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7B5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93A036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0F762012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90DF5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тет компь</w:t>
      </w:r>
      <w:r>
        <w:rPr>
          <w:rFonts w:ascii="Times New Roman" w:eastAsia="Times New Roman" w:hAnsi="Times New Roman" w:cs="Times New Roman"/>
          <w:sz w:val="28"/>
          <w:szCs w:val="28"/>
        </w:rPr>
        <w:t>ютерного проектирования</w:t>
      </w:r>
    </w:p>
    <w:p w14:paraId="73594B6A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43AF126D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«Программирование сетевых приложений»</w:t>
      </w:r>
    </w:p>
    <w:p w14:paraId="2E62AF3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9E0F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a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716AB7" w14:paraId="181758F4" w14:textId="77777777">
        <w:trPr>
          <w:trHeight w:val="336"/>
        </w:trPr>
        <w:tc>
          <w:tcPr>
            <w:tcW w:w="5070" w:type="dxa"/>
          </w:tcPr>
          <w:p w14:paraId="196794AF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35BFBF36" w14:textId="77777777" w:rsidR="00716AB7" w:rsidRDefault="00152C6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716AB7" w14:paraId="6178BFB5" w14:textId="77777777">
        <w:tc>
          <w:tcPr>
            <w:tcW w:w="5070" w:type="dxa"/>
          </w:tcPr>
          <w:p w14:paraId="52BC566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E4C0F2E" w14:textId="77777777" w:rsidR="00716AB7" w:rsidRDefault="00152C6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66EF160D" w14:textId="77777777" w:rsidR="00716AB7" w:rsidRDefault="00152C6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магистр.эконом</w:t>
            </w:r>
            <w:proofErr w:type="gramEnd"/>
            <w:r>
              <w:rPr>
                <w:sz w:val="28"/>
                <w:szCs w:val="28"/>
              </w:rPr>
              <w:t>.наук</w:t>
            </w:r>
            <w:proofErr w:type="spellEnd"/>
            <w:r>
              <w:rPr>
                <w:sz w:val="28"/>
                <w:szCs w:val="28"/>
              </w:rPr>
              <w:t>, старший преподаватель</w:t>
            </w:r>
          </w:p>
          <w:p w14:paraId="7D2DCF5B" w14:textId="77777777" w:rsidR="00716AB7" w:rsidRDefault="00152C6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Д. А. Сторожев</w:t>
            </w:r>
          </w:p>
        </w:tc>
      </w:tr>
      <w:tr w:rsidR="00716AB7" w14:paraId="5DF949CE" w14:textId="77777777">
        <w:tc>
          <w:tcPr>
            <w:tcW w:w="5070" w:type="dxa"/>
          </w:tcPr>
          <w:p w14:paraId="705F6116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61C7D22" w14:textId="3BE0D284" w:rsidR="00716AB7" w:rsidRPr="00F82652" w:rsidRDefault="00152C6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</w:t>
            </w:r>
            <w:proofErr w:type="gramStart"/>
            <w:r>
              <w:rPr>
                <w:sz w:val="28"/>
                <w:szCs w:val="28"/>
              </w:rPr>
              <w:t>_._</w:t>
            </w:r>
            <w:proofErr w:type="gramEnd"/>
            <w:r>
              <w:rPr>
                <w:sz w:val="28"/>
                <w:szCs w:val="28"/>
              </w:rPr>
              <w:t>___.202</w:t>
            </w:r>
            <w:r w:rsidR="00F8265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F91567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F5CB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49C8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54B1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CEBB2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E7C11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5C1A7B28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7EF38558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F4F7CAC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«КРЕДИТНАЯ ПОЛИТИКА БАНКА И АВТОМАТИЗАЦИЯ ВЫДАЧИ КРЕДИТОВ ФИЗИЧЕСКИМ ЛИЦАМ»</w:t>
      </w:r>
    </w:p>
    <w:p w14:paraId="076ECE7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482DA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БГУИР КР 1-40 05 01-10 017 ПЗ</w:t>
      </w:r>
    </w:p>
    <w:p w14:paraId="7F4CBF2E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F4DA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645"/>
      </w:tblGrid>
      <w:tr w:rsidR="00716AB7" w14:paraId="05CEF9FF" w14:textId="77777777">
        <w:tc>
          <w:tcPr>
            <w:tcW w:w="4928" w:type="dxa"/>
          </w:tcPr>
          <w:p w14:paraId="036403B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EEF9F2F" w14:textId="77777777" w:rsidR="00716AB7" w:rsidRDefault="00152C61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/>
                <w:sz w:val="28"/>
                <w:szCs w:val="28"/>
              </w:rPr>
              <w:t>014301</w:t>
            </w:r>
          </w:p>
          <w:p w14:paraId="39BA92C9" w14:textId="77777777" w:rsidR="00716AB7" w:rsidRDefault="00152C61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НЕВЕЙКОВ Андрей Сергеевич</w:t>
            </w:r>
          </w:p>
          <w:p w14:paraId="459DF226" w14:textId="77777777" w:rsidR="00716AB7" w:rsidRDefault="00152C6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575F806F" w14:textId="77777777" w:rsidR="00716AB7" w:rsidRDefault="00152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716AB7" w14:paraId="1A20AB9A" w14:textId="77777777">
        <w:tc>
          <w:tcPr>
            <w:tcW w:w="4928" w:type="dxa"/>
          </w:tcPr>
          <w:p w14:paraId="70594CAD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CDF8D06" w14:textId="77777777" w:rsidR="00716AB7" w:rsidRDefault="00152C6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__.12.2022</w:t>
            </w:r>
          </w:p>
          <w:p w14:paraId="1731E28B" w14:textId="77777777" w:rsidR="00716AB7" w:rsidRDefault="00152C6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6FCCAD49" w14:textId="77777777" w:rsidR="00716AB7" w:rsidRDefault="00152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726403F1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81BF5" w14:textId="77777777" w:rsidR="00716AB7" w:rsidRDefault="00716AB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52C9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C8B9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46F4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D086D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90214" w14:textId="77777777" w:rsidR="00716AB7" w:rsidRDefault="00152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0CE1BA38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1C10C" w14:textId="77777777" w:rsidR="00716AB7" w:rsidRDefault="00152C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Содержание</w:t>
      </w:r>
    </w:p>
    <w:p w14:paraId="2047C6DF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</w:p>
    <w:sdt>
      <w:sdtPr>
        <w:id w:val="-1240246529"/>
        <w:docPartObj>
          <w:docPartGallery w:val="Table of Contents"/>
          <w:docPartUnique/>
        </w:docPartObj>
      </w:sdtPr>
      <w:sdtEndPr/>
      <w:sdtContent>
        <w:p w14:paraId="7CA526DC" w14:textId="77777777" w:rsidR="00716AB7" w:rsidRDefault="00152C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0" w:line="276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6D0BB8F" w14:textId="77777777" w:rsidR="00716AB7" w:rsidRDefault="00152C61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32"/>
              <w:szCs w:val="32"/>
            </w:rPr>
          </w:pPr>
          <w:r>
            <w:fldChar w:fldCharType="end"/>
          </w:r>
        </w:p>
      </w:sdtContent>
    </w:sdt>
    <w:p w14:paraId="70B83DAE" w14:textId="77777777" w:rsidR="00716AB7" w:rsidRDefault="00716AB7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  <w:sectPr w:rsidR="00716AB7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67232928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EC191" w14:textId="77777777" w:rsidR="00716AB7" w:rsidRDefault="00152C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Введение</w:t>
      </w:r>
    </w:p>
    <w:p w14:paraId="4484AFF1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E8958" w14:textId="77777777" w:rsidR="00716AB7" w:rsidRDefault="00152C6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развитие интернет-технологий позволяет оптимизировать большинство процессов, связанных с оптимизацией повторяющихся операций, требующих математических вычислений. Одной из таких операций является процесс выдачи кредитов физическим лицам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7B1D0" w14:textId="77777777" w:rsidR="00716AB7" w:rsidRDefault="00152C6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выдача кредитов является одной из самых больших статей дохода банков, применение информационных технологий в основе кредитной политике банка может ускорить процесс выдачи кредита, сделать доходность кредитования стабильнее, путём исключения челов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еческого фактора при принятии решений и следования алгоритму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скоринговой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модели.</w:t>
      </w:r>
    </w:p>
    <w:p w14:paraId="11FD3EEC" w14:textId="77777777" w:rsidR="00716AB7" w:rsidRDefault="00152C6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внедрение системы автоматизации выдачи кредитов поможет банку сократить штат сотрудников, которые изучали кредитную историю человека, рассчитывали платежеспособность к</w:t>
      </w:r>
      <w:r>
        <w:rPr>
          <w:rFonts w:ascii="Times New Roman" w:eastAsia="Times New Roman" w:hAnsi="Times New Roman" w:cs="Times New Roman"/>
          <w:sz w:val="28"/>
          <w:szCs w:val="28"/>
        </w:rPr>
        <w:t>лиента, предлагали кредитные продукты и занимались обучением персонала, способного выполнять эту работу.</w:t>
      </w:r>
    </w:p>
    <w:p w14:paraId="3B63ACB7" w14:textId="77777777" w:rsidR="00716AB7" w:rsidRDefault="00152C6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Еще одним достоинством разработанной информационной системы является то, что при увеличении числа потребителей, скорость принятия решения останется постоянной. Одинаковое число сотрудников физические не сможет обрабатывать вручную в 3, 5 или 10 раз больше </w:t>
      </w:r>
      <w:r>
        <w:rPr>
          <w:rFonts w:ascii="Times New Roman" w:eastAsia="Times New Roman" w:hAnsi="Times New Roman" w:cs="Times New Roman"/>
          <w:sz w:val="28"/>
          <w:szCs w:val="28"/>
        </w:rPr>
        <w:t>заявок, без увеличения времени ожидания для клиентов в "конце очереди" или снижения качества проверок, а программное средство может.</w:t>
      </w:r>
    </w:p>
    <w:p w14:paraId="79E5BF2B" w14:textId="77777777" w:rsidR="00716AB7" w:rsidRDefault="00152C6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Объектами исследования являются процесс выдачи кредитов физическим лицам и кредитная политика банка. Предмет исследования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системы принятия решений о возможности выдачи кредита физическому лицу.</w:t>
      </w:r>
    </w:p>
    <w:p w14:paraId="7DE3DAE4" w14:textId="77777777" w:rsidR="00716AB7" w:rsidRDefault="00152C6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целью данного курсового проекта является повышение экономической эффективности кредитной политики банка и автоматизация процесса выдачи кредитов.</w:t>
      </w:r>
    </w:p>
    <w:p w14:paraId="295149DA" w14:textId="77777777" w:rsidR="00716AB7" w:rsidRDefault="00152C6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Поставленная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цель требует решения следующих задач:</w:t>
      </w:r>
    </w:p>
    <w:p w14:paraId="2E8AEEC3" w14:textId="77777777" w:rsidR="00716AB7" w:rsidRDefault="00152C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и описать предметную область;</w:t>
      </w:r>
    </w:p>
    <w:p w14:paraId="22F67C05" w14:textId="77777777" w:rsidR="00716AB7" w:rsidRDefault="00152C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постановку задачи на разработку программного средства;</w:t>
      </w:r>
    </w:p>
    <w:p w14:paraId="650082BD" w14:textId="77777777" w:rsidR="00716AB7" w:rsidRDefault="00152C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проектирование программного средства, используя UML-диаграммы,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IDEF0, IDEF1X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A46BF8" w14:textId="77777777" w:rsidR="00716AB7" w:rsidRDefault="00152C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алгоритм работы программного средства;</w:t>
      </w:r>
    </w:p>
    <w:p w14:paraId="41CEE4BB" w14:textId="77777777" w:rsidR="00716AB7" w:rsidRDefault="00152C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и описать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скоринговую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модель;</w:t>
      </w:r>
    </w:p>
    <w:p w14:paraId="3929B965" w14:textId="77777777" w:rsidR="00716AB7" w:rsidRDefault="00152C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клиент-серверное приложение;</w:t>
      </w:r>
    </w:p>
    <w:p w14:paraId="10BA1AE8" w14:textId="77777777" w:rsidR="00716AB7" w:rsidRDefault="00152C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реализовать взаимодейств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с базой данных;</w:t>
      </w:r>
    </w:p>
    <w:p w14:paraId="4EA6E722" w14:textId="77777777" w:rsidR="00716AB7" w:rsidRDefault="00152C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визуальный интерфейс для удобной работы пользователя;</w:t>
      </w:r>
    </w:p>
    <w:p w14:paraId="73FDEDAC" w14:textId="77777777" w:rsidR="00716AB7" w:rsidRDefault="00152C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руководство пользователя.</w:t>
      </w:r>
    </w:p>
    <w:p w14:paraId="6F93D605" w14:textId="77777777" w:rsidR="00716AB7" w:rsidRDefault="00152C6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lastRenderedPageBreak/>
        <w:br w:type="page"/>
      </w:r>
    </w:p>
    <w:p w14:paraId="38DAA542" w14:textId="4E5021F4" w:rsidR="00987CB8" w:rsidRPr="006B2EE8" w:rsidRDefault="00987CB8" w:rsidP="00987CB8">
      <w:pPr>
        <w:pStyle w:val="a0"/>
        <w:numPr>
          <w:ilvl w:val="0"/>
          <w:numId w:val="10"/>
        </w:numPr>
        <w:ind w:left="993" w:hanging="284"/>
        <w:outlineLvl w:val="0"/>
      </w:pPr>
      <w:bookmarkStart w:id="1" w:name="_heading=h.30j0zll" w:colFirst="0" w:colLast="0"/>
      <w:bookmarkEnd w:id="1"/>
      <w:r w:rsidRPr="006B2EE8">
        <w:lastRenderedPageBreak/>
        <w:t>описание</w:t>
      </w:r>
      <w:r>
        <w:rPr>
          <w:lang w:val="en-US"/>
        </w:rPr>
        <w:t xml:space="preserve"> </w:t>
      </w:r>
      <w:r>
        <w:t>Системы РаБоты банка</w:t>
      </w:r>
    </w:p>
    <w:p w14:paraId="5FEE81FB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 w:hanging="283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2B03596E" w14:textId="4D9043B7" w:rsidR="00987CB8" w:rsidRPr="006B2EE8" w:rsidRDefault="00987CB8" w:rsidP="00987CB8">
      <w:pPr>
        <w:pStyle w:val="1"/>
        <w:numPr>
          <w:ilvl w:val="0"/>
          <w:numId w:val="12"/>
        </w:numPr>
        <w:ind w:left="1134" w:hanging="425"/>
        <w:outlineLvl w:val="1"/>
      </w:pPr>
      <w:bookmarkStart w:id="2" w:name="_heading=h.1fob9te" w:colFirst="0" w:colLast="0"/>
      <w:bookmarkEnd w:id="2"/>
      <w:r>
        <w:t>Описание работы банка</w:t>
      </w:r>
    </w:p>
    <w:p w14:paraId="22E04115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2D92F5" w14:textId="1D612C9B" w:rsidR="00716AB7" w:rsidRDefault="00152C6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развития потребительского капитализма,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кредита, связанные с финансо</w:t>
      </w:r>
      <w:r>
        <w:rPr>
          <w:rFonts w:ascii="Times New Roman" w:eastAsia="Times New Roman" w:hAnsi="Times New Roman" w:cs="Times New Roman"/>
          <w:sz w:val="28"/>
          <w:szCs w:val="28"/>
        </w:rPr>
        <w:t>выми рисками для банка.</w:t>
      </w:r>
    </w:p>
    <w:p w14:paraId="33F8E60A" w14:textId="6E9DDC28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13D228" w14:textId="48722A76" w:rsidR="00987CB8" w:rsidRDefault="00987C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D3DA37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F5611" w14:textId="0CB2EC8D" w:rsidR="00987CB8" w:rsidRPr="006B2EE8" w:rsidRDefault="00987CB8" w:rsidP="00987CB8">
      <w:pPr>
        <w:pStyle w:val="a0"/>
        <w:numPr>
          <w:ilvl w:val="0"/>
          <w:numId w:val="10"/>
        </w:numPr>
        <w:ind w:left="993" w:hanging="284"/>
        <w:outlineLvl w:val="0"/>
      </w:pPr>
      <w:r>
        <w:t>Пункт 2</w:t>
      </w:r>
    </w:p>
    <w:p w14:paraId="1C12E672" w14:textId="79359BEB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509BFA" w14:textId="740921C3" w:rsidR="00987CB8" w:rsidRPr="006B2EE8" w:rsidRDefault="00987CB8" w:rsidP="00987CB8">
      <w:pPr>
        <w:pStyle w:val="a0"/>
        <w:numPr>
          <w:ilvl w:val="0"/>
          <w:numId w:val="10"/>
        </w:numPr>
        <w:ind w:left="993" w:hanging="284"/>
        <w:outlineLvl w:val="0"/>
      </w:pPr>
      <w:r>
        <w:t>Пункт 3</w:t>
      </w:r>
    </w:p>
    <w:p w14:paraId="18AB8D18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ABFA72" w14:textId="006758A9" w:rsidR="00987CB8" w:rsidRDefault="00987CB8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</w:p>
    <w:p w14:paraId="17C0F55B" w14:textId="77777777" w:rsidR="00987CB8" w:rsidRPr="00987CB8" w:rsidRDefault="00987CB8" w:rsidP="00987CB8">
      <w:pPr>
        <w:pStyle w:val="a0"/>
        <w:numPr>
          <w:ilvl w:val="0"/>
          <w:numId w:val="0"/>
        </w:numPr>
        <w:outlineLvl w:val="0"/>
      </w:pPr>
    </w:p>
    <w:p w14:paraId="46784F9C" w14:textId="197CA42C" w:rsidR="00987CB8" w:rsidRDefault="00987CB8" w:rsidP="00987CB8">
      <w:pPr>
        <w:pStyle w:val="a0"/>
        <w:numPr>
          <w:ilvl w:val="0"/>
          <w:numId w:val="10"/>
        </w:numPr>
        <w:ind w:left="993" w:hanging="284"/>
        <w:outlineLvl w:val="0"/>
      </w:pPr>
      <w:bookmarkStart w:id="3" w:name="_Toc89896163"/>
      <w:r w:rsidRPr="006B2EE8">
        <w:t>Информационная модель системы и ее описание</w:t>
      </w:r>
      <w:bookmarkEnd w:id="3"/>
    </w:p>
    <w:p w14:paraId="5DB2F064" w14:textId="77777777" w:rsidR="00987CB8" w:rsidRPr="006B2EE8" w:rsidRDefault="00987CB8" w:rsidP="00987CB8">
      <w:pPr>
        <w:pStyle w:val="a0"/>
        <w:numPr>
          <w:ilvl w:val="0"/>
          <w:numId w:val="0"/>
        </w:numPr>
        <w:ind w:left="709"/>
        <w:outlineLvl w:val="0"/>
      </w:pPr>
    </w:p>
    <w:p w14:paraId="7ACD063A" w14:textId="0DA8FB5E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Структура базы данных создана по упрощенной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 одной таблицей фактов </w:t>
      </w:r>
      <w:proofErr w:type="spellStart"/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>fct_clients_financial_data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представленным в базе данных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-уровнем. Функцию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Sources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выполняют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данные, которые вносит пользователь непосредственно в программу,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Stage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Cleansing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Layer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совмещены и находятся на сервере: сначала данные, пришедшие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 пользователя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сохраняются в объект класса, затем выполняются проверки на их корректность, после этого данные попадают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базе данных. На рисунке 4.1 представлен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базы данных, созданной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D22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171B3F" w14:textId="41D6F2C8" w:rsidR="00987CB8" w:rsidRDefault="00B90804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E2CBD9E" wp14:editId="55CFF674">
            <wp:extent cx="5940425" cy="3025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C12" w14:textId="77777777" w:rsidR="00987CB8" w:rsidRPr="006B2EE8" w:rsidRDefault="00987CB8" w:rsidP="00987CB8">
      <w:pPr>
        <w:pStyle w:val="af4"/>
        <w:rPr>
          <w:rFonts w:cs="Times New Roman"/>
          <w:color w:val="auto"/>
        </w:rPr>
      </w:pPr>
    </w:p>
    <w:p w14:paraId="50A1C30F" w14:textId="0627D41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базы данных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Инмона</w:t>
      </w:r>
      <w:proofErr w:type="spellEnd"/>
    </w:p>
    <w:p w14:paraId="46CD93E3" w14:textId="77777777" w:rsidR="00987CB8" w:rsidRDefault="00987CB8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F115ED" w14:textId="644C27EC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взаимодействия с базой данных описан ниже. При обращении клиента в банк, сотрудник авторизируется в системе и вносит данные о клиенте, либо получает данные о существующем клиенте, если он ранее был зарегистрирован.</w:t>
      </w:r>
    </w:p>
    <w:p w14:paraId="3C9C2255" w14:textId="77777777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сообщает сотруднику параметры кредита (сумма, срок погашения, первоначальный взнос и т.д.). </w:t>
      </w:r>
    </w:p>
    <w:p w14:paraId="41E2EAC8" w14:textId="003E0ED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о пользователе и списке предоставляемых финансовых продуктов из базы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определяет, на каких условиях может быть выдан кредит или почему он не может быть выдан. </w:t>
      </w:r>
    </w:p>
    <w:p w14:paraId="3955D1A6" w14:textId="3552B4C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lastRenderedPageBreak/>
        <w:t xml:space="preserve">При входе в систему каждый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6B2EE8">
        <w:rPr>
          <w:rFonts w:ascii="Times New Roman" w:hAnsi="Times New Roman" w:cs="Times New Roman"/>
          <w:sz w:val="28"/>
          <w:szCs w:val="28"/>
        </w:rPr>
        <w:t xml:space="preserve"> должен вводить </w:t>
      </w:r>
      <w:proofErr w:type="spellStart"/>
      <w:r w:rsidRPr="00987CB8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987CB8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6B2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просматривать их может только администратор.</w:t>
      </w:r>
    </w:p>
    <w:p w14:paraId="2C58A2B9" w14:textId="15657794" w:rsidR="00987CB8" w:rsidRDefault="00987CB8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>Разделение данных о клиенте на личную</w:t>
      </w:r>
      <w:r w:rsidRPr="00987CB8">
        <w:rPr>
          <w:rFonts w:cs="Times New Roman"/>
          <w:color w:val="auto"/>
        </w:rPr>
        <w:t xml:space="preserve"> (</w:t>
      </w:r>
      <w:r>
        <w:rPr>
          <w:rFonts w:cs="Times New Roman"/>
          <w:color w:val="auto"/>
          <w:lang w:val="en-US"/>
        </w:rPr>
        <w:t>client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personal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 финансовую</w:t>
      </w:r>
      <w:r w:rsidRPr="00987CB8">
        <w:rPr>
          <w:rFonts w:cs="Times New Roman"/>
          <w:color w:val="auto"/>
        </w:rPr>
        <w:t xml:space="preserve"> (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информацию сделано с целью безопасности, чтобы предоставить сотрудникам доступ только к анонимной финансовой информации и избежать утечки паспортных данных клиентов.</w:t>
      </w:r>
    </w:p>
    <w:p w14:paraId="70A922D5" w14:textId="7E03235E" w:rsidR="00987CB8" w:rsidRDefault="00987CB8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В таблице 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>
        <w:rPr>
          <w:rFonts w:cs="Times New Roman"/>
          <w:color w:val="auto"/>
        </w:rPr>
        <w:t xml:space="preserve"> вся информация о </w:t>
      </w:r>
      <w:r>
        <w:rPr>
          <w:rFonts w:cs="Times New Roman"/>
          <w:color w:val="auto"/>
        </w:rPr>
        <w:t>наличии непогашенных кредитов, ежемесячных платежах, количестве просроченных платежей, сотруднике, который выдал кредит</w:t>
      </w:r>
      <w:r>
        <w:rPr>
          <w:rFonts w:cs="Times New Roman"/>
          <w:color w:val="auto"/>
        </w:rPr>
        <w:t>.</w:t>
      </w:r>
    </w:p>
    <w:p w14:paraId="5F676FBE" w14:textId="6193FAEB" w:rsidR="00987CB8" w:rsidRDefault="00987CB8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Таблица </w:t>
      </w:r>
      <w:r>
        <w:rPr>
          <w:rFonts w:cs="Times New Roman"/>
          <w:color w:val="auto"/>
          <w:lang w:val="en-US"/>
        </w:rPr>
        <w:t>loan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product</w:t>
      </w:r>
      <w:r>
        <w:rPr>
          <w:rFonts w:cs="Times New Roman"/>
          <w:color w:val="auto"/>
        </w:rPr>
        <w:t xml:space="preserve"> хранит список финансовых продуктов, предоставляемых банком. Для каждого финансового продукта указываются необходимые параметры для предоставления кредита, например: высокий кредитный рейтинг, конкретная цель кредитования и так далее.</w:t>
      </w:r>
    </w:p>
    <w:p w14:paraId="050DE756" w14:textId="35C7566C" w:rsidR="00B43C52" w:rsidRPr="00B43C52" w:rsidRDefault="00B43C52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>Таблица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  <w:lang w:val="en-US"/>
        </w:rPr>
        <w:t>bank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flows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создана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 xml:space="preserve">для демонстрации руководству финансового состояния банка. Также ее использует </w:t>
      </w:r>
      <w:proofErr w:type="spellStart"/>
      <w:r>
        <w:rPr>
          <w:rFonts w:cs="Times New Roman"/>
          <w:color w:val="auto"/>
        </w:rPr>
        <w:t>скоринговая</w:t>
      </w:r>
      <w:proofErr w:type="spellEnd"/>
      <w:r>
        <w:rPr>
          <w:rFonts w:cs="Times New Roman"/>
          <w:color w:val="auto"/>
        </w:rPr>
        <w:t xml:space="preserve"> модель, чтобы предотвратить выдачу высокорискованных кредитов, когда финансовое состояние плохое, избежать кассового разрыва, когда выданный сейчас кредит не позволит банку выполнять свои финансовые обязательства, ограничить выдачу необеспеченных кредитов. </w:t>
      </w:r>
    </w:p>
    <w:p w14:paraId="3365EB5C" w14:textId="19DF60CB" w:rsidR="00987CB8" w:rsidRPr="006B2EE8" w:rsidRDefault="00987CB8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>Физическая модель базы данных банка</w:t>
      </w:r>
      <w:r>
        <w:rPr>
          <w:rFonts w:cs="Times New Roman"/>
          <w:color w:val="auto"/>
        </w:rPr>
        <w:t xml:space="preserve"> представлена на рисунке 4.</w:t>
      </w:r>
      <w:r>
        <w:rPr>
          <w:rFonts w:cs="Times New Roman"/>
          <w:color w:val="auto"/>
        </w:rPr>
        <w:t>2</w:t>
      </w:r>
      <w:r>
        <w:rPr>
          <w:rFonts w:cs="Times New Roman"/>
          <w:color w:val="auto"/>
        </w:rPr>
        <w:t>.</w:t>
      </w:r>
    </w:p>
    <w:p w14:paraId="68030422" w14:textId="77777777" w:rsidR="00987CB8" w:rsidRPr="006B2EE8" w:rsidRDefault="00987CB8" w:rsidP="00987CB8">
      <w:pPr>
        <w:pStyle w:val="af4"/>
        <w:rPr>
          <w:rFonts w:cs="Times New Roman"/>
          <w:color w:val="auto"/>
        </w:rPr>
      </w:pPr>
    </w:p>
    <w:p w14:paraId="56C272C7" w14:textId="647160DF" w:rsidR="00987CB8" w:rsidRPr="001C7D0A" w:rsidRDefault="00987CB8" w:rsidP="00987CB8">
      <w:pPr>
        <w:pStyle w:val="af4"/>
        <w:ind w:firstLine="0"/>
        <w:jc w:val="center"/>
        <w:rPr>
          <w:rFonts w:cs="Times New Roman"/>
          <w:color w:val="auto"/>
          <w:lang w:val="en-US"/>
        </w:rPr>
      </w:pPr>
      <w:r>
        <w:rPr>
          <w:rFonts w:cs="Times New Roman"/>
          <w:noProof/>
          <w:color w:val="auto"/>
          <w:lang w:val="en-US"/>
        </w:rPr>
        <w:lastRenderedPageBreak/>
        <w:drawing>
          <wp:inline distT="0" distB="0" distL="0" distR="0" wp14:anchorId="6C9E2E70" wp14:editId="2EBA3F42">
            <wp:extent cx="5940425" cy="487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1BE" w14:textId="77777777" w:rsidR="00987CB8" w:rsidRPr="006B2EE8" w:rsidRDefault="00987CB8" w:rsidP="00987CB8">
      <w:pPr>
        <w:pStyle w:val="af4"/>
        <w:rPr>
          <w:rFonts w:cs="Times New Roman"/>
          <w:color w:val="auto"/>
        </w:rPr>
      </w:pPr>
    </w:p>
    <w:p w14:paraId="0BAD73FB" w14:textId="3F226B4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Информационная модель </w:t>
      </w:r>
      <w:r>
        <w:rPr>
          <w:rFonts w:ascii="Times New Roman" w:hAnsi="Times New Roman" w:cs="Times New Roman"/>
          <w:sz w:val="28"/>
          <w:szCs w:val="28"/>
        </w:rPr>
        <w:t>банка</w:t>
      </w:r>
    </w:p>
    <w:p w14:paraId="184724B3" w14:textId="77777777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7A98F" w14:textId="393C3952" w:rsidR="00987CB8" w:rsidRPr="009F3639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б</w:t>
      </w:r>
      <w:r>
        <w:rPr>
          <w:rFonts w:ascii="Times New Roman" w:hAnsi="Times New Roman" w:cs="Times New Roman"/>
          <w:color w:val="000000"/>
          <w:sz w:val="28"/>
          <w:szCs w:val="28"/>
        </w:rPr>
        <w:t>аза данных использует эффективную с точки зрения безопасности, скорости доступа и логического разделения модель.</w:t>
      </w:r>
    </w:p>
    <w:p w14:paraId="0BF80F86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B69B1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C276FB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5B4031" w14:textId="20C706BF" w:rsidR="00523D6E" w:rsidRDefault="00152C6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5A9087" w14:textId="77777777" w:rsidR="00523D6E" w:rsidRDefault="00523D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83A7FFD" w14:textId="77777777" w:rsidR="00523D6E" w:rsidRPr="00523D6E" w:rsidRDefault="00523D6E" w:rsidP="00523D6E">
      <w:pPr>
        <w:pageBreakBefore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4" w:name="_Toc78894476"/>
      <w:bookmarkStart w:id="5" w:name="_Toc320455323"/>
      <w:bookmarkStart w:id="6" w:name="_Toc325315766"/>
      <w:bookmarkStart w:id="7" w:name="OLE_LINK5"/>
      <w:bookmarkStart w:id="8" w:name="OLE_LINK6"/>
      <w:r w:rsidRPr="00523D6E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Приложение В</w:t>
      </w:r>
      <w:bookmarkEnd w:id="4"/>
    </w:p>
    <w:p w14:paraId="074CDD76" w14:textId="77777777" w:rsidR="00523D6E" w:rsidRPr="00523D6E" w:rsidRDefault="00523D6E" w:rsidP="00523D6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78894477"/>
      <w:r w:rsidRPr="00523D6E">
        <w:rPr>
          <w:rFonts w:ascii="Times New Roman" w:eastAsia="Times New Roman" w:hAnsi="Times New Roman" w:cs="Times New Roman"/>
          <w:b/>
          <w:sz w:val="28"/>
          <w:szCs w:val="28"/>
        </w:rPr>
        <w:t>(обязательное)</w:t>
      </w:r>
      <w:bookmarkEnd w:id="5"/>
      <w:bookmarkEnd w:id="6"/>
      <w:bookmarkEnd w:id="9"/>
    </w:p>
    <w:p w14:paraId="2AD8B576" w14:textId="77777777" w:rsidR="00523D6E" w:rsidRPr="00523D6E" w:rsidRDefault="00523D6E" w:rsidP="00523D6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78894478"/>
      <w:bookmarkEnd w:id="7"/>
      <w:bookmarkEnd w:id="8"/>
      <w:r w:rsidRPr="00523D6E">
        <w:rPr>
          <w:rFonts w:ascii="Times New Roman" w:eastAsia="Times New Roman" w:hAnsi="Times New Roman" w:cs="Times New Roman"/>
          <w:b/>
          <w:sz w:val="28"/>
          <w:szCs w:val="28"/>
        </w:rPr>
        <w:t>Листинг скрипта генерации базы данных</w:t>
      </w:r>
      <w:bookmarkEnd w:id="10"/>
    </w:p>
    <w:p w14:paraId="3E10ACEE" w14:textId="090B9FB2" w:rsidR="00716AB7" w:rsidRDefault="00716AB7">
      <w:pPr>
        <w:spacing w:after="0" w:line="276" w:lineRule="auto"/>
        <w:ind w:firstLine="709"/>
        <w:jc w:val="both"/>
        <w:rPr>
          <w:rFonts w:ascii="Courier New" w:eastAsia="Courier New" w:hAnsi="Courier New" w:cs="Courier New"/>
          <w:b/>
          <w:smallCaps/>
          <w:sz w:val="20"/>
          <w:szCs w:val="20"/>
        </w:rPr>
      </w:pPr>
    </w:p>
    <w:p w14:paraId="17D6E4F2" w14:textId="57EDD7F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CREATE DATABASE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bank_credit_policy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;</w:t>
      </w:r>
    </w:p>
    <w:p w14:paraId="39A837FE" w14:textId="5A83FE3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USE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bank_credit_policy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;</w:t>
      </w:r>
    </w:p>
    <w:p w14:paraId="14BC871C" w14:textId="1F97EB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A167994" w14:textId="0DB94A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CREATE TABLE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clients_personal_data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(</w:t>
      </w:r>
    </w:p>
    <w:p w14:paraId="4B432C2F" w14:textId="7F14AF9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   int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auto_increment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primary key,</w:t>
      </w:r>
    </w:p>
    <w:p w14:paraId="6B02E602" w14:textId="09DBE3F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client_name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30) not null,</w:t>
      </w:r>
    </w:p>
    <w:p w14:paraId="693EB9E2" w14:textId="7A4FF43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client_surname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30) not null,</w:t>
      </w:r>
    </w:p>
    <w:p w14:paraId="266E0751" w14:textId="68906B4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client_patronymic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30) not null,</w:t>
      </w:r>
    </w:p>
    <w:p w14:paraId="661B7DB3" w14:textId="61FB82D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client_date_of_birth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date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not null,</w:t>
      </w:r>
    </w:p>
    <w:p w14:paraId="47B21C9C" w14:textId="6983024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client_passport_personal_number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14)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not null,</w:t>
      </w:r>
    </w:p>
    <w:p w14:paraId="17006BAF" w14:textId="642B1F4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client_passport_series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2)  not null,</w:t>
      </w:r>
    </w:p>
    <w:p w14:paraId="062FD858" w14:textId="6252242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client_passport_number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bigint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7)   not null,</w:t>
      </w:r>
    </w:p>
    <w:p w14:paraId="223A2A84" w14:textId="655C6D5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client_status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15) not null);</w:t>
      </w:r>
    </w:p>
    <w:p w14:paraId="25DB8E6E" w14:textId="72F3D4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F1AB225" w14:textId="0E30EA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EFD112D" w14:textId="66464E9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CREATE TABLE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fct_clients_financial_data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</w:t>
      </w:r>
    </w:p>
    <w:p w14:paraId="5D88C27D" w14:textId="52B723A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     int    primary key,</w:t>
      </w:r>
    </w:p>
    <w:p w14:paraId="629A18C3" w14:textId="39DC99D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client_loan_id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int    not null, </w:t>
      </w:r>
    </w:p>
    <w:p w14:paraId="4CB4EB7F" w14:textId="1E321BA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employee_loaned_id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int    not null, </w:t>
      </w:r>
    </w:p>
    <w:p w14:paraId="53BB4E3D" w14:textId="56F091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client_loaned_date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date    not null,</w:t>
      </w:r>
    </w:p>
    <w:p w14:paraId="53B5519A" w14:textId="27D3F02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client_total_debt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double not null,</w:t>
      </w:r>
    </w:p>
    <w:p w14:paraId="6E0859CF" w14:textId="7B0AAFC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client_monthly_income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double not null,</w:t>
      </w:r>
    </w:p>
    <w:p w14:paraId="516A445F" w14:textId="25AEE2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client_monthly_loan_payment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double not null,</w:t>
      </w:r>
    </w:p>
    <w:p w14:paraId="74CDD92F" w14:textId="596A56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client_loan_interest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double not null,</w:t>
      </w:r>
    </w:p>
    <w:p w14:paraId="1811D6C3" w14:textId="1C360D9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client_number_of_repaid_loans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int    not null,</w:t>
      </w:r>
    </w:p>
    <w:p w14:paraId="7F68C5E3" w14:textId="274C5B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client_total_number_of_loans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int    not null,</w:t>
      </w:r>
    </w:p>
    <w:p w14:paraId="717C8781" w14:textId="343680D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client_value_of_collateral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double not null,</w:t>
      </w:r>
    </w:p>
    <w:p w14:paraId="51674B62" w14:textId="2009A01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client_number_of_overdue_payments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int    not null,</w:t>
      </w:r>
    </w:p>
    <w:p w14:paraId="05A38E34" w14:textId="56DF8B1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client_risk_rate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double not null);</w:t>
      </w:r>
    </w:p>
    <w:p w14:paraId="58E6FD5E" w14:textId="3092D2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2A2737C" w14:textId="2B6A36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CREATE TABLE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loan_product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(</w:t>
      </w:r>
    </w:p>
    <w:p w14:paraId="4D351524" w14:textId="13B296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int         primary key,</w:t>
      </w:r>
    </w:p>
    <w:p w14:paraId="0878EFA8" w14:textId="6B7BF3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product_minimum_amount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double      not null, </w:t>
      </w:r>
    </w:p>
    <w:p w14:paraId="228EB0E3" w14:textId="79489A6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product_maximum_amount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double      not null,</w:t>
      </w:r>
    </w:p>
    <w:p w14:paraId="5724B86C" w14:textId="697810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product_minimum_percent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double      not null,</w:t>
      </w:r>
    </w:p>
    <w:p w14:paraId="36C3FDC6" w14:textId="21EC49B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product_maximum_percent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double      not null,</w:t>
      </w:r>
    </w:p>
    <w:p w14:paraId="17EB560C" w14:textId="61B16F5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product_minimum_duration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15) not null,</w:t>
      </w:r>
    </w:p>
    <w:p w14:paraId="3A50B7EB" w14:textId="700488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product_maximum_duration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15) not null,</w:t>
      </w:r>
    </w:p>
    <w:p w14:paraId="45AC76A1" w14:textId="2B0EEE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product_maximum_rating_access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double      not null,</w:t>
      </w:r>
    </w:p>
    <w:p w14:paraId="0B92BF7C" w14:textId="55DF73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product_mandatory_goal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15) not null);</w:t>
      </w:r>
    </w:p>
    <w:p w14:paraId="784D5478" w14:textId="49AE79E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9B25F6C" w14:textId="1860184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bank_employee_authorization ("</w:t>
      </w:r>
    </w:p>
    <w:p w14:paraId="1B037107" w14:textId="5A3672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employee_id               int         primary key,</w:t>
      </w:r>
    </w:p>
    <w:p w14:paraId="6E13D542" w14:textId="15A743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employee_login   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30) not null, </w:t>
      </w:r>
    </w:p>
    <w:p w14:paraId="09E93C44" w14:textId="684BDA4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employee_password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30) not null,</w:t>
      </w:r>
    </w:p>
    <w:p w14:paraId="53B9B6C6" w14:textId="20EA79B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employee_access_status    int         not null,</w:t>
      </w:r>
    </w:p>
    <w:p w14:paraId="16A59B01" w14:textId="40A0FA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employee_name    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30) not null,</w:t>
      </w:r>
    </w:p>
    <w:p w14:paraId="6A383D5E" w14:textId="703DFB3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employee_surname   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30) not null,</w:t>
      </w:r>
    </w:p>
    <w:p w14:paraId="0A972E58" w14:textId="1DCB2C8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employee_patronymic       </w:t>
      </w:r>
      <w:proofErr w:type="gram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varchar(</w:t>
      </w:r>
      <w:proofErr w:type="gram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30) not null,</w:t>
      </w:r>
    </w:p>
    <w:p w14:paraId="458670FF" w14:textId="555175CD" w:rsidR="00523D6E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employee_job_title        varchar(30) not null);</w:t>
      </w:r>
    </w:p>
    <w:p w14:paraId="3121254C" w14:textId="77777777" w:rsidR="00B06F72" w:rsidRPr="00B06F72" w:rsidRDefault="00B06F72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0F9089B" w14:textId="32B05F7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bank_financial_flows (</w:t>
      </w:r>
    </w:p>
    <w:p w14:paraId="1CCC1C85" w14:textId="73684F9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fin_date                         date   primary key,</w:t>
      </w:r>
    </w:p>
    <w:p w14:paraId="5D6ED7AE" w14:textId="5378E86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bank_own_funds                   double not null,</w:t>
      </w:r>
    </w:p>
    <w:p w14:paraId="0055255A" w14:textId="6142195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bank_borrowed_funds              double not null,</w:t>
      </w:r>
    </w:p>
    <w:p w14:paraId="5D8699D4" w14:textId="07C9440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bank_reserve_funds               double not null,</w:t>
      </w:r>
    </w:p>
    <w:p w14:paraId="0FC83356" w14:textId="33E266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bank_refinancing_rate            double not null,</w:t>
      </w:r>
    </w:p>
    <w:p w14:paraId="0E661986" w14:textId="588FB7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lastRenderedPageBreak/>
        <w:t xml:space="preserve">                central_bank_refinancing_rate    double not null,</w:t>
      </w:r>
    </w:p>
    <w:p w14:paraId="7DEDF4C1" w14:textId="652727A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bank_monthly_expected_income     double not null,</w:t>
      </w:r>
    </w:p>
    <w:p w14:paraId="2A2E55BB" w14:textId="0DA6FEB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bank_monthly_expected_costs      double not null);</w:t>
      </w:r>
    </w:p>
    <w:p w14:paraId="03BEAA5E" w14:textId="449A84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6EB764E" w14:textId="42267D3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3BB429A" w14:textId="21C0040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081CE19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fk_t_fct_clients_fin_data_t_clients_pers_data </w:t>
      </w:r>
    </w:p>
    <w:p w14:paraId="01F6D5CE" w14:textId="6C655FE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(client_id)</w:t>
      </w:r>
    </w:p>
    <w:p w14:paraId="599F13AD" w14:textId="530CBD1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clients_personal_data (client_id);</w:t>
      </w:r>
    </w:p>
    <w:p w14:paraId="2ABF6524" w14:textId="0B97CFA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099DFDB" w14:textId="76EE0F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17005A5F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fk_t_fct_clients_fin_data_t_loan_product </w:t>
      </w:r>
    </w:p>
    <w:p w14:paraId="6AACDE6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FOREIGN KEY (client_loan_id)    </w:t>
      </w:r>
    </w:p>
    <w:p w14:paraId="5A04F3C8" w14:textId="04DCE8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loan_product (product_id);</w:t>
      </w:r>
    </w:p>
    <w:p w14:paraId="28AEF570" w14:textId="5B0AA30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9A4394A" w14:textId="0BCF7F6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7CA53ACD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fk_t_fct_clients_fin_data_t_bank_empl_auth </w:t>
      </w:r>
    </w:p>
    <w:p w14:paraId="1C369B89" w14:textId="3D9E7F1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(employee_loaned_id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)</w:t>
      </w:r>
    </w:p>
    <w:p w14:paraId="421C249F" w14:textId="73D81F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bank_employee_authorization (employee_id);</w:t>
      </w:r>
    </w:p>
    <w:p w14:paraId="6431CAEE" w14:textId="6542E6BF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EB8CF6E" w14:textId="48F4949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31081A63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fk_t_fct_clients_fin_data_t_bank_fin_flows </w:t>
      </w:r>
    </w:p>
    <w:p w14:paraId="42FAA07A" w14:textId="1A9C2DC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(client_loaned_date</w:t>
      </w:r>
      <w:r w:rsidR="00987CB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)</w:t>
      </w:r>
    </w:p>
    <w:p w14:paraId="529B28DE" w14:textId="78AD308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bank_financial_flows (fin_date);</w:t>
      </w:r>
    </w:p>
    <w:sectPr w:rsidR="00523D6E" w:rsidRPr="00B06F72">
      <w:footerReference w:type="default" r:id="rId11"/>
      <w:pgSz w:w="11906" w:h="16838"/>
      <w:pgMar w:top="1134" w:right="850" w:bottom="1134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7EA0" w14:textId="77777777" w:rsidR="00152C61" w:rsidRDefault="00152C61">
      <w:pPr>
        <w:spacing w:after="0" w:line="240" w:lineRule="auto"/>
      </w:pPr>
      <w:r>
        <w:separator/>
      </w:r>
    </w:p>
  </w:endnote>
  <w:endnote w:type="continuationSeparator" w:id="0">
    <w:p w14:paraId="1F72579D" w14:textId="77777777" w:rsidR="00152C61" w:rsidRDefault="0015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6CCD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E4BB8E2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4CF6" w14:textId="00BCBBB8" w:rsidR="00716AB7" w:rsidRDefault="00152C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82652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385293F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4239" w14:textId="77777777" w:rsidR="00152C61" w:rsidRDefault="00152C61">
      <w:pPr>
        <w:spacing w:after="0" w:line="240" w:lineRule="auto"/>
      </w:pPr>
      <w:r>
        <w:separator/>
      </w:r>
    </w:p>
  </w:footnote>
  <w:footnote w:type="continuationSeparator" w:id="0">
    <w:p w14:paraId="799F14AC" w14:textId="77777777" w:rsidR="00152C61" w:rsidRDefault="00152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796"/>
    <w:multiLevelType w:val="hybridMultilevel"/>
    <w:tmpl w:val="E1A070E6"/>
    <w:lvl w:ilvl="0" w:tplc="8BA0115E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AE5"/>
    <w:multiLevelType w:val="multilevel"/>
    <w:tmpl w:val="50CAAF0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D14D5B"/>
    <w:multiLevelType w:val="multilevel"/>
    <w:tmpl w:val="C6C070B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E56554B"/>
    <w:multiLevelType w:val="hybridMultilevel"/>
    <w:tmpl w:val="CEAE7262"/>
    <w:lvl w:ilvl="0" w:tplc="83EA11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4185A"/>
    <w:multiLevelType w:val="multilevel"/>
    <w:tmpl w:val="C4544868"/>
    <w:lvl w:ilvl="0">
      <w:start w:val="1"/>
      <w:numFmt w:val="decimal"/>
      <w:pStyle w:val="a0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66B16"/>
    <w:multiLevelType w:val="multilevel"/>
    <w:tmpl w:val="08B08F90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089F"/>
    <w:multiLevelType w:val="hybridMultilevel"/>
    <w:tmpl w:val="F9D63670"/>
    <w:lvl w:ilvl="0" w:tplc="C100ABE4">
      <w:start w:val="1"/>
      <w:numFmt w:val="decimal"/>
      <w:pStyle w:val="a1"/>
      <w:lvlText w:val="1.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B7"/>
    <w:rsid w:val="00152C61"/>
    <w:rsid w:val="00523D6E"/>
    <w:rsid w:val="00572111"/>
    <w:rsid w:val="00716AB7"/>
    <w:rsid w:val="00987CB8"/>
    <w:rsid w:val="00B06F72"/>
    <w:rsid w:val="00B43C52"/>
    <w:rsid w:val="00B90804"/>
    <w:rsid w:val="00F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6DC4"/>
  <w15:docId w15:val="{D9D4158D-7D1D-45B9-B1D6-84A78F63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85E23"/>
  </w:style>
  <w:style w:type="paragraph" w:styleId="10">
    <w:name w:val="heading 1"/>
    <w:basedOn w:val="a2"/>
    <w:next w:val="a2"/>
    <w:link w:val="11"/>
    <w:uiPriority w:val="9"/>
    <w:qFormat/>
    <w:rsid w:val="00D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6E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header"/>
    <w:basedOn w:val="a2"/>
    <w:link w:val="a8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D85E23"/>
    <w:rPr>
      <w:lang w:val="ru-RU"/>
    </w:rPr>
  </w:style>
  <w:style w:type="paragraph" w:styleId="a9">
    <w:name w:val="footer"/>
    <w:basedOn w:val="a2"/>
    <w:link w:val="aa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D85E23"/>
    <w:rPr>
      <w:lang w:val="ru-RU"/>
    </w:rPr>
  </w:style>
  <w:style w:type="paragraph" w:customStyle="1" w:styleId="ab">
    <w:name w:val="Заголовок по центру"/>
    <w:basedOn w:val="a2"/>
    <w:link w:val="ac"/>
    <w:qFormat/>
    <w:rsid w:val="00D85E23"/>
    <w:pPr>
      <w:spacing w:after="0" w:line="276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D85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ac">
    <w:name w:val="Заголовок по центру Знак"/>
    <w:basedOn w:val="a3"/>
    <w:link w:val="ab"/>
    <w:rsid w:val="00D85E23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d">
    <w:name w:val="TOC Heading"/>
    <w:basedOn w:val="10"/>
    <w:next w:val="a2"/>
    <w:uiPriority w:val="39"/>
    <w:unhideWhenUsed/>
    <w:qFormat/>
    <w:rsid w:val="00D85E23"/>
    <w:pPr>
      <w:outlineLvl w:val="9"/>
    </w:pPr>
  </w:style>
  <w:style w:type="character" w:styleId="ae">
    <w:name w:val="Hyperlink"/>
    <w:basedOn w:val="a3"/>
    <w:uiPriority w:val="99"/>
    <w:unhideWhenUsed/>
    <w:rsid w:val="00245BE7"/>
    <w:rPr>
      <w:color w:val="0563C1" w:themeColor="hyperlink"/>
      <w:u w:val="single"/>
    </w:rPr>
  </w:style>
  <w:style w:type="paragraph" w:styleId="12">
    <w:name w:val="toc 1"/>
    <w:basedOn w:val="a2"/>
    <w:next w:val="a2"/>
    <w:autoRedefine/>
    <w:uiPriority w:val="39"/>
    <w:unhideWhenUsed/>
    <w:rsid w:val="00445E99"/>
    <w:pPr>
      <w:tabs>
        <w:tab w:val="left" w:pos="284"/>
        <w:tab w:val="right" w:leader="dot" w:pos="9345"/>
      </w:tabs>
      <w:spacing w:after="0" w:line="276" w:lineRule="auto"/>
    </w:pPr>
    <w:rPr>
      <w:rFonts w:ascii="Times New Roman" w:hAnsi="Times New Roman"/>
      <w:sz w:val="28"/>
    </w:rPr>
  </w:style>
  <w:style w:type="paragraph" w:styleId="21">
    <w:name w:val="toc 2"/>
    <w:basedOn w:val="a2"/>
    <w:next w:val="a2"/>
    <w:autoRedefine/>
    <w:uiPriority w:val="39"/>
    <w:unhideWhenUsed/>
    <w:rsid w:val="00293B0A"/>
    <w:pPr>
      <w:tabs>
        <w:tab w:val="left" w:pos="880"/>
        <w:tab w:val="right" w:leader="dot" w:pos="9345"/>
      </w:tabs>
      <w:spacing w:after="0"/>
      <w:ind w:left="284"/>
    </w:pPr>
    <w:rPr>
      <w:rFonts w:ascii="Times New Roman" w:hAnsi="Times New Roman"/>
      <w:sz w:val="28"/>
    </w:rPr>
  </w:style>
  <w:style w:type="paragraph" w:styleId="30">
    <w:name w:val="toc 3"/>
    <w:basedOn w:val="a2"/>
    <w:next w:val="a2"/>
    <w:autoRedefine/>
    <w:uiPriority w:val="39"/>
    <w:semiHidden/>
    <w:unhideWhenUsed/>
    <w:rsid w:val="00D85E23"/>
    <w:pPr>
      <w:spacing w:after="0"/>
      <w:ind w:left="440"/>
    </w:pPr>
    <w:rPr>
      <w:rFonts w:ascii="Times New Roman" w:hAnsi="Times New Roman"/>
      <w:sz w:val="28"/>
    </w:rPr>
  </w:style>
  <w:style w:type="character" w:customStyle="1" w:styleId="syntaxnoerr">
    <w:name w:val="syntax_noerr"/>
    <w:basedOn w:val="a3"/>
    <w:rsid w:val="00A153A1"/>
  </w:style>
  <w:style w:type="paragraph" w:styleId="a">
    <w:name w:val="List Paragraph"/>
    <w:basedOn w:val="a2"/>
    <w:link w:val="a1"/>
    <w:uiPriority w:val="34"/>
    <w:qFormat/>
    <w:rsid w:val="007256C5"/>
    <w:pPr>
      <w:ind w:left="720"/>
      <w:contextualSpacing/>
    </w:pPr>
  </w:style>
  <w:style w:type="character" w:customStyle="1" w:styleId="a1">
    <w:name w:val="Абзац списка Знак"/>
    <w:basedOn w:val="a3"/>
    <w:link w:val="a"/>
    <w:uiPriority w:val="34"/>
    <w:rsid w:val="007256C5"/>
    <w:rPr>
      <w:lang w:val="ru-RU"/>
    </w:rPr>
  </w:style>
  <w:style w:type="paragraph" w:customStyle="1" w:styleId="a0">
    <w:name w:val="Глава"/>
    <w:basedOn w:val="a"/>
    <w:link w:val="af"/>
    <w:qFormat/>
    <w:rsid w:val="00551D0F"/>
    <w:pPr>
      <w:numPr>
        <w:numId w:val="3"/>
      </w:numPr>
      <w:spacing w:after="0" w:line="276" w:lineRule="auto"/>
      <w:ind w:left="993" w:right="-1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">
    <w:name w:val="подглава1"/>
    <w:basedOn w:val="a"/>
    <w:link w:val="13"/>
    <w:qFormat/>
    <w:rsid w:val="00293B0A"/>
    <w:pPr>
      <w:numPr>
        <w:numId w:val="4"/>
      </w:numPr>
      <w:spacing w:after="0" w:line="276" w:lineRule="auto"/>
      <w:ind w:left="1134" w:hanging="425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">
    <w:name w:val="Глава Знак"/>
    <w:basedOn w:val="a1"/>
    <w:link w:val="a0"/>
    <w:rsid w:val="00551D0F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f0">
    <w:name w:val="Normal (Web)"/>
    <w:basedOn w:val="a2"/>
    <w:uiPriority w:val="99"/>
    <w:unhideWhenUsed/>
    <w:rsid w:val="00A5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3">
    <w:name w:val="подглава1 Знак"/>
    <w:basedOn w:val="a1"/>
    <w:link w:val="1"/>
    <w:rsid w:val="00293B0A"/>
    <w:rPr>
      <w:rFonts w:ascii="Times New Roman" w:hAnsi="Times New Roman" w:cs="Times New Roman"/>
      <w:b/>
      <w:sz w:val="28"/>
      <w:szCs w:val="28"/>
      <w:lang w:val="ru-RU"/>
    </w:rPr>
  </w:style>
  <w:style w:type="character" w:styleId="af1">
    <w:name w:val="Strong"/>
    <w:basedOn w:val="a3"/>
    <w:uiPriority w:val="22"/>
    <w:qFormat/>
    <w:rsid w:val="00A53B65"/>
    <w:rPr>
      <w:b/>
      <w:bCs/>
    </w:rPr>
  </w:style>
  <w:style w:type="paragraph" w:styleId="af2">
    <w:name w:val="No Spacing"/>
    <w:aliases w:val="основной"/>
    <w:link w:val="af3"/>
    <w:uiPriority w:val="1"/>
    <w:qFormat/>
    <w:rsid w:val="00EB2566"/>
    <w:pPr>
      <w:spacing w:after="0" w:line="240" w:lineRule="auto"/>
    </w:pPr>
  </w:style>
  <w:style w:type="character" w:customStyle="1" w:styleId="apple-converted-space">
    <w:name w:val="apple-converted-space"/>
    <w:basedOn w:val="a3"/>
    <w:rsid w:val="00EB2566"/>
  </w:style>
  <w:style w:type="character" w:customStyle="1" w:styleId="20">
    <w:name w:val="Заголовок 2 Знак"/>
    <w:basedOn w:val="a3"/>
    <w:link w:val="2"/>
    <w:uiPriority w:val="9"/>
    <w:rsid w:val="006E3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f4">
    <w:name w:val="обычный"/>
    <w:basedOn w:val="af2"/>
    <w:link w:val="af5"/>
    <w:qFormat/>
    <w:rsid w:val="00575DF1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f3">
    <w:name w:val="Без интервала Знак"/>
    <w:aliases w:val="основной Знак"/>
    <w:basedOn w:val="a3"/>
    <w:link w:val="af2"/>
    <w:uiPriority w:val="1"/>
    <w:rsid w:val="00575DF1"/>
    <w:rPr>
      <w:lang w:val="ru-RU"/>
    </w:rPr>
  </w:style>
  <w:style w:type="character" w:customStyle="1" w:styleId="af5">
    <w:name w:val="обычный Знак"/>
    <w:basedOn w:val="af3"/>
    <w:link w:val="af4"/>
    <w:rsid w:val="00575DF1"/>
    <w:rPr>
      <w:rFonts w:ascii="Times New Roman" w:hAnsi="Times New Roman"/>
      <w:color w:val="000000"/>
      <w:sz w:val="28"/>
      <w:szCs w:val="28"/>
      <w:lang w:val="ru-RU"/>
    </w:rPr>
  </w:style>
  <w:style w:type="paragraph" w:styleId="af6">
    <w:name w:val="Balloon Text"/>
    <w:basedOn w:val="a2"/>
    <w:link w:val="af7"/>
    <w:uiPriority w:val="99"/>
    <w:semiHidden/>
    <w:unhideWhenUsed/>
    <w:rsid w:val="009D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D0551"/>
    <w:rPr>
      <w:rFonts w:ascii="Segoe UI" w:hAnsi="Segoe UI" w:cs="Segoe UI"/>
      <w:sz w:val="18"/>
      <w:szCs w:val="18"/>
      <w:lang w:val="ru-RU"/>
    </w:rPr>
  </w:style>
  <w:style w:type="paragraph" w:customStyle="1" w:styleId="22">
    <w:name w:val="Стиль2"/>
    <w:basedOn w:val="a2"/>
    <w:link w:val="23"/>
    <w:qFormat/>
    <w:rsid w:val="0000338A"/>
    <w:pPr>
      <w:tabs>
        <w:tab w:val="num" w:pos="720"/>
        <w:tab w:val="center" w:pos="993"/>
        <w:tab w:val="right" w:pos="9355"/>
      </w:tabs>
      <w:spacing w:after="0" w:line="276" w:lineRule="auto"/>
      <w:ind w:left="993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31">
    <w:name w:val="Стиль3"/>
    <w:basedOn w:val="22"/>
    <w:link w:val="32"/>
    <w:qFormat/>
    <w:rsid w:val="0000338A"/>
    <w:pPr>
      <w:numPr>
        <w:ilvl w:val="1"/>
      </w:numPr>
      <w:tabs>
        <w:tab w:val="clear" w:pos="993"/>
        <w:tab w:val="clear" w:pos="9355"/>
        <w:tab w:val="num" w:pos="720"/>
      </w:tabs>
      <w:ind w:left="1276" w:hanging="567"/>
      <w:jc w:val="both"/>
    </w:pPr>
    <w:rPr>
      <w:caps w:val="0"/>
    </w:rPr>
  </w:style>
  <w:style w:type="character" w:customStyle="1" w:styleId="32">
    <w:name w:val="Стиль3 Знак"/>
    <w:basedOn w:val="a3"/>
    <w:link w:val="31"/>
    <w:rsid w:val="0000338A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tooltip">
    <w:name w:val="tooltip"/>
    <w:basedOn w:val="a3"/>
    <w:rsid w:val="0000338A"/>
  </w:style>
  <w:style w:type="paragraph" w:customStyle="1" w:styleId="-">
    <w:name w:val="Список с -"/>
    <w:basedOn w:val="a"/>
    <w:link w:val="-0"/>
    <w:rsid w:val="00D157F8"/>
    <w:pPr>
      <w:shd w:val="clear" w:color="auto" w:fill="FFFFFF"/>
      <w:tabs>
        <w:tab w:val="num" w:pos="720"/>
        <w:tab w:val="left" w:pos="851"/>
        <w:tab w:val="left" w:pos="1064"/>
      </w:tabs>
      <w:spacing w:after="0" w:line="276" w:lineRule="auto"/>
      <w:ind w:hanging="720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be-BY"/>
    </w:rPr>
  </w:style>
  <w:style w:type="character" w:customStyle="1" w:styleId="-0">
    <w:name w:val="Список с - Знак"/>
    <w:basedOn w:val="a1"/>
    <w:link w:val="-"/>
    <w:rsid w:val="00D157F8"/>
    <w:rPr>
      <w:rFonts w:ascii="Times New Roman" w:eastAsia="Times New Roman" w:hAnsi="Times New Roman" w:cs="Times New Roman"/>
      <w:sz w:val="28"/>
      <w:szCs w:val="28"/>
      <w:shd w:val="clear" w:color="auto" w:fill="FFFFFF"/>
      <w:lang w:val="be-BY"/>
    </w:rPr>
  </w:style>
  <w:style w:type="character" w:customStyle="1" w:styleId="23">
    <w:name w:val="Стиль2 Знак"/>
    <w:basedOn w:val="a3"/>
    <w:link w:val="22"/>
    <w:rsid w:val="008C0234"/>
    <w:rPr>
      <w:rFonts w:ascii="Times New Roman" w:hAnsi="Times New Roman" w:cs="Times New Roman"/>
      <w:b/>
      <w:caps/>
      <w:sz w:val="28"/>
      <w:szCs w:val="28"/>
    </w:rPr>
  </w:style>
  <w:style w:type="paragraph" w:customStyle="1" w:styleId="50">
    <w:name w:val="Стиль5"/>
    <w:basedOn w:val="af4"/>
    <w:link w:val="51"/>
    <w:qFormat/>
    <w:rsid w:val="008C0234"/>
    <w:pPr>
      <w:tabs>
        <w:tab w:val="clear" w:pos="709"/>
        <w:tab w:val="left" w:pos="1134"/>
      </w:tabs>
      <w:outlineLvl w:val="1"/>
    </w:pPr>
    <w:rPr>
      <w:b/>
    </w:rPr>
  </w:style>
  <w:style w:type="character" w:customStyle="1" w:styleId="51">
    <w:name w:val="Стиль5 Знак"/>
    <w:basedOn w:val="af5"/>
    <w:link w:val="50"/>
    <w:rsid w:val="008C0234"/>
    <w:rPr>
      <w:rFonts w:ascii="Times New Roman" w:hAnsi="Times New Roman"/>
      <w:b/>
      <w:color w:val="000000"/>
      <w:sz w:val="28"/>
      <w:szCs w:val="28"/>
      <w:lang w:val="ru-RU"/>
    </w:rPr>
  </w:style>
  <w:style w:type="table" w:styleId="af8">
    <w:name w:val="Table Grid"/>
    <w:basedOn w:val="a4"/>
    <w:uiPriority w:val="99"/>
    <w:rsid w:val="00C40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3"/>
    <w:rsid w:val="007D2299"/>
  </w:style>
  <w:style w:type="character" w:styleId="HTML">
    <w:name w:val="HTML Code"/>
    <w:basedOn w:val="a3"/>
    <w:uiPriority w:val="99"/>
    <w:semiHidden/>
    <w:unhideWhenUsed/>
    <w:rsid w:val="001148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3"/>
    <w:rsid w:val="00E601F4"/>
  </w:style>
  <w:style w:type="paragraph" w:customStyle="1" w:styleId="60">
    <w:name w:val="Подглава6"/>
    <w:basedOn w:val="a0"/>
    <w:link w:val="61"/>
    <w:qFormat/>
    <w:rsid w:val="00DC498F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bCs/>
      <w:caps w:val="0"/>
    </w:rPr>
  </w:style>
  <w:style w:type="character" w:customStyle="1" w:styleId="61">
    <w:name w:val="Подглава6 Знак"/>
    <w:basedOn w:val="af"/>
    <w:link w:val="60"/>
    <w:rsid w:val="00DC498F"/>
    <w:rPr>
      <w:rFonts w:ascii="Times New Roman" w:hAnsi="Times New Roman" w:cs="Times New Roman"/>
      <w:b/>
      <w:bCs/>
      <w:caps w:val="0"/>
      <w:sz w:val="28"/>
      <w:szCs w:val="28"/>
      <w:lang w:val="ru-RU"/>
    </w:rPr>
  </w:style>
  <w:style w:type="paragraph" w:customStyle="1" w:styleId="7">
    <w:name w:val="Подглава 7"/>
    <w:basedOn w:val="a0"/>
    <w:link w:val="70"/>
    <w:qFormat/>
    <w:rsid w:val="008077D9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caps w:val="0"/>
    </w:rPr>
  </w:style>
  <w:style w:type="paragraph" w:customStyle="1" w:styleId="paragraph">
    <w:name w:val="paragraph"/>
    <w:basedOn w:val="a2"/>
    <w:rsid w:val="002A7D08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Подглава 7 Знак"/>
    <w:basedOn w:val="af"/>
    <w:link w:val="7"/>
    <w:rsid w:val="008077D9"/>
    <w:rPr>
      <w:rFonts w:ascii="Times New Roman" w:hAnsi="Times New Roman" w:cs="Times New Roman"/>
      <w:b/>
      <w:caps w:val="0"/>
      <w:sz w:val="28"/>
      <w:szCs w:val="28"/>
      <w:lang w:val="ru-RU"/>
    </w:rPr>
  </w:style>
  <w:style w:type="character" w:customStyle="1" w:styleId="14">
    <w:name w:val="Неразрешенное упоминание1"/>
    <w:basedOn w:val="a3"/>
    <w:uiPriority w:val="99"/>
    <w:semiHidden/>
    <w:unhideWhenUsed/>
    <w:rsid w:val="00C51966"/>
    <w:rPr>
      <w:color w:val="605E5C"/>
      <w:shd w:val="clear" w:color="auto" w:fill="E1DFDD"/>
    </w:rPr>
  </w:style>
  <w:style w:type="paragraph" w:styleId="af9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kMJql3SHM9lKlXUFs7gCfES7Q==">AMUW2mV+Zz6RJSZeNxqbOFJwDSDwQ+WMdZTLOxm2s45S7YtxD5WY5k1fe7amqp8UCOOqFiI03TqUCA8kxTePV4nkKHo9VTrsoE+xdK9FF31vm94YXZQNNHujVYFb/sNtUBExf+rgGtkeRVDEDtkzUPjfNATNqaopfQ==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8582</TotalTime>
  <Pages>12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Kulichyk</dc:creator>
  <cp:lastModifiedBy>Andrey Neveykov</cp:lastModifiedBy>
  <cp:revision>9</cp:revision>
  <dcterms:created xsi:type="dcterms:W3CDTF">2021-10-15T12:56:00Z</dcterms:created>
  <dcterms:modified xsi:type="dcterms:W3CDTF">2022-12-05T12:07:00Z</dcterms:modified>
</cp:coreProperties>
</file>