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E1" w:rsidRPr="00715AE1" w:rsidRDefault="00715AE1" w:rsidP="00715AE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15AE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Ульяновск</w:t>
      </w:r>
    </w:p>
    <w:p w:rsidR="00715AE1" w:rsidRPr="00715AE1" w:rsidRDefault="00715AE1" w:rsidP="00715A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15AE1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ru-RU"/>
        </w:rPr>
        <w:t>Изделие возможно изготовить любой длины, формы и комплектации</w:t>
      </w:r>
      <w:r w:rsidRPr="00715AE1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ru-RU"/>
        </w:rPr>
        <w:br/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715AE1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Кухонный гарнитур</w:t>
      </w:r>
      <w:r w:rsidRPr="00715A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715A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  <w:t>Длина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3000 (Высота шкафов 720 мм.) + остров 1200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715A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Корпус: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ЛДСП U1655 белый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715A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Фасады: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Итальянский пластик </w:t>
      </w:r>
      <w:proofErr w:type="spellStart"/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Arpa</w:t>
      </w:r>
      <w:proofErr w:type="spellEnd"/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715A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Столешница: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пластик 38мм союз - "ТАКСУС"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715AE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Декоративные элементы</w:t>
      </w:r>
      <w:r w:rsidRPr="00715AE1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 xml:space="preserve">: стеновая панель союз - "ТАКСУС" ; плинтус </w:t>
      </w:r>
      <w:proofErr w:type="spellStart"/>
      <w:r w:rsidRPr="00715AE1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Korner</w:t>
      </w:r>
      <w:proofErr w:type="spellEnd"/>
      <w:r w:rsidRPr="00715AE1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 xml:space="preserve"> LB37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715A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Техника: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вытяжка </w:t>
      </w:r>
      <w:r w:rsidRPr="00715A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(в подарок)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варочная поверхность, духовой шкаф, СВЧ печь, холодильник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715A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Фурнитура: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- петли </w:t>
      </w:r>
      <w:proofErr w:type="spellStart"/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Boyard</w:t>
      </w:r>
      <w:proofErr w:type="spellEnd"/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 доводчиками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Выдвижные ящик с доводчиком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Механизмы открытия от нажатия "</w:t>
      </w:r>
      <w:proofErr w:type="spellStart"/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Push</w:t>
      </w:r>
      <w:proofErr w:type="spellEnd"/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to</w:t>
      </w:r>
      <w:proofErr w:type="spellEnd"/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open</w:t>
      </w:r>
      <w:proofErr w:type="spellEnd"/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".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Сушка (Италия)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Лоток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715AE1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Услуги и бонусы входящие в стоимость:</w:t>
      </w:r>
      <w:r w:rsidRPr="00715AE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Замеры и консультации дизайнера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Расчеты стоимости и 3d дизайн проекты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Доставка и сборка кухни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Гарантия 5 лет на кухню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Подбор техники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- 20% скидка на следующий заказ корпусной мебели (</w:t>
      </w:r>
      <w:proofErr w:type="spellStart"/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шкафы,тумбы,полки,столы,стулья</w:t>
      </w:r>
      <w:proofErr w:type="spellEnd"/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715AE1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Цена:</w:t>
      </w:r>
      <w:r w:rsidRPr="00715A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Кухня 119 090 руб.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техника 0 руб. </w:t>
      </w:r>
      <w:r w:rsidRPr="00715A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(Вытяжка в подарок)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Предоплата 50% + 50% по факту доставки</w:t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715AE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715AE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ИТОГО: 119 090 руб.</w:t>
      </w:r>
    </w:p>
    <w:p w:rsidR="00565BCB" w:rsidRDefault="00565BCB">
      <w:bookmarkStart w:id="0" w:name="_GoBack"/>
      <w:bookmarkEnd w:id="0"/>
    </w:p>
    <w:sectPr w:rsidR="00565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A4"/>
    <w:rsid w:val="00565BCB"/>
    <w:rsid w:val="00715AE1"/>
    <w:rsid w:val="00DA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55D92-9005-442E-A5FD-DE61F82A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5AE1"/>
    <w:rPr>
      <w:b/>
      <w:bCs/>
    </w:rPr>
  </w:style>
  <w:style w:type="character" w:customStyle="1" w:styleId="redactor-invisible-space">
    <w:name w:val="redactor-invisible-space"/>
    <w:basedOn w:val="a0"/>
    <w:rsid w:val="00715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3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46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Сергей Алексеев</cp:lastModifiedBy>
  <cp:revision>3</cp:revision>
  <dcterms:created xsi:type="dcterms:W3CDTF">2021-03-23T15:42:00Z</dcterms:created>
  <dcterms:modified xsi:type="dcterms:W3CDTF">2021-03-23T15:42:00Z</dcterms:modified>
</cp:coreProperties>
</file>