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7.jpeg" ContentType="image/jpeg"/>
  <Override PartName="/word/media/image1.png" ContentType="image/png"/>
  <Override PartName="/word/media/image8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59" w:after="0"/>
        <w:rPr/>
      </w:pPr>
      <w:r>
        <w:rPr/>
        <w:t>Лабораторна</w:t>
      </w:r>
      <w:r>
        <w:rPr>
          <w:spacing w:val="-19"/>
        </w:rPr>
        <w:t xml:space="preserve"> </w:t>
      </w:r>
      <w:r>
        <w:rPr/>
        <w:t>робота</w:t>
      </w:r>
      <w:r>
        <w:rPr>
          <w:spacing w:val="-15"/>
        </w:rPr>
        <w:t xml:space="preserve"> </w:t>
      </w:r>
      <w:r>
        <w:rPr>
          <w:spacing w:val="-5"/>
        </w:rPr>
        <w:t>№3</w:t>
      </w:r>
    </w:p>
    <w:p>
      <w:pPr>
        <w:pStyle w:val="Normal"/>
        <w:spacing w:before="69" w:after="0"/>
        <w:ind w:hanging="0" w:start="140" w:end="221"/>
        <w:jc w:val="start"/>
        <w:rPr>
          <w:sz w:val="30"/>
        </w:rPr>
      </w:pPr>
      <w:r>
        <w:rPr>
          <w:color w:val="666666"/>
          <w:sz w:val="30"/>
        </w:rPr>
        <w:t>Робота</w:t>
      </w:r>
      <w:r>
        <w:rPr>
          <w:color w:val="666666"/>
          <w:spacing w:val="-6"/>
          <w:sz w:val="30"/>
        </w:rPr>
        <w:t xml:space="preserve"> </w:t>
      </w:r>
      <w:r>
        <w:rPr>
          <w:color w:val="666666"/>
          <w:sz w:val="30"/>
        </w:rPr>
        <w:t>із</w:t>
      </w:r>
      <w:r>
        <w:rPr>
          <w:color w:val="666666"/>
          <w:spacing w:val="-6"/>
          <w:sz w:val="30"/>
        </w:rPr>
        <w:t xml:space="preserve"> </w:t>
      </w:r>
      <w:r>
        <w:rPr>
          <w:color w:val="666666"/>
          <w:sz w:val="30"/>
        </w:rPr>
        <w:t>базами</w:t>
      </w:r>
      <w:r>
        <w:rPr>
          <w:color w:val="666666"/>
          <w:spacing w:val="-1"/>
          <w:sz w:val="30"/>
        </w:rPr>
        <w:t xml:space="preserve"> </w:t>
      </w:r>
      <w:r>
        <w:rPr>
          <w:color w:val="666666"/>
          <w:sz w:val="30"/>
        </w:rPr>
        <w:t>даних</w:t>
      </w:r>
      <w:r>
        <w:rPr>
          <w:color w:val="666666"/>
          <w:spacing w:val="-4"/>
          <w:sz w:val="30"/>
        </w:rPr>
        <w:t xml:space="preserve"> </w:t>
      </w:r>
      <w:r>
        <w:rPr>
          <w:color w:val="666666"/>
          <w:sz w:val="30"/>
        </w:rPr>
        <w:t>в</w:t>
      </w:r>
      <w:r>
        <w:rPr>
          <w:color w:val="666666"/>
          <w:spacing w:val="-6"/>
          <w:sz w:val="30"/>
        </w:rPr>
        <w:t xml:space="preserve"> </w:t>
      </w:r>
      <w:r>
        <w:rPr>
          <w:color w:val="666666"/>
          <w:sz w:val="30"/>
        </w:rPr>
        <w:t>.NET.</w:t>
      </w:r>
      <w:r>
        <w:rPr>
          <w:color w:val="666666"/>
          <w:spacing w:val="-6"/>
          <w:sz w:val="30"/>
        </w:rPr>
        <w:t xml:space="preserve"> </w:t>
      </w:r>
      <w:r>
        <w:rPr>
          <w:color w:val="666666"/>
          <w:sz w:val="30"/>
        </w:rPr>
        <w:t>Використання</w:t>
      </w:r>
      <w:r>
        <w:rPr>
          <w:color w:val="666666"/>
          <w:spacing w:val="-7"/>
          <w:sz w:val="30"/>
        </w:rPr>
        <w:t xml:space="preserve"> </w:t>
      </w:r>
      <w:r>
        <w:rPr>
          <w:color w:val="666666"/>
          <w:sz w:val="30"/>
        </w:rPr>
        <w:t>бібліотеки</w:t>
      </w:r>
      <w:r>
        <w:rPr>
          <w:color w:val="666666"/>
          <w:spacing w:val="-1"/>
          <w:sz w:val="30"/>
        </w:rPr>
        <w:t xml:space="preserve"> </w:t>
      </w:r>
      <w:r>
        <w:rPr>
          <w:color w:val="666666"/>
          <w:sz w:val="30"/>
        </w:rPr>
        <w:t xml:space="preserve">Entity </w:t>
      </w:r>
      <w:r>
        <w:rPr>
          <w:color w:val="666666"/>
          <w:spacing w:val="-2"/>
          <w:sz w:val="30"/>
        </w:rPr>
        <w:t>Framework.</w:t>
      </w:r>
    </w:p>
    <w:p>
      <w:pPr>
        <w:pStyle w:val="Normal"/>
        <w:spacing w:before="2" w:after="0"/>
        <w:ind w:hanging="0" w:start="140" w:end="0"/>
        <w:jc w:val="start"/>
        <w:rPr>
          <w:sz w:val="30"/>
        </w:rPr>
      </w:pPr>
      <w:r>
        <w:rPr>
          <w:color w:val="666666"/>
          <w:sz w:val="30"/>
        </w:rPr>
        <w:t>Виконав</w:t>
      </w:r>
      <w:r>
        <w:rPr>
          <w:color w:val="666666"/>
          <w:spacing w:val="-14"/>
          <w:sz w:val="30"/>
        </w:rPr>
        <w:t xml:space="preserve"> </w:t>
      </w:r>
      <w:r>
        <w:rPr>
          <w:color w:val="666666"/>
          <w:spacing w:val="-5"/>
          <w:sz w:val="30"/>
        </w:rPr>
        <w:t>Прокудін А.Ю.</w:t>
      </w:r>
    </w:p>
    <w:p>
      <w:pPr>
        <w:pStyle w:val="BodyText"/>
        <w:spacing w:before="321" w:after="0"/>
        <w:ind w:start="140" w:end="0"/>
        <w:rPr/>
      </w:pPr>
      <w:bookmarkStart w:id="0" w:name="Передумова"/>
      <w:bookmarkEnd w:id="0"/>
      <w:r>
        <w:rPr>
          <w:color w:val="434343"/>
          <w:spacing w:val="-2"/>
        </w:rPr>
        <w:t>Передумова</w:t>
      </w:r>
    </w:p>
    <w:p>
      <w:pPr>
        <w:pStyle w:val="Normal"/>
        <w:spacing w:before="77" w:after="0"/>
        <w:ind w:hanging="0" w:start="140" w:end="0"/>
        <w:jc w:val="start"/>
        <w:rPr>
          <w:sz w:val="28"/>
        </w:rPr>
      </w:pPr>
      <w:r>
        <w:rPr>
          <w:sz w:val="28"/>
        </w:rPr>
        <w:t>Виконайте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лабораторну</w:t>
      </w:r>
      <w:r>
        <w:rPr>
          <w:spacing w:val="-8"/>
          <w:sz w:val="28"/>
        </w:rPr>
        <w:t xml:space="preserve"> </w:t>
      </w:r>
      <w:r>
        <w:rPr>
          <w:sz w:val="28"/>
        </w:rPr>
        <w:t>роботу</w:t>
      </w:r>
      <w:r>
        <w:rPr>
          <w:spacing w:val="-4"/>
          <w:sz w:val="28"/>
        </w:rPr>
        <w:t xml:space="preserve"> </w:t>
      </w:r>
      <w:r>
        <w:rPr>
          <w:sz w:val="28"/>
        </w:rPr>
        <w:t>№2.</w:t>
      </w:r>
      <w:r>
        <w:rPr>
          <w:spacing w:val="-1"/>
          <w:sz w:val="28"/>
        </w:rPr>
        <w:t xml:space="preserve"> </w:t>
      </w:r>
      <w:r>
        <w:rPr>
          <w:sz w:val="28"/>
        </w:rPr>
        <w:t>Створіть</w:t>
      </w:r>
      <w:r>
        <w:rPr>
          <w:spacing w:val="-6"/>
          <w:sz w:val="28"/>
        </w:rPr>
        <w:t xml:space="preserve"> </w:t>
      </w:r>
      <w:r>
        <w:rPr>
          <w:sz w:val="28"/>
        </w:rPr>
        <w:t>нову</w:t>
      </w:r>
      <w:r>
        <w:rPr>
          <w:spacing w:val="-8"/>
          <w:sz w:val="28"/>
        </w:rPr>
        <w:t xml:space="preserve"> </w:t>
      </w:r>
      <w:r>
        <w:rPr>
          <w:sz w:val="28"/>
        </w:rPr>
        <w:t>гілку</w:t>
      </w:r>
      <w:r>
        <w:rPr>
          <w:spacing w:val="-4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раніше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створеному гіт репозиторії </w:t>
      </w:r>
      <w:r>
        <w:rPr>
          <w:i/>
          <w:sz w:val="28"/>
        </w:rPr>
        <w:t xml:space="preserve">NUPP_NET_2025_{Номер Групи}_TK_{Прізвище}_Lab </w:t>
      </w:r>
      <w:r>
        <w:rPr>
          <w:sz w:val="28"/>
        </w:rPr>
        <w:t>із</w:t>
      </w:r>
    </w:p>
    <w:p>
      <w:pPr>
        <w:pStyle w:val="BodyText"/>
        <w:spacing w:lineRule="exact" w:line="322"/>
        <w:ind w:start="140" w:end="0"/>
        <w:rPr/>
      </w:pPr>
      <w:r>
        <w:rPr/>
        <w:t>назвою</w:t>
      </w:r>
      <w:r>
        <w:rPr>
          <w:spacing w:val="-7"/>
        </w:rPr>
        <w:t xml:space="preserve"> </w:t>
      </w:r>
      <w:r>
        <w:rPr>
          <w:b/>
        </w:rPr>
        <w:t>lab3</w:t>
      </w:r>
      <w:r>
        <w:rPr/>
        <w:t>,</w:t>
      </w:r>
      <w:r>
        <w:rPr>
          <w:spacing w:val="-5"/>
        </w:rPr>
        <w:t xml:space="preserve"> </w:t>
      </w:r>
      <w:r>
        <w:rPr/>
        <w:t>яка</w:t>
      </w:r>
      <w:r>
        <w:rPr>
          <w:spacing w:val="-5"/>
        </w:rPr>
        <w:t xml:space="preserve"> </w:t>
      </w:r>
      <w:r>
        <w:rPr/>
        <w:t>міститиме</w:t>
      </w:r>
      <w:r>
        <w:rPr>
          <w:spacing w:val="-6"/>
        </w:rPr>
        <w:t xml:space="preserve"> </w:t>
      </w:r>
      <w:r>
        <w:rPr/>
        <w:t>код</w:t>
      </w:r>
      <w:r>
        <w:rPr>
          <w:spacing w:val="-6"/>
        </w:rPr>
        <w:t xml:space="preserve"> </w:t>
      </w:r>
      <w:r>
        <w:rPr/>
        <w:t>із</w:t>
      </w:r>
      <w:r>
        <w:rPr>
          <w:spacing w:val="-6"/>
        </w:rPr>
        <w:t xml:space="preserve"> </w:t>
      </w:r>
      <w:r>
        <w:rPr/>
        <w:t>другої</w:t>
      </w:r>
      <w:r>
        <w:rPr>
          <w:spacing w:val="-7"/>
        </w:rPr>
        <w:t xml:space="preserve"> </w:t>
      </w:r>
      <w:r>
        <w:rPr/>
        <w:t>лабораторної</w:t>
      </w:r>
      <w:r>
        <w:rPr>
          <w:spacing w:val="-12"/>
        </w:rPr>
        <w:t xml:space="preserve"> </w:t>
      </w:r>
      <w:r>
        <w:rPr>
          <w:spacing w:val="-2"/>
        </w:rPr>
        <w:t>роботи.</w:t>
      </w:r>
    </w:p>
    <w:p>
      <w:pPr>
        <w:pStyle w:val="BodyText"/>
        <w:spacing w:before="4" w:after="0"/>
        <w:ind w:start="140" w:end="290"/>
        <w:jc w:val="both"/>
        <w:rPr/>
      </w:pPr>
      <w:r>
        <w:rPr/>
        <w:t>Для</w:t>
      </w:r>
      <w:r>
        <w:rPr>
          <w:spacing w:val="-3"/>
        </w:rPr>
        <w:t xml:space="preserve"> </w:t>
      </w:r>
      <w:r>
        <w:rPr/>
        <w:t>здачі</w:t>
      </w:r>
      <w:r>
        <w:rPr>
          <w:spacing w:val="-9"/>
        </w:rPr>
        <w:t xml:space="preserve"> </w:t>
      </w:r>
      <w:r>
        <w:rPr/>
        <w:t>лабораторної</w:t>
      </w:r>
      <w:r>
        <w:rPr>
          <w:spacing w:val="-9"/>
        </w:rPr>
        <w:t xml:space="preserve"> </w:t>
      </w:r>
      <w:r>
        <w:rPr/>
        <w:t>роботи,</w:t>
      </w:r>
      <w:r>
        <w:rPr>
          <w:spacing w:val="-3"/>
        </w:rPr>
        <w:t xml:space="preserve"> </w:t>
      </w:r>
      <w:r>
        <w:rPr/>
        <w:t>необхідно</w:t>
      </w:r>
      <w:r>
        <w:rPr>
          <w:spacing w:val="-4"/>
        </w:rPr>
        <w:t xml:space="preserve"> </w:t>
      </w:r>
      <w:r>
        <w:rPr/>
        <w:t>буде</w:t>
      </w:r>
      <w:r>
        <w:rPr>
          <w:spacing w:val="-4"/>
        </w:rPr>
        <w:t xml:space="preserve"> </w:t>
      </w:r>
      <w:r>
        <w:rPr/>
        <w:t>створити</w:t>
      </w:r>
      <w:r>
        <w:rPr>
          <w:spacing w:val="-4"/>
        </w:rPr>
        <w:t xml:space="preserve"> </w:t>
      </w:r>
      <w:r>
        <w:rPr/>
        <w:t>пул</w:t>
      </w:r>
      <w:r>
        <w:rPr>
          <w:spacing w:val="-4"/>
        </w:rPr>
        <w:t xml:space="preserve"> </w:t>
      </w:r>
      <w:r>
        <w:rPr/>
        <w:t>реквест</w:t>
      </w:r>
      <w:r>
        <w:rPr>
          <w:spacing w:val="-5"/>
        </w:rPr>
        <w:t xml:space="preserve"> </w:t>
      </w:r>
      <w:r>
        <w:rPr/>
        <w:t>із</w:t>
      </w:r>
      <w:r>
        <w:rPr>
          <w:spacing w:val="-4"/>
        </w:rPr>
        <w:t xml:space="preserve"> </w:t>
      </w:r>
      <w:r>
        <w:rPr/>
        <w:t xml:space="preserve">гілки </w:t>
      </w:r>
      <w:r>
        <w:rPr>
          <w:b/>
        </w:rPr>
        <w:t xml:space="preserve">lab3 </w:t>
      </w:r>
      <w:r>
        <w:rPr/>
        <w:t>у</w:t>
      </w:r>
      <w:r>
        <w:rPr>
          <w:spacing w:val="-5"/>
        </w:rPr>
        <w:t xml:space="preserve"> </w:t>
      </w:r>
      <w:r>
        <w:rPr>
          <w:b/>
        </w:rPr>
        <w:t>master</w:t>
      </w:r>
      <w:r>
        <w:rPr/>
        <w:t>, або</w:t>
      </w:r>
      <w:r>
        <w:rPr>
          <w:spacing w:val="-1"/>
        </w:rPr>
        <w:t xml:space="preserve"> </w:t>
      </w:r>
      <w:r>
        <w:rPr/>
        <w:t>якщо</w:t>
      </w:r>
      <w:r>
        <w:rPr>
          <w:spacing w:val="-1"/>
        </w:rPr>
        <w:t xml:space="preserve"> </w:t>
      </w:r>
      <w:r>
        <w:rPr/>
        <w:t>на момент</w:t>
      </w:r>
      <w:r>
        <w:rPr>
          <w:spacing w:val="-2"/>
        </w:rPr>
        <w:t xml:space="preserve"> </w:t>
      </w:r>
      <w:r>
        <w:rPr/>
        <w:t>здачі</w:t>
      </w:r>
      <w:r>
        <w:rPr>
          <w:spacing w:val="-6"/>
        </w:rPr>
        <w:t xml:space="preserve"> </w:t>
      </w:r>
      <w:r>
        <w:rPr/>
        <w:t>пул реквест із гілки lab2 у</w:t>
      </w:r>
      <w:r>
        <w:rPr>
          <w:spacing w:val="-1"/>
        </w:rPr>
        <w:t xml:space="preserve"> </w:t>
      </w:r>
      <w:r>
        <w:rPr/>
        <w:t>master</w:t>
      </w:r>
      <w:r>
        <w:rPr>
          <w:spacing w:val="-2"/>
        </w:rPr>
        <w:t xml:space="preserve"> </w:t>
      </w:r>
      <w:r>
        <w:rPr/>
        <w:t>не закритий - із гілки lab3 у lab2.</w:t>
      </w:r>
    </w:p>
    <w:p>
      <w:pPr>
        <w:pStyle w:val="BodyText"/>
        <w:spacing w:before="316" w:after="0"/>
        <w:ind w:start="140" w:end="0"/>
        <w:rPr/>
      </w:pPr>
      <w:bookmarkStart w:id="1" w:name="Завдання"/>
      <w:bookmarkEnd w:id="1"/>
      <w:r>
        <w:rPr>
          <w:color w:val="434343"/>
          <w:spacing w:val="-2"/>
        </w:rPr>
        <w:t>Завдання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40" w:before="82" w:after="0"/>
        <w:ind w:hanging="360" w:start="861" w:end="240"/>
        <w:jc w:val="start"/>
        <w:rPr>
          <w:sz w:val="28"/>
        </w:rPr>
      </w:pPr>
      <w:r>
        <w:rPr>
          <w:sz w:val="28"/>
        </w:rPr>
        <w:t>Створити проєкт {Назва тематики}.Infrastructure. У новоствореному проєкті</w:t>
      </w:r>
      <w:r>
        <w:rPr>
          <w:spacing w:val="-9"/>
          <w:sz w:val="28"/>
        </w:rPr>
        <w:t xml:space="preserve"> </w:t>
      </w:r>
      <w:r>
        <w:rPr>
          <w:sz w:val="28"/>
        </w:rPr>
        <w:t>створити</w:t>
      </w:r>
      <w:r>
        <w:rPr>
          <w:spacing w:val="-5"/>
          <w:sz w:val="28"/>
        </w:rPr>
        <w:t xml:space="preserve"> </w:t>
      </w:r>
      <w:r>
        <w:rPr>
          <w:sz w:val="28"/>
        </w:rPr>
        <w:t>папку</w:t>
      </w:r>
      <w:r>
        <w:rPr>
          <w:spacing w:val="-9"/>
          <w:sz w:val="28"/>
        </w:rPr>
        <w:t xml:space="preserve"> </w:t>
      </w:r>
      <w:r>
        <w:rPr>
          <w:sz w:val="28"/>
        </w:rPr>
        <w:t>Models.</w:t>
      </w:r>
      <w:r>
        <w:rPr>
          <w:spacing w:val="-2"/>
          <w:sz w:val="28"/>
        </w:rPr>
        <w:t xml:space="preserve"> </w:t>
      </w:r>
      <w:r>
        <w:rPr>
          <w:sz w:val="28"/>
        </w:rPr>
        <w:t>У</w:t>
      </w:r>
      <w:r>
        <w:rPr>
          <w:spacing w:val="-5"/>
          <w:sz w:val="28"/>
        </w:rPr>
        <w:t xml:space="preserve"> </w:t>
      </w:r>
      <w:r>
        <w:rPr>
          <w:sz w:val="28"/>
        </w:rPr>
        <w:t>створеній</w:t>
      </w:r>
      <w:r>
        <w:rPr>
          <w:spacing w:val="-6"/>
          <w:sz w:val="28"/>
        </w:rPr>
        <w:t xml:space="preserve"> </w:t>
      </w:r>
      <w:r>
        <w:rPr>
          <w:sz w:val="28"/>
        </w:rPr>
        <w:t>папці</w:t>
      </w:r>
      <w:r>
        <w:rPr>
          <w:spacing w:val="-9"/>
          <w:sz w:val="28"/>
        </w:rPr>
        <w:t xml:space="preserve"> </w:t>
      </w:r>
      <w:r>
        <w:rPr>
          <w:sz w:val="28"/>
        </w:rPr>
        <w:t>додати</w:t>
      </w:r>
      <w:r>
        <w:rPr>
          <w:spacing w:val="-5"/>
          <w:sz w:val="28"/>
        </w:rPr>
        <w:t xml:space="preserve"> </w:t>
      </w:r>
      <w:r>
        <w:rPr>
          <w:sz w:val="28"/>
        </w:rPr>
        <w:t>модель(набір класів), яка відповідає створеній у першій лабораторній роботі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моделі, та містить всередині себе властивості. Наприклад, якщо існував у</w:t>
      </w:r>
    </w:p>
    <w:p>
      <w:pPr>
        <w:pStyle w:val="BodyText"/>
        <w:spacing w:before="3" w:after="0"/>
        <w:ind w:start="861" w:end="0"/>
        <w:rPr/>
      </w:pPr>
      <w:r>
        <w:rPr/>
        <w:t>першій</w:t>
      </w:r>
      <w:r>
        <w:rPr>
          <w:spacing w:val="-6"/>
        </w:rPr>
        <w:t xml:space="preserve"> </w:t>
      </w:r>
      <w:r>
        <w:rPr/>
        <w:t>лабораторній</w:t>
      </w:r>
      <w:r>
        <w:rPr>
          <w:spacing w:val="-5"/>
        </w:rPr>
        <w:t xml:space="preserve"> </w:t>
      </w:r>
      <w:r>
        <w:rPr/>
        <w:t>клас</w:t>
      </w:r>
      <w:r>
        <w:rPr>
          <w:spacing w:val="-4"/>
        </w:rPr>
        <w:t xml:space="preserve"> </w:t>
      </w:r>
      <w:r>
        <w:rPr/>
        <w:t>Bus,</w:t>
      </w:r>
      <w:r>
        <w:rPr>
          <w:spacing w:val="-3"/>
        </w:rPr>
        <w:t xml:space="preserve"> </w:t>
      </w:r>
      <w:r>
        <w:rPr/>
        <w:t>у</w:t>
      </w:r>
      <w:r>
        <w:rPr>
          <w:spacing w:val="-9"/>
        </w:rPr>
        <w:t xml:space="preserve"> </w:t>
      </w:r>
      <w:r>
        <w:rPr/>
        <w:t>папці</w:t>
      </w:r>
      <w:r>
        <w:rPr>
          <w:spacing w:val="-5"/>
        </w:rPr>
        <w:t xml:space="preserve"> </w:t>
      </w:r>
      <w:r>
        <w:rPr/>
        <w:t>Models</w:t>
      </w:r>
      <w:r>
        <w:rPr>
          <w:spacing w:val="-3"/>
        </w:rPr>
        <w:t xml:space="preserve"> </w:t>
      </w:r>
      <w:r>
        <w:rPr/>
        <w:t>необхідно</w:t>
      </w:r>
      <w:r>
        <w:rPr>
          <w:spacing w:val="-5"/>
        </w:rPr>
        <w:t xml:space="preserve"> </w:t>
      </w:r>
      <w:r>
        <w:rPr/>
        <w:t>створити</w:t>
      </w:r>
      <w:r>
        <w:rPr>
          <w:spacing w:val="-5"/>
        </w:rPr>
        <w:t xml:space="preserve"> </w:t>
      </w:r>
      <w:r>
        <w:rPr/>
        <w:t xml:space="preserve">клас </w:t>
      </w:r>
      <w:r>
        <w:rPr>
          <w:spacing w:val="-2"/>
        </w:rPr>
        <w:t>BusModel.</w:t>
      </w:r>
    </w:p>
    <w:p>
      <w:pPr>
        <w:pStyle w:val="BodyText"/>
        <w:ind w:start="861" w:end="792"/>
        <w:jc w:val="both"/>
        <w:rPr/>
      </w:pPr>
      <w:r>
        <w:rPr/>
        <w:t>Отримана модель</w:t>
      </w:r>
      <w:r>
        <w:rPr>
          <w:spacing w:val="-2"/>
        </w:rPr>
        <w:t xml:space="preserve"> </w:t>
      </w:r>
      <w:r>
        <w:rPr/>
        <w:t>має обов’язково мати зв’язки</w:t>
      </w:r>
      <w:r>
        <w:rPr>
          <w:spacing w:val="-1"/>
        </w:rPr>
        <w:t xml:space="preserve"> </w:t>
      </w:r>
      <w:r>
        <w:rPr/>
        <w:t>один-до-одного та один-до-багатьох.</w:t>
      </w:r>
      <w:r>
        <w:rPr>
          <w:spacing w:val="-6"/>
        </w:rPr>
        <w:t xml:space="preserve"> </w:t>
      </w:r>
      <w:r>
        <w:rPr/>
        <w:t>За</w:t>
      </w:r>
      <w:r>
        <w:rPr>
          <w:spacing w:val="-7"/>
        </w:rPr>
        <w:t xml:space="preserve"> </w:t>
      </w:r>
      <w:r>
        <w:rPr/>
        <w:t>додавання</w:t>
      </w:r>
      <w:r>
        <w:rPr>
          <w:spacing w:val="-7"/>
        </w:rPr>
        <w:t xml:space="preserve"> </w:t>
      </w:r>
      <w:r>
        <w:rPr/>
        <w:t>зв’язків</w:t>
      </w:r>
      <w:r>
        <w:rPr>
          <w:spacing w:val="-6"/>
        </w:rPr>
        <w:t xml:space="preserve"> </w:t>
      </w:r>
      <w:r>
        <w:rPr/>
        <w:t>багато-до-багатьох</w:t>
      </w:r>
      <w:r>
        <w:rPr>
          <w:spacing w:val="-12"/>
        </w:rPr>
        <w:t xml:space="preserve"> </w:t>
      </w:r>
      <w:r>
        <w:rPr/>
        <w:t>можна отримати додаткові бали. Для наслідування більш пріоритетно</w:t>
      </w:r>
    </w:p>
    <w:p>
      <w:pPr>
        <w:pStyle w:val="BodyText"/>
        <w:spacing w:lineRule="exact" w:line="321"/>
        <w:ind w:start="861" w:end="0"/>
        <w:jc w:val="both"/>
        <w:rPr/>
      </w:pPr>
      <w:r>
        <w:rPr/>
        <w:t>застосовувати</w:t>
      </w:r>
      <w:r>
        <w:rPr>
          <w:spacing w:val="-10"/>
        </w:rPr>
        <w:t xml:space="preserve"> </w:t>
      </w:r>
      <w:r>
        <w:rPr/>
        <w:t>підхід</w:t>
      </w:r>
      <w:r>
        <w:rPr>
          <w:spacing w:val="-8"/>
        </w:rPr>
        <w:t xml:space="preserve"> </w:t>
      </w:r>
      <w:r>
        <w:rPr/>
        <w:t>Таблиця</w:t>
      </w:r>
      <w:r>
        <w:rPr>
          <w:spacing w:val="-9"/>
        </w:rPr>
        <w:t xml:space="preserve"> </w:t>
      </w:r>
      <w:r>
        <w:rPr/>
        <w:t>на</w:t>
      </w:r>
      <w:r>
        <w:rPr>
          <w:spacing w:val="-9"/>
        </w:rPr>
        <w:t xml:space="preserve"> </w:t>
      </w:r>
      <w:r>
        <w:rPr/>
        <w:t>тип</w:t>
      </w:r>
      <w:r>
        <w:rPr>
          <w:spacing w:val="-9"/>
        </w:rPr>
        <w:t xml:space="preserve"> </w:t>
      </w:r>
      <w:r>
        <w:rPr/>
        <w:t>(Table-per-</w:t>
      </w:r>
      <w:r>
        <w:rPr>
          <w:spacing w:val="-2"/>
        </w:rPr>
        <w:t>Type).</w:t>
      </w:r>
    </w:p>
    <w:p>
      <w:pPr>
        <w:pStyle w:val="BodyText"/>
        <w:spacing w:before="320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861" w:end="406"/>
        <w:jc w:val="start"/>
        <w:rPr>
          <w:sz w:val="28"/>
        </w:rPr>
      </w:pPr>
      <w:r>
        <w:rPr>
          <w:sz w:val="28"/>
        </w:rPr>
        <w:t>Створити</w:t>
      </w:r>
      <w:r>
        <w:rPr>
          <w:spacing w:val="-8"/>
          <w:sz w:val="28"/>
        </w:rPr>
        <w:t xml:space="preserve"> </w:t>
      </w:r>
      <w:r>
        <w:rPr>
          <w:sz w:val="28"/>
        </w:rPr>
        <w:t>клас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{Назва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тематики}Context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який</w:t>
      </w:r>
      <w:r>
        <w:rPr>
          <w:spacing w:val="-8"/>
          <w:sz w:val="28"/>
        </w:rPr>
        <w:t xml:space="preserve"> </w:t>
      </w:r>
      <w:r>
        <w:rPr>
          <w:sz w:val="28"/>
        </w:rPr>
        <w:t>наслідуватиметься</w:t>
      </w:r>
      <w:r>
        <w:rPr>
          <w:spacing w:val="-6"/>
          <w:sz w:val="28"/>
        </w:rPr>
        <w:t xml:space="preserve"> </w:t>
      </w:r>
      <w:r>
        <w:rPr>
          <w:sz w:val="28"/>
        </w:rPr>
        <w:t>від класу DbContext та опише схему бази даних для обраної тематики</w:t>
      </w:r>
    </w:p>
    <w:p>
      <w:pPr>
        <w:pStyle w:val="BodyText"/>
        <w:ind w:start="861" w:end="748"/>
        <w:jc w:val="both"/>
        <w:rPr/>
      </w:pPr>
      <w:r>
        <w:rPr/>
        <w:t>застосовуючи</w:t>
      </w:r>
      <w:r>
        <w:rPr>
          <w:spacing w:val="-1"/>
        </w:rPr>
        <w:t xml:space="preserve"> </w:t>
      </w:r>
      <w:r>
        <w:rPr/>
        <w:t>Entity</w:t>
      </w:r>
      <w:r>
        <w:rPr>
          <w:spacing w:val="-6"/>
        </w:rPr>
        <w:t xml:space="preserve"> </w:t>
      </w:r>
      <w:r>
        <w:rPr/>
        <w:t>Framework</w:t>
      </w:r>
      <w:r>
        <w:rPr>
          <w:spacing w:val="-6"/>
        </w:rPr>
        <w:t xml:space="preserve"> </w:t>
      </w:r>
      <w:r>
        <w:rPr/>
        <w:t>та</w:t>
      </w:r>
      <w:r>
        <w:rPr>
          <w:spacing w:val="-5"/>
        </w:rPr>
        <w:t xml:space="preserve"> </w:t>
      </w:r>
      <w:r>
        <w:rPr/>
        <w:t>анотації</w:t>
      </w:r>
      <w:r>
        <w:rPr>
          <w:spacing w:val="-11"/>
        </w:rPr>
        <w:t xml:space="preserve"> </w:t>
      </w:r>
      <w:r>
        <w:rPr/>
        <w:t>або</w:t>
      </w:r>
      <w:r>
        <w:rPr>
          <w:spacing w:val="-1"/>
        </w:rPr>
        <w:t xml:space="preserve"> </w:t>
      </w:r>
      <w:r>
        <w:rPr/>
        <w:t>Fluent</w:t>
      </w:r>
      <w:r>
        <w:rPr>
          <w:spacing w:val="-6"/>
        </w:rPr>
        <w:t xml:space="preserve"> </w:t>
      </w:r>
      <w:r>
        <w:rPr/>
        <w:t>API</w:t>
      </w:r>
      <w:r>
        <w:rPr>
          <w:spacing w:val="-7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вибір, Fluent API більш пріоритетно.</w:t>
      </w:r>
    </w:p>
    <w:p>
      <w:pPr>
        <w:pStyle w:val="BodyText"/>
        <w:rPr/>
      </w:pPr>
      <w:r>
        <w:rPr/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46" w:leader="none"/>
        </w:tabs>
        <w:spacing w:lineRule="auto" w:line="240" w:before="1" w:after="0"/>
        <w:ind w:hanging="0" w:start="140" w:end="570"/>
        <w:jc w:val="start"/>
        <w:rPr>
          <w:sz w:val="28"/>
        </w:rPr>
      </w:pPr>
      <w:r>
        <w:rPr>
          <w:sz w:val="28"/>
        </w:rPr>
        <w:t>Створити міграцію використовуючи Entity Framework. Створену міграцію застосувати до реляційної бази даних. Можна використовувати будь-яку реляційну СУБД, як MS SQL, PostgreSQL, MySQL, тощо. Також слід використати SQLite, коли немає можливості розробляти та здавати Лабораторну</w:t>
      </w:r>
      <w:r>
        <w:rPr>
          <w:spacing w:val="-8"/>
          <w:sz w:val="28"/>
        </w:rPr>
        <w:t xml:space="preserve"> </w:t>
      </w:r>
      <w:r>
        <w:rPr>
          <w:sz w:val="28"/>
        </w:rPr>
        <w:t>роботу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одній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системі.</w:t>
      </w:r>
      <w:r>
        <w:rPr>
          <w:spacing w:val="-1"/>
          <w:sz w:val="28"/>
        </w:rPr>
        <w:t xml:space="preserve"> </w:t>
      </w:r>
      <w:r>
        <w:rPr>
          <w:sz w:val="28"/>
        </w:rPr>
        <w:t>При</w:t>
      </w:r>
      <w:r>
        <w:rPr>
          <w:spacing w:val="-3"/>
          <w:sz w:val="28"/>
        </w:rPr>
        <w:t xml:space="preserve"> </w:t>
      </w:r>
      <w:r>
        <w:rPr>
          <w:sz w:val="28"/>
        </w:rPr>
        <w:t>використанні</w:t>
      </w:r>
      <w:r>
        <w:rPr>
          <w:spacing w:val="-9"/>
          <w:sz w:val="28"/>
        </w:rPr>
        <w:t xml:space="preserve"> </w:t>
      </w:r>
      <w:r>
        <w:rPr>
          <w:sz w:val="28"/>
        </w:rPr>
        <w:t>SQLite</w:t>
      </w:r>
      <w:r>
        <w:rPr>
          <w:spacing w:val="-3"/>
          <w:sz w:val="28"/>
        </w:rPr>
        <w:t xml:space="preserve"> </w:t>
      </w:r>
      <w:r>
        <w:rPr>
          <w:sz w:val="28"/>
        </w:rPr>
        <w:t>файл</w:t>
      </w:r>
      <w:r>
        <w:rPr>
          <w:spacing w:val="-4"/>
          <w:sz w:val="28"/>
        </w:rPr>
        <w:t xml:space="preserve"> </w:t>
      </w:r>
      <w:r>
        <w:rPr>
          <w:sz w:val="28"/>
        </w:rPr>
        <w:t>бази даних необхідно додати до гіт репозиторія.</w:t>
      </w:r>
    </w:p>
    <w:p>
      <w:pPr>
        <w:pStyle w:val="BodyText"/>
        <w:spacing w:before="319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46" w:leader="none"/>
        </w:tabs>
        <w:spacing w:lineRule="auto" w:line="240" w:before="1" w:after="0"/>
        <w:ind w:hanging="0" w:start="140" w:end="2209"/>
        <w:jc w:val="start"/>
        <w:rPr>
          <w:sz w:val="28"/>
        </w:rPr>
      </w:pPr>
      <w:r>
        <w:rPr>
          <w:sz w:val="28"/>
        </w:rPr>
        <w:t>Реалізувати</w:t>
      </w:r>
      <w:r>
        <w:rPr>
          <w:spacing w:val="-11"/>
          <w:sz w:val="28"/>
        </w:rPr>
        <w:t xml:space="preserve"> </w:t>
      </w:r>
      <w:r>
        <w:rPr>
          <w:sz w:val="28"/>
        </w:rPr>
        <w:t>шаблон</w:t>
      </w:r>
      <w:r>
        <w:rPr>
          <w:spacing w:val="-11"/>
          <w:sz w:val="28"/>
        </w:rPr>
        <w:t xml:space="preserve"> </w:t>
      </w:r>
      <w:r>
        <w:rPr>
          <w:sz w:val="28"/>
        </w:rPr>
        <w:t>проєктування</w:t>
      </w:r>
      <w:r>
        <w:rPr>
          <w:spacing w:val="-10"/>
          <w:sz w:val="28"/>
        </w:rPr>
        <w:t xml:space="preserve"> </w:t>
      </w:r>
      <w:r>
        <w:rPr>
          <w:sz w:val="28"/>
        </w:rPr>
        <w:t>Репозиторій,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 xml:space="preserve">{Назва тематики}Context </w:t>
      </w:r>
      <w:r>
        <w:rPr>
          <w:sz w:val="28"/>
        </w:rPr>
        <w:t xml:space="preserve">який буде використовувати клас </w:t>
      </w:r>
      <w:r>
        <w:rPr>
          <w:i/>
          <w:sz w:val="28"/>
        </w:rPr>
        <w:t xml:space="preserve">{Назва тематики}Context </w:t>
      </w:r>
      <w:r>
        <w:rPr>
          <w:sz w:val="28"/>
        </w:rPr>
        <w:t>для досьупу до даних із БД: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lineRule="exact" w:line="322" w:before="71" w:after="0"/>
        <w:ind w:start="861" w:end="0"/>
        <w:rPr/>
      </w:pPr>
      <w:r>
        <w:rPr/>
        <w:t>public</w:t>
      </w:r>
      <w:r>
        <w:rPr>
          <w:spacing w:val="-3"/>
        </w:rPr>
        <w:t xml:space="preserve"> </w:t>
      </w:r>
      <w:r>
        <w:rPr/>
        <w:t>interface</w:t>
      </w:r>
      <w:r>
        <w:rPr>
          <w:spacing w:val="-8"/>
        </w:rPr>
        <w:t xml:space="preserve"> </w:t>
      </w:r>
      <w:r>
        <w:rPr/>
        <w:t>IRepository&lt;T&gt;</w:t>
      </w:r>
      <w:r>
        <w:rPr>
          <w:spacing w:val="-7"/>
        </w:rPr>
        <w:t xml:space="preserve"> </w:t>
      </w:r>
      <w:r>
        <w:rPr/>
        <w:t>where</w:t>
      </w:r>
      <w:r>
        <w:rPr>
          <w:spacing w:val="-8"/>
        </w:rPr>
        <w:t xml:space="preserve"> </w:t>
      </w:r>
      <w:r>
        <w:rPr/>
        <w:t>T</w:t>
      </w:r>
      <w:r>
        <w:rPr>
          <w:spacing w:val="-5"/>
        </w:rPr>
        <w:t xml:space="preserve"> </w:t>
      </w:r>
      <w:r>
        <w:rPr/>
        <w:t>:</w:t>
      </w:r>
      <w:r>
        <w:rPr>
          <w:spacing w:val="-13"/>
        </w:rPr>
        <w:t xml:space="preserve"> </w:t>
      </w:r>
      <w:r>
        <w:rPr>
          <w:spacing w:val="-2"/>
        </w:rPr>
        <w:t>class</w:t>
      </w:r>
    </w:p>
    <w:p>
      <w:pPr>
        <w:pStyle w:val="Normal"/>
        <w:spacing w:before="0" w:after="0"/>
        <w:ind w:hanging="0" w:start="861" w:end="0"/>
        <w:jc w:val="star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spacing w:before="5" w:after="0"/>
        <w:ind w:start="1427" w:end="3609"/>
        <w:rPr/>
      </w:pPr>
      <w:r>
        <w:rPr/>
        <w:t>Task&lt;T&gt; GetByIdAsync(int id); Task&lt;IEnumerable&lt;T&gt;&gt;</w:t>
      </w:r>
      <w:r>
        <w:rPr>
          <w:spacing w:val="-18"/>
        </w:rPr>
        <w:t xml:space="preserve"> </w:t>
      </w:r>
      <w:r>
        <w:rPr/>
        <w:t>GetAllAsync(); Task AddAsync(T entity);</w:t>
      </w:r>
    </w:p>
    <w:p>
      <w:pPr>
        <w:pStyle w:val="BodyText"/>
        <w:ind w:start="1427" w:end="5160"/>
        <w:rPr/>
      </w:pPr>
      <w:r>
        <w:rPr/>
        <w:t>Task</w:t>
      </w:r>
      <w:r>
        <w:rPr>
          <w:spacing w:val="-18"/>
        </w:rPr>
        <w:t xml:space="preserve"> </w:t>
      </w:r>
      <w:r>
        <w:rPr/>
        <w:t>Update(T</w:t>
      </w:r>
      <w:r>
        <w:rPr>
          <w:spacing w:val="-17"/>
        </w:rPr>
        <w:t xml:space="preserve"> </w:t>
      </w:r>
      <w:r>
        <w:rPr/>
        <w:t>entity); Task Delete(T entity);</w:t>
      </w:r>
    </w:p>
    <w:p>
      <w:pPr>
        <w:pStyle w:val="Normal"/>
        <w:spacing w:lineRule="exact" w:line="322" w:before="0" w:after="0"/>
        <w:ind w:hanging="0" w:start="933" w:end="0"/>
        <w:jc w:val="star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319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46" w:leader="none"/>
        </w:tabs>
        <w:spacing w:lineRule="auto" w:line="240" w:before="0" w:after="0"/>
        <w:ind w:hanging="0" w:start="140" w:end="1541"/>
        <w:jc w:val="start"/>
        <w:rPr>
          <w:sz w:val="28"/>
        </w:rPr>
      </w:pPr>
      <w:r>
        <w:rPr>
          <w:sz w:val="28"/>
        </w:rPr>
        <w:t>Оновити</w:t>
      </w:r>
      <w:r>
        <w:rPr>
          <w:spacing w:val="-7"/>
          <w:sz w:val="28"/>
        </w:rPr>
        <w:t xml:space="preserve"> </w:t>
      </w:r>
      <w:r>
        <w:rPr>
          <w:sz w:val="28"/>
        </w:rPr>
        <w:t>асинхрону</w:t>
      </w:r>
      <w:r>
        <w:rPr>
          <w:spacing w:val="-7"/>
          <w:sz w:val="28"/>
        </w:rPr>
        <w:t xml:space="preserve"> </w:t>
      </w:r>
      <w:r>
        <w:rPr>
          <w:sz w:val="28"/>
        </w:rPr>
        <w:t>версію</w:t>
      </w:r>
      <w:r>
        <w:rPr>
          <w:spacing w:val="-8"/>
          <w:sz w:val="28"/>
        </w:rPr>
        <w:t xml:space="preserve"> </w:t>
      </w:r>
      <w:r>
        <w:rPr>
          <w:sz w:val="28"/>
        </w:rPr>
        <w:t>дженерік</w:t>
      </w:r>
      <w:r>
        <w:rPr>
          <w:spacing w:val="-8"/>
          <w:sz w:val="28"/>
        </w:rPr>
        <w:t xml:space="preserve"> </w:t>
      </w:r>
      <w:r>
        <w:rPr>
          <w:sz w:val="28"/>
        </w:rPr>
        <w:t>CRUD</w:t>
      </w:r>
      <w:r>
        <w:rPr>
          <w:spacing w:val="-6"/>
          <w:sz w:val="28"/>
        </w:rPr>
        <w:t xml:space="preserve"> </w:t>
      </w:r>
      <w:r>
        <w:rPr>
          <w:sz w:val="28"/>
        </w:rPr>
        <w:t>сервісу,</w:t>
      </w:r>
      <w:r>
        <w:rPr>
          <w:spacing w:val="-4"/>
          <w:sz w:val="28"/>
        </w:rPr>
        <w:t xml:space="preserve"> </w:t>
      </w:r>
      <w:r>
        <w:rPr>
          <w:sz w:val="28"/>
        </w:rPr>
        <w:t>щоб</w:t>
      </w:r>
      <w:r>
        <w:rPr>
          <w:spacing w:val="-5"/>
          <w:sz w:val="28"/>
        </w:rPr>
        <w:t xml:space="preserve"> </w:t>
      </w:r>
      <w:r>
        <w:rPr>
          <w:sz w:val="28"/>
        </w:rPr>
        <w:t>він використовував репозиторій для доступу до даних:</w:t>
      </w:r>
    </w:p>
    <w:p>
      <w:pPr>
        <w:pStyle w:val="BodyText"/>
        <w:spacing w:before="321" w:after="0"/>
        <w:ind w:start="140" w:end="0"/>
        <w:rPr/>
      </w:pPr>
      <w:r>
        <w:rPr/>
        <w:t>public</w:t>
      </w:r>
      <w:r>
        <w:rPr>
          <w:spacing w:val="-6"/>
        </w:rPr>
        <w:t xml:space="preserve"> </w:t>
      </w:r>
      <w:r>
        <w:rPr/>
        <w:t>interface</w:t>
      </w:r>
      <w:r>
        <w:rPr>
          <w:spacing w:val="-10"/>
        </w:rPr>
        <w:t xml:space="preserve"> </w:t>
      </w:r>
      <w:r>
        <w:rPr>
          <w:spacing w:val="-2"/>
        </w:rPr>
        <w:t>ICrudServiceAsync&lt;T&gt;</w:t>
      </w:r>
    </w:p>
    <w:p>
      <w:pPr>
        <w:pStyle w:val="Normal"/>
        <w:spacing w:before="5" w:after="0"/>
        <w:ind w:hanging="0" w:start="861" w:end="0"/>
        <w:jc w:val="start"/>
        <w:rPr>
          <w:sz w:val="28"/>
        </w:rPr>
      </w:pPr>
      <w:r>
        <w:rPr>
          <w:spacing w:val="-10"/>
          <w:sz w:val="28"/>
        </w:rPr>
        <w:t>{</w:t>
      </w:r>
    </w:p>
    <w:p>
      <w:pPr>
        <w:pStyle w:val="BodyText"/>
        <w:ind w:start="1557" w:end="2408"/>
        <w:rPr/>
      </w:pPr>
      <w:r>
        <w:rPr/>
        <w:t>public</w:t>
      </w:r>
      <w:r>
        <w:rPr>
          <w:spacing w:val="-12"/>
        </w:rPr>
        <w:t xml:space="preserve"> </w:t>
      </w:r>
      <w:r>
        <w:rPr/>
        <w:t>Task&lt;bool&gt;</w:t>
      </w:r>
      <w:r>
        <w:rPr>
          <w:spacing w:val="-12"/>
        </w:rPr>
        <w:t xml:space="preserve"> </w:t>
      </w:r>
      <w:r>
        <w:rPr/>
        <w:t>CreateAsync(T</w:t>
      </w:r>
      <w:r>
        <w:rPr>
          <w:spacing w:val="-14"/>
        </w:rPr>
        <w:t xml:space="preserve"> </w:t>
      </w:r>
      <w:r>
        <w:rPr/>
        <w:t>element); public Task&lt;T&gt; ReadAsync(Guid id);</w:t>
      </w:r>
    </w:p>
    <w:p>
      <w:pPr>
        <w:pStyle w:val="BodyText"/>
        <w:spacing w:lineRule="exact" w:line="321"/>
        <w:ind w:start="1581" w:end="0"/>
        <w:rPr/>
      </w:pPr>
      <w:r>
        <w:rPr>
          <w:spacing w:val="-2"/>
        </w:rPr>
        <w:t>public</w:t>
      </w:r>
      <w:r>
        <w:rPr>
          <w:spacing w:val="8"/>
        </w:rPr>
        <w:t xml:space="preserve"> </w:t>
      </w:r>
      <w:r>
        <w:rPr>
          <w:spacing w:val="-2"/>
        </w:rPr>
        <w:t>Task&lt;IEnumerable&lt;T&gt;&gt;</w:t>
      </w:r>
      <w:r>
        <w:rPr>
          <w:spacing w:val="8"/>
        </w:rPr>
        <w:t xml:space="preserve"> </w:t>
      </w:r>
      <w:r>
        <w:rPr>
          <w:spacing w:val="-2"/>
        </w:rPr>
        <w:t>ReadAllAsync();</w:t>
      </w:r>
    </w:p>
    <w:p>
      <w:pPr>
        <w:pStyle w:val="BodyText"/>
        <w:ind w:start="1557" w:end="304"/>
        <w:rPr/>
      </w:pPr>
      <w:r>
        <w:rPr/>
        <w:t>public</w:t>
      </w:r>
      <w:r>
        <w:rPr>
          <w:spacing w:val="-9"/>
        </w:rPr>
        <w:t xml:space="preserve"> </w:t>
      </w:r>
      <w:r>
        <w:rPr/>
        <w:t>Task&lt;IEnumerable&lt;T&gt;&gt;</w:t>
      </w:r>
      <w:r>
        <w:rPr>
          <w:spacing w:val="-9"/>
        </w:rPr>
        <w:t xml:space="preserve"> </w:t>
      </w:r>
      <w:r>
        <w:rPr/>
        <w:t>ReadAllAsync(int</w:t>
      </w:r>
      <w:r>
        <w:rPr>
          <w:spacing w:val="-10"/>
        </w:rPr>
        <w:t xml:space="preserve"> </w:t>
      </w:r>
      <w:r>
        <w:rPr/>
        <w:t>page,</w:t>
      </w:r>
      <w:r>
        <w:rPr>
          <w:spacing w:val="-7"/>
        </w:rPr>
        <w:t xml:space="preserve"> </w:t>
      </w:r>
      <w:r>
        <w:rPr/>
        <w:t>int</w:t>
      </w:r>
      <w:r>
        <w:rPr>
          <w:spacing w:val="-11"/>
        </w:rPr>
        <w:t xml:space="preserve"> </w:t>
      </w:r>
      <w:r>
        <w:rPr/>
        <w:t>amount); public Task&lt;bool&gt; UpdateAsync(T element);</w:t>
      </w:r>
    </w:p>
    <w:p>
      <w:pPr>
        <w:pStyle w:val="BodyText"/>
        <w:ind w:start="1557" w:end="2408"/>
        <w:rPr/>
      </w:pPr>
      <w:r>
        <w:rPr/>
        <w:t>public</w:t>
      </w:r>
      <w:r>
        <w:rPr>
          <w:spacing w:val="-13"/>
        </w:rPr>
        <w:t xml:space="preserve"> </w:t>
      </w:r>
      <w:r>
        <w:rPr/>
        <w:t>Task&lt;bool&gt;</w:t>
      </w:r>
      <w:r>
        <w:rPr>
          <w:spacing w:val="-13"/>
        </w:rPr>
        <w:t xml:space="preserve"> </w:t>
      </w:r>
      <w:r>
        <w:rPr/>
        <w:t>RemoveAsync(T</w:t>
      </w:r>
      <w:r>
        <w:rPr>
          <w:spacing w:val="-16"/>
        </w:rPr>
        <w:t xml:space="preserve"> </w:t>
      </w:r>
      <w:r>
        <w:rPr/>
        <w:t>element); public Task&lt;bool&gt; SaveAsync();</w:t>
      </w:r>
    </w:p>
    <w:p>
      <w:pPr>
        <w:pStyle w:val="Normal"/>
        <w:spacing w:lineRule="exact" w:line="322" w:before="0" w:after="0"/>
        <w:ind w:hanging="0" w:start="861" w:end="0"/>
        <w:jc w:val="star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46" w:leader="none"/>
        </w:tabs>
        <w:spacing w:lineRule="auto" w:line="240" w:before="0" w:after="0"/>
        <w:ind w:hanging="0" w:start="140" w:end="1290"/>
        <w:jc w:val="start"/>
        <w:rPr>
          <w:sz w:val="28"/>
        </w:rPr>
      </w:pPr>
      <w:r>
        <w:rPr>
          <w:sz w:val="28"/>
        </w:rPr>
        <w:t>Модифікуйте</w:t>
      </w:r>
      <w:r>
        <w:rPr>
          <w:spacing w:val="-8"/>
          <w:sz w:val="28"/>
        </w:rPr>
        <w:t xml:space="preserve"> </w:t>
      </w:r>
      <w:r>
        <w:rPr>
          <w:sz w:val="28"/>
        </w:rPr>
        <w:t>консольний</w:t>
      </w:r>
      <w:r>
        <w:rPr>
          <w:spacing w:val="-9"/>
          <w:sz w:val="28"/>
        </w:rPr>
        <w:t xml:space="preserve"> </w:t>
      </w:r>
      <w:r>
        <w:rPr>
          <w:sz w:val="28"/>
        </w:rPr>
        <w:t>застосунок,</w:t>
      </w:r>
      <w:r>
        <w:rPr>
          <w:spacing w:val="-7"/>
          <w:sz w:val="28"/>
        </w:rPr>
        <w:t xml:space="preserve"> </w:t>
      </w:r>
      <w:r>
        <w:rPr>
          <w:sz w:val="28"/>
        </w:rPr>
        <w:t>щоб</w:t>
      </w:r>
      <w:r>
        <w:rPr>
          <w:spacing w:val="-7"/>
          <w:sz w:val="28"/>
        </w:rPr>
        <w:t xml:space="preserve"> </w:t>
      </w:r>
      <w:r>
        <w:rPr>
          <w:sz w:val="28"/>
        </w:rPr>
        <w:t>він</w:t>
      </w:r>
      <w:r>
        <w:rPr>
          <w:spacing w:val="-9"/>
          <w:sz w:val="28"/>
        </w:rPr>
        <w:t xml:space="preserve"> </w:t>
      </w:r>
      <w:r>
        <w:rPr>
          <w:sz w:val="28"/>
        </w:rPr>
        <w:t>використовував оновлену версію CRUD сервісу та дані із бази даних.</w:t>
      </w:r>
    </w:p>
    <w:p>
      <w:pPr>
        <w:pStyle w:val="BodyText"/>
        <w:spacing w:lineRule="exact" w:line="322" w:before="321" w:after="0"/>
        <w:ind w:start="140" w:end="0"/>
        <w:rPr/>
      </w:pPr>
      <w:r>
        <w:rPr/>
        <w:t>До</w:t>
      </w:r>
      <w:r>
        <w:rPr>
          <w:spacing w:val="-5"/>
        </w:rPr>
        <w:t xml:space="preserve"> </w:t>
      </w:r>
      <w:r>
        <w:rPr/>
        <w:t>PR</w:t>
      </w:r>
      <w:r>
        <w:rPr>
          <w:spacing w:val="-3"/>
        </w:rPr>
        <w:t xml:space="preserve"> </w:t>
      </w:r>
      <w:r>
        <w:rPr/>
        <w:t>готової</w:t>
      </w:r>
      <w:r>
        <w:rPr>
          <w:spacing w:val="-9"/>
        </w:rPr>
        <w:t xml:space="preserve"> </w:t>
      </w:r>
      <w:r>
        <w:rPr/>
        <w:t>лабораторної</w:t>
      </w:r>
      <w:r>
        <w:rPr>
          <w:spacing w:val="-9"/>
        </w:rPr>
        <w:t xml:space="preserve"> </w:t>
      </w:r>
      <w:r>
        <w:rPr/>
        <w:t>роботи</w:t>
      </w:r>
      <w:r>
        <w:rPr>
          <w:spacing w:val="-5"/>
        </w:rPr>
        <w:t xml:space="preserve"> </w:t>
      </w:r>
      <w:r>
        <w:rPr/>
        <w:t>додайте</w:t>
      </w:r>
      <w:r>
        <w:rPr>
          <w:spacing w:val="-3"/>
        </w:rPr>
        <w:t xml:space="preserve"> </w:t>
      </w:r>
      <w:r>
        <w:rPr/>
        <w:t>PDF</w:t>
      </w:r>
      <w:r>
        <w:rPr>
          <w:spacing w:val="-10"/>
        </w:rPr>
        <w:t xml:space="preserve"> </w:t>
      </w:r>
      <w:r>
        <w:rPr/>
        <w:t>файл</w:t>
      </w:r>
      <w:r>
        <w:rPr>
          <w:spacing w:val="-4"/>
        </w:rPr>
        <w:t xml:space="preserve"> </w:t>
      </w:r>
      <w:r>
        <w:rPr/>
        <w:t>у</w:t>
      </w:r>
      <w:r>
        <w:rPr>
          <w:spacing w:val="-8"/>
        </w:rPr>
        <w:t xml:space="preserve"> </w:t>
      </w:r>
      <w:r>
        <w:rPr/>
        <w:t>якому</w:t>
      </w:r>
      <w:r>
        <w:rPr>
          <w:spacing w:val="-8"/>
        </w:rPr>
        <w:t xml:space="preserve"> </w:t>
      </w:r>
      <w:r>
        <w:rPr>
          <w:spacing w:val="-2"/>
        </w:rPr>
        <w:t>будуть</w:t>
      </w:r>
    </w:p>
    <w:p>
      <w:pPr>
        <w:sectPr>
          <w:type w:val="nextPage"/>
          <w:pgSz w:w="11906" w:h="16838"/>
          <w:pgMar w:left="1559" w:right="708" w:gutter="0" w:header="0" w:top="16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ind w:start="140" w:end="221"/>
        <w:rPr/>
      </w:pPr>
      <w:r>
        <w:rPr/>
        <w:t>результати</w:t>
      </w:r>
      <w:r>
        <w:rPr>
          <w:spacing w:val="-7"/>
        </w:rPr>
        <w:t xml:space="preserve"> </w:t>
      </w:r>
      <w:r>
        <w:rPr/>
        <w:t>виконання</w:t>
      </w:r>
      <w:r>
        <w:rPr>
          <w:spacing w:val="-6"/>
        </w:rPr>
        <w:t xml:space="preserve"> </w:t>
      </w:r>
      <w:r>
        <w:rPr/>
        <w:t>консольного</w:t>
      </w:r>
      <w:r>
        <w:rPr>
          <w:spacing w:val="-7"/>
        </w:rPr>
        <w:t xml:space="preserve"> </w:t>
      </w:r>
      <w:r>
        <w:rPr/>
        <w:t>застосунку,</w:t>
      </w:r>
      <w:r>
        <w:rPr>
          <w:spacing w:val="-4"/>
        </w:rPr>
        <w:t xml:space="preserve"> </w:t>
      </w:r>
      <w:r>
        <w:rPr/>
        <w:t>скріншоти створеної</w:t>
      </w:r>
      <w:r>
        <w:rPr>
          <w:spacing w:val="-11"/>
        </w:rPr>
        <w:t xml:space="preserve"> </w:t>
      </w:r>
      <w:r>
        <w:rPr/>
        <w:t>бази даних та ERD-діаграма БД.</w:t>
      </w:r>
    </w:p>
    <w:p>
      <w:pPr>
        <w:pStyle w:val="Heading1"/>
        <w:spacing w:before="72" w:after="0"/>
        <w:rPr/>
      </w:pPr>
      <w:r>
        <w:rPr/>
        <w:t>ФАЙЛИ</w:t>
      </w:r>
      <w:r>
        <w:rPr>
          <w:spacing w:val="-13"/>
        </w:rPr>
        <w:t xml:space="preserve"> </w:t>
      </w:r>
      <w:r>
        <w:rPr>
          <w:spacing w:val="-2"/>
        </w:rPr>
        <w:t>ПРОЕКТУ:</w:t>
      </w:r>
    </w:p>
    <w:p>
      <w:pPr>
        <w:pStyle w:val="Normal"/>
        <w:spacing w:before="34" w:after="0"/>
        <w:ind w:hanging="0" w:start="140" w:end="0"/>
        <w:jc w:val="start"/>
        <w:rPr>
          <w:b/>
          <w:sz w:val="28"/>
        </w:rPr>
      </w:pPr>
      <w:r>
        <w:rPr>
          <w:b/>
          <w:spacing w:val="-2"/>
          <w:sz w:val="28"/>
        </w:rPr>
        <w:t>NUPP_NET_2025_301_pTK_Zubchenko_Lab\Lab3\Delivery.Common</w:t>
      </w:r>
    </w:p>
    <w:p>
      <w:pPr>
        <w:pStyle w:val="BodyText"/>
        <w:spacing w:before="172" w:after="0"/>
        <w:ind w:start="140" w:end="0"/>
        <w:rPr/>
      </w:pPr>
      <w: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1080135</wp:posOffset>
            </wp:positionH>
            <wp:positionV relativeFrom="paragraph">
              <wp:posOffset>335280</wp:posOffset>
            </wp:positionV>
            <wp:extent cx="5937885" cy="441960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1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Результат</w:t>
      </w:r>
      <w:r>
        <w:rPr>
          <w:spacing w:val="-14"/>
        </w:rPr>
        <w:t xml:space="preserve"> </w:t>
      </w:r>
      <w:r>
        <w:rPr/>
        <w:t>виконання</w:t>
      </w:r>
      <w:r>
        <w:rPr>
          <w:spacing w:val="-11"/>
        </w:rPr>
        <w:t xml:space="preserve"> </w:t>
      </w:r>
      <w:r>
        <w:rPr/>
        <w:t>консольного</w:t>
      </w:r>
      <w:r>
        <w:rPr>
          <w:spacing w:val="-13"/>
        </w:rPr>
        <w:t xml:space="preserve"> </w:t>
      </w:r>
      <w:r>
        <w:rPr>
          <w:spacing w:val="-2"/>
        </w:rPr>
        <w:t>застосунку</w:t>
      </w:r>
    </w:p>
    <w:p>
      <w:pPr>
        <w:pStyle w:val="BodyText"/>
        <w:spacing w:before="184" w:after="0"/>
        <w:ind w:start="140" w:end="0"/>
        <w:rPr/>
      </w:pPr>
      <w:r>
        <w:rPr/>
        <w:t>Скріншоти</w:t>
      </w:r>
      <w:r>
        <w:rPr>
          <w:spacing w:val="-9"/>
        </w:rPr>
        <w:t xml:space="preserve"> </w:t>
      </w:r>
      <w:r>
        <w:rPr/>
        <w:t>створеної</w:t>
      </w:r>
      <w:r>
        <w:rPr>
          <w:spacing w:val="-13"/>
        </w:rPr>
        <w:t xml:space="preserve"> </w:t>
      </w:r>
      <w:r>
        <w:rPr>
          <w:spacing w:val="-5"/>
        </w:rPr>
        <w:t>БД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6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1080135</wp:posOffset>
            </wp:positionH>
            <wp:positionV relativeFrom="paragraph">
              <wp:posOffset>203835</wp:posOffset>
            </wp:positionV>
            <wp:extent cx="5933440" cy="332867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42" w:end="0"/>
        <w:rPr>
          <w:sz w:val="20"/>
        </w:rPr>
      </w:pPr>
      <w:r>
        <w:rPr/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5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6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1080135</wp:posOffset>
            </wp:positionH>
            <wp:positionV relativeFrom="paragraph">
              <wp:posOffset>201930</wp:posOffset>
            </wp:positionV>
            <wp:extent cx="5933440" cy="3328670"/>
            <wp:effectExtent l="0" t="0" r="0" b="0"/>
            <wp:wrapTopAndBottom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42" w:end="0"/>
        <w:rPr>
          <w:sz w:val="20"/>
        </w:rPr>
      </w:pPr>
      <w:r>
        <w:rPr/>
        <w:drawing>
          <wp:inline distT="0" distB="0" distL="0" distR="0">
            <wp:extent cx="5938520" cy="3337560"/>
            <wp:effectExtent l="0" t="0" r="0" b="0"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559" w:right="708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>
          <w:sz w:val="15"/>
        </w:rPr>
      </w:pPr>
      <w:r>
        <w:rPr>
          <w:sz w:val="15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1080135</wp:posOffset>
            </wp:positionH>
            <wp:positionV relativeFrom="paragraph">
              <wp:posOffset>125095</wp:posOffset>
            </wp:positionV>
            <wp:extent cx="5933440" cy="3328670"/>
            <wp:effectExtent l="0" t="0" r="0" b="0"/>
            <wp:wrapTopAndBottom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42" w:end="0"/>
        <w:rPr>
          <w:sz w:val="20"/>
        </w:rPr>
      </w:pPr>
      <w:r>
        <w:rPr/>
        <w:drawing>
          <wp:inline distT="0" distB="0" distL="0" distR="0">
            <wp:extent cx="5938520" cy="3337560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/>
          <w:pgMar w:left="1559" w:right="708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>
          <w:sz w:val="15"/>
        </w:rPr>
      </w:pPr>
      <w:r>
        <w:rPr>
          <w:sz w:val="15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1080135</wp:posOffset>
            </wp:positionH>
            <wp:positionV relativeFrom="paragraph">
              <wp:posOffset>125095</wp:posOffset>
            </wp:positionV>
            <wp:extent cx="5933440" cy="3328670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2" w:after="0"/>
        <w:ind w:start="140" w:end="0"/>
        <w:rPr/>
      </w:pPr>
      <w:r>
        <w:rPr/>
        <w:t>ERD-діаграма</w:t>
      </w:r>
      <w:r>
        <w:rPr>
          <w:spacing w:val="-17"/>
        </w:rPr>
        <w:t xml:space="preserve"> </w:t>
      </w:r>
      <w:r>
        <w:rPr>
          <w:spacing w:val="-5"/>
        </w:rPr>
        <w:t>БД</w:t>
      </w:r>
    </w:p>
    <w:p>
      <w:pPr>
        <w:pStyle w:val="BodyText"/>
        <w:spacing w:before="4" w:after="0"/>
        <w:rPr>
          <w:sz w:val="14"/>
        </w:rPr>
      </w:pPr>
      <w:r>
        <w:rPr>
          <w:sz w:val="14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1080135</wp:posOffset>
            </wp:positionH>
            <wp:positionV relativeFrom="paragraph">
              <wp:posOffset>120015</wp:posOffset>
            </wp:positionV>
            <wp:extent cx="5972810" cy="1736725"/>
            <wp:effectExtent l="0" t="0" r="0" b="0"/>
            <wp:wrapTopAndBottom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73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293" w:after="0"/>
        <w:rPr/>
      </w:pPr>
      <w:bookmarkStart w:id="2" w:name="Контрольні_питання__1._Що_таке_реляційні"/>
      <w:bookmarkEnd w:id="2"/>
      <w:r>
        <w:rPr/>
        <w:t>Контрольні</w:t>
      </w:r>
      <w:r>
        <w:rPr>
          <w:spacing w:val="-15"/>
        </w:rPr>
        <w:t xml:space="preserve"> </w:t>
      </w:r>
      <w:r>
        <w:rPr>
          <w:spacing w:val="-2"/>
        </w:rPr>
        <w:t>питання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9" w:after="0"/>
        <w:ind w:hanging="268" w:start="408" w:end="0"/>
        <w:jc w:val="start"/>
        <w:rPr>
          <w:b/>
          <w:sz w:val="27"/>
        </w:rPr>
      </w:pPr>
      <w:r>
        <w:rPr>
          <w:b/>
          <w:sz w:val="27"/>
        </w:rPr>
        <w:t>Що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таке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реляційні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бази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даних?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Що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таке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СУБД?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Які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СУБД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ви</w:t>
      </w:r>
      <w:r>
        <w:rPr>
          <w:b/>
          <w:spacing w:val="-8"/>
          <w:sz w:val="27"/>
        </w:rPr>
        <w:t xml:space="preserve"> </w:t>
      </w:r>
      <w:r>
        <w:rPr>
          <w:b/>
          <w:spacing w:val="-2"/>
          <w:sz w:val="27"/>
        </w:rPr>
        <w:t>знаєте?</w:t>
      </w:r>
    </w:p>
    <w:p>
      <w:pPr>
        <w:pStyle w:val="Normal"/>
        <w:spacing w:lineRule="auto" w:line="242" w:before="269" w:after="0"/>
        <w:ind w:hanging="0" w:start="140" w:end="221"/>
        <w:jc w:val="start"/>
        <w:rPr>
          <w:sz w:val="24"/>
        </w:rPr>
      </w:pPr>
      <w:r>
        <w:rPr>
          <w:b/>
          <w:sz w:val="24"/>
        </w:rPr>
        <w:t xml:space="preserve">Реляційні бази даних (РБД) </w:t>
      </w:r>
      <w:r>
        <w:rPr>
          <w:sz w:val="24"/>
        </w:rPr>
        <w:t xml:space="preserve">— це бази даних, у яких дані зберігаються у вигляді </w:t>
      </w:r>
      <w:r>
        <w:rPr>
          <w:b/>
          <w:sz w:val="24"/>
        </w:rPr>
        <w:t>таблиць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(relations),</w:t>
      </w:r>
      <w:r>
        <w:rPr>
          <w:spacing w:val="-1"/>
          <w:sz w:val="24"/>
        </w:rPr>
        <w:t xml:space="preserve"> </w:t>
      </w:r>
      <w:r>
        <w:rPr>
          <w:sz w:val="24"/>
        </w:rPr>
        <w:t>що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мають </w:t>
      </w:r>
      <w:r>
        <w:rPr>
          <w:b/>
          <w:sz w:val="24"/>
        </w:rPr>
        <w:t>рядки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(записи)</w:t>
      </w:r>
      <w:r>
        <w:rPr>
          <w:spacing w:val="-6"/>
          <w:sz w:val="24"/>
        </w:rPr>
        <w:t xml:space="preserve"> </w:t>
      </w:r>
      <w:r>
        <w:rPr>
          <w:sz w:val="24"/>
        </w:rPr>
        <w:t>та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стовпці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(поля).</w:t>
      </w:r>
      <w:r>
        <w:rPr>
          <w:spacing w:val="-6"/>
          <w:sz w:val="24"/>
        </w:rPr>
        <w:t xml:space="preserve"> </w:t>
      </w:r>
      <w:r>
        <w:rPr>
          <w:sz w:val="24"/>
        </w:rPr>
        <w:t>Кожен</w:t>
      </w:r>
      <w:r>
        <w:rPr>
          <w:spacing w:val="-2"/>
          <w:sz w:val="24"/>
        </w:rPr>
        <w:t xml:space="preserve"> </w:t>
      </w:r>
      <w:r>
        <w:rPr>
          <w:sz w:val="24"/>
        </w:rPr>
        <w:t>рядок</w:t>
      </w:r>
      <w:r>
        <w:rPr>
          <w:spacing w:val="-5"/>
          <w:sz w:val="24"/>
        </w:rPr>
        <w:t xml:space="preserve"> </w:t>
      </w:r>
      <w:r>
        <w:rPr>
          <w:sz w:val="24"/>
        </w:rPr>
        <w:t>унікально ідентифікується первинним ключем (Primary Key).</w:t>
      </w:r>
    </w:p>
    <w:p>
      <w:pPr>
        <w:pStyle w:val="Normal"/>
        <w:spacing w:lineRule="auto" w:line="247" w:before="269" w:after="0"/>
        <w:ind w:hanging="0" w:start="140" w:end="0"/>
        <w:jc w:val="start"/>
        <w:rPr>
          <w:sz w:val="24"/>
        </w:rPr>
      </w:pPr>
      <w:r>
        <w:rPr>
          <w:b/>
          <w:sz w:val="24"/>
        </w:rPr>
        <w:t>СУБД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(система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управління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базами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даних)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це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програмне</w:t>
      </w:r>
      <w:r>
        <w:rPr>
          <w:spacing w:val="-8"/>
          <w:sz w:val="24"/>
        </w:rPr>
        <w:t xml:space="preserve"> </w:t>
      </w:r>
      <w:r>
        <w:rPr>
          <w:sz w:val="24"/>
        </w:rPr>
        <w:t>забезпечення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створення, зберігання, обробки та управління базами даних.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0" w:end="0"/>
        <w:jc w:val="start"/>
        <w:rPr>
          <w:b/>
          <w:sz w:val="24"/>
        </w:rPr>
      </w:pPr>
      <w:r>
        <w:rPr>
          <w:b/>
          <w:sz w:val="24"/>
        </w:rPr>
        <w:t>Приклади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СУБД: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272" w:after="0"/>
        <w:ind w:hanging="360" w:start="861" w:end="0"/>
        <w:jc w:val="start"/>
        <w:rPr>
          <w:sz w:val="24"/>
        </w:rPr>
      </w:pPr>
      <w:r>
        <w:rPr>
          <w:sz w:val="24"/>
        </w:rPr>
        <w:t>Реляційні:</w:t>
      </w:r>
      <w:r>
        <w:rPr>
          <w:spacing w:val="-8"/>
          <w:sz w:val="24"/>
        </w:rPr>
        <w:t xml:space="preserve"> </w:t>
      </w:r>
      <w:r>
        <w:rPr>
          <w:sz w:val="24"/>
        </w:rPr>
        <w:t>Microsoft SQL</w:t>
      </w:r>
      <w:r>
        <w:rPr>
          <w:spacing w:val="-8"/>
          <w:sz w:val="24"/>
        </w:rPr>
        <w:t xml:space="preserve"> </w:t>
      </w:r>
      <w:r>
        <w:rPr>
          <w:sz w:val="24"/>
        </w:rPr>
        <w:t>Server,</w:t>
      </w:r>
      <w:r>
        <w:rPr>
          <w:spacing w:val="-8"/>
          <w:sz w:val="24"/>
        </w:rPr>
        <w:t xml:space="preserve"> </w:t>
      </w:r>
      <w:r>
        <w:rPr>
          <w:sz w:val="24"/>
        </w:rPr>
        <w:t>MySQL,</w:t>
      </w:r>
      <w:r>
        <w:rPr>
          <w:spacing w:val="-4"/>
          <w:sz w:val="24"/>
        </w:rPr>
        <w:t xml:space="preserve"> </w:t>
      </w:r>
      <w:r>
        <w:rPr>
          <w:sz w:val="24"/>
        </w:rPr>
        <w:t>PostgreSQL,</w:t>
      </w:r>
      <w:r>
        <w:rPr>
          <w:spacing w:val="-3"/>
          <w:sz w:val="24"/>
        </w:rPr>
        <w:t xml:space="preserve"> </w:t>
      </w:r>
      <w:r>
        <w:rPr>
          <w:sz w:val="24"/>
        </w:rPr>
        <w:t>SQLite,</w:t>
      </w:r>
      <w:r>
        <w:rPr>
          <w:spacing w:val="-3"/>
          <w:sz w:val="24"/>
        </w:rPr>
        <w:t xml:space="preserve"> </w:t>
      </w:r>
      <w:r>
        <w:rPr>
          <w:sz w:val="24"/>
        </w:rPr>
        <w:t>Oracle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DB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2" w:after="0"/>
        <w:ind w:hanging="360" w:start="861" w:end="0"/>
        <w:jc w:val="start"/>
        <w:rPr>
          <w:sz w:val="24"/>
        </w:rPr>
      </w:pPr>
      <w:r>
        <w:rPr>
          <w:sz w:val="24"/>
        </w:rPr>
        <w:t>Нереляційні:</w:t>
      </w:r>
      <w:r>
        <w:rPr>
          <w:spacing w:val="-8"/>
          <w:sz w:val="24"/>
        </w:rPr>
        <w:t xml:space="preserve"> </w:t>
      </w:r>
      <w:r>
        <w:rPr>
          <w:sz w:val="24"/>
        </w:rPr>
        <w:t>MongoDB,</w:t>
      </w:r>
      <w:r>
        <w:rPr>
          <w:spacing w:val="-3"/>
          <w:sz w:val="24"/>
        </w:rPr>
        <w:t xml:space="preserve"> </w:t>
      </w:r>
      <w:r>
        <w:rPr>
          <w:sz w:val="24"/>
        </w:rPr>
        <w:t>CouchDB,</w:t>
      </w:r>
      <w:r>
        <w:rPr>
          <w:spacing w:val="-3"/>
          <w:sz w:val="24"/>
        </w:rPr>
        <w:t xml:space="preserve"> </w:t>
      </w:r>
      <w:r>
        <w:rPr>
          <w:sz w:val="24"/>
        </w:rPr>
        <w:t>Redis,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Cassandra</w:t>
      </w:r>
    </w:p>
    <w:p>
      <w:pPr>
        <w:pStyle w:val="BodyText"/>
        <w:spacing w:before="10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1" w:after="0"/>
        <w:ind w:hanging="0" w:start="140" w:end="793"/>
        <w:jc w:val="start"/>
        <w:rPr>
          <w:b/>
          <w:sz w:val="27"/>
        </w:rPr>
      </w:pPr>
      <w:bookmarkStart w:id="3" w:name="2._Що_позначає_термін_таблиця_у_реляційн"/>
      <w:bookmarkEnd w:id="3"/>
      <w:r>
        <w:rPr>
          <w:b/>
          <w:sz w:val="27"/>
        </w:rPr>
        <w:t>Що позначає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термін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таблиця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у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реляційній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БД? Які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існують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зв’язки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у реляційній БД?</w:t>
      </w:r>
    </w:p>
    <w:p>
      <w:pPr>
        <w:pStyle w:val="Normal"/>
        <w:spacing w:lineRule="auto" w:line="242" w:before="271" w:after="0"/>
        <w:ind w:hanging="0" w:start="140" w:end="221"/>
        <w:jc w:val="start"/>
        <w:rPr>
          <w:sz w:val="24"/>
        </w:rPr>
      </w:pPr>
      <w:r>
        <w:rPr>
          <w:b/>
          <w:sz w:val="24"/>
        </w:rPr>
        <w:t>Таблиця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це</w:t>
      </w:r>
      <w:r>
        <w:rPr>
          <w:spacing w:val="-8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зберігання</w:t>
      </w:r>
      <w:r>
        <w:rPr>
          <w:spacing w:val="-2"/>
          <w:sz w:val="24"/>
        </w:rPr>
        <w:t xml:space="preserve"> </w:t>
      </w:r>
      <w:r>
        <w:rPr>
          <w:sz w:val="24"/>
        </w:rPr>
        <w:t>даних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11"/>
          <w:sz w:val="24"/>
        </w:rPr>
        <w:t xml:space="preserve"> </w:t>
      </w:r>
      <w:r>
        <w:rPr>
          <w:sz w:val="24"/>
        </w:rPr>
        <w:t>РБД,</w:t>
      </w:r>
      <w:r>
        <w:rPr>
          <w:spacing w:val="-1"/>
          <w:sz w:val="24"/>
        </w:rPr>
        <w:t xml:space="preserve"> </w:t>
      </w:r>
      <w:r>
        <w:rPr>
          <w:sz w:val="24"/>
        </w:rPr>
        <w:t>яка</w:t>
      </w:r>
      <w:r>
        <w:rPr>
          <w:spacing w:val="-3"/>
          <w:sz w:val="24"/>
        </w:rPr>
        <w:t xml:space="preserve"> </w:t>
      </w:r>
      <w:r>
        <w:rPr>
          <w:sz w:val="24"/>
        </w:rPr>
        <w:t>складається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з </w:t>
      </w:r>
      <w:r>
        <w:rPr>
          <w:b/>
          <w:sz w:val="24"/>
        </w:rPr>
        <w:t>рядків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 xml:space="preserve">(record, tuple) та </w:t>
      </w:r>
      <w:r>
        <w:rPr>
          <w:b/>
          <w:sz w:val="24"/>
        </w:rPr>
        <w:t xml:space="preserve">стовпців </w:t>
      </w:r>
      <w:r>
        <w:rPr>
          <w:sz w:val="24"/>
        </w:rPr>
        <w:t>(attributes, fields).</w:t>
      </w:r>
    </w:p>
    <w:p>
      <w:pPr>
        <w:pStyle w:val="BodyText"/>
        <w:spacing w:before="6" w:after="0"/>
        <w:rPr>
          <w:sz w:val="24"/>
        </w:rPr>
      </w:pPr>
      <w:r>
        <w:rPr>
          <w:sz w:val="24"/>
        </w:rPr>
      </w:r>
    </w:p>
    <w:p>
      <w:pPr>
        <w:pStyle w:val="Normal"/>
        <w:spacing w:before="1" w:after="0"/>
        <w:ind w:hanging="0" w:start="140" w:end="0"/>
        <w:jc w:val="start"/>
        <w:rPr>
          <w:b/>
          <w:sz w:val="24"/>
        </w:rPr>
      </w:pPr>
      <w:r>
        <w:rPr>
          <w:b/>
          <w:sz w:val="24"/>
        </w:rPr>
        <w:t>Основні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типи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зв’язків: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38" w:before="274" w:after="0"/>
        <w:ind w:hanging="360" w:start="861" w:end="558"/>
        <w:jc w:val="start"/>
        <w:rPr>
          <w:sz w:val="24"/>
        </w:rPr>
      </w:pPr>
      <w:r>
        <w:rPr>
          <w:b/>
          <w:sz w:val="24"/>
        </w:rPr>
        <w:t>Один-до-одного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(1:1)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кожен запис</w:t>
      </w:r>
      <w:r>
        <w:rPr>
          <w:spacing w:val="-7"/>
          <w:sz w:val="24"/>
        </w:rPr>
        <w:t xml:space="preserve"> </w:t>
      </w:r>
      <w:r>
        <w:rPr>
          <w:sz w:val="24"/>
        </w:rPr>
        <w:t>однієї</w:t>
      </w:r>
      <w:r>
        <w:rPr>
          <w:spacing w:val="-6"/>
          <w:sz w:val="24"/>
        </w:rPr>
        <w:t xml:space="preserve"> </w:t>
      </w:r>
      <w:r>
        <w:rPr>
          <w:sz w:val="24"/>
        </w:rPr>
        <w:t>таблиці</w:t>
      </w:r>
      <w:r>
        <w:rPr>
          <w:spacing w:val="-10"/>
          <w:sz w:val="24"/>
        </w:rPr>
        <w:t xml:space="preserve"> </w:t>
      </w:r>
      <w:r>
        <w:rPr>
          <w:sz w:val="24"/>
        </w:rPr>
        <w:t>пов’язаний</w:t>
      </w:r>
      <w:r>
        <w:rPr>
          <w:spacing w:val="-5"/>
          <w:sz w:val="24"/>
        </w:rPr>
        <w:t xml:space="preserve"> </w:t>
      </w:r>
      <w:r>
        <w:rPr>
          <w:sz w:val="24"/>
        </w:rPr>
        <w:t>з</w:t>
      </w:r>
      <w:r>
        <w:rPr>
          <w:spacing w:val="-5"/>
          <w:sz w:val="24"/>
        </w:rPr>
        <w:t xml:space="preserve"> </w:t>
      </w:r>
      <w:r>
        <w:rPr>
          <w:sz w:val="24"/>
        </w:rPr>
        <w:t>одним записом іншої таблиці.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38" w:before="5" w:after="0"/>
        <w:ind w:hanging="360" w:start="861" w:end="1054"/>
        <w:jc w:val="start"/>
        <w:rPr>
          <w:sz w:val="24"/>
        </w:rPr>
      </w:pPr>
      <w:r>
        <w:rPr>
          <w:b/>
          <w:sz w:val="24"/>
        </w:rPr>
        <w:t>Один-до-багатьох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(1:N)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один</w:t>
      </w:r>
      <w:r>
        <w:rPr>
          <w:spacing w:val="-3"/>
          <w:sz w:val="24"/>
        </w:rPr>
        <w:t xml:space="preserve"> </w:t>
      </w:r>
      <w:r>
        <w:rPr>
          <w:sz w:val="24"/>
        </w:rPr>
        <w:t>запис</w:t>
      </w:r>
      <w:r>
        <w:rPr>
          <w:spacing w:val="-5"/>
          <w:sz w:val="24"/>
        </w:rPr>
        <w:t xml:space="preserve"> </w:t>
      </w:r>
      <w:r>
        <w:rPr>
          <w:sz w:val="24"/>
        </w:rPr>
        <w:t>однієї</w:t>
      </w:r>
      <w:r>
        <w:rPr>
          <w:spacing w:val="-8"/>
          <w:sz w:val="24"/>
        </w:rPr>
        <w:t xml:space="preserve"> </w:t>
      </w:r>
      <w:r>
        <w:rPr>
          <w:sz w:val="24"/>
        </w:rPr>
        <w:t>таблиці</w:t>
      </w:r>
      <w:r>
        <w:rPr>
          <w:spacing w:val="-8"/>
          <w:sz w:val="24"/>
        </w:rPr>
        <w:t xml:space="preserve"> </w:t>
      </w:r>
      <w:r>
        <w:rPr>
          <w:sz w:val="24"/>
        </w:rPr>
        <w:t>пов’язаний з</w:t>
      </w:r>
      <w:r>
        <w:rPr>
          <w:spacing w:val="-3"/>
          <w:sz w:val="24"/>
        </w:rPr>
        <w:t xml:space="preserve"> </w:t>
      </w:r>
      <w:r>
        <w:rPr>
          <w:sz w:val="24"/>
        </w:rPr>
        <w:t>багатьма записами іншої таблиці.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2" w:before="4" w:after="0"/>
        <w:ind w:hanging="360" w:start="861" w:end="443"/>
        <w:jc w:val="start"/>
        <w:rPr>
          <w:sz w:val="24"/>
        </w:rPr>
      </w:pPr>
      <w:r>
        <w:rPr>
          <w:b/>
          <w:sz w:val="24"/>
        </w:rPr>
        <w:t xml:space="preserve">Багато-до-багатьох (M:N) </w:t>
      </w:r>
      <w:r>
        <w:rPr>
          <w:sz w:val="24"/>
        </w:rPr>
        <w:t>– записи обох таблиць можуть бути пов’язані з багатьма</w:t>
      </w:r>
      <w:r>
        <w:rPr>
          <w:spacing w:val="-5"/>
          <w:sz w:val="24"/>
        </w:rPr>
        <w:t xml:space="preserve"> </w:t>
      </w:r>
      <w:r>
        <w:rPr>
          <w:sz w:val="24"/>
        </w:rPr>
        <w:t>записами</w:t>
      </w:r>
      <w:r>
        <w:rPr>
          <w:spacing w:val="-3"/>
          <w:sz w:val="24"/>
        </w:rPr>
        <w:t xml:space="preserve"> </w:t>
      </w:r>
      <w:r>
        <w:rPr>
          <w:sz w:val="24"/>
        </w:rPr>
        <w:t>іншої</w:t>
      </w:r>
      <w:r>
        <w:rPr>
          <w:spacing w:val="-12"/>
          <w:sz w:val="24"/>
        </w:rPr>
        <w:t xml:space="preserve"> </w:t>
      </w:r>
      <w:r>
        <w:rPr>
          <w:sz w:val="24"/>
        </w:rPr>
        <w:t>таблиці,</w:t>
      </w:r>
      <w:r>
        <w:rPr>
          <w:spacing w:val="-2"/>
          <w:sz w:val="24"/>
        </w:rPr>
        <w:t xml:space="preserve"> </w:t>
      </w:r>
      <w:r>
        <w:rPr>
          <w:sz w:val="24"/>
        </w:rPr>
        <w:t>зазвичай</w:t>
      </w:r>
      <w:r>
        <w:rPr>
          <w:spacing w:val="-3"/>
          <w:sz w:val="24"/>
        </w:rPr>
        <w:t xml:space="preserve"> </w:t>
      </w:r>
      <w:r>
        <w:rPr>
          <w:sz w:val="24"/>
        </w:rPr>
        <w:t>реалізується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>проміжну</w:t>
      </w:r>
      <w:r>
        <w:rPr>
          <w:spacing w:val="-13"/>
          <w:sz w:val="24"/>
        </w:rPr>
        <w:t xml:space="preserve"> </w:t>
      </w:r>
      <w:r>
        <w:rPr>
          <w:sz w:val="24"/>
        </w:rPr>
        <w:t>таблицю (join table).</w:t>
      </w:r>
    </w:p>
    <w:p>
      <w:pPr>
        <w:pStyle w:val="BodyText"/>
        <w:spacing w:before="7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0" w:after="0"/>
        <w:ind w:hanging="268" w:start="408" w:end="0"/>
        <w:jc w:val="start"/>
        <w:rPr>
          <w:b/>
          <w:sz w:val="27"/>
        </w:rPr>
      </w:pPr>
      <w:bookmarkStart w:id="4" w:name="3._Що_таке_ERD-діаграма%3F_Як_її_створит"/>
      <w:bookmarkEnd w:id="4"/>
      <w:r>
        <w:rPr>
          <w:b/>
          <w:sz w:val="27"/>
        </w:rPr>
        <w:t>Що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таке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ERD-діаграма?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Як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її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створити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та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для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чого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вона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потрібна?</w:t>
      </w:r>
    </w:p>
    <w:p>
      <w:pPr>
        <w:pStyle w:val="Normal"/>
        <w:spacing w:lineRule="auto" w:line="242" w:before="269" w:after="0"/>
        <w:ind w:hanging="0" w:start="140" w:end="221"/>
        <w:jc w:val="start"/>
        <w:rPr>
          <w:sz w:val="24"/>
        </w:rPr>
      </w:pPr>
      <w:r>
        <w:rPr>
          <w:b/>
          <w:sz w:val="24"/>
        </w:rPr>
        <w:t>ERD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(Entity-Relationship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це</w:t>
      </w:r>
      <w:r>
        <w:rPr>
          <w:spacing w:val="-10"/>
          <w:sz w:val="24"/>
        </w:rPr>
        <w:t xml:space="preserve"> </w:t>
      </w:r>
      <w:r>
        <w:rPr>
          <w:sz w:val="24"/>
        </w:rPr>
        <w:t>графічне</w:t>
      </w:r>
      <w:r>
        <w:rPr>
          <w:spacing w:val="-6"/>
          <w:sz w:val="24"/>
        </w:rPr>
        <w:t xml:space="preserve"> </w:t>
      </w:r>
      <w:r>
        <w:rPr>
          <w:sz w:val="24"/>
        </w:rPr>
        <w:t>представлення</w:t>
      </w:r>
      <w:r>
        <w:rPr>
          <w:spacing w:val="-5"/>
          <w:sz w:val="24"/>
        </w:rPr>
        <w:t xml:space="preserve"> </w:t>
      </w:r>
      <w:r>
        <w:rPr>
          <w:sz w:val="24"/>
        </w:rPr>
        <w:t>структури</w:t>
      </w:r>
      <w:r>
        <w:rPr>
          <w:spacing w:val="-4"/>
          <w:sz w:val="24"/>
        </w:rPr>
        <w:t xml:space="preserve"> </w:t>
      </w:r>
      <w:r>
        <w:rPr>
          <w:sz w:val="24"/>
        </w:rPr>
        <w:t>бази</w:t>
      </w:r>
      <w:r>
        <w:rPr>
          <w:spacing w:val="-4"/>
          <w:sz w:val="24"/>
        </w:rPr>
        <w:t xml:space="preserve"> </w:t>
      </w:r>
      <w:r>
        <w:rPr>
          <w:sz w:val="24"/>
        </w:rPr>
        <w:t>даних, яке показує сутності (Entities), атрибути та зв’язки між ними.</w:t>
      </w:r>
    </w:p>
    <w:p>
      <w:pPr>
        <w:pStyle w:val="BodyText"/>
        <w:spacing w:before="7" w:after="0"/>
        <w:rPr>
          <w:sz w:val="24"/>
        </w:rPr>
      </w:pPr>
      <w:r>
        <w:rPr>
          <w:sz w:val="24"/>
        </w:rPr>
      </w:r>
    </w:p>
    <w:p>
      <w:pPr>
        <w:pStyle w:val="Normal"/>
        <w:spacing w:before="1" w:after="0"/>
        <w:ind w:hanging="0" w:start="140" w:end="0"/>
        <w:jc w:val="start"/>
        <w:rPr>
          <w:b/>
          <w:sz w:val="24"/>
        </w:rPr>
      </w:pPr>
      <w:r>
        <w:rPr>
          <w:b/>
          <w:spacing w:val="-2"/>
          <w:sz w:val="24"/>
        </w:rPr>
        <w:t>Призначення: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271" w:after="0"/>
        <w:ind w:hanging="360" w:start="861" w:end="0"/>
        <w:jc w:val="start"/>
        <w:rPr>
          <w:sz w:val="24"/>
        </w:rPr>
      </w:pPr>
      <w:r>
        <w:rPr>
          <w:sz w:val="24"/>
        </w:rPr>
        <w:t>Візуалізувати</w:t>
      </w:r>
      <w:r>
        <w:rPr>
          <w:spacing w:val="-5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даних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66" w:after="0"/>
        <w:ind w:hanging="360" w:start="861" w:end="0"/>
        <w:jc w:val="start"/>
        <w:rPr>
          <w:sz w:val="24"/>
        </w:rPr>
      </w:pPr>
      <w:r>
        <w:rPr>
          <w:sz w:val="24"/>
        </w:rPr>
        <w:t>Планувати</w:t>
      </w:r>
      <w:r>
        <w:rPr>
          <w:spacing w:val="-2"/>
          <w:sz w:val="24"/>
        </w:rPr>
        <w:t xml:space="preserve"> </w:t>
      </w:r>
      <w:r>
        <w:rPr>
          <w:sz w:val="24"/>
        </w:rPr>
        <w:t>схему</w:t>
      </w:r>
      <w:r>
        <w:rPr>
          <w:spacing w:val="-6"/>
          <w:sz w:val="24"/>
        </w:rPr>
        <w:t xml:space="preserve"> </w:t>
      </w:r>
      <w:r>
        <w:rPr>
          <w:sz w:val="24"/>
        </w:rPr>
        <w:t>бази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 її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створенням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8" w:after="0"/>
        <w:ind w:hanging="360" w:start="861" w:end="0"/>
        <w:jc w:val="start"/>
        <w:rPr>
          <w:sz w:val="24"/>
        </w:rPr>
      </w:pPr>
      <w:r>
        <w:rPr>
          <w:sz w:val="24"/>
        </w:rPr>
        <w:t>Покращити</w:t>
      </w:r>
      <w:r>
        <w:rPr>
          <w:spacing w:val="-5"/>
          <w:sz w:val="24"/>
        </w:rPr>
        <w:t xml:space="preserve"> </w:t>
      </w:r>
      <w:r>
        <w:rPr>
          <w:sz w:val="24"/>
        </w:rPr>
        <w:t>розуміння</w:t>
      </w:r>
      <w:r>
        <w:rPr>
          <w:spacing w:val="-5"/>
          <w:sz w:val="24"/>
        </w:rPr>
        <w:t xml:space="preserve"> </w:t>
      </w:r>
      <w:r>
        <w:rPr>
          <w:sz w:val="24"/>
        </w:rPr>
        <w:t>взаємозв’язків у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системі</w:t>
      </w:r>
    </w:p>
    <w:p>
      <w:pPr>
        <w:pStyle w:val="BodyText"/>
        <w:spacing w:before="9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0" w:end="0"/>
        <w:jc w:val="start"/>
        <w:rPr>
          <w:b/>
          <w:sz w:val="24"/>
        </w:rPr>
      </w:pPr>
      <w:r>
        <w:rPr>
          <w:b/>
          <w:sz w:val="24"/>
        </w:rPr>
        <w:t>Як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створити: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267" w:after="0"/>
        <w:ind w:hanging="360" w:start="861" w:end="0"/>
        <w:jc w:val="start"/>
        <w:rPr>
          <w:sz w:val="24"/>
        </w:rPr>
      </w:pPr>
      <w:r>
        <w:rPr>
          <w:sz w:val="24"/>
        </w:rPr>
        <w:t>Ручне</w:t>
      </w:r>
      <w:r>
        <w:rPr>
          <w:spacing w:val="-4"/>
          <w:sz w:val="24"/>
        </w:rPr>
        <w:t xml:space="preserve"> </w:t>
      </w:r>
      <w:r>
        <w:rPr>
          <w:sz w:val="24"/>
        </w:rPr>
        <w:t>малювання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draw.io, Lucidchart,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PowerPoint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2" w:before="3" w:after="0"/>
        <w:ind w:hanging="360" w:start="861" w:end="684"/>
        <w:jc w:val="start"/>
        <w:rPr>
          <w:sz w:val="24"/>
        </w:rPr>
      </w:pPr>
      <w:r>
        <w:rPr>
          <w:sz w:val="24"/>
        </w:rPr>
        <w:t>Автоматично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7"/>
          <w:sz w:val="24"/>
        </w:rPr>
        <w:t xml:space="preserve"> </w:t>
      </w:r>
      <w:r>
        <w:rPr>
          <w:sz w:val="24"/>
        </w:rPr>
        <w:t>допомогою</w:t>
      </w:r>
      <w:r>
        <w:rPr>
          <w:spacing w:val="-8"/>
          <w:sz w:val="24"/>
        </w:rPr>
        <w:t xml:space="preserve"> </w:t>
      </w:r>
      <w:r>
        <w:rPr>
          <w:sz w:val="24"/>
        </w:rPr>
        <w:t>інструментів:</w:t>
      </w:r>
      <w:r>
        <w:rPr>
          <w:spacing w:val="-6"/>
          <w:sz w:val="24"/>
        </w:rPr>
        <w:t xml:space="preserve"> </w:t>
      </w:r>
      <w:r>
        <w:rPr>
          <w:sz w:val="24"/>
        </w:rPr>
        <w:t>MySQL</w:t>
      </w:r>
      <w:r>
        <w:rPr>
          <w:spacing w:val="-9"/>
          <w:sz w:val="24"/>
        </w:rPr>
        <w:t xml:space="preserve"> </w:t>
      </w:r>
      <w:r>
        <w:rPr>
          <w:sz w:val="24"/>
        </w:rPr>
        <w:t>Workbench,</w:t>
      </w:r>
      <w:r>
        <w:rPr>
          <w:spacing w:val="-4"/>
          <w:sz w:val="24"/>
        </w:rPr>
        <w:t xml:space="preserve"> </w:t>
      </w:r>
      <w:r>
        <w:rPr>
          <w:sz w:val="24"/>
        </w:rPr>
        <w:t>pgAdmin,</w:t>
      </w:r>
      <w:r>
        <w:rPr>
          <w:spacing w:val="-4"/>
          <w:sz w:val="24"/>
        </w:rPr>
        <w:t xml:space="preserve"> </w:t>
      </w:r>
      <w:r>
        <w:rPr>
          <w:sz w:val="24"/>
        </w:rPr>
        <w:t>Visual Studio (Database Diagram)</w:t>
      </w:r>
    </w:p>
    <w:p>
      <w:pPr>
        <w:pStyle w:val="BodyText"/>
        <w:spacing w:before="7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0" w:after="0"/>
        <w:ind w:hanging="268" w:start="408" w:end="0"/>
        <w:jc w:val="start"/>
        <w:rPr>
          <w:b/>
          <w:sz w:val="27"/>
        </w:rPr>
      </w:pPr>
      <w:bookmarkStart w:id="5" w:name="4._Що_таке_DbContext_і_яку_роль_він_віді"/>
      <w:bookmarkEnd w:id="5"/>
      <w:r>
        <w:rPr>
          <w:b/>
          <w:sz w:val="27"/>
        </w:rPr>
        <w:t>Що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таке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DbContext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і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яку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роль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він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відіграє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в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роботі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з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базою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даних?</w:t>
      </w:r>
    </w:p>
    <w:p>
      <w:pPr>
        <w:pStyle w:val="Normal"/>
        <w:spacing w:lineRule="auto" w:line="247" w:before="270" w:after="0"/>
        <w:ind w:hanging="0" w:start="140" w:end="0"/>
        <w:jc w:val="start"/>
        <w:rPr>
          <w:sz w:val="24"/>
        </w:rPr>
      </w:pPr>
      <w:r>
        <w:rPr>
          <w:b/>
          <w:sz w:val="24"/>
        </w:rPr>
        <w:t xml:space="preserve">DbContext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це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основний</w:t>
      </w:r>
      <w:r>
        <w:rPr>
          <w:spacing w:val="-5"/>
          <w:sz w:val="24"/>
        </w:rPr>
        <w:t xml:space="preserve"> </w:t>
      </w:r>
      <w:r>
        <w:rPr>
          <w:sz w:val="24"/>
        </w:rPr>
        <w:t>клас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Core</w:t>
      </w:r>
      <w:r>
        <w:rPr>
          <w:sz w:val="24"/>
        </w:rPr>
        <w:t>, який виконує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роль </w:t>
      </w:r>
      <w:r>
        <w:rPr>
          <w:b/>
          <w:sz w:val="24"/>
        </w:rPr>
        <w:t>мосту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між кодом і базою даних</w:t>
      </w:r>
      <w:r>
        <w:rPr>
          <w:sz w:val="24"/>
        </w:rPr>
        <w:t>.</w:t>
      </w:r>
    </w:p>
    <w:p>
      <w:pPr>
        <w:pStyle w:val="Normal"/>
        <w:spacing w:before="272" w:after="0"/>
        <w:ind w:hanging="0" w:start="140" w:end="0"/>
        <w:jc w:val="start"/>
        <w:rPr>
          <w:sz w:val="24"/>
        </w:rPr>
      </w:pPr>
      <w:r>
        <w:rPr>
          <w:sz w:val="24"/>
        </w:rPr>
        <w:t>Він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забезпечує: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271" w:after="0"/>
        <w:ind w:hanging="360" w:start="861" w:end="0"/>
        <w:jc w:val="start"/>
        <w:rPr>
          <w:sz w:val="24"/>
        </w:rPr>
      </w:pPr>
      <w:r>
        <w:rPr>
          <w:sz w:val="24"/>
        </w:rPr>
        <w:t>Збереження</w:t>
      </w:r>
      <w:r>
        <w:rPr>
          <w:spacing w:val="-6"/>
          <w:sz w:val="24"/>
        </w:rPr>
        <w:t xml:space="preserve"> </w:t>
      </w:r>
      <w:r>
        <w:rPr>
          <w:sz w:val="24"/>
        </w:rPr>
        <w:t>та</w:t>
      </w:r>
      <w:r>
        <w:rPr>
          <w:spacing w:val="-9"/>
          <w:sz w:val="24"/>
        </w:rPr>
        <w:t xml:space="preserve"> </w:t>
      </w:r>
      <w:r>
        <w:rPr>
          <w:sz w:val="24"/>
        </w:rPr>
        <w:t>отримання</w:t>
      </w:r>
      <w:r>
        <w:rPr>
          <w:spacing w:val="-8"/>
          <w:sz w:val="24"/>
        </w:rPr>
        <w:t xml:space="preserve"> </w:t>
      </w:r>
      <w:r>
        <w:rPr>
          <w:sz w:val="24"/>
        </w:rPr>
        <w:t>об’єктів</w:t>
      </w:r>
      <w:r>
        <w:rPr>
          <w:spacing w:val="1"/>
          <w:sz w:val="24"/>
        </w:rPr>
        <w:t xml:space="preserve"> </w:t>
      </w:r>
      <w:r>
        <w:rPr>
          <w:sz w:val="24"/>
        </w:rPr>
        <w:t>із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БД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75" w:before="3" w:after="0"/>
        <w:ind w:hanging="360" w:start="861" w:end="0"/>
        <w:jc w:val="start"/>
        <w:rPr>
          <w:sz w:val="24"/>
        </w:rPr>
      </w:pPr>
      <w:r>
        <w:rPr>
          <w:sz w:val="24"/>
        </w:rPr>
        <w:t>Визначення</w:t>
      </w:r>
      <w:r>
        <w:rPr>
          <w:spacing w:val="-1"/>
          <w:sz w:val="24"/>
        </w:rPr>
        <w:t xml:space="preserve"> </w:t>
      </w:r>
      <w:r>
        <w:rPr>
          <w:sz w:val="24"/>
        </w:rPr>
        <w:t>DbSet&lt;T&gt;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кожної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таблиці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75" w:before="0" w:after="0"/>
        <w:ind w:hanging="360" w:start="861" w:end="0"/>
        <w:jc w:val="start"/>
        <w:rPr>
          <w:sz w:val="24"/>
        </w:rPr>
      </w:pPr>
      <w:r>
        <w:rPr>
          <w:sz w:val="24"/>
        </w:rPr>
        <w:t>Конфігурацію</w:t>
      </w:r>
      <w:r>
        <w:rPr>
          <w:spacing w:val="-4"/>
          <w:sz w:val="24"/>
        </w:rPr>
        <w:t xml:space="preserve"> </w:t>
      </w:r>
      <w:r>
        <w:rPr>
          <w:sz w:val="24"/>
        </w:rPr>
        <w:t>моделі</w:t>
      </w:r>
      <w:r>
        <w:rPr>
          <w:spacing w:val="-9"/>
          <w:sz w:val="24"/>
        </w:rPr>
        <w:t xml:space="preserve"> </w:t>
      </w:r>
      <w:r>
        <w:rPr>
          <w:sz w:val="24"/>
        </w:rPr>
        <w:t>через Fluent</w:t>
      </w:r>
      <w:r>
        <w:rPr>
          <w:spacing w:val="4"/>
          <w:sz w:val="24"/>
        </w:rPr>
        <w:t xml:space="preserve"> </w:t>
      </w:r>
      <w:r>
        <w:rPr>
          <w:sz w:val="24"/>
        </w:rPr>
        <w:t>API</w:t>
      </w:r>
      <w:r>
        <w:rPr>
          <w:spacing w:val="1"/>
          <w:sz w:val="24"/>
        </w:rPr>
        <w:t xml:space="preserve"> </w:t>
      </w:r>
      <w:r>
        <w:rPr>
          <w:sz w:val="24"/>
        </w:rPr>
        <w:t>або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Annotations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7" w:after="0"/>
        <w:ind w:hanging="360" w:start="861" w:end="0"/>
        <w:jc w:val="start"/>
        <w:rPr>
          <w:sz w:val="24"/>
        </w:rPr>
      </w:pPr>
      <w:r>
        <w:rPr>
          <w:sz w:val="24"/>
        </w:rPr>
        <w:t>Транзакції,</w:t>
      </w:r>
      <w:r>
        <w:rPr>
          <w:spacing w:val="-1"/>
          <w:sz w:val="24"/>
        </w:rPr>
        <w:t xml:space="preserve"> </w:t>
      </w:r>
      <w:r>
        <w:rPr>
          <w:sz w:val="24"/>
        </w:rPr>
        <w:t>відстеження</w:t>
      </w:r>
      <w:r>
        <w:rPr>
          <w:spacing w:val="-2"/>
          <w:sz w:val="24"/>
        </w:rPr>
        <w:t xml:space="preserve"> </w:t>
      </w:r>
      <w:r>
        <w:rPr>
          <w:sz w:val="24"/>
        </w:rPr>
        <w:t>змін</w:t>
      </w:r>
      <w:r>
        <w:rPr>
          <w:spacing w:val="-1"/>
          <w:sz w:val="24"/>
        </w:rPr>
        <w:t xml:space="preserve"> </w:t>
      </w:r>
      <w:r>
        <w:rPr>
          <w:sz w:val="24"/>
        </w:rPr>
        <w:t>та</w:t>
      </w:r>
      <w:r>
        <w:rPr>
          <w:spacing w:val="-3"/>
          <w:sz w:val="24"/>
        </w:rPr>
        <w:t xml:space="preserve"> </w:t>
      </w:r>
      <w:r>
        <w:rPr>
          <w:sz w:val="24"/>
        </w:rPr>
        <w:t>роботу</w:t>
      </w:r>
      <w:r>
        <w:rPr>
          <w:spacing w:val="-11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міграціями</w:t>
      </w:r>
    </w:p>
    <w:p>
      <w:pPr>
        <w:pStyle w:val="BodyText"/>
        <w:spacing w:before="5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1" w:after="0"/>
        <w:ind w:hanging="0" w:start="140" w:end="309"/>
        <w:jc w:val="start"/>
        <w:rPr>
          <w:b/>
          <w:sz w:val="27"/>
        </w:rPr>
      </w:pPr>
      <w:bookmarkStart w:id="6" w:name="5._Що_таке_зв’язки_один-до-одного,_один-"/>
      <w:bookmarkEnd w:id="6"/>
      <w:r>
        <w:rPr>
          <w:b/>
          <w:sz w:val="27"/>
        </w:rPr>
        <w:t>Що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таке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зв’язки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один-до-одного,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один-до-багатьох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і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багато-до-багатьох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у контексті EF Core?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2" w:before="271" w:after="0"/>
        <w:ind w:hanging="360" w:start="861" w:end="552"/>
        <w:jc w:val="start"/>
        <w:rPr>
          <w:sz w:val="24"/>
        </w:rPr>
      </w:pPr>
      <w:r>
        <w:rPr>
          <w:b/>
          <w:sz w:val="24"/>
        </w:rPr>
        <w:t>Один-до-одного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(1:1): </w:t>
      </w:r>
      <w:r>
        <w:rPr>
          <w:sz w:val="24"/>
        </w:rPr>
        <w:t>Кожен</w:t>
      </w:r>
      <w:r>
        <w:rPr>
          <w:spacing w:val="-9"/>
          <w:sz w:val="24"/>
        </w:rPr>
        <w:t xml:space="preserve"> </w:t>
      </w:r>
      <w:r>
        <w:rPr>
          <w:sz w:val="24"/>
        </w:rPr>
        <w:t>об’єкт</w:t>
      </w:r>
      <w:r>
        <w:rPr>
          <w:spacing w:val="-1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-1"/>
          <w:sz w:val="24"/>
        </w:rPr>
        <w:t xml:space="preserve"> </w:t>
      </w:r>
      <w:r>
        <w:rPr>
          <w:sz w:val="24"/>
        </w:rPr>
        <w:t>класу</w:t>
      </w:r>
      <w:r>
        <w:rPr>
          <w:spacing w:val="-10"/>
          <w:sz w:val="24"/>
        </w:rPr>
        <w:t xml:space="preserve"> </w:t>
      </w:r>
      <w:r>
        <w:rPr>
          <w:sz w:val="24"/>
        </w:rPr>
        <w:t>пов’язаний</w:t>
      </w:r>
      <w:r>
        <w:rPr>
          <w:spacing w:val="-5"/>
          <w:sz w:val="24"/>
        </w:rPr>
        <w:t xml:space="preserve"> </w:t>
      </w:r>
      <w:r>
        <w:rPr>
          <w:sz w:val="24"/>
        </w:rPr>
        <w:t>з</w:t>
      </w:r>
      <w:r>
        <w:rPr>
          <w:spacing w:val="-5"/>
          <w:sz w:val="24"/>
        </w:rPr>
        <w:t xml:space="preserve"> </w:t>
      </w:r>
      <w:r>
        <w:rPr>
          <w:sz w:val="24"/>
        </w:rPr>
        <w:t>одним</w:t>
      </w:r>
      <w:r>
        <w:rPr>
          <w:spacing w:val="-4"/>
          <w:sz w:val="24"/>
        </w:rPr>
        <w:t xml:space="preserve"> </w:t>
      </w:r>
      <w:r>
        <w:rPr>
          <w:sz w:val="24"/>
        </w:rPr>
        <w:t>об’єктом іншого класу.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2" w:before="0" w:after="0"/>
        <w:ind w:hanging="360" w:start="861" w:end="1039"/>
        <w:jc w:val="start"/>
        <w:rPr>
          <w:sz w:val="24"/>
        </w:rPr>
      </w:pPr>
      <w:r>
        <w:rPr>
          <w:b/>
          <w:sz w:val="24"/>
        </w:rPr>
        <w:t>Один-до-багатьох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(1:N): </w:t>
      </w:r>
      <w:r>
        <w:rPr>
          <w:sz w:val="24"/>
        </w:rPr>
        <w:t>Один</w:t>
      </w:r>
      <w:r>
        <w:rPr>
          <w:spacing w:val="-11"/>
          <w:sz w:val="24"/>
        </w:rPr>
        <w:t xml:space="preserve"> </w:t>
      </w:r>
      <w:r>
        <w:rPr>
          <w:sz w:val="24"/>
        </w:rPr>
        <w:t>об’єкт</w:t>
      </w:r>
      <w:r>
        <w:rPr>
          <w:spacing w:val="-3"/>
          <w:sz w:val="24"/>
        </w:rPr>
        <w:t xml:space="preserve"> </w:t>
      </w:r>
      <w:r>
        <w:rPr>
          <w:sz w:val="24"/>
        </w:rPr>
        <w:t>може</w:t>
      </w:r>
      <w:r>
        <w:rPr>
          <w:spacing w:val="-8"/>
          <w:sz w:val="24"/>
        </w:rPr>
        <w:t xml:space="preserve"> </w:t>
      </w:r>
      <w:r>
        <w:rPr>
          <w:sz w:val="24"/>
        </w:rPr>
        <w:t>мати</w:t>
      </w:r>
      <w:r>
        <w:rPr>
          <w:spacing w:val="-2"/>
          <w:sz w:val="24"/>
        </w:rPr>
        <w:t xml:space="preserve"> </w:t>
      </w:r>
      <w:r>
        <w:rPr>
          <w:sz w:val="24"/>
        </w:rPr>
        <w:t>колекцію</w:t>
      </w:r>
      <w:r>
        <w:rPr>
          <w:spacing w:val="-5"/>
          <w:sz w:val="24"/>
        </w:rPr>
        <w:t xml:space="preserve"> </w:t>
      </w:r>
      <w:r>
        <w:rPr>
          <w:sz w:val="24"/>
        </w:rPr>
        <w:t>багатьох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інших </w:t>
      </w:r>
      <w:r>
        <w:rPr>
          <w:spacing w:val="-2"/>
          <w:sz w:val="24"/>
        </w:rPr>
        <w:t>об’єктів.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2" w:before="0" w:after="0"/>
        <w:ind w:hanging="360" w:start="861" w:end="378"/>
        <w:jc w:val="start"/>
        <w:rPr>
          <w:sz w:val="24"/>
        </w:rPr>
      </w:pPr>
      <w:r>
        <w:rPr>
          <w:b/>
          <w:sz w:val="24"/>
        </w:rPr>
        <w:t xml:space="preserve">Багато-до-багатьох (M:N): </w:t>
      </w:r>
      <w:r>
        <w:rPr>
          <w:sz w:val="24"/>
        </w:rPr>
        <w:t>Об’єкти з обох класів можуть мати колекції один одного;</w:t>
      </w:r>
      <w:r>
        <w:rPr>
          <w:spacing w:val="-6"/>
          <w:sz w:val="24"/>
        </w:rPr>
        <w:t xml:space="preserve"> </w:t>
      </w:r>
      <w:r>
        <w:rPr>
          <w:sz w:val="24"/>
        </w:rPr>
        <w:t>реалізується</w:t>
      </w:r>
      <w:r>
        <w:rPr>
          <w:spacing w:val="-1"/>
          <w:sz w:val="24"/>
        </w:rPr>
        <w:t xml:space="preserve"> </w:t>
      </w:r>
      <w:r>
        <w:rPr>
          <w:sz w:val="24"/>
        </w:rPr>
        <w:t>через проміжну</w:t>
      </w:r>
      <w:r>
        <w:rPr>
          <w:spacing w:val="-11"/>
          <w:sz w:val="24"/>
        </w:rPr>
        <w:t xml:space="preserve"> </w:t>
      </w:r>
      <w:r>
        <w:rPr>
          <w:sz w:val="24"/>
        </w:rPr>
        <w:t>таблицю</w:t>
      </w:r>
      <w:r>
        <w:rPr>
          <w:spacing w:val="-3"/>
          <w:sz w:val="24"/>
        </w:rPr>
        <w:t xml:space="preserve"> </w:t>
      </w:r>
      <w:r>
        <w:rPr>
          <w:sz w:val="24"/>
        </w:rPr>
        <w:t>(join</w:t>
      </w:r>
      <w:r>
        <w:rPr>
          <w:spacing w:val="-6"/>
          <w:sz w:val="24"/>
        </w:rPr>
        <w:t xml:space="preserve"> </w:t>
      </w:r>
      <w:r>
        <w:rPr>
          <w:sz w:val="24"/>
        </w:rPr>
        <w:t>entity) у</w:t>
      </w:r>
      <w:r>
        <w:rPr>
          <w:spacing w:val="-11"/>
          <w:sz w:val="24"/>
        </w:rPr>
        <w:t xml:space="preserve"> </w:t>
      </w:r>
      <w:r>
        <w:rPr>
          <w:sz w:val="24"/>
        </w:rPr>
        <w:t>EF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5+</w:t>
      </w:r>
      <w:r>
        <w:rPr>
          <w:spacing w:val="-2"/>
          <w:sz w:val="24"/>
        </w:rPr>
        <w:t xml:space="preserve"> </w:t>
      </w:r>
      <w:r>
        <w:rPr>
          <w:sz w:val="24"/>
        </w:rPr>
        <w:t>можна</w:t>
      </w:r>
      <w:r>
        <w:rPr>
          <w:spacing w:val="-2"/>
          <w:sz w:val="24"/>
        </w:rPr>
        <w:t xml:space="preserve"> </w:t>
      </w:r>
      <w:r>
        <w:rPr>
          <w:sz w:val="24"/>
        </w:rPr>
        <w:t>без явного класу join.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273" w:after="0"/>
        <w:ind w:hanging="268" w:start="408" w:end="0"/>
        <w:jc w:val="start"/>
        <w:rPr>
          <w:b/>
          <w:sz w:val="27"/>
        </w:rPr>
      </w:pPr>
      <w:bookmarkStart w:id="7" w:name="6._Як_реалізувати_зв’язок_один-до-одного"/>
      <w:bookmarkEnd w:id="7"/>
      <w:r>
        <w:rPr>
          <w:b/>
          <w:sz w:val="27"/>
        </w:rPr>
        <w:t>Як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реалізувати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зв’язок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один-до-одного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за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допомогою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Fluent</w:t>
      </w:r>
      <w:r>
        <w:rPr>
          <w:b/>
          <w:spacing w:val="-9"/>
          <w:sz w:val="27"/>
        </w:rPr>
        <w:t xml:space="preserve"> </w:t>
      </w:r>
      <w:r>
        <w:rPr>
          <w:b/>
          <w:spacing w:val="-4"/>
          <w:sz w:val="27"/>
        </w:rPr>
        <w:t>API?</w:t>
      </w:r>
    </w:p>
    <w:p>
      <w:pPr>
        <w:pStyle w:val="Normal"/>
        <w:spacing w:lineRule="exact" w:line="226" w:before="279" w:after="0"/>
        <w:ind w:hanging="0" w:start="0" w:end="6251"/>
        <w:jc w:val="end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modelBuilder.Entity&lt;User&gt;()</w:t>
      </w:r>
    </w:p>
    <w:p>
      <w:pPr>
        <w:pStyle w:val="Normal"/>
        <w:spacing w:before="0" w:after="0"/>
        <w:ind w:hanging="0" w:start="0" w:end="6253"/>
        <w:jc w:val="end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.HasOne(u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u.Profile)</w:t>
      </w:r>
    </w:p>
    <w:p>
      <w:pPr>
        <w:pStyle w:val="Normal"/>
        <w:spacing w:lineRule="exact" w:line="226" w:before="3" w:after="0"/>
        <w:ind w:hanging="0" w:start="621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.WithOne(p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p.User)</w:t>
      </w:r>
    </w:p>
    <w:p>
      <w:pPr>
        <w:pStyle w:val="Normal"/>
        <w:spacing w:lineRule="exact" w:line="226" w:before="0" w:after="0"/>
        <w:ind w:hanging="0" w:start="621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.HasForeignKey&lt;Profile&gt;(p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p.UserId);</w:t>
      </w:r>
    </w:p>
    <w:p>
      <w:pPr>
        <w:pStyle w:val="BodyText"/>
        <w:spacing w:before="5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84" w:before="0" w:after="0"/>
        <w:ind w:hanging="360" w:start="861" w:end="0"/>
        <w:jc w:val="start"/>
        <w:rPr>
          <w:sz w:val="24"/>
        </w:rPr>
      </w:pPr>
      <w:r>
        <w:rPr>
          <w:rFonts w:ascii="Courier New" w:hAnsi="Courier New"/>
          <w:sz w:val="20"/>
        </w:rPr>
        <w:t>HasOne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визначає</w:t>
      </w:r>
      <w:r>
        <w:rPr>
          <w:spacing w:val="-5"/>
          <w:sz w:val="24"/>
        </w:rPr>
        <w:t xml:space="preserve"> </w:t>
      </w:r>
      <w:r>
        <w:rPr>
          <w:sz w:val="24"/>
        </w:rPr>
        <w:t>навігаційну</w:t>
      </w:r>
      <w:r>
        <w:rPr>
          <w:spacing w:val="-12"/>
          <w:sz w:val="24"/>
        </w:rPr>
        <w:t xml:space="preserve"> </w:t>
      </w:r>
      <w:r>
        <w:rPr>
          <w:sz w:val="24"/>
        </w:rPr>
        <w:t>властивість</w:t>
      </w:r>
      <w:r>
        <w:rPr>
          <w:spacing w:val="-1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боку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84" w:before="0" w:after="0"/>
        <w:ind w:hanging="360" w:start="861" w:end="0"/>
        <w:jc w:val="start"/>
        <w:rPr>
          <w:sz w:val="24"/>
        </w:rPr>
      </w:pPr>
      <w:r>
        <w:rPr>
          <w:rFonts w:ascii="Courier New" w:hAnsi="Courier New"/>
          <w:sz w:val="20"/>
        </w:rPr>
        <w:t>WithOne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навігація</w:t>
      </w:r>
      <w:r>
        <w:rPr>
          <w:spacing w:val="-4"/>
          <w:sz w:val="24"/>
        </w:rPr>
        <w:t xml:space="preserve"> </w:t>
      </w:r>
      <w:r>
        <w:rPr>
          <w:sz w:val="24"/>
        </w:rPr>
        <w:t>на інший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бік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4" w:after="0"/>
        <w:ind w:hanging="360" w:start="861" w:end="0"/>
        <w:jc w:val="start"/>
        <w:rPr>
          <w:sz w:val="24"/>
        </w:rPr>
      </w:pPr>
      <w:r>
        <w:rPr>
          <w:rFonts w:ascii="Courier New" w:hAnsi="Courier New"/>
          <w:sz w:val="20"/>
        </w:rPr>
        <w:t>HasForeignKey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вказує</w:t>
      </w:r>
      <w:r>
        <w:rPr>
          <w:spacing w:val="-6"/>
          <w:sz w:val="24"/>
        </w:rPr>
        <w:t xml:space="preserve"> </w:t>
      </w:r>
      <w:r>
        <w:rPr>
          <w:sz w:val="24"/>
        </w:rPr>
        <w:t>поле</w:t>
      </w:r>
      <w:r>
        <w:rPr>
          <w:spacing w:val="-5"/>
          <w:sz w:val="24"/>
        </w:rPr>
        <w:t xml:space="preserve"> </w:t>
      </w:r>
      <w:r>
        <w:rPr>
          <w:sz w:val="24"/>
        </w:rPr>
        <w:t>зовнішнього</w:t>
      </w:r>
      <w:r>
        <w:rPr>
          <w:spacing w:val="-4"/>
          <w:sz w:val="24"/>
        </w:rPr>
        <w:t xml:space="preserve"> ключа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274" w:after="0"/>
        <w:ind w:hanging="268" w:start="408" w:end="0"/>
        <w:jc w:val="start"/>
        <w:rPr>
          <w:b/>
          <w:sz w:val="27"/>
        </w:rPr>
      </w:pPr>
      <w:bookmarkStart w:id="8" w:name="7._Приклад_реалізації_зв’язку_багато-до-"/>
      <w:bookmarkEnd w:id="8"/>
      <w:r>
        <w:rPr>
          <w:b/>
          <w:sz w:val="27"/>
        </w:rPr>
        <w:t>Приклад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реалізації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зв’язку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багато-до-багатьох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у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EF</w:t>
      </w:r>
      <w:r>
        <w:rPr>
          <w:b/>
          <w:spacing w:val="-8"/>
          <w:sz w:val="27"/>
        </w:rPr>
        <w:t xml:space="preserve"> </w:t>
      </w:r>
      <w:r>
        <w:rPr>
          <w:b/>
          <w:spacing w:val="-4"/>
          <w:sz w:val="27"/>
        </w:rPr>
        <w:t>Core</w:t>
      </w:r>
    </w:p>
    <w:p>
      <w:pPr>
        <w:pStyle w:val="Normal"/>
        <w:spacing w:lineRule="exact" w:line="226" w:before="279" w:after="0"/>
        <w:ind w:hanging="0" w:start="140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modelBuilder.Entity&lt;Student&gt;()</w:t>
      </w:r>
    </w:p>
    <w:p>
      <w:pPr>
        <w:pStyle w:val="Normal"/>
        <w:spacing w:lineRule="exact" w:line="226" w:before="0" w:after="0"/>
        <w:ind w:hanging="0" w:start="621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.HasMany(s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s.Courses)</w:t>
      </w:r>
    </w:p>
    <w:p>
      <w:pPr>
        <w:pStyle w:val="Normal"/>
        <w:spacing w:lineRule="exact" w:line="226" w:before="4" w:after="0"/>
        <w:ind w:hanging="0" w:start="621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.WithMany(c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c.Students)</w:t>
      </w:r>
    </w:p>
    <w:p>
      <w:pPr>
        <w:pStyle w:val="Normal"/>
        <w:spacing w:lineRule="exact" w:line="226" w:before="0" w:after="0"/>
        <w:ind w:hanging="0" w:start="621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.UsingEntity&lt;Enrollment&gt;(</w:t>
      </w:r>
    </w:p>
    <w:p>
      <w:pPr>
        <w:pStyle w:val="Normal"/>
        <w:spacing w:before="0" w:after="0"/>
        <w:ind w:hanging="0" w:start="1101" w:end="3673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j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j.HasOne(e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e.Course).WithMany(), j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j.HasOne(e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=&gt;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e.Student).WithMany()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exact" w:line="224" w:before="0" w:after="0"/>
        <w:ind w:hanging="0" w:start="621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);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61" w:after="0"/>
        <w:ind w:hanging="360" w:start="861" w:end="0"/>
        <w:jc w:val="start"/>
        <w:rPr>
          <w:sz w:val="24"/>
        </w:rPr>
      </w:pPr>
      <w:r>
        <w:rPr>
          <w:rFonts w:ascii="Courier New" w:hAnsi="Courier New"/>
          <w:sz w:val="20"/>
        </w:rPr>
        <w:t>UsingEntity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проміжна</w:t>
      </w:r>
      <w:r>
        <w:rPr>
          <w:spacing w:val="-5"/>
          <w:sz w:val="24"/>
        </w:rPr>
        <w:t xml:space="preserve"> </w:t>
      </w:r>
      <w:r>
        <w:rPr>
          <w:sz w:val="24"/>
        </w:rPr>
        <w:t>таблиця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M:N</w:t>
      </w:r>
    </w:p>
    <w:p>
      <w:pPr>
        <w:pStyle w:val="BodyText"/>
        <w:spacing w:before="2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9" w:leader="none"/>
        </w:tabs>
        <w:spacing w:lineRule="auto" w:line="240" w:before="0" w:after="0"/>
        <w:ind w:hanging="269" w:start="409" w:end="0"/>
        <w:jc w:val="start"/>
        <w:rPr>
          <w:b/>
          <w:sz w:val="27"/>
        </w:rPr>
      </w:pPr>
      <w:bookmarkStart w:id="9" w:name="8._Різниця_між_Data_Annotations_та_Fluen"/>
      <w:bookmarkEnd w:id="9"/>
      <w:r>
        <w:rPr>
          <w:b/>
          <w:sz w:val="27"/>
        </w:rPr>
        <w:t>Різниця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між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Data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Annotations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та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Fluent</w:t>
      </w:r>
      <w:r>
        <w:rPr>
          <w:b/>
          <w:spacing w:val="-6"/>
          <w:sz w:val="27"/>
        </w:rPr>
        <w:t xml:space="preserve"> </w:t>
      </w:r>
      <w:r>
        <w:rPr>
          <w:b/>
          <w:spacing w:val="-5"/>
          <w:sz w:val="27"/>
        </w:rPr>
        <w:t>API</w:t>
      </w:r>
    </w:p>
    <w:p>
      <w:pPr>
        <w:pStyle w:val="BodyText"/>
        <w:spacing w:before="69" w:after="0"/>
        <w:rPr>
          <w:b/>
          <w:sz w:val="20"/>
        </w:rPr>
      </w:pPr>
      <w:r>
        <w:rPr>
          <w:b/>
          <w:sz w:val="20"/>
        </w:rPr>
      </w:r>
    </w:p>
    <w:tbl>
      <w:tblPr>
        <w:tblW w:w="8044" w:type="dxa"/>
        <w:jc w:val="start"/>
        <w:tblInd w:w="179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3380"/>
        <w:gridCol w:w="4664"/>
      </w:tblGrid>
      <w:tr>
        <w:trPr>
          <w:trHeight w:val="323" w:hRule="atLeast"/>
        </w:trPr>
        <w:tc>
          <w:tcPr>
            <w:tcW w:w="338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" w:after="0"/>
              <w:ind w:start="777" w:end="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Annotations</w:t>
            </w:r>
          </w:p>
        </w:tc>
        <w:tc>
          <w:tcPr>
            <w:tcW w:w="466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8" w:after="0"/>
              <w:ind w:start="13" w:end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Fluent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API</w:t>
            </w:r>
          </w:p>
        </w:tc>
      </w:tr>
      <w:tr>
        <w:trPr>
          <w:trHeight w:val="334" w:hRule="atLeast"/>
        </w:trPr>
        <w:tc>
          <w:tcPr>
            <w:tcW w:w="338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0" w:after="0"/>
              <w:rPr>
                <w:sz w:val="24"/>
              </w:rPr>
            </w:pPr>
            <w:r>
              <w:rPr>
                <w:sz w:val="24"/>
              </w:rPr>
              <w:t>Атрибути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безпосередньо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класі</w:t>
            </w:r>
          </w:p>
        </w:tc>
        <w:tc>
          <w:tcPr>
            <w:tcW w:w="466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5" w:after="0"/>
              <w:ind w:start="32" w:end="0"/>
              <w:rPr>
                <w:rFonts w:ascii="Courier New" w:hAnsi="Courier New"/>
                <w:sz w:val="20"/>
              </w:rPr>
            </w:pPr>
            <w:r>
              <w:rPr>
                <w:sz w:val="24"/>
              </w:rPr>
              <w:t>Конфігурація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rFonts w:ascii="Courier New" w:hAnsi="Courier New"/>
                <w:spacing w:val="-2"/>
                <w:sz w:val="20"/>
              </w:rPr>
              <w:t>OnModelCreating</w:t>
            </w:r>
          </w:p>
        </w:tc>
      </w:tr>
      <w:tr>
        <w:trPr>
          <w:trHeight w:val="325" w:hRule="atLeast"/>
        </w:trPr>
        <w:tc>
          <w:tcPr>
            <w:tcW w:w="338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5" w:after="0"/>
              <w:rPr>
                <w:sz w:val="24"/>
              </w:rPr>
            </w:pPr>
            <w:r>
              <w:rPr>
                <w:sz w:val="24"/>
              </w:rPr>
              <w:t xml:space="preserve">Просте </w:t>
            </w:r>
            <w:r>
              <w:rPr>
                <w:spacing w:val="-2"/>
                <w:sz w:val="24"/>
              </w:rPr>
              <w:t>використання</w:t>
            </w:r>
          </w:p>
        </w:tc>
        <w:tc>
          <w:tcPr>
            <w:tcW w:w="466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5" w:after="0"/>
              <w:ind w:start="32" w:end="0"/>
              <w:rPr>
                <w:sz w:val="24"/>
              </w:rPr>
            </w:pPr>
            <w:r>
              <w:rPr>
                <w:sz w:val="24"/>
              </w:rPr>
              <w:t>Більше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контролю,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складні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конфігурації</w:t>
            </w:r>
          </w:p>
        </w:tc>
      </w:tr>
      <w:tr>
        <w:trPr>
          <w:trHeight w:val="327" w:hRule="atLeast"/>
        </w:trPr>
        <w:tc>
          <w:tcPr>
            <w:tcW w:w="338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0" w:after="0"/>
              <w:rPr>
                <w:sz w:val="24"/>
              </w:rPr>
            </w:pPr>
            <w:r>
              <w:rPr>
                <w:sz w:val="24"/>
              </w:rPr>
              <w:t xml:space="preserve">Менше </w:t>
            </w:r>
            <w:r>
              <w:rPr>
                <w:spacing w:val="-2"/>
                <w:sz w:val="24"/>
              </w:rPr>
              <w:t>гнучкості</w:t>
            </w:r>
          </w:p>
        </w:tc>
        <w:tc>
          <w:tcPr>
            <w:tcW w:w="466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0" w:after="0"/>
              <w:ind w:start="32" w:end="0"/>
              <w:rPr>
                <w:sz w:val="24"/>
              </w:rPr>
            </w:pPr>
            <w:r>
              <w:rPr>
                <w:sz w:val="24"/>
              </w:rPr>
              <w:t>Підтримує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всі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можливі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конфігурації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Core</w:t>
            </w:r>
          </w:p>
        </w:tc>
      </w:tr>
    </w:tbl>
    <w:p>
      <w:pPr>
        <w:pStyle w:val="BodyText"/>
        <w:rPr>
          <w:b/>
          <w:sz w:val="27"/>
        </w:rPr>
      </w:pPr>
      <w:r>
        <w:rPr>
          <w:b/>
          <w:sz w:val="27"/>
        </w:rPr>
      </w:r>
    </w:p>
    <w:p>
      <w:pPr>
        <w:pStyle w:val="BodyText"/>
        <w:spacing w:before="8" w:after="0"/>
        <w:rPr>
          <w:b/>
          <w:sz w:val="27"/>
        </w:rPr>
      </w:pPr>
      <w:r>
        <w:rPr>
          <w:b/>
          <w:sz w:val="27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08" w:leader="none"/>
        </w:tabs>
        <w:spacing w:lineRule="auto" w:line="240" w:before="1" w:after="0"/>
        <w:ind w:hanging="268" w:start="408" w:end="0"/>
        <w:jc w:val="start"/>
        <w:rPr>
          <w:b/>
          <w:sz w:val="27"/>
        </w:rPr>
      </w:pPr>
      <w:bookmarkStart w:id="10" w:name="9._Як_створюється_та_застосовується_мігр"/>
      <w:bookmarkEnd w:id="10"/>
      <w:r>
        <w:rPr>
          <w:b/>
          <w:sz w:val="27"/>
        </w:rPr>
        <w:t>Як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створюється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та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застосовується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міграція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в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EF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Core?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274" w:after="0"/>
        <w:ind w:hanging="360" w:start="861" w:end="0"/>
        <w:jc w:val="start"/>
        <w:rPr>
          <w:sz w:val="24"/>
        </w:rPr>
      </w:pPr>
      <w:r>
        <w:rPr>
          <w:sz w:val="24"/>
        </w:rPr>
        <w:t xml:space="preserve">Створення </w:t>
      </w:r>
      <w:r>
        <w:rPr>
          <w:spacing w:val="-2"/>
          <w:sz w:val="24"/>
        </w:rPr>
        <w:t>міграції:</w:t>
      </w:r>
    </w:p>
    <w:p>
      <w:pPr>
        <w:pStyle w:val="BodyText"/>
        <w:spacing w:before="9" w:after="0"/>
        <w:rPr>
          <w:sz w:val="24"/>
        </w:rPr>
      </w:pPr>
      <w:r>
        <w:rPr>
          <w:sz w:val="24"/>
        </w:rPr>
      </w:r>
    </w:p>
    <w:p>
      <w:pPr>
        <w:pStyle w:val="Normal"/>
        <w:spacing w:before="1" w:after="0"/>
        <w:ind w:hanging="0" w:start="140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dotnet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ef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migrations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add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InitialCreate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--project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&lt;Infrastructure&gt;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--startup- project &lt;Console&gt;</w:t>
      </w:r>
    </w:p>
    <w:p>
      <w:pPr>
        <w:pStyle w:val="BodyText"/>
        <w:spacing w:before="50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0" w:start="861" w:end="0"/>
        <w:jc w:val="start"/>
        <w:rPr>
          <w:sz w:val="24"/>
        </w:rPr>
      </w:pPr>
      <w:r>
        <w:rPr>
          <w:sz w:val="24"/>
        </w:rPr>
        <w:t>Застосування</w:t>
      </w:r>
      <w:r>
        <w:rPr>
          <w:spacing w:val="-4"/>
          <w:sz w:val="24"/>
        </w:rPr>
        <w:t xml:space="preserve"> </w:t>
      </w:r>
      <w:r>
        <w:rPr>
          <w:sz w:val="24"/>
        </w:rPr>
        <w:t>міграції</w:t>
      </w:r>
      <w:r>
        <w:rPr>
          <w:spacing w:val="-7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БД:</w:t>
      </w:r>
    </w:p>
    <w:p>
      <w:pPr>
        <w:pStyle w:val="BodyText"/>
        <w:spacing w:before="1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26" w:before="0" w:after="0"/>
        <w:ind w:hanging="0" w:start="140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dotnet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ef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database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update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--project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&lt;Infrastructure&gt;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--startup-</w:t>
      </w:r>
      <w:r>
        <w:rPr>
          <w:rFonts w:ascii="Courier New" w:hAnsi="Courier New"/>
          <w:spacing w:val="-2"/>
          <w:sz w:val="20"/>
        </w:rPr>
        <w:t>project</w:t>
      </w:r>
    </w:p>
    <w:p>
      <w:pPr>
        <w:pStyle w:val="Normal"/>
        <w:spacing w:lineRule="exact" w:line="226" w:before="0" w:after="0"/>
        <w:ind w:hanging="0" w:start="140" w:end="0"/>
        <w:jc w:val="star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&lt;Console&gt;</w:t>
      </w:r>
    </w:p>
    <w:p>
      <w:pPr>
        <w:pStyle w:val="BodyText"/>
        <w:spacing w:before="52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42" w:leader="none"/>
        </w:tabs>
        <w:spacing w:lineRule="auto" w:line="240" w:before="0" w:after="0"/>
        <w:ind w:hanging="402" w:start="542" w:end="0"/>
        <w:jc w:val="start"/>
        <w:rPr>
          <w:rFonts w:ascii="Courier New" w:hAnsi="Courier New"/>
          <w:b/>
          <w:sz w:val="20"/>
        </w:rPr>
      </w:pPr>
      <w:bookmarkStart w:id="11" w:name="10._Мета_проєкту_{Назва_тематики}.Infras"/>
      <w:bookmarkEnd w:id="11"/>
      <w:r>
        <w:rPr>
          <w:b/>
          <w:sz w:val="27"/>
        </w:rPr>
        <w:t>Мета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проєкту</w:t>
      </w:r>
      <w:r>
        <w:rPr>
          <w:b/>
          <w:spacing w:val="-4"/>
          <w:sz w:val="27"/>
        </w:rPr>
        <w:t xml:space="preserve"> </w:t>
      </w:r>
      <w:r>
        <w:rPr>
          <w:rFonts w:ascii="Courier New" w:hAnsi="Courier New"/>
          <w:b/>
          <w:sz w:val="20"/>
        </w:rPr>
        <w:t>{Назва</w:t>
      </w:r>
      <w:r>
        <w:rPr>
          <w:rFonts w:ascii="Courier New" w:hAnsi="Courier New"/>
          <w:b/>
          <w:spacing w:val="-11"/>
          <w:sz w:val="20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тематики}.Infrastructure</w:t>
      </w:r>
    </w:p>
    <w:p>
      <w:pPr>
        <w:pStyle w:val="BodyText"/>
        <w:spacing w:before="46" w:after="0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75" w:before="0" w:after="0"/>
        <w:ind w:hanging="360" w:start="861" w:end="0"/>
        <w:jc w:val="start"/>
        <w:rPr>
          <w:sz w:val="24"/>
        </w:rPr>
      </w:pPr>
      <w:r>
        <w:rPr>
          <w:sz w:val="24"/>
        </w:rPr>
        <w:t>Містить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шари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доступу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даних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(Repository,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DbContext)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75" w:before="0" w:after="0"/>
        <w:ind w:hanging="360" w:start="861" w:end="0"/>
        <w:jc w:val="start"/>
        <w:rPr>
          <w:sz w:val="24"/>
        </w:rPr>
      </w:pPr>
      <w:r>
        <w:rPr>
          <w:sz w:val="24"/>
        </w:rPr>
        <w:t>Відокремлює</w:t>
      </w:r>
      <w:r>
        <w:rPr>
          <w:spacing w:val="-5"/>
          <w:sz w:val="24"/>
        </w:rPr>
        <w:t xml:space="preserve"> </w:t>
      </w:r>
      <w:r>
        <w:rPr>
          <w:sz w:val="24"/>
        </w:rPr>
        <w:t>бізнес-логіку</w:t>
      </w:r>
      <w:r>
        <w:rPr>
          <w:spacing w:val="-11"/>
          <w:sz w:val="24"/>
        </w:rPr>
        <w:t xml:space="preserve"> </w:t>
      </w:r>
      <w:r>
        <w:rPr>
          <w:sz w:val="24"/>
        </w:rPr>
        <w:t>від</w:t>
      </w:r>
      <w:r>
        <w:rPr>
          <w:spacing w:val="-4"/>
          <w:sz w:val="24"/>
        </w:rPr>
        <w:t xml:space="preserve"> </w:t>
      </w:r>
      <w:r>
        <w:rPr>
          <w:sz w:val="24"/>
        </w:rPr>
        <w:t>збереження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даних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7" w:after="0"/>
        <w:ind w:hanging="360" w:start="861" w:end="0"/>
        <w:jc w:val="start"/>
        <w:rPr>
          <w:sz w:val="24"/>
        </w:rPr>
      </w:pPr>
      <w:r>
        <w:rPr>
          <w:sz w:val="24"/>
        </w:rPr>
        <w:t>Забезпечує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інкапсуляцію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логіки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БД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інших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частин </w:t>
      </w:r>
      <w:r>
        <w:rPr>
          <w:spacing w:val="-2"/>
          <w:sz w:val="24"/>
        </w:rPr>
        <w:t>проєкту</w:t>
      </w:r>
    </w:p>
    <w:p>
      <w:pPr>
        <w:pStyle w:val="BodyText"/>
        <w:spacing w:before="11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42" w:leader="none"/>
        </w:tabs>
        <w:spacing w:lineRule="auto" w:line="240" w:before="0" w:after="0"/>
        <w:ind w:hanging="402" w:start="542" w:end="0"/>
        <w:jc w:val="start"/>
        <w:rPr>
          <w:b/>
          <w:sz w:val="27"/>
        </w:rPr>
      </w:pPr>
      <w:bookmarkStart w:id="12" w:name="11._Різниця_між_доменною_моделлю_та_моде"/>
      <w:bookmarkEnd w:id="12"/>
      <w:r>
        <w:rPr>
          <w:b/>
          <w:sz w:val="27"/>
        </w:rPr>
        <w:t>Різниця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між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доменною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моделлю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та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моделлю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бази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даних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270" w:after="0"/>
        <w:ind w:hanging="360" w:start="861" w:end="0"/>
        <w:jc w:val="start"/>
        <w:rPr>
          <w:sz w:val="24"/>
        </w:rPr>
      </w:pPr>
      <w:r>
        <w:rPr>
          <w:b/>
          <w:sz w:val="24"/>
        </w:rPr>
        <w:t>Доменна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модель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відображає</w:t>
      </w:r>
      <w:r>
        <w:rPr>
          <w:spacing w:val="-4"/>
          <w:sz w:val="24"/>
        </w:rPr>
        <w:t xml:space="preserve"> </w:t>
      </w:r>
      <w:r>
        <w:rPr>
          <w:sz w:val="24"/>
        </w:rPr>
        <w:t>бізнес-логіку</w:t>
      </w:r>
      <w:r>
        <w:rPr>
          <w:spacing w:val="-6"/>
          <w:sz w:val="24"/>
        </w:rPr>
        <w:t xml:space="preserve"> </w:t>
      </w:r>
      <w:r>
        <w:rPr>
          <w:sz w:val="24"/>
        </w:rPr>
        <w:t>та</w:t>
      </w:r>
      <w:r>
        <w:rPr>
          <w:spacing w:val="-2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2"/>
          <w:sz w:val="24"/>
        </w:rPr>
        <w:t xml:space="preserve"> системи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2" w:after="0"/>
        <w:ind w:hanging="360" w:start="861" w:end="0"/>
        <w:jc w:val="start"/>
        <w:rPr>
          <w:sz w:val="24"/>
        </w:rPr>
      </w:pPr>
      <w:r>
        <w:rPr>
          <w:b/>
          <w:sz w:val="24"/>
        </w:rPr>
        <w:t>Модель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бази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даних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відображає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-6"/>
          <w:sz w:val="24"/>
        </w:rPr>
        <w:t xml:space="preserve"> </w:t>
      </w:r>
      <w:r>
        <w:rPr>
          <w:sz w:val="24"/>
        </w:rPr>
        <w:t>таблиць,</w:t>
      </w:r>
      <w:r>
        <w:rPr>
          <w:spacing w:val="-4"/>
          <w:sz w:val="24"/>
        </w:rPr>
        <w:t xml:space="preserve"> </w:t>
      </w:r>
      <w:r>
        <w:rPr>
          <w:sz w:val="24"/>
        </w:rPr>
        <w:t>зв’язки,</w:t>
      </w:r>
      <w:r>
        <w:rPr>
          <w:spacing w:val="-4"/>
          <w:sz w:val="24"/>
        </w:rPr>
        <w:t xml:space="preserve"> </w:t>
      </w:r>
      <w:r>
        <w:rPr>
          <w:sz w:val="24"/>
        </w:rPr>
        <w:t>типи</w:t>
      </w:r>
      <w:r>
        <w:rPr>
          <w:spacing w:val="-4"/>
          <w:sz w:val="24"/>
        </w:rPr>
        <w:t xml:space="preserve"> </w:t>
      </w:r>
      <w:r>
        <w:rPr>
          <w:sz w:val="24"/>
        </w:rPr>
        <w:t>даних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БД</w:t>
      </w:r>
    </w:p>
    <w:p>
      <w:pPr>
        <w:pStyle w:val="BodyText"/>
        <w:spacing w:before="11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42" w:leader="none"/>
        </w:tabs>
        <w:spacing w:lineRule="auto" w:line="240" w:before="0" w:after="0"/>
        <w:ind w:hanging="402" w:start="542" w:end="0"/>
        <w:jc w:val="start"/>
        <w:rPr>
          <w:b/>
          <w:sz w:val="27"/>
        </w:rPr>
      </w:pPr>
      <w:bookmarkStart w:id="13" w:name="12._Яку_проблему_вирішує_шаблон_«Репозит"/>
      <w:bookmarkEnd w:id="13"/>
      <w:r>
        <w:rPr>
          <w:b/>
          <w:sz w:val="27"/>
        </w:rPr>
        <w:t>Яку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проблему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вирішує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шаблон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«Репозиторій»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75" w:before="270" w:after="0"/>
        <w:ind w:hanging="360" w:start="861" w:end="0"/>
        <w:jc w:val="start"/>
        <w:rPr>
          <w:sz w:val="24"/>
        </w:rPr>
      </w:pPr>
      <w:r>
        <w:rPr>
          <w:sz w:val="24"/>
        </w:rPr>
        <w:t>Інкапсулює</w:t>
      </w:r>
      <w:r>
        <w:rPr>
          <w:spacing w:val="-6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даних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exact" w:line="275" w:before="0" w:after="0"/>
        <w:ind w:hanging="360" w:start="861" w:end="0"/>
        <w:jc w:val="start"/>
        <w:rPr>
          <w:sz w:val="24"/>
        </w:rPr>
      </w:pPr>
      <w:r>
        <w:rPr>
          <w:sz w:val="24"/>
        </w:rPr>
        <w:t>Забезпечує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уніфікований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інтерфейс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CRUD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1" w:leader="none"/>
        </w:tabs>
        <w:spacing w:lineRule="auto" w:line="240" w:before="7" w:after="0"/>
        <w:ind w:hanging="360" w:start="861" w:end="0"/>
        <w:jc w:val="start"/>
        <w:rPr>
          <w:sz w:val="24"/>
        </w:rPr>
      </w:pPr>
      <w:r>
        <w:rPr>
          <w:sz w:val="24"/>
        </w:rPr>
        <w:t>Полегшує</w:t>
      </w:r>
      <w:r>
        <w:rPr>
          <w:spacing w:val="-4"/>
          <w:sz w:val="24"/>
        </w:rPr>
        <w:t xml:space="preserve"> </w:t>
      </w:r>
      <w:r>
        <w:rPr>
          <w:sz w:val="24"/>
        </w:rPr>
        <w:t>тестування</w:t>
      </w:r>
      <w:r>
        <w:rPr>
          <w:spacing w:val="4"/>
          <w:sz w:val="24"/>
        </w:rPr>
        <w:t xml:space="preserve"> </w:t>
      </w:r>
      <w:r>
        <w:rPr>
          <w:sz w:val="24"/>
        </w:rPr>
        <w:t>і</w:t>
      </w:r>
      <w:r>
        <w:rPr>
          <w:spacing w:val="-9"/>
          <w:sz w:val="24"/>
        </w:rPr>
        <w:t xml:space="preserve"> </w:t>
      </w:r>
      <w:r>
        <w:rPr>
          <w:sz w:val="24"/>
        </w:rPr>
        <w:t>підтримку</w:t>
      </w:r>
      <w:r>
        <w:rPr>
          <w:spacing w:val="-10"/>
          <w:sz w:val="24"/>
        </w:rPr>
        <w:t xml:space="preserve"> </w:t>
      </w:r>
      <w:r>
        <w:rPr>
          <w:sz w:val="24"/>
        </w:rPr>
        <w:t>бізнес-</w:t>
      </w:r>
      <w:r>
        <w:rPr>
          <w:spacing w:val="-2"/>
          <w:sz w:val="24"/>
        </w:rPr>
        <w:t>логіки</w:t>
      </w:r>
    </w:p>
    <w:p>
      <w:pPr>
        <w:pStyle w:val="BodyText"/>
        <w:spacing w:before="10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42" w:leader="none"/>
        </w:tabs>
        <w:spacing w:lineRule="auto" w:line="240" w:before="1" w:after="0"/>
        <w:ind w:hanging="402" w:start="542" w:end="0"/>
        <w:jc w:val="start"/>
        <w:rPr>
          <w:b/>
          <w:sz w:val="27"/>
        </w:rPr>
      </w:pPr>
      <w:bookmarkStart w:id="14" w:name="13._Принципова_різниця_між_реляційними_т"/>
      <w:bookmarkEnd w:id="14"/>
      <w:r>
        <w:rPr>
          <w:b/>
          <w:sz w:val="27"/>
        </w:rPr>
        <w:t>Принципова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різниця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між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реляційними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та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нереляційними</w:t>
      </w:r>
      <w:r>
        <w:rPr>
          <w:b/>
          <w:spacing w:val="-13"/>
          <w:sz w:val="27"/>
        </w:rPr>
        <w:t xml:space="preserve"> </w:t>
      </w:r>
      <w:r>
        <w:rPr>
          <w:b/>
          <w:spacing w:val="-5"/>
          <w:sz w:val="27"/>
        </w:rPr>
        <w:t>БД</w:t>
      </w:r>
    </w:p>
    <w:p>
      <w:pPr>
        <w:pStyle w:val="BodyText"/>
        <w:spacing w:before="69" w:after="0"/>
        <w:rPr>
          <w:b/>
          <w:sz w:val="20"/>
        </w:rPr>
      </w:pPr>
      <w:r>
        <w:rPr>
          <w:b/>
          <w:sz w:val="20"/>
        </w:rPr>
      </w:r>
    </w:p>
    <w:tbl>
      <w:tblPr>
        <w:tblW w:w="7161" w:type="dxa"/>
        <w:jc w:val="start"/>
        <w:tblInd w:w="179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2582"/>
        <w:gridCol w:w="4579"/>
      </w:tblGrid>
      <w:tr>
        <w:trPr>
          <w:trHeight w:val="322" w:hRule="atLeast"/>
        </w:trPr>
        <w:tc>
          <w:tcPr>
            <w:tcW w:w="258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" w:after="0"/>
              <w:ind w:start="11" w:end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РБД</w:t>
            </w:r>
          </w:p>
        </w:tc>
        <w:tc>
          <w:tcPr>
            <w:tcW w:w="45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7" w:after="0"/>
              <w:ind w:start="19" w:end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NoSQL</w:t>
            </w:r>
          </w:p>
        </w:tc>
      </w:tr>
      <w:tr>
        <w:trPr>
          <w:trHeight w:val="325" w:hRule="atLeast"/>
        </w:trPr>
        <w:tc>
          <w:tcPr>
            <w:tcW w:w="258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5" w:after="0"/>
              <w:rPr>
                <w:sz w:val="24"/>
              </w:rPr>
            </w:pPr>
            <w:r>
              <w:rPr>
                <w:sz w:val="24"/>
              </w:rPr>
              <w:t>Таблиці,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рядки,</w:t>
            </w:r>
            <w:r>
              <w:rPr>
                <w:spacing w:val="-2"/>
                <w:sz w:val="24"/>
              </w:rPr>
              <w:t xml:space="preserve"> колонки</w:t>
            </w:r>
          </w:p>
        </w:tc>
        <w:tc>
          <w:tcPr>
            <w:tcW w:w="45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5" w:after="0"/>
              <w:ind w:start="33" w:end="0"/>
              <w:rPr>
                <w:sz w:val="24"/>
              </w:rPr>
            </w:pPr>
            <w:r>
              <w:rPr>
                <w:sz w:val="24"/>
              </w:rPr>
              <w:t>Документи,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ключ-значення,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графи,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колонки</w:t>
            </w:r>
          </w:p>
        </w:tc>
      </w:tr>
      <w:tr>
        <w:trPr>
          <w:trHeight w:val="325" w:hRule="atLeast"/>
        </w:trPr>
        <w:tc>
          <w:tcPr>
            <w:tcW w:w="258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0" w:after="0"/>
              <w:rPr>
                <w:sz w:val="24"/>
              </w:rPr>
            </w:pPr>
            <w:r>
              <w:rPr>
                <w:sz w:val="24"/>
              </w:rPr>
              <w:t>Строгі</w:t>
            </w:r>
            <w:r>
              <w:rPr>
                <w:spacing w:val="-2"/>
                <w:sz w:val="24"/>
              </w:rPr>
              <w:t xml:space="preserve"> схеми</w:t>
            </w:r>
          </w:p>
        </w:tc>
        <w:tc>
          <w:tcPr>
            <w:tcW w:w="45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0" w:after="0"/>
              <w:ind w:start="33" w:end="0"/>
              <w:rPr>
                <w:sz w:val="24"/>
              </w:rPr>
            </w:pPr>
            <w:r>
              <w:rPr>
                <w:sz w:val="24"/>
              </w:rPr>
              <w:t>Гнучкі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схеми</w:t>
            </w:r>
          </w:p>
        </w:tc>
      </w:tr>
      <w:tr>
        <w:trPr>
          <w:trHeight w:val="330" w:hRule="atLeast"/>
        </w:trPr>
        <w:tc>
          <w:tcPr>
            <w:tcW w:w="258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0" w:after="0"/>
              <w:rPr>
                <w:sz w:val="24"/>
              </w:rPr>
            </w:pPr>
            <w:r>
              <w:rPr>
                <w:spacing w:val="-2"/>
                <w:sz w:val="24"/>
              </w:rPr>
              <w:t>SQL-запити</w:t>
            </w:r>
          </w:p>
        </w:tc>
        <w:tc>
          <w:tcPr>
            <w:tcW w:w="45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20" w:after="0"/>
              <w:ind w:start="33" w:end="0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або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специфічна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мова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запитів</w:t>
            </w:r>
          </w:p>
        </w:tc>
      </w:tr>
      <w:tr>
        <w:trPr>
          <w:trHeight w:val="322" w:hRule="atLeast"/>
        </w:trPr>
        <w:tc>
          <w:tcPr>
            <w:tcW w:w="258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5" w:after="0"/>
              <w:rPr>
                <w:sz w:val="24"/>
              </w:rPr>
            </w:pPr>
            <w:r>
              <w:rPr>
                <w:spacing w:val="-4"/>
                <w:sz w:val="24"/>
              </w:rPr>
              <w:t>ACID</w:t>
            </w:r>
          </w:p>
        </w:tc>
        <w:tc>
          <w:tcPr>
            <w:tcW w:w="457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TableParagraph"/>
              <w:spacing w:before="15" w:after="0"/>
              <w:ind w:start="33" w:end="0"/>
              <w:rPr>
                <w:sz w:val="24"/>
              </w:rPr>
            </w:pPr>
            <w:r>
              <w:rPr>
                <w:sz w:val="24"/>
              </w:rPr>
              <w:t>Може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підтримувати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BASE</w:t>
            </w:r>
          </w:p>
        </w:tc>
      </w:tr>
    </w:tbl>
    <w:sectPr>
      <w:type w:val="nextPage"/>
      <w:pgSz w:w="11906" w:h="16838"/>
      <w:pgMar w:left="1559" w:right="708" w:gutter="0" w:header="0" w:top="10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37" w:hanging="360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15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3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48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6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03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1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861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37" w:hanging="360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15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3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48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6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03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1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09" w:hanging="269"/>
      </w:pPr>
      <w:rPr>
        <w:sz w:val="27"/>
        <w:spacing w:val="0"/>
        <w:i w:val="false"/>
        <w:b/>
        <w:szCs w:val="27"/>
        <w:iCs w:val="false"/>
        <w:bCs/>
        <w:w w:val="99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861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35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10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85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60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36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11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86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60"/>
      </w:pPr>
      <w:rPr>
        <w:sz w:val="28"/>
        <w:spacing w:val="0"/>
        <w:i w:val="false"/>
        <w:b w:val="false"/>
        <w:szCs w:val="28"/>
        <w:iCs w:val="false"/>
        <w:bCs w:val="false"/>
        <w:w w:val="99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37" w:hanging="360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15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3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48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6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03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81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uiPriority w:val="1"/>
    <w:qFormat/>
    <w:pPr>
      <w:spacing w:before="34" w:after="0"/>
      <w:ind w:start="14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59" w:after="0"/>
      <w:ind w:start="140"/>
    </w:pPr>
    <w:rPr>
      <w:rFonts w:ascii="Times New Roman" w:hAnsi="Times New Roman" w:eastAsia="Times New Roman" w:cs="Times New Roman"/>
      <w:sz w:val="52"/>
      <w:szCs w:val="52"/>
      <w:lang w:val="uk-UA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start="861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TableParagraph">
    <w:name w:val="Table Paragraph"/>
    <w:basedOn w:val="Normal"/>
    <w:uiPriority w:val="1"/>
    <w:qFormat/>
    <w:pPr>
      <w:spacing w:before="20" w:after="0"/>
      <w:ind w:start="28"/>
    </w:pPr>
    <w:rPr>
      <w:rFonts w:ascii="Times New Roman" w:hAnsi="Times New Roman" w:eastAsia="Times New Roman" w:cs="Times New Roman"/>
      <w:lang w:val="uk-UA" w:eastAsia="en-US" w:bidi="ar-SA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LibreOffice/25.8.3.2$Windows_X86_64 LibreOffice_project/8ca8d55c161d602844f5428fa4b58097424e324e</Application>
  <AppVersion>15.0000</AppVersion>
  <Pages>9</Pages>
  <Words>980</Words>
  <Characters>6424</Characters>
  <CharactersWithSpaces>7241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2025-12-02T02:50:50Z</dcterms:created>
  <dc:creator>Artem Zubcenko</dc:creator>
  <dc:description/>
  <dc:language>ru-RU</dc:language>
  <cp:lastModifiedBy/>
  <dcterms:modified xsi:type="dcterms:W3CDTF">2025-12-02T04:51:59Z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2025-12-02T00:00:00Z</vt:filetime>
  </property>
  <property fmtid="{D5CDD505-2E9C-101B-9397-08002B2CF9AE}" pid="5" name="Producer">
    <vt:lpwstr>www.ilovepdf.com</vt:lpwstr>
  </property>
</Properties>
</file>