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DEE8" w14:textId="2311129B" w:rsidR="00AF1EBE" w:rsidRPr="00AF1EBE" w:rsidRDefault="00AF1EBE" w:rsidP="00AF1EBE">
      <w:pPr>
        <w:spacing w:after="0" w:line="270" w:lineRule="atLeast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AF1EBE">
        <w:rPr>
          <w:rFonts w:ascii="Arial" w:eastAsia="Times New Roman" w:hAnsi="Arial" w:cs="Arial"/>
          <w:color w:val="474A59"/>
          <w:sz w:val="21"/>
          <w:szCs w:val="21"/>
        </w:rPr>
        <w:t>Self study</w:t>
      </w:r>
      <w:proofErr w:type="spellEnd"/>
      <w:r w:rsidRPr="00AF1EBE">
        <w:rPr>
          <w:rFonts w:ascii="Arial" w:eastAsia="Times New Roman" w:hAnsi="Arial" w:cs="Arial"/>
          <w:color w:val="474A59"/>
          <w:sz w:val="21"/>
          <w:szCs w:val="21"/>
        </w:rPr>
        <w:t xml:space="preserve"> week 1</w:t>
      </w:r>
      <w:r w:rsidRPr="00AF1EBE">
        <w:rPr>
          <w:rFonts w:ascii="Arial" w:eastAsia="Times New Roman" w:hAnsi="Arial" w:cs="Arial"/>
          <w:color w:val="474A5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74A59"/>
          <w:sz w:val="21"/>
          <w:szCs w:val="21"/>
        </w:rPr>
        <w:t>description</w:t>
      </w:r>
    </w:p>
    <w:p w14:paraId="49BA2E8A" w14:textId="77777777" w:rsidR="00AF1EBE" w:rsidRPr="00AF1EBE" w:rsidRDefault="00AF1EBE" w:rsidP="00AF1E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1:</w:t>
      </w:r>
    </w:p>
    <w:p w14:paraId="0698502F" w14:textId="77777777" w:rsidR="00AF1EBE" w:rsidRPr="00AF1EBE" w:rsidRDefault="00AF1EBE" w:rsidP="00AF1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Introduction to Power BI Platform - Architecture, Service, Desktop, Sources, Gateway, Tools for report development, Power BI Mobile &amp; Power BI Embedded</w:t>
      </w:r>
    </w:p>
    <w:p w14:paraId="1C48CBB5" w14:textId="77777777" w:rsidR="00AF1EBE" w:rsidRPr="00AF1EBE" w:rsidRDefault="00AF1EBE" w:rsidP="00AF1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Power BI Service objects - Workspace, Content, Dataset &amp; Dataflows, App</w:t>
      </w:r>
    </w:p>
    <w:p w14:paraId="2FBB8DCF" w14:textId="77777777" w:rsidR="00AF1EBE" w:rsidRPr="00AF1EBE" w:rsidRDefault="00AF1EBE" w:rsidP="00AF1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 xml:space="preserve">Data Extraction - Files, Databases + data storage options, Power BI Datasets, Web, </w:t>
      </w:r>
      <w:proofErr w:type="spellStart"/>
      <w:r w:rsidRPr="00AF1EBE">
        <w:rPr>
          <w:rFonts w:ascii="Arial" w:eastAsia="Times New Roman" w:hAnsi="Arial" w:cs="Arial"/>
          <w:color w:val="474A59"/>
          <w:sz w:val="21"/>
          <w:szCs w:val="21"/>
        </w:rPr>
        <w:t>Odata</w:t>
      </w:r>
      <w:proofErr w:type="spellEnd"/>
    </w:p>
    <w:p w14:paraId="493C1ABC" w14:textId="77777777" w:rsidR="00AF1EBE" w:rsidRPr="00AF1EBE" w:rsidRDefault="00AF1EBE" w:rsidP="00AF1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 xml:space="preserve">Data Transformation - Cleaning data options, </w:t>
      </w:r>
      <w:proofErr w:type="gramStart"/>
      <w:r w:rsidRPr="00AF1EBE">
        <w:rPr>
          <w:rFonts w:ascii="Arial" w:eastAsia="Times New Roman" w:hAnsi="Arial" w:cs="Arial"/>
          <w:color w:val="474A59"/>
          <w:sz w:val="21"/>
          <w:szCs w:val="21"/>
        </w:rPr>
        <w:t>Transforming</w:t>
      </w:r>
      <w:proofErr w:type="gramEnd"/>
      <w:r w:rsidRPr="00AF1EBE">
        <w:rPr>
          <w:rFonts w:ascii="Arial" w:eastAsia="Times New Roman" w:hAnsi="Arial" w:cs="Arial"/>
          <w:color w:val="474A59"/>
          <w:sz w:val="21"/>
          <w:szCs w:val="21"/>
        </w:rPr>
        <w:t xml:space="preserve"> data + query joining options, Data enrichment options (custom columns, conditional columns, index column, filling up/down)</w:t>
      </w:r>
    </w:p>
    <w:p w14:paraId="21DA84A7" w14:textId="77777777" w:rsidR="00AF1EBE" w:rsidRPr="00AF1EBE" w:rsidRDefault="00AF1EBE" w:rsidP="00AF1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Module Data Transformation - Queries and Applied steps, Working with Advanced Editor, renaming, Duplicate columns, Working with data types; Date functions in Power BI; Split column; Create groups of queries; Add new columns: Conditional column; Column from Example; Custom column; Index column; Power query M; Append and merge queries; First row as header; Query dependences; Query parameters; Create function with parameter; Invoke custom function; Pivot/unpivot data; Filtering out values; Replacing data; Create new query by list of values;  Working with fact and dimensions;</w:t>
      </w:r>
    </w:p>
    <w:p w14:paraId="571FB2CA" w14:textId="77777777" w:rsidR="00AF1EBE" w:rsidRPr="00AF1EBE" w:rsidRDefault="00AF1EBE" w:rsidP="00AF1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Loading and refreshing data - Report, Data and Model tabs, Loading Data, Incremental refresh</w:t>
      </w:r>
    </w:p>
    <w:p w14:paraId="761ACB18" w14:textId="77777777" w:rsidR="00AF1EBE" w:rsidRPr="00AF1EBE" w:rsidRDefault="00AF1EBE" w:rsidP="00AF1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Practice</w:t>
      </w:r>
    </w:p>
    <w:p w14:paraId="7CEE3E24" w14:textId="77777777" w:rsidR="00AF1EBE" w:rsidRPr="00AF1EBE" w:rsidRDefault="00AF1EBE" w:rsidP="00AF1E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2:</w:t>
      </w:r>
    </w:p>
    <w:p w14:paraId="5AD2F6F8" w14:textId="77777777" w:rsidR="00AF1EBE" w:rsidRPr="00AF1EBE" w:rsidRDefault="00AF1EBE" w:rsidP="00AF1E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Module Data modeling - Data relationships, Hide fields and measures, Calculated columns and calculated tables in Power BI, Hierarchies</w:t>
      </w:r>
    </w:p>
    <w:p w14:paraId="6A5966BA" w14:textId="77777777" w:rsidR="00AF1EBE" w:rsidRPr="00AF1EBE" w:rsidRDefault="00AF1EBE" w:rsidP="00AF1E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DAX Calculations - What is DAX, DAX calculated columns vs DAX measures, DAX Functions overview</w:t>
      </w:r>
    </w:p>
    <w:p w14:paraId="02C6D739" w14:textId="77777777" w:rsidR="00AF1EBE" w:rsidRPr="00AF1EBE" w:rsidRDefault="00AF1EBE" w:rsidP="00AF1E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 xml:space="preserve">Module DAX -  Aggregation Functions; ‘X’ Aggregation Functions; VAR Function, Time Intelligence Functions; Text Functions; Table Functions (FILTER, ALL, RELATEDTABLE, </w:t>
      </w:r>
      <w:proofErr w:type="spellStart"/>
      <w:r w:rsidRPr="00AF1EBE">
        <w:rPr>
          <w:rFonts w:ascii="Arial" w:eastAsia="Times New Roman" w:hAnsi="Arial" w:cs="Arial"/>
          <w:color w:val="474A59"/>
          <w:sz w:val="21"/>
          <w:szCs w:val="21"/>
        </w:rPr>
        <w:t>etc</w:t>
      </w:r>
      <w:proofErr w:type="spellEnd"/>
      <w:r w:rsidRPr="00AF1EBE">
        <w:rPr>
          <w:rFonts w:ascii="Arial" w:eastAsia="Times New Roman" w:hAnsi="Arial" w:cs="Arial"/>
          <w:color w:val="474A59"/>
          <w:sz w:val="21"/>
          <w:szCs w:val="21"/>
        </w:rPr>
        <w:t xml:space="preserve">); CALCULATE; DAX </w:t>
      </w:r>
      <w:proofErr w:type="gramStart"/>
      <w:r w:rsidRPr="00AF1EBE">
        <w:rPr>
          <w:rFonts w:ascii="Arial" w:eastAsia="Times New Roman" w:hAnsi="Arial" w:cs="Arial"/>
          <w:color w:val="474A59"/>
          <w:sz w:val="21"/>
          <w:szCs w:val="21"/>
        </w:rPr>
        <w:t>Formatter;</w:t>
      </w:r>
      <w:proofErr w:type="gramEnd"/>
    </w:p>
    <w:p w14:paraId="213B5D88" w14:textId="77777777" w:rsidR="00AF1EBE" w:rsidRPr="00AF1EBE" w:rsidRDefault="00AF1EBE" w:rsidP="00AF1E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AF1EBE">
        <w:rPr>
          <w:rFonts w:ascii="Arial" w:eastAsia="Times New Roman" w:hAnsi="Arial" w:cs="Arial"/>
          <w:color w:val="474A59"/>
          <w:sz w:val="21"/>
          <w:szCs w:val="21"/>
        </w:rPr>
        <w:t>Practice</w:t>
      </w:r>
    </w:p>
    <w:p w14:paraId="38B8BAF0" w14:textId="77777777" w:rsidR="008B459F" w:rsidRDefault="00AF1EBE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7CE6"/>
    <w:multiLevelType w:val="multilevel"/>
    <w:tmpl w:val="BEA0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26E08"/>
    <w:multiLevelType w:val="multilevel"/>
    <w:tmpl w:val="0400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421641">
    <w:abstractNumId w:val="1"/>
  </w:num>
  <w:num w:numId="2" w16cid:durableId="138379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BE"/>
    <w:rsid w:val="00944BF8"/>
    <w:rsid w:val="00953716"/>
    <w:rsid w:val="00A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5F0B"/>
  <w15:chartTrackingRefBased/>
  <w15:docId w15:val="{1594278D-FEF9-4E99-A5F1-EEBBA6A7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1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8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2022-05-25T10:33:00Z</dcterms:created>
  <dcterms:modified xsi:type="dcterms:W3CDTF">2022-05-25T10:33:00Z</dcterms:modified>
</cp:coreProperties>
</file>