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DF71" w14:textId="10D53BCA" w:rsidR="00C702BD" w:rsidRDefault="005F1940" w:rsidP="00B00A4F">
      <w:pPr>
        <w:pStyle w:val="Heading2"/>
        <w:spacing w:after="120" w:afterAutospacing="0"/>
      </w:pPr>
      <w:r w:rsidRPr="00355D97">
        <w:t>Knowledge Checks</w:t>
      </w:r>
      <w:r>
        <w:t xml:space="preserve">. </w:t>
      </w:r>
      <w:r w:rsidR="00C702BD">
        <w:t>Lab 6</w:t>
      </w:r>
    </w:p>
    <w:p w14:paraId="728FBB41" w14:textId="77777777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F0F9837" w14:textId="2EAFEB99" w:rsidR="00C702BD" w:rsidRPr="006D0A0A" w:rsidRDefault="00F0171F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C702BD"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C702BD"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F94C0A6" w14:textId="77777777" w:rsidR="00AB02F1" w:rsidRPr="00AB02F1" w:rsidRDefault="00AB02F1" w:rsidP="00AB02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33333"/>
          <w:sz w:val="24"/>
          <w:szCs w:val="24"/>
        </w:rPr>
        <w:t>1.Which one of the following options is the best description of a workspace?</w:t>
      </w:r>
    </w:p>
    <w:p w14:paraId="38AFA035" w14:textId="7F90A024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101BA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4" o:title=""/>
          </v:shape>
          <w:control r:id="rId5" w:name="DefaultOcxName" w:shapeid="_x0000_i1068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in Power BI service that allows you to view reports only.</w:t>
      </w:r>
    </w:p>
    <w:p w14:paraId="44A1ED7E" w14:textId="26F1CA88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11382223">
          <v:shape id="_x0000_i1071" type="#_x0000_t75" style="width:18pt;height:15.6pt" o:ole="">
            <v:imagedata r:id="rId6" o:title=""/>
          </v:shape>
          <w:control r:id="rId7" w:name="DefaultOcxName1" w:shapeid="_x0000_i1071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of Power BI Desktop that allows you to build reports only.</w:t>
      </w:r>
    </w:p>
    <w:p w14:paraId="1320C541" w14:textId="5197E56F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31825DCD">
          <v:shape id="_x0000_i1074" type="#_x0000_t75" style="width:18pt;height:15.6pt" o:ole="">
            <v:imagedata r:id="rId6" o:title=""/>
          </v:shape>
          <w:control r:id="rId8" w:name="DefaultOcxName2" w:shapeid="_x0000_i1074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centralized location or repository that allows you to collaborate with colleagues and teams to create collections of reports, dashboards, and so on.</w:t>
      </w:r>
    </w:p>
    <w:p w14:paraId="6B3C1737" w14:textId="38161B85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71554714">
          <v:shape id="_x0000_i1077" type="#_x0000_t75" style="width:18pt;height:15.6pt" o:ole="">
            <v:imagedata r:id="rId6" o:title=""/>
          </v:shape>
          <w:control r:id="rId9" w:name="DefaultOcxName3" w:shapeid="_x0000_i1077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that allows you to view and edit the data model, build visualizations, and transform the data.</w:t>
      </w:r>
    </w:p>
    <w:p w14:paraId="375D61C9" w14:textId="77777777" w:rsidR="00B00A4F" w:rsidRDefault="00B00A4F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40515CC3" w14:textId="76D07D21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35A6511F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590982B2" w14:textId="6CE41AAD" w:rsidR="00F0171F" w:rsidRPr="00F0171F" w:rsidRDefault="00F0171F" w:rsidP="00F017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What roles you can use t</w:t>
      </w:r>
      <w:r w:rsidRPr="00F0171F">
        <w:rPr>
          <w:rFonts w:ascii="Segoe UI" w:eastAsia="Times New Roman" w:hAnsi="Segoe UI" w:cs="Segoe UI"/>
          <w:color w:val="171717"/>
          <w:sz w:val="24"/>
          <w:szCs w:val="24"/>
        </w:rPr>
        <w:t>o grant access user groups or individuals to a workspace?</w:t>
      </w:r>
    </w:p>
    <w:p w14:paraId="40F56369" w14:textId="74C11954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343FE8A">
          <v:shape id="_x0000_i1080" type="#_x0000_t75" style="width:18pt;height:15.6pt" o:ole="">
            <v:imagedata r:id="rId10" o:title=""/>
          </v:shape>
          <w:control r:id="rId11" w:name="DefaultOcxName45" w:shapeid="_x0000_i1080"/>
        </w:object>
      </w:r>
      <w:r w:rsidR="00F0171F"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>Member</w:t>
      </w:r>
    </w:p>
    <w:p w14:paraId="20F37EE6" w14:textId="2CC74D98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288BB04">
          <v:shape id="_x0000_i1083" type="#_x0000_t75" style="width:18pt;height:15.6pt" o:ole="">
            <v:imagedata r:id="rId12" o:title=""/>
          </v:shape>
          <w:control r:id="rId13" w:name="DefaultOcxName55" w:shapeid="_x0000_i1083"/>
        </w:objec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Contributor</w:t>
      </w:r>
    </w:p>
    <w:p w14:paraId="48DB98DC" w14:textId="3A1DF719" w:rsidR="00F0171F" w:rsidRDefault="00C702BD" w:rsidP="00C702BD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27B5BD8">
          <v:shape id="_x0000_i1086" type="#_x0000_t75" style="width:18pt;height:15.6pt" o:ole="">
            <v:imagedata r:id="rId12" o:title=""/>
          </v:shape>
          <w:control r:id="rId14" w:name="DefaultOcxName65" w:shapeid="_x0000_i1086"/>
        </w:object>
      </w:r>
      <w:r w:rsidR="00F0171F"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>Viewer</w:t>
      </w:r>
    </w:p>
    <w:p w14:paraId="2472874A" w14:textId="204C8439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17F740B">
          <v:shape id="_x0000_i1089" type="#_x0000_t75" style="width:18pt;height:15.6pt" o:ole="">
            <v:imagedata r:id="rId12" o:title=""/>
          </v:shape>
          <w:control r:id="rId15" w:name="DefaultOcxName75" w:shapeid="_x0000_i1089"/>
        </w:object>
      </w:r>
      <w:r w:rsid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Reader</w:t>
      </w:r>
    </w:p>
    <w:p w14:paraId="58BCF667" w14:textId="236FCBD5" w:rsidR="00C702BD" w:rsidRPr="006D0A0A" w:rsidRDefault="00344B23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472D160" w14:textId="77777777" w:rsidR="00B00A4F" w:rsidRDefault="00B00A4F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70E98488" w14:textId="6023474A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4882ED73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F66EE71" w14:textId="77777777" w:rsidR="00B00A4F" w:rsidRDefault="00B00A4F" w:rsidP="00B00A4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00A4F">
        <w:rPr>
          <w:rFonts w:ascii="Segoe UI" w:eastAsia="Times New Roman" w:hAnsi="Segoe UI" w:cs="Segoe UI"/>
          <w:color w:val="171717"/>
          <w:sz w:val="24"/>
          <w:szCs w:val="24"/>
        </w:rPr>
        <w:t>How is the Admin workspace role different from other types of workspace roles?</w:t>
      </w:r>
    </w:p>
    <w:p w14:paraId="0D76FAD2" w14:textId="5074F4E6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6D8E265">
          <v:shape id="_x0000_i1092" type="#_x0000_t75" style="width:18pt;height:15.6pt" o:ole="">
            <v:imagedata r:id="rId4" o:title=""/>
          </v:shape>
          <w:control r:id="rId16" w:name="DefaultOcxName12411" w:shapeid="_x0000_i1092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or update apps.</w:t>
      </w:r>
    </w:p>
    <w:p w14:paraId="288111FF" w14:textId="6C10F3FD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9721016">
          <v:shape id="_x0000_i1095" type="#_x0000_t75" style="width:18pt;height:15.6pt" o:ole="">
            <v:imagedata r:id="rId6" o:title=""/>
          </v:shape>
          <w:control r:id="rId17" w:name="DefaultOcxName13411" w:shapeid="_x0000_i1095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create, edit, or delete content in a workspace.</w:t>
      </w:r>
    </w:p>
    <w:p w14:paraId="5E1F36E9" w14:textId="23372C2C" w:rsidR="00B00A4F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7DFFC34">
          <v:shape id="_x0000_i1098" type="#_x0000_t75" style="width:18pt;height:15.6pt" o:ole="">
            <v:imagedata r:id="rId6" o:title=""/>
          </v:shape>
          <w:control r:id="rId18" w:name="DefaultOcxName14411" w:shapeid="_x0000_i1098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content to a workspace.</w:t>
      </w:r>
    </w:p>
    <w:p w14:paraId="55F52E3E" w14:textId="1017143C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6DB130F">
          <v:shape id="_x0000_i1101" type="#_x0000_t75" style="width:18pt;height:15.6pt" o:ole="">
            <v:imagedata r:id="rId6" o:title=""/>
          </v:shape>
          <w:control r:id="rId19" w:name="DefaultOcxName15411" w:shapeid="_x0000_i1101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add and remove users.</w:t>
      </w:r>
    </w:p>
    <w:p w14:paraId="53EBF5E0" w14:textId="01A667FC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00272FA5" w14:textId="77777777" w:rsidR="00B00A4F" w:rsidRDefault="00B00A4F" w:rsidP="00B00A4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729E4D6D" w14:textId="0CA3BA1A" w:rsidR="00C702BD" w:rsidRPr="006D0A0A" w:rsidRDefault="00C702BD" w:rsidP="00B00A4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1330A542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2AA5306" w14:textId="77777777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>Which function will tell you the username of the person who is signed in to Power BI service?</w:t>
      </w:r>
    </w:p>
    <w:p w14:paraId="2B3FCBF9" w14:textId="32794C48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5E9A387C">
          <v:shape id="_x0000_i1104" type="#_x0000_t75" style="width:18pt;height:15.6pt" o:ole="">
            <v:imagedata r:id="rId4" o:title=""/>
          </v:shape>
          <w:control r:id="rId20" w:name="DefaultOcxName4" w:shapeid="_x0000_i1104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LOOKUPVALUE()</w:t>
      </w:r>
    </w:p>
    <w:p w14:paraId="4980CB2D" w14:textId="35787BE6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5D75DAD1">
          <v:shape id="_x0000_i1107" type="#_x0000_t75" style="width:18pt;height:15.6pt" o:ole="">
            <v:imagedata r:id="rId6" o:title=""/>
          </v:shape>
          <w:control r:id="rId21" w:name="DefaultOcxName11" w:shapeid="_x0000_i1107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USERPRINCIPALNAME()</w:t>
      </w:r>
    </w:p>
    <w:p w14:paraId="6CFF4E45" w14:textId="3FDBC524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0D5861BD">
          <v:shape id="_x0000_i1110" type="#_x0000_t75" style="width:18pt;height:15.6pt" o:ole="">
            <v:imagedata r:id="rId6" o:title=""/>
          </v:shape>
          <w:control r:id="rId22" w:name="DefaultOcxName21" w:shapeid="_x0000_i1110"/>
        </w:object>
      </w: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USEROBJECTID()</w:t>
      </w:r>
    </w:p>
    <w:p w14:paraId="152D79BB" w14:textId="77777777" w:rsidR="00B00A4F" w:rsidRDefault="00B00A4F" w:rsidP="00B00A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E5E5E"/>
        </w:rPr>
      </w:pPr>
    </w:p>
    <w:p w14:paraId="558BAF63" w14:textId="112D62A1" w:rsidR="00C702BD" w:rsidRPr="00B00A4F" w:rsidRDefault="00C702BD" w:rsidP="00B00A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5</w:t>
      </w:r>
    </w:p>
    <w:p w14:paraId="64610F70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70D2ED46" w14:textId="77777777" w:rsidR="00B00A4F" w:rsidRDefault="00B00A4F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Where can you test RLS by using different security roles?</w:t>
      </w:r>
    </w:p>
    <w:p w14:paraId="0E0416B7" w14:textId="6D5C06E6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2448F70">
          <v:shape id="_x0000_i1136" type="#_x0000_t75" style="width:18pt;height:15.6pt" o:ole="">
            <v:imagedata r:id="rId4" o:title=""/>
          </v:shape>
          <w:control r:id="rId23" w:name="DefaultOcxName164" w:shapeid="_x0000_i1136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Desktop only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4DE8260C" w14:textId="04261DB1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B3F7F0D">
          <v:shape id="_x0000_i1133" type="#_x0000_t75" style="width:18pt;height:15.6pt" o:ole="">
            <v:imagedata r:id="rId6" o:title=""/>
          </v:shape>
          <w:control r:id="rId24" w:name="DefaultOcxName174" w:shapeid="_x0000_i1133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service only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5E0883B5" w14:textId="4155791C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DF9D484">
          <v:shape id="_x0000_i1119" type="#_x0000_t75" style="width:18pt;height:15.6pt" o:ole="">
            <v:imagedata r:id="rId6" o:title=""/>
          </v:shape>
          <w:control r:id="rId25" w:name="DefaultOcxName184" w:shapeid="_x0000_i1119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Both Power BI Desktop and Power BI service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0FE9D6B8" w14:textId="597E8D53" w:rsidR="00C702BD" w:rsidRPr="00B00A4F" w:rsidRDefault="00C702BD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4AD8B49" w14:textId="77777777" w:rsidR="00B00A4F" w:rsidRDefault="00B00A4F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18DF15DB" w14:textId="7A5B8941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1B646DAE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0B18E5AA" w14:textId="511D16BA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33333"/>
          <w:sz w:val="24"/>
          <w:szCs w:val="24"/>
        </w:rPr>
        <w:t>Where are dataset-scheduled refreshes configured?</w:t>
      </w:r>
    </w:p>
    <w:p w14:paraId="552F5311" w14:textId="12D05C27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1000AC81">
          <v:shape id="_x0000_i1158" type="#_x0000_t75" style="width:18pt;height:15.6pt" o:ole="">
            <v:imagedata r:id="rId4" o:title=""/>
          </v:shape>
          <w:control r:id="rId26" w:name="DefaultOcxName5" w:shapeid="_x0000_i1158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Power BI service.</w:t>
      </w:r>
    </w:p>
    <w:p w14:paraId="1392A8BE" w14:textId="0C61A11F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04E693C7">
          <v:shape id="_x0000_i1147" type="#_x0000_t75" style="width:18pt;height:15.6pt" o:ole="">
            <v:imagedata r:id="rId6" o:title=""/>
          </v:shape>
          <w:control r:id="rId27" w:name="DefaultOcxName12" w:shapeid="_x0000_i1147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Power BI Desktop.</w:t>
      </w:r>
    </w:p>
    <w:p w14:paraId="7C603445" w14:textId="388E13A0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1CBFF4A3">
          <v:shape id="_x0000_i1146" type="#_x0000_t75" style="width:18pt;height:15.6pt" o:ole="">
            <v:imagedata r:id="rId6" o:title=""/>
          </v:shape>
          <w:control r:id="rId28" w:name="DefaultOcxName22" w:shapeid="_x0000_i1146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AppSource.</w:t>
      </w:r>
    </w:p>
    <w:p w14:paraId="74AA08E3" w14:textId="77777777" w:rsidR="00C702BD" w:rsidRPr="00F805C1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05C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A23DF55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B954959" w14:textId="77777777" w:rsidR="00F0171F" w:rsidRDefault="00F0171F"/>
    <w:sectPr w:rsidR="00F017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E7"/>
    <w:rsid w:val="001B6593"/>
    <w:rsid w:val="002A26E7"/>
    <w:rsid w:val="00344B23"/>
    <w:rsid w:val="005F1940"/>
    <w:rsid w:val="00AB02F1"/>
    <w:rsid w:val="00B00A4F"/>
    <w:rsid w:val="00C65B75"/>
    <w:rsid w:val="00C702BD"/>
    <w:rsid w:val="00F0171F"/>
    <w:rsid w:val="00F304EB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4C891F2"/>
  <w15:chartTrackingRefBased/>
  <w15:docId w15:val="{EF3110CB-4121-4128-89D5-7EDC5BA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BD"/>
  </w:style>
  <w:style w:type="paragraph" w:styleId="Heading2">
    <w:name w:val="heading 2"/>
    <w:basedOn w:val="Normal"/>
    <w:link w:val="Heading2Char"/>
    <w:uiPriority w:val="9"/>
    <w:qFormat/>
    <w:rsid w:val="00C702BD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as-text-weight-semibold">
    <w:name w:val="has-text-weight-semibold"/>
    <w:basedOn w:val="DefaultParagraphFont"/>
    <w:rsid w:val="00F0171F"/>
  </w:style>
  <w:style w:type="paragraph" w:styleId="NormalWeb">
    <w:name w:val="Normal (Web)"/>
    <w:basedOn w:val="Normal"/>
    <w:uiPriority w:val="99"/>
    <w:semiHidden/>
    <w:unhideWhenUsed/>
    <w:rsid w:val="00F0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0A4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0A4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0A4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0A4F"/>
    <w:rPr>
      <w:rFonts w:ascii="Arial" w:hAnsi="Arial" w:cs="Arial"/>
      <w:vanish/>
      <w:sz w:val="16"/>
      <w:szCs w:val="16"/>
    </w:rPr>
  </w:style>
  <w:style w:type="character" w:customStyle="1" w:styleId="ordinal-number">
    <w:name w:val="ordinal-number"/>
    <w:basedOn w:val="DefaultParagraphFont"/>
    <w:rsid w:val="00AB02F1"/>
  </w:style>
  <w:style w:type="character" w:customStyle="1" w:styleId="office-form-question-choice-text-span">
    <w:name w:val="office-form-question-choice-text-span"/>
    <w:basedOn w:val="DefaultParagraphFont"/>
    <w:rsid w:val="00AB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8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5884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19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082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08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8901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58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138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3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0996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857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34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6</cp:revision>
  <dcterms:created xsi:type="dcterms:W3CDTF">2021-02-28T10:11:00Z</dcterms:created>
  <dcterms:modified xsi:type="dcterms:W3CDTF">2021-03-15T07:18:00Z</dcterms:modified>
</cp:coreProperties>
</file>