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83475" w14:textId="31B03CF9" w:rsidR="00CF4250" w:rsidRDefault="00C45352" w:rsidP="0029359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E4307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511FF459" w14:textId="77777777" w:rsidR="0029359A" w:rsidRPr="00DE4307" w:rsidRDefault="0029359A" w:rsidP="0029359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E8C01C" w14:textId="3BAAC5C0" w:rsidR="00C45352" w:rsidRDefault="00C45352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59A">
        <w:rPr>
          <w:rFonts w:ascii="Times New Roman" w:hAnsi="Times New Roman" w:cs="Times New Roman"/>
          <w:b/>
          <w:bCs/>
          <w:sz w:val="28"/>
          <w:szCs w:val="28"/>
        </w:rPr>
        <w:t>Задача 1. Слово Фибоначчи</w:t>
      </w:r>
    </w:p>
    <w:p w14:paraId="2171208F" w14:textId="77777777" w:rsidR="007A4027" w:rsidRPr="0029359A" w:rsidRDefault="007A402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FFA56" w14:textId="424C7AB8" w:rsidR="00C45352" w:rsidRPr="00C45352" w:rsidRDefault="00C45352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Строками Фибоначчи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(англ.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proofErr w:type="spellStart"/>
      <w:r w:rsidRPr="00C45352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Fibostring</w:t>
      </w:r>
      <w:proofErr w:type="spellEnd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) называются строки над алфавитом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Σ={</w:t>
      </w:r>
      <w:proofErr w:type="spellStart"/>
      <w:proofErr w:type="gram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proofErr w:type="gramEnd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}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, полученные последовательным применением морфизма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h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:</w:t>
      </w:r>
    </w:p>
    <w:p w14:paraId="02637203" w14:textId="5C638117" w:rsidR="00C45352" w:rsidRPr="00C45352" w:rsidRDefault="00C45352" w:rsidP="007A402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h(x)=</w:t>
      </w:r>
      <w:proofErr w:type="spell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</w:t>
      </w:r>
      <w:proofErr w:type="spellEnd"/>
    </w:p>
    <w:p w14:paraId="3C199C7B" w14:textId="705C39D3" w:rsidR="00C45352" w:rsidRPr="00C45352" w:rsidRDefault="00C45352" w:rsidP="007A4027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h(y)=x</w:t>
      </w:r>
    </w:p>
    <w:p w14:paraId="3FB54C78" w14:textId="1AAF1727" w:rsidR="00C45352" w:rsidRPr="00DE4307" w:rsidRDefault="00C45352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к строке</w:t>
      </w:r>
      <w:r w:rsidR="0029359A"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s=y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, т. е. последовательность</w:t>
      </w:r>
      <w:r w:rsidR="0029359A"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f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val="en-US" w:eastAsia="ru-RU"/>
        </w:rPr>
        <w:t>n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proofErr w:type="gram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x,y</w:t>
      </w:r>
      <w:proofErr w:type="spellEnd"/>
      <w:proofErr w:type="gram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)=h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val="en-US" w:eastAsia="ru-RU"/>
        </w:rPr>
        <w:t>n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(y)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.</w:t>
      </w:r>
    </w:p>
    <w:p w14:paraId="45B4CB44" w14:textId="6E035668" w:rsidR="00C45352" w:rsidRPr="00DE4307" w:rsidRDefault="00C45352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307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DE4307">
        <w:rPr>
          <w:rFonts w:ascii="Times New Roman" w:hAnsi="Times New Roman" w:cs="Times New Roman"/>
          <w:sz w:val="28"/>
          <w:szCs w:val="28"/>
        </w:rPr>
        <w:t>:</w:t>
      </w:r>
    </w:p>
    <w:p w14:paraId="0DBC8EBD" w14:textId="4C3C2B51" w:rsidR="00C45352" w:rsidRPr="00C45352" w:rsidRDefault="00C45352" w:rsidP="007A402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0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=y</w:t>
      </w:r>
    </w:p>
    <w:p w14:paraId="15BC9518" w14:textId="026D65C3" w:rsidR="00C45352" w:rsidRPr="00C45352" w:rsidRDefault="00C45352" w:rsidP="007A402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x</w:t>
      </w:r>
    </w:p>
    <w:p w14:paraId="7EB0888A" w14:textId="39E5A0EA" w:rsidR="00C45352" w:rsidRPr="00C45352" w:rsidRDefault="00C45352" w:rsidP="007A402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</w:t>
      </w:r>
      <w:proofErr w:type="spellEnd"/>
    </w:p>
    <w:p w14:paraId="557319A2" w14:textId="395AF7E5" w:rsidR="00C45352" w:rsidRPr="00C45352" w:rsidRDefault="00C45352" w:rsidP="007A402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3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xyx</w:t>
      </w:r>
      <w:proofErr w:type="spellEnd"/>
    </w:p>
    <w:p w14:paraId="3BAB2D4D" w14:textId="71E4D039" w:rsidR="00C45352" w:rsidRPr="00C45352" w:rsidRDefault="00C45352" w:rsidP="007A402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4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xyxxy</w:t>
      </w:r>
      <w:proofErr w:type="spellEnd"/>
    </w:p>
    <w:p w14:paraId="30F5A775" w14:textId="77777777" w:rsidR="00C45352" w:rsidRPr="00C45352" w:rsidRDefault="00C45352" w:rsidP="007A4027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5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xyxxyxyx</w:t>
      </w:r>
      <w:proofErr w:type="spellEnd"/>
    </w:p>
    <w:p w14:paraId="1116C740" w14:textId="220CFABD" w:rsidR="00C45352" w:rsidRPr="00DE4307" w:rsidRDefault="00C45352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FBF4D5" w14:textId="667DC79F" w:rsidR="00C45352" w:rsidRDefault="00C45352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9359A">
        <w:rPr>
          <w:rFonts w:ascii="Times New Roman" w:hAnsi="Times New Roman" w:cs="Times New Roman"/>
          <w:i/>
          <w:iCs/>
          <w:sz w:val="28"/>
          <w:szCs w:val="28"/>
        </w:rPr>
        <w:t>Лемма</w:t>
      </w:r>
      <w:r w:rsidR="007A4027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29359A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DE4307">
        <w:rPr>
          <w:rFonts w:ascii="Times New Roman" w:hAnsi="Times New Roman" w:cs="Times New Roman"/>
          <w:sz w:val="28"/>
          <w:szCs w:val="28"/>
        </w:rPr>
        <w:t xml:space="preserve">. 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Строки Фибоначчи удовлетворяют рекуррентному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оотношению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</w:t>
      </w:r>
      <w:proofErr w:type="spellEnd"/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n−1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n−2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,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n</w:t>
      </w:r>
      <w:r w:rsidRPr="00C45352">
        <w:rPr>
          <w:rFonts w:ascii="Cambria Math" w:eastAsia="Times New Roman" w:hAnsi="Cambria Math" w:cs="Cambria Math"/>
          <w:color w:val="222222"/>
          <w:sz w:val="28"/>
          <w:szCs w:val="28"/>
          <w:bdr w:val="none" w:sz="0" w:space="0" w:color="auto" w:frame="1"/>
          <w:lang w:eastAsia="ru-RU"/>
        </w:rPr>
        <w:t>⩾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2</w:t>
      </w:r>
      <w:r w:rsidRPr="00C453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26018F9" w14:textId="77777777" w:rsidR="007A4027" w:rsidRPr="00DE4307" w:rsidRDefault="007A402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EB30C" w14:textId="253460F5" w:rsidR="00C45352" w:rsidRPr="00DE4307" w:rsidRDefault="00C45352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i/>
          <w:iCs/>
          <w:sz w:val="28"/>
          <w:szCs w:val="28"/>
        </w:rPr>
        <w:t>Лемма</w:t>
      </w:r>
      <w:r w:rsidR="007A4027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29359A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DE4307">
        <w:rPr>
          <w:rFonts w:ascii="Times New Roman" w:hAnsi="Times New Roman" w:cs="Times New Roman"/>
          <w:sz w:val="28"/>
          <w:szCs w:val="28"/>
        </w:rPr>
        <w:t xml:space="preserve">. 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любого целого</w:t>
      </w:r>
      <w:r w:rsidR="008928AA"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k</w:t>
      </w:r>
      <w:r w:rsidRPr="00DE4307"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FF"/>
        </w:rPr>
        <w:t>⩾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 w:rsidR="008928AA"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выполняется</w:t>
      </w:r>
      <w:r w:rsidR="008928AA"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−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k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k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+</w:t>
      </w:r>
      <w:proofErr w:type="gramStart"/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k</w:t>
      </w:r>
      <w:proofErr w:type="gram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1620529" w14:textId="0BFAD536" w:rsidR="00C45352" w:rsidRDefault="00C45352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Например: 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7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5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proofErr w:type="gramStart"/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proofErr w:type="gramEnd"/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)=(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)(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xyx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0D22221" w14:textId="77777777" w:rsidR="007A4027" w:rsidRPr="00DE4307" w:rsidRDefault="007A402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E5C69CE" w14:textId="00A479AA" w:rsidR="008928AA" w:rsidRDefault="008928AA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Лемма</w:t>
      </w:r>
      <w:r w:rsidR="007A402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 </w:t>
      </w:r>
      <w:r w:rsidRPr="0029359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3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любого целого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DE4307"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FF"/>
        </w:rPr>
        <w:t>⩾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2 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выполняется равенство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="001454F6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+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−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8B9E042" w14:textId="77777777" w:rsidR="007A4027" w:rsidRPr="00DE4307" w:rsidRDefault="007A402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761B3A2" w14:textId="3DDD2D1A" w:rsidR="008928AA" w:rsidRDefault="008928AA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Лемм</w:t>
      </w:r>
      <w:r w:rsidR="007A402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а </w:t>
      </w:r>
      <w:r w:rsidRPr="0029359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4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Для любого целого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DE4307">
        <w:rPr>
          <w:rStyle w:val="mo"/>
          <w:rFonts w:ascii="Cambria Math" w:hAnsi="Cambria Math" w:cs="Cambria Math"/>
          <w:color w:val="222222"/>
          <w:sz w:val="28"/>
          <w:szCs w:val="28"/>
          <w:bdr w:val="none" w:sz="0" w:space="0" w:color="auto" w:frame="1"/>
          <w:shd w:val="clear" w:color="auto" w:fill="FFFFFF"/>
        </w:rPr>
        <w:t>⩾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строка 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имеет</w:t>
      </w:r>
      <w:r w:rsidRPr="00DE4307">
        <w:rPr>
          <w:rFonts w:ascii="Times New Roman" w:hAnsi="Times New Roman" w:cs="Times New Roman"/>
          <w:sz w:val="28"/>
          <w:szCs w:val="28"/>
        </w:rPr>
        <w:t xml:space="preserve"> грани 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i</w:t>
      </w:r>
      <w:proofErr w:type="spellEnd"/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для 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i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−</w:t>
      </w:r>
      <w:proofErr w:type="gramStart"/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gram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4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,…,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−(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n </w:t>
      </w:r>
      <w:proofErr w:type="spellStart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mod</w:t>
      </w:r>
      <w:proofErr w:type="spellEnd"/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9181237" w14:textId="77777777" w:rsidR="007A4027" w:rsidRPr="00DE4307" w:rsidRDefault="007A402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164EB13" w14:textId="1A8A9D39" w:rsidR="008928AA" w:rsidRPr="008928AA" w:rsidRDefault="008928AA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28A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Обратный морфизм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h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eastAsia="ru-RU"/>
        </w:rPr>
        <w:t>−1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eastAsia="ru-RU"/>
        </w:rPr>
        <w:t xml:space="preserve"> 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определяется как отображение:</w:t>
      </w:r>
    </w:p>
    <w:p w14:paraId="779B32EE" w14:textId="52BE611B" w:rsidR="008928AA" w:rsidRPr="008928AA" w:rsidRDefault="008928AA" w:rsidP="007A4027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h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eastAsia="ru-RU"/>
        </w:rPr>
        <w:t>−1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</w:t>
      </w:r>
      <w:proofErr w:type="spellEnd"/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)=x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</w:p>
    <w:p w14:paraId="17FDDE68" w14:textId="32AA1330" w:rsidR="008928AA" w:rsidRPr="00DE4307" w:rsidRDefault="008928AA" w:rsidP="007A4027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h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val="en-US" w:eastAsia="ru-RU"/>
        </w:rPr>
        <w:t>−1</w:t>
      </w:r>
      <w:r w:rsidRPr="008928A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(x)=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28"/>
                    <w:szCs w:val="28"/>
                    <w:bdr w:val="none" w:sz="0" w:space="0" w:color="auto" w:frame="1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lang w:val="en-US" w:eastAsia="ru-RU"/>
                  </w:rPr>
                  <m:t xml:space="preserve">y,      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222222"/>
                        <w:sz w:val="28"/>
                        <w:szCs w:val="28"/>
                        <w:bdr w:val="none" w:sz="0" w:space="0" w:color="auto" w:frame="1"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222222"/>
                        <w:sz w:val="28"/>
                        <w:szCs w:val="28"/>
                        <w:bdr w:val="none" w:sz="0" w:space="0" w:color="auto" w:frame="1"/>
                        <w:lang w:val="en-US" w:eastAsia="ru-RU"/>
                      </w:rPr>
                      <m:t>xx</m:t>
                    </m:r>
                  </m:e>
                </m:acc>
              </m:e>
              <m:e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lang w:val="en-US" w:eastAsia="ru-RU"/>
                  </w:rPr>
                  <m:t>x,</m:t>
                </m:r>
                <m:r>
                  <w:rPr>
                    <w:rFonts w:ascii="Cambria Math" w:eastAsia="Times New Roman" w:hAnsi="Cambria Math" w:cs="Times New Roman"/>
                    <w:color w:val="222222"/>
                    <w:sz w:val="28"/>
                    <w:szCs w:val="28"/>
                    <w:bdr w:val="none" w:sz="0" w:space="0" w:color="auto" w:frame="1"/>
                    <w:lang w:eastAsia="ru-RU"/>
                  </w:rPr>
                  <m:t>иначе</m:t>
                </m:r>
              </m:e>
            </m:eqArr>
          </m:e>
        </m:d>
      </m:oMath>
    </w:p>
    <w:p w14:paraId="03860B0B" w14:textId="53AF145C" w:rsidR="008928AA" w:rsidRPr="00DE4307" w:rsidRDefault="00DE4307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Здесь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bdr w:val="none" w:sz="0" w:space="0" w:color="auto" w:frame="1"/>
                <w:lang w:val="en-US" w:eastAsia="ru-RU"/>
              </w:rPr>
              <m:t>xx</m:t>
            </m:r>
          </m:e>
        </m:acc>
      </m:oMath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 означает, 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что после этого вхождения 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 в строке опять следует 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 w:rsidR="008928AA"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.</w:t>
      </w:r>
    </w:p>
    <w:p w14:paraId="7EACE289" w14:textId="5B7FA4AA" w:rsidR="00DE4307" w:rsidRDefault="00DE430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Обратный морфизм позволяет из строки </w:t>
      </w:r>
      <w:proofErr w:type="spellStart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получить строку 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DE4307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DE4307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−</w:t>
      </w:r>
      <w:r w:rsidRPr="00DE4307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DE4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ADD020C" w14:textId="77777777" w:rsidR="007A4027" w:rsidRPr="00DE4307" w:rsidRDefault="007A402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3374CF3" w14:textId="77777777" w:rsidR="00DE4307" w:rsidRPr="00DE4307" w:rsidRDefault="00DE4307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Пример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2B8FEA88" w14:textId="7DE59058" w:rsidR="00DE4307" w:rsidRPr="00DE4307" w:rsidRDefault="00DE4307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f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4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xyxxy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B253EBE" w14:textId="77777777" w:rsidR="00DE4307" w:rsidRPr="00DE4307" w:rsidRDefault="00DE4307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Будем последовательно применять морфизм:</w:t>
      </w:r>
    </w:p>
    <w:p w14:paraId="6EE4E8F8" w14:textId="4C061A55" w:rsidR="00DE4307" w:rsidRPr="00DE4307" w:rsidRDefault="00DE4307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Префикс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переходит 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центральный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переходит 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y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суффикс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также переходит 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5ECA6C26" w14:textId="4620F729" w:rsidR="00DE4307" w:rsidRPr="00DE4307" w:rsidRDefault="00DE4307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Получили 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xyx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=f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3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780304C" w14:textId="77777777" w:rsidR="0029359A" w:rsidRDefault="0029359A" w:rsidP="007A4027">
      <w:pPr>
        <w:spacing w:after="0" w:line="240" w:lineRule="auto"/>
        <w:ind w:left="3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D884E" w14:textId="6BA5176A" w:rsidR="00DE4307" w:rsidRPr="0029359A" w:rsidRDefault="00DE4307" w:rsidP="007A4027">
      <w:pPr>
        <w:spacing w:after="0" w:line="240" w:lineRule="auto"/>
        <w:ind w:left="3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5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EDE318C" w14:textId="119B4904" w:rsidR="00DE4307" w:rsidRPr="0029359A" w:rsidRDefault="00DE4307" w:rsidP="007A4027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59A">
        <w:rPr>
          <w:rFonts w:ascii="Times New Roman" w:hAnsi="Times New Roman" w:cs="Times New Roman"/>
          <w:sz w:val="28"/>
          <w:szCs w:val="28"/>
        </w:rPr>
        <w:t xml:space="preserve">Написать программу генерации строки </w:t>
      </w:r>
      <w:proofErr w:type="spellStart"/>
      <w:r w:rsidRPr="002935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35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9359A">
        <w:rPr>
          <w:rFonts w:ascii="Times New Roman" w:hAnsi="Times New Roman" w:cs="Times New Roman"/>
          <w:sz w:val="28"/>
          <w:szCs w:val="28"/>
        </w:rPr>
        <w:t xml:space="preserve"> по заданному </w:t>
      </w:r>
      <w:r w:rsidRPr="00293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359A">
        <w:rPr>
          <w:rFonts w:ascii="Times New Roman" w:hAnsi="Times New Roman" w:cs="Times New Roman"/>
          <w:sz w:val="28"/>
          <w:szCs w:val="28"/>
        </w:rPr>
        <w:t>.</w:t>
      </w:r>
    </w:p>
    <w:p w14:paraId="0D4CC92A" w14:textId="5E56E7B8" w:rsidR="00DE4307" w:rsidRPr="0029359A" w:rsidRDefault="00DE4307" w:rsidP="007A4027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59A">
        <w:rPr>
          <w:rFonts w:ascii="Times New Roman" w:hAnsi="Times New Roman" w:cs="Times New Roman"/>
          <w:sz w:val="28"/>
          <w:szCs w:val="28"/>
        </w:rPr>
        <w:t xml:space="preserve">Написать программу генерации по строке </w:t>
      </w:r>
      <w:proofErr w:type="spellStart"/>
      <w:r w:rsidRPr="002935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35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9359A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spellStart"/>
      <w:r w:rsidRPr="0029359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35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29359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29359A">
        <w:rPr>
          <w:rFonts w:ascii="Times New Roman" w:hAnsi="Times New Roman" w:cs="Times New Roman"/>
          <w:sz w:val="28"/>
          <w:szCs w:val="28"/>
        </w:rPr>
        <w:t>.</w:t>
      </w:r>
    </w:p>
    <w:p w14:paraId="470475CE" w14:textId="1BA45C9B" w:rsidR="00DE4307" w:rsidRDefault="00DE4307" w:rsidP="007A4027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359A">
        <w:rPr>
          <w:rFonts w:ascii="Times New Roman" w:hAnsi="Times New Roman" w:cs="Times New Roman"/>
          <w:sz w:val="28"/>
          <w:szCs w:val="28"/>
        </w:rPr>
        <w:lastRenderedPageBreak/>
        <w:t>Привести тестовые данные</w:t>
      </w:r>
    </w:p>
    <w:p w14:paraId="0B815C69" w14:textId="596EB8BB" w:rsidR="007A4027" w:rsidRPr="0029359A" w:rsidRDefault="007A4027" w:rsidP="007A4027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математической индукции доказать Лемму 1.</w:t>
      </w:r>
    </w:p>
    <w:p w14:paraId="53794CE4" w14:textId="6F87A1DD" w:rsidR="00DE4307" w:rsidRPr="0029359A" w:rsidRDefault="00DE4307" w:rsidP="007A4027">
      <w:pPr>
        <w:pStyle w:val="a6"/>
        <w:spacing w:beforeAutospacing="1" w:after="0" w:line="240" w:lineRule="auto"/>
        <w:ind w:left="744"/>
        <w:jc w:val="both"/>
        <w:rPr>
          <w:rFonts w:ascii="Times New Roman" w:hAnsi="Times New Roman" w:cs="Times New Roman"/>
          <w:sz w:val="28"/>
          <w:szCs w:val="28"/>
        </w:rPr>
      </w:pPr>
    </w:p>
    <w:p w14:paraId="1F14B9EE" w14:textId="328A8BDC" w:rsidR="00DE4307" w:rsidRPr="0029359A" w:rsidRDefault="00DE4307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359A">
        <w:rPr>
          <w:rFonts w:ascii="Times New Roman" w:hAnsi="Times New Roman" w:cs="Times New Roman"/>
          <w:b/>
          <w:bCs/>
          <w:sz w:val="28"/>
          <w:szCs w:val="28"/>
        </w:rPr>
        <w:t xml:space="preserve">Задача 2. Слово </w:t>
      </w:r>
      <w:proofErr w:type="spellStart"/>
      <w:r w:rsidRPr="0029359A">
        <w:rPr>
          <w:rFonts w:ascii="Times New Roman" w:hAnsi="Times New Roman" w:cs="Times New Roman"/>
          <w:b/>
          <w:bCs/>
          <w:sz w:val="28"/>
          <w:szCs w:val="28"/>
        </w:rPr>
        <w:t>Туэ</w:t>
      </w:r>
      <w:proofErr w:type="spellEnd"/>
      <w:r w:rsidRPr="0029359A">
        <w:rPr>
          <w:rFonts w:ascii="Times New Roman" w:hAnsi="Times New Roman" w:cs="Times New Roman"/>
          <w:b/>
          <w:bCs/>
          <w:sz w:val="28"/>
          <w:szCs w:val="28"/>
        </w:rPr>
        <w:t>-Морса</w:t>
      </w:r>
    </w:p>
    <w:p w14:paraId="4BA9CD26" w14:textId="77777777" w:rsidR="007A4027" w:rsidRDefault="007A4027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</w:pPr>
    </w:p>
    <w:p w14:paraId="1C1BE465" w14:textId="07B1D0F4" w:rsidR="00DE4307" w:rsidRPr="00DE4307" w:rsidRDefault="00DE4307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Определим последовательность строк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Tn</w:t>
      </w:r>
      <w:proofErr w:type="spellEnd"/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над двухбуквенным алфавитом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{</w:t>
      </w:r>
      <w:proofErr w:type="spellStart"/>
      <w:proofErr w:type="gram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a,b</w:t>
      </w:r>
      <w:proofErr w:type="spellEnd"/>
      <w:proofErr w:type="gram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}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следующим образом: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0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…t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perscript"/>
          <w:lang w:eastAsia="ru-RU"/>
        </w:rPr>
        <w:t>n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−1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,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где:</w:t>
      </w:r>
    </w:p>
    <w:p w14:paraId="7515B27B" w14:textId="42F9B387" w:rsidR="00DE4307" w:rsidRPr="00DE4307" w:rsidRDefault="00DE4307" w:rsidP="007A402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r w:rsidR="0029359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  <w:t>a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если двоичная запись числа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i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содержит чётное число единиц</w:t>
      </w:r>
    </w:p>
    <w:p w14:paraId="5C6D16F0" w14:textId="2E2FCB4A" w:rsidR="00DE4307" w:rsidRPr="00DE4307" w:rsidRDefault="00DE4307" w:rsidP="007A402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i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=b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иначе.</w:t>
      </w:r>
    </w:p>
    <w:p w14:paraId="2A9DC119" w14:textId="04156739" w:rsidR="00DE4307" w:rsidRPr="0029359A" w:rsidRDefault="00DE4307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</w:pP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Строки этой последовательности называются </w:t>
      </w:r>
      <w:r w:rsidRPr="0029359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строками </w:t>
      </w:r>
      <w:proofErr w:type="spellStart"/>
      <w:r w:rsidRPr="0029359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Туэ</w:t>
      </w:r>
      <w:proofErr w:type="spellEnd"/>
      <w:r w:rsidRPr="0029359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-Морса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 xml:space="preserve"> (англ. </w:t>
      </w:r>
      <w:proofErr w:type="spellStart"/>
      <w:r w:rsidRPr="0029359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Thue</w:t>
      </w:r>
      <w:proofErr w:type="spellEnd"/>
      <w:r w:rsidRPr="0029359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–</w:t>
      </w:r>
      <w:proofErr w:type="spellStart"/>
      <w:r w:rsidRPr="0029359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Morse</w:t>
      </w:r>
      <w:proofErr w:type="spellEnd"/>
      <w:r w:rsidRPr="0029359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</w:t>
      </w:r>
      <w:proofErr w:type="spellStart"/>
      <w:r w:rsidRPr="0029359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sequence</w:t>
      </w:r>
      <w:proofErr w:type="spellEnd"/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).</w:t>
      </w:r>
    </w:p>
    <w:p w14:paraId="6893C698" w14:textId="77777777" w:rsidR="007A4027" w:rsidRDefault="007A4027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CFCFC"/>
          <w:lang w:eastAsia="ru-RU"/>
        </w:rPr>
      </w:pPr>
    </w:p>
    <w:p w14:paraId="4425B2C6" w14:textId="4C300099" w:rsidR="00DE4307" w:rsidRPr="0029359A" w:rsidRDefault="00DE4307" w:rsidP="007A40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</w:pPr>
      <w:r w:rsidRPr="0029359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CFCFC"/>
          <w:lang w:eastAsia="ru-RU"/>
        </w:rPr>
        <w:t>Примеры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CFCFC"/>
          <w:lang w:eastAsia="ru-RU"/>
        </w:rPr>
        <w:t>:</w:t>
      </w:r>
    </w:p>
    <w:p w14:paraId="5E27EE81" w14:textId="075B9394" w:rsidR="00DE4307" w:rsidRPr="00DE4307" w:rsidRDefault="00DE4307" w:rsidP="007A402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0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=a</w:t>
      </w:r>
    </w:p>
    <w:p w14:paraId="3CF5BEC7" w14:textId="5F394D69" w:rsidR="00DE4307" w:rsidRPr="00DE4307" w:rsidRDefault="00DE4307" w:rsidP="007A402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ab</w:t>
      </w:r>
      <w:proofErr w:type="spellEnd"/>
    </w:p>
    <w:p w14:paraId="3AA4B20F" w14:textId="345B9B46" w:rsidR="00DE4307" w:rsidRPr="00DE4307" w:rsidRDefault="00DE4307" w:rsidP="007A402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abba</w:t>
      </w:r>
      <w:proofErr w:type="spellEnd"/>
    </w:p>
    <w:p w14:paraId="5B4FB427" w14:textId="39609603" w:rsidR="00DE4307" w:rsidRPr="00DE4307" w:rsidRDefault="00DE4307" w:rsidP="007A402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3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abbabaab</w:t>
      </w:r>
      <w:proofErr w:type="spellEnd"/>
    </w:p>
    <w:p w14:paraId="1BBF19AE" w14:textId="77777777" w:rsidR="00DE4307" w:rsidRPr="00DE4307" w:rsidRDefault="00DE4307" w:rsidP="007A4027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4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abbabaabbaababba</w:t>
      </w:r>
      <w:proofErr w:type="spellEnd"/>
    </w:p>
    <w:p w14:paraId="34A44FE0" w14:textId="77777777" w:rsidR="007A4027" w:rsidRDefault="007A4027" w:rsidP="007A4027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D10DC4" w14:textId="0836AD55" w:rsidR="00DE4307" w:rsidRPr="0029359A" w:rsidRDefault="00DE4307" w:rsidP="007A4027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9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Свойство о получении следующей строки</w:t>
      </w:r>
    </w:p>
    <w:p w14:paraId="0409D8A5" w14:textId="5DBA69AC" w:rsidR="00DE4307" w:rsidRPr="0029359A" w:rsidRDefault="00DE4307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Как видно из определения, символ на</w:t>
      </w:r>
      <w:r w:rsidR="0029359A"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i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-ой позиции не зависит от номера строки. Так как длина строк возрастает, каждая строка является собственным префиксом следующей, поэтому можно рассматривать получение следующей строки как приписывание к текущей строке некоторой другой строки.</w:t>
      </w:r>
    </w:p>
    <w:p w14:paraId="5374E47E" w14:textId="466E9D06" w:rsidR="0029359A" w:rsidRPr="0029359A" w:rsidRDefault="0029359A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6519C99" w14:textId="4EB73252" w:rsidR="0029359A" w:rsidRPr="00DE4307" w:rsidRDefault="0029359A" w:rsidP="007A4027">
      <w:pPr>
        <w:shd w:val="clear" w:color="auto" w:fill="FDFDFD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Теорема</w:t>
      </w:r>
      <w:proofErr w:type="gramStart"/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Пусть</w:t>
      </w:r>
      <w:proofErr w:type="gramEnd"/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φ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 морфизм, инвертирующий символы:</w:t>
      </w:r>
    </w:p>
    <w:p w14:paraId="2EC7F3E6" w14:textId="77777777" w:rsidR="0029359A" w:rsidRPr="0029359A" w:rsidRDefault="0029359A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bdr w:val="none" w:sz="0" w:space="0" w:color="auto" w:frame="1"/>
              <w:lang w:val="en-US" w:eastAsia="ru-RU"/>
            </w:rPr>
            <m:t>φ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bdr w:val="none" w:sz="0" w:space="0" w:color="auto" w:frame="1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bdr w:val="none" w:sz="0" w:space="0" w:color="auto" w:frame="1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bdr w:val="none" w:sz="0" w:space="0" w:color="auto" w:frame="1"/>
              <w:lang w:val="en-US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8"/>
                  <w:szCs w:val="28"/>
                  <w:bdr w:val="none" w:sz="0" w:space="0" w:color="auto" w:frame="1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bdr w:val="none" w:sz="0" w:space="0" w:color="auto" w:frame="1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val="en-US" w:eastAsia="ru-RU"/>
                    </w:rPr>
                    <m:t>b, x=a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val="en-US" w:eastAsia="ru-RU"/>
                    </w:rPr>
                    <m:t>a,</m:t>
                  </m:r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x=b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color w:val="222222"/>
              <w:sz w:val="28"/>
              <w:szCs w:val="28"/>
              <w:bdr w:val="none" w:sz="0" w:space="0" w:color="auto" w:frame="1"/>
              <w:lang w:val="en-US" w:eastAsia="ru-RU"/>
            </w:rPr>
            <m:t>,</m:t>
          </m:r>
        </m:oMath>
      </m:oMathPara>
    </w:p>
    <w:p w14:paraId="1C8AD48F" w14:textId="0C77D14C" w:rsidR="0029359A" w:rsidRPr="0029359A" w:rsidRDefault="0029359A" w:rsidP="007A402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тогда для строк </w:t>
      </w:r>
      <w:proofErr w:type="spellStart"/>
      <w:proofErr w:type="gram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Туэ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-Морса верно</w:t>
      </w:r>
      <w:proofErr w:type="gram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следующее соотношение:</w:t>
      </w:r>
      <w:r w:rsidRPr="0029359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n+1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=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φ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T</w:t>
      </w:r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vertAlign w:val="subscript"/>
          <w:lang w:eastAsia="ru-RU"/>
        </w:rPr>
        <w:t>n</w:t>
      </w:r>
      <w:proofErr w:type="spellEnd"/>
      <w:r w:rsidRPr="00DE4307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)</w:t>
      </w:r>
    </w:p>
    <w:p w14:paraId="7C6639F9" w14:textId="07BB561B" w:rsidR="00DE4307" w:rsidRPr="0029359A" w:rsidRDefault="0029359A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Данная теорема позволяет определять последовательность строк </w:t>
      </w:r>
      <w:r w:rsidR="007A40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Туэ</w:t>
      </w:r>
      <w:proofErr w:type="spellEnd"/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-Морса следующим образом: 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29359A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0</w:t>
      </w:r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 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+</w:t>
      </w:r>
      <w:r w:rsidRPr="0029359A">
        <w:rPr>
          <w:rStyle w:val="mn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=</w:t>
      </w:r>
      <w:proofErr w:type="spellStart"/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φ</w:t>
      </w:r>
      <w:proofErr w:type="spellEnd"/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29359A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n</w:t>
      </w:r>
      <w:proofErr w:type="spellEnd"/>
      <w:r w:rsidRPr="0029359A">
        <w:rPr>
          <w:rStyle w:val="mo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2935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188935F" w14:textId="77777777" w:rsidR="0029359A" w:rsidRDefault="0029359A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6A4935C" w14:textId="7499F63E" w:rsidR="0029359A" w:rsidRPr="0029359A" w:rsidRDefault="0029359A" w:rsidP="007A40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9359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Задание:</w:t>
      </w:r>
    </w:p>
    <w:p w14:paraId="0B9FFBEC" w14:textId="77777777" w:rsidR="007A4027" w:rsidRDefault="0029359A" w:rsidP="007A4027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59A">
        <w:rPr>
          <w:rFonts w:ascii="Times New Roman" w:hAnsi="Times New Roman" w:cs="Times New Roman"/>
          <w:sz w:val="28"/>
          <w:szCs w:val="28"/>
        </w:rPr>
        <w:t xml:space="preserve">Написать программу генерации строки </w:t>
      </w:r>
      <w:r w:rsidRPr="0029359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935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29359A">
        <w:rPr>
          <w:rFonts w:ascii="Times New Roman" w:hAnsi="Times New Roman" w:cs="Times New Roman"/>
          <w:sz w:val="28"/>
          <w:szCs w:val="28"/>
        </w:rPr>
        <w:t xml:space="preserve"> по заданному </w:t>
      </w:r>
      <w:r w:rsidRPr="00293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4027">
        <w:rPr>
          <w:rFonts w:ascii="Times New Roman" w:hAnsi="Times New Roman" w:cs="Times New Roman"/>
          <w:sz w:val="28"/>
          <w:szCs w:val="28"/>
        </w:rPr>
        <w:t xml:space="preserve"> на основе</w:t>
      </w:r>
      <w:r w:rsidR="007A4027">
        <w:rPr>
          <w:rFonts w:ascii="Times New Roman" w:hAnsi="Times New Roman" w:cs="Times New Roman"/>
          <w:sz w:val="28"/>
          <w:szCs w:val="28"/>
        </w:rPr>
        <w:br/>
        <w:t>а) определения;</w:t>
      </w:r>
    </w:p>
    <w:p w14:paraId="255A977B" w14:textId="337A2A63" w:rsidR="0029359A" w:rsidRPr="007A4027" w:rsidRDefault="007A4027" w:rsidP="007A40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свойства получения следующей строки</w:t>
      </w:r>
      <w:r w:rsidR="0029359A" w:rsidRPr="007A4027">
        <w:rPr>
          <w:rFonts w:ascii="Times New Roman" w:hAnsi="Times New Roman" w:cs="Times New Roman"/>
          <w:sz w:val="28"/>
          <w:szCs w:val="28"/>
        </w:rPr>
        <w:t>.</w:t>
      </w:r>
    </w:p>
    <w:sectPr w:rsidR="0029359A" w:rsidRPr="007A4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177"/>
    <w:multiLevelType w:val="multilevel"/>
    <w:tmpl w:val="504E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FC114F"/>
    <w:multiLevelType w:val="multilevel"/>
    <w:tmpl w:val="67A2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E2F9D"/>
    <w:multiLevelType w:val="multilevel"/>
    <w:tmpl w:val="8A70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887D3E"/>
    <w:multiLevelType w:val="multilevel"/>
    <w:tmpl w:val="EE5A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761A26"/>
    <w:multiLevelType w:val="hybridMultilevel"/>
    <w:tmpl w:val="3BF8170A"/>
    <w:lvl w:ilvl="0" w:tplc="681C89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8375E"/>
    <w:multiLevelType w:val="hybridMultilevel"/>
    <w:tmpl w:val="DD64BDCE"/>
    <w:lvl w:ilvl="0" w:tplc="1B90ACC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75225D84"/>
    <w:multiLevelType w:val="multilevel"/>
    <w:tmpl w:val="CDB2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52"/>
    <w:rsid w:val="001454F6"/>
    <w:rsid w:val="0029359A"/>
    <w:rsid w:val="007A4027"/>
    <w:rsid w:val="00843794"/>
    <w:rsid w:val="008928AA"/>
    <w:rsid w:val="00C45352"/>
    <w:rsid w:val="00CF4250"/>
    <w:rsid w:val="00DE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F177A"/>
  <w15:chartTrackingRefBased/>
  <w15:docId w15:val="{4594B0F3-B808-4F8A-8F31-822DC295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4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C45352"/>
  </w:style>
  <w:style w:type="character" w:customStyle="1" w:styleId="mo">
    <w:name w:val="mo"/>
    <w:basedOn w:val="a0"/>
    <w:rsid w:val="00C45352"/>
  </w:style>
  <w:style w:type="character" w:customStyle="1" w:styleId="mjxassistivemathml">
    <w:name w:val="mjx_assistive_mathml"/>
    <w:basedOn w:val="a0"/>
    <w:rsid w:val="00C45352"/>
  </w:style>
  <w:style w:type="character" w:customStyle="1" w:styleId="mn">
    <w:name w:val="mn"/>
    <w:basedOn w:val="a0"/>
    <w:rsid w:val="00C45352"/>
  </w:style>
  <w:style w:type="character" w:styleId="a3">
    <w:name w:val="Hyperlink"/>
    <w:basedOn w:val="a0"/>
    <w:uiPriority w:val="99"/>
    <w:semiHidden/>
    <w:unhideWhenUsed/>
    <w:rsid w:val="008928AA"/>
    <w:rPr>
      <w:color w:val="0000FF"/>
      <w:u w:val="single"/>
    </w:rPr>
  </w:style>
  <w:style w:type="character" w:customStyle="1" w:styleId="mtext">
    <w:name w:val="mtext"/>
    <w:basedOn w:val="a0"/>
    <w:rsid w:val="008928AA"/>
  </w:style>
  <w:style w:type="character" w:styleId="a4">
    <w:name w:val="Placeholder Text"/>
    <w:basedOn w:val="a0"/>
    <w:uiPriority w:val="99"/>
    <w:semiHidden/>
    <w:rsid w:val="008928AA"/>
    <w:rPr>
      <w:color w:val="808080"/>
    </w:rPr>
  </w:style>
  <w:style w:type="paragraph" w:styleId="a5">
    <w:name w:val="Normal (Web)"/>
    <w:basedOn w:val="a"/>
    <w:uiPriority w:val="99"/>
    <w:semiHidden/>
    <w:unhideWhenUsed/>
    <w:rsid w:val="00DE4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E43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E43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DE4307"/>
  </w:style>
  <w:style w:type="character" w:customStyle="1" w:styleId="mw-editsection">
    <w:name w:val="mw-editsection"/>
    <w:basedOn w:val="a0"/>
    <w:rsid w:val="00DE4307"/>
  </w:style>
  <w:style w:type="character" w:customStyle="1" w:styleId="mw-editsection-bracket">
    <w:name w:val="mw-editsection-bracket"/>
    <w:basedOn w:val="a0"/>
    <w:rsid w:val="00DE4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092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1614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0" ma:contentTypeDescription="Создание документа." ma:contentTypeScope="" ma:versionID="c83d3f9776e2dda818b64ea80656c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A3070A-DF2F-463D-B275-39704E78C89A}"/>
</file>

<file path=customXml/itemProps2.xml><?xml version="1.0" encoding="utf-8"?>
<ds:datastoreItem xmlns:ds="http://schemas.openxmlformats.org/officeDocument/2006/customXml" ds:itemID="{C10DB609-55C8-47C5-97B8-7FF4D4F63222}"/>
</file>

<file path=customXml/itemProps3.xml><?xml version="1.0" encoding="utf-8"?>
<ds:datastoreItem xmlns:ds="http://schemas.openxmlformats.org/officeDocument/2006/customXml" ds:itemID="{8677E2D4-4624-41B1-A917-C8AD5510BF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3</cp:revision>
  <dcterms:created xsi:type="dcterms:W3CDTF">2020-09-15T04:37:00Z</dcterms:created>
  <dcterms:modified xsi:type="dcterms:W3CDTF">2020-09-22T11:50:00Z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