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0B5AC8" w:rsidRDefault="009643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5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Pr="000B5AC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AC5678" w:rsidRPr="004A298B" w:rsidRDefault="00AC5678">
      <w:pPr>
        <w:rPr>
          <w:rFonts w:ascii="Times New Roman" w:hAnsi="Times New Roman" w:cs="Times New Roman"/>
          <w:b/>
          <w:sz w:val="28"/>
          <w:lang w:val="en-US"/>
        </w:rPr>
      </w:pPr>
      <w:r w:rsidRPr="00393F1D">
        <w:rPr>
          <w:rFonts w:ascii="Times New Roman" w:hAnsi="Times New Roman" w:cs="Times New Roman"/>
          <w:b/>
          <w:sz w:val="28"/>
        </w:rPr>
        <w:t>Т</w:t>
      </w:r>
      <w:r w:rsidR="0003554B" w:rsidRPr="00393F1D">
        <w:rPr>
          <w:rFonts w:ascii="Times New Roman" w:hAnsi="Times New Roman" w:cs="Times New Roman"/>
          <w:b/>
          <w:sz w:val="28"/>
        </w:rPr>
        <w:t>есты</w:t>
      </w:r>
      <w:r w:rsidR="00723C5E" w:rsidRPr="00393F1D">
        <w:rPr>
          <w:rFonts w:ascii="Times New Roman" w:hAnsi="Times New Roman" w:cs="Times New Roman"/>
          <w:b/>
          <w:sz w:val="28"/>
        </w:rPr>
        <w:t xml:space="preserve"> для </w:t>
      </w:r>
      <w:r w:rsidR="00723C5E" w:rsidRPr="00393F1D">
        <w:rPr>
          <w:rFonts w:ascii="Times New Roman" w:hAnsi="Times New Roman" w:cs="Times New Roman"/>
          <w:b/>
          <w:sz w:val="28"/>
          <w:lang w:val="en-US"/>
        </w:rPr>
        <w:t>task</w:t>
      </w:r>
      <w:proofErr w:type="gramStart"/>
      <w:r w:rsidR="00723C5E" w:rsidRPr="00393F1D">
        <w:rPr>
          <w:rFonts w:ascii="Times New Roman" w:hAnsi="Times New Roman" w:cs="Times New Roman"/>
          <w:b/>
          <w:sz w:val="28"/>
        </w:rPr>
        <w:t>1</w:t>
      </w:r>
      <w:r w:rsidR="0003554B" w:rsidRPr="00393F1D">
        <w:rPr>
          <w:rFonts w:ascii="Times New Roman" w:hAnsi="Times New Roman" w:cs="Times New Roman"/>
          <w:b/>
          <w:sz w:val="28"/>
        </w:rPr>
        <w:t>.</w:t>
      </w:r>
      <w:r w:rsidR="004A298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="004A298B">
        <w:rPr>
          <w:rFonts w:ascii="Times New Roman" w:hAnsi="Times New Roman" w:cs="Times New Roman"/>
          <w:b/>
          <w:sz w:val="28"/>
          <w:lang w:val="en-US"/>
        </w:rPr>
        <w:t>RK)</w:t>
      </w:r>
    </w:p>
    <w:p w:rsidR="004A298B" w:rsidRDefault="004A298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2000C2" wp14:editId="79071FA1">
            <wp:extent cx="2209800" cy="48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7A4DD7" wp14:editId="615438D3">
            <wp:extent cx="21240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98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322705" wp14:editId="0A3A6FEF">
            <wp:extent cx="249555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F4E52">
        <w:rPr>
          <w:noProof/>
          <w:lang w:eastAsia="ru-RU"/>
        </w:rPr>
        <w:drawing>
          <wp:inline distT="0" distB="0" distL="0" distR="0" wp14:anchorId="7618823B" wp14:editId="42C5A7B3">
            <wp:extent cx="234315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8B" w:rsidRPr="004A298B" w:rsidRDefault="004A298B" w:rsidP="004A298B">
      <w:pPr>
        <w:rPr>
          <w:rFonts w:ascii="Times New Roman" w:hAnsi="Times New Roman" w:cs="Times New Roman"/>
          <w:b/>
          <w:sz w:val="28"/>
          <w:lang w:val="en-US"/>
        </w:rPr>
      </w:pPr>
      <w:r w:rsidRPr="00393F1D">
        <w:rPr>
          <w:rFonts w:ascii="Times New Roman" w:hAnsi="Times New Roman" w:cs="Times New Roman"/>
          <w:b/>
          <w:sz w:val="28"/>
        </w:rPr>
        <w:t xml:space="preserve">Тесты для </w:t>
      </w:r>
      <w:r w:rsidRPr="00393F1D">
        <w:rPr>
          <w:rFonts w:ascii="Times New Roman" w:hAnsi="Times New Roman" w:cs="Times New Roman"/>
          <w:b/>
          <w:sz w:val="28"/>
          <w:lang w:val="en-US"/>
        </w:rPr>
        <w:t>task</w:t>
      </w:r>
      <w:proofErr w:type="gramStart"/>
      <w:r>
        <w:rPr>
          <w:rFonts w:ascii="Times New Roman" w:hAnsi="Times New Roman" w:cs="Times New Roman"/>
          <w:b/>
          <w:sz w:val="28"/>
        </w:rPr>
        <w:t>2</w:t>
      </w:r>
      <w:r w:rsidRPr="00393F1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BMH)</w:t>
      </w:r>
    </w:p>
    <w:p w:rsidR="004A298B" w:rsidRPr="004A298B" w:rsidRDefault="000C6F5D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41E9F0" wp14:editId="41102B25">
            <wp:extent cx="27051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602668" wp14:editId="3C1660E7">
            <wp:extent cx="26955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F5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3F5DDF" wp14:editId="0404D231">
            <wp:extent cx="279082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E52">
        <w:rPr>
          <w:noProof/>
          <w:lang w:eastAsia="ru-RU"/>
        </w:rPr>
        <w:drawing>
          <wp:inline distT="0" distB="0" distL="0" distR="0" wp14:anchorId="5C060645" wp14:editId="7C430550">
            <wp:extent cx="271462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1D" w:rsidRDefault="00393F1D" w:rsidP="00393F1D">
      <w:pPr>
        <w:rPr>
          <w:rFonts w:ascii="Times New Roman" w:hAnsi="Times New Roman" w:cs="Times New Roman"/>
          <w:b/>
          <w:sz w:val="28"/>
        </w:rPr>
      </w:pPr>
      <w:r w:rsidRPr="00393F1D">
        <w:rPr>
          <w:rFonts w:ascii="Times New Roman" w:hAnsi="Times New Roman" w:cs="Times New Roman"/>
          <w:b/>
          <w:sz w:val="28"/>
        </w:rPr>
        <w:t xml:space="preserve">Тесты для </w:t>
      </w:r>
      <w:r w:rsidRPr="00393F1D">
        <w:rPr>
          <w:rFonts w:ascii="Times New Roman" w:hAnsi="Times New Roman" w:cs="Times New Roman"/>
          <w:b/>
          <w:sz w:val="28"/>
          <w:lang w:val="en-US"/>
        </w:rPr>
        <w:t>task</w:t>
      </w:r>
      <w:r w:rsidRPr="00393F1D">
        <w:rPr>
          <w:rFonts w:ascii="Times New Roman" w:hAnsi="Times New Roman" w:cs="Times New Roman"/>
          <w:b/>
          <w:sz w:val="28"/>
        </w:rPr>
        <w:t>3.</w:t>
      </w:r>
    </w:p>
    <w:p w:rsidR="00446D4C" w:rsidRPr="00446D4C" w:rsidRDefault="00446D4C" w:rsidP="00446D4C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4A298B">
        <w:rPr>
          <w:rFonts w:ascii="Times New Roman" w:hAnsi="Times New Roman" w:cs="Times New Roman"/>
          <w:color w:val="538135" w:themeColor="accent6" w:themeShade="BF"/>
          <w:sz w:val="28"/>
        </w:rPr>
        <w:t>//</w:t>
      </w:r>
      <w:r>
        <w:rPr>
          <w:rFonts w:ascii="Times New Roman" w:hAnsi="Times New Roman" w:cs="Times New Roman"/>
          <w:color w:val="538135" w:themeColor="accent6" w:themeShade="BF"/>
          <w:sz w:val="28"/>
        </w:rPr>
        <w:t>Время в миллисеку</w:t>
      </w:r>
      <w:r w:rsidRPr="00446D4C">
        <w:rPr>
          <w:rFonts w:ascii="Times New Roman" w:hAnsi="Times New Roman" w:cs="Times New Roman"/>
          <w:color w:val="538135" w:themeColor="accent6" w:themeShade="BF"/>
          <w:sz w:val="28"/>
        </w:rPr>
        <w:t>н</w:t>
      </w:r>
      <w:r>
        <w:rPr>
          <w:rFonts w:ascii="Times New Roman" w:hAnsi="Times New Roman" w:cs="Times New Roman"/>
          <w:color w:val="538135" w:themeColor="accent6" w:themeShade="BF"/>
          <w:sz w:val="28"/>
        </w:rPr>
        <w:t>д</w:t>
      </w:r>
      <w:r w:rsidRPr="00446D4C">
        <w:rPr>
          <w:rFonts w:ascii="Times New Roman" w:hAnsi="Times New Roman" w:cs="Times New Roman"/>
          <w:color w:val="538135" w:themeColor="accent6" w:themeShade="BF"/>
          <w:sz w:val="28"/>
        </w:rPr>
        <w:t>ах</w:t>
      </w:r>
    </w:p>
    <w:p w:rsidR="00446D4C" w:rsidRPr="0039211F" w:rsidRDefault="00446D4C" w:rsidP="00446D4C">
      <w:pPr>
        <w:ind w:firstLine="708"/>
        <w:rPr>
          <w:rFonts w:ascii="Times New Roman" w:hAnsi="Times New Roman" w:cs="Times New Roman"/>
          <w:b/>
          <w:sz w:val="28"/>
        </w:rPr>
      </w:pPr>
      <w:r w:rsidRPr="00446D4C">
        <w:rPr>
          <w:rFonts w:ascii="Times New Roman" w:hAnsi="Times New Roman" w:cs="Times New Roman"/>
          <w:sz w:val="28"/>
        </w:rPr>
        <w:t>Для небольшого текста</w:t>
      </w:r>
      <w:r>
        <w:rPr>
          <w:rFonts w:ascii="Times New Roman" w:hAnsi="Times New Roman" w:cs="Times New Roman"/>
          <w:sz w:val="28"/>
        </w:rPr>
        <w:t xml:space="preserve">, скорость алгоритмов практически ничем не отличается. </w:t>
      </w:r>
      <w:r w:rsidR="0039211F">
        <w:rPr>
          <w:rFonts w:ascii="Times New Roman" w:hAnsi="Times New Roman" w:cs="Times New Roman"/>
          <w:sz w:val="28"/>
          <w:lang w:val="en-US"/>
        </w:rPr>
        <w:t>(</w:t>
      </w:r>
      <w:r w:rsidR="0039211F">
        <w:rPr>
          <w:rFonts w:ascii="Times New Roman" w:hAnsi="Times New Roman" w:cs="Times New Roman"/>
          <w:sz w:val="28"/>
        </w:rPr>
        <w:t>Всего 93 символа)</w:t>
      </w:r>
    </w:p>
    <w:p w:rsidR="0039211F" w:rsidRDefault="00446D4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1792B1" wp14:editId="12217850">
            <wp:extent cx="26765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11F">
        <w:rPr>
          <w:noProof/>
          <w:lang w:eastAsia="ru-RU"/>
        </w:rPr>
        <w:drawing>
          <wp:inline distT="0" distB="0" distL="0" distR="0" wp14:anchorId="15B8EA6D" wp14:editId="701404D8">
            <wp:extent cx="249555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1F" w:rsidRDefault="00392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211F" w:rsidRDefault="00392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среднего текста </w:t>
      </w:r>
      <w:r w:rsidR="001D4C37">
        <w:rPr>
          <w:rFonts w:ascii="Times New Roman" w:hAnsi="Times New Roman" w:cs="Times New Roman"/>
          <w:sz w:val="28"/>
        </w:rPr>
        <w:t>алгоритм Рабина карпа выполняется значительно дольше. (Всего 1013 символов)</w:t>
      </w:r>
    </w:p>
    <w:p w:rsidR="0039211F" w:rsidRDefault="0039211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516D77" wp14:editId="3007D552">
            <wp:extent cx="257175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00D9E5" wp14:editId="6857A336">
            <wp:extent cx="2571750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7" w:rsidRDefault="001D4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большого текста</w:t>
      </w:r>
      <w:r w:rsidRPr="001D4C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  <w:lang w:val="en-US"/>
        </w:rPr>
        <w:t>KMP</w:t>
      </w:r>
      <w:r>
        <w:rPr>
          <w:rFonts w:ascii="Times New Roman" w:hAnsi="Times New Roman" w:cs="Times New Roman"/>
          <w:sz w:val="28"/>
        </w:rPr>
        <w:t xml:space="preserve"> выполняется </w:t>
      </w:r>
      <w:r w:rsidR="00691E70">
        <w:rPr>
          <w:rFonts w:ascii="Times New Roman" w:hAnsi="Times New Roman" w:cs="Times New Roman"/>
          <w:sz w:val="28"/>
        </w:rPr>
        <w:t xml:space="preserve">заметно </w:t>
      </w:r>
      <w:r>
        <w:rPr>
          <w:rFonts w:ascii="Times New Roman" w:hAnsi="Times New Roman" w:cs="Times New Roman"/>
          <w:sz w:val="28"/>
        </w:rPr>
        <w:t xml:space="preserve">медленнее </w:t>
      </w:r>
      <w:r>
        <w:rPr>
          <w:rFonts w:ascii="Times New Roman" w:hAnsi="Times New Roman" w:cs="Times New Roman"/>
          <w:sz w:val="28"/>
          <w:lang w:val="en-US"/>
        </w:rPr>
        <w:t>BMH</w:t>
      </w:r>
      <w:r>
        <w:rPr>
          <w:rFonts w:ascii="Times New Roman" w:hAnsi="Times New Roman" w:cs="Times New Roman"/>
          <w:sz w:val="28"/>
        </w:rPr>
        <w:t>.</w:t>
      </w:r>
    </w:p>
    <w:p w:rsidR="001D4C37" w:rsidRDefault="001D4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(Всего 13092 слов)</w:t>
      </w:r>
    </w:p>
    <w:p w:rsidR="00691E70" w:rsidRDefault="009334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5B4AC5" wp14:editId="5915A50B">
            <wp:extent cx="2914650" cy="363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E70">
        <w:rPr>
          <w:noProof/>
          <w:lang w:eastAsia="ru-RU"/>
        </w:rPr>
        <w:drawing>
          <wp:inline distT="0" distB="0" distL="0" distR="0" wp14:anchorId="3A2B9078" wp14:editId="4C6D7C46">
            <wp:extent cx="29146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70" w:rsidRDefault="00691E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1E70" w:rsidRPr="004545DA" w:rsidRDefault="00691E70" w:rsidP="00691E70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4545DA">
        <w:rPr>
          <w:rFonts w:ascii="Times New Roman" w:hAnsi="Times New Roman" w:cs="Times New Roman"/>
          <w:b/>
          <w:i/>
          <w:sz w:val="28"/>
        </w:rPr>
        <w:lastRenderedPageBreak/>
        <w:t>Сравнительный анализ:</w:t>
      </w:r>
    </w:p>
    <w:p w:rsidR="004545DA" w:rsidRDefault="004545DA" w:rsidP="004545DA">
      <w:pPr>
        <w:rPr>
          <w:rFonts w:ascii="Times New Roman" w:hAnsi="Times New Roman" w:cs="Times New Roman"/>
          <w:i/>
          <w:sz w:val="28"/>
        </w:rPr>
      </w:pPr>
      <w:r w:rsidRPr="004545DA">
        <w:rPr>
          <w:rFonts w:ascii="Times New Roman" w:hAnsi="Times New Roman" w:cs="Times New Roman"/>
          <w:i/>
          <w:sz w:val="28"/>
          <w:lang w:val="en-US"/>
        </w:rPr>
        <w:t>n</w:t>
      </w:r>
      <w:r w:rsidRPr="004545DA">
        <w:rPr>
          <w:rFonts w:ascii="Times New Roman" w:hAnsi="Times New Roman" w:cs="Times New Roman"/>
          <w:i/>
          <w:sz w:val="28"/>
        </w:rPr>
        <w:t xml:space="preserve"> – длина текста. </w:t>
      </w:r>
      <w:r w:rsidRPr="004545DA">
        <w:rPr>
          <w:rFonts w:ascii="Times New Roman" w:hAnsi="Times New Roman" w:cs="Times New Roman"/>
          <w:i/>
          <w:sz w:val="28"/>
          <w:lang w:val="en-US"/>
        </w:rPr>
        <w:t>m</w:t>
      </w:r>
      <w:r w:rsidRPr="004545DA">
        <w:rPr>
          <w:rFonts w:ascii="Times New Roman" w:hAnsi="Times New Roman" w:cs="Times New Roman"/>
          <w:i/>
          <w:sz w:val="28"/>
        </w:rPr>
        <w:t xml:space="preserve"> – длина паттерна</w:t>
      </w:r>
    </w:p>
    <w:p w:rsidR="0091659B" w:rsidRDefault="001B0330" w:rsidP="00916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Наивный алгоритм</w:t>
      </w:r>
    </w:p>
    <w:p w:rsidR="001B0330" w:rsidRPr="001B0330" w:rsidRDefault="001B0330" w:rsidP="00454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Работает медленно при большой длине паттерна.</w:t>
      </w:r>
      <w:r w:rsidR="0091659B" w:rsidRPr="0091659B">
        <w:rPr>
          <w:rFonts w:ascii="Arial" w:hAnsi="Arial" w:cs="Arial"/>
          <w:color w:val="222222"/>
          <w:sz w:val="21"/>
          <w:szCs w:val="21"/>
        </w:rPr>
        <w:t xml:space="preserve"> </w:t>
      </w:r>
      <w:r w:rsidR="0091659B">
        <w:rPr>
          <w:rFonts w:ascii="Arial" w:hAnsi="Arial" w:cs="Arial"/>
          <w:color w:val="222222"/>
          <w:sz w:val="21"/>
          <w:szCs w:val="21"/>
        </w:rPr>
        <w:br/>
      </w:r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Приемлемое вре</w:t>
      </w:r>
      <w:r w:rsid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работы на практике и простота реализации</w:t>
      </w:r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Благодаря этом</w:t>
      </w:r>
      <w:r w:rsid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применяется, например, в браузерах и текстовы</w:t>
      </w:r>
      <w:r w:rsid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 редакторах (при использовании </w:t>
      </w:r>
      <w:proofErr w:type="spellStart"/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Ctrl</w:t>
      </w:r>
      <w:proofErr w:type="spellEnd"/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F), потому что обычно паттерн, который нужно найти, очень короткий по сравнению с самим текстом. Также наивный алгоритм используется в стандартных библиотеках языков высокого уровня (C++, </w:t>
      </w:r>
      <w:proofErr w:type="spellStart"/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91659B" w:rsidRPr="009165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потому что он не требует дополнительной памяти.</w:t>
      </w:r>
      <w:r w:rsidR="00AE40B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В худшем случае 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B0330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1B0330">
        <w:rPr>
          <w:rFonts w:ascii="Times New Roman" w:hAnsi="Times New Roman" w:cs="Times New Roman"/>
          <w:sz w:val="28"/>
        </w:rPr>
        <w:t>)</w:t>
      </w:r>
    </w:p>
    <w:p w:rsidR="00691E70" w:rsidRDefault="00691E70" w:rsidP="00691E7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Рабина-Карпа.</w:t>
      </w:r>
    </w:p>
    <w:p w:rsidR="00691E70" w:rsidRDefault="00691E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</w:t>
      </w:r>
      <w:r w:rsidR="004545DA">
        <w:rPr>
          <w:rFonts w:ascii="Times New Roman" w:hAnsi="Times New Roman" w:cs="Times New Roman"/>
          <w:sz w:val="28"/>
        </w:rPr>
        <w:t>использовать, когда текст небольшой или для поиска совпадений множественных шаблонов одинаковой длины. Т</w:t>
      </w:r>
      <w:r>
        <w:rPr>
          <w:rFonts w:ascii="Times New Roman" w:hAnsi="Times New Roman" w:cs="Times New Roman"/>
          <w:sz w:val="28"/>
        </w:rPr>
        <w:t xml:space="preserve">ак как чем больше символов, тем больше необходимо найти </w:t>
      </w:r>
      <w:proofErr w:type="spellStart"/>
      <w:r>
        <w:rPr>
          <w:rFonts w:ascii="Times New Roman" w:hAnsi="Times New Roman" w:cs="Times New Roman"/>
          <w:sz w:val="28"/>
        </w:rPr>
        <w:t>хэше</w:t>
      </w:r>
      <w:r w:rsidR="004545DA">
        <w:rPr>
          <w:rFonts w:ascii="Times New Roman" w:hAnsi="Times New Roman" w:cs="Times New Roman"/>
          <w:sz w:val="28"/>
        </w:rPr>
        <w:t>й</w:t>
      </w:r>
      <w:proofErr w:type="spellEnd"/>
      <w:r w:rsidR="004545D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545DA">
        <w:rPr>
          <w:rFonts w:ascii="Times New Roman" w:hAnsi="Times New Roman" w:cs="Times New Roman"/>
          <w:sz w:val="28"/>
        </w:rPr>
        <w:t>при большом количестве символов</w:t>
      </w:r>
      <w:r w:rsidR="005B7CB7">
        <w:rPr>
          <w:rFonts w:ascii="Times New Roman" w:hAnsi="Times New Roman" w:cs="Times New Roman"/>
          <w:sz w:val="28"/>
        </w:rPr>
        <w:t xml:space="preserve">, </w:t>
      </w:r>
      <w:r w:rsidR="004545DA">
        <w:rPr>
          <w:rFonts w:ascii="Times New Roman" w:hAnsi="Times New Roman" w:cs="Times New Roman"/>
          <w:sz w:val="28"/>
        </w:rPr>
        <w:t>весьма вероятно будут коллизии</w:t>
      </w:r>
      <w:r>
        <w:rPr>
          <w:rFonts w:ascii="Times New Roman" w:hAnsi="Times New Roman" w:cs="Times New Roman"/>
          <w:sz w:val="28"/>
        </w:rPr>
        <w:t xml:space="preserve"> и поэтому необходима дополнительная проверка строк с совпадающими </w:t>
      </w:r>
      <w:proofErr w:type="spellStart"/>
      <w:r>
        <w:rPr>
          <w:rFonts w:ascii="Times New Roman" w:hAnsi="Times New Roman" w:cs="Times New Roman"/>
          <w:sz w:val="28"/>
        </w:rPr>
        <w:t>хэшами</w:t>
      </w:r>
      <w:proofErr w:type="spellEnd"/>
      <w:r w:rsidR="004545DA">
        <w:rPr>
          <w:rFonts w:ascii="Times New Roman" w:hAnsi="Times New Roman" w:cs="Times New Roman"/>
          <w:sz w:val="28"/>
        </w:rPr>
        <w:t xml:space="preserve">, что также замедляет скорость алгоритма. </w:t>
      </w:r>
      <w:r w:rsidR="004545DA">
        <w:rPr>
          <w:rFonts w:ascii="Times New Roman" w:hAnsi="Times New Roman" w:cs="Times New Roman"/>
          <w:sz w:val="28"/>
        </w:rPr>
        <w:br/>
        <w:t xml:space="preserve">В худшем случае эффективность </w:t>
      </w:r>
      <w:r w:rsidR="004545DA">
        <w:rPr>
          <w:rFonts w:ascii="Times New Roman" w:hAnsi="Times New Roman" w:cs="Times New Roman"/>
          <w:sz w:val="28"/>
          <w:lang w:val="en-US"/>
        </w:rPr>
        <w:t>O</w:t>
      </w:r>
      <w:r w:rsidR="004545DA" w:rsidRPr="004545DA">
        <w:rPr>
          <w:rFonts w:ascii="Times New Roman" w:hAnsi="Times New Roman" w:cs="Times New Roman"/>
          <w:sz w:val="28"/>
        </w:rPr>
        <w:t>(</w:t>
      </w:r>
      <w:r w:rsidR="004545DA">
        <w:rPr>
          <w:rFonts w:ascii="Times New Roman" w:hAnsi="Times New Roman" w:cs="Times New Roman"/>
          <w:sz w:val="28"/>
          <w:lang w:val="en-US"/>
        </w:rPr>
        <w:t>n</w:t>
      </w:r>
      <w:r w:rsidR="001B0330">
        <w:rPr>
          <w:rFonts w:ascii="Times New Roman" w:hAnsi="Times New Roman" w:cs="Times New Roman"/>
          <w:sz w:val="28"/>
          <w:lang w:val="en-US"/>
        </w:rPr>
        <w:t>*</w:t>
      </w:r>
      <w:r w:rsidR="004545DA">
        <w:rPr>
          <w:rFonts w:ascii="Times New Roman" w:hAnsi="Times New Roman" w:cs="Times New Roman"/>
          <w:sz w:val="28"/>
          <w:lang w:val="en-US"/>
        </w:rPr>
        <w:t>m</w:t>
      </w:r>
      <w:r w:rsidR="004545DA" w:rsidRPr="004545DA">
        <w:rPr>
          <w:rFonts w:ascii="Times New Roman" w:hAnsi="Times New Roman" w:cs="Times New Roman"/>
          <w:sz w:val="28"/>
        </w:rPr>
        <w:t>)</w:t>
      </w:r>
      <w:r w:rsidR="004545DA">
        <w:rPr>
          <w:rFonts w:ascii="Times New Roman" w:hAnsi="Times New Roman" w:cs="Times New Roman"/>
          <w:sz w:val="28"/>
        </w:rPr>
        <w:t>.</w:t>
      </w:r>
    </w:p>
    <w:p w:rsidR="00A97B33" w:rsidRDefault="00A97B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</w:rPr>
        <w:t>Бойера</w:t>
      </w:r>
      <w:proofErr w:type="spellEnd"/>
      <w:r>
        <w:rPr>
          <w:rFonts w:ascii="Times New Roman" w:hAnsi="Times New Roman" w:cs="Times New Roman"/>
          <w:sz w:val="28"/>
        </w:rPr>
        <w:t>-Мура-</w:t>
      </w:r>
      <w:proofErr w:type="spellStart"/>
      <w:r>
        <w:rPr>
          <w:rFonts w:ascii="Times New Roman" w:hAnsi="Times New Roman" w:cs="Times New Roman"/>
          <w:sz w:val="28"/>
        </w:rPr>
        <w:t>Хорспула</w:t>
      </w:r>
      <w:proofErr w:type="spellEnd"/>
    </w:p>
    <w:p w:rsidR="00A97B33" w:rsidRPr="005366F0" w:rsidRDefault="00A97B33">
      <w:pPr>
        <w:rPr>
          <w:rFonts w:ascii="Times New Roman" w:hAnsi="Times New Roman" w:cs="Times New Roman"/>
          <w:color w:val="000000" w:themeColor="text1"/>
          <w:sz w:val="40"/>
          <w:lang w:val="en-US"/>
        </w:rPr>
      </w:pPr>
      <w:r w:rsidRPr="00A97B3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Алгоритм </w:t>
      </w:r>
      <w:proofErr w:type="spellStart"/>
      <w:r w:rsidRPr="00A97B3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Бойера</w:t>
      </w:r>
      <w:proofErr w:type="spellEnd"/>
      <w:r w:rsidRPr="00A97B3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-Мура считается наиболее эффективным алгоритмом поиска шаблонов в стандартных приложениях и командах, таких как </w:t>
      </w:r>
      <w:proofErr w:type="spellStart"/>
      <w:r w:rsidRPr="00A97B3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Ctrl+F</w:t>
      </w:r>
      <w:proofErr w:type="spellEnd"/>
      <w:r w:rsidRPr="00A97B3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 браузерах и текстовых редакторах.</w:t>
      </w:r>
      <w:r w:rsidR="005B7CB7" w:rsidRPr="005B7CB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B7CB7" w:rsidRPr="005B7CB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На больших алфавитах (например, Юникод) может занимать много памяти.</w:t>
      </w:r>
      <w:r w:rsidR="005B7CB7" w:rsidRPr="005B7CB7">
        <w:rPr>
          <w:rFonts w:ascii="Times New Roman" w:hAnsi="Times New Roman" w:cs="Times New Roman"/>
          <w:sz w:val="28"/>
        </w:rPr>
        <w:t xml:space="preserve"> </w:t>
      </w:r>
      <w:r w:rsidR="005B7CB7">
        <w:rPr>
          <w:rFonts w:ascii="Times New Roman" w:hAnsi="Times New Roman" w:cs="Times New Roman"/>
          <w:sz w:val="28"/>
        </w:rPr>
        <w:t>Нет преимуществ над другими алгоритмами при маленьком алфавите или маленькой длине шаблона.</w:t>
      </w:r>
      <w:r w:rsidR="005B7CB7">
        <w:rPr>
          <w:rFonts w:ascii="Times New Roman" w:hAnsi="Times New Roman" w:cs="Times New Roman"/>
          <w:sz w:val="28"/>
        </w:rPr>
        <w:br/>
      </w:r>
      <w:r w:rsidR="005B7CB7">
        <w:rPr>
          <w:rFonts w:ascii="Times New Roman" w:hAnsi="Times New Roman" w:cs="Times New Roman"/>
          <w:sz w:val="28"/>
        </w:rPr>
        <w:t xml:space="preserve">В худшем случае эффективность </w:t>
      </w:r>
      <w:r w:rsidR="005B7CB7">
        <w:rPr>
          <w:rFonts w:ascii="Times New Roman" w:hAnsi="Times New Roman" w:cs="Times New Roman"/>
          <w:sz w:val="28"/>
          <w:lang w:val="en-US"/>
        </w:rPr>
        <w:t>O</w:t>
      </w:r>
      <w:r w:rsidR="005B7CB7" w:rsidRPr="004545DA">
        <w:rPr>
          <w:rFonts w:ascii="Times New Roman" w:hAnsi="Times New Roman" w:cs="Times New Roman"/>
          <w:sz w:val="28"/>
        </w:rPr>
        <w:t>(</w:t>
      </w:r>
      <w:r w:rsidR="005B7CB7">
        <w:rPr>
          <w:rFonts w:ascii="Times New Roman" w:hAnsi="Times New Roman" w:cs="Times New Roman"/>
          <w:sz w:val="28"/>
          <w:lang w:val="en-US"/>
        </w:rPr>
        <w:t>n</w:t>
      </w:r>
      <w:r w:rsidR="001B0330" w:rsidRPr="005366F0">
        <w:rPr>
          <w:rFonts w:ascii="Times New Roman" w:hAnsi="Times New Roman" w:cs="Times New Roman"/>
          <w:sz w:val="28"/>
        </w:rPr>
        <w:t>*</w:t>
      </w:r>
      <w:r w:rsidR="005B7CB7">
        <w:rPr>
          <w:rFonts w:ascii="Times New Roman" w:hAnsi="Times New Roman" w:cs="Times New Roman"/>
          <w:sz w:val="28"/>
          <w:lang w:val="en-US"/>
        </w:rPr>
        <w:t>m</w:t>
      </w:r>
      <w:r w:rsidR="005B7CB7" w:rsidRPr="004545DA">
        <w:rPr>
          <w:rFonts w:ascii="Times New Roman" w:hAnsi="Times New Roman" w:cs="Times New Roman"/>
          <w:sz w:val="28"/>
        </w:rPr>
        <w:t>)</w:t>
      </w:r>
      <w:r w:rsidR="005B7CB7">
        <w:rPr>
          <w:rFonts w:ascii="Times New Roman" w:hAnsi="Times New Roman" w:cs="Times New Roman"/>
          <w:sz w:val="28"/>
        </w:rPr>
        <w:t>.</w:t>
      </w:r>
    </w:p>
    <w:p w:rsidR="004545DA" w:rsidRDefault="00454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</w:rPr>
        <w:t>Кнутта</w:t>
      </w:r>
      <w:proofErr w:type="spellEnd"/>
      <w:r>
        <w:rPr>
          <w:rFonts w:ascii="Times New Roman" w:hAnsi="Times New Roman" w:cs="Times New Roman"/>
          <w:sz w:val="28"/>
        </w:rPr>
        <w:t>-Морриса-</w:t>
      </w:r>
      <w:proofErr w:type="spellStart"/>
      <w:r>
        <w:rPr>
          <w:rFonts w:ascii="Times New Roman" w:hAnsi="Times New Roman" w:cs="Times New Roman"/>
          <w:sz w:val="28"/>
        </w:rPr>
        <w:t>Пратта</w:t>
      </w:r>
      <w:proofErr w:type="spellEnd"/>
    </w:p>
    <w:p w:rsidR="004545DA" w:rsidRPr="005366F0" w:rsidRDefault="00A97B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Самый надёжный из рассмотренных алгоритмов, так как не зависит от </w:t>
      </w:r>
      <w:proofErr w:type="spellStart"/>
      <w:r>
        <w:rPr>
          <w:rFonts w:ascii="Times New Roman" w:hAnsi="Times New Roman" w:cs="Times New Roman"/>
          <w:sz w:val="28"/>
        </w:rPr>
        <w:t>хэшей</w:t>
      </w:r>
      <w:proofErr w:type="spellEnd"/>
      <w:r w:rsidR="001B0330">
        <w:rPr>
          <w:rFonts w:ascii="Times New Roman" w:hAnsi="Times New Roman" w:cs="Times New Roman"/>
          <w:sz w:val="28"/>
        </w:rPr>
        <w:t>, длины паттерна</w:t>
      </w:r>
      <w:r>
        <w:rPr>
          <w:rFonts w:ascii="Times New Roman" w:hAnsi="Times New Roman" w:cs="Times New Roman"/>
          <w:sz w:val="28"/>
        </w:rPr>
        <w:t xml:space="preserve"> и размера алфавита</w:t>
      </w:r>
      <w:r w:rsidR="007466A2">
        <w:rPr>
          <w:rFonts w:ascii="Times New Roman" w:hAnsi="Times New Roman" w:cs="Times New Roman"/>
          <w:sz w:val="28"/>
        </w:rPr>
        <w:t>.</w:t>
      </w:r>
      <w:r w:rsidR="007466A2" w:rsidRPr="007466A2">
        <w:rPr>
          <w:rFonts w:ascii="Times New Roman" w:hAnsi="Times New Roman" w:cs="Times New Roman"/>
          <w:sz w:val="28"/>
        </w:rPr>
        <w:t xml:space="preserve"> </w:t>
      </w:r>
      <w:r w:rsidR="00AE40BF" w:rsidRPr="00AE40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 работы алгоритма линейно зависит от объёма входных данных, то есть разработать</w:t>
      </w:r>
      <w:r w:rsidR="00AE40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40BF" w:rsidRPr="00AE40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асимптотически более эффективный</w:t>
      </w:r>
      <w:r w:rsidR="00AE40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40BF" w:rsidRPr="00AE40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 невозможно.</w:t>
      </w:r>
      <w:r w:rsidR="005E5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0330">
        <w:rPr>
          <w:rFonts w:ascii="Times New Roman" w:hAnsi="Times New Roman" w:cs="Times New Roman"/>
          <w:sz w:val="28"/>
        </w:rPr>
        <w:br/>
      </w:r>
      <w:r w:rsidR="007466A2">
        <w:rPr>
          <w:rFonts w:ascii="Times New Roman" w:hAnsi="Times New Roman" w:cs="Times New Roman"/>
          <w:sz w:val="28"/>
        </w:rPr>
        <w:t xml:space="preserve">В худшем случае эффективность </w:t>
      </w:r>
      <w:r w:rsidR="007466A2">
        <w:rPr>
          <w:rFonts w:ascii="Times New Roman" w:hAnsi="Times New Roman" w:cs="Times New Roman"/>
          <w:sz w:val="28"/>
          <w:lang w:val="en-US"/>
        </w:rPr>
        <w:t>O</w:t>
      </w:r>
      <w:r w:rsidR="007466A2" w:rsidRPr="004545DA">
        <w:rPr>
          <w:rFonts w:ascii="Times New Roman" w:hAnsi="Times New Roman" w:cs="Times New Roman"/>
          <w:sz w:val="28"/>
        </w:rPr>
        <w:t>(</w:t>
      </w:r>
      <w:r w:rsidR="007466A2">
        <w:rPr>
          <w:rFonts w:ascii="Times New Roman" w:hAnsi="Times New Roman" w:cs="Times New Roman"/>
          <w:sz w:val="28"/>
          <w:lang w:val="en-US"/>
        </w:rPr>
        <w:t>n</w:t>
      </w:r>
      <w:r w:rsidR="007466A2">
        <w:rPr>
          <w:rFonts w:ascii="Times New Roman" w:hAnsi="Times New Roman" w:cs="Times New Roman"/>
          <w:sz w:val="28"/>
        </w:rPr>
        <w:t>+</w:t>
      </w:r>
      <w:r w:rsidR="007466A2">
        <w:rPr>
          <w:rFonts w:ascii="Times New Roman" w:hAnsi="Times New Roman" w:cs="Times New Roman"/>
          <w:sz w:val="28"/>
          <w:lang w:val="en-US"/>
        </w:rPr>
        <w:t>m</w:t>
      </w:r>
      <w:r w:rsidR="007466A2" w:rsidRPr="004545DA">
        <w:rPr>
          <w:rFonts w:ascii="Times New Roman" w:hAnsi="Times New Roman" w:cs="Times New Roman"/>
          <w:sz w:val="28"/>
        </w:rPr>
        <w:t>)</w:t>
      </w:r>
      <w:r w:rsidR="007466A2">
        <w:rPr>
          <w:rFonts w:ascii="Times New Roman" w:hAnsi="Times New Roman" w:cs="Times New Roman"/>
          <w:sz w:val="28"/>
        </w:rPr>
        <w:t>.</w:t>
      </w:r>
      <w:r w:rsidR="005366F0" w:rsidRPr="005E5525">
        <w:rPr>
          <w:rFonts w:ascii="Times New Roman" w:hAnsi="Times New Roman" w:cs="Times New Roman"/>
          <w:sz w:val="28"/>
        </w:rPr>
        <w:t xml:space="preserve"> </w:t>
      </w:r>
    </w:p>
    <w:sectPr w:rsidR="004545DA" w:rsidRPr="00536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6262"/>
    <w:multiLevelType w:val="multilevel"/>
    <w:tmpl w:val="0A7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12536"/>
    <w:rsid w:val="0003554B"/>
    <w:rsid w:val="000A3072"/>
    <w:rsid w:val="000B5AC8"/>
    <w:rsid w:val="000C6F5D"/>
    <w:rsid w:val="00104487"/>
    <w:rsid w:val="001B0330"/>
    <w:rsid w:val="001D4C37"/>
    <w:rsid w:val="00293C58"/>
    <w:rsid w:val="00294250"/>
    <w:rsid w:val="00351AAD"/>
    <w:rsid w:val="0039211F"/>
    <w:rsid w:val="00393F1D"/>
    <w:rsid w:val="00437135"/>
    <w:rsid w:val="00446D4C"/>
    <w:rsid w:val="004545DA"/>
    <w:rsid w:val="004A298B"/>
    <w:rsid w:val="005366F0"/>
    <w:rsid w:val="00592799"/>
    <w:rsid w:val="005B7CB7"/>
    <w:rsid w:val="005E5525"/>
    <w:rsid w:val="00691E70"/>
    <w:rsid w:val="00723C5E"/>
    <w:rsid w:val="0074104A"/>
    <w:rsid w:val="007466A2"/>
    <w:rsid w:val="0091659B"/>
    <w:rsid w:val="009334AB"/>
    <w:rsid w:val="009643EA"/>
    <w:rsid w:val="00A97B33"/>
    <w:rsid w:val="00AC5678"/>
    <w:rsid w:val="00AE40BF"/>
    <w:rsid w:val="00B059B9"/>
    <w:rsid w:val="00DC6584"/>
    <w:rsid w:val="00F750D7"/>
    <w:rsid w:val="00F90287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9F67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91659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E4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352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DA3B-466E-4528-8E00-529914EA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2020-12-22T11:48:00Z</dcterms:created>
  <dcterms:modified xsi:type="dcterms:W3CDTF">2020-12-24T08:59:00Z</dcterms:modified>
</cp:coreProperties>
</file>