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16DCCAAD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 – 20</w:t>
            </w:r>
            <w:r w:rsidR="007C6C78" w:rsidRPr="007D7033">
              <w:rPr>
                <w:rFonts w:ascii="Barlow" w:hAnsi="Barlow"/>
              </w:rPr>
              <w:t>2</w:t>
            </w:r>
            <w:r w:rsidR="007D7033" w:rsidRPr="007D7033">
              <w:rPr>
                <w:rFonts w:ascii="Barlow" w:hAnsi="Barlow"/>
              </w:rPr>
              <w:t>2</w:t>
            </w:r>
            <w:r w:rsidR="007C6C78" w:rsidRPr="007D7033">
              <w:rPr>
                <w:rFonts w:ascii="Barlow" w:hAnsi="Barlow"/>
              </w:rPr>
              <w:t>_1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3DA88E14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Professor</w:t>
            </w:r>
            <w:r w:rsidR="00846E43" w:rsidRPr="007D7033">
              <w:rPr>
                <w:rFonts w:ascii="Barlow" w:hAnsi="Barlow"/>
              </w:rPr>
              <w:t>es</w:t>
            </w:r>
            <w:r w:rsidRPr="007D7033">
              <w:rPr>
                <w:rFonts w:ascii="Barlow" w:hAnsi="Barlow"/>
              </w:rPr>
              <w:t xml:space="preserve">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1C819FB5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</w:t>
            </w:r>
            <w:r w:rsidR="000B4988">
              <w:rPr>
                <w:rFonts w:ascii="Barlow" w:hAnsi="Barlow"/>
              </w:rPr>
              <w:t>: Larissa Dantas</w:t>
            </w:r>
            <w:r w:rsidR="00A37561">
              <w:rPr>
                <w:rFonts w:ascii="Barlow" w:hAnsi="Barlow"/>
              </w:rPr>
              <w:t xml:space="preserve"> </w:t>
            </w:r>
            <w:r w:rsidR="00A37561" w:rsidRPr="00A37561">
              <w:rPr>
                <w:rFonts w:ascii="Barlow" w:hAnsi="Barlow"/>
              </w:rPr>
              <w:t>Ribeiro</w:t>
            </w:r>
            <w:r w:rsidR="000B4988">
              <w:rPr>
                <w:rFonts w:ascii="Barlow" w:hAnsi="Barlow"/>
              </w:rPr>
              <w:t xml:space="preserve"> / Andrey Rodrigues</w:t>
            </w:r>
            <w:r w:rsidR="00A37561">
              <w:rPr>
                <w:rFonts w:ascii="Barlow" w:hAnsi="Barlow"/>
              </w:rPr>
              <w:t xml:space="preserve"> Lima</w:t>
            </w:r>
            <w:r w:rsidR="000B4988">
              <w:rPr>
                <w:rFonts w:ascii="Barlow" w:hAnsi="Barlow"/>
              </w:rPr>
              <w:t xml:space="preserve"> / Thayla Andreassi</w:t>
            </w:r>
            <w:r w:rsidRPr="007D7033">
              <w:rPr>
                <w:rFonts w:ascii="Barlow" w:hAnsi="Barlow"/>
              </w:rPr>
              <w:t xml:space="preserve"> </w:t>
            </w:r>
            <w:r w:rsidR="00A37561" w:rsidRPr="00A37561">
              <w:rPr>
                <w:rFonts w:ascii="Barlow" w:hAnsi="Barlow"/>
              </w:rPr>
              <w:t>Diogenes</w:t>
            </w:r>
            <w:r w:rsidRPr="007D7033">
              <w:rPr>
                <w:rFonts w:ascii="Barlow" w:hAnsi="Barlow"/>
              </w:rPr>
              <w:t xml:space="preserve">                                                                                                   RA</w:t>
            </w:r>
            <w:r w:rsidR="000B4988">
              <w:rPr>
                <w:rFonts w:ascii="Barlow" w:hAnsi="Barlow"/>
              </w:rPr>
              <w:t xml:space="preserve">:           </w:t>
            </w:r>
            <w:r w:rsidR="00A37561">
              <w:rPr>
                <w:rFonts w:ascii="Barlow" w:hAnsi="Barlow"/>
              </w:rPr>
              <w:t xml:space="preserve">          </w:t>
            </w:r>
            <w:r w:rsidR="000B4988">
              <w:rPr>
                <w:rFonts w:ascii="Barlow" w:hAnsi="Barlow"/>
              </w:rPr>
              <w:t xml:space="preserve"> 01221147         </w:t>
            </w:r>
            <w:r w:rsidR="00A37561">
              <w:rPr>
                <w:rFonts w:ascii="Barlow" w:hAnsi="Barlow"/>
              </w:rPr>
              <w:t xml:space="preserve">      </w:t>
            </w:r>
            <w:r w:rsidR="000B4988">
              <w:rPr>
                <w:rFonts w:ascii="Barlow" w:hAnsi="Barlow"/>
              </w:rPr>
              <w:t xml:space="preserve"> /          </w:t>
            </w:r>
            <w:r w:rsidR="00A37561">
              <w:rPr>
                <w:rFonts w:ascii="Barlow" w:hAnsi="Barlow"/>
              </w:rPr>
              <w:t xml:space="preserve">       </w:t>
            </w:r>
            <w:r w:rsidR="000B4988">
              <w:rPr>
                <w:rFonts w:ascii="Barlow" w:hAnsi="Barlow"/>
              </w:rPr>
              <w:t xml:space="preserve"> 01221150          </w:t>
            </w:r>
            <w:r w:rsidR="00A37561">
              <w:rPr>
                <w:rFonts w:ascii="Barlow" w:hAnsi="Barlow"/>
              </w:rPr>
              <w:t xml:space="preserve">     </w:t>
            </w:r>
            <w:r w:rsidR="000B4988">
              <w:rPr>
                <w:rFonts w:ascii="Barlow" w:hAnsi="Barlow"/>
              </w:rPr>
              <w:t xml:space="preserve"> /        </w:t>
            </w:r>
            <w:r w:rsidR="00A37561">
              <w:rPr>
                <w:rFonts w:ascii="Barlow" w:hAnsi="Barlow"/>
              </w:rPr>
              <w:t xml:space="preserve">              </w:t>
            </w:r>
            <w:r w:rsidR="00A37561" w:rsidRPr="00A37561">
              <w:rPr>
                <w:rFonts w:ascii="Barlow" w:hAnsi="Barlow"/>
              </w:rPr>
              <w:t>01221137</w:t>
            </w:r>
            <w:r w:rsidR="000B4988">
              <w:rPr>
                <w:rFonts w:ascii="Barlow" w:hAnsi="Barlow"/>
              </w:rPr>
              <w:t xml:space="preserve">     </w:t>
            </w:r>
          </w:p>
          <w:p w14:paraId="0BDE44A7" w14:textId="77777777" w:rsidR="00880978" w:rsidRPr="007D703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062002EF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  <w:r w:rsidR="00C95AAA">
        <w:rPr>
          <w:rFonts w:ascii="Barlow" w:hAnsi="Barlow" w:cs="Arial"/>
          <w:noProof/>
          <w:lang w:eastAsia="pt-BR"/>
        </w:rPr>
        <w:t>.</w:t>
      </w:r>
    </w:p>
    <w:p w14:paraId="151D3490" w14:textId="1450ED9F" w:rsidR="00C95AAA" w:rsidRDefault="00C95AAA" w:rsidP="00C95AAA">
      <w:pPr>
        <w:contextualSpacing/>
        <w:rPr>
          <w:rFonts w:ascii="Barlow" w:hAnsi="Barlow" w:cs="Arial"/>
          <w:noProof/>
          <w:lang w:eastAsia="pt-BR"/>
        </w:rPr>
      </w:pPr>
    </w:p>
    <w:p w14:paraId="7FB89CDD" w14:textId="77777777" w:rsidR="00C95AAA" w:rsidRPr="00C95AAA" w:rsidRDefault="00C95AAA" w:rsidP="00C95AAA">
      <w:pPr>
        <w:contextualSpacing/>
        <w:rPr>
          <w:rFonts w:ascii="Barlow" w:hAnsi="Barlow" w:cs="Arial"/>
          <w:noProof/>
          <w:lang w:eastAsia="pt-BR"/>
        </w:rPr>
      </w:pPr>
    </w:p>
    <w:p w14:paraId="02102208" w14:textId="1EE83686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(*)</w:t>
      </w:r>
    </w:p>
    <w:p w14:paraId="06E1C327" w14:textId="5D9AB9A1" w:rsidR="00C95AAA" w:rsidRPr="00C95AAA" w:rsidRDefault="00774167" w:rsidP="00C95AAA">
      <w:pPr>
        <w:contextualSpacing/>
        <w:rPr>
          <w:rFonts w:ascii="Barlow" w:hAnsi="Barlow" w:cs="Arial"/>
          <w:noProof/>
          <w:lang w:eastAsia="pt-BR"/>
        </w:rPr>
      </w:pPr>
      <w:r w:rsidRPr="00774167">
        <w:rPr>
          <w:rFonts w:ascii="Barlow" w:hAnsi="Barlow" w:cs="Arial"/>
          <w:noProof/>
          <w:lang w:eastAsia="pt-BR"/>
        </w:rPr>
        <w:t>Componente relevante do HardWare, responsável pela aritmética básica, lógica, e a entrada e saída de dados.</w:t>
      </w:r>
    </w:p>
    <w:p w14:paraId="3FF63FEF" w14:textId="1E08693D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>(*)</w:t>
      </w:r>
    </w:p>
    <w:p w14:paraId="7D21AA1A" w14:textId="7EFCA9F8" w:rsidR="00226A96" w:rsidRPr="00226A96" w:rsidRDefault="00774167" w:rsidP="00226A96">
      <w:pPr>
        <w:ind w:left="360"/>
        <w:contextualSpacing/>
        <w:rPr>
          <w:rFonts w:ascii="Barlow" w:hAnsi="Barlow" w:cs="Arial"/>
          <w:noProof/>
          <w:lang w:eastAsia="pt-BR"/>
        </w:rPr>
      </w:pPr>
      <w:r w:rsidRPr="00774167">
        <w:rPr>
          <w:rFonts w:ascii="Barlow" w:hAnsi="Barlow" w:cs="Arial"/>
          <w:noProof/>
          <w:lang w:eastAsia="pt-BR"/>
        </w:rPr>
        <w:t>Responsável por realizar operações de de adição, subtração, funções lógicas e booleana AND.</w:t>
      </w:r>
      <w:r w:rsidR="00226A96" w:rsidRPr="00226A96">
        <w:rPr>
          <w:rFonts w:ascii="Barlow" w:hAnsi="Barlow" w:cs="Arial"/>
          <w:noProof/>
          <w:lang w:eastAsia="pt-BR"/>
        </w:rPr>
        <w:t xml:space="preserve"> </w:t>
      </w:r>
    </w:p>
    <w:p w14:paraId="6764D855" w14:textId="77777777" w:rsidR="00C95AAA" w:rsidRPr="00C95AAA" w:rsidRDefault="00C95AAA" w:rsidP="00C95AAA">
      <w:pPr>
        <w:contextualSpacing/>
        <w:rPr>
          <w:rFonts w:ascii="Barlow" w:hAnsi="Barlow" w:cs="Arial"/>
          <w:noProof/>
          <w:lang w:eastAsia="pt-BR"/>
        </w:rPr>
      </w:pPr>
    </w:p>
    <w:p w14:paraId="64FF820D" w14:textId="22CC214D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(*)</w:t>
      </w:r>
    </w:p>
    <w:p w14:paraId="7E79B037" w14:textId="6C0C216E" w:rsidR="00C95AAA" w:rsidRDefault="00774167" w:rsidP="00C95AAA">
      <w:pPr>
        <w:contextualSpacing/>
        <w:rPr>
          <w:rFonts w:ascii="Barlow" w:hAnsi="Barlow" w:cs="Arial"/>
          <w:noProof/>
          <w:lang w:eastAsia="pt-BR"/>
        </w:rPr>
      </w:pPr>
      <w:r w:rsidRPr="00774167">
        <w:rPr>
          <w:rFonts w:ascii="Barlow" w:hAnsi="Barlow" w:cs="Arial"/>
          <w:noProof/>
          <w:lang w:eastAsia="pt-BR"/>
        </w:rPr>
        <w:t>Está no topo da hierarquia de memórias, sendo a mais veloz entre elas.</w:t>
      </w:r>
    </w:p>
    <w:p w14:paraId="286B7B7D" w14:textId="77777777" w:rsidR="00774167" w:rsidRPr="00C95AAA" w:rsidRDefault="00774167" w:rsidP="00C95AAA">
      <w:pPr>
        <w:contextualSpacing/>
        <w:rPr>
          <w:rFonts w:ascii="Barlow" w:hAnsi="Barlow" w:cs="Arial"/>
          <w:noProof/>
          <w:lang w:eastAsia="pt-BR"/>
        </w:rPr>
      </w:pPr>
    </w:p>
    <w:p w14:paraId="4882D3C0" w14:textId="77777777" w:rsidR="006D4FD4" w:rsidRDefault="003C20B9" w:rsidP="002F6A3A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6D4FD4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6D4FD4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6D4FD4">
        <w:rPr>
          <w:rFonts w:ascii="Barlow" w:hAnsi="Barlow" w:cs="Arial"/>
          <w:noProof/>
          <w:lang w:eastAsia="pt-BR"/>
        </w:rPr>
        <w:t xml:space="preserve">. </w:t>
      </w:r>
      <w:r w:rsidR="007251CD" w:rsidRPr="006D4FD4">
        <w:rPr>
          <w:rFonts w:ascii="Barlow" w:hAnsi="Barlow" w:cs="Arial"/>
          <w:noProof/>
          <w:lang w:eastAsia="pt-BR"/>
        </w:rPr>
        <w:t>(*</w:t>
      </w:r>
      <w:r w:rsidR="00C95AAA" w:rsidRPr="006D4FD4">
        <w:rPr>
          <w:rFonts w:ascii="Barlow" w:hAnsi="Barlow" w:cs="Arial"/>
          <w:noProof/>
          <w:lang w:eastAsia="pt-BR"/>
        </w:rPr>
        <w:t>***</w:t>
      </w:r>
      <w:r w:rsidR="007251CD" w:rsidRPr="006D4FD4">
        <w:rPr>
          <w:rFonts w:ascii="Barlow" w:hAnsi="Barlow" w:cs="Arial"/>
          <w:noProof/>
          <w:lang w:eastAsia="pt-BR"/>
        </w:rPr>
        <w:t>*)</w:t>
      </w:r>
    </w:p>
    <w:p w14:paraId="34DC10F3" w14:textId="06E98AE9" w:rsidR="006D4FD4" w:rsidRPr="006D4FD4" w:rsidRDefault="006D4FD4" w:rsidP="006D4FD4">
      <w:pPr>
        <w:ind w:left="360"/>
        <w:contextualSpacing/>
        <w:rPr>
          <w:rFonts w:ascii="Barlow" w:hAnsi="Barlow" w:cs="Arial"/>
          <w:noProof/>
          <w:lang w:eastAsia="pt-BR"/>
        </w:rPr>
      </w:pPr>
      <w:r w:rsidRPr="006D4FD4">
        <w:rPr>
          <w:rFonts w:ascii="Barlow" w:hAnsi="Barlow" w:cs="Arial"/>
          <w:noProof/>
          <w:lang w:eastAsia="pt-BR"/>
        </w:rPr>
        <w:t>RAM</w:t>
      </w:r>
    </w:p>
    <w:p w14:paraId="1798A15C" w14:textId="00BA0AF0" w:rsidR="00B8158A" w:rsidRDefault="00774167" w:rsidP="00C95AAA">
      <w:pPr>
        <w:rPr>
          <w:rFonts w:ascii="Barlow" w:hAnsi="Barlow" w:cs="Arial"/>
          <w:noProof/>
          <w:lang w:eastAsia="pt-BR"/>
        </w:rPr>
      </w:pPr>
      <w:r w:rsidRPr="00774167">
        <w:rPr>
          <w:rFonts w:ascii="Barlow" w:hAnsi="Barlow" w:cs="Arial"/>
          <w:noProof/>
          <w:lang w:eastAsia="pt-BR"/>
        </w:rPr>
        <w:t>Armazena dados necessários para o uso imediato. Dando agilidade para o sistema.</w:t>
      </w:r>
    </w:p>
    <w:p w14:paraId="7FB46490" w14:textId="6C6F18C4" w:rsidR="00B8158A" w:rsidRDefault="00B8158A" w:rsidP="00C95AAA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        ROM</w:t>
      </w:r>
    </w:p>
    <w:p w14:paraId="7D160C3D" w14:textId="4598F56B" w:rsidR="00B8158A" w:rsidRDefault="005C36FC" w:rsidP="00C95AAA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Podendo apenas apenas realizar a leitura e nunca ser alterada, a BIOS é um exemplo, sendo um chip responsavél por carregar as configurações de inicialização do sistema.</w:t>
      </w:r>
    </w:p>
    <w:p w14:paraId="180BE1EA" w14:textId="6A23A8AD" w:rsidR="005C36FC" w:rsidRDefault="005C36FC" w:rsidP="00C95AAA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       EPROM</w:t>
      </w:r>
    </w:p>
    <w:p w14:paraId="204215D5" w14:textId="77A2EA65" w:rsidR="004C4033" w:rsidRDefault="00020FD4" w:rsidP="00C95AAA">
      <w:pPr>
        <w:contextualSpacing/>
        <w:rPr>
          <w:color w:val="262626" w:themeColor="text1" w:themeTint="D9"/>
        </w:rPr>
      </w:pPr>
      <w:r w:rsidRPr="004C4033">
        <w:rPr>
          <w:color w:val="262626" w:themeColor="text1" w:themeTint="D9"/>
        </w:rPr>
        <w:t>Subdivisão da ROM. Memória não-volátil</w:t>
      </w:r>
      <w:r w:rsidR="004C4033" w:rsidRPr="004C4033">
        <w:rPr>
          <w:color w:val="262626" w:themeColor="text1" w:themeTint="D9"/>
        </w:rPr>
        <w:t>, não apagável e reprogramável eletronicamente</w:t>
      </w:r>
      <w:r w:rsidR="004C4033">
        <w:rPr>
          <w:color w:val="262626" w:themeColor="text1" w:themeTint="D9"/>
        </w:rPr>
        <w:t>.</w:t>
      </w:r>
    </w:p>
    <w:p w14:paraId="4007244B" w14:textId="773C1E6F" w:rsidR="004C4033" w:rsidRDefault="004C4033" w:rsidP="00C95AAA">
      <w:pPr>
        <w:contextualSpacing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FLASH</w:t>
      </w:r>
    </w:p>
    <w:p w14:paraId="586870D9" w14:textId="6873CEE7" w:rsidR="004C4033" w:rsidRDefault="004C4033" w:rsidP="00C95AAA">
      <w:pPr>
        <w:contextualSpacing/>
        <w:rPr>
          <w:color w:val="262626" w:themeColor="text1" w:themeTint="D9"/>
        </w:rPr>
      </w:pPr>
      <w:r>
        <w:rPr>
          <w:color w:val="262626" w:themeColor="text1" w:themeTint="D9"/>
        </w:rPr>
        <w:t>C</w:t>
      </w:r>
      <w:r w:rsidRPr="004C4033">
        <w:rPr>
          <w:color w:val="262626" w:themeColor="text1" w:themeTint="D9"/>
        </w:rPr>
        <w:t xml:space="preserve">hip </w:t>
      </w:r>
      <w:proofErr w:type="spellStart"/>
      <w:r w:rsidRPr="004C4033">
        <w:rPr>
          <w:color w:val="262626" w:themeColor="text1" w:themeTint="D9"/>
        </w:rPr>
        <w:t>re-escrevível</w:t>
      </w:r>
      <w:proofErr w:type="spellEnd"/>
      <w:r w:rsidR="003B1224">
        <w:rPr>
          <w:color w:val="262626" w:themeColor="text1" w:themeTint="D9"/>
        </w:rPr>
        <w:t xml:space="preserve">, </w:t>
      </w:r>
      <w:r w:rsidR="003B1224" w:rsidRPr="003B1224">
        <w:rPr>
          <w:color w:val="262626" w:themeColor="text1" w:themeTint="D9"/>
        </w:rPr>
        <w:t>não apaga os dados após desconectar da fonte de alimentação</w:t>
      </w:r>
      <w:r w:rsidR="003B1224">
        <w:rPr>
          <w:color w:val="262626" w:themeColor="text1" w:themeTint="D9"/>
        </w:rPr>
        <w:t>.</w:t>
      </w:r>
    </w:p>
    <w:p w14:paraId="3DD55F84" w14:textId="50614A5B" w:rsidR="003B1224" w:rsidRDefault="003B1224" w:rsidP="00C95AAA">
      <w:pPr>
        <w:contextualSpacing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MEMÓRIA DE MASSA</w:t>
      </w:r>
    </w:p>
    <w:p w14:paraId="3F6E6232" w14:textId="6E492D40" w:rsidR="003B1224" w:rsidRPr="004C4033" w:rsidRDefault="003B1224" w:rsidP="00C95AAA">
      <w:pPr>
        <w:contextualSpacing/>
        <w:rPr>
          <w:color w:val="262626" w:themeColor="text1" w:themeTint="D9"/>
        </w:rPr>
      </w:pPr>
      <w:r>
        <w:rPr>
          <w:color w:val="262626" w:themeColor="text1" w:themeTint="D9"/>
        </w:rPr>
        <w:t>Possui uma grande capacidade de armazenamento, sendo não voláteis.</w:t>
      </w:r>
    </w:p>
    <w:p w14:paraId="3C627936" w14:textId="77777777" w:rsidR="00C95AAA" w:rsidRPr="004C4033" w:rsidRDefault="00C95AAA" w:rsidP="00C95AAA">
      <w:pPr>
        <w:contextualSpacing/>
        <w:rPr>
          <w:rFonts w:ascii="Barlow" w:hAnsi="Barlow" w:cs="Arial"/>
          <w:noProof/>
          <w:color w:val="262626" w:themeColor="text1" w:themeTint="D9"/>
          <w:lang w:eastAsia="pt-BR"/>
        </w:rPr>
      </w:pPr>
    </w:p>
    <w:p w14:paraId="10B7A499" w14:textId="28D0DCDE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  <w:r w:rsidR="007251CD" w:rsidRPr="007D7033">
        <w:rPr>
          <w:rFonts w:ascii="Barlow" w:hAnsi="Barlow" w:cs="Arial"/>
          <w:noProof/>
          <w:lang w:eastAsia="pt-BR"/>
        </w:rPr>
        <w:t>(*)</w:t>
      </w:r>
    </w:p>
    <w:p w14:paraId="6FB5F8BA" w14:textId="1E9BB89E" w:rsidR="00C95AAA" w:rsidRDefault="001554AC" w:rsidP="00C95AAA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Recurso que fornece permissionamento ao periféricos acesso a memória RAM</w:t>
      </w:r>
      <w:r w:rsidR="00774167">
        <w:rPr>
          <w:rFonts w:ascii="Barlow" w:hAnsi="Barlow" w:cs="Arial"/>
          <w:noProof/>
          <w:lang w:eastAsia="pt-BR"/>
        </w:rPr>
        <w:t>.</w:t>
      </w:r>
    </w:p>
    <w:p w14:paraId="3F7EC8CB" w14:textId="77777777" w:rsidR="00C95AAA" w:rsidRPr="00C95AAA" w:rsidRDefault="00C95AAA" w:rsidP="00C95AAA">
      <w:pPr>
        <w:contextualSpacing/>
        <w:rPr>
          <w:rFonts w:ascii="Barlow" w:hAnsi="Barlow" w:cs="Arial"/>
          <w:noProof/>
          <w:lang w:eastAsia="pt-BR"/>
        </w:rPr>
      </w:pPr>
    </w:p>
    <w:p w14:paraId="70323CEC" w14:textId="4BED06F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(*)</w:t>
      </w:r>
    </w:p>
    <w:p w14:paraId="5F30D026" w14:textId="77777777" w:rsidR="003B1224" w:rsidRDefault="003B1224" w:rsidP="003B122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EEE0BF7" w14:textId="6290111A" w:rsidR="00C95AAA" w:rsidRDefault="003B1224" w:rsidP="00C95AAA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Realiza o permissionamento para a CPU ter acesso aos periféricos e a memória.</w:t>
      </w:r>
    </w:p>
    <w:p w14:paraId="2B14D498" w14:textId="77777777" w:rsidR="00C95AAA" w:rsidRPr="00C95AAA" w:rsidRDefault="00C95AAA" w:rsidP="00C95AAA">
      <w:pPr>
        <w:contextualSpacing/>
        <w:rPr>
          <w:rFonts w:ascii="Barlow" w:hAnsi="Barlow" w:cs="Arial"/>
          <w:noProof/>
          <w:lang w:eastAsia="pt-BR"/>
        </w:rPr>
      </w:pPr>
    </w:p>
    <w:p w14:paraId="5258248B" w14:textId="6EAE384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ad</w:t>
      </w:r>
      <w:r w:rsidR="00157534"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(**)</w:t>
      </w:r>
    </w:p>
    <w:p w14:paraId="2CB16936" w14:textId="77777777" w:rsidR="003B1224" w:rsidRDefault="003B1224" w:rsidP="003B122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8666A63" w14:textId="13C686FD" w:rsidR="00C95AAA" w:rsidRDefault="001554AC" w:rsidP="00C95AAA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AB – </w:t>
      </w:r>
      <w:r w:rsidR="00025988" w:rsidRPr="00025988">
        <w:rPr>
          <w:rFonts w:ascii="Barlow" w:hAnsi="Barlow" w:cs="Arial"/>
          <w:noProof/>
          <w:lang w:eastAsia="pt-BR"/>
        </w:rPr>
        <w:t>especificar um endereço físico na memória</w:t>
      </w:r>
      <w:r w:rsidR="00025988">
        <w:rPr>
          <w:rFonts w:ascii="Barlow" w:hAnsi="Barlow" w:cs="Arial"/>
          <w:noProof/>
          <w:lang w:eastAsia="pt-BR"/>
        </w:rPr>
        <w:t>. SENDO INIDIRECIONAL</w:t>
      </w:r>
      <w:r w:rsidR="00774167">
        <w:rPr>
          <w:rFonts w:ascii="Barlow" w:hAnsi="Barlow" w:cs="Arial"/>
          <w:noProof/>
          <w:lang w:eastAsia="pt-BR"/>
        </w:rPr>
        <w:t>.</w:t>
      </w:r>
    </w:p>
    <w:p w14:paraId="72C76273" w14:textId="7C423A61" w:rsidR="00025988" w:rsidRDefault="00025988" w:rsidP="00C95AAA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DB - </w:t>
      </w:r>
      <w:r w:rsidRPr="00025988">
        <w:rPr>
          <w:rFonts w:ascii="Barlow" w:hAnsi="Barlow" w:cs="Arial"/>
          <w:noProof/>
          <w:lang w:eastAsia="pt-BR"/>
        </w:rPr>
        <w:t>é usado para transmitir dados entre componentes em ambas as direções.</w:t>
      </w:r>
      <w:r>
        <w:rPr>
          <w:rFonts w:ascii="Barlow" w:hAnsi="Barlow" w:cs="Arial"/>
          <w:noProof/>
          <w:lang w:eastAsia="pt-BR"/>
        </w:rPr>
        <w:t xml:space="preserve"> SENDO BIDIRECIONAL</w:t>
      </w:r>
      <w:r w:rsidR="00774167">
        <w:rPr>
          <w:rFonts w:ascii="Barlow" w:hAnsi="Barlow" w:cs="Arial"/>
          <w:noProof/>
          <w:lang w:eastAsia="pt-BR"/>
        </w:rPr>
        <w:t>.</w:t>
      </w:r>
      <w:r>
        <w:rPr>
          <w:rFonts w:ascii="Barlow" w:hAnsi="Barlow" w:cs="Arial"/>
          <w:noProof/>
          <w:lang w:eastAsia="pt-BR"/>
        </w:rPr>
        <w:t xml:space="preserve"> </w:t>
      </w:r>
    </w:p>
    <w:p w14:paraId="62913DD5" w14:textId="78FDFB1A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</w:p>
    <w:p w14:paraId="429715C6" w14:textId="392B1430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</w:p>
    <w:p w14:paraId="44B24550" w14:textId="0619D9AB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</w:p>
    <w:p w14:paraId="28C0332A" w14:textId="70779504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</w:p>
    <w:p w14:paraId="369CB496" w14:textId="34C8BB54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</w:p>
    <w:p w14:paraId="13C76161" w14:textId="62EF943D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</w:p>
    <w:p w14:paraId="1C16C560" w14:textId="309EA5DA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</w:p>
    <w:p w14:paraId="514D7BF4" w14:textId="24991EBA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</w:p>
    <w:p w14:paraId="213C8C4E" w14:textId="77777777" w:rsidR="00C93D55" w:rsidRPr="00C95AAA" w:rsidRDefault="00C93D55" w:rsidP="00C95AAA">
      <w:pPr>
        <w:contextualSpacing/>
        <w:rPr>
          <w:rFonts w:ascii="Barlow" w:hAnsi="Barlow" w:cs="Arial"/>
          <w:noProof/>
          <w:lang w:eastAsia="pt-BR"/>
        </w:rPr>
      </w:pPr>
    </w:p>
    <w:p w14:paraId="1A7EB740" w14:textId="42D3F6F1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(**)</w:t>
      </w:r>
    </w:p>
    <w:p w14:paraId="58B566B2" w14:textId="77777777" w:rsidR="00C93D55" w:rsidRDefault="00C93D55" w:rsidP="00C93D55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58CFACE" w14:textId="2ADF51CC" w:rsidR="00C95AAA" w:rsidRPr="00BD65A4" w:rsidRDefault="003B1224" w:rsidP="00C95AAA">
      <w:pPr>
        <w:contextualSpacing/>
        <w:rPr>
          <w:rFonts w:ascii="Barlow" w:hAnsi="Barlow" w:cs="Arial"/>
          <w:noProof/>
          <w:u w:val="single"/>
          <w:lang w:eastAsia="pt-BR"/>
        </w:rPr>
      </w:pPr>
      <w:r>
        <w:rPr>
          <w:rFonts w:ascii="Barlow" w:hAnsi="Barlow" w:cs="Arial"/>
          <w:noProof/>
          <w:lang w:eastAsia="pt-BR"/>
        </w:rPr>
        <w:t>Ambos são fabricados pela Intel</w:t>
      </w:r>
      <w:r w:rsidR="00C93D55">
        <w:rPr>
          <w:rFonts w:ascii="Barlow" w:hAnsi="Barlow" w:cs="Arial"/>
          <w:noProof/>
          <w:lang w:eastAsia="pt-BR"/>
        </w:rPr>
        <w:t>.</w:t>
      </w:r>
    </w:p>
    <w:p w14:paraId="5451C132" w14:textId="77777777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</w:p>
    <w:p w14:paraId="0764F923" w14:textId="5F6D7CF2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I5 – Lançado em 2009.</w:t>
      </w:r>
    </w:p>
    <w:p w14:paraId="065F2B55" w14:textId="5EF47B2D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I7 – Lançado em 2008.</w:t>
      </w:r>
    </w:p>
    <w:p w14:paraId="64264E3A" w14:textId="5ED373FE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  <w:r w:rsidRPr="00C93D55">
        <w:rPr>
          <w:rFonts w:ascii="Barlow" w:hAnsi="Barlow" w:cs="Arial"/>
          <w:noProof/>
          <w:lang w:eastAsia="pt-BR"/>
        </w:rPr>
        <w:t>•</w:t>
      </w:r>
      <w:r w:rsidRPr="00C93D55">
        <w:rPr>
          <w:rFonts w:ascii="Barlow" w:hAnsi="Barlow" w:cs="Arial"/>
          <w:noProof/>
          <w:lang w:eastAsia="pt-BR"/>
        </w:rPr>
        <w:tab/>
        <w:t>Arquitetura: x86;</w:t>
      </w:r>
    </w:p>
    <w:p w14:paraId="7438396B" w14:textId="423654A1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  <w:r w:rsidRPr="00C93D55">
        <w:rPr>
          <w:rFonts w:ascii="Barlow" w:hAnsi="Barlow" w:cs="Arial"/>
          <w:noProof/>
          <w:lang w:eastAsia="pt-BR"/>
        </w:rPr>
        <w:t>•</w:t>
      </w:r>
      <w:r w:rsidRPr="00C93D55">
        <w:rPr>
          <w:rFonts w:ascii="Barlow" w:hAnsi="Barlow" w:cs="Arial"/>
          <w:noProof/>
          <w:lang w:eastAsia="pt-BR"/>
        </w:rPr>
        <w:tab/>
        <w:t>Principais características: possuem quatro núcleos, memória cache L3 de 8 MB, controlador de memória integrado, tecnologia Intel Turbo Boost, tecnologia Intel Hyper-Threading, tecnologia Intel HD Boost e recurso Intel QPI.</w:t>
      </w:r>
    </w:p>
    <w:p w14:paraId="0B5D31D5" w14:textId="77777777" w:rsidR="00C93D55" w:rsidRDefault="00C93D55" w:rsidP="00C95AAA">
      <w:pPr>
        <w:contextualSpacing/>
        <w:rPr>
          <w:rFonts w:ascii="Barlow" w:hAnsi="Barlow" w:cs="Arial"/>
          <w:noProof/>
          <w:lang w:eastAsia="pt-BR"/>
        </w:rPr>
      </w:pPr>
    </w:p>
    <w:p w14:paraId="1F9A198C" w14:textId="77777777" w:rsidR="00C95AAA" w:rsidRPr="00C95AAA" w:rsidRDefault="00C95AAA" w:rsidP="00C95AAA">
      <w:pPr>
        <w:contextualSpacing/>
        <w:rPr>
          <w:rFonts w:ascii="Barlow" w:hAnsi="Barlow" w:cs="Arial"/>
          <w:noProof/>
          <w:lang w:eastAsia="pt-BR"/>
        </w:rPr>
      </w:pPr>
    </w:p>
    <w:p w14:paraId="0A48C20F" w14:textId="04486A60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  <w:r w:rsidR="007251CD" w:rsidRPr="007D7033">
        <w:rPr>
          <w:rFonts w:ascii="Barlow" w:hAnsi="Barlow" w:cs="Arial"/>
          <w:noProof/>
          <w:lang w:eastAsia="pt-BR"/>
        </w:rPr>
        <w:t>(**)</w:t>
      </w:r>
    </w:p>
    <w:p w14:paraId="6925A1B7" w14:textId="51153556" w:rsidR="00BD65A4" w:rsidRDefault="00BD65A4" w:rsidP="00BD65A4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DUAL-CORE = Possui 2 núcleos para a execução de processos.</w:t>
      </w:r>
    </w:p>
    <w:p w14:paraId="252D8D04" w14:textId="60902696" w:rsidR="00BD65A4" w:rsidRPr="00BD65A4" w:rsidRDefault="00BD65A4" w:rsidP="00BD65A4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QUAD-CORE = Possui 4 núcleos para a execução de processos.</w:t>
      </w:r>
    </w:p>
    <w:p w14:paraId="24496895" w14:textId="42355E91" w:rsidR="00CE75F6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1479C588" w14:textId="77777777" w:rsidR="00774167" w:rsidRPr="007D7033" w:rsidRDefault="00774167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3B982517" w:rsidR="007251CD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6D3B0E8" w14:textId="12368E0C" w:rsidR="001A7EBC" w:rsidRPr="00105C6E" w:rsidRDefault="001A7EBC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1F42D10" w14:textId="77777777" w:rsidR="001A7EBC" w:rsidRPr="00105C6E" w:rsidRDefault="001A7EBC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1A7EBC" w:rsidRPr="00105C6E" w:rsidSect="008D7E10">
      <w:headerReference w:type="default" r:id="rId11"/>
      <w:pgSz w:w="11906" w:h="16838"/>
      <w:pgMar w:top="851" w:right="1134" w:bottom="1948" w:left="85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57FC8" w14:textId="77777777" w:rsidR="00F81E32" w:rsidRDefault="00F81E32">
      <w:pPr>
        <w:spacing w:line="240" w:lineRule="auto"/>
      </w:pPr>
      <w:r>
        <w:separator/>
      </w:r>
    </w:p>
  </w:endnote>
  <w:endnote w:type="continuationSeparator" w:id="0">
    <w:p w14:paraId="4C19F1A0" w14:textId="77777777" w:rsidR="00F81E32" w:rsidRDefault="00F81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B29E" w14:textId="77777777" w:rsidR="00F81E32" w:rsidRDefault="00F81E32">
      <w:pPr>
        <w:spacing w:line="240" w:lineRule="auto"/>
      </w:pPr>
      <w:r>
        <w:separator/>
      </w:r>
    </w:p>
  </w:footnote>
  <w:footnote w:type="continuationSeparator" w:id="0">
    <w:p w14:paraId="10E3920A" w14:textId="77777777" w:rsidR="00F81E32" w:rsidRDefault="00F81E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F81E32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404AE"/>
    <w:multiLevelType w:val="hybridMultilevel"/>
    <w:tmpl w:val="70B68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6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5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7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1"/>
  </w:num>
  <w:num w:numId="27" w16cid:durableId="1677423334">
    <w:abstractNumId w:val="28"/>
  </w:num>
  <w:num w:numId="28" w16cid:durableId="824779300">
    <w:abstractNumId w:val="29"/>
  </w:num>
  <w:num w:numId="29" w16cid:durableId="1925526374">
    <w:abstractNumId w:val="30"/>
  </w:num>
  <w:num w:numId="30" w16cid:durableId="1348093108">
    <w:abstractNumId w:val="10"/>
  </w:num>
  <w:num w:numId="31" w16cid:durableId="1427069405">
    <w:abstractNumId w:val="23"/>
  </w:num>
  <w:num w:numId="32" w16cid:durableId="9508631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0FD4"/>
    <w:rsid w:val="00022FA9"/>
    <w:rsid w:val="00025988"/>
    <w:rsid w:val="0003758B"/>
    <w:rsid w:val="000442E2"/>
    <w:rsid w:val="000479C1"/>
    <w:rsid w:val="000650E0"/>
    <w:rsid w:val="00087203"/>
    <w:rsid w:val="000A5FFC"/>
    <w:rsid w:val="000A746D"/>
    <w:rsid w:val="000B0139"/>
    <w:rsid w:val="000B4522"/>
    <w:rsid w:val="000B4988"/>
    <w:rsid w:val="000B7E6A"/>
    <w:rsid w:val="001046C2"/>
    <w:rsid w:val="00105C6E"/>
    <w:rsid w:val="001064E8"/>
    <w:rsid w:val="001159AB"/>
    <w:rsid w:val="0015452C"/>
    <w:rsid w:val="001554AC"/>
    <w:rsid w:val="00157534"/>
    <w:rsid w:val="00161999"/>
    <w:rsid w:val="0017573A"/>
    <w:rsid w:val="0018404E"/>
    <w:rsid w:val="001A63C3"/>
    <w:rsid w:val="001A7EBC"/>
    <w:rsid w:val="001B4575"/>
    <w:rsid w:val="002069C6"/>
    <w:rsid w:val="00213AF2"/>
    <w:rsid w:val="00217B67"/>
    <w:rsid w:val="00226A96"/>
    <w:rsid w:val="00231ADE"/>
    <w:rsid w:val="00240F20"/>
    <w:rsid w:val="002602C8"/>
    <w:rsid w:val="002B0405"/>
    <w:rsid w:val="002E3C9A"/>
    <w:rsid w:val="002E67EF"/>
    <w:rsid w:val="00303855"/>
    <w:rsid w:val="0033097B"/>
    <w:rsid w:val="00336A73"/>
    <w:rsid w:val="00355AD5"/>
    <w:rsid w:val="003610A4"/>
    <w:rsid w:val="00374FCE"/>
    <w:rsid w:val="003A639C"/>
    <w:rsid w:val="003A6867"/>
    <w:rsid w:val="003B1224"/>
    <w:rsid w:val="003C147B"/>
    <w:rsid w:val="003C20B9"/>
    <w:rsid w:val="003D5313"/>
    <w:rsid w:val="003E2D08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C4033"/>
    <w:rsid w:val="004D0A66"/>
    <w:rsid w:val="00540838"/>
    <w:rsid w:val="00544C18"/>
    <w:rsid w:val="00546D8B"/>
    <w:rsid w:val="005635E1"/>
    <w:rsid w:val="00576052"/>
    <w:rsid w:val="0057778F"/>
    <w:rsid w:val="00585F2B"/>
    <w:rsid w:val="005C36FC"/>
    <w:rsid w:val="005D20E9"/>
    <w:rsid w:val="005F1FFA"/>
    <w:rsid w:val="00671E30"/>
    <w:rsid w:val="00693496"/>
    <w:rsid w:val="006934F2"/>
    <w:rsid w:val="00695C08"/>
    <w:rsid w:val="006B32AA"/>
    <w:rsid w:val="006B70A9"/>
    <w:rsid w:val="006C40A1"/>
    <w:rsid w:val="006C478C"/>
    <w:rsid w:val="006D05C9"/>
    <w:rsid w:val="006D3FDB"/>
    <w:rsid w:val="006D4FD4"/>
    <w:rsid w:val="00702221"/>
    <w:rsid w:val="00720190"/>
    <w:rsid w:val="007251CD"/>
    <w:rsid w:val="00727057"/>
    <w:rsid w:val="00732581"/>
    <w:rsid w:val="00733AFA"/>
    <w:rsid w:val="00747616"/>
    <w:rsid w:val="00753261"/>
    <w:rsid w:val="00754900"/>
    <w:rsid w:val="00774167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37F76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D7E10"/>
    <w:rsid w:val="008E07E2"/>
    <w:rsid w:val="008E2CDC"/>
    <w:rsid w:val="008F24E5"/>
    <w:rsid w:val="008F255F"/>
    <w:rsid w:val="009108F5"/>
    <w:rsid w:val="00913AF6"/>
    <w:rsid w:val="00930528"/>
    <w:rsid w:val="00937FE6"/>
    <w:rsid w:val="00973F83"/>
    <w:rsid w:val="00974DC5"/>
    <w:rsid w:val="009A1D2B"/>
    <w:rsid w:val="009C1E4E"/>
    <w:rsid w:val="009E08ED"/>
    <w:rsid w:val="009E408E"/>
    <w:rsid w:val="009F08EE"/>
    <w:rsid w:val="00A06392"/>
    <w:rsid w:val="00A24A4F"/>
    <w:rsid w:val="00A2566E"/>
    <w:rsid w:val="00A27710"/>
    <w:rsid w:val="00A37561"/>
    <w:rsid w:val="00A43821"/>
    <w:rsid w:val="00A61DE6"/>
    <w:rsid w:val="00A70F40"/>
    <w:rsid w:val="00A95E83"/>
    <w:rsid w:val="00AE633D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8158A"/>
    <w:rsid w:val="00BC26AB"/>
    <w:rsid w:val="00BD65A4"/>
    <w:rsid w:val="00BE725F"/>
    <w:rsid w:val="00BF3E17"/>
    <w:rsid w:val="00BF4557"/>
    <w:rsid w:val="00BF76B9"/>
    <w:rsid w:val="00C0092F"/>
    <w:rsid w:val="00C10529"/>
    <w:rsid w:val="00C23E77"/>
    <w:rsid w:val="00C44AAC"/>
    <w:rsid w:val="00C45350"/>
    <w:rsid w:val="00C507B5"/>
    <w:rsid w:val="00C90BA6"/>
    <w:rsid w:val="00C91444"/>
    <w:rsid w:val="00C93D55"/>
    <w:rsid w:val="00C95AAA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84EF4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81E32"/>
    <w:rsid w:val="00FC063D"/>
    <w:rsid w:val="00FF5048"/>
    <w:rsid w:val="00FF5CBA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ANDREY RODRIGUES LIMA ORDELINO .</cp:lastModifiedBy>
  <cp:revision>13</cp:revision>
  <cp:lastPrinted>2013-05-09T22:36:00Z</cp:lastPrinted>
  <dcterms:created xsi:type="dcterms:W3CDTF">2022-05-02T11:47:00Z</dcterms:created>
  <dcterms:modified xsi:type="dcterms:W3CDTF">2022-05-14T02:52:00Z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