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A1F81" w14:textId="77777777" w:rsidR="00C80802" w:rsidRPr="0095013D" w:rsidRDefault="00C80802" w:rsidP="00F141FC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95013D">
        <w:rPr>
          <w:rFonts w:cs="Times New Roman"/>
          <w:b/>
          <w:szCs w:val="28"/>
        </w:rPr>
        <w:t>ПРАВИТЕЛЬСТВО РОССИЙСКОЙ ФЕДЕРАЦИИ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НАЦИОНАЛЬНЫЙ ИССЛЕДОВАТЕЛЬСКИЙ УНИВЕРСИТЕТ</w:t>
      </w:r>
      <w:r w:rsidR="009673C2" w:rsidRPr="0095013D">
        <w:rPr>
          <w:rFonts w:cs="Times New Roman"/>
          <w:b/>
          <w:szCs w:val="28"/>
        </w:rPr>
        <w:t xml:space="preserve"> 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«ВЫСШАЯ ШКОЛА ЭКОНОМИКИ»</w:t>
      </w:r>
    </w:p>
    <w:p w14:paraId="6D9782C9" w14:textId="77777777" w:rsidR="00BD0F5B" w:rsidRDefault="008A18FA" w:rsidP="00F141FC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14:paraId="68813A93" w14:textId="77777777" w:rsidR="00C80802" w:rsidRPr="00C80802" w:rsidRDefault="00BD0F5B" w:rsidP="00F141FC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="00C80802" w:rsidRPr="00C80802">
        <w:rPr>
          <w:rFonts w:cs="Times New Roman"/>
          <w:sz w:val="24"/>
          <w:szCs w:val="24"/>
        </w:rPr>
        <w:t xml:space="preserve"> программной инженерии</w:t>
      </w:r>
    </w:p>
    <w:tbl>
      <w:tblPr>
        <w:tblStyle w:val="a3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C80802" w14:paraId="4E43EAD7" w14:textId="77777777" w:rsidTr="009673C2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14:paraId="40B1066C" w14:textId="77777777" w:rsidR="00C80802" w:rsidRPr="00C80802" w:rsidRDefault="00C80802" w:rsidP="00F141F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14:paraId="62504216" w14:textId="77777777" w:rsidR="00C80802" w:rsidRDefault="00BD0F5B" w:rsidP="00F141F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Доцент</w:t>
            </w:r>
            <w:r w:rsidR="008A18F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департамента п</w:t>
            </w:r>
            <w:r w:rsidRPr="00C80802">
              <w:rPr>
                <w:rFonts w:cs="Times New Roman"/>
                <w:sz w:val="24"/>
                <w:szCs w:val="24"/>
              </w:rPr>
              <w:t>рограммной инженерии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5013D">
              <w:rPr>
                <w:rFonts w:cs="Times New Roman"/>
                <w:sz w:val="24"/>
                <w:szCs w:val="24"/>
              </w:rPr>
              <w:t>факультета компьютерных наук, канд. физ.-мат. наук.</w:t>
            </w:r>
          </w:p>
          <w:p w14:paraId="3C043290" w14:textId="77777777" w:rsidR="00A22949" w:rsidRDefault="00A22949" w:rsidP="00F141F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08149FB9" w14:textId="77777777" w:rsidR="00C80802" w:rsidRDefault="00C80802" w:rsidP="00F141F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BD0F5B">
              <w:rPr>
                <w:rFonts w:cs="Times New Roman"/>
                <w:sz w:val="24"/>
                <w:szCs w:val="24"/>
              </w:rPr>
              <w:t>А.А.Набебин</w:t>
            </w:r>
          </w:p>
          <w:p w14:paraId="1A4034C8" w14:textId="77777777" w:rsidR="00C80802" w:rsidRDefault="00C8080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4DDD">
              <w:rPr>
                <w:rFonts w:cs="Times New Roman"/>
                <w:sz w:val="24"/>
                <w:szCs w:val="24"/>
              </w:rPr>
              <w:t>_</w:t>
            </w:r>
            <w:r w:rsidR="008A18FA">
              <w:rPr>
                <w:rFonts w:cs="Times New Roman"/>
                <w:sz w:val="24"/>
                <w:szCs w:val="24"/>
              </w:rPr>
              <w:t>__» ____________ 2015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27" w:type="dxa"/>
          </w:tcPr>
          <w:p w14:paraId="2C359574" w14:textId="77777777" w:rsidR="00C80802" w:rsidRDefault="00072238" w:rsidP="00F141F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14:paraId="1EB350D8" w14:textId="77777777" w:rsidR="00A22949" w:rsidRDefault="0095013D" w:rsidP="00F141F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60312FCE" w14:textId="77777777" w:rsidR="0095013D" w:rsidRPr="0095013D" w:rsidRDefault="0095013D" w:rsidP="00F141F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5A03DAA9" w14:textId="77777777" w:rsidR="00C80802" w:rsidRDefault="00E15127" w:rsidP="00F141F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95013D">
              <w:rPr>
                <w:rFonts w:cs="Times New Roman"/>
                <w:sz w:val="24"/>
                <w:szCs w:val="24"/>
              </w:rPr>
              <w:t>В.В. Шилов</w:t>
            </w:r>
          </w:p>
          <w:p w14:paraId="60E863A7" w14:textId="77777777" w:rsidR="00C80802" w:rsidRPr="00C80802" w:rsidRDefault="00C80802" w:rsidP="00F141F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</w:t>
            </w:r>
            <w:r w:rsidR="00194DDD">
              <w:rPr>
                <w:rFonts w:cs="Times New Roman"/>
                <w:sz w:val="24"/>
                <w:szCs w:val="24"/>
              </w:rPr>
              <w:t>_</w:t>
            </w:r>
            <w:r w:rsidR="008A18FA">
              <w:rPr>
                <w:rFonts w:cs="Times New Roman"/>
                <w:sz w:val="24"/>
                <w:szCs w:val="24"/>
              </w:rPr>
              <w:t>_» ____________2015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194DDD" w14:paraId="58958E11" w14:textId="77777777" w:rsidTr="009673C2">
        <w:trPr>
          <w:trHeight w:val="9522"/>
        </w:trPr>
        <w:tc>
          <w:tcPr>
            <w:tcW w:w="1538" w:type="dxa"/>
          </w:tcPr>
          <w:p w14:paraId="1E950689" w14:textId="77777777" w:rsidR="00194DDD" w:rsidRDefault="00194DDD" w:rsidP="00F141FC">
            <w:pPr>
              <w:ind w:firstLine="0"/>
              <w:rPr>
                <w:rFonts w:cs="Times New Roman"/>
                <w:szCs w:val="28"/>
              </w:rPr>
            </w:pPr>
          </w:p>
          <w:p w14:paraId="562873BC" w14:textId="77777777" w:rsidR="00194DDD" w:rsidRDefault="00194DDD" w:rsidP="00F141FC">
            <w:pPr>
              <w:ind w:firstLine="0"/>
              <w:rPr>
                <w:rFonts w:cs="Times New Roman"/>
                <w:szCs w:val="28"/>
              </w:rPr>
            </w:pPr>
          </w:p>
          <w:p w14:paraId="68ECD573" w14:textId="77777777" w:rsidR="00194DDD" w:rsidRDefault="00194DDD" w:rsidP="00F141FC">
            <w:pPr>
              <w:ind w:firstLine="0"/>
              <w:rPr>
                <w:rFonts w:cs="Times New Roman"/>
                <w:szCs w:val="28"/>
              </w:rPr>
            </w:pPr>
          </w:p>
          <w:p w14:paraId="60C59B08" w14:textId="77777777" w:rsidR="00194DDD" w:rsidRPr="00BD0F5B" w:rsidRDefault="00194DDD" w:rsidP="00F141FC">
            <w:pPr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2069B" w14:paraId="6DCE3F3A" w14:textId="77777777" w:rsidTr="00C2069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7D95E38" w14:textId="77777777" w:rsidR="00C2069B" w:rsidRDefault="00C2069B" w:rsidP="00C2069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9005BCB" w14:textId="77777777" w:rsidR="00C2069B" w:rsidRDefault="00C2069B" w:rsidP="00C2069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2069B" w14:paraId="40F9A89D" w14:textId="77777777" w:rsidTr="00C2069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C5C9506" w14:textId="77777777" w:rsidR="00C2069B" w:rsidRDefault="00C2069B" w:rsidP="00C2069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26CDD1E3" w14:textId="77777777" w:rsidR="00C2069B" w:rsidRDefault="00C2069B" w:rsidP="00C2069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2069B" w14:paraId="0428163F" w14:textId="77777777" w:rsidTr="00C2069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44C65CE3" w14:textId="77777777" w:rsidR="00C2069B" w:rsidRDefault="00C2069B" w:rsidP="00C2069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8E63FBE" w14:textId="77777777" w:rsidR="00C2069B" w:rsidRDefault="00C2069B" w:rsidP="00C2069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2069B" w14:paraId="2665BB5A" w14:textId="77777777" w:rsidTr="00C2069B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0EA2789" w14:textId="77777777" w:rsidR="00C2069B" w:rsidRDefault="00C2069B" w:rsidP="00C2069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1FB728A" w14:textId="77777777" w:rsidR="00C2069B" w:rsidRDefault="00C2069B" w:rsidP="00C2069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2069B" w14:paraId="769291F1" w14:textId="77777777" w:rsidTr="00C2069B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27D12D69" w14:textId="77777777" w:rsidR="00C2069B" w:rsidRDefault="00C2069B" w:rsidP="00C2069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1EC7EB17" w14:textId="77777777" w:rsidR="00C2069B" w:rsidRDefault="00C2069B" w:rsidP="00154BA4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.17701729.501430-01 </w:t>
                  </w:r>
                  <w:r w:rsidR="00154BA4">
                    <w:rPr>
                      <w:rFonts w:cs="Times New Roman"/>
                      <w:sz w:val="20"/>
                      <w:szCs w:val="16"/>
                    </w:rPr>
                    <w:t>81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 01-1-ЛУ</w:t>
                  </w:r>
                </w:p>
              </w:tc>
            </w:tr>
          </w:tbl>
          <w:p w14:paraId="6FF5BA6B" w14:textId="77777777" w:rsidR="00194DDD" w:rsidRDefault="00194DDD" w:rsidP="00F141FC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14:paraId="40FD7C0E" w14:textId="77777777" w:rsidR="00A22949" w:rsidRDefault="00A22949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78CEF30" w14:textId="77777777" w:rsidR="004A268D" w:rsidRDefault="004A268D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4C0F6ED" w14:textId="77777777" w:rsidR="00A22949" w:rsidRDefault="00A22949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9CDD0EC" w14:textId="77777777" w:rsidR="00BD0F5B" w:rsidRPr="001200E8" w:rsidRDefault="00BD0F5B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BD0F5B">
              <w:rPr>
                <w:rFonts w:cs="Times New Roman"/>
                <w:b/>
                <w:szCs w:val="28"/>
              </w:rPr>
              <w:t xml:space="preserve">Программная реализация </w:t>
            </w:r>
            <w:r w:rsidR="00745810">
              <w:rPr>
                <w:rFonts w:cs="Times New Roman"/>
                <w:b/>
                <w:szCs w:val="28"/>
              </w:rPr>
              <w:t xml:space="preserve">алгоритма </w:t>
            </w:r>
            <w:r w:rsidRPr="00BD0F5B">
              <w:rPr>
                <w:rFonts w:cs="Times New Roman"/>
                <w:b/>
                <w:szCs w:val="28"/>
              </w:rPr>
              <w:t>европейского стандарта А5 шифрова</w:t>
            </w:r>
            <w:r w:rsidR="001200E8">
              <w:rPr>
                <w:rFonts w:cs="Times New Roman"/>
                <w:b/>
                <w:szCs w:val="28"/>
              </w:rPr>
              <w:t>ния мобильной телефонной связи</w:t>
            </w:r>
          </w:p>
          <w:p w14:paraId="37D493A6" w14:textId="77777777" w:rsidR="004E323E" w:rsidRDefault="004E323E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1311DB2" w14:textId="77777777" w:rsidR="00194DDD" w:rsidRPr="00F141FC" w:rsidRDefault="00F141FC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Пояснительная записка</w:t>
            </w:r>
          </w:p>
          <w:p w14:paraId="044D2011" w14:textId="77777777" w:rsidR="00194DDD" w:rsidRDefault="00194DDD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DD3DCF5" w14:textId="77777777" w:rsidR="00194DDD" w:rsidRDefault="00194DDD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14:paraId="63D05FFE" w14:textId="77777777" w:rsidR="00194DDD" w:rsidRPr="005127FE" w:rsidRDefault="00194DDD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 w:rsidR="00BC66D8">
              <w:rPr>
                <w:rFonts w:cs="Times New Roman"/>
                <w:b/>
                <w:sz w:val="32"/>
                <w:szCs w:val="32"/>
              </w:rPr>
              <w:t>.17701729.50143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0-01 </w:t>
            </w:r>
            <w:r w:rsidR="00F141FC">
              <w:rPr>
                <w:rFonts w:cs="Times New Roman"/>
                <w:b/>
                <w:sz w:val="32"/>
                <w:szCs w:val="32"/>
              </w:rPr>
              <w:t>81</w:t>
            </w:r>
            <w:r w:rsidR="00034C9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114575">
              <w:rPr>
                <w:rFonts w:cs="Times New Roman"/>
                <w:b/>
                <w:sz w:val="32"/>
                <w:szCs w:val="32"/>
              </w:rPr>
              <w:t>01-1</w:t>
            </w:r>
            <w:r w:rsidR="005127FE" w:rsidRPr="005127FE">
              <w:rPr>
                <w:rFonts w:cs="Times New Roman"/>
                <w:b/>
                <w:sz w:val="32"/>
                <w:szCs w:val="32"/>
              </w:rPr>
              <w:t>-</w:t>
            </w:r>
            <w:r w:rsidR="005127FE">
              <w:rPr>
                <w:rFonts w:cs="Times New Roman"/>
                <w:b/>
                <w:sz w:val="32"/>
                <w:szCs w:val="32"/>
              </w:rPr>
              <w:t>ЛУ</w:t>
            </w:r>
          </w:p>
          <w:p w14:paraId="4BFF8DEE" w14:textId="77777777" w:rsidR="00194DDD" w:rsidRDefault="00194DDD" w:rsidP="00F141FC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25F4CA90" w14:textId="77777777" w:rsidR="00194DDD" w:rsidRDefault="00194DDD" w:rsidP="00F141FC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B0BCDC1" w14:textId="77777777" w:rsidR="00194DDD" w:rsidRPr="00E74C17" w:rsidRDefault="00194DDD" w:rsidP="00F141FC">
            <w:pPr>
              <w:spacing w:line="240" w:lineRule="auto"/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14:paraId="4EE13DFA" w14:textId="77777777" w:rsidR="00194DDD" w:rsidRDefault="00194DDD" w:rsidP="00F141FC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21389FF" w14:textId="77777777" w:rsidR="00194DDD" w:rsidRDefault="00194DDD" w:rsidP="00F141FC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2A1BDE0" w14:textId="77777777" w:rsidR="00072238" w:rsidRDefault="00072238" w:rsidP="00F141FC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1FE03BC" w14:textId="77777777" w:rsidR="00194DDD" w:rsidRDefault="00194DDD" w:rsidP="00F141FC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Исполнитель</w:t>
            </w:r>
            <w:r w:rsidR="00034C92">
              <w:rPr>
                <w:rFonts w:cs="Times New Roman"/>
                <w:szCs w:val="28"/>
              </w:rPr>
              <w:t xml:space="preserve">        </w:t>
            </w:r>
          </w:p>
          <w:p w14:paraId="08E1F01C" w14:textId="77777777" w:rsidR="00194DDD" w:rsidRDefault="004E323E" w:rsidP="00F141FC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114575">
              <w:rPr>
                <w:rFonts w:cs="Times New Roman"/>
                <w:szCs w:val="28"/>
              </w:rPr>
              <w:t>тудент группы 10</w:t>
            </w:r>
            <w:r w:rsidR="00194DDD">
              <w:rPr>
                <w:rFonts w:cs="Times New Roman"/>
                <w:szCs w:val="28"/>
              </w:rPr>
              <w:t xml:space="preserve">2 ПИ </w:t>
            </w:r>
          </w:p>
          <w:p w14:paraId="5EC5071D" w14:textId="77777777" w:rsidR="00194DDD" w:rsidRPr="00072238" w:rsidRDefault="00194DDD" w:rsidP="00F141FC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 w:rsidR="00BD0F5B">
              <w:rPr>
                <w:rFonts w:cs="Times New Roman"/>
                <w:szCs w:val="28"/>
              </w:rPr>
              <w:t>Берюхов А.С</w:t>
            </w:r>
            <w:r w:rsidR="00114575">
              <w:rPr>
                <w:rFonts w:cs="Times New Roman"/>
                <w:szCs w:val="28"/>
              </w:rPr>
              <w:t>.</w:t>
            </w:r>
            <w:r w:rsidRPr="00072238">
              <w:rPr>
                <w:rFonts w:cs="Times New Roman"/>
                <w:szCs w:val="28"/>
              </w:rPr>
              <w:t>/</w:t>
            </w:r>
          </w:p>
          <w:p w14:paraId="47AEC30F" w14:textId="77777777" w:rsidR="00034C92" w:rsidRDefault="00114575" w:rsidP="00F141FC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«___»__________2015</w:t>
            </w:r>
            <w:r w:rsidR="00194DDD">
              <w:rPr>
                <w:rFonts w:cs="Times New Roman"/>
                <w:szCs w:val="28"/>
              </w:rPr>
              <w:t xml:space="preserve"> г.</w:t>
            </w:r>
          </w:p>
          <w:p w14:paraId="167DF7B6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994ABC0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78DCC26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5DDC11E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7468AA4" w14:textId="77777777" w:rsidR="00034C92" w:rsidRPr="008D5FBF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841A166" w14:textId="77777777" w:rsidR="00D97E68" w:rsidRDefault="00D97E68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8D9AE82" w14:textId="77777777" w:rsidR="00D97E68" w:rsidRDefault="00D97E68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2086CA4" w14:textId="77777777" w:rsidR="00D97E68" w:rsidRDefault="00D97E68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83CD15B" w14:textId="77777777" w:rsidR="00D97E68" w:rsidRDefault="00D97E68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0385A9C" w14:textId="77777777" w:rsidR="004E323E" w:rsidRDefault="004E323E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CF9089B" w14:textId="77777777" w:rsidR="004E323E" w:rsidRDefault="004E323E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8CC1EC4" w14:textId="77777777" w:rsidR="00034C92" w:rsidRPr="00034C92" w:rsidRDefault="00F77142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114575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9934" w:type="dxa"/>
          </w:tcPr>
          <w:p w14:paraId="39C513CE" w14:textId="77777777" w:rsidR="00194DDD" w:rsidRDefault="00194DDD" w:rsidP="00F141FC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7C77FFE8" w14:textId="77777777" w:rsidR="00034C92" w:rsidRPr="00745810" w:rsidRDefault="00034C92" w:rsidP="00F141FC">
      <w:pPr>
        <w:spacing w:line="240" w:lineRule="auto"/>
        <w:ind w:left="709" w:firstLine="0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14:paraId="22A17067" w14:textId="77777777" w:rsidR="00072238" w:rsidRPr="00745810" w:rsidRDefault="00072238" w:rsidP="00F141FC">
      <w:pPr>
        <w:spacing w:line="240" w:lineRule="auto"/>
        <w:ind w:firstLine="0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  <w:lang w:val="en-US"/>
        </w:rPr>
        <w:t>RU</w:t>
      </w:r>
      <w:r w:rsidR="00114575" w:rsidRPr="00745810">
        <w:rPr>
          <w:rFonts w:cs="Times New Roman"/>
          <w:sz w:val="32"/>
          <w:szCs w:val="32"/>
        </w:rPr>
        <w:t>.17701729.</w:t>
      </w:r>
      <w:r w:rsidR="001A06D8" w:rsidRPr="00745810">
        <w:rPr>
          <w:rFonts w:cs="Times New Roman"/>
          <w:sz w:val="32"/>
          <w:szCs w:val="32"/>
        </w:rPr>
        <w:t>501430</w:t>
      </w:r>
      <w:r w:rsidRPr="00745810">
        <w:rPr>
          <w:rFonts w:cs="Times New Roman"/>
          <w:sz w:val="32"/>
          <w:szCs w:val="32"/>
        </w:rPr>
        <w:t xml:space="preserve">-01 </w:t>
      </w:r>
      <w:r w:rsidR="00F141FC">
        <w:rPr>
          <w:rFonts w:cs="Times New Roman"/>
          <w:sz w:val="32"/>
          <w:szCs w:val="32"/>
        </w:rPr>
        <w:t>81</w:t>
      </w:r>
      <w:r w:rsidR="00A22949" w:rsidRPr="00745810">
        <w:rPr>
          <w:rFonts w:cs="Times New Roman"/>
          <w:sz w:val="32"/>
          <w:szCs w:val="32"/>
        </w:rPr>
        <w:t xml:space="preserve"> 01-1</w:t>
      </w:r>
      <w:r w:rsidR="005127FE" w:rsidRPr="00745810">
        <w:rPr>
          <w:rFonts w:cs="Times New Roman"/>
          <w:sz w:val="32"/>
          <w:szCs w:val="32"/>
        </w:rPr>
        <w:t>-ЛУ</w:t>
      </w:r>
    </w:p>
    <w:p w14:paraId="2661E27B" w14:textId="77777777" w:rsidR="00034C92" w:rsidRDefault="00034C92" w:rsidP="00F141FC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143A51F7" w14:textId="77777777" w:rsidR="00034C92" w:rsidRPr="00034C92" w:rsidRDefault="00034C92" w:rsidP="00F141FC">
      <w:pPr>
        <w:spacing w:line="240" w:lineRule="auto"/>
        <w:ind w:firstLine="0"/>
        <w:rPr>
          <w:rFonts w:cs="Times New Roman"/>
          <w:szCs w:val="28"/>
        </w:rPr>
      </w:pPr>
    </w:p>
    <w:tbl>
      <w:tblPr>
        <w:tblStyle w:val="a3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34C92" w14:paraId="53376D50" w14:textId="77777777" w:rsidTr="007F28B6">
        <w:trPr>
          <w:trHeight w:val="9522"/>
        </w:trPr>
        <w:tc>
          <w:tcPr>
            <w:tcW w:w="1536" w:type="dxa"/>
          </w:tcPr>
          <w:p w14:paraId="1C673CEF" w14:textId="77777777" w:rsidR="00034C92" w:rsidRDefault="00034C92" w:rsidP="00F141F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3F996C40" w14:textId="77777777" w:rsidR="00034C92" w:rsidRDefault="00034C92" w:rsidP="00F141F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7BDA9B67" w14:textId="77777777" w:rsidR="00034C92" w:rsidRDefault="00034C92" w:rsidP="00F141F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0C88BB8D" w14:textId="77777777" w:rsidR="00034C92" w:rsidRDefault="00034C92" w:rsidP="00F141F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748FD0E2" w14:textId="77777777" w:rsidR="002461AE" w:rsidRPr="00A73356" w:rsidRDefault="002461AE" w:rsidP="00F141F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2069B" w14:paraId="62E5C986" w14:textId="77777777" w:rsidTr="00C2069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4C4D64F0" w14:textId="77777777" w:rsidR="00C2069B" w:rsidRDefault="00C2069B" w:rsidP="00C2069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50262853" w14:textId="77777777" w:rsidR="00C2069B" w:rsidRDefault="00C2069B" w:rsidP="00C2069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2069B" w14:paraId="58635EA6" w14:textId="77777777" w:rsidTr="00C2069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2470FD90" w14:textId="77777777" w:rsidR="00C2069B" w:rsidRDefault="00C2069B" w:rsidP="00C2069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1DBC35A9" w14:textId="77777777" w:rsidR="00C2069B" w:rsidRDefault="00C2069B" w:rsidP="00C2069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2069B" w14:paraId="3BB018AC" w14:textId="77777777" w:rsidTr="00C2069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7732E05E" w14:textId="77777777" w:rsidR="00C2069B" w:rsidRDefault="00C2069B" w:rsidP="00C2069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5D65CB9" w14:textId="77777777" w:rsidR="00C2069B" w:rsidRDefault="00C2069B" w:rsidP="00C2069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2069B" w14:paraId="1CFC2613" w14:textId="77777777" w:rsidTr="00C2069B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6DAF54E0" w14:textId="77777777" w:rsidR="00C2069B" w:rsidRDefault="00C2069B" w:rsidP="00C2069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A57FFC5" w14:textId="77777777" w:rsidR="00C2069B" w:rsidRDefault="00C2069B" w:rsidP="00C2069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2069B" w14:paraId="34DE120A" w14:textId="77777777" w:rsidTr="00C2069B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04D63F9" w14:textId="77777777" w:rsidR="00C2069B" w:rsidRDefault="00C2069B" w:rsidP="00C2069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0400FC5C" w14:textId="77777777" w:rsidR="00C2069B" w:rsidRDefault="00C2069B" w:rsidP="00154BA4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.17701729.501430-01 </w:t>
                  </w:r>
                  <w:r w:rsidR="00154BA4">
                    <w:rPr>
                      <w:rFonts w:cs="Times New Roman"/>
                      <w:sz w:val="20"/>
                      <w:szCs w:val="16"/>
                    </w:rPr>
                    <w:t>81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 01-1</w:t>
                  </w:r>
                </w:p>
              </w:tc>
            </w:tr>
          </w:tbl>
          <w:p w14:paraId="4666E173" w14:textId="77777777" w:rsidR="00034C92" w:rsidRPr="00A73356" w:rsidRDefault="00034C92" w:rsidP="00F141F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14:paraId="73E3CE1E" w14:textId="77777777" w:rsidR="00A22949" w:rsidRDefault="00A22949" w:rsidP="00F141FC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056750D5" w14:textId="77777777" w:rsidR="00034C92" w:rsidRPr="001200E8" w:rsidRDefault="001200E8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BD0F5B">
              <w:rPr>
                <w:rFonts w:cs="Times New Roman"/>
                <w:b/>
                <w:szCs w:val="28"/>
              </w:rPr>
              <w:t xml:space="preserve">Программная реализация </w:t>
            </w:r>
            <w:r w:rsidR="00745810">
              <w:rPr>
                <w:rFonts w:cs="Times New Roman"/>
                <w:b/>
                <w:szCs w:val="28"/>
              </w:rPr>
              <w:t xml:space="preserve">алгоритма </w:t>
            </w:r>
            <w:r w:rsidRPr="00BD0F5B">
              <w:rPr>
                <w:rFonts w:cs="Times New Roman"/>
                <w:b/>
                <w:szCs w:val="28"/>
              </w:rPr>
              <w:t>европейского стандарта А5 шифров</w:t>
            </w:r>
            <w:r>
              <w:rPr>
                <w:rFonts w:cs="Times New Roman"/>
                <w:b/>
                <w:szCs w:val="28"/>
              </w:rPr>
              <w:t>ания мобильной телефонной связи</w:t>
            </w:r>
          </w:p>
          <w:p w14:paraId="6794BFA3" w14:textId="77777777" w:rsidR="005127FE" w:rsidRDefault="005127FE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088BC43" w14:textId="77777777" w:rsidR="00034C92" w:rsidRDefault="00154BA4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Пояснительная записка</w:t>
            </w:r>
          </w:p>
          <w:p w14:paraId="28AB2D55" w14:textId="77777777" w:rsidR="005127FE" w:rsidRDefault="005127FE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127FE">
              <w:rPr>
                <w:rFonts w:cs="Times New Roman"/>
                <w:szCs w:val="28"/>
              </w:rPr>
              <w:t xml:space="preserve">RU.17701729.501430-01 </w:t>
            </w:r>
            <w:r w:rsidR="00F141FC">
              <w:rPr>
                <w:rFonts w:cs="Times New Roman"/>
                <w:szCs w:val="28"/>
              </w:rPr>
              <w:t>81</w:t>
            </w:r>
            <w:r w:rsidRPr="005127FE">
              <w:rPr>
                <w:rFonts w:cs="Times New Roman"/>
                <w:szCs w:val="28"/>
              </w:rPr>
              <w:t xml:space="preserve"> 01-1</w:t>
            </w:r>
          </w:p>
          <w:p w14:paraId="49F6EB4C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20AD9F26" w14:textId="77777777" w:rsidR="00034C92" w:rsidRPr="00820082" w:rsidRDefault="0060113E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 w:rsidR="00D535D4">
              <w:rPr>
                <w:rFonts w:cs="Times New Roman"/>
                <w:b/>
                <w:szCs w:val="28"/>
              </w:rPr>
              <w:t>18</w:t>
            </w:r>
          </w:p>
          <w:p w14:paraId="3FBF34CB" w14:textId="77777777" w:rsidR="00034C92" w:rsidRDefault="00034C92" w:rsidP="00F141FC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25592E3C" w14:textId="77777777" w:rsidR="00034C92" w:rsidRDefault="00034C92" w:rsidP="00F141FC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694F6925" w14:textId="77777777" w:rsidR="00034C92" w:rsidRDefault="00034C92" w:rsidP="00F141FC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268196DF" w14:textId="77777777" w:rsidR="00034C92" w:rsidRDefault="00034C92" w:rsidP="00F141FC">
            <w:pPr>
              <w:spacing w:line="240" w:lineRule="auto"/>
              <w:ind w:left="63" w:firstLine="0"/>
              <w:jc w:val="right"/>
              <w:rPr>
                <w:rFonts w:cs="Times New Roman"/>
                <w:b/>
                <w:szCs w:val="28"/>
              </w:rPr>
            </w:pPr>
          </w:p>
          <w:p w14:paraId="5485A81A" w14:textId="77777777" w:rsidR="00034C92" w:rsidRDefault="00034C92" w:rsidP="00F141FC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268EC50A" w14:textId="77777777" w:rsidR="00034C92" w:rsidRDefault="00034C92" w:rsidP="00F141FC">
            <w:pPr>
              <w:spacing w:line="240" w:lineRule="auto"/>
              <w:ind w:left="1055" w:firstLine="0"/>
              <w:jc w:val="right"/>
              <w:rPr>
                <w:rFonts w:cs="Times New Roman"/>
                <w:szCs w:val="28"/>
              </w:rPr>
            </w:pPr>
          </w:p>
          <w:p w14:paraId="4E29D112" w14:textId="77777777" w:rsidR="00034C92" w:rsidRDefault="00034C92" w:rsidP="00F141FC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35468179" w14:textId="77777777" w:rsidR="00034C92" w:rsidRDefault="00034C92" w:rsidP="00F141FC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6CE1C1F1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2BDA233A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A863877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A31299D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B163398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DC6139A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2EADC6D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7172793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E561468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759CA19" w14:textId="77777777" w:rsidR="00034C92" w:rsidRDefault="00034C92" w:rsidP="00F141F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AAB05B6" w14:textId="77777777" w:rsidR="006159E1" w:rsidRDefault="006159E1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E06EEC8" w14:textId="77777777" w:rsidR="006159E1" w:rsidRDefault="006159E1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B035C6E" w14:textId="77777777" w:rsidR="00A22949" w:rsidRDefault="00A22949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AFD9F7B" w14:textId="77777777" w:rsidR="00A22949" w:rsidRDefault="00A22949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EDC2261" w14:textId="77777777" w:rsidR="00A22949" w:rsidRDefault="00A22949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E1F9DE7" w14:textId="77777777" w:rsidR="00A22949" w:rsidRDefault="00A22949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DF9AFBD" w14:textId="77777777" w:rsidR="00A22949" w:rsidRDefault="00A22949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ED7B337" w14:textId="77777777" w:rsidR="00A22949" w:rsidRDefault="00A22949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402F863" w14:textId="77777777" w:rsidR="006E2F36" w:rsidRDefault="006E2F36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0FF924F" w14:textId="77777777" w:rsidR="00A22949" w:rsidRDefault="00A22949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79C97D8" w14:textId="77777777" w:rsidR="00034C92" w:rsidRPr="00034C92" w:rsidRDefault="00F77142" w:rsidP="00F141FC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114575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9584" w:type="dxa"/>
          </w:tcPr>
          <w:p w14:paraId="7D7A2DAE" w14:textId="77777777" w:rsidR="00034C92" w:rsidRDefault="00034C92" w:rsidP="00F141FC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10696EB5" w14:textId="77777777" w:rsidR="007B3032" w:rsidRDefault="007B3032" w:rsidP="00C80802">
      <w:pPr>
        <w:rPr>
          <w:rFonts w:cs="Times New Roman"/>
          <w:szCs w:val="28"/>
        </w:rPr>
        <w:sectPr w:rsidR="007B3032" w:rsidSect="00706C39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37C8C4A9" w14:textId="77777777" w:rsidR="006159E1" w:rsidRPr="00875EF3" w:rsidRDefault="006159E1" w:rsidP="00875EF3">
      <w:pPr>
        <w:jc w:val="center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lastRenderedPageBreak/>
        <w:t>С</w:t>
      </w:r>
      <w:r w:rsidR="00A22949" w:rsidRPr="00875EF3">
        <w:rPr>
          <w:rFonts w:cs="Times New Roman"/>
          <w:b/>
          <w:szCs w:val="28"/>
        </w:rPr>
        <w:t>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2D55FF" w14:textId="77777777" w:rsidR="001A06D8" w:rsidRPr="001F79F3" w:rsidRDefault="001A06D8" w:rsidP="00672E46">
          <w:pPr>
            <w:pStyle w:val="a9"/>
            <w:spacing w:before="0" w:after="0"/>
            <w:rPr>
              <w:sz w:val="6"/>
              <w:lang w:val="en-US"/>
            </w:rPr>
          </w:pPr>
        </w:p>
        <w:p w14:paraId="6248DFDE" w14:textId="77777777" w:rsidR="005135C6" w:rsidRDefault="001A06D8" w:rsidP="005135C6">
          <w:pPr>
            <w:pStyle w:val="11"/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r w:rsidRPr="00881675">
            <w:rPr>
              <w:szCs w:val="28"/>
            </w:rPr>
            <w:fldChar w:fldCharType="begin"/>
          </w:r>
          <w:r w:rsidRPr="00881675">
            <w:rPr>
              <w:szCs w:val="28"/>
            </w:rPr>
            <w:instrText xml:space="preserve"> TOC \o "1-3" \h \z \u </w:instrText>
          </w:r>
          <w:r w:rsidRPr="00881675">
            <w:rPr>
              <w:szCs w:val="28"/>
            </w:rPr>
            <w:fldChar w:fldCharType="separate"/>
          </w:r>
          <w:hyperlink w:anchor="_Toc419892938" w:history="1">
            <w:r w:rsidR="005135C6" w:rsidRPr="00FB78D0">
              <w:rPr>
                <w:rStyle w:val="ac"/>
                <w:noProof/>
              </w:rPr>
              <w:t>1. Введение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_Toc419892938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3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20C12563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39" w:history="1">
            <w:r w:rsidR="005135C6" w:rsidRPr="00FB78D0">
              <w:rPr>
                <w:rStyle w:val="ac"/>
                <w:noProof/>
              </w:rPr>
              <w:t>1.1. Наименование программы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_Toc419892939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3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2CC4035C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40" w:history="1">
            <w:r w:rsidR="005135C6" w:rsidRPr="00FB78D0">
              <w:rPr>
                <w:rStyle w:val="ac"/>
                <w:noProof/>
              </w:rPr>
              <w:t>1.2. Документы, на основании которых ведется разработка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_Toc419892940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3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76C1A354" w14:textId="77777777" w:rsidR="005135C6" w:rsidRDefault="00DD12FA" w:rsidP="005135C6">
          <w:pPr>
            <w:pStyle w:val="11"/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41" w:history="1">
            <w:r w:rsidR="005135C6" w:rsidRPr="00FB78D0">
              <w:rPr>
                <w:rStyle w:val="ac"/>
                <w:noProof/>
              </w:rPr>
              <w:t>2. Назначение и область применения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_Toc419892941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4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7DA3D595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42" w:history="1">
            <w:r w:rsidR="005135C6" w:rsidRPr="00FB78D0">
              <w:rPr>
                <w:rStyle w:val="ac"/>
                <w:noProof/>
              </w:rPr>
              <w:t>2.1. Функциональное назначение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_Toc419892942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4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1145AFF1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43" w:history="1">
            <w:r w:rsidR="005135C6" w:rsidRPr="00FB78D0">
              <w:rPr>
                <w:rStyle w:val="ac"/>
                <w:noProof/>
              </w:rPr>
              <w:t>2.2. Эксплуатационное назначение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_Toc419892943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4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397B58F0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44" w:history="1">
            <w:r w:rsidR="005135C6" w:rsidRPr="00FB78D0">
              <w:rPr>
                <w:rStyle w:val="ac"/>
                <w:noProof/>
              </w:rPr>
              <w:t>2.3. Краткая характеристика области применения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_Toc419892944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4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4C0FC55B" w14:textId="77777777" w:rsidR="005135C6" w:rsidRDefault="00DD12FA" w:rsidP="005135C6">
          <w:pPr>
            <w:pStyle w:val="11"/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45" w:history="1">
            <w:r w:rsidR="005135C6" w:rsidRPr="00FB78D0">
              <w:rPr>
                <w:rStyle w:val="ac"/>
                <w:noProof/>
              </w:rPr>
              <w:t>3. Технические характеристики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_Toc419892945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5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1413098E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46" w:history="1">
            <w:r w:rsidR="005135C6" w:rsidRPr="00FB78D0">
              <w:rPr>
                <w:rStyle w:val="ac"/>
                <w:noProof/>
              </w:rPr>
              <w:t>3.1. Постановка задачи на разработку программы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_Toc419892946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5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396249BA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47" w:history="1">
            <w:r w:rsidR="005135C6" w:rsidRPr="00FB78D0">
              <w:rPr>
                <w:rStyle w:val="ac"/>
                <w:noProof/>
              </w:rPr>
              <w:t>3.2. Описание алгоритма и функционирования программы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_Toc419892947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5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0AB346CE" w14:textId="77777777" w:rsidR="005135C6" w:rsidRDefault="00DD12FA" w:rsidP="005135C6">
          <w:pPr>
            <w:pStyle w:val="31"/>
            <w:tabs>
              <w:tab w:val="right" w:leader="dot" w:pos="10195"/>
            </w:tabs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48" w:history="1">
            <w:r w:rsidR="005135C6" w:rsidRPr="00FB78D0">
              <w:rPr>
                <w:rStyle w:val="ac"/>
                <w:noProof/>
              </w:rPr>
              <w:t>3.2.1. Регистры сдвига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_Toc419892948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6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1AB00556" w14:textId="77777777" w:rsidR="005135C6" w:rsidRDefault="00DD12FA" w:rsidP="005135C6">
          <w:pPr>
            <w:pStyle w:val="31"/>
            <w:tabs>
              <w:tab w:val="right" w:leader="dot" w:pos="10195"/>
            </w:tabs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49" w:history="1">
            <w:r w:rsidR="005135C6" w:rsidRPr="00FB78D0">
              <w:rPr>
                <w:rStyle w:val="ac"/>
                <w:noProof/>
              </w:rPr>
              <w:t>3.2.2. Полиномы обратной связи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_Toc419892949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6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6DC96611" w14:textId="77777777" w:rsidR="005135C6" w:rsidRDefault="00DD12FA" w:rsidP="005135C6">
          <w:pPr>
            <w:pStyle w:val="31"/>
            <w:tabs>
              <w:tab w:val="right" w:leader="dot" w:pos="10195"/>
            </w:tabs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50" w:history="1">
            <w:r w:rsidR="005135C6" w:rsidRPr="00FB78D0">
              <w:rPr>
                <w:rStyle w:val="ac"/>
                <w:noProof/>
              </w:rPr>
              <w:t>3.2.3. Управление тактированием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_Toc419892950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7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625D925C" w14:textId="77777777" w:rsidR="005135C6" w:rsidRDefault="00DD12FA" w:rsidP="005135C6">
          <w:pPr>
            <w:pStyle w:val="31"/>
            <w:tabs>
              <w:tab w:val="right" w:leader="dot" w:pos="10195"/>
            </w:tabs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51" w:history="1">
            <w:r w:rsidR="005135C6" w:rsidRPr="00FB78D0">
              <w:rPr>
                <w:rStyle w:val="ac"/>
                <w:noProof/>
              </w:rPr>
              <w:t>3.2.4. Подготовка последовательности для шифрования в течение кадра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_Toc419892951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7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3AC4BAC0" w14:textId="77777777" w:rsidR="005135C6" w:rsidRDefault="00DD12FA" w:rsidP="005135C6">
          <w:pPr>
            <w:pStyle w:val="31"/>
            <w:tabs>
              <w:tab w:val="right" w:leader="dot" w:pos="10195"/>
            </w:tabs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52" w:history="1">
            <w:r w:rsidR="005135C6" w:rsidRPr="00FB78D0">
              <w:rPr>
                <w:rStyle w:val="ac"/>
                <w:noProof/>
              </w:rPr>
              <w:t>3.2.5. Шифрование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_Toc419892952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8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283D1DBC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53" w:history="1">
            <w:r w:rsidR="005135C6" w:rsidRPr="00FB78D0">
              <w:rPr>
                <w:rStyle w:val="ac"/>
                <w:noProof/>
              </w:rPr>
              <w:t>3.3. Описание и обоснование выбора метода организации входных и выходных данных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_Toc419892953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9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4BAA81CC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54" w:history="1">
            <w:r w:rsidR="005135C6" w:rsidRPr="00FB78D0">
              <w:rPr>
                <w:rStyle w:val="ac"/>
                <w:noProof/>
              </w:rPr>
              <w:t>3.4. Описание и обоснование выбора состава технических и программных средств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_Toc419892954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9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67425A68" w14:textId="77777777" w:rsidR="005135C6" w:rsidRDefault="00DD12FA" w:rsidP="005135C6">
          <w:pPr>
            <w:pStyle w:val="31"/>
            <w:tabs>
              <w:tab w:val="right" w:leader="dot" w:pos="10195"/>
            </w:tabs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55" w:history="1">
            <w:r w:rsidR="005135C6" w:rsidRPr="00FB78D0">
              <w:rPr>
                <w:rStyle w:val="ac"/>
                <w:noProof/>
              </w:rPr>
              <w:t>3.4.1. Описание выбора состава технических средств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_Toc419892955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9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779325D0" w14:textId="77777777" w:rsidR="005135C6" w:rsidRDefault="00DD12FA" w:rsidP="005135C6">
          <w:pPr>
            <w:pStyle w:val="31"/>
            <w:tabs>
              <w:tab w:val="right" w:leader="dot" w:pos="10195"/>
            </w:tabs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56" w:history="1">
            <w:r w:rsidR="005135C6" w:rsidRPr="00FB78D0">
              <w:rPr>
                <w:rStyle w:val="ac"/>
                <w:noProof/>
              </w:rPr>
              <w:t>3.4.2. Обоснование выбора состава технических средств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_Toc419892956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10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631E9B31" w14:textId="77777777" w:rsidR="005135C6" w:rsidRDefault="00DD12FA" w:rsidP="005135C6">
          <w:pPr>
            <w:pStyle w:val="31"/>
            <w:tabs>
              <w:tab w:val="right" w:leader="dot" w:pos="10195"/>
            </w:tabs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57" w:history="1">
            <w:r w:rsidR="005135C6" w:rsidRPr="00FB78D0">
              <w:rPr>
                <w:rStyle w:val="ac"/>
                <w:noProof/>
              </w:rPr>
              <w:t>3.4.3. Описание выбора состава программных средств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_Toc419892957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10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28347FBE" w14:textId="77777777" w:rsidR="005135C6" w:rsidRDefault="00DD12FA" w:rsidP="005135C6">
          <w:pPr>
            <w:pStyle w:val="31"/>
            <w:tabs>
              <w:tab w:val="right" w:leader="dot" w:pos="10195"/>
            </w:tabs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58" w:history="1">
            <w:r w:rsidR="005135C6" w:rsidRPr="00FB78D0">
              <w:rPr>
                <w:rStyle w:val="ac"/>
                <w:noProof/>
              </w:rPr>
              <w:t>3.4.4. Обоснование выбора состава программных средств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_Toc419892958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10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011566CE" w14:textId="77777777" w:rsidR="005135C6" w:rsidRDefault="00DD12FA" w:rsidP="005135C6">
          <w:pPr>
            <w:pStyle w:val="11"/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59" w:history="1">
            <w:r w:rsidR="005135C6" w:rsidRPr="00FB78D0">
              <w:rPr>
                <w:rStyle w:val="ac"/>
                <w:noProof/>
              </w:rPr>
              <w:t>4. Ожидаемые технико-экономические показатели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_Toc419892959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11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2D15AAF4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60" w:history="1">
            <w:r w:rsidR="005135C6" w:rsidRPr="00FB78D0">
              <w:rPr>
                <w:rStyle w:val="ac"/>
                <w:noProof/>
              </w:rPr>
              <w:t>4.1. Предполагаемая востребованность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_Toc419892960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11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334C1C5F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61" w:history="1">
            <w:r w:rsidR="005135C6" w:rsidRPr="00FB78D0">
              <w:rPr>
                <w:rStyle w:val="ac"/>
                <w:noProof/>
              </w:rPr>
              <w:t>4.2. Экономические преимущества разработки по сравнению с аналогами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_Toc419892961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11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09E943AA" w14:textId="77777777" w:rsidR="005135C6" w:rsidRDefault="00DD12FA" w:rsidP="005135C6">
          <w:pPr>
            <w:pStyle w:val="11"/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62" w:history="1">
            <w:r w:rsidR="005135C6" w:rsidRPr="00FB78D0">
              <w:rPr>
                <w:rStyle w:val="ac"/>
                <w:noProof/>
              </w:rPr>
              <w:t>5. Источники, использованные при разработке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_Toc419892962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12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54D5961A" w14:textId="77777777" w:rsidR="005135C6" w:rsidRDefault="00DD12FA" w:rsidP="005135C6">
          <w:pPr>
            <w:pStyle w:val="11"/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63" w:history="1">
            <w:r w:rsidR="005135C6" w:rsidRPr="00FB78D0">
              <w:rPr>
                <w:rStyle w:val="ac"/>
                <w:noProof/>
              </w:rPr>
              <w:t>6. Приложения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_Toc419892963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14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20EC54A0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64" w:history="1">
            <w:r w:rsidR="005135C6" w:rsidRPr="00FB78D0">
              <w:rPr>
                <w:rStyle w:val="ac"/>
                <w:noProof/>
              </w:rPr>
              <w:t>6.1. Описание и функциональное назначение классов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_Toc419892964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14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257752F2" w14:textId="77777777" w:rsidR="005135C6" w:rsidRDefault="00DD12FA" w:rsidP="005135C6">
          <w:pPr>
            <w:pStyle w:val="21"/>
            <w:spacing w:after="0"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419892965" w:history="1">
            <w:r w:rsidR="005135C6" w:rsidRPr="00FB78D0">
              <w:rPr>
                <w:rStyle w:val="ac"/>
                <w:noProof/>
              </w:rPr>
              <w:t>6.2. Описание и функциональное назначение полей, методов и свойств</w:t>
            </w:r>
            <w:r w:rsidR="005135C6">
              <w:rPr>
                <w:noProof/>
                <w:webHidden/>
              </w:rPr>
              <w:tab/>
            </w:r>
            <w:r w:rsidR="005135C6">
              <w:rPr>
                <w:noProof/>
                <w:webHidden/>
              </w:rPr>
              <w:fldChar w:fldCharType="begin"/>
            </w:r>
            <w:r w:rsidR="005135C6">
              <w:rPr>
                <w:noProof/>
                <w:webHidden/>
              </w:rPr>
              <w:instrText xml:space="preserve"> PAGEREF _Toc419892965 \h </w:instrText>
            </w:r>
            <w:r w:rsidR="005135C6">
              <w:rPr>
                <w:noProof/>
                <w:webHidden/>
              </w:rPr>
            </w:r>
            <w:r w:rsidR="005135C6">
              <w:rPr>
                <w:noProof/>
                <w:webHidden/>
              </w:rPr>
              <w:fldChar w:fldCharType="separate"/>
            </w:r>
            <w:r w:rsidR="002867B7">
              <w:rPr>
                <w:noProof/>
                <w:webHidden/>
              </w:rPr>
              <w:t>14</w:t>
            </w:r>
            <w:r w:rsidR="005135C6">
              <w:rPr>
                <w:noProof/>
                <w:webHidden/>
              </w:rPr>
              <w:fldChar w:fldCharType="end"/>
            </w:r>
          </w:hyperlink>
        </w:p>
        <w:p w14:paraId="6DB5D911" w14:textId="77777777" w:rsidR="008B4ADB" w:rsidRDefault="001A06D8" w:rsidP="008B4ADB">
          <w:pPr>
            <w:spacing w:after="0" w:line="240" w:lineRule="auto"/>
            <w:rPr>
              <w:bCs/>
            </w:rPr>
          </w:pPr>
          <w:r w:rsidRPr="0088167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4554221" w14:textId="77777777" w:rsidR="00FC0B84" w:rsidRPr="008B4ADB" w:rsidRDefault="000948A4" w:rsidP="008B4ADB">
      <w:pPr>
        <w:spacing w:after="0" w:line="240" w:lineRule="auto"/>
        <w:rPr>
          <w:rFonts w:cs="Times New Roman"/>
          <w:szCs w:val="28"/>
        </w:rPr>
      </w:pPr>
      <w:r w:rsidRPr="00875EF3">
        <w:rPr>
          <w:rFonts w:cs="Times New Roman"/>
          <w:b/>
          <w:szCs w:val="28"/>
        </w:rPr>
        <w:br w:type="page"/>
      </w:r>
    </w:p>
    <w:p w14:paraId="05D6EDFE" w14:textId="77777777" w:rsidR="00DE7DBE" w:rsidRDefault="00DE7DBE" w:rsidP="00DE7DBE">
      <w:pPr>
        <w:pStyle w:val="1"/>
      </w:pPr>
      <w:bookmarkStart w:id="0" w:name="_Toc419892938"/>
      <w:r>
        <w:lastRenderedPageBreak/>
        <w:t>1. Введение</w:t>
      </w:r>
      <w:bookmarkEnd w:id="0"/>
    </w:p>
    <w:p w14:paraId="2174E272" w14:textId="77777777" w:rsidR="00DE7DBE" w:rsidRDefault="00DE7DBE" w:rsidP="00DE7DBE">
      <w:pPr>
        <w:pStyle w:val="2"/>
      </w:pPr>
      <w:bookmarkStart w:id="1" w:name="_Toc419892939"/>
      <w:r>
        <w:t>1.1. Наименование программы</w:t>
      </w:r>
      <w:bookmarkEnd w:id="1"/>
    </w:p>
    <w:p w14:paraId="1C1FF998" w14:textId="77777777" w:rsidR="00DE7DBE" w:rsidRDefault="00DE7DBE" w:rsidP="00DE7DBE">
      <w:pPr>
        <w:pStyle w:val="a8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программы – «Пр</w:t>
      </w:r>
      <w:r w:rsidRPr="00875EF3">
        <w:rPr>
          <w:rFonts w:cs="Times New Roman"/>
          <w:szCs w:val="28"/>
        </w:rPr>
        <w:t xml:space="preserve">ограммная реализация </w:t>
      </w:r>
      <w:r>
        <w:rPr>
          <w:rFonts w:cs="Times New Roman"/>
          <w:szCs w:val="28"/>
        </w:rPr>
        <w:t xml:space="preserve">алгоритма </w:t>
      </w:r>
      <w:r w:rsidRPr="00875EF3">
        <w:rPr>
          <w:rFonts w:cs="Times New Roman"/>
          <w:szCs w:val="28"/>
        </w:rPr>
        <w:t>европейского стандарта А5 шифрования мобильной телефонной связи</w:t>
      </w:r>
      <w:r>
        <w:rPr>
          <w:rFonts w:cs="Times New Roman"/>
          <w:szCs w:val="28"/>
        </w:rPr>
        <w:t>».</w:t>
      </w:r>
    </w:p>
    <w:p w14:paraId="11B70F51" w14:textId="77777777" w:rsidR="00DE7DBE" w:rsidRDefault="00DE7DBE" w:rsidP="00DE7DBE">
      <w:pPr>
        <w:rPr>
          <w:lang w:eastAsia="ru-RU"/>
        </w:rPr>
      </w:pPr>
      <w:r>
        <w:rPr>
          <w:lang w:eastAsia="ru-RU"/>
        </w:rPr>
        <w:t>Условное обозначение для программы – А5КоДек.</w:t>
      </w:r>
    </w:p>
    <w:p w14:paraId="36D35AC3" w14:textId="77777777" w:rsidR="00DE7DBE" w:rsidRPr="00544377" w:rsidRDefault="00DE7DBE" w:rsidP="00DE7DBE">
      <w:pPr>
        <w:pStyle w:val="2"/>
      </w:pPr>
      <w:bookmarkStart w:id="2" w:name="_Toc419892940"/>
      <w:r>
        <w:t>1.2. Документы, на основании которых ведется разработка</w:t>
      </w:r>
      <w:bookmarkEnd w:id="2"/>
    </w:p>
    <w:p w14:paraId="654DB77D" w14:textId="77777777" w:rsidR="00F141FC" w:rsidRPr="00DE7DBE" w:rsidRDefault="00DE7DBE" w:rsidP="00DE7DBE">
      <w:pPr>
        <w:pStyle w:val="a8"/>
        <w:numPr>
          <w:ilvl w:val="1"/>
          <w:numId w:val="10"/>
        </w:numPr>
        <w:ind w:left="426" w:hanging="426"/>
        <w:rPr>
          <w:rFonts w:cs="Times New Roman"/>
          <w:szCs w:val="28"/>
        </w:rPr>
      </w:pPr>
      <w:r w:rsidRPr="00544377">
        <w:rPr>
          <w:rFonts w:cs="Times New Roman"/>
          <w:szCs w:val="28"/>
        </w:rPr>
        <w:t xml:space="preserve">Приказ </w:t>
      </w:r>
      <w:r>
        <w:t>Национального исследовательского университета «Высшая школа экономики»</w:t>
      </w:r>
      <w:r w:rsidRPr="00544377">
        <w:rPr>
          <w:rFonts w:cs="Times New Roman"/>
          <w:szCs w:val="28"/>
        </w:rPr>
        <w:t xml:space="preserve"> № 6.18.1-02/1912-10 от</w:t>
      </w:r>
      <w:r w:rsidRPr="008D5FBF">
        <w:t xml:space="preserve"> </w:t>
      </w:r>
      <w:r w:rsidRPr="00544377">
        <w:rPr>
          <w:rFonts w:cs="Times New Roman"/>
          <w:szCs w:val="28"/>
        </w:rPr>
        <w:t>19.12.2014</w:t>
      </w:r>
      <w:r>
        <w:rPr>
          <w:rFonts w:cs="Times New Roman"/>
          <w:szCs w:val="28"/>
        </w:rPr>
        <w:t>.</w:t>
      </w:r>
      <w:r w:rsidR="00F141FC">
        <w:br w:type="page"/>
      </w:r>
    </w:p>
    <w:p w14:paraId="71852FA4" w14:textId="77777777" w:rsidR="00DE7DBE" w:rsidRDefault="00DE7DBE" w:rsidP="00DE7DBE">
      <w:pPr>
        <w:pStyle w:val="1"/>
      </w:pPr>
      <w:bookmarkStart w:id="3" w:name="_Toc419892941"/>
      <w:r>
        <w:lastRenderedPageBreak/>
        <w:t>2. Назначение и область применения</w:t>
      </w:r>
      <w:bookmarkEnd w:id="3"/>
    </w:p>
    <w:p w14:paraId="1D81A2BD" w14:textId="77777777" w:rsidR="00DE7DBE" w:rsidRPr="00875EF3" w:rsidRDefault="00DE7DBE" w:rsidP="00DE7DBE">
      <w:pPr>
        <w:pStyle w:val="2"/>
      </w:pPr>
      <w:bookmarkStart w:id="4" w:name="_Toc419892942"/>
      <w:r>
        <w:t xml:space="preserve">2.1. </w:t>
      </w:r>
      <w:r w:rsidRPr="00875EF3">
        <w:t>Функциональное назначение</w:t>
      </w:r>
      <w:bookmarkEnd w:id="4"/>
    </w:p>
    <w:p w14:paraId="114CDF64" w14:textId="77777777" w:rsidR="00DE7DBE" w:rsidRDefault="00DE7DBE" w:rsidP="00DE7DBE">
      <w:pPr>
        <w:pStyle w:val="a8"/>
        <w:ind w:left="0"/>
        <w:contextualSpacing w:val="0"/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Программа </w:t>
      </w:r>
      <w:r>
        <w:rPr>
          <w:rFonts w:cs="Times New Roman"/>
          <w:szCs w:val="28"/>
        </w:rPr>
        <w:t>предназначена для осуществления потокового шифрования и дешифрования</w:t>
      </w:r>
      <w:r w:rsidRPr="00875E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любых </w:t>
      </w:r>
      <w:r w:rsidRPr="00875EF3">
        <w:rPr>
          <w:rFonts w:cs="Times New Roman"/>
          <w:szCs w:val="28"/>
        </w:rPr>
        <w:t>файлов,</w:t>
      </w:r>
      <w:r>
        <w:rPr>
          <w:rFonts w:cs="Times New Roman"/>
          <w:szCs w:val="28"/>
        </w:rPr>
        <w:t xml:space="preserve"> представленных в двоичном виде; реализованного</w:t>
      </w:r>
      <w:r w:rsidRPr="00875EF3">
        <w:rPr>
          <w:rFonts w:cs="Times New Roman"/>
          <w:szCs w:val="28"/>
        </w:rPr>
        <w:t xml:space="preserve"> алгоритмом А5</w:t>
      </w:r>
      <w:r w:rsidRPr="00A608B4">
        <w:rPr>
          <w:rFonts w:cs="Times New Roman"/>
          <w:szCs w:val="28"/>
        </w:rPr>
        <w:t>-1</w:t>
      </w:r>
      <w:r w:rsidRPr="00875EF3">
        <w:rPr>
          <w:rFonts w:cs="Times New Roman"/>
          <w:szCs w:val="28"/>
        </w:rPr>
        <w:t>, схожим с используемым</w:t>
      </w:r>
      <w:r>
        <w:rPr>
          <w:rFonts w:cs="Times New Roman"/>
          <w:szCs w:val="28"/>
        </w:rPr>
        <w:t xml:space="preserve"> для шифрования мобильной связи.</w:t>
      </w:r>
      <w:r w:rsidRPr="00875E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Программа должна скрывать информацию от неавторизованных лиц (не имеющих аутентичного ключа) и давать доступ к ней авторизованным (имеющим ключ).</w:t>
      </w:r>
    </w:p>
    <w:p w14:paraId="4D22B1AE" w14:textId="77777777" w:rsidR="00DE7DBE" w:rsidRPr="00875EF3" w:rsidRDefault="00DE7DBE" w:rsidP="00DE7DBE">
      <w:pPr>
        <w:pStyle w:val="2"/>
      </w:pPr>
      <w:bookmarkStart w:id="5" w:name="_Toc419892943"/>
      <w:r>
        <w:t xml:space="preserve">2.2. </w:t>
      </w:r>
      <w:r w:rsidRPr="00875EF3">
        <w:t>Эксплуатационное назначение</w:t>
      </w:r>
      <w:bookmarkEnd w:id="5"/>
    </w:p>
    <w:p w14:paraId="47073C73" w14:textId="77777777" w:rsidR="00DE7DBE" w:rsidRDefault="00DE7DBE" w:rsidP="00DE7DBE">
      <w:pPr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>Программа предназначена для защиты информации от несанкционированного использования.</w:t>
      </w:r>
      <w:r>
        <w:rPr>
          <w:rFonts w:cs="Times New Roman"/>
          <w:szCs w:val="28"/>
        </w:rPr>
        <w:t xml:space="preserve"> Она позволяет решать проблемы создания защищенного канала связи и хранения информации в виде, недоступном третьим (неавторизованным) лицам.</w:t>
      </w:r>
    </w:p>
    <w:p w14:paraId="7BA6D241" w14:textId="77777777" w:rsidR="00DE7DBE" w:rsidRDefault="00DE7DBE" w:rsidP="00DE7DBE">
      <w:pPr>
        <w:pStyle w:val="2"/>
      </w:pPr>
      <w:bookmarkStart w:id="6" w:name="_Toc419892944"/>
      <w:r>
        <w:t>2.3. Краткая характеристика области применения</w:t>
      </w:r>
      <w:bookmarkEnd w:id="6"/>
    </w:p>
    <w:p w14:paraId="49DCF695" w14:textId="77777777" w:rsidR="00DE7DBE" w:rsidRDefault="00DE7DBE" w:rsidP="00DE7DBE">
      <w:pPr>
        <w:pStyle w:val="a8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«Пр</w:t>
      </w:r>
      <w:r w:rsidRPr="00875EF3">
        <w:rPr>
          <w:rFonts w:cs="Times New Roman"/>
          <w:szCs w:val="28"/>
        </w:rPr>
        <w:t xml:space="preserve">ограммная реализация </w:t>
      </w:r>
      <w:r>
        <w:rPr>
          <w:rFonts w:cs="Times New Roman"/>
          <w:szCs w:val="28"/>
        </w:rPr>
        <w:t xml:space="preserve">алгоритма </w:t>
      </w:r>
      <w:r w:rsidRPr="00875EF3">
        <w:rPr>
          <w:rFonts w:cs="Times New Roman"/>
          <w:szCs w:val="28"/>
        </w:rPr>
        <w:t>европейского стандарта А5 шифрования мобильной телефонной связи</w:t>
      </w:r>
      <w:r>
        <w:rPr>
          <w:rFonts w:cs="Times New Roman"/>
          <w:szCs w:val="28"/>
        </w:rPr>
        <w:t>»</w:t>
      </w:r>
      <w:r w:rsidRPr="00875EF3">
        <w:rPr>
          <w:rFonts w:cs="Times New Roman"/>
          <w:szCs w:val="28"/>
        </w:rPr>
        <w:t xml:space="preserve"> – программа, реализующая шифрование цифровых данных с помощью алгоритма А5</w:t>
      </w:r>
      <w:r>
        <w:rPr>
          <w:rFonts w:cs="Times New Roman"/>
          <w:szCs w:val="28"/>
        </w:rPr>
        <w:t>-1</w:t>
      </w:r>
      <w:r w:rsidRPr="00875EF3">
        <w:rPr>
          <w:rFonts w:cs="Times New Roman"/>
          <w:szCs w:val="28"/>
        </w:rPr>
        <w:t>.</w:t>
      </w:r>
    </w:p>
    <w:p w14:paraId="3CEC8C6B" w14:textId="77777777" w:rsidR="00DE7DBE" w:rsidRPr="00014539" w:rsidRDefault="00DE7DBE" w:rsidP="00DE7DBE">
      <w:pPr>
        <w:pStyle w:val="a8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программы заключается в обеспечении возможности обратимого преобразования информации в целях сокрытия от неавторизованных лиц, с предоставлением, в </w:t>
      </w:r>
      <w:r w:rsidR="00014539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же время, авторизованным пользователям доступа к ней. </w:t>
      </w:r>
      <w:r w:rsidRPr="00544377">
        <w:rPr>
          <w:rFonts w:cs="Times New Roman"/>
          <w:szCs w:val="28"/>
        </w:rPr>
        <w:t>[</w:t>
      </w:r>
      <w:r w:rsidR="00072AE7" w:rsidRPr="00014539">
        <w:rPr>
          <w:rFonts w:cs="Times New Roman"/>
          <w:szCs w:val="28"/>
        </w:rPr>
        <w:t>11</w:t>
      </w:r>
      <w:r w:rsidRPr="00544377">
        <w:rPr>
          <w:rFonts w:cs="Times New Roman"/>
          <w:szCs w:val="28"/>
        </w:rPr>
        <w:t>]</w:t>
      </w:r>
      <w:r w:rsidR="00072AE7" w:rsidRPr="00014539">
        <w:rPr>
          <w:rFonts w:cs="Times New Roman"/>
          <w:szCs w:val="28"/>
        </w:rPr>
        <w:t>.</w:t>
      </w:r>
    </w:p>
    <w:p w14:paraId="59D3B9FD" w14:textId="77777777" w:rsidR="00DE7DBE" w:rsidRDefault="00DE7DBE" w:rsidP="00DE7DBE">
      <w:pPr>
        <w:pStyle w:val="a8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Решение данной задачи имеет потенциальное приложение в разных областях:</w:t>
      </w:r>
    </w:p>
    <w:p w14:paraId="2A9305F0" w14:textId="77777777" w:rsidR="00DE7DBE" w:rsidRDefault="00DE7DBE" w:rsidP="00730A4E">
      <w:pPr>
        <w:pStyle w:val="a8"/>
        <w:numPr>
          <w:ilvl w:val="0"/>
          <w:numId w:val="9"/>
        </w:numPr>
        <w:ind w:left="0" w:firstLine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Передача голосовых данных по каналам мобильной связи</w:t>
      </w:r>
      <w:r w:rsidRPr="00185E3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обеспечение конфиденциальности передаваемых данных между абонентом и базовой станцией.</w:t>
      </w:r>
    </w:p>
    <w:p w14:paraId="655798A9" w14:textId="77777777" w:rsidR="00DE7DBE" w:rsidRDefault="00DE7DBE" w:rsidP="00730A4E">
      <w:pPr>
        <w:pStyle w:val="a8"/>
        <w:numPr>
          <w:ilvl w:val="0"/>
          <w:numId w:val="9"/>
        </w:numPr>
        <w:ind w:left="0" w:firstLine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Передача информации от адресанта к адресату без возможности доступа к ней третьими лицами.</w:t>
      </w:r>
    </w:p>
    <w:p w14:paraId="6C886861" w14:textId="77777777" w:rsidR="00DE7DBE" w:rsidRPr="00DE7DBE" w:rsidRDefault="00DE7DBE" w:rsidP="00730A4E">
      <w:pPr>
        <w:pStyle w:val="a8"/>
        <w:numPr>
          <w:ilvl w:val="0"/>
          <w:numId w:val="9"/>
        </w:numPr>
        <w:spacing w:line="259" w:lineRule="auto"/>
        <w:ind w:left="0" w:firstLine="0"/>
        <w:contextualSpacing w:val="0"/>
        <w:jc w:val="left"/>
        <w:rPr>
          <w:rFonts w:cs="Times New Roman"/>
          <w:szCs w:val="28"/>
        </w:rPr>
      </w:pPr>
      <w:r w:rsidRPr="00DE7DBE">
        <w:rPr>
          <w:rFonts w:cs="Times New Roman"/>
          <w:szCs w:val="28"/>
        </w:rPr>
        <w:t>Хранение информации в зашифрованном виде.</w:t>
      </w:r>
      <w:r w:rsidRPr="00DE7DBE">
        <w:rPr>
          <w:rFonts w:cs="Times New Roman"/>
          <w:szCs w:val="28"/>
        </w:rPr>
        <w:br w:type="page"/>
      </w:r>
    </w:p>
    <w:p w14:paraId="48193B09" w14:textId="77777777" w:rsidR="00DE7DBE" w:rsidRDefault="00DE7DBE" w:rsidP="00DE7DBE">
      <w:pPr>
        <w:pStyle w:val="1"/>
      </w:pPr>
      <w:bookmarkStart w:id="7" w:name="_Toc419892945"/>
      <w:r>
        <w:lastRenderedPageBreak/>
        <w:t>3. Технические характеристики</w:t>
      </w:r>
      <w:bookmarkEnd w:id="7"/>
    </w:p>
    <w:p w14:paraId="0AFAB465" w14:textId="77777777" w:rsidR="00287307" w:rsidRDefault="00DE7DBE" w:rsidP="00DE7DBE">
      <w:pPr>
        <w:pStyle w:val="2"/>
      </w:pPr>
      <w:bookmarkStart w:id="8" w:name="_Toc419892946"/>
      <w:r>
        <w:t>3.1. Постановка задачи на разработку программы</w:t>
      </w:r>
      <w:bookmarkEnd w:id="8"/>
    </w:p>
    <w:p w14:paraId="4EE73E4A" w14:textId="77777777" w:rsidR="00287307" w:rsidRPr="00875EF3" w:rsidRDefault="00287307" w:rsidP="00287307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>Разрабатываемая п</w:t>
      </w:r>
      <w:r w:rsidRPr="00875EF3">
        <w:rPr>
          <w:rFonts w:cs="Times New Roman"/>
          <w:szCs w:val="28"/>
        </w:rPr>
        <w:t>рограмма должна обеспечивать выполне</w:t>
      </w:r>
      <w:r>
        <w:rPr>
          <w:rFonts w:cs="Times New Roman"/>
          <w:szCs w:val="28"/>
        </w:rPr>
        <w:t>ние перечисленных ниже функций:</w:t>
      </w:r>
    </w:p>
    <w:p w14:paraId="184D6E2F" w14:textId="77777777" w:rsidR="00287307" w:rsidRPr="00875EF3" w:rsidRDefault="00287307" w:rsidP="00072AE7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b/>
          <w:szCs w:val="28"/>
          <w:lang w:eastAsia="ru-RU"/>
        </w:rPr>
      </w:pPr>
      <w:r w:rsidRPr="00875EF3">
        <w:rPr>
          <w:rFonts w:eastAsia="Times New Roman" w:cs="Times New Roman"/>
          <w:szCs w:val="28"/>
          <w:lang w:eastAsia="ru-RU"/>
        </w:rPr>
        <w:t>Выбор файл</w:t>
      </w:r>
      <w:r>
        <w:rPr>
          <w:rFonts w:eastAsia="Times New Roman" w:cs="Times New Roman"/>
          <w:szCs w:val="28"/>
          <w:lang w:eastAsia="ru-RU"/>
        </w:rPr>
        <w:t>а для шифрования / дешифрования.</w:t>
      </w:r>
    </w:p>
    <w:p w14:paraId="6D88B79F" w14:textId="77777777" w:rsidR="00287307" w:rsidRPr="00875EF3" w:rsidRDefault="00287307" w:rsidP="00072AE7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b/>
          <w:szCs w:val="28"/>
          <w:lang w:eastAsia="ru-RU"/>
        </w:rPr>
      </w:pPr>
      <w:r w:rsidRPr="00875EF3">
        <w:rPr>
          <w:rFonts w:eastAsia="Times New Roman" w:cs="Times New Roman"/>
          <w:szCs w:val="28"/>
          <w:lang w:eastAsia="ru-RU"/>
        </w:rPr>
        <w:t xml:space="preserve">Выбор </w:t>
      </w:r>
      <w:r>
        <w:rPr>
          <w:rFonts w:eastAsia="Times New Roman" w:cs="Times New Roman"/>
          <w:szCs w:val="28"/>
          <w:lang w:eastAsia="ru-RU"/>
        </w:rPr>
        <w:t>файла, в который будет записан результат работы программы.</w:t>
      </w:r>
    </w:p>
    <w:p w14:paraId="30F93198" w14:textId="77777777" w:rsidR="00287307" w:rsidRDefault="00287307" w:rsidP="00072AE7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Ввод ключа.</w:t>
      </w:r>
    </w:p>
    <w:p w14:paraId="62F05E2C" w14:textId="77777777" w:rsidR="00287307" w:rsidRDefault="00287307" w:rsidP="00072AE7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Получение результата в виде шифрованного / дешифрованного файла с помощью алгоритма </w:t>
      </w:r>
      <w:r>
        <w:rPr>
          <w:rFonts w:eastAsia="Times New Roman" w:cs="Times New Roman"/>
          <w:szCs w:val="28"/>
          <w:lang w:val="en-US" w:eastAsia="ru-RU"/>
        </w:rPr>
        <w:t>A</w:t>
      </w:r>
      <w:r w:rsidRPr="00287307">
        <w:rPr>
          <w:rFonts w:eastAsia="Times New Roman" w:cs="Times New Roman"/>
          <w:szCs w:val="28"/>
          <w:lang w:eastAsia="ru-RU"/>
        </w:rPr>
        <w:t xml:space="preserve">5-1 </w:t>
      </w:r>
      <w:r>
        <w:rPr>
          <w:rFonts w:eastAsia="Times New Roman" w:cs="Times New Roman"/>
          <w:szCs w:val="28"/>
          <w:lang w:eastAsia="ru-RU"/>
        </w:rPr>
        <w:t>в указанном пользователем директории под указанным именем.</w:t>
      </w:r>
    </w:p>
    <w:p w14:paraId="3A59A28A" w14:textId="77777777" w:rsidR="00287307" w:rsidRDefault="00287307" w:rsidP="00287307">
      <w:pPr>
        <w:pStyle w:val="2"/>
      </w:pPr>
      <w:bookmarkStart w:id="9" w:name="_Toc419892947"/>
      <w:r w:rsidRPr="00287307">
        <w:t xml:space="preserve">3.2. </w:t>
      </w:r>
      <w:r>
        <w:t>Описание алгоритма и функционирования программы</w:t>
      </w:r>
      <w:bookmarkEnd w:id="9"/>
    </w:p>
    <w:p w14:paraId="1BBD58D5" w14:textId="77777777" w:rsidR="00287307" w:rsidRDefault="00287307" w:rsidP="00287307">
      <w:pPr>
        <w:rPr>
          <w:rFonts w:cs="Times New Roman"/>
          <w:szCs w:val="28"/>
        </w:rPr>
      </w:pPr>
      <w:r>
        <w:rPr>
          <w:rFonts w:cs="Times New Roman"/>
          <w:szCs w:val="28"/>
        </w:rPr>
        <w:t>В программе используется алгоритм, описанный в статье «</w:t>
      </w:r>
      <w:r w:rsidRPr="00DF6475">
        <w:rPr>
          <w:rFonts w:cs="Times New Roman"/>
          <w:szCs w:val="28"/>
        </w:rPr>
        <w:t xml:space="preserve">A5 </w:t>
      </w:r>
      <w:r>
        <w:rPr>
          <w:rFonts w:cs="Times New Roman"/>
          <w:szCs w:val="28"/>
        </w:rPr>
        <w:t>–</w:t>
      </w:r>
      <w:r w:rsidRPr="00DF6475">
        <w:rPr>
          <w:rFonts w:cs="Times New Roman"/>
          <w:szCs w:val="28"/>
        </w:rPr>
        <w:t xml:space="preserve"> The GSM Encryption Algorithm</w:t>
      </w:r>
      <w:r>
        <w:rPr>
          <w:rFonts w:cs="Times New Roman"/>
          <w:szCs w:val="28"/>
        </w:rPr>
        <w:t xml:space="preserve">» </w:t>
      </w:r>
      <w:r w:rsidRPr="00D34BEE">
        <w:rPr>
          <w:rFonts w:cs="Times New Roman"/>
          <w:szCs w:val="28"/>
        </w:rPr>
        <w:t>[</w:t>
      </w:r>
      <w:r w:rsidR="00072AE7">
        <w:rPr>
          <w:rFonts w:cs="Times New Roman"/>
          <w:szCs w:val="28"/>
        </w:rPr>
        <w:t>1</w:t>
      </w:r>
      <w:r w:rsidRPr="00D34BE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A05AEE8" w14:textId="77777777" w:rsidR="00287307" w:rsidRPr="00A608B4" w:rsidRDefault="00287307" w:rsidP="00287307">
      <w:pPr>
        <w:rPr>
          <w:rFonts w:cs="Times New Roman"/>
          <w:szCs w:val="28"/>
        </w:rPr>
      </w:pPr>
      <w:r w:rsidRPr="00875EF3">
        <w:rPr>
          <w:rFonts w:cs="Times New Roman"/>
          <w:szCs w:val="28"/>
        </w:rPr>
        <w:t xml:space="preserve">В силу особенностей алгоритма, для шифрования и дешифрования информации используется одна и та же программа. </w:t>
      </w:r>
    </w:p>
    <w:p w14:paraId="5713D7B7" w14:textId="77777777" w:rsidR="00287307" w:rsidRDefault="00EA5F28" w:rsidP="00287307">
      <w:pPr>
        <w:rPr>
          <w:lang w:eastAsia="ru-RU"/>
        </w:rPr>
      </w:pPr>
      <w:r>
        <w:rPr>
          <w:lang w:eastAsia="ru-RU"/>
        </w:rPr>
        <w:t xml:space="preserve">Стоит заметить, что </w:t>
      </w:r>
      <w:r>
        <w:rPr>
          <w:lang w:val="en-US" w:eastAsia="ru-RU"/>
        </w:rPr>
        <w:t>A</w:t>
      </w:r>
      <w:r w:rsidRPr="00EA5F28">
        <w:rPr>
          <w:lang w:eastAsia="ru-RU"/>
        </w:rPr>
        <w:t xml:space="preserve">5 </w:t>
      </w:r>
      <w:r>
        <w:rPr>
          <w:lang w:eastAsia="ru-RU"/>
        </w:rPr>
        <w:t xml:space="preserve">– это семейство шифров: A5/0, A5/1, A5/2 и </w:t>
      </w:r>
      <w:r>
        <w:rPr>
          <w:lang w:val="en-US" w:eastAsia="ru-RU"/>
        </w:rPr>
        <w:t>A</w:t>
      </w:r>
      <w:r w:rsidRPr="00EA5F28">
        <w:rPr>
          <w:lang w:eastAsia="ru-RU"/>
        </w:rPr>
        <w:t xml:space="preserve">5/3. </w:t>
      </w:r>
      <w:r>
        <w:rPr>
          <w:lang w:eastAsia="ru-RU"/>
        </w:rPr>
        <w:t xml:space="preserve">Когда говорят об </w:t>
      </w:r>
      <w:r>
        <w:rPr>
          <w:lang w:val="en-US" w:eastAsia="ru-RU"/>
        </w:rPr>
        <w:t>A</w:t>
      </w:r>
      <w:r w:rsidRPr="00EA5F28">
        <w:rPr>
          <w:lang w:eastAsia="ru-RU"/>
        </w:rPr>
        <w:t xml:space="preserve">5 </w:t>
      </w:r>
      <w:r>
        <w:rPr>
          <w:lang w:eastAsia="ru-RU"/>
        </w:rPr>
        <w:t xml:space="preserve">как об отдельном шифре, подразумевают </w:t>
      </w:r>
      <w:r>
        <w:rPr>
          <w:lang w:val="en-US" w:eastAsia="ru-RU"/>
        </w:rPr>
        <w:t>A</w:t>
      </w:r>
      <w:r w:rsidRPr="00EA5F28">
        <w:rPr>
          <w:lang w:eastAsia="ru-RU"/>
        </w:rPr>
        <w:t>5/1</w:t>
      </w:r>
      <w:r>
        <w:rPr>
          <w:lang w:eastAsia="ru-RU"/>
        </w:rPr>
        <w:t>, как первый из семейства.</w:t>
      </w:r>
    </w:p>
    <w:p w14:paraId="2F4774BA" w14:textId="77777777" w:rsidR="00B52B36" w:rsidRDefault="00B52B36" w:rsidP="00287307">
      <w:pPr>
        <w:rPr>
          <w:lang w:eastAsia="ru-RU"/>
        </w:rPr>
      </w:pPr>
      <w:r>
        <w:rPr>
          <w:lang w:eastAsia="ru-RU"/>
        </w:rPr>
        <w:t xml:space="preserve">Весь процесс шифрования можно условно разделить на следующие части: сбор и подготовка данных для шифрования, создание новой сессии шифрования, разбивка данных на кадры (фреймы). </w:t>
      </w:r>
    </w:p>
    <w:p w14:paraId="6355D6F7" w14:textId="77777777" w:rsidR="00EA5F28" w:rsidRDefault="00B52B36" w:rsidP="00287307">
      <w:pPr>
        <w:rPr>
          <w:lang w:eastAsia="ru-RU"/>
        </w:rPr>
      </w:pPr>
      <w:r>
        <w:rPr>
          <w:lang w:eastAsia="ru-RU"/>
        </w:rPr>
        <w:t xml:space="preserve">Далее для каждого кадра последовательно выполняется инициализация регистров сдвига: 64 такта для установки ключа, 22 такта для установки номера </w:t>
      </w:r>
      <w:r>
        <w:rPr>
          <w:lang w:eastAsia="ru-RU"/>
        </w:rPr>
        <w:lastRenderedPageBreak/>
        <w:t>фрейма, 100 тактов с управлением сдвигами без генерации последовательности, наконец 228 тактов с генерацией выходной последовательности.</w:t>
      </w:r>
    </w:p>
    <w:p w14:paraId="6F24A1F0" w14:textId="77777777" w:rsidR="00B52B36" w:rsidRDefault="00B52B36" w:rsidP="00287307">
      <w:pPr>
        <w:rPr>
          <w:lang w:eastAsia="ru-RU"/>
        </w:rPr>
      </w:pPr>
      <w:r>
        <w:rPr>
          <w:lang w:eastAsia="ru-RU"/>
        </w:rPr>
        <w:t>Рассмотрим каждую из частей подробнее.</w:t>
      </w:r>
    </w:p>
    <w:p w14:paraId="6B6556B7" w14:textId="77777777" w:rsidR="00B52B36" w:rsidRDefault="00B52B36" w:rsidP="00B52B36">
      <w:pPr>
        <w:pStyle w:val="3"/>
        <w:rPr>
          <w:lang w:eastAsia="ru-RU"/>
        </w:rPr>
      </w:pPr>
      <w:bookmarkStart w:id="10" w:name="_Toc419892948"/>
      <w:r>
        <w:rPr>
          <w:lang w:eastAsia="ru-RU"/>
        </w:rPr>
        <w:t>3.2.1. Регистры сдвига</w:t>
      </w:r>
      <w:bookmarkEnd w:id="10"/>
    </w:p>
    <w:p w14:paraId="29BCA54A" w14:textId="77777777" w:rsidR="00C13033" w:rsidRDefault="00C13033" w:rsidP="00C13033">
      <w:pPr>
        <w:rPr>
          <w:lang w:eastAsia="ru-RU"/>
        </w:rPr>
      </w:pPr>
      <w:r>
        <w:rPr>
          <w:lang w:eastAsia="ru-RU"/>
        </w:rPr>
        <w:t>Регистры сдвига или линейные регистры сдвига с обратной связью – основа этого алгоритма. Сами по себе они легко поддаются криптоанализу, а, следовательно, не являются криптостойкими. Поэтому применяется система из трёх регистров сдвига, длины 19, 22 и 23 бита.</w:t>
      </w:r>
    </w:p>
    <w:p w14:paraId="451DD6A2" w14:textId="77777777" w:rsidR="00C13033" w:rsidRDefault="00C13033" w:rsidP="00C13033">
      <w:pPr>
        <w:pStyle w:val="3"/>
        <w:rPr>
          <w:lang w:eastAsia="ru-RU"/>
        </w:rPr>
      </w:pPr>
      <w:bookmarkStart w:id="11" w:name="_Toc419892949"/>
      <w:r>
        <w:rPr>
          <w:lang w:eastAsia="ru-RU"/>
        </w:rPr>
        <w:t>3.2.2. Полиномы обратной связи</w:t>
      </w:r>
      <w:bookmarkEnd w:id="11"/>
    </w:p>
    <w:p w14:paraId="24BFDB05" w14:textId="77777777" w:rsidR="00C13033" w:rsidRDefault="00C13033" w:rsidP="00C13033">
      <w:pPr>
        <w:rPr>
          <w:lang w:eastAsia="ru-RU"/>
        </w:rPr>
      </w:pPr>
      <w:r>
        <w:rPr>
          <w:lang w:eastAsia="ru-RU"/>
        </w:rPr>
        <w:t xml:space="preserve">Полиномы (или многочлены) обратной связи задают выходные биты регистров. Для работы необходим бинарный примитивный полином заданной длины (18, 21 или 22 степени соответственно). Степень слагаемых с коэффициентом, равным 1 определяет биты, сумма которых по модулю два (операция </w:t>
      </w:r>
      <w:r>
        <w:rPr>
          <w:lang w:val="en-US" w:eastAsia="ru-RU"/>
        </w:rPr>
        <w:t>xor</w:t>
      </w:r>
      <w:r w:rsidRPr="00C13033">
        <w:rPr>
          <w:lang w:eastAsia="ru-RU"/>
        </w:rPr>
        <w:t xml:space="preserve">) </w:t>
      </w:r>
      <w:r>
        <w:rPr>
          <w:lang w:eastAsia="ru-RU"/>
        </w:rPr>
        <w:t>является выходным битом регистра.</w:t>
      </w:r>
    </w:p>
    <w:p w14:paraId="6F42244F" w14:textId="77777777" w:rsidR="00C13033" w:rsidRDefault="00C13033" w:rsidP="00C13033">
      <w:pPr>
        <w:rPr>
          <w:lang w:eastAsia="ru-RU"/>
        </w:rPr>
      </w:pPr>
      <w:r>
        <w:rPr>
          <w:lang w:eastAsia="ru-RU"/>
        </w:rPr>
        <w:t xml:space="preserve">В целях криптостойкости </w:t>
      </w:r>
      <w:r w:rsidR="00934338">
        <w:rPr>
          <w:lang w:eastAsia="ru-RU"/>
        </w:rPr>
        <w:t xml:space="preserve">алгоритма </w:t>
      </w:r>
      <w:r>
        <w:rPr>
          <w:lang w:eastAsia="ru-RU"/>
        </w:rPr>
        <w:t xml:space="preserve">необходимо, чтобы каждый регистр сдвига имел максимально возможный период – минимальная длина получаемой последовательности до начала её повторения. Максимальный период </w:t>
      </w:r>
      <w:r w:rsidR="00934338">
        <w:rPr>
          <w:lang w:val="en-US" w:eastAsia="ru-RU"/>
        </w:rPr>
        <w:t>T</w:t>
      </w:r>
      <w:r w:rsidR="00934338" w:rsidRPr="00934338">
        <w:rPr>
          <w:lang w:eastAsia="ru-RU"/>
        </w:rPr>
        <w:t>=2</w:t>
      </w:r>
      <w:r w:rsidR="00934338">
        <w:rPr>
          <w:vertAlign w:val="superscript"/>
          <w:lang w:val="en-US" w:eastAsia="ru-RU"/>
        </w:rPr>
        <w:t>L</w:t>
      </w:r>
      <w:r w:rsidR="00934338" w:rsidRPr="00934338">
        <w:rPr>
          <w:lang w:eastAsia="ru-RU"/>
        </w:rPr>
        <w:t>-1</w:t>
      </w:r>
      <w:r w:rsidR="00934338">
        <w:rPr>
          <w:lang w:eastAsia="ru-RU"/>
        </w:rPr>
        <w:t xml:space="preserve">, где </w:t>
      </w:r>
      <w:r w:rsidR="00934338">
        <w:rPr>
          <w:lang w:val="en-US" w:eastAsia="ru-RU"/>
        </w:rPr>
        <w:t>L</w:t>
      </w:r>
      <w:r w:rsidR="00934338" w:rsidRPr="00934338">
        <w:rPr>
          <w:lang w:eastAsia="ru-RU"/>
        </w:rPr>
        <w:t xml:space="preserve"> –</w:t>
      </w:r>
      <w:r w:rsidR="00934338">
        <w:rPr>
          <w:lang w:eastAsia="ru-RU"/>
        </w:rPr>
        <w:t xml:space="preserve"> длина регистра, достигается использованием примитивного полинома.</w:t>
      </w:r>
    </w:p>
    <w:p w14:paraId="5777CE34" w14:textId="77777777" w:rsidR="00934338" w:rsidRDefault="00934338" w:rsidP="001E1B7C">
      <w:pPr>
        <w:rPr>
          <w:lang w:eastAsia="ru-RU"/>
        </w:rPr>
      </w:pPr>
      <w:r>
        <w:rPr>
          <w:lang w:eastAsia="ru-RU"/>
        </w:rPr>
        <w:t xml:space="preserve">Используемые полиномы являются секретными, их вычисление злоумышленниками равносильно вскрытию алгоритма. Поэтому для промышленного применения необходимо в каждой отдельной копии продукта </w:t>
      </w:r>
      <w:r w:rsidR="00487CCC">
        <w:rPr>
          <w:lang w:eastAsia="ru-RU"/>
        </w:rPr>
        <w:t xml:space="preserve">(для отдельной категории пользователей) </w:t>
      </w:r>
      <w:r>
        <w:rPr>
          <w:lang w:eastAsia="ru-RU"/>
        </w:rPr>
        <w:t>использовать свой набор полиномов. Подобрать такие полиномы помогает второй программный продукт, разработанный в рамках этой темы курсовой работы – «</w:t>
      </w:r>
      <w:r w:rsidRPr="00934338">
        <w:rPr>
          <w:lang w:eastAsia="ru-RU"/>
        </w:rPr>
        <w:t>Программа проверки полиномов на примитивность</w:t>
      </w:r>
      <w:r>
        <w:rPr>
          <w:lang w:eastAsia="ru-RU"/>
        </w:rPr>
        <w:t>».</w:t>
      </w:r>
    </w:p>
    <w:p w14:paraId="2A2E8320" w14:textId="77777777" w:rsidR="00934338" w:rsidRDefault="00934338" w:rsidP="00934338">
      <w:pPr>
        <w:rPr>
          <w:rFonts w:cs="Times New Roman"/>
          <w:szCs w:val="28"/>
        </w:rPr>
      </w:pPr>
      <w:r>
        <w:rPr>
          <w:lang w:eastAsia="ru-RU"/>
        </w:rPr>
        <w:lastRenderedPageBreak/>
        <w:t xml:space="preserve">Для учебных целей использовался набор </w:t>
      </w:r>
      <w:r w:rsidR="00487CCC">
        <w:rPr>
          <w:lang w:eastAsia="ru-RU"/>
        </w:rPr>
        <w:t xml:space="preserve">примитивных </w:t>
      </w:r>
      <w:r>
        <w:rPr>
          <w:lang w:eastAsia="ru-RU"/>
        </w:rPr>
        <w:t xml:space="preserve">полиномов, используемый Россом Андерсоном в статье </w:t>
      </w:r>
      <w:r>
        <w:rPr>
          <w:rFonts w:cs="Times New Roman"/>
          <w:szCs w:val="28"/>
        </w:rPr>
        <w:t>«</w:t>
      </w:r>
      <w:r w:rsidRPr="00DF6475">
        <w:rPr>
          <w:rFonts w:cs="Times New Roman"/>
          <w:szCs w:val="28"/>
        </w:rPr>
        <w:t xml:space="preserve">A5 </w:t>
      </w:r>
      <w:r>
        <w:rPr>
          <w:rFonts w:cs="Times New Roman"/>
          <w:szCs w:val="28"/>
        </w:rPr>
        <w:t>–</w:t>
      </w:r>
      <w:r w:rsidRPr="00DF6475">
        <w:rPr>
          <w:rFonts w:cs="Times New Roman"/>
          <w:szCs w:val="28"/>
        </w:rPr>
        <w:t xml:space="preserve"> The GSM Encryption Algorithm</w:t>
      </w:r>
      <w:r>
        <w:rPr>
          <w:rFonts w:cs="Times New Roman"/>
          <w:szCs w:val="28"/>
        </w:rPr>
        <w:t xml:space="preserve">» </w:t>
      </w:r>
      <w:r w:rsidRPr="00D34BEE">
        <w:rPr>
          <w:rFonts w:cs="Times New Roman"/>
          <w:szCs w:val="28"/>
        </w:rPr>
        <w:t>[</w:t>
      </w:r>
      <w:r w:rsidR="00072AE7">
        <w:rPr>
          <w:rFonts w:cs="Times New Roman"/>
          <w:szCs w:val="28"/>
        </w:rPr>
        <w:t>1</w:t>
      </w:r>
      <w:r w:rsidRPr="00D34BE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:</w:t>
      </w:r>
    </w:p>
    <w:p w14:paraId="55691B1F" w14:textId="77777777" w:rsidR="00934338" w:rsidRDefault="00934338" w:rsidP="00934338">
      <w:pPr>
        <w:pStyle w:val="a8"/>
        <w:numPr>
          <w:ilvl w:val="0"/>
          <w:numId w:val="13"/>
        </w:numPr>
        <w:ind w:left="0" w:firstLine="0"/>
        <w:rPr>
          <w:lang w:eastAsia="ru-RU"/>
        </w:rPr>
      </w:pPr>
      <w:r>
        <w:rPr>
          <w:lang w:eastAsia="ru-RU"/>
        </w:rPr>
        <w:t>X</w:t>
      </w:r>
      <w:r w:rsidRPr="00487CCC">
        <w:rPr>
          <w:vertAlign w:val="superscript"/>
          <w:lang w:eastAsia="ru-RU"/>
        </w:rPr>
        <w:t>19</w:t>
      </w:r>
      <w:r>
        <w:rPr>
          <w:lang w:eastAsia="ru-RU"/>
        </w:rPr>
        <w:t xml:space="preserve"> + X</w:t>
      </w:r>
      <w:r w:rsidRPr="00487CCC">
        <w:rPr>
          <w:vertAlign w:val="superscript"/>
          <w:lang w:eastAsia="ru-RU"/>
        </w:rPr>
        <w:t>18</w:t>
      </w:r>
      <w:r>
        <w:rPr>
          <w:lang w:eastAsia="ru-RU"/>
        </w:rPr>
        <w:t xml:space="preserve"> + X</w:t>
      </w:r>
      <w:r w:rsidRPr="00487CCC">
        <w:rPr>
          <w:vertAlign w:val="superscript"/>
          <w:lang w:eastAsia="ru-RU"/>
        </w:rPr>
        <w:t>17</w:t>
      </w:r>
      <w:r>
        <w:rPr>
          <w:lang w:eastAsia="ru-RU"/>
        </w:rPr>
        <w:t xml:space="preserve"> + X</w:t>
      </w:r>
      <w:r w:rsidRPr="00487CCC">
        <w:rPr>
          <w:vertAlign w:val="superscript"/>
          <w:lang w:eastAsia="ru-RU"/>
        </w:rPr>
        <w:t>14</w:t>
      </w:r>
      <w:r>
        <w:rPr>
          <w:lang w:eastAsia="ru-RU"/>
        </w:rPr>
        <w:t xml:space="preserve"> + 1 для R1,</w:t>
      </w:r>
    </w:p>
    <w:p w14:paraId="3C424C74" w14:textId="77777777" w:rsidR="00934338" w:rsidRDefault="00934338" w:rsidP="00934338">
      <w:pPr>
        <w:pStyle w:val="a8"/>
        <w:numPr>
          <w:ilvl w:val="0"/>
          <w:numId w:val="13"/>
        </w:numPr>
        <w:ind w:left="0" w:firstLine="0"/>
        <w:rPr>
          <w:lang w:eastAsia="ru-RU"/>
        </w:rPr>
      </w:pPr>
      <w:r>
        <w:rPr>
          <w:lang w:eastAsia="ru-RU"/>
        </w:rPr>
        <w:t>X</w:t>
      </w:r>
      <w:r w:rsidRPr="00487CCC">
        <w:rPr>
          <w:vertAlign w:val="superscript"/>
          <w:lang w:eastAsia="ru-RU"/>
        </w:rPr>
        <w:t>22</w:t>
      </w:r>
      <w:r>
        <w:rPr>
          <w:lang w:eastAsia="ru-RU"/>
        </w:rPr>
        <w:t xml:space="preserve"> + X</w:t>
      </w:r>
      <w:r w:rsidRPr="00487CCC">
        <w:rPr>
          <w:vertAlign w:val="superscript"/>
          <w:lang w:eastAsia="ru-RU"/>
        </w:rPr>
        <w:t>21</w:t>
      </w:r>
      <w:r>
        <w:rPr>
          <w:lang w:eastAsia="ru-RU"/>
        </w:rPr>
        <w:t xml:space="preserve"> + 1 для R2,</w:t>
      </w:r>
    </w:p>
    <w:p w14:paraId="567BCFF6" w14:textId="77777777" w:rsidR="00934338" w:rsidRDefault="00934338" w:rsidP="00934338">
      <w:pPr>
        <w:pStyle w:val="a8"/>
        <w:numPr>
          <w:ilvl w:val="0"/>
          <w:numId w:val="13"/>
        </w:numPr>
        <w:ind w:left="0" w:firstLine="0"/>
        <w:rPr>
          <w:lang w:eastAsia="ru-RU"/>
        </w:rPr>
      </w:pPr>
      <w:r>
        <w:rPr>
          <w:lang w:eastAsia="ru-RU"/>
        </w:rPr>
        <w:t>X</w:t>
      </w:r>
      <w:r w:rsidRPr="00487CCC">
        <w:rPr>
          <w:vertAlign w:val="superscript"/>
          <w:lang w:eastAsia="ru-RU"/>
        </w:rPr>
        <w:t>23</w:t>
      </w:r>
      <w:r>
        <w:rPr>
          <w:lang w:eastAsia="ru-RU"/>
        </w:rPr>
        <w:t xml:space="preserve"> + X</w:t>
      </w:r>
      <w:r w:rsidRPr="00487CCC">
        <w:rPr>
          <w:vertAlign w:val="superscript"/>
          <w:lang w:eastAsia="ru-RU"/>
        </w:rPr>
        <w:t>22</w:t>
      </w:r>
      <w:r>
        <w:rPr>
          <w:lang w:eastAsia="ru-RU"/>
        </w:rPr>
        <w:t xml:space="preserve"> + X</w:t>
      </w:r>
      <w:r w:rsidRPr="00487CCC">
        <w:rPr>
          <w:vertAlign w:val="superscript"/>
          <w:lang w:eastAsia="ru-RU"/>
        </w:rPr>
        <w:t>21</w:t>
      </w:r>
      <w:r>
        <w:rPr>
          <w:lang w:eastAsia="ru-RU"/>
        </w:rPr>
        <w:t xml:space="preserve"> + X</w:t>
      </w:r>
      <w:r w:rsidRPr="00487CCC">
        <w:rPr>
          <w:vertAlign w:val="superscript"/>
          <w:lang w:eastAsia="ru-RU"/>
        </w:rPr>
        <w:t>8</w:t>
      </w:r>
      <w:r>
        <w:rPr>
          <w:lang w:eastAsia="ru-RU"/>
        </w:rPr>
        <w:t xml:space="preserve"> + 1 для R3.</w:t>
      </w:r>
    </w:p>
    <w:p w14:paraId="66E5F7B1" w14:textId="77777777" w:rsidR="00934338" w:rsidRDefault="00F40B1F" w:rsidP="00F40B1F">
      <w:pPr>
        <w:pStyle w:val="3"/>
        <w:rPr>
          <w:lang w:eastAsia="ru-RU"/>
        </w:rPr>
      </w:pPr>
      <w:bookmarkStart w:id="12" w:name="_Toc419892950"/>
      <w:r>
        <w:rPr>
          <w:lang w:eastAsia="ru-RU"/>
        </w:rPr>
        <w:t xml:space="preserve">3.2.3. </w:t>
      </w:r>
      <w:r w:rsidR="00772A1F">
        <w:rPr>
          <w:lang w:eastAsia="ru-RU"/>
        </w:rPr>
        <w:t>Управление тактированием</w:t>
      </w:r>
      <w:bookmarkEnd w:id="12"/>
    </w:p>
    <w:p w14:paraId="1F5C2DA6" w14:textId="77777777" w:rsidR="00772A1F" w:rsidRDefault="00772A1F" w:rsidP="00772A1F">
      <w:pPr>
        <w:rPr>
          <w:lang w:eastAsia="ru-RU"/>
        </w:rPr>
      </w:pPr>
      <w:r>
        <w:rPr>
          <w:lang w:eastAsia="ru-RU"/>
        </w:rPr>
        <w:t>Для повышения криптостойкости используется переменное тактирование регистров. Управление тактированием осуществляется следующим образом.</w:t>
      </w:r>
    </w:p>
    <w:p w14:paraId="2E5005CF" w14:textId="77777777" w:rsidR="00772A1F" w:rsidRDefault="00772A1F" w:rsidP="00772A1F">
      <w:pPr>
        <w:rPr>
          <w:lang w:eastAsia="ru-RU"/>
        </w:rPr>
      </w:pPr>
      <w:r>
        <w:rPr>
          <w:lang w:eastAsia="ru-RU"/>
        </w:rPr>
        <w:t xml:space="preserve">Каждый регистр имеет определенные биты синхронизации. Для регистра 1 </w:t>
      </w:r>
      <w:r w:rsidRPr="00772A1F">
        <w:rPr>
          <w:lang w:eastAsia="ru-RU"/>
        </w:rPr>
        <w:t>(</w:t>
      </w:r>
      <w:r>
        <w:rPr>
          <w:lang w:val="en-US" w:eastAsia="ru-RU"/>
        </w:rPr>
        <w:t>R</w:t>
      </w:r>
      <w:r w:rsidRPr="00772A1F">
        <w:rPr>
          <w:lang w:eastAsia="ru-RU"/>
        </w:rPr>
        <w:t xml:space="preserve">1) – </w:t>
      </w:r>
      <w:r>
        <w:rPr>
          <w:lang w:eastAsia="ru-RU"/>
        </w:rPr>
        <w:t>это бит с номером 8</w:t>
      </w:r>
      <w:r w:rsidR="00487CCC">
        <w:rPr>
          <w:lang w:eastAsia="ru-RU"/>
        </w:rPr>
        <w:t xml:space="preserve">, для регистров </w:t>
      </w:r>
      <w:r w:rsidR="00487CCC">
        <w:rPr>
          <w:lang w:val="en-US" w:eastAsia="ru-RU"/>
        </w:rPr>
        <w:t>R</w:t>
      </w:r>
      <w:r w:rsidR="00487CCC" w:rsidRPr="00487CCC">
        <w:rPr>
          <w:lang w:eastAsia="ru-RU"/>
        </w:rPr>
        <w:t xml:space="preserve">2 </w:t>
      </w:r>
      <w:r w:rsidR="00487CCC">
        <w:rPr>
          <w:lang w:eastAsia="ru-RU"/>
        </w:rPr>
        <w:t xml:space="preserve">и </w:t>
      </w:r>
      <w:r w:rsidR="00487CCC">
        <w:rPr>
          <w:lang w:val="en-US" w:eastAsia="ru-RU"/>
        </w:rPr>
        <w:t>R</w:t>
      </w:r>
      <w:r w:rsidR="00487CCC" w:rsidRPr="00487CCC">
        <w:rPr>
          <w:lang w:eastAsia="ru-RU"/>
        </w:rPr>
        <w:t xml:space="preserve">3 – </w:t>
      </w:r>
      <w:r w:rsidR="00487CCC">
        <w:rPr>
          <w:lang w:eastAsia="ru-RU"/>
        </w:rPr>
        <w:t>бит с номеров 10.</w:t>
      </w:r>
    </w:p>
    <w:p w14:paraId="4EFB9B22" w14:textId="77777777" w:rsidR="00487CCC" w:rsidRDefault="00487CCC" w:rsidP="00772A1F">
      <w:pPr>
        <w:rPr>
          <w:lang w:eastAsia="ru-RU"/>
        </w:rPr>
      </w:pPr>
      <w:r>
        <w:rPr>
          <w:lang w:eastAsia="ru-RU"/>
        </w:rPr>
        <w:t xml:space="preserve">На каждом такте вычисляется </w:t>
      </w:r>
      <w:r>
        <w:rPr>
          <w:lang w:val="en-US" w:eastAsia="ru-RU"/>
        </w:rPr>
        <w:t>major</w:t>
      </w:r>
      <w:r w:rsidRPr="00487CCC">
        <w:rPr>
          <w:lang w:eastAsia="ru-RU"/>
        </w:rPr>
        <w:t xml:space="preserve"> </w:t>
      </w:r>
      <w:r>
        <w:rPr>
          <w:lang w:eastAsia="ru-RU"/>
        </w:rPr>
        <w:t xml:space="preserve">значений этих битов по формуле </w:t>
      </w:r>
      <w:r w:rsidRPr="00487CCC">
        <w:rPr>
          <w:lang w:eastAsia="ru-RU"/>
        </w:rPr>
        <w:t>F = x</w:t>
      </w:r>
      <w:r>
        <w:rPr>
          <w:lang w:eastAsia="ru-RU"/>
        </w:rPr>
        <w:t> </w:t>
      </w:r>
      <w:r w:rsidRPr="00487CCC">
        <w:rPr>
          <w:lang w:eastAsia="ru-RU"/>
        </w:rPr>
        <w:t>&amp;</w:t>
      </w:r>
      <w:r>
        <w:rPr>
          <w:lang w:eastAsia="ru-RU"/>
        </w:rPr>
        <w:t> </w:t>
      </w:r>
      <w:r w:rsidRPr="00487CCC">
        <w:rPr>
          <w:lang w:eastAsia="ru-RU"/>
        </w:rPr>
        <w:t>y</w:t>
      </w:r>
      <w:r>
        <w:rPr>
          <w:lang w:eastAsia="ru-RU"/>
        </w:rPr>
        <w:t> </w:t>
      </w:r>
      <w:r w:rsidRPr="00487CCC">
        <w:rPr>
          <w:lang w:eastAsia="ru-RU"/>
        </w:rPr>
        <w:t>|</w:t>
      </w:r>
      <w:r>
        <w:rPr>
          <w:lang w:eastAsia="ru-RU"/>
        </w:rPr>
        <w:t> </w:t>
      </w:r>
      <w:r w:rsidRPr="00487CCC">
        <w:rPr>
          <w:lang w:eastAsia="ru-RU"/>
        </w:rPr>
        <w:t>x</w:t>
      </w:r>
      <w:r>
        <w:rPr>
          <w:lang w:eastAsia="ru-RU"/>
        </w:rPr>
        <w:t> </w:t>
      </w:r>
      <w:r w:rsidRPr="00487CCC">
        <w:rPr>
          <w:lang w:eastAsia="ru-RU"/>
        </w:rPr>
        <w:t>&amp;</w:t>
      </w:r>
      <w:r>
        <w:rPr>
          <w:lang w:eastAsia="ru-RU"/>
        </w:rPr>
        <w:t> </w:t>
      </w:r>
      <w:r w:rsidRPr="00487CCC">
        <w:rPr>
          <w:lang w:eastAsia="ru-RU"/>
        </w:rPr>
        <w:t>z</w:t>
      </w:r>
      <w:r>
        <w:rPr>
          <w:lang w:eastAsia="ru-RU"/>
        </w:rPr>
        <w:t> </w:t>
      </w:r>
      <w:r w:rsidRPr="00487CCC">
        <w:rPr>
          <w:lang w:eastAsia="ru-RU"/>
        </w:rPr>
        <w:t>|</w:t>
      </w:r>
      <w:r>
        <w:rPr>
          <w:lang w:eastAsia="ru-RU"/>
        </w:rPr>
        <w:t> </w:t>
      </w:r>
      <w:r w:rsidRPr="00487CCC">
        <w:rPr>
          <w:lang w:eastAsia="ru-RU"/>
        </w:rPr>
        <w:t>y</w:t>
      </w:r>
      <w:r>
        <w:rPr>
          <w:lang w:eastAsia="ru-RU"/>
        </w:rPr>
        <w:t> </w:t>
      </w:r>
      <w:r w:rsidRPr="00487CCC">
        <w:rPr>
          <w:lang w:eastAsia="ru-RU"/>
        </w:rPr>
        <w:t>&amp;</w:t>
      </w:r>
      <w:r>
        <w:rPr>
          <w:lang w:eastAsia="ru-RU"/>
        </w:rPr>
        <w:t> </w:t>
      </w:r>
      <w:r w:rsidRPr="00487CCC">
        <w:rPr>
          <w:lang w:eastAsia="ru-RU"/>
        </w:rPr>
        <w:t>z</w:t>
      </w:r>
      <w:r>
        <w:rPr>
          <w:lang w:eastAsia="ru-RU"/>
        </w:rPr>
        <w:t xml:space="preserve">, где </w:t>
      </w:r>
      <w:r w:rsidRPr="00487CCC">
        <w:rPr>
          <w:lang w:eastAsia="ru-RU"/>
        </w:rPr>
        <w:t xml:space="preserve">&amp; – </w:t>
      </w:r>
      <w:r>
        <w:rPr>
          <w:lang w:eastAsia="ru-RU"/>
        </w:rPr>
        <w:t xml:space="preserve">булево И, </w:t>
      </w:r>
      <w:r w:rsidRPr="00487CCC">
        <w:rPr>
          <w:lang w:eastAsia="ru-RU"/>
        </w:rPr>
        <w:t>|</w:t>
      </w:r>
      <w:r>
        <w:rPr>
          <w:lang w:eastAsia="ru-RU"/>
        </w:rPr>
        <w:t xml:space="preserve"> </w:t>
      </w:r>
      <w:r w:rsidRPr="00487CCC">
        <w:rPr>
          <w:lang w:eastAsia="ru-RU"/>
        </w:rPr>
        <w:t>–</w:t>
      </w:r>
      <w:r>
        <w:rPr>
          <w:lang w:eastAsia="ru-RU"/>
        </w:rPr>
        <w:t xml:space="preserve"> булево ИЛИ, </w:t>
      </w:r>
      <w:r>
        <w:rPr>
          <w:lang w:val="en-US" w:eastAsia="ru-RU"/>
        </w:rPr>
        <w:t>x</w:t>
      </w:r>
      <w:r w:rsidRPr="00487CCC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val="en-US" w:eastAsia="ru-RU"/>
        </w:rPr>
        <w:t>y</w:t>
      </w:r>
      <w:r w:rsidRPr="00487CCC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val="en-US" w:eastAsia="ru-RU"/>
        </w:rPr>
        <w:t>z</w:t>
      </w:r>
      <w:r w:rsidRPr="00487CCC">
        <w:rPr>
          <w:lang w:eastAsia="ru-RU"/>
        </w:rPr>
        <w:t xml:space="preserve">– </w:t>
      </w:r>
      <w:r>
        <w:rPr>
          <w:lang w:eastAsia="ru-RU"/>
        </w:rPr>
        <w:t>биты синхронизации регистров.</w:t>
      </w:r>
    </w:p>
    <w:p w14:paraId="257B4563" w14:textId="77777777" w:rsidR="00487CCC" w:rsidRDefault="00487CCC" w:rsidP="00772A1F">
      <w:pPr>
        <w:rPr>
          <w:lang w:eastAsia="ru-RU"/>
        </w:rPr>
      </w:pPr>
      <w:r>
        <w:rPr>
          <w:lang w:eastAsia="ru-RU"/>
        </w:rPr>
        <w:t xml:space="preserve">В данном такте сдвигаются только те регистры, бит синхронизации которых равен </w:t>
      </w:r>
      <w:r>
        <w:rPr>
          <w:lang w:val="en-US" w:eastAsia="ru-RU"/>
        </w:rPr>
        <w:t>major</w:t>
      </w:r>
      <w:r w:rsidRPr="00487CCC">
        <w:rPr>
          <w:lang w:eastAsia="ru-RU"/>
        </w:rPr>
        <w:t xml:space="preserve"> (</w:t>
      </w:r>
      <w:r>
        <w:rPr>
          <w:lang w:eastAsia="ru-RU"/>
        </w:rPr>
        <w:t>таким образом сдвигаются два или все три из трёх регистров).</w:t>
      </w:r>
    </w:p>
    <w:p w14:paraId="0521BF3C" w14:textId="77777777" w:rsidR="00487CCC" w:rsidRDefault="00386768" w:rsidP="00386768">
      <w:pPr>
        <w:pStyle w:val="3"/>
        <w:rPr>
          <w:lang w:eastAsia="ru-RU"/>
        </w:rPr>
      </w:pPr>
      <w:bookmarkStart w:id="13" w:name="_Toc419892951"/>
      <w:r w:rsidRPr="00386768">
        <w:rPr>
          <w:lang w:eastAsia="ru-RU"/>
        </w:rPr>
        <w:t>3</w:t>
      </w:r>
      <w:r>
        <w:rPr>
          <w:lang w:eastAsia="ru-RU"/>
        </w:rPr>
        <w:t>.2.4. Подготовка последовательности для шифрования в течение кадра</w:t>
      </w:r>
      <w:bookmarkEnd w:id="13"/>
    </w:p>
    <w:p w14:paraId="7AB21338" w14:textId="77777777" w:rsidR="00386768" w:rsidRDefault="00386768" w:rsidP="00386768">
      <w:pPr>
        <w:rPr>
          <w:lang w:eastAsia="ru-RU"/>
        </w:rPr>
      </w:pPr>
      <w:r>
        <w:rPr>
          <w:lang w:eastAsia="ru-RU"/>
        </w:rPr>
        <w:t xml:space="preserve">Рассмотрим непосредственно, что происходит для генерации 228 бит последовательности шифрования. </w:t>
      </w:r>
    </w:p>
    <w:p w14:paraId="1C9854EA" w14:textId="77777777" w:rsidR="00386768" w:rsidRDefault="00386768" w:rsidP="00386768">
      <w:pPr>
        <w:rPr>
          <w:lang w:eastAsia="ru-RU"/>
        </w:rPr>
      </w:pPr>
      <w:r>
        <w:rPr>
          <w:lang w:eastAsia="ru-RU"/>
        </w:rPr>
        <w:t>Каждая сессия имеет свой сеансовый ключ – последовательность из 64 бит, сформированный алгоритмом А8 в случае мобильной передачи данных, и введенный пользователем в данной программе.</w:t>
      </w:r>
    </w:p>
    <w:p w14:paraId="1AFE5B5E" w14:textId="77777777" w:rsidR="000D5261" w:rsidRDefault="000D5261" w:rsidP="00386768">
      <w:pPr>
        <w:rPr>
          <w:lang w:eastAsia="ru-RU"/>
        </w:rPr>
      </w:pPr>
      <w:r>
        <w:rPr>
          <w:lang w:eastAsia="ru-RU"/>
        </w:rPr>
        <w:lastRenderedPageBreak/>
        <w:t>Вся сессия делится на кадры (фреймы) по 114 бит в случае двустороннего шифрования / дешифрования, как в мобильной связи или по 228 бит, в случае одностороннего шифрования (используется в данной программе).</w:t>
      </w:r>
    </w:p>
    <w:p w14:paraId="2B03EE21" w14:textId="77777777" w:rsidR="000D5261" w:rsidRDefault="000D5261" w:rsidP="00386768">
      <w:pPr>
        <w:rPr>
          <w:lang w:eastAsia="ru-RU"/>
        </w:rPr>
      </w:pPr>
      <w:r>
        <w:rPr>
          <w:lang w:eastAsia="ru-RU"/>
        </w:rPr>
        <w:t xml:space="preserve">Для каждого такого кадра инициализируются заново регистры. Сначала </w:t>
      </w:r>
      <w:r w:rsidR="009E32F8">
        <w:rPr>
          <w:lang w:eastAsia="ru-RU"/>
        </w:rPr>
        <w:t>регистры обнуляются. Затем происходит 64 такта, при которых очередной бит ключа складывается по модулю два с младшим битом каждого регистра, затем регистры сдвигаются на бит. После выполняется 22 аналогичных такта с номером фрейма. Далее следуют 100 тактов с управлением тактированием без генерации последовательности. Наконец идут 228 тактов с управлением тактированием и генерацией последовательности (рис.1). Первые 114 тактов могут использоваться для шифрования, последние 114 – для дешифрования, либо все 228 для шифрования или дешифрования.</w:t>
      </w:r>
    </w:p>
    <w:p w14:paraId="50D33EAE" w14:textId="77777777" w:rsidR="009E32F8" w:rsidRDefault="009E32F8" w:rsidP="009E32F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DF71CE" wp14:editId="021DD26B">
            <wp:extent cx="5582664" cy="3321685"/>
            <wp:effectExtent l="0" t="0" r="0" b="0"/>
            <wp:docPr id="1" name="Рисунок 1" descr="Файл:РСЛОС в 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РСЛОС в 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240" cy="332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791E" w14:textId="77777777" w:rsidR="009E32F8" w:rsidRDefault="009E32F8" w:rsidP="009E32F8">
      <w:pPr>
        <w:pStyle w:val="ae"/>
        <w:jc w:val="center"/>
      </w:pPr>
      <w:r>
        <w:t xml:space="preserve">Рисунок </w:t>
      </w:r>
      <w:fldSimple w:instr=" SEQ Рисунок \* ARABIC ">
        <w:r w:rsidR="002867B7">
          <w:rPr>
            <w:noProof/>
          </w:rPr>
          <w:t>1</w:t>
        </w:r>
      </w:fldSimple>
    </w:p>
    <w:p w14:paraId="6CEB60EB" w14:textId="77777777" w:rsidR="009E32F8" w:rsidRDefault="00EC575C" w:rsidP="00EC575C">
      <w:pPr>
        <w:pStyle w:val="3"/>
        <w:rPr>
          <w:lang w:eastAsia="ru-RU"/>
        </w:rPr>
      </w:pPr>
      <w:bookmarkStart w:id="14" w:name="_Toc419892952"/>
      <w:r>
        <w:rPr>
          <w:lang w:eastAsia="ru-RU"/>
        </w:rPr>
        <w:t>3.2.5. Шифрование</w:t>
      </w:r>
      <w:bookmarkEnd w:id="14"/>
    </w:p>
    <w:p w14:paraId="1CF1FC3A" w14:textId="77777777" w:rsidR="00EC575C" w:rsidRDefault="00EC575C" w:rsidP="00EC575C">
      <w:pPr>
        <w:rPr>
          <w:lang w:eastAsia="ru-RU"/>
        </w:rPr>
      </w:pPr>
      <w:r>
        <w:rPr>
          <w:lang w:eastAsia="ru-RU"/>
        </w:rPr>
        <w:t xml:space="preserve">Входной файл считывается побайтно. Каждый раз отсчитывается 228 бит, инициализируются регистры ключом и номером кадра. Получается 228 бит </w:t>
      </w:r>
      <w:r>
        <w:rPr>
          <w:lang w:eastAsia="ru-RU"/>
        </w:rPr>
        <w:lastRenderedPageBreak/>
        <w:t>последовательности для шифрования. Биты входного файла складываются по модулю два с битами последовательности и сохраняются побайтно в выходной файл с использованием буфера (так как 228 бит составляют 28 целых байта и 4 бита). По окончании входного файла сохраняются данные из буфера, входной и выходной файлы сохраняются, алгоритм заканчивает свою работу.</w:t>
      </w:r>
    </w:p>
    <w:p w14:paraId="0A66036E" w14:textId="77777777" w:rsidR="00EC575C" w:rsidRDefault="00C332AC" w:rsidP="00EC575C">
      <w:pPr>
        <w:rPr>
          <w:lang w:eastAsia="ru-RU"/>
        </w:rPr>
      </w:pPr>
      <w:r>
        <w:rPr>
          <w:lang w:eastAsia="ru-RU"/>
        </w:rPr>
        <w:t xml:space="preserve">Класс </w:t>
      </w:r>
      <w:r w:rsidRPr="00C332AC">
        <w:rPr>
          <w:lang w:eastAsia="ru-RU"/>
        </w:rPr>
        <w:t>A5_1</w:t>
      </w:r>
      <w:r>
        <w:rPr>
          <w:lang w:eastAsia="ru-RU"/>
        </w:rPr>
        <w:t xml:space="preserve">, методы которого осуществляют работу с регистрами и генерацию последовательности для шифрования, содержит методы для получения одной 228-битной последовательности, либо двух 114 битной последовательности, что позволяет использовать эту библиотеку для двустороннего потокового шифрования. </w:t>
      </w:r>
    </w:p>
    <w:p w14:paraId="069E5BF2" w14:textId="77777777" w:rsidR="00EC575C" w:rsidRPr="000B0F07" w:rsidRDefault="006F7399" w:rsidP="006F7399">
      <w:pPr>
        <w:pStyle w:val="2"/>
      </w:pPr>
      <w:bookmarkStart w:id="15" w:name="_Toc419892953"/>
      <w:r w:rsidRPr="006F7399">
        <w:t>3</w:t>
      </w:r>
      <w:r>
        <w:t>.3. Описание и обоснование выбора метода организации</w:t>
      </w:r>
      <w:r w:rsidR="000B0F07">
        <w:t xml:space="preserve"> входных и выходных данных</w:t>
      </w:r>
      <w:bookmarkEnd w:id="15"/>
    </w:p>
    <w:p w14:paraId="043A033F" w14:textId="77777777" w:rsidR="00504D31" w:rsidRDefault="00504D31" w:rsidP="00504D31">
      <w:pPr>
        <w:rPr>
          <w:lang w:eastAsia="ru-RU"/>
        </w:rPr>
      </w:pPr>
      <w:r>
        <w:rPr>
          <w:lang w:eastAsia="ru-RU"/>
        </w:rPr>
        <w:t>Входные данные должны быть получены из файла любого размера, с любым расширением, выбранного пользователем.</w:t>
      </w:r>
    </w:p>
    <w:p w14:paraId="409B416F" w14:textId="77777777" w:rsidR="00504D31" w:rsidRDefault="00504D31" w:rsidP="00504D31">
      <w:pPr>
        <w:rPr>
          <w:lang w:eastAsia="ru-RU"/>
        </w:rPr>
      </w:pPr>
      <w:r>
        <w:rPr>
          <w:lang w:eastAsia="ru-RU"/>
        </w:rPr>
        <w:t>Выходные данн</w:t>
      </w:r>
      <w:r w:rsidR="000B0F07">
        <w:rPr>
          <w:lang w:eastAsia="ru-RU"/>
        </w:rPr>
        <w:t>ые сохраняются в файл, указанный пользователем.</w:t>
      </w:r>
    </w:p>
    <w:p w14:paraId="1F2A05FC" w14:textId="77777777" w:rsidR="000B0F07" w:rsidRDefault="000B0F07" w:rsidP="00504D31">
      <w:pPr>
        <w:rPr>
          <w:lang w:eastAsia="ru-RU"/>
        </w:rPr>
      </w:pPr>
      <w:r>
        <w:rPr>
          <w:lang w:eastAsia="ru-RU"/>
        </w:rPr>
        <w:t>Выбор метода организации входных и выходных данных обоснован требованиями технического задания.</w:t>
      </w:r>
    </w:p>
    <w:p w14:paraId="2A34530A" w14:textId="77777777" w:rsidR="000B0F07" w:rsidRDefault="000B0F07" w:rsidP="000B0F07">
      <w:pPr>
        <w:pStyle w:val="2"/>
      </w:pPr>
      <w:bookmarkStart w:id="16" w:name="_Toc419892954"/>
      <w:r>
        <w:t>3.4. Описание и обоснование выбора состава технических и программных средств</w:t>
      </w:r>
      <w:bookmarkEnd w:id="16"/>
    </w:p>
    <w:p w14:paraId="34626CD7" w14:textId="77777777" w:rsidR="000B0F07" w:rsidRDefault="000B0F07" w:rsidP="000B0F07">
      <w:pPr>
        <w:pStyle w:val="3"/>
        <w:rPr>
          <w:lang w:eastAsia="ru-RU"/>
        </w:rPr>
      </w:pPr>
      <w:bookmarkStart w:id="17" w:name="_Toc419892955"/>
      <w:r>
        <w:rPr>
          <w:lang w:eastAsia="ru-RU"/>
        </w:rPr>
        <w:t>3.4.1. Описание выбора состава технических средств</w:t>
      </w:r>
      <w:bookmarkEnd w:id="17"/>
    </w:p>
    <w:p w14:paraId="3EF65583" w14:textId="77777777" w:rsidR="004D0E4B" w:rsidRPr="00875EF3" w:rsidRDefault="004D0E4B" w:rsidP="004D0E4B">
      <w:pPr>
        <w:pStyle w:val="a8"/>
        <w:ind w:left="0"/>
        <w:contextualSpacing w:val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Для запуска и работы программы требуется к</w:t>
      </w:r>
      <w:r w:rsidRPr="00875EF3">
        <w:rPr>
          <w:rFonts w:cs="Times New Roman"/>
          <w:szCs w:val="28"/>
        </w:rPr>
        <w:t>омпьютер, со следующими свойствами:</w:t>
      </w:r>
    </w:p>
    <w:p w14:paraId="0B3B6187" w14:textId="77777777" w:rsidR="004D0E4B" w:rsidRPr="00C11EDD" w:rsidRDefault="004D0E4B" w:rsidP="004D0E4B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Процессор Pentium с частотой 233 МГц или более быстрый (рекомендуется не менее 300 МГц).</w:t>
      </w:r>
    </w:p>
    <w:p w14:paraId="001930D8" w14:textId="77777777" w:rsidR="004D0E4B" w:rsidRPr="00C11EDD" w:rsidRDefault="004D0E4B" w:rsidP="004D0E4B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Не менее 64 МБ оперативной памяти (рекомендуется не менее 128 МБ).</w:t>
      </w:r>
    </w:p>
    <w:p w14:paraId="617375CE" w14:textId="77777777" w:rsidR="004D0E4B" w:rsidRPr="00C11EDD" w:rsidRDefault="004D0E4B" w:rsidP="004D0E4B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Не менее 1,5 ГБ свободного места на жестком диске.</w:t>
      </w:r>
    </w:p>
    <w:p w14:paraId="257B478A" w14:textId="77777777" w:rsidR="004D0E4B" w:rsidRPr="00C11EDD" w:rsidRDefault="004D0E4B" w:rsidP="004D0E4B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lastRenderedPageBreak/>
        <w:t>Дисковод для компакт- или DVD-дисков.</w:t>
      </w:r>
    </w:p>
    <w:p w14:paraId="0574493C" w14:textId="77777777" w:rsidR="004D0E4B" w:rsidRPr="00C11EDD" w:rsidRDefault="004D0E4B" w:rsidP="004D0E4B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Клавиатура, мышь Microsoft Mouse или совместимое указывающее устройство.</w:t>
      </w:r>
    </w:p>
    <w:p w14:paraId="592A3CF1" w14:textId="77777777" w:rsidR="004D0E4B" w:rsidRPr="004D0E4B" w:rsidRDefault="004D0E4B" w:rsidP="004D0E4B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Видеокарта и монитор, поддерживающие режим Super VGA с разрешением не менее чем 800x600 точек.</w:t>
      </w:r>
      <w:r>
        <w:rPr>
          <w:rFonts w:cs="Times New Roman"/>
          <w:szCs w:val="28"/>
        </w:rPr>
        <w:t xml:space="preserve"> [</w:t>
      </w:r>
      <w:r w:rsidR="008348AA"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  <w:lang w:val="en-US"/>
        </w:rPr>
        <w:t>]</w:t>
      </w:r>
    </w:p>
    <w:p w14:paraId="4470C197" w14:textId="77777777" w:rsidR="000B0F07" w:rsidRDefault="000B0F07" w:rsidP="000B0F07">
      <w:pPr>
        <w:pStyle w:val="3"/>
        <w:rPr>
          <w:lang w:eastAsia="ru-RU"/>
        </w:rPr>
      </w:pPr>
      <w:bookmarkStart w:id="18" w:name="_Toc419892956"/>
      <w:r>
        <w:rPr>
          <w:lang w:eastAsia="ru-RU"/>
        </w:rPr>
        <w:t>3.4.2. Обоснование выбора состава технических средств</w:t>
      </w:r>
      <w:bookmarkEnd w:id="18"/>
    </w:p>
    <w:p w14:paraId="34BFA81B" w14:textId="77777777" w:rsidR="004D0E4B" w:rsidRPr="00A90736" w:rsidRDefault="00A90736" w:rsidP="004D0E4B">
      <w:pPr>
        <w:rPr>
          <w:lang w:eastAsia="ru-RU"/>
        </w:rPr>
      </w:pPr>
      <w:r>
        <w:rPr>
          <w:lang w:eastAsia="ru-RU"/>
        </w:rPr>
        <w:t xml:space="preserve">Выбор состава технических средств обусловлен использованием ОС </w:t>
      </w:r>
      <w:r>
        <w:rPr>
          <w:lang w:val="en-US" w:eastAsia="ru-RU"/>
        </w:rPr>
        <w:t>Microsoft</w:t>
      </w:r>
      <w:r w:rsidRPr="00A90736">
        <w:rPr>
          <w:lang w:eastAsia="ru-RU"/>
        </w:rPr>
        <w:t xml:space="preserve"> </w:t>
      </w:r>
      <w:r>
        <w:rPr>
          <w:lang w:val="en-US" w:eastAsia="ru-RU"/>
        </w:rPr>
        <w:t>Windows</w:t>
      </w:r>
      <w:r w:rsidRPr="00A90736">
        <w:rPr>
          <w:lang w:eastAsia="ru-RU"/>
        </w:rPr>
        <w:t xml:space="preserve"> </w:t>
      </w:r>
      <w:r>
        <w:rPr>
          <w:lang w:val="en-US" w:eastAsia="ru-RU"/>
        </w:rPr>
        <w:t>XP</w:t>
      </w:r>
      <w:r w:rsidRPr="00A90736">
        <w:rPr>
          <w:lang w:eastAsia="ru-RU"/>
        </w:rPr>
        <w:t xml:space="preserve"> </w:t>
      </w:r>
      <w:r>
        <w:rPr>
          <w:lang w:eastAsia="ru-RU"/>
        </w:rPr>
        <w:t>и новее.</w:t>
      </w:r>
    </w:p>
    <w:p w14:paraId="37A0DD04" w14:textId="77777777" w:rsidR="000B0F07" w:rsidRDefault="000B0F07" w:rsidP="000B0F07">
      <w:pPr>
        <w:pStyle w:val="3"/>
        <w:rPr>
          <w:lang w:eastAsia="ru-RU"/>
        </w:rPr>
      </w:pPr>
      <w:bookmarkStart w:id="19" w:name="_Toc419892957"/>
      <w:r>
        <w:rPr>
          <w:lang w:eastAsia="ru-RU"/>
        </w:rPr>
        <w:t>3.4.3. Описание выбора состава программных средств</w:t>
      </w:r>
      <w:bookmarkEnd w:id="19"/>
    </w:p>
    <w:p w14:paraId="314BA7B0" w14:textId="77777777" w:rsidR="00A90736" w:rsidRPr="00875EF3" w:rsidRDefault="00A90736" w:rsidP="00A90736">
      <w:pPr>
        <w:pStyle w:val="a8"/>
        <w:ind w:left="0"/>
        <w:contextualSpacing w:val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Для запуска и работы программы требуется к</w:t>
      </w:r>
      <w:r w:rsidRPr="00875EF3">
        <w:rPr>
          <w:rFonts w:cs="Times New Roman"/>
          <w:szCs w:val="28"/>
        </w:rPr>
        <w:t>омпьютер, со следующим</w:t>
      </w:r>
      <w:r w:rsidRPr="00A907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предустановленным программным обеспечением</w:t>
      </w:r>
      <w:r w:rsidRPr="00875EF3">
        <w:rPr>
          <w:rFonts w:cs="Times New Roman"/>
          <w:szCs w:val="28"/>
        </w:rPr>
        <w:t>:</w:t>
      </w:r>
    </w:p>
    <w:p w14:paraId="3E6CDE7C" w14:textId="77777777" w:rsidR="00A90736" w:rsidRPr="00CD4248" w:rsidRDefault="00A90736" w:rsidP="00A90736">
      <w:pPr>
        <w:pStyle w:val="a8"/>
        <w:numPr>
          <w:ilvl w:val="0"/>
          <w:numId w:val="12"/>
        </w:numPr>
        <w:ind w:left="0" w:firstLine="0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оп</w:t>
      </w:r>
      <w:r>
        <w:rPr>
          <w:rFonts w:cs="Times New Roman"/>
          <w:szCs w:val="28"/>
        </w:rPr>
        <w:t xml:space="preserve">ерационная система </w:t>
      </w:r>
      <w:r>
        <w:rPr>
          <w:rFonts w:cs="Times New Roman"/>
          <w:szCs w:val="28"/>
          <w:lang w:val="en-US"/>
        </w:rPr>
        <w:t>Microsoft</w:t>
      </w:r>
      <w:r w:rsidRPr="005D03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Windows </w:t>
      </w:r>
      <w:r>
        <w:rPr>
          <w:rFonts w:cs="Times New Roman"/>
          <w:szCs w:val="28"/>
          <w:lang w:val="en-US"/>
        </w:rPr>
        <w:t>XP</w:t>
      </w:r>
      <w:r w:rsidRPr="00875EF3">
        <w:rPr>
          <w:rFonts w:cs="Times New Roman"/>
          <w:szCs w:val="28"/>
        </w:rPr>
        <w:t xml:space="preserve"> и новее</w:t>
      </w:r>
      <w:r>
        <w:rPr>
          <w:rFonts w:cs="Times New Roman"/>
          <w:szCs w:val="28"/>
        </w:rPr>
        <w:t>;</w:t>
      </w:r>
    </w:p>
    <w:p w14:paraId="71A002D3" w14:textId="77777777" w:rsidR="00A90736" w:rsidRPr="00A90736" w:rsidRDefault="00A90736" w:rsidP="00A90736">
      <w:pPr>
        <w:pStyle w:val="a8"/>
        <w:numPr>
          <w:ilvl w:val="0"/>
          <w:numId w:val="12"/>
        </w:numPr>
        <w:ind w:left="0" w:firstLine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установленный </w:t>
      </w:r>
      <w:r>
        <w:rPr>
          <w:rFonts w:cs="Times New Roman"/>
          <w:szCs w:val="28"/>
          <w:lang w:val="en-US"/>
        </w:rPr>
        <w:t>Microsoft .NET Framework 2.0.</w:t>
      </w:r>
    </w:p>
    <w:p w14:paraId="2299594E" w14:textId="77777777" w:rsidR="000B0F07" w:rsidRDefault="000B0F07" w:rsidP="000B0F07">
      <w:pPr>
        <w:pStyle w:val="3"/>
        <w:rPr>
          <w:lang w:eastAsia="ru-RU"/>
        </w:rPr>
      </w:pPr>
      <w:bookmarkStart w:id="20" w:name="_Toc419892958"/>
      <w:r>
        <w:rPr>
          <w:lang w:eastAsia="ru-RU"/>
        </w:rPr>
        <w:t>3.4.4. Обоснование выбора состава программных средств</w:t>
      </w:r>
      <w:bookmarkEnd w:id="20"/>
    </w:p>
    <w:p w14:paraId="7003DA87" w14:textId="77777777" w:rsidR="00A90736" w:rsidRDefault="00A90736" w:rsidP="00A9073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Версия </w:t>
      </w:r>
      <w:r>
        <w:rPr>
          <w:rFonts w:cs="Times New Roman"/>
          <w:szCs w:val="28"/>
          <w:lang w:val="en-US"/>
        </w:rPr>
        <w:t>Microsoft</w:t>
      </w:r>
      <w:r w:rsidRPr="00A90736">
        <w:rPr>
          <w:rFonts w:cs="Times New Roman"/>
          <w:szCs w:val="28"/>
        </w:rPr>
        <w:t xml:space="preserve"> .</w:t>
      </w:r>
      <w:r>
        <w:rPr>
          <w:rFonts w:cs="Times New Roman"/>
          <w:szCs w:val="28"/>
          <w:lang w:val="en-US"/>
        </w:rPr>
        <w:t>NET</w:t>
      </w:r>
      <w:r w:rsidRPr="00A907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A90736">
        <w:rPr>
          <w:rFonts w:cs="Times New Roman"/>
          <w:szCs w:val="28"/>
        </w:rPr>
        <w:t xml:space="preserve"> 2.0</w:t>
      </w:r>
      <w:r>
        <w:rPr>
          <w:rFonts w:cs="Times New Roman"/>
          <w:szCs w:val="28"/>
        </w:rPr>
        <w:t xml:space="preserve"> выбрана как минимальная из предлагаемых средой </w:t>
      </w:r>
      <w:r>
        <w:rPr>
          <w:rFonts w:cs="Times New Roman"/>
          <w:szCs w:val="28"/>
          <w:lang w:val="en-US"/>
        </w:rPr>
        <w:t>Microsoft</w:t>
      </w:r>
      <w:r w:rsidRPr="00A907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A907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A90736">
        <w:rPr>
          <w:rFonts w:cs="Times New Roman"/>
          <w:szCs w:val="28"/>
        </w:rPr>
        <w:t>.</w:t>
      </w:r>
    </w:p>
    <w:p w14:paraId="5EE35B09" w14:textId="77777777" w:rsidR="00DE7DBE" w:rsidRPr="00DE7DBE" w:rsidRDefault="00A90736" w:rsidP="00287307">
      <w:r>
        <w:rPr>
          <w:rFonts w:cs="Times New Roman"/>
          <w:szCs w:val="28"/>
          <w:lang w:val="en-US"/>
        </w:rPr>
        <w:t>Microsoft</w:t>
      </w:r>
      <w:r w:rsidRPr="005D03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Windows </w:t>
      </w:r>
      <w:r>
        <w:rPr>
          <w:rFonts w:cs="Times New Roman"/>
          <w:szCs w:val="28"/>
          <w:lang w:val="en-US"/>
        </w:rPr>
        <w:t>XP</w:t>
      </w:r>
      <w:r>
        <w:rPr>
          <w:rFonts w:cs="Times New Roman"/>
          <w:szCs w:val="28"/>
        </w:rPr>
        <w:t xml:space="preserve"> выбрана как минимальная из предлагаемых приложением </w:t>
      </w:r>
      <w:r>
        <w:rPr>
          <w:rFonts w:cs="Times New Roman"/>
          <w:szCs w:val="28"/>
          <w:lang w:val="en-US"/>
        </w:rPr>
        <w:t>Install</w:t>
      </w:r>
      <w:r w:rsidRPr="00A907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Shield</w:t>
      </w:r>
      <w:r>
        <w:rPr>
          <w:rFonts w:cs="Times New Roman"/>
          <w:szCs w:val="28"/>
        </w:rPr>
        <w:t>.</w:t>
      </w:r>
      <w:r w:rsidR="00DE7DBE">
        <w:br w:type="page"/>
      </w:r>
    </w:p>
    <w:p w14:paraId="53285AFC" w14:textId="77777777" w:rsidR="00451B0B" w:rsidRDefault="00C56D17" w:rsidP="00C56D17">
      <w:pPr>
        <w:pStyle w:val="1"/>
      </w:pPr>
      <w:bookmarkStart w:id="21" w:name="_Toc419892959"/>
      <w:r w:rsidRPr="00451B0B">
        <w:lastRenderedPageBreak/>
        <w:t>4</w:t>
      </w:r>
      <w:r>
        <w:t>. Ожидаемые технико-экономические показатели</w:t>
      </w:r>
      <w:bookmarkEnd w:id="21"/>
    </w:p>
    <w:p w14:paraId="4E3752E8" w14:textId="77777777" w:rsidR="00451B0B" w:rsidRDefault="00451B0B" w:rsidP="00451B0B">
      <w:pPr>
        <w:pStyle w:val="2"/>
      </w:pPr>
      <w:bookmarkStart w:id="22" w:name="_Toc419892960"/>
      <w:r>
        <w:t>4.1. Предполагаемая востребованность</w:t>
      </w:r>
      <w:bookmarkEnd w:id="22"/>
    </w:p>
    <w:p w14:paraId="3B74748F" w14:textId="77777777" w:rsidR="003E2301" w:rsidRPr="00451B0B" w:rsidRDefault="003E2301" w:rsidP="003E2301">
      <w:pPr>
        <w:rPr>
          <w:lang w:eastAsia="ru-RU"/>
        </w:rPr>
      </w:pPr>
      <w:r>
        <w:rPr>
          <w:lang w:eastAsia="ru-RU"/>
        </w:rPr>
        <w:t>Программа может применяться для коммерческого и некоммерческого использования, связанного с шифрованием данных, подлежащих защите от несанкционированного доступа. Может использоваться для передачи данных в зашифрованном виде, с передачей ключа по надежному каналу связи, либо вычислением ключа сторонними программами и алгоритмами.</w:t>
      </w:r>
    </w:p>
    <w:p w14:paraId="7DA86976" w14:textId="77777777" w:rsidR="00451B0B" w:rsidRDefault="00451B0B" w:rsidP="00451B0B">
      <w:pPr>
        <w:pStyle w:val="2"/>
      </w:pPr>
      <w:bookmarkStart w:id="23" w:name="_Toc419892961"/>
      <w:r>
        <w:t>4.2. Экономические преимущества разработки по сравнению с аналогами</w:t>
      </w:r>
      <w:bookmarkEnd w:id="23"/>
    </w:p>
    <w:p w14:paraId="40E2DA10" w14:textId="77777777" w:rsidR="003E2301" w:rsidRDefault="003E2301" w:rsidP="003E2301">
      <w:pPr>
        <w:rPr>
          <w:lang w:eastAsia="ru-RU"/>
        </w:rPr>
      </w:pPr>
      <w:r>
        <w:rPr>
          <w:lang w:eastAsia="ru-RU"/>
        </w:rPr>
        <w:t>В ходе бы</w:t>
      </w:r>
      <w:r w:rsidR="000C5C05">
        <w:rPr>
          <w:lang w:eastAsia="ru-RU"/>
        </w:rPr>
        <w:t>строго поиска в сети Интернет аналогов, использующих этот же алгоритм выявлено не было.</w:t>
      </w:r>
    </w:p>
    <w:p w14:paraId="59D47DF0" w14:textId="77777777" w:rsidR="000C5C05" w:rsidRDefault="000C5C05" w:rsidP="003E2301">
      <w:pPr>
        <w:rPr>
          <w:lang w:eastAsia="ru-RU"/>
        </w:rPr>
      </w:pPr>
      <w:r>
        <w:rPr>
          <w:lang w:eastAsia="ru-RU"/>
        </w:rPr>
        <w:t>Представленное приложение имеет ряд преимуществ:</w:t>
      </w:r>
    </w:p>
    <w:p w14:paraId="47F05021" w14:textId="77777777" w:rsidR="000C5C05" w:rsidRDefault="000C5C05" w:rsidP="000C5C05">
      <w:pPr>
        <w:pStyle w:val="a8"/>
        <w:numPr>
          <w:ilvl w:val="0"/>
          <w:numId w:val="14"/>
        </w:numPr>
        <w:ind w:left="0" w:firstLine="0"/>
        <w:rPr>
          <w:lang w:eastAsia="ru-RU"/>
        </w:rPr>
      </w:pPr>
      <w:r>
        <w:rPr>
          <w:lang w:eastAsia="ru-RU"/>
        </w:rPr>
        <w:t>Распространяется свободно (бесплатно).</w:t>
      </w:r>
    </w:p>
    <w:p w14:paraId="693EEA10" w14:textId="77777777" w:rsidR="000C5C05" w:rsidRDefault="000C5C05" w:rsidP="000C5C05">
      <w:pPr>
        <w:pStyle w:val="a8"/>
        <w:numPr>
          <w:ilvl w:val="0"/>
          <w:numId w:val="14"/>
        </w:numPr>
        <w:ind w:left="0" w:firstLine="0"/>
        <w:rPr>
          <w:lang w:eastAsia="ru-RU"/>
        </w:rPr>
      </w:pPr>
      <w:r>
        <w:rPr>
          <w:lang w:eastAsia="ru-RU"/>
        </w:rPr>
        <w:t>Не имеет необходимости обслуживания.</w:t>
      </w:r>
    </w:p>
    <w:p w14:paraId="2DA64D1E" w14:textId="77777777" w:rsidR="007E7709" w:rsidRDefault="000C5C05" w:rsidP="00277F4A">
      <w:pPr>
        <w:pStyle w:val="a8"/>
        <w:numPr>
          <w:ilvl w:val="0"/>
          <w:numId w:val="14"/>
        </w:numPr>
        <w:spacing w:line="259" w:lineRule="auto"/>
        <w:ind w:left="0" w:firstLine="0"/>
        <w:jc w:val="left"/>
        <w:rPr>
          <w:lang w:eastAsia="ru-RU"/>
        </w:rPr>
      </w:pPr>
      <w:r>
        <w:rPr>
          <w:lang w:eastAsia="ru-RU"/>
        </w:rPr>
        <w:t>Срок эксплуатации не ограничен.</w:t>
      </w:r>
      <w:r w:rsidR="007E7709">
        <w:rPr>
          <w:lang w:eastAsia="ru-RU"/>
        </w:rPr>
        <w:br w:type="page"/>
      </w:r>
    </w:p>
    <w:p w14:paraId="5FE9418D" w14:textId="77777777" w:rsidR="007E7709" w:rsidRDefault="007E7709" w:rsidP="007E7709">
      <w:pPr>
        <w:pStyle w:val="1"/>
      </w:pPr>
      <w:bookmarkStart w:id="24" w:name="_Toc419892962"/>
      <w:r>
        <w:lastRenderedPageBreak/>
        <w:t>5. Источники, использованные при разработке</w:t>
      </w:r>
      <w:bookmarkEnd w:id="24"/>
    </w:p>
    <w:p w14:paraId="1284AD45" w14:textId="77777777" w:rsidR="00E90B7A" w:rsidRDefault="004A509F" w:rsidP="00E90B7A">
      <w:r>
        <w:t>1</w:t>
      </w:r>
      <w:r w:rsidR="00E90B7A">
        <w:t xml:space="preserve">. Росс Андерсон. А5 – алгоритм шифрования </w:t>
      </w:r>
      <w:r w:rsidR="00E90B7A">
        <w:rPr>
          <w:lang w:val="en-US"/>
        </w:rPr>
        <w:t>GSM</w:t>
      </w:r>
      <w:r w:rsidR="00E90B7A" w:rsidRPr="002A4EAB">
        <w:t xml:space="preserve"> [</w:t>
      </w:r>
      <w:r w:rsidR="00E90B7A">
        <w:t>Электронный ресурс</w:t>
      </w:r>
      <w:r w:rsidR="00E90B7A" w:rsidRPr="002A4EAB">
        <w:t>]</w:t>
      </w:r>
      <w:r w:rsidR="00E90B7A">
        <w:t xml:space="preserve"> / </w:t>
      </w:r>
      <w:r w:rsidR="00E90B7A">
        <w:rPr>
          <w:lang w:val="en-US"/>
        </w:rPr>
        <w:t>URL</w:t>
      </w:r>
      <w:r w:rsidR="00E90B7A" w:rsidRPr="002A4EAB">
        <w:t xml:space="preserve">: </w:t>
      </w:r>
      <w:hyperlink r:id="rId11" w:history="1">
        <w:r w:rsidR="00E90B7A" w:rsidRPr="00095835">
          <w:rPr>
            <w:rStyle w:val="ac"/>
          </w:rPr>
          <w:t>http://www.ussrback.com/crypto/source/algorithms/A5-GSM-Algorithm.txt</w:t>
        </w:r>
      </w:hyperlink>
      <w:r w:rsidR="00E90B7A" w:rsidRPr="002A4EAB">
        <w:t xml:space="preserve"> (</w:t>
      </w:r>
      <w:r w:rsidR="00E90B7A">
        <w:t>Дата обращения: 12.01.2015, режим доступа</w:t>
      </w:r>
      <w:r w:rsidR="00E90B7A" w:rsidRPr="002A4EAB">
        <w:t xml:space="preserve">: </w:t>
      </w:r>
      <w:r w:rsidR="00E90B7A">
        <w:t>свободный, на англ. языке).</w:t>
      </w:r>
    </w:p>
    <w:p w14:paraId="06F7EAE4" w14:textId="77777777" w:rsidR="004A509F" w:rsidRPr="004A509F" w:rsidRDefault="004A509F" w:rsidP="00E90B7A">
      <w:r>
        <w:t xml:space="preserve">2. А.А. Набебин. Проблема оптимизации шифрования информации </w:t>
      </w:r>
      <w:r w:rsidRPr="004A509F">
        <w:t>[</w:t>
      </w:r>
      <w:r>
        <w:t>Электронный ресурс</w:t>
      </w:r>
      <w:r w:rsidRPr="004A509F">
        <w:t>]</w:t>
      </w:r>
      <w:r>
        <w:t>, 2009.</w:t>
      </w:r>
    </w:p>
    <w:p w14:paraId="6FFAD07E" w14:textId="77777777" w:rsidR="004A509F" w:rsidRPr="004A509F" w:rsidRDefault="004A509F" w:rsidP="00E90B7A">
      <w:pPr>
        <w:rPr>
          <w:lang w:val="en-US"/>
        </w:rPr>
      </w:pPr>
      <w:r>
        <w:rPr>
          <w:lang w:val="en-US"/>
        </w:rPr>
        <w:t>3</w:t>
      </w:r>
      <w:r w:rsidRPr="005A4D0F">
        <w:rPr>
          <w:lang w:val="en-US"/>
        </w:rPr>
        <w:t xml:space="preserve">. </w:t>
      </w:r>
      <w:r w:rsidRPr="0004415C">
        <w:rPr>
          <w:lang w:val="en-US"/>
        </w:rPr>
        <w:t>Alfred</w:t>
      </w:r>
      <w:r w:rsidRPr="005A4D0F">
        <w:rPr>
          <w:lang w:val="en-US"/>
        </w:rPr>
        <w:t xml:space="preserve"> </w:t>
      </w:r>
      <w:r w:rsidRPr="0004415C">
        <w:rPr>
          <w:lang w:val="en-US"/>
        </w:rPr>
        <w:t>J</w:t>
      </w:r>
      <w:r w:rsidRPr="005A4D0F">
        <w:rPr>
          <w:lang w:val="en-US"/>
        </w:rPr>
        <w:t xml:space="preserve">. </w:t>
      </w:r>
      <w:r w:rsidRPr="0004415C">
        <w:rPr>
          <w:lang w:val="en-US"/>
        </w:rPr>
        <w:t>Menezes</w:t>
      </w:r>
      <w:r w:rsidRPr="005A4D0F">
        <w:rPr>
          <w:lang w:val="en-US"/>
        </w:rPr>
        <w:t xml:space="preserve">, </w:t>
      </w:r>
      <w:r w:rsidRPr="0004415C">
        <w:rPr>
          <w:lang w:val="en-US"/>
        </w:rPr>
        <w:t>Paul</w:t>
      </w:r>
      <w:r w:rsidRPr="005A4D0F">
        <w:rPr>
          <w:lang w:val="en-US"/>
        </w:rPr>
        <w:t xml:space="preserve"> </w:t>
      </w:r>
      <w:r w:rsidRPr="0004415C">
        <w:rPr>
          <w:lang w:val="en-US"/>
        </w:rPr>
        <w:t>C</w:t>
      </w:r>
      <w:r w:rsidRPr="005A4D0F">
        <w:rPr>
          <w:lang w:val="en-US"/>
        </w:rPr>
        <w:t xml:space="preserve">. </w:t>
      </w:r>
      <w:r w:rsidRPr="0004415C">
        <w:rPr>
          <w:lang w:val="en-US"/>
        </w:rPr>
        <w:t>van</w:t>
      </w:r>
      <w:r w:rsidRPr="005A4D0F">
        <w:rPr>
          <w:lang w:val="en-US"/>
        </w:rPr>
        <w:t xml:space="preserve"> </w:t>
      </w:r>
      <w:r w:rsidRPr="0004415C">
        <w:rPr>
          <w:lang w:val="en-US"/>
        </w:rPr>
        <w:t>Oorschot</w:t>
      </w:r>
      <w:r w:rsidRPr="005A4D0F">
        <w:rPr>
          <w:lang w:val="en-US"/>
        </w:rPr>
        <w:t xml:space="preserve"> </w:t>
      </w:r>
      <w:r w:rsidRPr="0004415C">
        <w:rPr>
          <w:lang w:val="en-US"/>
        </w:rPr>
        <w:t>and</w:t>
      </w:r>
      <w:r w:rsidRPr="005A4D0F">
        <w:rPr>
          <w:lang w:val="en-US"/>
        </w:rPr>
        <w:t xml:space="preserve"> </w:t>
      </w:r>
      <w:r w:rsidRPr="0004415C">
        <w:rPr>
          <w:lang w:val="en-US"/>
        </w:rPr>
        <w:t>Scott</w:t>
      </w:r>
      <w:r w:rsidRPr="005A4D0F">
        <w:rPr>
          <w:lang w:val="en-US"/>
        </w:rPr>
        <w:t xml:space="preserve"> </w:t>
      </w:r>
      <w:r w:rsidRPr="0004415C">
        <w:rPr>
          <w:lang w:val="en-US"/>
        </w:rPr>
        <w:t>A</w:t>
      </w:r>
      <w:r w:rsidRPr="005A4D0F">
        <w:rPr>
          <w:lang w:val="en-US"/>
        </w:rPr>
        <w:t xml:space="preserve">. </w:t>
      </w:r>
      <w:r w:rsidRPr="0004415C">
        <w:rPr>
          <w:lang w:val="en-US"/>
        </w:rPr>
        <w:t>Vanstone</w:t>
      </w:r>
      <w:r w:rsidRPr="005A4D0F">
        <w:rPr>
          <w:lang w:val="en-US"/>
        </w:rPr>
        <w:t xml:space="preserve">. </w:t>
      </w:r>
      <w:r w:rsidRPr="00F53C1D">
        <w:rPr>
          <w:lang w:val="en-US"/>
        </w:rPr>
        <w:t>Handbook of Applied Cryptography [</w:t>
      </w:r>
      <w:r>
        <w:t>Электронный</w:t>
      </w:r>
      <w:r w:rsidRPr="00F53C1D">
        <w:rPr>
          <w:lang w:val="en-US"/>
        </w:rPr>
        <w:t xml:space="preserve"> </w:t>
      </w:r>
      <w:r>
        <w:t>ресурс</w:t>
      </w:r>
      <w:r w:rsidRPr="00F53C1D">
        <w:rPr>
          <w:lang w:val="en-US"/>
        </w:rPr>
        <w:t>]. – CRC Press</w:t>
      </w:r>
      <w:r w:rsidRPr="004A509F">
        <w:rPr>
          <w:lang w:val="en-US"/>
        </w:rPr>
        <w:t>, 2005.</w:t>
      </w:r>
    </w:p>
    <w:p w14:paraId="041D5D4D" w14:textId="77777777" w:rsidR="00E90B7A" w:rsidRDefault="004A509F" w:rsidP="00E90B7A">
      <w:pPr>
        <w:rPr>
          <w:rFonts w:cs="Times New Roman"/>
          <w:szCs w:val="28"/>
        </w:rPr>
      </w:pPr>
      <w:r>
        <w:rPr>
          <w:lang w:val="en-US"/>
        </w:rPr>
        <w:t>4</w:t>
      </w:r>
      <w:r w:rsidR="00E90B7A" w:rsidRPr="00E90B7A">
        <w:rPr>
          <w:lang w:val="en-US"/>
        </w:rPr>
        <w:t xml:space="preserve">. A5/1. From Wikipedia, the free encyclopedia. </w:t>
      </w:r>
      <w:r w:rsidR="00E90B7A" w:rsidRPr="002A4EAB">
        <w:t>[</w:t>
      </w:r>
      <w:r w:rsidR="00E90B7A">
        <w:t>Электронный ресурс</w:t>
      </w:r>
      <w:r w:rsidR="00E90B7A" w:rsidRPr="002A4EAB">
        <w:t>]</w:t>
      </w:r>
      <w:r w:rsidR="00E90B7A">
        <w:t xml:space="preserve"> / </w:t>
      </w:r>
      <w:r w:rsidR="00E90B7A">
        <w:rPr>
          <w:lang w:val="en-US"/>
        </w:rPr>
        <w:t>URL</w:t>
      </w:r>
      <w:r w:rsidR="00E90B7A" w:rsidRPr="002A4EAB">
        <w:t xml:space="preserve">: </w:t>
      </w:r>
      <w:hyperlink r:id="rId12" w:history="1">
        <w:r w:rsidR="00E90B7A" w:rsidRPr="00F84F57">
          <w:rPr>
            <w:rStyle w:val="ac"/>
          </w:rPr>
          <w:t>http://en.wikipedia.org/wiki/A5/1</w:t>
        </w:r>
      </w:hyperlink>
      <w:r w:rsidR="00E90B7A">
        <w:t xml:space="preserve"> </w:t>
      </w:r>
      <w:r w:rsidR="00E90B7A">
        <w:rPr>
          <w:rFonts w:cs="Times New Roman"/>
          <w:szCs w:val="28"/>
        </w:rPr>
        <w:t>(Дата обращения 16.02.2015, режим доступа: свободный, на англ. языке).</w:t>
      </w:r>
    </w:p>
    <w:p w14:paraId="7590F942" w14:textId="77777777" w:rsidR="00E90B7A" w:rsidRDefault="004A509F" w:rsidP="00E90B7A">
      <w:pPr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E90B7A">
        <w:rPr>
          <w:rFonts w:cs="Times New Roman"/>
          <w:szCs w:val="28"/>
        </w:rPr>
        <w:t xml:space="preserve">. </w:t>
      </w:r>
      <w:r w:rsidR="00E90B7A">
        <w:rPr>
          <w:lang w:val="en-US"/>
        </w:rPr>
        <w:t>A</w:t>
      </w:r>
      <w:r w:rsidR="00E90B7A" w:rsidRPr="00E90B7A">
        <w:t>5</w:t>
      </w:r>
      <w:r w:rsidR="00E90B7A">
        <w:t xml:space="preserve">. </w:t>
      </w:r>
      <w:r w:rsidR="00E90B7A" w:rsidRPr="002A4EAB">
        <w:t>Материал из Википедии — свободной энциклопедии</w:t>
      </w:r>
      <w:r w:rsidR="00E90B7A">
        <w:t xml:space="preserve"> </w:t>
      </w:r>
      <w:r w:rsidR="00E90B7A" w:rsidRPr="002A4EAB">
        <w:t>[</w:t>
      </w:r>
      <w:r w:rsidR="00E90B7A">
        <w:t>Электронный ресурс</w:t>
      </w:r>
      <w:r w:rsidR="00E90B7A" w:rsidRPr="002A4EAB">
        <w:t>]</w:t>
      </w:r>
      <w:r w:rsidR="00E90B7A">
        <w:t xml:space="preserve"> / </w:t>
      </w:r>
      <w:r w:rsidR="00E90B7A">
        <w:rPr>
          <w:lang w:val="en-US"/>
        </w:rPr>
        <w:t>URL</w:t>
      </w:r>
      <w:r w:rsidR="00E90B7A" w:rsidRPr="002A4EAB">
        <w:t xml:space="preserve">: </w:t>
      </w:r>
      <w:hyperlink r:id="rId13" w:history="1">
        <w:r w:rsidR="00E90B7A" w:rsidRPr="00F84F57">
          <w:rPr>
            <w:rStyle w:val="ac"/>
          </w:rPr>
          <w:t>https://ru.wikipedia.org/wiki/A5</w:t>
        </w:r>
      </w:hyperlink>
      <w:r w:rsidR="00E90B7A" w:rsidRPr="00E90B7A">
        <w:t xml:space="preserve"> </w:t>
      </w:r>
      <w:r w:rsidR="00E90B7A">
        <w:rPr>
          <w:rFonts w:cs="Times New Roman"/>
          <w:szCs w:val="28"/>
        </w:rPr>
        <w:t>(Дата обращения 4.02.2015, режим доступа: свободный).</w:t>
      </w:r>
    </w:p>
    <w:p w14:paraId="55B75236" w14:textId="77777777" w:rsidR="00E90B7A" w:rsidRDefault="004A509F" w:rsidP="00E90B7A">
      <w:pPr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E90B7A">
        <w:rPr>
          <w:rFonts w:cs="Times New Roman"/>
          <w:szCs w:val="28"/>
        </w:rPr>
        <w:t xml:space="preserve">. </w:t>
      </w:r>
      <w:r w:rsidR="00E90B7A" w:rsidRPr="00E90B7A">
        <w:t>Регистр сдвига с линейной обратной связью</w:t>
      </w:r>
      <w:r w:rsidR="00E90B7A">
        <w:t xml:space="preserve">. </w:t>
      </w:r>
      <w:r w:rsidR="00E90B7A" w:rsidRPr="002A4EAB">
        <w:t>Материал из Википедии — свободной энциклопедии</w:t>
      </w:r>
      <w:r w:rsidR="00E90B7A">
        <w:t xml:space="preserve"> </w:t>
      </w:r>
      <w:r w:rsidR="00E90B7A" w:rsidRPr="002A4EAB">
        <w:t>[</w:t>
      </w:r>
      <w:r w:rsidR="00E90B7A">
        <w:t>Электронный ресурс</w:t>
      </w:r>
      <w:r w:rsidR="00E90B7A" w:rsidRPr="002A4EAB">
        <w:t>]</w:t>
      </w:r>
      <w:r w:rsidR="00E90B7A">
        <w:t xml:space="preserve"> / </w:t>
      </w:r>
      <w:r w:rsidR="00E90B7A">
        <w:rPr>
          <w:lang w:val="en-US"/>
        </w:rPr>
        <w:t>URL</w:t>
      </w:r>
      <w:r w:rsidR="00E90B7A" w:rsidRPr="002A4EAB">
        <w:t xml:space="preserve">: </w:t>
      </w:r>
      <w:hyperlink r:id="rId14" w:history="1">
        <w:r w:rsidR="00E90B7A" w:rsidRPr="00F84F57">
          <w:rPr>
            <w:rStyle w:val="ac"/>
          </w:rPr>
          <w:t>https://ru.wikipedia.org/wiki/</w:t>
        </w:r>
        <w:r w:rsidR="00E90B7A" w:rsidRPr="00E90B7A">
          <w:rPr>
            <w:rStyle w:val="ac"/>
          </w:rPr>
          <w:t>Регистр_сдвига_с_линейной_обратной_связью</w:t>
        </w:r>
      </w:hyperlink>
      <w:r w:rsidR="00E90B7A" w:rsidRPr="00E90B7A">
        <w:t xml:space="preserve"> </w:t>
      </w:r>
      <w:r w:rsidR="00E90B7A">
        <w:rPr>
          <w:rFonts w:cs="Times New Roman"/>
          <w:szCs w:val="28"/>
        </w:rPr>
        <w:t>(Дата обращения 4.03.2015, режим доступа: свободный).</w:t>
      </w:r>
    </w:p>
    <w:p w14:paraId="74D9B78F" w14:textId="77777777" w:rsidR="004A509F" w:rsidRDefault="004A509F" w:rsidP="004A509F">
      <w:r>
        <w:t>7. Единая система программной документации</w:t>
      </w:r>
      <w:r w:rsidRPr="00A54149">
        <w:t xml:space="preserve"> </w:t>
      </w:r>
      <w:r>
        <w:t>– М.: ИПК Издательство стандартов, 2000.</w:t>
      </w:r>
    </w:p>
    <w:p w14:paraId="5F63CFE6" w14:textId="77777777" w:rsidR="004A509F" w:rsidRDefault="004A509F" w:rsidP="004A509F">
      <w:r>
        <w:t>8. В.В. Побельский. Язык Си</w:t>
      </w:r>
      <w:r w:rsidRPr="004A509F">
        <w:t xml:space="preserve"> #. </w:t>
      </w:r>
      <w:r>
        <w:t>Базовый курс: учеб.пособие / В.В. Подбельский. – М.: Финансы и статистика., 2011. – 384 с.: ил.</w:t>
      </w:r>
    </w:p>
    <w:p w14:paraId="132B9A93" w14:textId="77777777" w:rsidR="00DB66AE" w:rsidRPr="00DB66AE" w:rsidRDefault="00DB66AE" w:rsidP="004A509F">
      <w:r>
        <w:t xml:space="preserve">9. Герберт Шилдт, </w:t>
      </w:r>
      <w:r>
        <w:rPr>
          <w:lang w:val="en-US"/>
        </w:rPr>
        <w:t>C</w:t>
      </w:r>
      <w:r w:rsidRPr="00DB66AE">
        <w:t xml:space="preserve"># 4.0: </w:t>
      </w:r>
      <w:r>
        <w:t>полное руководство.: Пер. с англ. – М.: ООО «И.Д. Вильямс», 2011.</w:t>
      </w:r>
    </w:p>
    <w:p w14:paraId="0AD5C216" w14:textId="77777777" w:rsidR="004A509F" w:rsidRPr="004A509F" w:rsidRDefault="00074AD6" w:rsidP="004A509F">
      <w:r>
        <w:lastRenderedPageBreak/>
        <w:t>10</w:t>
      </w:r>
      <w:r w:rsidR="004A509F" w:rsidRPr="00C11EDD">
        <w:t xml:space="preserve">. Системные требования для операционных систем </w:t>
      </w:r>
      <w:r w:rsidR="004A509F" w:rsidRPr="00C11EDD">
        <w:rPr>
          <w:lang w:val="en-US"/>
        </w:rPr>
        <w:t>Windows</w:t>
      </w:r>
      <w:r w:rsidR="004A509F" w:rsidRPr="00C11EDD">
        <w:t xml:space="preserve"> ХР [</w:t>
      </w:r>
      <w:r w:rsidR="004A509F">
        <w:t>Электронный ресурс</w:t>
      </w:r>
      <w:r w:rsidR="004A509F" w:rsidRPr="00C11EDD">
        <w:t>]</w:t>
      </w:r>
      <w:r w:rsidR="004A509F">
        <w:t xml:space="preserve"> / </w:t>
      </w:r>
      <w:r w:rsidR="004A509F">
        <w:rPr>
          <w:lang w:val="en-US"/>
        </w:rPr>
        <w:t>URL</w:t>
      </w:r>
      <w:r w:rsidR="004A509F" w:rsidRPr="00C11EDD">
        <w:t xml:space="preserve">: </w:t>
      </w:r>
      <w:hyperlink r:id="rId15" w:history="1">
        <w:r w:rsidR="004A509F" w:rsidRPr="00460A7E">
          <w:rPr>
            <w:rStyle w:val="ac"/>
          </w:rPr>
          <w:t>https://support.microsoft.com/ru-ru/kb/314865</w:t>
        </w:r>
      </w:hyperlink>
      <w:r w:rsidR="004A509F" w:rsidRPr="00C11EDD">
        <w:t xml:space="preserve"> (</w:t>
      </w:r>
      <w:r w:rsidR="004A509F">
        <w:t>Дата обращения 20.02.2015, режим доступа: свободный).</w:t>
      </w:r>
    </w:p>
    <w:p w14:paraId="458380D0" w14:textId="088558C3" w:rsidR="00635E99" w:rsidRPr="003C7CCE" w:rsidRDefault="004A509F" w:rsidP="004A509F">
      <w:r w:rsidRPr="0095013D">
        <w:rPr>
          <w:rFonts w:cs="Times New Roman"/>
          <w:szCs w:val="28"/>
        </w:rPr>
        <w:t>1</w:t>
      </w:r>
      <w:r w:rsidR="00074AD6">
        <w:rPr>
          <w:rFonts w:cs="Times New Roman"/>
          <w:szCs w:val="28"/>
        </w:rPr>
        <w:t>1</w:t>
      </w:r>
      <w:r w:rsidRPr="0095013D">
        <w:rPr>
          <w:rFonts w:cs="Times New Roman"/>
          <w:szCs w:val="28"/>
        </w:rPr>
        <w:t>.</w:t>
      </w:r>
      <w:r w:rsidRPr="0095013D">
        <w:t xml:space="preserve"> </w:t>
      </w:r>
      <w:r w:rsidR="002269D8">
        <w:t xml:space="preserve">Шифрование. Материал из Википедии — свободной энциклопедии [Электронный ресурс] / URL: </w:t>
      </w:r>
      <w:hyperlink r:id="rId16" w:history="1">
        <w:r w:rsidR="002269D8" w:rsidRPr="00E845D5">
          <w:rPr>
            <w:rStyle w:val="ac"/>
          </w:rPr>
          <w:t>https://ru.wikipedia.org/wiki/Шифрование</w:t>
        </w:r>
      </w:hyperlink>
      <w:r w:rsidR="002269D8">
        <w:t xml:space="preserve"> </w:t>
      </w:r>
      <w:bookmarkStart w:id="25" w:name="_GoBack"/>
      <w:bookmarkEnd w:id="25"/>
      <w:r w:rsidR="002269D8">
        <w:t>(Дата обращения 14.02.2015, режим доступа: свободный).</w:t>
      </w:r>
      <w:r w:rsidR="00635E99" w:rsidRPr="003C7CCE">
        <w:br w:type="page"/>
      </w:r>
    </w:p>
    <w:p w14:paraId="60F17597" w14:textId="77777777" w:rsidR="00A608B4" w:rsidRPr="0004415C" w:rsidRDefault="007F3952" w:rsidP="00A608B4">
      <w:pPr>
        <w:pStyle w:val="1"/>
      </w:pPr>
      <w:bookmarkStart w:id="26" w:name="_Toc419892963"/>
      <w:r w:rsidRPr="00CB5FCE">
        <w:lastRenderedPageBreak/>
        <w:t>6</w:t>
      </w:r>
      <w:r w:rsidR="00A608B4" w:rsidRPr="0004415C">
        <w:t xml:space="preserve">. </w:t>
      </w:r>
      <w:r w:rsidR="00A608B4" w:rsidRPr="00A608B4">
        <w:t>Приложения</w:t>
      </w:r>
      <w:bookmarkEnd w:id="26"/>
    </w:p>
    <w:p w14:paraId="2A390D61" w14:textId="77777777" w:rsidR="00CB5FCE" w:rsidRDefault="00CB5FCE" w:rsidP="00CB5FCE">
      <w:pPr>
        <w:pStyle w:val="2"/>
      </w:pPr>
      <w:bookmarkStart w:id="27" w:name="_Toc419892964"/>
      <w:r w:rsidRPr="00CB5FCE">
        <w:t xml:space="preserve">6.1. </w:t>
      </w:r>
      <w:r>
        <w:t>Описание и функциональное назначение классов</w:t>
      </w:r>
      <w:bookmarkEnd w:id="27"/>
    </w:p>
    <w:p w14:paraId="69C30ED0" w14:textId="77777777" w:rsidR="00CB5FCE" w:rsidRDefault="00CB5FCE" w:rsidP="00CB5FCE">
      <w:r>
        <w:t>Таблица 1. Описание и функциональное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4"/>
        <w:gridCol w:w="9007"/>
      </w:tblGrid>
      <w:tr w:rsidR="00CB5FCE" w14:paraId="21A4F41A" w14:textId="77777777" w:rsidTr="003E2AC0">
        <w:tc>
          <w:tcPr>
            <w:tcW w:w="0" w:type="auto"/>
            <w:vAlign w:val="center"/>
          </w:tcPr>
          <w:p w14:paraId="7B1C33D3" w14:textId="77777777" w:rsidR="00CB5FCE" w:rsidRDefault="00CB5FCE" w:rsidP="00E77B35">
            <w:pPr>
              <w:spacing w:line="240" w:lineRule="auto"/>
              <w:ind w:firstLine="0"/>
              <w:jc w:val="center"/>
            </w:pPr>
            <w:r>
              <w:t>Класс</w:t>
            </w:r>
          </w:p>
        </w:tc>
        <w:tc>
          <w:tcPr>
            <w:tcW w:w="0" w:type="auto"/>
            <w:vAlign w:val="center"/>
          </w:tcPr>
          <w:p w14:paraId="03FD25EF" w14:textId="77777777" w:rsidR="00CB5FCE" w:rsidRDefault="00CB5FCE" w:rsidP="00E77B35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CB5FCE" w14:paraId="73BC2ADB" w14:textId="77777777" w:rsidTr="003E2AC0">
        <w:tc>
          <w:tcPr>
            <w:tcW w:w="0" w:type="auto"/>
            <w:vAlign w:val="center"/>
          </w:tcPr>
          <w:p w14:paraId="50355EB7" w14:textId="77777777" w:rsidR="00CB5FCE" w:rsidRPr="00277F4A" w:rsidRDefault="00277F4A" w:rsidP="00E77B35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MainForm</w:t>
            </w:r>
          </w:p>
        </w:tc>
        <w:tc>
          <w:tcPr>
            <w:tcW w:w="0" w:type="auto"/>
            <w:vAlign w:val="center"/>
          </w:tcPr>
          <w:p w14:paraId="2A7F6115" w14:textId="77777777" w:rsidR="00CB5FCE" w:rsidRPr="00E77B35" w:rsidRDefault="00E77B35" w:rsidP="00E77B35">
            <w:pPr>
              <w:spacing w:line="276" w:lineRule="auto"/>
              <w:ind w:firstLine="0"/>
            </w:pPr>
            <w:r>
              <w:t xml:space="preserve">Определяет внешний вид главного окна программы </w:t>
            </w:r>
            <w:r>
              <w:rPr>
                <w:lang w:val="en-US"/>
              </w:rPr>
              <w:t>MainForm</w:t>
            </w:r>
            <w:r w:rsidRPr="00E77B35">
              <w:t xml:space="preserve">. </w:t>
            </w:r>
            <w:r>
              <w:t xml:space="preserve">Содержит код обработчиков событий. </w:t>
            </w:r>
          </w:p>
        </w:tc>
      </w:tr>
      <w:tr w:rsidR="00CB5FCE" w14:paraId="17F56A2B" w14:textId="77777777" w:rsidTr="003E2AC0">
        <w:tc>
          <w:tcPr>
            <w:tcW w:w="0" w:type="auto"/>
            <w:vAlign w:val="center"/>
          </w:tcPr>
          <w:p w14:paraId="14C517A9" w14:textId="77777777" w:rsidR="00CB5FCE" w:rsidRPr="00E77B35" w:rsidRDefault="00277F4A" w:rsidP="00E77B35">
            <w:pPr>
              <w:spacing w:line="276" w:lineRule="auto"/>
              <w:ind w:firstLine="0"/>
              <w:jc w:val="left"/>
            </w:pPr>
            <w:r>
              <w:rPr>
                <w:lang w:val="en-US"/>
              </w:rPr>
              <w:t>Program</w:t>
            </w:r>
          </w:p>
        </w:tc>
        <w:tc>
          <w:tcPr>
            <w:tcW w:w="0" w:type="auto"/>
            <w:vAlign w:val="center"/>
          </w:tcPr>
          <w:p w14:paraId="68296ADC" w14:textId="77777777" w:rsidR="00CB5FCE" w:rsidRPr="00E77B35" w:rsidRDefault="00E77B35" w:rsidP="00E77B35">
            <w:pPr>
              <w:spacing w:line="276" w:lineRule="auto"/>
              <w:ind w:firstLine="0"/>
            </w:pPr>
            <w:r>
              <w:t xml:space="preserve">Осуществляет работу с файлами и подготовку данных для шифрования – использования методов класса </w:t>
            </w:r>
            <w:r>
              <w:rPr>
                <w:lang w:val="en-US"/>
              </w:rPr>
              <w:t>A</w:t>
            </w:r>
            <w:r w:rsidRPr="00E77B35">
              <w:t>5_1.</w:t>
            </w:r>
          </w:p>
        </w:tc>
      </w:tr>
      <w:tr w:rsidR="00CB5FCE" w14:paraId="7F42E308" w14:textId="77777777" w:rsidTr="003E2AC0">
        <w:tc>
          <w:tcPr>
            <w:tcW w:w="0" w:type="auto"/>
            <w:vAlign w:val="center"/>
          </w:tcPr>
          <w:p w14:paraId="3CF6AAD8" w14:textId="77777777" w:rsidR="00CB5FCE" w:rsidRPr="00E77B35" w:rsidRDefault="00277F4A" w:rsidP="00E77B35">
            <w:pPr>
              <w:spacing w:line="276" w:lineRule="auto"/>
              <w:ind w:firstLine="0"/>
              <w:jc w:val="left"/>
            </w:pPr>
            <w:r>
              <w:rPr>
                <w:lang w:val="en-US"/>
              </w:rPr>
              <w:t>A</w:t>
            </w:r>
            <w:r w:rsidRPr="00E77B35">
              <w:t>5_1</w:t>
            </w:r>
          </w:p>
        </w:tc>
        <w:tc>
          <w:tcPr>
            <w:tcW w:w="0" w:type="auto"/>
            <w:vAlign w:val="center"/>
          </w:tcPr>
          <w:p w14:paraId="5E04F549" w14:textId="77777777" w:rsidR="00CB5FCE" w:rsidRPr="00E77B35" w:rsidRDefault="00E77B35" w:rsidP="00E77B35">
            <w:pPr>
              <w:spacing w:line="276" w:lineRule="auto"/>
              <w:ind w:firstLine="0"/>
            </w:pPr>
            <w:r>
              <w:t>Шаблон для создания объектов-сессий шифрования. Содержит методы, необходимые для задания ключа шифрования, номера сессии, формирования и вывода шифровальной последовательности.</w:t>
            </w:r>
          </w:p>
        </w:tc>
      </w:tr>
    </w:tbl>
    <w:p w14:paraId="440CB13A" w14:textId="77777777" w:rsidR="00E77B35" w:rsidRDefault="00E77B35" w:rsidP="00CB5FCE"/>
    <w:p w14:paraId="35F7D9B5" w14:textId="77777777" w:rsidR="00F03C16" w:rsidRDefault="00F03C16" w:rsidP="00F03C16">
      <w:pPr>
        <w:pStyle w:val="2"/>
      </w:pPr>
      <w:bookmarkStart w:id="28" w:name="_Toc419892965"/>
      <w:r>
        <w:t>6.2. Описание и функциональное назначение полей</w:t>
      </w:r>
      <w:r w:rsidR="003E2AC0">
        <w:t>,</w:t>
      </w:r>
      <w:r>
        <w:t xml:space="preserve"> методов и свойств</w:t>
      </w:r>
      <w:bookmarkEnd w:id="28"/>
    </w:p>
    <w:p w14:paraId="0067D437" w14:textId="77777777" w:rsidR="00F03C16" w:rsidRPr="003E2AC0" w:rsidRDefault="00F03C16" w:rsidP="00F03C16">
      <w:r>
        <w:t xml:space="preserve">Таблица 2. Описание и функциональное </w:t>
      </w:r>
      <w:r w:rsidRPr="00452162">
        <w:t>назначение</w:t>
      </w:r>
      <w:r>
        <w:t xml:space="preserve"> полей класса </w:t>
      </w:r>
      <w:r>
        <w:rPr>
          <w:lang w:val="en-US"/>
        </w:rPr>
        <w:t>MainForm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FE0313" w14:paraId="6742DCB6" w14:textId="77777777" w:rsidTr="00452162">
        <w:tc>
          <w:tcPr>
            <w:tcW w:w="2093" w:type="dxa"/>
            <w:vAlign w:val="center"/>
          </w:tcPr>
          <w:p w14:paraId="2A450531" w14:textId="77777777" w:rsidR="00F03C16" w:rsidRDefault="003E2AC0" w:rsidP="003E2AC0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34E50005" w14:textId="77777777" w:rsidR="00F03C16" w:rsidRDefault="003E2AC0" w:rsidP="003E2AC0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503E9229" w14:textId="77777777" w:rsidR="00F03C16" w:rsidRDefault="003E2AC0" w:rsidP="003E2AC0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0B7A20A4" w14:textId="77777777" w:rsidR="00F03C16" w:rsidRDefault="003E2AC0" w:rsidP="003E2AC0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FE0313" w14:paraId="2A5E13F4" w14:textId="77777777" w:rsidTr="00452162">
        <w:tc>
          <w:tcPr>
            <w:tcW w:w="2093" w:type="dxa"/>
            <w:vAlign w:val="center"/>
          </w:tcPr>
          <w:p w14:paraId="0B1A279C" w14:textId="77777777" w:rsidR="00F03C16" w:rsidRDefault="003E2AC0" w:rsidP="003E2AC0">
            <w:pPr>
              <w:spacing w:line="240" w:lineRule="auto"/>
              <w:ind w:firstLine="0"/>
            </w:pPr>
            <w:r w:rsidRPr="003E2AC0">
              <w:t>AboutToolStripMenuItem</w:t>
            </w:r>
          </w:p>
        </w:tc>
        <w:tc>
          <w:tcPr>
            <w:tcW w:w="3118" w:type="dxa"/>
            <w:vAlign w:val="center"/>
          </w:tcPr>
          <w:p w14:paraId="056E37F5" w14:textId="77777777" w:rsidR="00F03C16" w:rsidRDefault="003E2AC0" w:rsidP="003E2AC0">
            <w:pPr>
              <w:spacing w:line="240" w:lineRule="auto"/>
              <w:ind w:firstLine="0"/>
            </w:pPr>
            <w:r w:rsidRPr="003E2AC0">
              <w:t>System.Windows.Forms.ToolStripMenuItem</w:t>
            </w:r>
          </w:p>
        </w:tc>
        <w:tc>
          <w:tcPr>
            <w:tcW w:w="2127" w:type="dxa"/>
            <w:vAlign w:val="center"/>
          </w:tcPr>
          <w:p w14:paraId="706572E4" w14:textId="77777777" w:rsidR="00F03C16" w:rsidRPr="003E2AC0" w:rsidRDefault="003E2AC0" w:rsidP="003E2AC0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7EF57A34" w14:textId="77777777" w:rsidR="00F03C16" w:rsidRPr="003E2AC0" w:rsidRDefault="003E2AC0" w:rsidP="003E2AC0">
            <w:pPr>
              <w:spacing w:line="240" w:lineRule="auto"/>
              <w:ind w:firstLine="0"/>
            </w:pPr>
            <w:r>
              <w:t>Пункт меню «О программе»</w:t>
            </w:r>
          </w:p>
        </w:tc>
      </w:tr>
      <w:tr w:rsidR="00FE0313" w14:paraId="180F7902" w14:textId="77777777" w:rsidTr="00452162">
        <w:tc>
          <w:tcPr>
            <w:tcW w:w="2093" w:type="dxa"/>
            <w:vAlign w:val="center"/>
          </w:tcPr>
          <w:p w14:paraId="7630433E" w14:textId="77777777" w:rsidR="00F03C16" w:rsidRPr="003E2AC0" w:rsidRDefault="003E2AC0" w:rsidP="003E2AC0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buttonDestin</w:t>
            </w:r>
          </w:p>
        </w:tc>
        <w:tc>
          <w:tcPr>
            <w:tcW w:w="3118" w:type="dxa"/>
            <w:vAlign w:val="center"/>
          </w:tcPr>
          <w:p w14:paraId="349085EE" w14:textId="77777777" w:rsidR="00F03C16" w:rsidRPr="003E2AC0" w:rsidRDefault="003E2AC0" w:rsidP="003E2AC0">
            <w:pPr>
              <w:spacing w:line="240" w:lineRule="auto"/>
              <w:ind w:firstLine="0"/>
              <w:rPr>
                <w:lang w:val="en-US"/>
              </w:rPr>
            </w:pPr>
            <w:r w:rsidRPr="003E2AC0">
              <w:t>System.Windows.Forms.</w:t>
            </w:r>
            <w:r>
              <w:rPr>
                <w:lang w:val="en-US"/>
              </w:rPr>
              <w:t>Button</w:t>
            </w:r>
          </w:p>
        </w:tc>
        <w:tc>
          <w:tcPr>
            <w:tcW w:w="2127" w:type="dxa"/>
            <w:vAlign w:val="center"/>
          </w:tcPr>
          <w:p w14:paraId="276EBE39" w14:textId="77777777" w:rsidR="00F03C16" w:rsidRDefault="00620203" w:rsidP="003E2AC0">
            <w:pPr>
              <w:spacing w:line="240" w:lineRule="auto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5E84647A" w14:textId="77777777" w:rsidR="00F03C16" w:rsidRPr="00620203" w:rsidRDefault="00620203" w:rsidP="003E2AC0">
            <w:pPr>
              <w:spacing w:line="240" w:lineRule="auto"/>
              <w:ind w:firstLine="0"/>
            </w:pPr>
            <w:r>
              <w:t>Кнопка «</w:t>
            </w:r>
            <w:r w:rsidRPr="00620203">
              <w:t>Выбрать расположение файла-результата</w:t>
            </w:r>
            <w:r>
              <w:t>»</w:t>
            </w:r>
          </w:p>
        </w:tc>
      </w:tr>
      <w:tr w:rsidR="00FE0313" w14:paraId="76842325" w14:textId="77777777" w:rsidTr="00452162">
        <w:tc>
          <w:tcPr>
            <w:tcW w:w="2093" w:type="dxa"/>
            <w:vAlign w:val="center"/>
          </w:tcPr>
          <w:p w14:paraId="24A20FA7" w14:textId="77777777" w:rsidR="003E2AC0" w:rsidRPr="003E2AC0" w:rsidRDefault="003E2AC0" w:rsidP="003E2AC0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buttonOpen</w:t>
            </w:r>
          </w:p>
        </w:tc>
        <w:tc>
          <w:tcPr>
            <w:tcW w:w="3118" w:type="dxa"/>
            <w:vAlign w:val="center"/>
          </w:tcPr>
          <w:p w14:paraId="783F4FE8" w14:textId="77777777" w:rsidR="003E2AC0" w:rsidRPr="003E2AC0" w:rsidRDefault="003E2AC0" w:rsidP="003E2AC0">
            <w:pPr>
              <w:spacing w:line="240" w:lineRule="auto"/>
              <w:ind w:firstLine="0"/>
              <w:rPr>
                <w:lang w:val="en-US"/>
              </w:rPr>
            </w:pPr>
            <w:r w:rsidRPr="003E2AC0">
              <w:t>System.Windows.Forms.</w:t>
            </w:r>
            <w:r>
              <w:rPr>
                <w:lang w:val="en-US"/>
              </w:rPr>
              <w:t>Button</w:t>
            </w:r>
          </w:p>
        </w:tc>
        <w:tc>
          <w:tcPr>
            <w:tcW w:w="2127" w:type="dxa"/>
            <w:vAlign w:val="center"/>
          </w:tcPr>
          <w:p w14:paraId="2FE97A1B" w14:textId="77777777" w:rsidR="003E2AC0" w:rsidRDefault="00620203" w:rsidP="003E2AC0">
            <w:pPr>
              <w:spacing w:line="240" w:lineRule="auto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2AFE3D58" w14:textId="77777777" w:rsidR="003E2AC0" w:rsidRDefault="00620203" w:rsidP="003E2AC0">
            <w:pPr>
              <w:spacing w:line="240" w:lineRule="auto"/>
              <w:ind w:firstLine="0"/>
            </w:pPr>
            <w:r>
              <w:t>Кнопка «Открыть файл»</w:t>
            </w:r>
          </w:p>
        </w:tc>
      </w:tr>
      <w:tr w:rsidR="00FE0313" w14:paraId="2A90B366" w14:textId="77777777" w:rsidTr="00452162">
        <w:tc>
          <w:tcPr>
            <w:tcW w:w="2093" w:type="dxa"/>
            <w:vAlign w:val="center"/>
          </w:tcPr>
          <w:p w14:paraId="46453BE6" w14:textId="77777777" w:rsidR="003E2AC0" w:rsidRPr="003E2AC0" w:rsidRDefault="003E2AC0" w:rsidP="003E2AC0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buttonRun</w:t>
            </w:r>
          </w:p>
        </w:tc>
        <w:tc>
          <w:tcPr>
            <w:tcW w:w="3118" w:type="dxa"/>
            <w:vAlign w:val="center"/>
          </w:tcPr>
          <w:p w14:paraId="6917D153" w14:textId="77777777" w:rsidR="003E2AC0" w:rsidRPr="003E2AC0" w:rsidRDefault="003E2AC0" w:rsidP="003E2AC0">
            <w:pPr>
              <w:spacing w:line="240" w:lineRule="auto"/>
              <w:ind w:firstLine="0"/>
              <w:rPr>
                <w:lang w:val="en-US"/>
              </w:rPr>
            </w:pPr>
            <w:r w:rsidRPr="003E2AC0">
              <w:t>System.Windows.Forms.</w:t>
            </w:r>
            <w:r>
              <w:rPr>
                <w:lang w:val="en-US"/>
              </w:rPr>
              <w:t>Button</w:t>
            </w:r>
          </w:p>
        </w:tc>
        <w:tc>
          <w:tcPr>
            <w:tcW w:w="2127" w:type="dxa"/>
            <w:vAlign w:val="center"/>
          </w:tcPr>
          <w:p w14:paraId="51C65723" w14:textId="77777777" w:rsidR="003E2AC0" w:rsidRDefault="00620203" w:rsidP="003E2AC0">
            <w:pPr>
              <w:spacing w:line="240" w:lineRule="auto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4109A877" w14:textId="77777777" w:rsidR="003E2AC0" w:rsidRDefault="00620203" w:rsidP="003E2AC0">
            <w:pPr>
              <w:spacing w:line="240" w:lineRule="auto"/>
              <w:ind w:firstLine="0"/>
            </w:pPr>
            <w:r>
              <w:t>Кнопка «Запустить»</w:t>
            </w:r>
          </w:p>
        </w:tc>
      </w:tr>
      <w:tr w:rsidR="00FE0313" w14:paraId="3072BA20" w14:textId="77777777" w:rsidTr="00452162">
        <w:tc>
          <w:tcPr>
            <w:tcW w:w="2093" w:type="dxa"/>
            <w:vAlign w:val="center"/>
          </w:tcPr>
          <w:p w14:paraId="0C3F258D" w14:textId="77777777" w:rsidR="003E2AC0" w:rsidRPr="003E2AC0" w:rsidRDefault="003E2AC0" w:rsidP="003E2AC0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components</w:t>
            </w:r>
          </w:p>
        </w:tc>
        <w:tc>
          <w:tcPr>
            <w:tcW w:w="3118" w:type="dxa"/>
            <w:vAlign w:val="center"/>
          </w:tcPr>
          <w:p w14:paraId="6D904F5D" w14:textId="77777777" w:rsidR="003E2AC0" w:rsidRDefault="00620203" w:rsidP="003E2AC0">
            <w:pPr>
              <w:spacing w:line="240" w:lineRule="auto"/>
              <w:ind w:firstLine="0"/>
            </w:pPr>
            <w:r w:rsidRPr="00620203">
              <w:t>System.ComponentModel.IContainer</w:t>
            </w:r>
          </w:p>
        </w:tc>
        <w:tc>
          <w:tcPr>
            <w:tcW w:w="2127" w:type="dxa"/>
            <w:vAlign w:val="center"/>
          </w:tcPr>
          <w:p w14:paraId="54418504" w14:textId="77777777" w:rsidR="003E2AC0" w:rsidRPr="00620203" w:rsidRDefault="00620203" w:rsidP="003E2AC0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7098C962" w14:textId="77777777" w:rsidR="003E2AC0" w:rsidRDefault="00620203" w:rsidP="003E2AC0">
            <w:pPr>
              <w:spacing w:line="240" w:lineRule="auto"/>
              <w:ind w:firstLine="0"/>
            </w:pPr>
            <w:r>
              <w:t>Логически</w:t>
            </w:r>
            <w:r w:rsidR="00FE0313">
              <w:t>й</w:t>
            </w:r>
            <w:r>
              <w:t xml:space="preserve"> контейнер</w:t>
            </w:r>
          </w:p>
        </w:tc>
      </w:tr>
      <w:tr w:rsidR="00FE0313" w14:paraId="47F6DCD0" w14:textId="77777777" w:rsidTr="00452162">
        <w:tc>
          <w:tcPr>
            <w:tcW w:w="2093" w:type="dxa"/>
            <w:vAlign w:val="center"/>
          </w:tcPr>
          <w:p w14:paraId="3C5B2B7A" w14:textId="77777777" w:rsidR="00620203" w:rsidRPr="003E2AC0" w:rsidRDefault="00620203" w:rsidP="0062020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groupBox</w:t>
            </w:r>
          </w:p>
        </w:tc>
        <w:tc>
          <w:tcPr>
            <w:tcW w:w="3118" w:type="dxa"/>
            <w:vAlign w:val="center"/>
          </w:tcPr>
          <w:p w14:paraId="109FB699" w14:textId="77777777" w:rsidR="00620203" w:rsidRPr="00620203" w:rsidRDefault="00620203" w:rsidP="00620203">
            <w:pPr>
              <w:spacing w:line="240" w:lineRule="auto"/>
              <w:ind w:firstLine="0"/>
              <w:rPr>
                <w:lang w:val="en-US"/>
              </w:rPr>
            </w:pPr>
            <w:r w:rsidRPr="003E2AC0">
              <w:t>System.Windows.Forms.</w:t>
            </w:r>
            <w:r>
              <w:rPr>
                <w:lang w:val="en-US"/>
              </w:rPr>
              <w:t>GroupBox</w:t>
            </w:r>
          </w:p>
        </w:tc>
        <w:tc>
          <w:tcPr>
            <w:tcW w:w="2127" w:type="dxa"/>
            <w:vAlign w:val="center"/>
          </w:tcPr>
          <w:p w14:paraId="5A2CC5CD" w14:textId="77777777" w:rsidR="00620203" w:rsidRDefault="00620203" w:rsidP="00620203">
            <w:pPr>
              <w:spacing w:line="240" w:lineRule="auto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02AD287C" w14:textId="77777777" w:rsidR="00620203" w:rsidRDefault="00620203" w:rsidP="00620203">
            <w:pPr>
              <w:spacing w:line="240" w:lineRule="auto"/>
              <w:ind w:firstLine="0"/>
            </w:pPr>
            <w:r>
              <w:t xml:space="preserve">Рамка и заголовок вокруг группы элементов управления </w:t>
            </w:r>
          </w:p>
        </w:tc>
      </w:tr>
      <w:tr w:rsidR="00FE0313" w14:paraId="551873F7" w14:textId="77777777" w:rsidTr="00452162">
        <w:tc>
          <w:tcPr>
            <w:tcW w:w="2093" w:type="dxa"/>
            <w:vAlign w:val="center"/>
          </w:tcPr>
          <w:p w14:paraId="6481E124" w14:textId="77777777" w:rsidR="00620203" w:rsidRDefault="00620203" w:rsidP="0062020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HelpToolStripMenuItem</w:t>
            </w:r>
          </w:p>
        </w:tc>
        <w:tc>
          <w:tcPr>
            <w:tcW w:w="3118" w:type="dxa"/>
            <w:vAlign w:val="center"/>
          </w:tcPr>
          <w:p w14:paraId="65A72128" w14:textId="77777777" w:rsidR="00620203" w:rsidRDefault="00620203" w:rsidP="00620203">
            <w:pPr>
              <w:spacing w:line="240" w:lineRule="auto"/>
              <w:ind w:firstLine="0"/>
            </w:pPr>
            <w:r w:rsidRPr="003E2AC0">
              <w:t>System.Windows.Forms.ToolStripMenuItem</w:t>
            </w:r>
          </w:p>
        </w:tc>
        <w:tc>
          <w:tcPr>
            <w:tcW w:w="2127" w:type="dxa"/>
            <w:vAlign w:val="center"/>
          </w:tcPr>
          <w:p w14:paraId="57AFD7C4" w14:textId="77777777" w:rsidR="00620203" w:rsidRPr="003E2AC0" w:rsidRDefault="00620203" w:rsidP="0062020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0FF56B0C" w14:textId="77777777" w:rsidR="00620203" w:rsidRPr="003E2AC0" w:rsidRDefault="00620203" w:rsidP="00620203">
            <w:pPr>
              <w:spacing w:line="240" w:lineRule="auto"/>
              <w:ind w:firstLine="0"/>
            </w:pPr>
            <w:r>
              <w:t>Пункт меню «Справка»</w:t>
            </w:r>
          </w:p>
        </w:tc>
      </w:tr>
      <w:tr w:rsidR="00FE0313" w14:paraId="16AA9CBE" w14:textId="77777777" w:rsidTr="00452162">
        <w:tc>
          <w:tcPr>
            <w:tcW w:w="2093" w:type="dxa"/>
            <w:vAlign w:val="center"/>
          </w:tcPr>
          <w:p w14:paraId="2625A4F2" w14:textId="77777777" w:rsidR="00620203" w:rsidRDefault="00620203" w:rsidP="0062020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InName</w:t>
            </w:r>
          </w:p>
        </w:tc>
        <w:tc>
          <w:tcPr>
            <w:tcW w:w="3118" w:type="dxa"/>
            <w:vAlign w:val="center"/>
          </w:tcPr>
          <w:p w14:paraId="0D35A611" w14:textId="77777777" w:rsidR="00620203" w:rsidRPr="00FE0313" w:rsidRDefault="00FE0313" w:rsidP="0062020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7" w:type="dxa"/>
            <w:vAlign w:val="center"/>
          </w:tcPr>
          <w:p w14:paraId="5E309EF5" w14:textId="77777777" w:rsidR="00620203" w:rsidRPr="00FE0313" w:rsidRDefault="00FE0313" w:rsidP="0062020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0A4F1378" w14:textId="77777777" w:rsidR="00620203" w:rsidRDefault="00FE0313" w:rsidP="00620203">
            <w:pPr>
              <w:spacing w:line="240" w:lineRule="auto"/>
              <w:ind w:firstLine="0"/>
            </w:pPr>
            <w:r>
              <w:t>Строка для хранения пути входного файла</w:t>
            </w:r>
          </w:p>
        </w:tc>
      </w:tr>
      <w:tr w:rsidR="00FE0313" w14:paraId="5D475E57" w14:textId="77777777" w:rsidTr="00452162">
        <w:tc>
          <w:tcPr>
            <w:tcW w:w="2093" w:type="dxa"/>
            <w:vAlign w:val="center"/>
          </w:tcPr>
          <w:p w14:paraId="2A4BD6B4" w14:textId="77777777" w:rsidR="00FE0313" w:rsidRDefault="00FE0313" w:rsidP="00FE03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18" w:type="dxa"/>
            <w:vAlign w:val="center"/>
          </w:tcPr>
          <w:p w14:paraId="3A787B47" w14:textId="77777777" w:rsidR="00FE0313" w:rsidRPr="00FE0313" w:rsidRDefault="00FE0313" w:rsidP="00FE03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7" w:type="dxa"/>
            <w:vAlign w:val="center"/>
          </w:tcPr>
          <w:p w14:paraId="3B1E1C00" w14:textId="77777777" w:rsidR="00FE0313" w:rsidRPr="00FE0313" w:rsidRDefault="00FE0313" w:rsidP="00FE03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0D24F13D" w14:textId="77777777" w:rsidR="00FE0313" w:rsidRDefault="00FE0313" w:rsidP="00FE0313">
            <w:pPr>
              <w:spacing w:line="240" w:lineRule="auto"/>
              <w:ind w:firstLine="0"/>
            </w:pPr>
            <w:r>
              <w:t>Строка для хранения пути ключа</w:t>
            </w:r>
          </w:p>
        </w:tc>
      </w:tr>
      <w:tr w:rsidR="00FE0313" w14:paraId="2E97DFD8" w14:textId="77777777" w:rsidTr="00452162">
        <w:tc>
          <w:tcPr>
            <w:tcW w:w="2093" w:type="dxa"/>
            <w:vAlign w:val="center"/>
          </w:tcPr>
          <w:p w14:paraId="15FB1DC1" w14:textId="77777777" w:rsidR="00FE0313" w:rsidRDefault="00FE0313" w:rsidP="00FE03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labelKey</w:t>
            </w:r>
          </w:p>
        </w:tc>
        <w:tc>
          <w:tcPr>
            <w:tcW w:w="3118" w:type="dxa"/>
            <w:vAlign w:val="center"/>
          </w:tcPr>
          <w:p w14:paraId="5DB12909" w14:textId="77777777" w:rsidR="00FE0313" w:rsidRPr="00FE0313" w:rsidRDefault="00FE0313" w:rsidP="00FE0313">
            <w:pPr>
              <w:spacing w:line="240" w:lineRule="auto"/>
              <w:ind w:firstLine="0"/>
              <w:rPr>
                <w:lang w:val="en-US"/>
              </w:rPr>
            </w:pPr>
            <w:r w:rsidRPr="003E2AC0">
              <w:t>System.Windows.Forms.</w:t>
            </w:r>
            <w:r>
              <w:rPr>
                <w:lang w:val="en-US"/>
              </w:rPr>
              <w:t>Label</w:t>
            </w:r>
          </w:p>
        </w:tc>
        <w:tc>
          <w:tcPr>
            <w:tcW w:w="2127" w:type="dxa"/>
            <w:vAlign w:val="center"/>
          </w:tcPr>
          <w:p w14:paraId="708039C0" w14:textId="77777777" w:rsidR="00FE0313" w:rsidRPr="003E2AC0" w:rsidRDefault="00FE0313" w:rsidP="00FE03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023461C8" w14:textId="77777777" w:rsidR="00FE0313" w:rsidRDefault="00FE0313" w:rsidP="00FE0313">
            <w:pPr>
              <w:spacing w:line="240" w:lineRule="auto"/>
              <w:ind w:firstLine="0"/>
            </w:pPr>
            <w:r>
              <w:t>Надпись «</w:t>
            </w:r>
            <w:r w:rsidRPr="00FE0313">
              <w:t>Введите восьмисимвольный ключ</w:t>
            </w:r>
            <w:r>
              <w:t>»</w:t>
            </w:r>
          </w:p>
        </w:tc>
      </w:tr>
      <w:tr w:rsidR="00FE0313" w14:paraId="094B8756" w14:textId="77777777" w:rsidTr="00452162">
        <w:tc>
          <w:tcPr>
            <w:tcW w:w="2093" w:type="dxa"/>
            <w:vAlign w:val="center"/>
          </w:tcPr>
          <w:p w14:paraId="13731F11" w14:textId="77777777" w:rsidR="00FE0313" w:rsidRDefault="00FE0313" w:rsidP="00FE03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menuStrip</w:t>
            </w:r>
          </w:p>
        </w:tc>
        <w:tc>
          <w:tcPr>
            <w:tcW w:w="3118" w:type="dxa"/>
            <w:vAlign w:val="center"/>
          </w:tcPr>
          <w:p w14:paraId="427B7F21" w14:textId="77777777" w:rsidR="00FE0313" w:rsidRPr="00FE0313" w:rsidRDefault="00FE0313" w:rsidP="00FE0313">
            <w:pPr>
              <w:spacing w:line="240" w:lineRule="auto"/>
              <w:ind w:firstLine="0"/>
              <w:rPr>
                <w:lang w:val="en-US"/>
              </w:rPr>
            </w:pPr>
            <w:r w:rsidRPr="003E2AC0">
              <w:t>System.Windows.Forms.</w:t>
            </w:r>
            <w:r>
              <w:rPr>
                <w:lang w:val="en-US"/>
              </w:rPr>
              <w:t>MenuStrip</w:t>
            </w:r>
          </w:p>
        </w:tc>
        <w:tc>
          <w:tcPr>
            <w:tcW w:w="2127" w:type="dxa"/>
            <w:vAlign w:val="center"/>
          </w:tcPr>
          <w:p w14:paraId="16C8F86C" w14:textId="77777777" w:rsidR="00FE0313" w:rsidRPr="003E2AC0" w:rsidRDefault="00FE0313" w:rsidP="00FE03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36EEFC22" w14:textId="77777777" w:rsidR="00FE0313" w:rsidRPr="00FE0313" w:rsidRDefault="00FE0313" w:rsidP="00FE0313">
            <w:pPr>
              <w:spacing w:line="240" w:lineRule="auto"/>
              <w:ind w:firstLine="0"/>
            </w:pPr>
            <w:r>
              <w:t>Строка меню</w:t>
            </w:r>
          </w:p>
        </w:tc>
      </w:tr>
      <w:tr w:rsidR="00FE0313" w14:paraId="1FF5A6F5" w14:textId="77777777" w:rsidTr="00452162">
        <w:tc>
          <w:tcPr>
            <w:tcW w:w="2093" w:type="dxa"/>
            <w:vAlign w:val="center"/>
          </w:tcPr>
          <w:p w14:paraId="31939FB2" w14:textId="77777777" w:rsidR="00FE0313" w:rsidRDefault="00FE0313" w:rsidP="00FE03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openFileDialog</w:t>
            </w:r>
          </w:p>
        </w:tc>
        <w:tc>
          <w:tcPr>
            <w:tcW w:w="3118" w:type="dxa"/>
            <w:vAlign w:val="center"/>
          </w:tcPr>
          <w:p w14:paraId="07624503" w14:textId="77777777" w:rsidR="00FE0313" w:rsidRPr="00FE0313" w:rsidRDefault="00FE0313" w:rsidP="00FE0313">
            <w:pPr>
              <w:spacing w:line="240" w:lineRule="auto"/>
              <w:ind w:firstLine="0"/>
            </w:pPr>
            <w:r w:rsidRPr="003E2AC0">
              <w:t>System.Windows.Forms.</w:t>
            </w:r>
            <w:r>
              <w:rPr>
                <w:lang w:val="en-US"/>
              </w:rPr>
              <w:t>OpenFileDialog</w:t>
            </w:r>
          </w:p>
        </w:tc>
        <w:tc>
          <w:tcPr>
            <w:tcW w:w="2127" w:type="dxa"/>
            <w:vAlign w:val="center"/>
          </w:tcPr>
          <w:p w14:paraId="5FFE334B" w14:textId="77777777" w:rsidR="00FE0313" w:rsidRPr="003E2AC0" w:rsidRDefault="00FE0313" w:rsidP="00FE031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3602AEB8" w14:textId="77777777" w:rsidR="00FE0313" w:rsidRDefault="00FE0313" w:rsidP="00FE0313">
            <w:pPr>
              <w:spacing w:line="240" w:lineRule="auto"/>
              <w:ind w:firstLine="0"/>
            </w:pPr>
            <w:r w:rsidRPr="00FE0313">
              <w:t xml:space="preserve">Запрашивает пользователя об открытии </w:t>
            </w:r>
            <w:r>
              <w:t xml:space="preserve">входного </w:t>
            </w:r>
            <w:r w:rsidRPr="00FE0313">
              <w:t>файла</w:t>
            </w:r>
            <w:r>
              <w:t xml:space="preserve"> данных</w:t>
            </w:r>
          </w:p>
        </w:tc>
      </w:tr>
      <w:tr w:rsidR="00F2402D" w14:paraId="77F2FAAE" w14:textId="77777777" w:rsidTr="00452162">
        <w:tc>
          <w:tcPr>
            <w:tcW w:w="2093" w:type="dxa"/>
            <w:vAlign w:val="center"/>
          </w:tcPr>
          <w:p w14:paraId="2E12BDE0" w14:textId="77777777" w:rsidR="00F2402D" w:rsidRDefault="00F2402D" w:rsidP="00F2402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OutName</w:t>
            </w:r>
          </w:p>
        </w:tc>
        <w:tc>
          <w:tcPr>
            <w:tcW w:w="3118" w:type="dxa"/>
            <w:vAlign w:val="center"/>
          </w:tcPr>
          <w:p w14:paraId="200B0F0C" w14:textId="77777777" w:rsidR="00F2402D" w:rsidRPr="00FE0313" w:rsidRDefault="00F2402D" w:rsidP="00F2402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7" w:type="dxa"/>
            <w:vAlign w:val="center"/>
          </w:tcPr>
          <w:p w14:paraId="634CFC93" w14:textId="77777777" w:rsidR="00F2402D" w:rsidRPr="00FE0313" w:rsidRDefault="00F2402D" w:rsidP="00F2402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1B827C9B" w14:textId="77777777" w:rsidR="00F2402D" w:rsidRDefault="00F2402D" w:rsidP="00F2402D">
            <w:pPr>
              <w:spacing w:line="240" w:lineRule="auto"/>
              <w:ind w:firstLine="0"/>
            </w:pPr>
            <w:r>
              <w:t>Строка для хранения пути выходного файла</w:t>
            </w:r>
          </w:p>
        </w:tc>
      </w:tr>
      <w:tr w:rsidR="00F2402D" w14:paraId="13BE9373" w14:textId="77777777" w:rsidTr="00452162">
        <w:tc>
          <w:tcPr>
            <w:tcW w:w="2093" w:type="dxa"/>
            <w:vAlign w:val="center"/>
          </w:tcPr>
          <w:p w14:paraId="3F87E424" w14:textId="77777777" w:rsidR="00F2402D" w:rsidRDefault="00F2402D" w:rsidP="00F2402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progressBar</w:t>
            </w:r>
          </w:p>
        </w:tc>
        <w:tc>
          <w:tcPr>
            <w:tcW w:w="3118" w:type="dxa"/>
            <w:vAlign w:val="center"/>
          </w:tcPr>
          <w:p w14:paraId="5B480787" w14:textId="77777777" w:rsidR="00F2402D" w:rsidRPr="00F2402D" w:rsidRDefault="00F2402D" w:rsidP="00F2402D">
            <w:pPr>
              <w:spacing w:line="240" w:lineRule="auto"/>
              <w:ind w:firstLine="0"/>
              <w:rPr>
                <w:lang w:val="en-US"/>
              </w:rPr>
            </w:pPr>
            <w:r w:rsidRPr="003E2AC0">
              <w:t>System.Windows.Forms.</w:t>
            </w:r>
            <w:r>
              <w:rPr>
                <w:lang w:val="en-US"/>
              </w:rPr>
              <w:t>ProgressBar</w:t>
            </w:r>
          </w:p>
        </w:tc>
        <w:tc>
          <w:tcPr>
            <w:tcW w:w="2127" w:type="dxa"/>
            <w:vAlign w:val="center"/>
          </w:tcPr>
          <w:p w14:paraId="7555A6B3" w14:textId="77777777" w:rsidR="00F2402D" w:rsidRPr="003E2AC0" w:rsidRDefault="00F2402D" w:rsidP="00F2402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71E90701" w14:textId="77777777" w:rsidR="00F2402D" w:rsidRPr="00F2402D" w:rsidRDefault="00F2402D" w:rsidP="00F2402D">
            <w:pPr>
              <w:spacing w:line="240" w:lineRule="auto"/>
              <w:ind w:firstLine="0"/>
            </w:pPr>
            <w:r>
              <w:t>Представляет индикатор выполнения процесса шифрования</w:t>
            </w:r>
          </w:p>
        </w:tc>
      </w:tr>
      <w:tr w:rsidR="00F2402D" w14:paraId="06E69B3A" w14:textId="77777777" w:rsidTr="00452162">
        <w:tc>
          <w:tcPr>
            <w:tcW w:w="2093" w:type="dxa"/>
            <w:vAlign w:val="center"/>
          </w:tcPr>
          <w:p w14:paraId="112B4D6A" w14:textId="77777777" w:rsidR="00F2402D" w:rsidRDefault="00F2402D" w:rsidP="00F2402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saveFileDialog</w:t>
            </w:r>
          </w:p>
        </w:tc>
        <w:tc>
          <w:tcPr>
            <w:tcW w:w="3118" w:type="dxa"/>
            <w:vAlign w:val="center"/>
          </w:tcPr>
          <w:p w14:paraId="45459C8C" w14:textId="77777777" w:rsidR="00F2402D" w:rsidRPr="00FE0313" w:rsidRDefault="00F2402D" w:rsidP="00F2402D">
            <w:pPr>
              <w:spacing w:line="240" w:lineRule="auto"/>
              <w:ind w:firstLine="0"/>
            </w:pPr>
            <w:r w:rsidRPr="003E2AC0">
              <w:t>System.Windows.Forms.</w:t>
            </w:r>
            <w:r>
              <w:rPr>
                <w:lang w:val="en-US"/>
              </w:rPr>
              <w:t>SaveFileDialog</w:t>
            </w:r>
          </w:p>
        </w:tc>
        <w:tc>
          <w:tcPr>
            <w:tcW w:w="2127" w:type="dxa"/>
            <w:vAlign w:val="center"/>
          </w:tcPr>
          <w:p w14:paraId="1A9373D0" w14:textId="77777777" w:rsidR="00F2402D" w:rsidRPr="003E2AC0" w:rsidRDefault="00F2402D" w:rsidP="00F2402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25CEBAF2" w14:textId="77777777" w:rsidR="00F2402D" w:rsidRDefault="00F2402D" w:rsidP="00F2402D">
            <w:pPr>
              <w:spacing w:line="240" w:lineRule="auto"/>
              <w:ind w:firstLine="0"/>
            </w:pPr>
            <w:r w:rsidRPr="00FE0313">
              <w:t xml:space="preserve">Запрашивает пользователя об </w:t>
            </w:r>
            <w:r>
              <w:t>выборе</w:t>
            </w:r>
            <w:r w:rsidRPr="00FE0313">
              <w:t xml:space="preserve"> </w:t>
            </w:r>
            <w:r>
              <w:t xml:space="preserve">входного </w:t>
            </w:r>
            <w:r w:rsidRPr="00FE0313">
              <w:t>файла</w:t>
            </w:r>
            <w:r>
              <w:t xml:space="preserve"> данных</w:t>
            </w:r>
          </w:p>
        </w:tc>
      </w:tr>
      <w:tr w:rsidR="00F2402D" w14:paraId="22BE8A0F" w14:textId="77777777" w:rsidTr="00452162">
        <w:tc>
          <w:tcPr>
            <w:tcW w:w="2093" w:type="dxa"/>
            <w:vAlign w:val="center"/>
          </w:tcPr>
          <w:p w14:paraId="57DDB438" w14:textId="77777777" w:rsidR="00F2402D" w:rsidRDefault="00F2402D" w:rsidP="00F2402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textBoxKey</w:t>
            </w:r>
          </w:p>
        </w:tc>
        <w:tc>
          <w:tcPr>
            <w:tcW w:w="3118" w:type="dxa"/>
            <w:vAlign w:val="center"/>
          </w:tcPr>
          <w:p w14:paraId="6F57B25D" w14:textId="77777777" w:rsidR="00F2402D" w:rsidRPr="00FE0313" w:rsidRDefault="00F2402D" w:rsidP="00F2402D">
            <w:pPr>
              <w:spacing w:line="240" w:lineRule="auto"/>
              <w:ind w:firstLine="0"/>
            </w:pPr>
            <w:r w:rsidRPr="003E2AC0">
              <w:t>System.Windows.Forms.</w:t>
            </w:r>
            <w:r>
              <w:rPr>
                <w:lang w:val="en-US"/>
              </w:rPr>
              <w:t>TextBox</w:t>
            </w:r>
          </w:p>
        </w:tc>
        <w:tc>
          <w:tcPr>
            <w:tcW w:w="2127" w:type="dxa"/>
            <w:vAlign w:val="center"/>
          </w:tcPr>
          <w:p w14:paraId="12629AD1" w14:textId="77777777" w:rsidR="00F2402D" w:rsidRPr="003E2AC0" w:rsidRDefault="00F2402D" w:rsidP="00F2402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83" w:type="dxa"/>
            <w:vAlign w:val="center"/>
          </w:tcPr>
          <w:p w14:paraId="6BD9EF4F" w14:textId="77777777" w:rsidR="00F2402D" w:rsidRPr="00F2402D" w:rsidRDefault="00F2402D" w:rsidP="00F2402D">
            <w:pPr>
              <w:spacing w:line="240" w:lineRule="auto"/>
              <w:ind w:firstLine="0"/>
            </w:pPr>
            <w:r>
              <w:t>Текстовое поле для ввода ключа</w:t>
            </w:r>
          </w:p>
        </w:tc>
      </w:tr>
    </w:tbl>
    <w:p w14:paraId="02C32BB5" w14:textId="77777777" w:rsidR="00452162" w:rsidRDefault="00452162" w:rsidP="00F03C16"/>
    <w:p w14:paraId="14707275" w14:textId="77777777" w:rsidR="00452162" w:rsidRDefault="00452162" w:rsidP="00F03C16">
      <w:r>
        <w:t xml:space="preserve">Таблица 3. Описание и функциональное </w:t>
      </w:r>
      <w:r w:rsidRPr="00452162">
        <w:t>назначение</w:t>
      </w:r>
      <w:r>
        <w:t xml:space="preserve"> методов класса </w:t>
      </w:r>
      <w:r>
        <w:rPr>
          <w:lang w:val="en-US"/>
        </w:rPr>
        <w:t>MainForm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2126"/>
        <w:gridCol w:w="1843"/>
        <w:gridCol w:w="2658"/>
      </w:tblGrid>
      <w:tr w:rsidR="009F2DE4" w14:paraId="4865A6C1" w14:textId="77777777" w:rsidTr="009F2DE4">
        <w:tc>
          <w:tcPr>
            <w:tcW w:w="2518" w:type="dxa"/>
            <w:vAlign w:val="center"/>
          </w:tcPr>
          <w:p w14:paraId="38E3B2B8" w14:textId="77777777" w:rsidR="00452162" w:rsidRDefault="00452162" w:rsidP="00452162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124C20E0" w14:textId="77777777" w:rsidR="00452162" w:rsidRDefault="00452162" w:rsidP="00452162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2126" w:type="dxa"/>
            <w:vAlign w:val="center"/>
          </w:tcPr>
          <w:p w14:paraId="0D95F7A9" w14:textId="77777777" w:rsidR="00452162" w:rsidRDefault="00452162" w:rsidP="00452162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843" w:type="dxa"/>
            <w:vAlign w:val="center"/>
          </w:tcPr>
          <w:p w14:paraId="4D4AD068" w14:textId="77777777" w:rsidR="00452162" w:rsidRDefault="00452162" w:rsidP="00452162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2658" w:type="dxa"/>
            <w:vAlign w:val="center"/>
          </w:tcPr>
          <w:p w14:paraId="4A2A0098" w14:textId="77777777" w:rsidR="00452162" w:rsidRDefault="00452162" w:rsidP="00452162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9F2DE4" w14:paraId="7EDC4EA6" w14:textId="77777777" w:rsidTr="009F2DE4">
        <w:tc>
          <w:tcPr>
            <w:tcW w:w="2518" w:type="dxa"/>
            <w:vAlign w:val="center"/>
          </w:tcPr>
          <w:p w14:paraId="7EBB044A" w14:textId="77777777" w:rsidR="00452162" w:rsidRDefault="00452162" w:rsidP="00452162">
            <w:pPr>
              <w:spacing w:line="240" w:lineRule="auto"/>
              <w:ind w:firstLine="0"/>
            </w:pPr>
            <w:r w:rsidRPr="00452162">
              <w:t>AboutToolStripMenuItem_Click</w:t>
            </w:r>
          </w:p>
        </w:tc>
        <w:tc>
          <w:tcPr>
            <w:tcW w:w="1276" w:type="dxa"/>
            <w:vAlign w:val="center"/>
          </w:tcPr>
          <w:p w14:paraId="67A08457" w14:textId="77777777" w:rsidR="00452162" w:rsidRPr="00452162" w:rsidRDefault="00452162" w:rsidP="0045216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1401E862" w14:textId="77777777" w:rsidR="00452162" w:rsidRPr="00367384" w:rsidRDefault="00367384" w:rsidP="0045216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vAlign w:val="center"/>
          </w:tcPr>
          <w:p w14:paraId="283CA4DC" w14:textId="77777777" w:rsidR="00452162" w:rsidRDefault="00367384" w:rsidP="00452162">
            <w:pPr>
              <w:spacing w:line="240" w:lineRule="auto"/>
              <w:ind w:firstLine="0"/>
            </w:pPr>
            <w:r w:rsidRPr="00367384">
              <w:t>object sender, EventArgs e</w:t>
            </w:r>
          </w:p>
        </w:tc>
        <w:tc>
          <w:tcPr>
            <w:tcW w:w="2658" w:type="dxa"/>
            <w:vAlign w:val="center"/>
          </w:tcPr>
          <w:p w14:paraId="398D5AAC" w14:textId="77777777" w:rsidR="00452162" w:rsidRPr="00AA6B15" w:rsidRDefault="00AA6B15" w:rsidP="00452162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Обработчик события </w:t>
            </w:r>
            <w:r>
              <w:rPr>
                <w:lang w:val="en-US"/>
              </w:rPr>
              <w:t>Click</w:t>
            </w:r>
          </w:p>
        </w:tc>
      </w:tr>
      <w:tr w:rsidR="009F2DE4" w14:paraId="73019226" w14:textId="77777777" w:rsidTr="009F2DE4">
        <w:tc>
          <w:tcPr>
            <w:tcW w:w="2518" w:type="dxa"/>
            <w:vAlign w:val="center"/>
          </w:tcPr>
          <w:p w14:paraId="64C23229" w14:textId="77777777" w:rsidR="00AA6B15" w:rsidRDefault="00AA6B15" w:rsidP="00AA6B15">
            <w:pPr>
              <w:spacing w:line="240" w:lineRule="auto"/>
              <w:ind w:firstLine="0"/>
            </w:pPr>
            <w:r w:rsidRPr="00452162">
              <w:t>buttonDestin_Click</w:t>
            </w:r>
          </w:p>
        </w:tc>
        <w:tc>
          <w:tcPr>
            <w:tcW w:w="1276" w:type="dxa"/>
            <w:vAlign w:val="center"/>
          </w:tcPr>
          <w:p w14:paraId="090B327A" w14:textId="77777777" w:rsidR="00AA6B15" w:rsidRDefault="00AA6B15" w:rsidP="00AA6B15">
            <w:pPr>
              <w:spacing w:line="240" w:lineRule="auto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0D9C3529" w14:textId="77777777" w:rsidR="00AA6B15" w:rsidRDefault="00AA6B15" w:rsidP="00AA6B15">
            <w:pPr>
              <w:spacing w:line="240" w:lineRule="auto"/>
              <w:ind w:firstLine="0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vAlign w:val="center"/>
          </w:tcPr>
          <w:p w14:paraId="3CB01A45" w14:textId="77777777" w:rsidR="00AA6B15" w:rsidRDefault="00AA6B15" w:rsidP="00AA6B15">
            <w:pPr>
              <w:spacing w:line="240" w:lineRule="auto"/>
              <w:ind w:firstLine="0"/>
            </w:pPr>
            <w:r w:rsidRPr="00367384">
              <w:t>object sender, EventArgs e</w:t>
            </w:r>
          </w:p>
        </w:tc>
        <w:tc>
          <w:tcPr>
            <w:tcW w:w="2658" w:type="dxa"/>
            <w:vAlign w:val="center"/>
          </w:tcPr>
          <w:p w14:paraId="4AECA1A2" w14:textId="77777777" w:rsidR="00AA6B15" w:rsidRPr="00AA6B15" w:rsidRDefault="00AA6B15" w:rsidP="00AA6B15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Обработчик события </w:t>
            </w:r>
            <w:r>
              <w:rPr>
                <w:lang w:val="en-US"/>
              </w:rPr>
              <w:t>Click</w:t>
            </w:r>
          </w:p>
        </w:tc>
      </w:tr>
      <w:tr w:rsidR="009F2DE4" w14:paraId="2594A6BF" w14:textId="77777777" w:rsidTr="009F2DE4">
        <w:tc>
          <w:tcPr>
            <w:tcW w:w="2518" w:type="dxa"/>
            <w:vAlign w:val="center"/>
          </w:tcPr>
          <w:p w14:paraId="1E50B4E4" w14:textId="77777777" w:rsidR="00AA6B15" w:rsidRDefault="00AA6B15" w:rsidP="00AA6B15">
            <w:pPr>
              <w:spacing w:line="240" w:lineRule="auto"/>
              <w:ind w:firstLine="0"/>
            </w:pPr>
            <w:r w:rsidRPr="00452162">
              <w:t>buttonOpen_Click</w:t>
            </w:r>
          </w:p>
        </w:tc>
        <w:tc>
          <w:tcPr>
            <w:tcW w:w="1276" w:type="dxa"/>
            <w:vAlign w:val="center"/>
          </w:tcPr>
          <w:p w14:paraId="193856B0" w14:textId="77777777" w:rsidR="00AA6B15" w:rsidRDefault="00AA6B15" w:rsidP="00AA6B15">
            <w:pPr>
              <w:spacing w:line="240" w:lineRule="auto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216258D5" w14:textId="77777777" w:rsidR="00AA6B15" w:rsidRDefault="00AA6B15" w:rsidP="00AA6B15">
            <w:pPr>
              <w:ind w:firstLine="0"/>
              <w:jc w:val="left"/>
            </w:pPr>
            <w:r w:rsidRPr="00ED0A7F">
              <w:rPr>
                <w:lang w:val="en-US"/>
              </w:rPr>
              <w:t>void</w:t>
            </w:r>
          </w:p>
        </w:tc>
        <w:tc>
          <w:tcPr>
            <w:tcW w:w="1843" w:type="dxa"/>
            <w:vAlign w:val="center"/>
          </w:tcPr>
          <w:p w14:paraId="54F6B460" w14:textId="77777777" w:rsidR="00AA6B15" w:rsidRDefault="00AA6B15" w:rsidP="00AA6B15">
            <w:pPr>
              <w:spacing w:line="240" w:lineRule="auto"/>
              <w:ind w:firstLine="0"/>
            </w:pPr>
            <w:r w:rsidRPr="00367384">
              <w:t>object sender, EventArgs e</w:t>
            </w:r>
          </w:p>
        </w:tc>
        <w:tc>
          <w:tcPr>
            <w:tcW w:w="2658" w:type="dxa"/>
            <w:vAlign w:val="center"/>
          </w:tcPr>
          <w:p w14:paraId="1772AE47" w14:textId="77777777" w:rsidR="00AA6B15" w:rsidRPr="00AA6B15" w:rsidRDefault="00AA6B15" w:rsidP="00AA6B15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Обработчик события </w:t>
            </w:r>
            <w:r>
              <w:rPr>
                <w:lang w:val="en-US"/>
              </w:rPr>
              <w:t>Click</w:t>
            </w:r>
          </w:p>
        </w:tc>
      </w:tr>
      <w:tr w:rsidR="009F2DE4" w14:paraId="6285187F" w14:textId="77777777" w:rsidTr="009F2DE4">
        <w:tc>
          <w:tcPr>
            <w:tcW w:w="2518" w:type="dxa"/>
            <w:vAlign w:val="center"/>
          </w:tcPr>
          <w:p w14:paraId="52CDB5C4" w14:textId="77777777" w:rsidR="00AA6B15" w:rsidRDefault="00AA6B15" w:rsidP="00AA6B15">
            <w:pPr>
              <w:spacing w:line="240" w:lineRule="auto"/>
              <w:ind w:firstLine="0"/>
            </w:pPr>
            <w:r w:rsidRPr="00452162">
              <w:t>buttonRun_Click</w:t>
            </w:r>
          </w:p>
        </w:tc>
        <w:tc>
          <w:tcPr>
            <w:tcW w:w="1276" w:type="dxa"/>
            <w:vAlign w:val="center"/>
          </w:tcPr>
          <w:p w14:paraId="38C30BE0" w14:textId="77777777" w:rsidR="00AA6B15" w:rsidRDefault="00AA6B15" w:rsidP="00AA6B15">
            <w:pPr>
              <w:spacing w:line="240" w:lineRule="auto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2DAB6AE4" w14:textId="77777777" w:rsidR="00AA6B15" w:rsidRDefault="00AA6B15" w:rsidP="00AA6B15">
            <w:pPr>
              <w:ind w:firstLine="0"/>
              <w:jc w:val="left"/>
            </w:pPr>
            <w:r w:rsidRPr="00ED0A7F">
              <w:rPr>
                <w:lang w:val="en-US"/>
              </w:rPr>
              <w:t>void</w:t>
            </w:r>
          </w:p>
        </w:tc>
        <w:tc>
          <w:tcPr>
            <w:tcW w:w="1843" w:type="dxa"/>
            <w:vAlign w:val="center"/>
          </w:tcPr>
          <w:p w14:paraId="2430707E" w14:textId="77777777" w:rsidR="00AA6B15" w:rsidRDefault="00AA6B15" w:rsidP="00AA6B15">
            <w:pPr>
              <w:spacing w:line="240" w:lineRule="auto"/>
              <w:ind w:firstLine="0"/>
            </w:pPr>
            <w:r w:rsidRPr="00367384">
              <w:t>object sender, EventArgs e</w:t>
            </w:r>
          </w:p>
        </w:tc>
        <w:tc>
          <w:tcPr>
            <w:tcW w:w="2658" w:type="dxa"/>
            <w:vAlign w:val="center"/>
          </w:tcPr>
          <w:p w14:paraId="71584612" w14:textId="77777777" w:rsidR="00AA6B15" w:rsidRPr="00AA6B15" w:rsidRDefault="00AA6B15" w:rsidP="00AA6B15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Обработчик события </w:t>
            </w:r>
            <w:r>
              <w:rPr>
                <w:lang w:val="en-US"/>
              </w:rPr>
              <w:t>Click</w:t>
            </w:r>
          </w:p>
        </w:tc>
      </w:tr>
      <w:tr w:rsidR="009F2DE4" w14:paraId="459F4CB7" w14:textId="77777777" w:rsidTr="009F2DE4">
        <w:tc>
          <w:tcPr>
            <w:tcW w:w="2518" w:type="dxa"/>
            <w:vAlign w:val="center"/>
          </w:tcPr>
          <w:p w14:paraId="2709B8FF" w14:textId="77777777" w:rsidR="00AA6B15" w:rsidRPr="00452162" w:rsidRDefault="00AA6B15" w:rsidP="00AA6B15">
            <w:pPr>
              <w:spacing w:line="240" w:lineRule="auto"/>
              <w:ind w:firstLine="0"/>
            </w:pPr>
            <w:r>
              <w:rPr>
                <w:lang w:val="en-US"/>
              </w:rPr>
              <w:t>Clean</w:t>
            </w:r>
          </w:p>
        </w:tc>
        <w:tc>
          <w:tcPr>
            <w:tcW w:w="1276" w:type="dxa"/>
            <w:vAlign w:val="center"/>
          </w:tcPr>
          <w:p w14:paraId="3B0AE7F4" w14:textId="77777777" w:rsidR="00AA6B15" w:rsidRDefault="00AA6B15" w:rsidP="00AA6B15">
            <w:pPr>
              <w:spacing w:line="240" w:lineRule="auto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2C7142E6" w14:textId="77777777" w:rsidR="00AA6B15" w:rsidRDefault="00AA6B15" w:rsidP="00AA6B15">
            <w:pPr>
              <w:ind w:firstLine="0"/>
              <w:jc w:val="left"/>
            </w:pPr>
            <w:r w:rsidRPr="00ED0A7F">
              <w:rPr>
                <w:lang w:val="en-US"/>
              </w:rPr>
              <w:t>void</w:t>
            </w:r>
          </w:p>
        </w:tc>
        <w:tc>
          <w:tcPr>
            <w:tcW w:w="1843" w:type="dxa"/>
            <w:vAlign w:val="center"/>
          </w:tcPr>
          <w:p w14:paraId="1020416E" w14:textId="77777777" w:rsidR="00AA6B15" w:rsidRDefault="00AA6B15" w:rsidP="00AA6B15">
            <w:pPr>
              <w:spacing w:line="240" w:lineRule="auto"/>
              <w:ind w:firstLine="0"/>
            </w:pPr>
            <w:r>
              <w:t>–</w:t>
            </w:r>
          </w:p>
        </w:tc>
        <w:tc>
          <w:tcPr>
            <w:tcW w:w="2658" w:type="dxa"/>
            <w:vAlign w:val="center"/>
          </w:tcPr>
          <w:p w14:paraId="407AE490" w14:textId="77777777" w:rsidR="00AA6B15" w:rsidRPr="00AA6B15" w:rsidRDefault="00AA6B15" w:rsidP="00AA6B15">
            <w:pPr>
              <w:spacing w:line="240" w:lineRule="auto"/>
              <w:ind w:firstLine="0"/>
            </w:pPr>
            <w:r>
              <w:t>Задает начальные параметры формы</w:t>
            </w:r>
          </w:p>
        </w:tc>
      </w:tr>
      <w:tr w:rsidR="009F2DE4" w14:paraId="09176DBA" w14:textId="77777777" w:rsidTr="009F2DE4">
        <w:tc>
          <w:tcPr>
            <w:tcW w:w="2518" w:type="dxa"/>
            <w:vAlign w:val="center"/>
          </w:tcPr>
          <w:p w14:paraId="0B4EF19C" w14:textId="77777777" w:rsidR="00AA6B15" w:rsidRDefault="00AA6B15" w:rsidP="00AA6B15">
            <w:pPr>
              <w:spacing w:line="240" w:lineRule="auto"/>
              <w:ind w:firstLine="0"/>
            </w:pPr>
            <w:r w:rsidRPr="00452162">
              <w:t>HelpToolStripMenuItem_Click</w:t>
            </w:r>
          </w:p>
        </w:tc>
        <w:tc>
          <w:tcPr>
            <w:tcW w:w="1276" w:type="dxa"/>
            <w:vAlign w:val="center"/>
          </w:tcPr>
          <w:p w14:paraId="6E979B13" w14:textId="77777777" w:rsidR="00AA6B15" w:rsidRDefault="00AA6B15" w:rsidP="00AA6B15">
            <w:pPr>
              <w:spacing w:line="240" w:lineRule="auto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49252AF4" w14:textId="77777777" w:rsidR="00AA6B15" w:rsidRDefault="00AA6B15" w:rsidP="00AA6B15">
            <w:pPr>
              <w:ind w:firstLine="0"/>
              <w:jc w:val="left"/>
            </w:pPr>
            <w:r w:rsidRPr="00ED0A7F">
              <w:rPr>
                <w:lang w:val="en-US"/>
              </w:rPr>
              <w:t>void</w:t>
            </w:r>
          </w:p>
        </w:tc>
        <w:tc>
          <w:tcPr>
            <w:tcW w:w="1843" w:type="dxa"/>
            <w:vAlign w:val="center"/>
          </w:tcPr>
          <w:p w14:paraId="31EDA0A4" w14:textId="77777777" w:rsidR="00AA6B15" w:rsidRDefault="00AA6B15" w:rsidP="00AA6B15">
            <w:pPr>
              <w:spacing w:line="240" w:lineRule="auto"/>
              <w:ind w:firstLine="0"/>
            </w:pPr>
            <w:r w:rsidRPr="00367384">
              <w:t>object sender, EventArgs e</w:t>
            </w:r>
          </w:p>
        </w:tc>
        <w:tc>
          <w:tcPr>
            <w:tcW w:w="2658" w:type="dxa"/>
            <w:vAlign w:val="center"/>
          </w:tcPr>
          <w:p w14:paraId="043890CB" w14:textId="77777777" w:rsidR="00AA6B15" w:rsidRPr="00AA6B15" w:rsidRDefault="00AA6B15" w:rsidP="00AA6B15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Обработчик события </w:t>
            </w:r>
            <w:r>
              <w:rPr>
                <w:lang w:val="en-US"/>
              </w:rPr>
              <w:t>Click</w:t>
            </w:r>
          </w:p>
        </w:tc>
      </w:tr>
      <w:tr w:rsidR="009F2DE4" w14:paraId="307931B9" w14:textId="77777777" w:rsidTr="009F2DE4">
        <w:tc>
          <w:tcPr>
            <w:tcW w:w="2518" w:type="dxa"/>
            <w:vAlign w:val="center"/>
          </w:tcPr>
          <w:p w14:paraId="62D931F7" w14:textId="77777777" w:rsidR="00AA6B15" w:rsidRPr="00452162" w:rsidRDefault="00AA6B15" w:rsidP="00AA6B15">
            <w:pPr>
              <w:spacing w:line="240" w:lineRule="auto"/>
              <w:ind w:firstLine="0"/>
            </w:pPr>
            <w:r w:rsidRPr="00452162">
              <w:t>MainForm</w:t>
            </w:r>
          </w:p>
        </w:tc>
        <w:tc>
          <w:tcPr>
            <w:tcW w:w="1276" w:type="dxa"/>
            <w:vAlign w:val="center"/>
          </w:tcPr>
          <w:p w14:paraId="415EAFD1" w14:textId="77777777" w:rsidR="00AA6B15" w:rsidRPr="00452162" w:rsidRDefault="00AA6B15" w:rsidP="00AA6B1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688BABA8" w14:textId="77777777" w:rsidR="00AA6B15" w:rsidRPr="00367384" w:rsidRDefault="00AA6B15" w:rsidP="00AA6B15">
            <w:pPr>
              <w:spacing w:line="240" w:lineRule="auto"/>
              <w:ind w:firstLine="0"/>
            </w:pPr>
            <w:r>
              <w:rPr>
                <w:lang w:val="en-US"/>
              </w:rPr>
              <w:t>MainForm (</w:t>
            </w:r>
            <w:r>
              <w:t>конструктор)</w:t>
            </w:r>
          </w:p>
        </w:tc>
        <w:tc>
          <w:tcPr>
            <w:tcW w:w="1843" w:type="dxa"/>
            <w:vAlign w:val="center"/>
          </w:tcPr>
          <w:p w14:paraId="514537DA" w14:textId="77777777" w:rsidR="00AA6B15" w:rsidRDefault="00AA6B15" w:rsidP="00AA6B15">
            <w:pPr>
              <w:spacing w:line="240" w:lineRule="auto"/>
              <w:ind w:firstLine="0"/>
            </w:pPr>
            <w:r>
              <w:t>–</w:t>
            </w:r>
          </w:p>
        </w:tc>
        <w:tc>
          <w:tcPr>
            <w:tcW w:w="2658" w:type="dxa"/>
            <w:vAlign w:val="center"/>
          </w:tcPr>
          <w:p w14:paraId="677C8EA5" w14:textId="77777777" w:rsidR="00AA6B15" w:rsidRDefault="00AA6B15" w:rsidP="00AA6B15">
            <w:pPr>
              <w:spacing w:line="240" w:lineRule="auto"/>
              <w:ind w:firstLine="0"/>
            </w:pPr>
            <w:r>
              <w:t>Конструктор для формы</w:t>
            </w:r>
          </w:p>
        </w:tc>
      </w:tr>
    </w:tbl>
    <w:p w14:paraId="3475619F" w14:textId="77777777" w:rsidR="00B03D8C" w:rsidRDefault="00B03D8C" w:rsidP="00F03C16"/>
    <w:p w14:paraId="162EDB51" w14:textId="77777777" w:rsidR="00B03D8C" w:rsidRPr="003C7CCE" w:rsidRDefault="00B03D8C" w:rsidP="00B03D8C">
      <w:r>
        <w:lastRenderedPageBreak/>
        <w:t xml:space="preserve">Таблица 4. Описание и функциональное </w:t>
      </w:r>
      <w:r w:rsidRPr="00452162">
        <w:t>назначение</w:t>
      </w:r>
      <w:r>
        <w:t xml:space="preserve"> </w:t>
      </w:r>
      <w:r w:rsidR="009F2DE4">
        <w:t>методов</w:t>
      </w:r>
      <w:r>
        <w:t xml:space="preserve"> класса </w:t>
      </w:r>
      <w:r>
        <w:rPr>
          <w:lang w:val="en-US"/>
        </w:rPr>
        <w:t>Program</w:t>
      </w:r>
    </w:p>
    <w:p w14:paraId="1EA08201" w14:textId="77777777" w:rsidR="009F2DE4" w:rsidRPr="009F2DE4" w:rsidRDefault="009F2DE4" w:rsidP="00B03D8C">
      <w:r>
        <w:t xml:space="preserve">(примечание: в классе </w:t>
      </w:r>
      <w:r>
        <w:rPr>
          <w:lang w:val="en-US"/>
        </w:rPr>
        <w:t>Program</w:t>
      </w:r>
      <w:r w:rsidRPr="009F2DE4">
        <w:t xml:space="preserve"> </w:t>
      </w:r>
      <w:r>
        <w:t>полей нет)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126"/>
        <w:gridCol w:w="1985"/>
        <w:gridCol w:w="3083"/>
      </w:tblGrid>
      <w:tr w:rsidR="009F2DE4" w14:paraId="4CB125BA" w14:textId="77777777" w:rsidTr="009F2DE4">
        <w:tc>
          <w:tcPr>
            <w:tcW w:w="1101" w:type="dxa"/>
            <w:vAlign w:val="center"/>
          </w:tcPr>
          <w:p w14:paraId="0EA81019" w14:textId="77777777" w:rsidR="009F2DE4" w:rsidRDefault="009F2DE4" w:rsidP="00072AE7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2126" w:type="dxa"/>
            <w:vAlign w:val="center"/>
          </w:tcPr>
          <w:p w14:paraId="607E373E" w14:textId="77777777" w:rsidR="009F2DE4" w:rsidRDefault="009F2DE4" w:rsidP="00072AE7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2126" w:type="dxa"/>
            <w:vAlign w:val="center"/>
          </w:tcPr>
          <w:p w14:paraId="651A2D26" w14:textId="77777777" w:rsidR="009F2DE4" w:rsidRDefault="009F2DE4" w:rsidP="00072AE7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3842ECA9" w14:textId="77777777" w:rsidR="009F2DE4" w:rsidRDefault="009F2DE4" w:rsidP="00072AE7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083" w:type="dxa"/>
            <w:vAlign w:val="center"/>
          </w:tcPr>
          <w:p w14:paraId="7A7DF1C6" w14:textId="77777777" w:rsidR="009F2DE4" w:rsidRDefault="009F2DE4" w:rsidP="00072AE7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9F2DE4" w:rsidRPr="009F2DE4" w14:paraId="6838D48F" w14:textId="77777777" w:rsidTr="009F2DE4">
        <w:tc>
          <w:tcPr>
            <w:tcW w:w="1101" w:type="dxa"/>
            <w:vAlign w:val="center"/>
          </w:tcPr>
          <w:p w14:paraId="43012085" w14:textId="77777777" w:rsidR="009F2DE4" w:rsidRPr="009F2DE4" w:rsidRDefault="009F2DE4" w:rsidP="00072AE7">
            <w:pPr>
              <w:spacing w:line="240" w:lineRule="auto"/>
              <w:ind w:firstLine="0"/>
              <w:rPr>
                <w:lang w:val="en-US"/>
              </w:rPr>
            </w:pPr>
            <w:r>
              <w:t>create</w:t>
            </w:r>
          </w:p>
        </w:tc>
        <w:tc>
          <w:tcPr>
            <w:tcW w:w="2126" w:type="dxa"/>
            <w:vAlign w:val="center"/>
          </w:tcPr>
          <w:p w14:paraId="1D4960E4" w14:textId="77777777" w:rsidR="009F2DE4" w:rsidRPr="00452162" w:rsidRDefault="009F2DE4" w:rsidP="00072AE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internal static</w:t>
            </w:r>
          </w:p>
        </w:tc>
        <w:tc>
          <w:tcPr>
            <w:tcW w:w="2126" w:type="dxa"/>
            <w:vAlign w:val="center"/>
          </w:tcPr>
          <w:p w14:paraId="2316C4C0" w14:textId="77777777" w:rsidR="009F2DE4" w:rsidRPr="00367384" w:rsidRDefault="009F2DE4" w:rsidP="00072AE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B86BCE3" w14:textId="77777777" w:rsidR="009F2DE4" w:rsidRPr="009F2DE4" w:rsidRDefault="009F2DE4" w:rsidP="00072AE7">
            <w:pPr>
              <w:spacing w:line="240" w:lineRule="auto"/>
              <w:ind w:firstLine="0"/>
              <w:rPr>
                <w:lang w:val="en-US"/>
              </w:rPr>
            </w:pPr>
            <w:r w:rsidRPr="009F2DE4">
              <w:rPr>
                <w:lang w:val="en-US"/>
              </w:rPr>
              <w:t>string InName, string OutName, string Key, ref ProgressBar pr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083" w:type="dxa"/>
            <w:vAlign w:val="center"/>
          </w:tcPr>
          <w:p w14:paraId="3B0920B7" w14:textId="77777777" w:rsidR="009F2DE4" w:rsidRPr="009F2DE4" w:rsidRDefault="009F2DE4" w:rsidP="00072AE7">
            <w:pPr>
              <w:spacing w:line="240" w:lineRule="auto"/>
              <w:ind w:firstLine="0"/>
            </w:pPr>
            <w:r>
              <w:t xml:space="preserve">Осуществляет работу с файлами и подготовку данных для шифрования – использования методов класса </w:t>
            </w:r>
            <w:r>
              <w:rPr>
                <w:lang w:val="en-US"/>
              </w:rPr>
              <w:t>A</w:t>
            </w:r>
            <w:r>
              <w:t>5_1</w:t>
            </w:r>
          </w:p>
        </w:tc>
      </w:tr>
    </w:tbl>
    <w:p w14:paraId="673F681C" w14:textId="77777777" w:rsidR="00146434" w:rsidRDefault="00146434" w:rsidP="00F03C16"/>
    <w:p w14:paraId="0689E52C" w14:textId="77777777" w:rsidR="00146434" w:rsidRPr="00146434" w:rsidRDefault="00076C91" w:rsidP="00146434">
      <w:r>
        <w:t>Таблица 5</w:t>
      </w:r>
      <w:r w:rsidR="00146434">
        <w:t xml:space="preserve">. Описание и функциональное </w:t>
      </w:r>
      <w:r w:rsidR="00146434" w:rsidRPr="00452162">
        <w:t>назначение</w:t>
      </w:r>
      <w:r w:rsidR="00146434">
        <w:t xml:space="preserve"> полей класса </w:t>
      </w:r>
      <w:r w:rsidR="00146434">
        <w:rPr>
          <w:lang w:val="en-US"/>
        </w:rPr>
        <w:t>A</w:t>
      </w:r>
      <w:r w:rsidR="00146434" w:rsidRPr="00146434">
        <w:t>5_1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2126"/>
        <w:gridCol w:w="6202"/>
      </w:tblGrid>
      <w:tr w:rsidR="00146434" w14:paraId="1FB81D4A" w14:textId="77777777" w:rsidTr="00230A5B">
        <w:tc>
          <w:tcPr>
            <w:tcW w:w="1384" w:type="dxa"/>
            <w:vAlign w:val="center"/>
          </w:tcPr>
          <w:p w14:paraId="73298B25" w14:textId="77777777" w:rsidR="00146434" w:rsidRDefault="00146434" w:rsidP="00072AE7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709" w:type="dxa"/>
            <w:vAlign w:val="center"/>
          </w:tcPr>
          <w:p w14:paraId="1BCBF332" w14:textId="77777777" w:rsidR="00146434" w:rsidRDefault="00146434" w:rsidP="00072AE7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126" w:type="dxa"/>
            <w:vAlign w:val="center"/>
          </w:tcPr>
          <w:p w14:paraId="7A3D763D" w14:textId="77777777" w:rsidR="00146434" w:rsidRDefault="00146434" w:rsidP="00072AE7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6202" w:type="dxa"/>
            <w:vAlign w:val="center"/>
          </w:tcPr>
          <w:p w14:paraId="22EE0164" w14:textId="77777777" w:rsidR="00146434" w:rsidRDefault="00146434" w:rsidP="00072AE7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3D578C" w14:paraId="0C55E0E6" w14:textId="77777777" w:rsidTr="00230A5B">
        <w:tc>
          <w:tcPr>
            <w:tcW w:w="1384" w:type="dxa"/>
            <w:vAlign w:val="center"/>
          </w:tcPr>
          <w:p w14:paraId="7548700E" w14:textId="77777777" w:rsidR="003D578C" w:rsidRPr="00146434" w:rsidRDefault="003D578C" w:rsidP="003D578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709" w:type="dxa"/>
            <w:vAlign w:val="center"/>
          </w:tcPr>
          <w:p w14:paraId="76FFB08F" w14:textId="77777777" w:rsidR="003D578C" w:rsidRPr="003D578C" w:rsidRDefault="003D578C" w:rsidP="003D578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4A25584F" w14:textId="77777777" w:rsidR="003D578C" w:rsidRPr="003D578C" w:rsidRDefault="003D578C" w:rsidP="003D578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6202" w:type="dxa"/>
            <w:vAlign w:val="center"/>
          </w:tcPr>
          <w:p w14:paraId="15B99A01" w14:textId="77777777" w:rsidR="003D578C" w:rsidRPr="003D578C" w:rsidRDefault="003D578C" w:rsidP="003D578C">
            <w:pPr>
              <w:spacing w:line="240" w:lineRule="auto"/>
              <w:ind w:firstLine="0"/>
            </w:pPr>
            <w:r>
              <w:t xml:space="preserve">Хранение текущего состояния регистра сдвига </w:t>
            </w:r>
            <w:r>
              <w:rPr>
                <w:lang w:val="en-US"/>
              </w:rPr>
              <w:t>R</w:t>
            </w:r>
            <w:r>
              <w:t>1</w:t>
            </w:r>
          </w:p>
        </w:tc>
      </w:tr>
      <w:tr w:rsidR="003D578C" w14:paraId="65DCFFC1" w14:textId="77777777" w:rsidTr="00230A5B">
        <w:tc>
          <w:tcPr>
            <w:tcW w:w="1384" w:type="dxa"/>
            <w:vAlign w:val="center"/>
          </w:tcPr>
          <w:p w14:paraId="55A18470" w14:textId="77777777" w:rsidR="003D578C" w:rsidRPr="00146434" w:rsidRDefault="003D578C" w:rsidP="003D578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709" w:type="dxa"/>
            <w:vAlign w:val="center"/>
          </w:tcPr>
          <w:p w14:paraId="30628EF6" w14:textId="77777777" w:rsidR="003D578C" w:rsidRPr="003D578C" w:rsidRDefault="003D578C" w:rsidP="003D578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501337C7" w14:textId="77777777" w:rsidR="003D578C" w:rsidRDefault="003D578C" w:rsidP="003D578C">
            <w:pPr>
              <w:spacing w:line="240" w:lineRule="auto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6202" w:type="dxa"/>
            <w:vAlign w:val="center"/>
          </w:tcPr>
          <w:p w14:paraId="0C4FA0EB" w14:textId="77777777" w:rsidR="003D578C" w:rsidRPr="003E2AC0" w:rsidRDefault="003D578C" w:rsidP="003D578C">
            <w:pPr>
              <w:spacing w:line="240" w:lineRule="auto"/>
              <w:ind w:firstLine="0"/>
            </w:pPr>
            <w:r>
              <w:t xml:space="preserve">Хранение текущего состояния регистра сдвига </w:t>
            </w:r>
            <w:r>
              <w:rPr>
                <w:lang w:val="en-US"/>
              </w:rPr>
              <w:t>R</w:t>
            </w:r>
            <w:r w:rsidRPr="003D578C">
              <w:t>2</w:t>
            </w:r>
          </w:p>
        </w:tc>
      </w:tr>
      <w:tr w:rsidR="003D578C" w14:paraId="1C55ADC0" w14:textId="77777777" w:rsidTr="00230A5B">
        <w:tc>
          <w:tcPr>
            <w:tcW w:w="1384" w:type="dxa"/>
            <w:vAlign w:val="center"/>
          </w:tcPr>
          <w:p w14:paraId="6A4C8BA4" w14:textId="77777777" w:rsidR="003D578C" w:rsidRPr="00146434" w:rsidRDefault="003D578C" w:rsidP="003D578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709" w:type="dxa"/>
            <w:vAlign w:val="center"/>
          </w:tcPr>
          <w:p w14:paraId="15960E70" w14:textId="77777777" w:rsidR="003D578C" w:rsidRPr="003D578C" w:rsidRDefault="003D578C" w:rsidP="003D578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38B49BD4" w14:textId="77777777" w:rsidR="003D578C" w:rsidRDefault="003D578C" w:rsidP="003D578C">
            <w:pPr>
              <w:spacing w:line="240" w:lineRule="auto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6202" w:type="dxa"/>
            <w:vAlign w:val="center"/>
          </w:tcPr>
          <w:p w14:paraId="03CAF640" w14:textId="77777777" w:rsidR="003D578C" w:rsidRPr="003D578C" w:rsidRDefault="003D578C" w:rsidP="003D578C">
            <w:pPr>
              <w:spacing w:line="240" w:lineRule="auto"/>
              <w:ind w:firstLine="0"/>
            </w:pPr>
            <w:r>
              <w:t xml:space="preserve">Хранение текущего состояния регистра сдвига </w:t>
            </w:r>
            <w:r>
              <w:rPr>
                <w:lang w:val="en-US"/>
              </w:rPr>
              <w:t>R</w:t>
            </w:r>
            <w:r w:rsidRPr="003D578C">
              <w:t>3</w:t>
            </w:r>
          </w:p>
        </w:tc>
      </w:tr>
      <w:tr w:rsidR="003D578C" w14:paraId="5BC14414" w14:textId="77777777" w:rsidTr="00230A5B">
        <w:tc>
          <w:tcPr>
            <w:tcW w:w="1384" w:type="dxa"/>
            <w:vAlign w:val="center"/>
          </w:tcPr>
          <w:p w14:paraId="1DF75094" w14:textId="77777777" w:rsidR="003D578C" w:rsidRPr="00146434" w:rsidRDefault="003D578C" w:rsidP="003D578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R1MASK</w:t>
            </w:r>
          </w:p>
        </w:tc>
        <w:tc>
          <w:tcPr>
            <w:tcW w:w="709" w:type="dxa"/>
            <w:vAlign w:val="center"/>
          </w:tcPr>
          <w:p w14:paraId="33DB0F97" w14:textId="77777777" w:rsidR="003D578C" w:rsidRPr="003D578C" w:rsidRDefault="003D578C" w:rsidP="003D578C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75F1D4D1" w14:textId="77777777" w:rsidR="003D578C" w:rsidRDefault="003D578C" w:rsidP="003D578C">
            <w:pPr>
              <w:spacing w:line="240" w:lineRule="auto"/>
              <w:ind w:firstLine="0"/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597E4245" w14:textId="77777777" w:rsidR="003D578C" w:rsidRPr="001A1F8E" w:rsidRDefault="001A1F8E" w:rsidP="003D578C">
            <w:pPr>
              <w:spacing w:line="240" w:lineRule="auto"/>
              <w:ind w:firstLine="0"/>
            </w:pPr>
            <w:r>
              <w:t xml:space="preserve">Хранение маски длины регистра сдвига </w:t>
            </w:r>
            <w:r>
              <w:rPr>
                <w:lang w:val="en-US"/>
              </w:rPr>
              <w:t>R</w:t>
            </w:r>
            <w:r w:rsidRPr="001A1F8E">
              <w:t>1</w:t>
            </w:r>
          </w:p>
        </w:tc>
      </w:tr>
      <w:tr w:rsidR="001A1F8E" w14:paraId="429ADE5A" w14:textId="77777777" w:rsidTr="00230A5B">
        <w:tc>
          <w:tcPr>
            <w:tcW w:w="1384" w:type="dxa"/>
            <w:vAlign w:val="center"/>
          </w:tcPr>
          <w:p w14:paraId="205DAC80" w14:textId="77777777" w:rsidR="001A1F8E" w:rsidRDefault="001A1F8E" w:rsidP="001A1F8E">
            <w:pPr>
              <w:spacing w:line="240" w:lineRule="auto"/>
              <w:ind w:firstLine="0"/>
            </w:pPr>
            <w:r>
              <w:rPr>
                <w:lang w:val="en-US"/>
              </w:rPr>
              <w:t>R2MASK</w:t>
            </w:r>
          </w:p>
        </w:tc>
        <w:tc>
          <w:tcPr>
            <w:tcW w:w="709" w:type="dxa"/>
            <w:vAlign w:val="center"/>
          </w:tcPr>
          <w:p w14:paraId="44AF804B" w14:textId="77777777" w:rsidR="001A1F8E" w:rsidRPr="003D578C" w:rsidRDefault="001A1F8E" w:rsidP="001A1F8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1BD99643" w14:textId="77777777" w:rsidR="001A1F8E" w:rsidRDefault="001A1F8E" w:rsidP="001A1F8E">
            <w:pPr>
              <w:spacing w:line="240" w:lineRule="auto"/>
              <w:ind w:firstLine="0"/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05665A17" w14:textId="77777777" w:rsidR="001A1F8E" w:rsidRPr="001A1F8E" w:rsidRDefault="001A1F8E" w:rsidP="001A1F8E">
            <w:pPr>
              <w:spacing w:line="240" w:lineRule="auto"/>
              <w:ind w:firstLine="0"/>
            </w:pPr>
            <w:r>
              <w:t xml:space="preserve">Хранение маски длины регистра сдвига </w:t>
            </w:r>
            <w:r>
              <w:rPr>
                <w:lang w:val="en-US"/>
              </w:rPr>
              <w:t>R</w:t>
            </w:r>
            <w:r>
              <w:t>2</w:t>
            </w:r>
          </w:p>
        </w:tc>
      </w:tr>
      <w:tr w:rsidR="001A1F8E" w14:paraId="1FBCEE0F" w14:textId="77777777" w:rsidTr="00230A5B">
        <w:tc>
          <w:tcPr>
            <w:tcW w:w="1384" w:type="dxa"/>
            <w:vAlign w:val="center"/>
          </w:tcPr>
          <w:p w14:paraId="4A50ECCD" w14:textId="77777777" w:rsidR="001A1F8E" w:rsidRDefault="001A1F8E" w:rsidP="001A1F8E">
            <w:pPr>
              <w:spacing w:line="240" w:lineRule="auto"/>
              <w:ind w:firstLine="0"/>
            </w:pPr>
            <w:r>
              <w:rPr>
                <w:lang w:val="en-US"/>
              </w:rPr>
              <w:t>R3MASK</w:t>
            </w:r>
          </w:p>
        </w:tc>
        <w:tc>
          <w:tcPr>
            <w:tcW w:w="709" w:type="dxa"/>
            <w:vAlign w:val="center"/>
          </w:tcPr>
          <w:p w14:paraId="1D99409A" w14:textId="77777777" w:rsidR="001A1F8E" w:rsidRPr="003D578C" w:rsidRDefault="001A1F8E" w:rsidP="001A1F8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1B501C67" w14:textId="77777777" w:rsidR="001A1F8E" w:rsidRDefault="001A1F8E" w:rsidP="001A1F8E">
            <w:pPr>
              <w:spacing w:line="240" w:lineRule="auto"/>
              <w:ind w:firstLine="0"/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6B5E67B1" w14:textId="77777777" w:rsidR="001A1F8E" w:rsidRPr="001A1F8E" w:rsidRDefault="001A1F8E" w:rsidP="001A1F8E">
            <w:pPr>
              <w:spacing w:line="240" w:lineRule="auto"/>
              <w:ind w:firstLine="0"/>
            </w:pPr>
            <w:r>
              <w:t xml:space="preserve">Хранение маски длины регистра сдвига </w:t>
            </w:r>
            <w:r>
              <w:rPr>
                <w:lang w:val="en-US"/>
              </w:rPr>
              <w:t>R</w:t>
            </w:r>
            <w:r>
              <w:t>3</w:t>
            </w:r>
          </w:p>
        </w:tc>
      </w:tr>
      <w:tr w:rsidR="001A1F8E" w14:paraId="6B91171A" w14:textId="77777777" w:rsidTr="00230A5B">
        <w:tc>
          <w:tcPr>
            <w:tcW w:w="1384" w:type="dxa"/>
            <w:vAlign w:val="center"/>
          </w:tcPr>
          <w:p w14:paraId="2E05798F" w14:textId="77777777" w:rsidR="001A1F8E" w:rsidRPr="00146434" w:rsidRDefault="001A1F8E" w:rsidP="001A1F8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R1MID</w:t>
            </w:r>
          </w:p>
        </w:tc>
        <w:tc>
          <w:tcPr>
            <w:tcW w:w="709" w:type="dxa"/>
            <w:vAlign w:val="center"/>
          </w:tcPr>
          <w:p w14:paraId="23154110" w14:textId="77777777" w:rsidR="001A1F8E" w:rsidRPr="003D578C" w:rsidRDefault="001A1F8E" w:rsidP="001A1F8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016DBBB0" w14:textId="77777777" w:rsidR="001A1F8E" w:rsidRDefault="001A1F8E" w:rsidP="001A1F8E">
            <w:pPr>
              <w:spacing w:line="240" w:lineRule="auto"/>
              <w:ind w:firstLine="0"/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69C5FD3E" w14:textId="77777777" w:rsidR="001A1F8E" w:rsidRPr="003E2AC0" w:rsidRDefault="001021FF" w:rsidP="001021FF">
            <w:pPr>
              <w:spacing w:line="240" w:lineRule="auto"/>
              <w:ind w:firstLine="0"/>
            </w:pPr>
            <w:r>
              <w:t xml:space="preserve">Хранение маски синхронизирующего бита регистра сдвига </w:t>
            </w:r>
            <w:r>
              <w:rPr>
                <w:lang w:val="en-US"/>
              </w:rPr>
              <w:t>R</w:t>
            </w:r>
            <w:r w:rsidRPr="001A1F8E">
              <w:t>1</w:t>
            </w:r>
          </w:p>
        </w:tc>
      </w:tr>
      <w:tr w:rsidR="001A1F8E" w14:paraId="6806A199" w14:textId="77777777" w:rsidTr="00230A5B">
        <w:tc>
          <w:tcPr>
            <w:tcW w:w="1384" w:type="dxa"/>
            <w:vAlign w:val="center"/>
          </w:tcPr>
          <w:p w14:paraId="3830351C" w14:textId="77777777" w:rsidR="001A1F8E" w:rsidRDefault="001A1F8E" w:rsidP="001A1F8E">
            <w:pPr>
              <w:spacing w:line="240" w:lineRule="auto"/>
              <w:ind w:firstLine="0"/>
            </w:pPr>
            <w:r>
              <w:rPr>
                <w:lang w:val="en-US"/>
              </w:rPr>
              <w:t>R2MID</w:t>
            </w:r>
          </w:p>
        </w:tc>
        <w:tc>
          <w:tcPr>
            <w:tcW w:w="709" w:type="dxa"/>
            <w:vAlign w:val="center"/>
          </w:tcPr>
          <w:p w14:paraId="2C7245F8" w14:textId="77777777" w:rsidR="001A1F8E" w:rsidRPr="003D578C" w:rsidRDefault="001A1F8E" w:rsidP="001A1F8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36F309EB" w14:textId="77777777" w:rsidR="001A1F8E" w:rsidRDefault="001A1F8E" w:rsidP="001A1F8E">
            <w:pPr>
              <w:spacing w:line="240" w:lineRule="auto"/>
              <w:ind w:firstLine="0"/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24D05982" w14:textId="77777777" w:rsidR="001A1F8E" w:rsidRPr="003E2AC0" w:rsidRDefault="001021FF" w:rsidP="001A1F8E">
            <w:pPr>
              <w:spacing w:line="240" w:lineRule="auto"/>
              <w:ind w:firstLine="0"/>
            </w:pPr>
            <w:r>
              <w:t xml:space="preserve">Хранение маски синхронизирующего бита регистра сдвига </w:t>
            </w:r>
            <w:r>
              <w:rPr>
                <w:lang w:val="en-US"/>
              </w:rPr>
              <w:t>R</w:t>
            </w:r>
            <w:r>
              <w:t>2</w:t>
            </w:r>
          </w:p>
        </w:tc>
      </w:tr>
      <w:tr w:rsidR="001A1F8E" w14:paraId="03D93A31" w14:textId="77777777" w:rsidTr="00230A5B">
        <w:tc>
          <w:tcPr>
            <w:tcW w:w="1384" w:type="dxa"/>
            <w:vAlign w:val="center"/>
          </w:tcPr>
          <w:p w14:paraId="61724E76" w14:textId="77777777" w:rsidR="001A1F8E" w:rsidRDefault="001A1F8E" w:rsidP="001A1F8E">
            <w:pPr>
              <w:spacing w:line="240" w:lineRule="auto"/>
              <w:ind w:firstLine="0"/>
            </w:pPr>
            <w:r>
              <w:rPr>
                <w:lang w:val="en-US"/>
              </w:rPr>
              <w:t>R3MID</w:t>
            </w:r>
          </w:p>
        </w:tc>
        <w:tc>
          <w:tcPr>
            <w:tcW w:w="709" w:type="dxa"/>
            <w:vAlign w:val="center"/>
          </w:tcPr>
          <w:p w14:paraId="7938E393" w14:textId="77777777" w:rsidR="001A1F8E" w:rsidRPr="003D578C" w:rsidRDefault="001A1F8E" w:rsidP="001A1F8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167F6F06" w14:textId="77777777" w:rsidR="001A1F8E" w:rsidRDefault="001A1F8E" w:rsidP="001A1F8E">
            <w:pPr>
              <w:spacing w:line="240" w:lineRule="auto"/>
              <w:ind w:firstLine="0"/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31D2ECF5" w14:textId="77777777" w:rsidR="001A1F8E" w:rsidRPr="003E2AC0" w:rsidRDefault="001021FF" w:rsidP="005424F1">
            <w:pPr>
              <w:spacing w:line="240" w:lineRule="auto"/>
              <w:ind w:firstLine="0"/>
            </w:pPr>
            <w:r>
              <w:t xml:space="preserve">Хранение маски синхронизирующего бита регистра сдвига </w:t>
            </w:r>
            <w:r>
              <w:rPr>
                <w:lang w:val="en-US"/>
              </w:rPr>
              <w:t>R</w:t>
            </w:r>
            <w:r>
              <w:t>3</w:t>
            </w:r>
          </w:p>
        </w:tc>
      </w:tr>
      <w:tr w:rsidR="001A1F8E" w14:paraId="294FA56C" w14:textId="77777777" w:rsidTr="00230A5B">
        <w:tc>
          <w:tcPr>
            <w:tcW w:w="1384" w:type="dxa"/>
            <w:vAlign w:val="center"/>
          </w:tcPr>
          <w:p w14:paraId="3F9A0C58" w14:textId="77777777" w:rsidR="001A1F8E" w:rsidRPr="00146434" w:rsidRDefault="001A1F8E" w:rsidP="001A1F8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R1OUT</w:t>
            </w:r>
          </w:p>
        </w:tc>
        <w:tc>
          <w:tcPr>
            <w:tcW w:w="709" w:type="dxa"/>
            <w:vAlign w:val="center"/>
          </w:tcPr>
          <w:p w14:paraId="13D85BB2" w14:textId="77777777" w:rsidR="001A1F8E" w:rsidRPr="003D578C" w:rsidRDefault="001A1F8E" w:rsidP="001A1F8E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6E427954" w14:textId="77777777" w:rsidR="001A1F8E" w:rsidRDefault="001A1F8E" w:rsidP="001A1F8E">
            <w:pPr>
              <w:spacing w:line="240" w:lineRule="auto"/>
              <w:ind w:firstLine="0"/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0735782A" w14:textId="77777777" w:rsidR="001A1F8E" w:rsidRPr="003E2AC0" w:rsidRDefault="001021FF" w:rsidP="005424F1">
            <w:pPr>
              <w:spacing w:line="240" w:lineRule="auto"/>
              <w:ind w:firstLine="0"/>
            </w:pPr>
            <w:r>
              <w:t xml:space="preserve">Хранение маски </w:t>
            </w:r>
            <w:r w:rsidR="005424F1">
              <w:t>выходного</w:t>
            </w:r>
            <w:r>
              <w:t xml:space="preserve"> бита регистра сдвига </w:t>
            </w:r>
            <w:r>
              <w:rPr>
                <w:lang w:val="en-US"/>
              </w:rPr>
              <w:t>R</w:t>
            </w:r>
            <w:r w:rsidRPr="001A1F8E">
              <w:t>1</w:t>
            </w:r>
          </w:p>
        </w:tc>
      </w:tr>
      <w:tr w:rsidR="005424F1" w14:paraId="1B16349B" w14:textId="77777777" w:rsidTr="00230A5B">
        <w:tc>
          <w:tcPr>
            <w:tcW w:w="1384" w:type="dxa"/>
            <w:vAlign w:val="center"/>
          </w:tcPr>
          <w:p w14:paraId="6F89E29E" w14:textId="77777777" w:rsidR="005424F1" w:rsidRDefault="005424F1" w:rsidP="005424F1">
            <w:pPr>
              <w:spacing w:line="240" w:lineRule="auto"/>
              <w:ind w:firstLine="0"/>
            </w:pPr>
            <w:r>
              <w:rPr>
                <w:lang w:val="en-US"/>
              </w:rPr>
              <w:t>R2OUT</w:t>
            </w:r>
          </w:p>
        </w:tc>
        <w:tc>
          <w:tcPr>
            <w:tcW w:w="709" w:type="dxa"/>
            <w:vAlign w:val="center"/>
          </w:tcPr>
          <w:p w14:paraId="17C7C50E" w14:textId="77777777" w:rsidR="005424F1" w:rsidRPr="003D578C" w:rsidRDefault="005424F1" w:rsidP="005424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65DF7516" w14:textId="77777777" w:rsidR="005424F1" w:rsidRDefault="005424F1" w:rsidP="005424F1">
            <w:pPr>
              <w:spacing w:line="240" w:lineRule="auto"/>
              <w:ind w:firstLine="0"/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489BC660" w14:textId="77777777" w:rsidR="005424F1" w:rsidRPr="003E2AC0" w:rsidRDefault="005424F1" w:rsidP="005424F1">
            <w:pPr>
              <w:spacing w:line="240" w:lineRule="auto"/>
              <w:ind w:firstLine="0"/>
            </w:pPr>
            <w:r>
              <w:t xml:space="preserve">Хранение маски выходного бита регистра сдвига </w:t>
            </w:r>
            <w:r>
              <w:rPr>
                <w:lang w:val="en-US"/>
              </w:rPr>
              <w:t>R</w:t>
            </w:r>
            <w:r>
              <w:t>2</w:t>
            </w:r>
          </w:p>
        </w:tc>
      </w:tr>
      <w:tr w:rsidR="005424F1" w14:paraId="0C5C6414" w14:textId="77777777" w:rsidTr="00230A5B">
        <w:tc>
          <w:tcPr>
            <w:tcW w:w="1384" w:type="dxa"/>
            <w:vAlign w:val="center"/>
          </w:tcPr>
          <w:p w14:paraId="3DECEF15" w14:textId="77777777" w:rsidR="005424F1" w:rsidRDefault="005424F1" w:rsidP="005424F1">
            <w:pPr>
              <w:spacing w:line="240" w:lineRule="auto"/>
              <w:ind w:firstLine="0"/>
            </w:pPr>
            <w:r>
              <w:rPr>
                <w:lang w:val="en-US"/>
              </w:rPr>
              <w:t>R3OUT</w:t>
            </w:r>
          </w:p>
        </w:tc>
        <w:tc>
          <w:tcPr>
            <w:tcW w:w="709" w:type="dxa"/>
            <w:vAlign w:val="center"/>
          </w:tcPr>
          <w:p w14:paraId="459CCB20" w14:textId="77777777" w:rsidR="005424F1" w:rsidRPr="003D578C" w:rsidRDefault="005424F1" w:rsidP="005424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2B2963F1" w14:textId="77777777" w:rsidR="005424F1" w:rsidRDefault="005424F1" w:rsidP="005424F1">
            <w:pPr>
              <w:spacing w:line="240" w:lineRule="auto"/>
              <w:ind w:firstLine="0"/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6DEBDBCE" w14:textId="77777777" w:rsidR="005424F1" w:rsidRPr="003E2AC0" w:rsidRDefault="005424F1" w:rsidP="005424F1">
            <w:pPr>
              <w:spacing w:line="240" w:lineRule="auto"/>
              <w:ind w:firstLine="0"/>
            </w:pPr>
            <w:r>
              <w:t xml:space="preserve">Хранение маски выходного бита регистра сдвига </w:t>
            </w:r>
            <w:r>
              <w:rPr>
                <w:lang w:val="en-US"/>
              </w:rPr>
              <w:t>R</w:t>
            </w:r>
            <w:r>
              <w:t>3</w:t>
            </w:r>
          </w:p>
        </w:tc>
      </w:tr>
      <w:tr w:rsidR="005424F1" w14:paraId="74AA1871" w14:textId="77777777" w:rsidTr="00230A5B">
        <w:tc>
          <w:tcPr>
            <w:tcW w:w="1384" w:type="dxa"/>
            <w:vAlign w:val="center"/>
          </w:tcPr>
          <w:p w14:paraId="4F77F8A7" w14:textId="77777777" w:rsidR="005424F1" w:rsidRPr="00146434" w:rsidRDefault="005424F1" w:rsidP="005424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R1TAPS</w:t>
            </w:r>
          </w:p>
        </w:tc>
        <w:tc>
          <w:tcPr>
            <w:tcW w:w="709" w:type="dxa"/>
            <w:vAlign w:val="center"/>
          </w:tcPr>
          <w:p w14:paraId="488B1102" w14:textId="77777777" w:rsidR="005424F1" w:rsidRPr="003D578C" w:rsidRDefault="005424F1" w:rsidP="005424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1A185A9D" w14:textId="77777777" w:rsidR="005424F1" w:rsidRDefault="005424F1" w:rsidP="005424F1">
            <w:pPr>
              <w:spacing w:line="240" w:lineRule="auto"/>
              <w:ind w:firstLine="0"/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3358E731" w14:textId="77777777" w:rsidR="005424F1" w:rsidRPr="005424F1" w:rsidRDefault="005424F1" w:rsidP="005424F1">
            <w:pPr>
              <w:spacing w:line="240" w:lineRule="auto"/>
              <w:ind w:firstLine="0"/>
            </w:pPr>
            <w:r>
              <w:t xml:space="preserve">Хранение маски полинома (битов для сложения по модулю два) регистра двига </w:t>
            </w:r>
            <w:r>
              <w:rPr>
                <w:lang w:val="en-US"/>
              </w:rPr>
              <w:t>R</w:t>
            </w:r>
            <w:r w:rsidRPr="005424F1">
              <w:t>1</w:t>
            </w:r>
          </w:p>
        </w:tc>
      </w:tr>
      <w:tr w:rsidR="005424F1" w14:paraId="1798A639" w14:textId="77777777" w:rsidTr="00230A5B">
        <w:tc>
          <w:tcPr>
            <w:tcW w:w="1384" w:type="dxa"/>
            <w:vAlign w:val="center"/>
          </w:tcPr>
          <w:p w14:paraId="3C78987E" w14:textId="77777777" w:rsidR="005424F1" w:rsidRDefault="005424F1" w:rsidP="005424F1">
            <w:pPr>
              <w:spacing w:line="240" w:lineRule="auto"/>
              <w:ind w:firstLine="0"/>
            </w:pPr>
            <w:r>
              <w:rPr>
                <w:lang w:val="en-US"/>
              </w:rPr>
              <w:t>R2TAPS</w:t>
            </w:r>
          </w:p>
        </w:tc>
        <w:tc>
          <w:tcPr>
            <w:tcW w:w="709" w:type="dxa"/>
            <w:vAlign w:val="center"/>
          </w:tcPr>
          <w:p w14:paraId="797EF3E9" w14:textId="77777777" w:rsidR="005424F1" w:rsidRPr="003D578C" w:rsidRDefault="005424F1" w:rsidP="005424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16601F31" w14:textId="77777777" w:rsidR="005424F1" w:rsidRDefault="005424F1" w:rsidP="005424F1">
            <w:pPr>
              <w:spacing w:line="240" w:lineRule="auto"/>
              <w:ind w:firstLine="0"/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009963DC" w14:textId="77777777" w:rsidR="005424F1" w:rsidRPr="003E2AC0" w:rsidRDefault="005424F1" w:rsidP="005424F1">
            <w:pPr>
              <w:spacing w:line="240" w:lineRule="auto"/>
              <w:ind w:firstLine="0"/>
            </w:pPr>
            <w:r>
              <w:t xml:space="preserve">Хранение маски полинома (битов для сложения </w:t>
            </w:r>
            <w:r>
              <w:lastRenderedPageBreak/>
              <w:t xml:space="preserve">по модулю два) регистра двига </w:t>
            </w:r>
            <w:r>
              <w:rPr>
                <w:lang w:val="en-US"/>
              </w:rPr>
              <w:t>R</w:t>
            </w:r>
            <w:r w:rsidRPr="005424F1">
              <w:t>2</w:t>
            </w:r>
          </w:p>
        </w:tc>
      </w:tr>
      <w:tr w:rsidR="005424F1" w14:paraId="03BF6BD9" w14:textId="77777777" w:rsidTr="00230A5B">
        <w:tc>
          <w:tcPr>
            <w:tcW w:w="1384" w:type="dxa"/>
            <w:vAlign w:val="center"/>
          </w:tcPr>
          <w:p w14:paraId="562D8E22" w14:textId="77777777" w:rsidR="005424F1" w:rsidRDefault="005424F1" w:rsidP="005424F1">
            <w:pPr>
              <w:spacing w:line="240" w:lineRule="auto"/>
              <w:ind w:firstLine="0"/>
            </w:pPr>
            <w:r>
              <w:rPr>
                <w:lang w:val="en-US"/>
              </w:rPr>
              <w:lastRenderedPageBreak/>
              <w:t>R3TAPS</w:t>
            </w:r>
          </w:p>
        </w:tc>
        <w:tc>
          <w:tcPr>
            <w:tcW w:w="709" w:type="dxa"/>
            <w:vAlign w:val="center"/>
          </w:tcPr>
          <w:p w14:paraId="2CB280E3" w14:textId="77777777" w:rsidR="005424F1" w:rsidRPr="003D578C" w:rsidRDefault="005424F1" w:rsidP="005424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2126" w:type="dxa"/>
            <w:vAlign w:val="center"/>
          </w:tcPr>
          <w:p w14:paraId="57074E0B" w14:textId="77777777" w:rsidR="005424F1" w:rsidRPr="003E2AC0" w:rsidRDefault="005424F1" w:rsidP="005424F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6202" w:type="dxa"/>
            <w:vAlign w:val="center"/>
          </w:tcPr>
          <w:p w14:paraId="4E49E412" w14:textId="77777777" w:rsidR="005424F1" w:rsidRPr="005424F1" w:rsidRDefault="005424F1" w:rsidP="005424F1">
            <w:pPr>
              <w:spacing w:line="240" w:lineRule="auto"/>
              <w:ind w:firstLine="0"/>
            </w:pPr>
            <w:r>
              <w:t xml:space="preserve">Хранение маски полинома (битов для сложения по модулю два) регистра двига </w:t>
            </w:r>
            <w:r>
              <w:rPr>
                <w:lang w:val="en-US"/>
              </w:rPr>
              <w:t>R</w:t>
            </w:r>
            <w:r w:rsidRPr="005424F1">
              <w:t>3</w:t>
            </w:r>
          </w:p>
        </w:tc>
      </w:tr>
    </w:tbl>
    <w:p w14:paraId="6199071F" w14:textId="77777777" w:rsidR="00076C91" w:rsidRDefault="00076C91" w:rsidP="00F03C16"/>
    <w:p w14:paraId="46B31F4E" w14:textId="77777777" w:rsidR="00076C91" w:rsidRPr="00076C91" w:rsidRDefault="00076C91" w:rsidP="00076C91">
      <w:r>
        <w:t xml:space="preserve">Таблица 6. Описание и функциональное </w:t>
      </w:r>
      <w:r w:rsidRPr="00452162">
        <w:t>назначение</w:t>
      </w:r>
      <w:r>
        <w:t xml:space="preserve"> методов класса </w:t>
      </w:r>
      <w:r>
        <w:rPr>
          <w:lang w:val="en-US"/>
        </w:rPr>
        <w:t>A</w:t>
      </w:r>
      <w:r w:rsidRPr="00076C91">
        <w:t>5_1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843"/>
        <w:gridCol w:w="1985"/>
        <w:gridCol w:w="3650"/>
      </w:tblGrid>
      <w:tr w:rsidR="00076C91" w14:paraId="013CFA8A" w14:textId="77777777" w:rsidTr="00446FA8">
        <w:tc>
          <w:tcPr>
            <w:tcW w:w="1668" w:type="dxa"/>
            <w:vAlign w:val="center"/>
          </w:tcPr>
          <w:p w14:paraId="60C4D484" w14:textId="77777777" w:rsidR="00076C91" w:rsidRDefault="00076C91" w:rsidP="00794819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5" w:type="dxa"/>
            <w:vAlign w:val="center"/>
          </w:tcPr>
          <w:p w14:paraId="7A19BC58" w14:textId="77777777" w:rsidR="00076C91" w:rsidRDefault="00076C91" w:rsidP="00794819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843" w:type="dxa"/>
            <w:vAlign w:val="center"/>
          </w:tcPr>
          <w:p w14:paraId="485B677E" w14:textId="77777777" w:rsidR="00076C91" w:rsidRDefault="00076C91" w:rsidP="00794819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759E196C" w14:textId="77777777" w:rsidR="00076C91" w:rsidRDefault="00076C91" w:rsidP="00794819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4D423D78" w14:textId="77777777" w:rsidR="00076C91" w:rsidRDefault="00076C91" w:rsidP="00794819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076C91" w14:paraId="6E5B551F" w14:textId="77777777" w:rsidTr="00446FA8">
        <w:tc>
          <w:tcPr>
            <w:tcW w:w="1668" w:type="dxa"/>
            <w:vAlign w:val="center"/>
          </w:tcPr>
          <w:p w14:paraId="1B6440B9" w14:textId="77777777" w:rsidR="00076C91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clock</w:t>
            </w:r>
          </w:p>
        </w:tc>
        <w:tc>
          <w:tcPr>
            <w:tcW w:w="1275" w:type="dxa"/>
            <w:vAlign w:val="center"/>
          </w:tcPr>
          <w:p w14:paraId="7013C2B6" w14:textId="77777777" w:rsidR="00076C91" w:rsidRPr="00452162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4121ACBA" w14:textId="77777777" w:rsidR="00076C91" w:rsidRPr="00367384" w:rsidRDefault="00446FA8" w:rsidP="0079481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794819">
              <w:rPr>
                <w:lang w:val="en-US"/>
              </w:rPr>
              <w:t>oid</w:t>
            </w:r>
          </w:p>
        </w:tc>
        <w:tc>
          <w:tcPr>
            <w:tcW w:w="1985" w:type="dxa"/>
            <w:vAlign w:val="center"/>
          </w:tcPr>
          <w:p w14:paraId="43EC2D51" w14:textId="77777777" w:rsidR="00076C91" w:rsidRPr="0086787D" w:rsidRDefault="0086787D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56935CC8" w14:textId="77777777" w:rsidR="00076C91" w:rsidRPr="00794819" w:rsidRDefault="00794819" w:rsidP="00794819">
            <w:pPr>
              <w:spacing w:line="240" w:lineRule="auto"/>
              <w:ind w:firstLine="0"/>
            </w:pPr>
            <w:r w:rsidRPr="00794819">
              <w:t>Сдвигает один регистр (тактирование)</w:t>
            </w:r>
          </w:p>
        </w:tc>
      </w:tr>
      <w:tr w:rsidR="00076C91" w14:paraId="73F9014B" w14:textId="77777777" w:rsidTr="00446FA8">
        <w:tc>
          <w:tcPr>
            <w:tcW w:w="1668" w:type="dxa"/>
            <w:vAlign w:val="center"/>
          </w:tcPr>
          <w:p w14:paraId="40DD78C1" w14:textId="77777777" w:rsidR="00076C91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clockallthree</w:t>
            </w:r>
          </w:p>
        </w:tc>
        <w:tc>
          <w:tcPr>
            <w:tcW w:w="1275" w:type="dxa"/>
            <w:vAlign w:val="center"/>
          </w:tcPr>
          <w:p w14:paraId="0B6E4C93" w14:textId="77777777" w:rsidR="00076C91" w:rsidRPr="0086787D" w:rsidRDefault="0086787D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17C4951" w14:textId="77777777" w:rsidR="00076C91" w:rsidRPr="0086787D" w:rsidRDefault="0086787D" w:rsidP="0079481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8157ED2" w14:textId="77777777" w:rsidR="00076C91" w:rsidRPr="0086787D" w:rsidRDefault="0086787D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2BAF0253" w14:textId="77777777" w:rsidR="00076C91" w:rsidRPr="00AA6B15" w:rsidRDefault="0086787D" w:rsidP="00794819">
            <w:pPr>
              <w:spacing w:line="240" w:lineRule="auto"/>
              <w:ind w:firstLine="0"/>
              <w:rPr>
                <w:lang w:val="en-US"/>
              </w:rPr>
            </w:pPr>
            <w:r w:rsidRPr="0086787D">
              <w:rPr>
                <w:lang w:val="en-US"/>
              </w:rPr>
              <w:t>Тактирование всех трех регистров</w:t>
            </w:r>
          </w:p>
        </w:tc>
      </w:tr>
      <w:tr w:rsidR="00076C91" w:rsidRPr="00794819" w14:paraId="0BAF753B" w14:textId="77777777" w:rsidTr="00446FA8">
        <w:tc>
          <w:tcPr>
            <w:tcW w:w="1668" w:type="dxa"/>
            <w:vAlign w:val="center"/>
          </w:tcPr>
          <w:p w14:paraId="32B37D9A" w14:textId="77777777" w:rsidR="00076C91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clockone</w:t>
            </w:r>
          </w:p>
        </w:tc>
        <w:tc>
          <w:tcPr>
            <w:tcW w:w="1275" w:type="dxa"/>
            <w:vAlign w:val="center"/>
          </w:tcPr>
          <w:p w14:paraId="2AE65164" w14:textId="77777777" w:rsidR="00076C91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60CD3800" w14:textId="77777777" w:rsidR="00076C91" w:rsidRPr="00794819" w:rsidRDefault="00794819" w:rsidP="0079481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1985" w:type="dxa"/>
            <w:vAlign w:val="center"/>
          </w:tcPr>
          <w:p w14:paraId="3BEA4D90" w14:textId="77777777" w:rsidR="00076C91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 w:rsidRPr="00794819">
              <w:rPr>
                <w:lang w:val="en-US"/>
              </w:rPr>
              <w:t>uint reg, uint mask, uint taps</w:t>
            </w:r>
          </w:p>
        </w:tc>
        <w:tc>
          <w:tcPr>
            <w:tcW w:w="3650" w:type="dxa"/>
            <w:vAlign w:val="center"/>
          </w:tcPr>
          <w:p w14:paraId="26AE66EE" w14:textId="77777777" w:rsidR="00076C91" w:rsidRPr="00794819" w:rsidRDefault="00794819" w:rsidP="00794819">
            <w:pPr>
              <w:spacing w:line="240" w:lineRule="auto"/>
              <w:ind w:firstLine="0"/>
            </w:pPr>
            <w:r>
              <w:t>Сдвигает один регистр сдвига</w:t>
            </w:r>
          </w:p>
        </w:tc>
      </w:tr>
      <w:tr w:rsidR="00076C91" w14:paraId="496785C8" w14:textId="77777777" w:rsidTr="00446FA8">
        <w:tc>
          <w:tcPr>
            <w:tcW w:w="1668" w:type="dxa"/>
            <w:vAlign w:val="center"/>
          </w:tcPr>
          <w:p w14:paraId="653117D2" w14:textId="77777777" w:rsidR="00076C91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getbit</w:t>
            </w:r>
          </w:p>
        </w:tc>
        <w:tc>
          <w:tcPr>
            <w:tcW w:w="1275" w:type="dxa"/>
            <w:vAlign w:val="center"/>
          </w:tcPr>
          <w:p w14:paraId="276BC6C1" w14:textId="77777777" w:rsidR="00076C91" w:rsidRPr="002B7138" w:rsidRDefault="002B7138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6CB4B06E" w14:textId="77777777" w:rsidR="00076C91" w:rsidRPr="002B7138" w:rsidRDefault="002B7138" w:rsidP="0079481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1985" w:type="dxa"/>
            <w:vAlign w:val="center"/>
          </w:tcPr>
          <w:p w14:paraId="6AE14F63" w14:textId="77777777" w:rsidR="00076C91" w:rsidRPr="002B7138" w:rsidRDefault="002B7138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60AF8AAA" w14:textId="77777777" w:rsidR="00076C91" w:rsidRPr="002B7138" w:rsidRDefault="002B7138" w:rsidP="00794819">
            <w:pPr>
              <w:spacing w:line="240" w:lineRule="auto"/>
              <w:ind w:firstLine="0"/>
            </w:pPr>
            <w:r w:rsidRPr="002B7138">
              <w:t>Генерирует выходной бит в текущем состоянии</w:t>
            </w:r>
          </w:p>
        </w:tc>
      </w:tr>
      <w:tr w:rsidR="00076C91" w14:paraId="447BD56C" w14:textId="77777777" w:rsidTr="00446FA8">
        <w:tc>
          <w:tcPr>
            <w:tcW w:w="1668" w:type="dxa"/>
            <w:vAlign w:val="center"/>
          </w:tcPr>
          <w:p w14:paraId="23842452" w14:textId="77777777" w:rsidR="00076C91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keysetup</w:t>
            </w:r>
          </w:p>
        </w:tc>
        <w:tc>
          <w:tcPr>
            <w:tcW w:w="1275" w:type="dxa"/>
            <w:vAlign w:val="center"/>
          </w:tcPr>
          <w:p w14:paraId="1F722F63" w14:textId="77777777" w:rsidR="00076C91" w:rsidRPr="002B7138" w:rsidRDefault="002B7138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7A90BB62" w14:textId="77777777" w:rsidR="00076C91" w:rsidRPr="002B7138" w:rsidRDefault="002B7138" w:rsidP="0079481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1D719750" w14:textId="77777777" w:rsidR="00076C91" w:rsidRDefault="002B7138" w:rsidP="00794819">
            <w:pPr>
              <w:spacing w:line="240" w:lineRule="auto"/>
              <w:ind w:firstLine="0"/>
            </w:pPr>
            <w:r w:rsidRPr="002B7138">
              <w:t>uint[] key, uint frame</w:t>
            </w:r>
          </w:p>
        </w:tc>
        <w:tc>
          <w:tcPr>
            <w:tcW w:w="3650" w:type="dxa"/>
            <w:vAlign w:val="center"/>
          </w:tcPr>
          <w:p w14:paraId="29C6A384" w14:textId="77777777" w:rsidR="00076C91" w:rsidRPr="00AA6B15" w:rsidRDefault="002B7138" w:rsidP="00794819">
            <w:pPr>
              <w:spacing w:line="240" w:lineRule="auto"/>
              <w:ind w:firstLine="0"/>
            </w:pPr>
            <w:r w:rsidRPr="002B7138">
              <w:t>Вводит ключ и номер фрейма в алгоритм</w:t>
            </w:r>
          </w:p>
        </w:tc>
      </w:tr>
      <w:tr w:rsidR="00076C91" w14:paraId="3EE15D1F" w14:textId="77777777" w:rsidTr="00446FA8">
        <w:tc>
          <w:tcPr>
            <w:tcW w:w="1668" w:type="dxa"/>
            <w:vAlign w:val="center"/>
          </w:tcPr>
          <w:p w14:paraId="5DB75B3C" w14:textId="77777777" w:rsidR="00076C91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majority</w:t>
            </w:r>
          </w:p>
        </w:tc>
        <w:tc>
          <w:tcPr>
            <w:tcW w:w="1275" w:type="dxa"/>
            <w:vAlign w:val="center"/>
          </w:tcPr>
          <w:p w14:paraId="5E34062E" w14:textId="77777777" w:rsidR="00076C91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0CDDF672" w14:textId="77777777" w:rsidR="00076C91" w:rsidRPr="00794819" w:rsidRDefault="00794819" w:rsidP="0079481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1985" w:type="dxa"/>
            <w:vAlign w:val="center"/>
          </w:tcPr>
          <w:p w14:paraId="3A441DD3" w14:textId="77777777" w:rsidR="00076C91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6238FA26" w14:textId="77777777" w:rsidR="00076C91" w:rsidRPr="00794819" w:rsidRDefault="00794819" w:rsidP="00794819">
            <w:pPr>
              <w:spacing w:line="240" w:lineRule="auto"/>
              <w:ind w:firstLine="0"/>
            </w:pPr>
            <w:r w:rsidRPr="00794819">
              <w:t>Возвращает большинство из трех синхронизационных битов</w:t>
            </w:r>
          </w:p>
        </w:tc>
      </w:tr>
      <w:tr w:rsidR="00076C91" w14:paraId="3112FC5B" w14:textId="77777777" w:rsidTr="00446FA8">
        <w:tc>
          <w:tcPr>
            <w:tcW w:w="1668" w:type="dxa"/>
            <w:vAlign w:val="center"/>
          </w:tcPr>
          <w:p w14:paraId="66BE3584" w14:textId="77777777" w:rsidR="00076C91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NumToBin</w:t>
            </w:r>
          </w:p>
        </w:tc>
        <w:tc>
          <w:tcPr>
            <w:tcW w:w="1275" w:type="dxa"/>
            <w:vAlign w:val="center"/>
          </w:tcPr>
          <w:p w14:paraId="2A17FF31" w14:textId="77777777" w:rsidR="00076C91" w:rsidRPr="00446FA8" w:rsidRDefault="00446FA8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843" w:type="dxa"/>
            <w:vAlign w:val="center"/>
          </w:tcPr>
          <w:p w14:paraId="75A5C667" w14:textId="77777777" w:rsidR="00076C91" w:rsidRPr="00446FA8" w:rsidRDefault="00446FA8" w:rsidP="0079481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5" w:type="dxa"/>
            <w:vAlign w:val="center"/>
          </w:tcPr>
          <w:p w14:paraId="73B941D2" w14:textId="77777777" w:rsidR="00076C91" w:rsidRDefault="00446FA8" w:rsidP="00794819">
            <w:pPr>
              <w:spacing w:line="240" w:lineRule="auto"/>
              <w:ind w:firstLine="0"/>
            </w:pPr>
            <w:r w:rsidRPr="00446FA8">
              <w:t>uint chislo</w:t>
            </w:r>
          </w:p>
        </w:tc>
        <w:tc>
          <w:tcPr>
            <w:tcW w:w="3650" w:type="dxa"/>
            <w:vAlign w:val="center"/>
          </w:tcPr>
          <w:p w14:paraId="251EFE6A" w14:textId="77777777" w:rsidR="00076C91" w:rsidRDefault="00446FA8" w:rsidP="00794819">
            <w:pPr>
              <w:spacing w:line="240" w:lineRule="auto"/>
              <w:ind w:firstLine="0"/>
            </w:pPr>
            <w:r w:rsidRPr="00446FA8">
              <w:t>Перевод uint десятеричного числа в двоичную строку</w:t>
            </w:r>
          </w:p>
        </w:tc>
      </w:tr>
      <w:tr w:rsidR="00794819" w14:paraId="16578695" w14:textId="77777777" w:rsidTr="00446FA8">
        <w:tc>
          <w:tcPr>
            <w:tcW w:w="1668" w:type="dxa"/>
            <w:vAlign w:val="center"/>
          </w:tcPr>
          <w:p w14:paraId="4067EC5A" w14:textId="77777777" w:rsid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parity</w:t>
            </w:r>
          </w:p>
        </w:tc>
        <w:tc>
          <w:tcPr>
            <w:tcW w:w="1275" w:type="dxa"/>
            <w:vAlign w:val="center"/>
          </w:tcPr>
          <w:p w14:paraId="6DE3027F" w14:textId="77777777" w:rsidR="00794819" w:rsidRPr="00452162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38E3BF1E" w14:textId="77777777" w:rsidR="00794819" w:rsidRPr="00794819" w:rsidRDefault="00794819" w:rsidP="0079481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1985" w:type="dxa"/>
            <w:vAlign w:val="center"/>
          </w:tcPr>
          <w:p w14:paraId="1427BAD7" w14:textId="77777777" w:rsidR="00794819" w:rsidRP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 x</w:t>
            </w:r>
          </w:p>
        </w:tc>
        <w:tc>
          <w:tcPr>
            <w:tcW w:w="3650" w:type="dxa"/>
            <w:vAlign w:val="center"/>
          </w:tcPr>
          <w:p w14:paraId="533794E2" w14:textId="77777777" w:rsidR="00794819" w:rsidRPr="00794819" w:rsidRDefault="00794819" w:rsidP="00794819">
            <w:pPr>
              <w:spacing w:line="240" w:lineRule="auto"/>
              <w:ind w:firstLine="0"/>
            </w:pPr>
            <w:r>
              <w:t xml:space="preserve">Возвращает сумму байтов 32-битного слова (числа </w:t>
            </w:r>
            <w:r>
              <w:rPr>
                <w:lang w:val="en-US"/>
              </w:rPr>
              <w:t>uint</w:t>
            </w:r>
            <w:r w:rsidRPr="00794819">
              <w:t xml:space="preserve">) </w:t>
            </w:r>
            <w:r>
              <w:t>по модулю два</w:t>
            </w:r>
          </w:p>
        </w:tc>
      </w:tr>
      <w:tr w:rsidR="00794819" w:rsidRPr="002B7138" w14:paraId="24C988B7" w14:textId="77777777" w:rsidTr="00446FA8">
        <w:tc>
          <w:tcPr>
            <w:tcW w:w="1668" w:type="dxa"/>
            <w:vAlign w:val="center"/>
          </w:tcPr>
          <w:p w14:paraId="36D2CBDC" w14:textId="77777777" w:rsid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Stream228</w:t>
            </w:r>
          </w:p>
        </w:tc>
        <w:tc>
          <w:tcPr>
            <w:tcW w:w="1275" w:type="dxa"/>
            <w:vAlign w:val="center"/>
          </w:tcPr>
          <w:p w14:paraId="4FE38692" w14:textId="77777777" w:rsidR="00794819" w:rsidRPr="002B7138" w:rsidRDefault="002B7138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843" w:type="dxa"/>
            <w:vAlign w:val="center"/>
          </w:tcPr>
          <w:p w14:paraId="66AE6C19" w14:textId="77777777" w:rsidR="00794819" w:rsidRPr="002B7138" w:rsidRDefault="002B7138" w:rsidP="0079481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bool[]</w:t>
            </w:r>
          </w:p>
        </w:tc>
        <w:tc>
          <w:tcPr>
            <w:tcW w:w="1985" w:type="dxa"/>
            <w:vAlign w:val="center"/>
          </w:tcPr>
          <w:p w14:paraId="4C75EBD9" w14:textId="77777777" w:rsidR="00794819" w:rsidRPr="002B7138" w:rsidRDefault="002B7138" w:rsidP="00794819">
            <w:pPr>
              <w:spacing w:line="240" w:lineRule="auto"/>
              <w:ind w:firstLine="0"/>
              <w:rPr>
                <w:lang w:val="en-US"/>
              </w:rPr>
            </w:pPr>
            <w:r w:rsidRPr="002B7138">
              <w:rPr>
                <w:lang w:val="en-US"/>
              </w:rPr>
              <w:t>uint[] AtoB, uint[] BtoA</w:t>
            </w:r>
          </w:p>
        </w:tc>
        <w:tc>
          <w:tcPr>
            <w:tcW w:w="3650" w:type="dxa"/>
            <w:vAlign w:val="center"/>
          </w:tcPr>
          <w:p w14:paraId="62E5CBD5" w14:textId="77777777" w:rsidR="00794819" w:rsidRPr="002B7138" w:rsidRDefault="002B7138" w:rsidP="002B7138">
            <w:pPr>
              <w:spacing w:line="240" w:lineRule="auto"/>
              <w:ind w:firstLine="0"/>
            </w:pPr>
            <w:r w:rsidRPr="002B7138">
              <w:t xml:space="preserve">Создание "длинной" выходной boolean последовательности из двух </w:t>
            </w:r>
            <w:r>
              <w:rPr>
                <w:lang w:val="en-US"/>
              </w:rPr>
              <w:t>uint</w:t>
            </w:r>
            <w:r w:rsidRPr="002B7138">
              <w:t xml:space="preserve"> </w:t>
            </w:r>
            <w:r>
              <w:t>для шифрования</w:t>
            </w:r>
          </w:p>
        </w:tc>
      </w:tr>
      <w:tr w:rsidR="00794819" w14:paraId="28E37AFC" w14:textId="77777777" w:rsidTr="00446FA8">
        <w:tc>
          <w:tcPr>
            <w:tcW w:w="1668" w:type="dxa"/>
            <w:vAlign w:val="center"/>
          </w:tcPr>
          <w:p w14:paraId="628EA241" w14:textId="77777777" w:rsidR="00794819" w:rsidRDefault="00794819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Stream228</w:t>
            </w:r>
          </w:p>
        </w:tc>
        <w:tc>
          <w:tcPr>
            <w:tcW w:w="1275" w:type="dxa"/>
            <w:vAlign w:val="center"/>
          </w:tcPr>
          <w:p w14:paraId="14F38649" w14:textId="77777777" w:rsidR="00794819" w:rsidRPr="002B7138" w:rsidRDefault="002B7138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5D735CDC" w14:textId="77777777" w:rsidR="00794819" w:rsidRPr="002B7138" w:rsidRDefault="002B7138" w:rsidP="0079481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bool[]</w:t>
            </w:r>
          </w:p>
        </w:tc>
        <w:tc>
          <w:tcPr>
            <w:tcW w:w="1985" w:type="dxa"/>
            <w:vAlign w:val="center"/>
          </w:tcPr>
          <w:p w14:paraId="2DBE428F" w14:textId="77777777" w:rsidR="00794819" w:rsidRPr="002B7138" w:rsidRDefault="002B7138" w:rsidP="0079481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770C2B3B" w14:textId="77777777" w:rsidR="00794819" w:rsidRDefault="002B7138" w:rsidP="00794819">
            <w:pPr>
              <w:spacing w:line="240" w:lineRule="auto"/>
              <w:ind w:firstLine="0"/>
            </w:pPr>
            <w:r w:rsidRPr="002B7138">
              <w:t xml:space="preserve">Создание "длинной" выходной boolean последовательности из двух </w:t>
            </w:r>
            <w:r>
              <w:rPr>
                <w:lang w:val="en-US"/>
              </w:rPr>
              <w:t>uint</w:t>
            </w:r>
            <w:r w:rsidRPr="002B7138">
              <w:t xml:space="preserve"> </w:t>
            </w:r>
            <w:r>
              <w:t>для шифрования</w:t>
            </w:r>
          </w:p>
        </w:tc>
      </w:tr>
      <w:tr w:rsidR="002B7138" w14:paraId="2C3C99D9" w14:textId="77777777" w:rsidTr="00446FA8">
        <w:tc>
          <w:tcPr>
            <w:tcW w:w="1668" w:type="dxa"/>
            <w:vAlign w:val="center"/>
          </w:tcPr>
          <w:p w14:paraId="39F1D576" w14:textId="77777777" w:rsidR="002B7138" w:rsidRDefault="002B7138" w:rsidP="002B713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TwoStreams</w:t>
            </w:r>
          </w:p>
        </w:tc>
        <w:tc>
          <w:tcPr>
            <w:tcW w:w="1275" w:type="dxa"/>
            <w:vAlign w:val="center"/>
          </w:tcPr>
          <w:p w14:paraId="0D96E763" w14:textId="77777777" w:rsidR="002B7138" w:rsidRPr="00452162" w:rsidRDefault="002B7138" w:rsidP="002B713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71377A6F" w14:textId="77777777" w:rsidR="002B7138" w:rsidRPr="002B7138" w:rsidRDefault="002B7138" w:rsidP="002B713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7860DA60" w14:textId="77777777" w:rsidR="002B7138" w:rsidRPr="002B7138" w:rsidRDefault="002B7138" w:rsidP="002B7138">
            <w:pPr>
              <w:spacing w:line="240" w:lineRule="auto"/>
              <w:ind w:firstLine="0"/>
              <w:rPr>
                <w:lang w:val="en-US"/>
              </w:rPr>
            </w:pPr>
            <w:r w:rsidRPr="002B7138">
              <w:rPr>
                <w:lang w:val="en-US"/>
              </w:rPr>
              <w:t>out uint[] AtoBkeystream, out uint[] BtoAkeystream</w:t>
            </w:r>
          </w:p>
        </w:tc>
        <w:tc>
          <w:tcPr>
            <w:tcW w:w="3650" w:type="dxa"/>
            <w:vAlign w:val="center"/>
          </w:tcPr>
          <w:p w14:paraId="36A67E00" w14:textId="77777777" w:rsidR="002B7138" w:rsidRPr="002B7138" w:rsidRDefault="002B7138" w:rsidP="002B7138">
            <w:pPr>
              <w:spacing w:line="240" w:lineRule="auto"/>
              <w:ind w:firstLine="0"/>
            </w:pPr>
            <w:r w:rsidRPr="002B7138">
              <w:t xml:space="preserve">Генерация </w:t>
            </w:r>
            <w:r>
              <w:t>двух выходных последовательностей</w:t>
            </w:r>
            <w:r w:rsidRPr="002B7138">
              <w:t xml:space="preserve"> для шифрования/дешифрования</w:t>
            </w:r>
          </w:p>
        </w:tc>
      </w:tr>
    </w:tbl>
    <w:p w14:paraId="2BE6D720" w14:textId="77777777" w:rsidR="00A608B4" w:rsidRPr="00FB1019" w:rsidRDefault="00A608B4" w:rsidP="00F03C16">
      <w:r w:rsidRPr="00FB1019">
        <w:br w:type="page"/>
      </w:r>
    </w:p>
    <w:tbl>
      <w:tblPr>
        <w:tblStyle w:val="a3"/>
        <w:tblW w:w="10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1"/>
        <w:gridCol w:w="1171"/>
        <w:gridCol w:w="1050"/>
        <w:gridCol w:w="810"/>
        <w:gridCol w:w="1174"/>
        <w:gridCol w:w="1395"/>
        <w:gridCol w:w="1036"/>
        <w:gridCol w:w="1728"/>
        <w:gridCol w:w="893"/>
        <w:gridCol w:w="583"/>
      </w:tblGrid>
      <w:tr w:rsidR="002B1D6B" w:rsidRPr="000409D8" w14:paraId="5A984294" w14:textId="77777777" w:rsidTr="002B1D6B">
        <w:trPr>
          <w:trHeight w:val="57"/>
        </w:trPr>
        <w:tc>
          <w:tcPr>
            <w:tcW w:w="10421" w:type="dxa"/>
            <w:gridSpan w:val="10"/>
            <w:vAlign w:val="center"/>
          </w:tcPr>
          <w:p w14:paraId="51D7B06E" w14:textId="77777777" w:rsidR="002B1D6B" w:rsidRPr="000409D8" w:rsidRDefault="002B1D6B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857115" w:rsidRPr="000409D8" w14:paraId="68FEE069" w14:textId="77777777" w:rsidTr="002B1D6B">
        <w:trPr>
          <w:trHeight w:val="113"/>
        </w:trPr>
        <w:tc>
          <w:tcPr>
            <w:tcW w:w="581" w:type="dxa"/>
            <w:vMerge w:val="restart"/>
            <w:vAlign w:val="center"/>
          </w:tcPr>
          <w:p w14:paraId="1E3F00B5" w14:textId="77777777" w:rsidR="00875A8C" w:rsidRPr="000409D8" w:rsidRDefault="00857115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Изм.</w:t>
            </w:r>
          </w:p>
        </w:tc>
        <w:tc>
          <w:tcPr>
            <w:tcW w:w="4205" w:type="dxa"/>
            <w:gridSpan w:val="4"/>
            <w:vAlign w:val="center"/>
          </w:tcPr>
          <w:p w14:paraId="720AEA88" w14:textId="77777777" w:rsidR="00875A8C" w:rsidRPr="000409D8" w:rsidRDefault="00857115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1395" w:type="dxa"/>
            <w:vMerge w:val="restart"/>
            <w:vAlign w:val="center"/>
          </w:tcPr>
          <w:p w14:paraId="27D447E3" w14:textId="77777777" w:rsidR="00875A8C" w:rsidRPr="000409D8" w:rsidRDefault="00857115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036" w:type="dxa"/>
            <w:vMerge w:val="restart"/>
            <w:vAlign w:val="center"/>
          </w:tcPr>
          <w:p w14:paraId="15D69946" w14:textId="77777777" w:rsidR="00875A8C" w:rsidRPr="000409D8" w:rsidRDefault="00857115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1728" w:type="dxa"/>
            <w:vMerge w:val="restart"/>
            <w:vAlign w:val="center"/>
          </w:tcPr>
          <w:p w14:paraId="64C2C2AE" w14:textId="77777777" w:rsidR="00875A8C" w:rsidRPr="000409D8" w:rsidRDefault="00857115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93" w:type="dxa"/>
            <w:vMerge w:val="restart"/>
            <w:vAlign w:val="center"/>
          </w:tcPr>
          <w:p w14:paraId="1EB38C84" w14:textId="77777777" w:rsidR="00875A8C" w:rsidRPr="000409D8" w:rsidRDefault="00857115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583" w:type="dxa"/>
            <w:vMerge w:val="restart"/>
            <w:vAlign w:val="center"/>
          </w:tcPr>
          <w:p w14:paraId="69226EBB" w14:textId="77777777" w:rsidR="00875A8C" w:rsidRPr="000409D8" w:rsidRDefault="00857115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Дата</w:t>
            </w:r>
          </w:p>
        </w:tc>
      </w:tr>
      <w:tr w:rsidR="00857115" w:rsidRPr="000409D8" w14:paraId="53702770" w14:textId="77777777" w:rsidTr="002B1D6B">
        <w:trPr>
          <w:trHeight w:val="601"/>
        </w:trPr>
        <w:tc>
          <w:tcPr>
            <w:tcW w:w="581" w:type="dxa"/>
            <w:vMerge/>
            <w:vAlign w:val="center"/>
          </w:tcPr>
          <w:p w14:paraId="14F40C3D" w14:textId="77777777" w:rsidR="00875A8C" w:rsidRPr="000409D8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1864FCE" w14:textId="77777777" w:rsidR="00875A8C" w:rsidRPr="000409D8" w:rsidRDefault="002B1D6B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</w:t>
            </w:r>
            <w:r w:rsidR="00857115" w:rsidRPr="000409D8">
              <w:rPr>
                <w:rFonts w:cs="Times New Roman"/>
                <w:szCs w:val="24"/>
              </w:rPr>
              <w:t>ен</w:t>
            </w:r>
            <w:r>
              <w:rPr>
                <w:rFonts w:cs="Times New Roman"/>
                <w:szCs w:val="24"/>
              </w:rPr>
              <w:t>н</w:t>
            </w:r>
            <w:r w:rsidR="00857115" w:rsidRPr="000409D8">
              <w:rPr>
                <w:rFonts w:cs="Times New Roman"/>
                <w:szCs w:val="24"/>
              </w:rPr>
              <w:t>ых</w:t>
            </w:r>
          </w:p>
        </w:tc>
        <w:tc>
          <w:tcPr>
            <w:tcW w:w="1050" w:type="dxa"/>
            <w:vAlign w:val="center"/>
          </w:tcPr>
          <w:p w14:paraId="48B09543" w14:textId="77777777" w:rsidR="00875A8C" w:rsidRPr="000409D8" w:rsidRDefault="00857115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810" w:type="dxa"/>
            <w:vAlign w:val="center"/>
          </w:tcPr>
          <w:p w14:paraId="395AF5E5" w14:textId="77777777" w:rsidR="00875A8C" w:rsidRPr="000409D8" w:rsidRDefault="00857115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1174" w:type="dxa"/>
            <w:vAlign w:val="center"/>
          </w:tcPr>
          <w:p w14:paraId="719821C3" w14:textId="77777777" w:rsidR="00875A8C" w:rsidRPr="000409D8" w:rsidRDefault="00857115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1395" w:type="dxa"/>
            <w:vMerge/>
            <w:vAlign w:val="center"/>
          </w:tcPr>
          <w:p w14:paraId="7454324B" w14:textId="77777777" w:rsidR="00875A8C" w:rsidRPr="000409D8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Merge/>
            <w:vAlign w:val="center"/>
          </w:tcPr>
          <w:p w14:paraId="5D1A5C35" w14:textId="77777777" w:rsidR="00875A8C" w:rsidRPr="000409D8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Merge/>
            <w:vAlign w:val="center"/>
          </w:tcPr>
          <w:p w14:paraId="57504BEC" w14:textId="77777777" w:rsidR="00875A8C" w:rsidRPr="000409D8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Merge/>
            <w:vAlign w:val="center"/>
          </w:tcPr>
          <w:p w14:paraId="3E7D8170" w14:textId="77777777" w:rsidR="00875A8C" w:rsidRPr="000409D8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Merge/>
            <w:vAlign w:val="center"/>
          </w:tcPr>
          <w:p w14:paraId="6FDB8452" w14:textId="77777777" w:rsidR="00875A8C" w:rsidRPr="000409D8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14:paraId="4F38E8C7" w14:textId="77777777" w:rsidTr="002B1D6B">
        <w:tc>
          <w:tcPr>
            <w:tcW w:w="581" w:type="dxa"/>
            <w:vAlign w:val="center"/>
          </w:tcPr>
          <w:p w14:paraId="10A5D207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476FDF5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3F96850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2238367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774E50E" w14:textId="77777777" w:rsidR="00875A8C" w:rsidRPr="00922251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A840D5E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701D3B3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C2339F1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E72AA11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FF32E03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14:paraId="57578555" w14:textId="77777777" w:rsidTr="002B1D6B">
        <w:tc>
          <w:tcPr>
            <w:tcW w:w="581" w:type="dxa"/>
            <w:vAlign w:val="center"/>
          </w:tcPr>
          <w:p w14:paraId="55470344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05533E7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FB4E37B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987D939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BA53D24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D277B53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0EB2F28D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20FC512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207FFB5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7E9971F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14:paraId="76A48F0A" w14:textId="77777777" w:rsidTr="002B1D6B">
        <w:tc>
          <w:tcPr>
            <w:tcW w:w="581" w:type="dxa"/>
            <w:vAlign w:val="center"/>
          </w:tcPr>
          <w:p w14:paraId="53A2FE7F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F0A2834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3B5131B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4AABFD6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58E4417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DD70DE9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E3D582B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26C501F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04AA1AF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A298A1F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14:paraId="2A836933" w14:textId="77777777" w:rsidTr="002B1D6B">
        <w:tc>
          <w:tcPr>
            <w:tcW w:w="581" w:type="dxa"/>
            <w:vAlign w:val="center"/>
          </w:tcPr>
          <w:p w14:paraId="22107349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C238CB6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ADA101D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AA8F4E4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EC785D4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765D5EF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8CCE2FA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72C70A8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EEA9CB8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98B27D2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14:paraId="5E4D2518" w14:textId="77777777" w:rsidTr="002B1D6B">
        <w:tc>
          <w:tcPr>
            <w:tcW w:w="581" w:type="dxa"/>
            <w:vAlign w:val="center"/>
          </w:tcPr>
          <w:p w14:paraId="0E678F10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5E821DE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5681F50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685F57D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C278370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2EA6763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58CF2A4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B4567D3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0ACF939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6E1C4F1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14:paraId="1BF8AD6E" w14:textId="77777777" w:rsidTr="002B1D6B">
        <w:tc>
          <w:tcPr>
            <w:tcW w:w="581" w:type="dxa"/>
            <w:vAlign w:val="center"/>
          </w:tcPr>
          <w:p w14:paraId="5094F7DD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DF5B392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5F6E385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B834C57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7149C70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CC2782F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B899AE2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907BB06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89EB6CF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BD8170A" w14:textId="77777777" w:rsidR="00875A8C" w:rsidRPr="00CB59CF" w:rsidRDefault="00875A8C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11B6BBE8" w14:textId="77777777" w:rsidTr="002B1D6B">
        <w:tc>
          <w:tcPr>
            <w:tcW w:w="581" w:type="dxa"/>
            <w:vAlign w:val="center"/>
          </w:tcPr>
          <w:p w14:paraId="2E2223C9" w14:textId="77777777" w:rsidR="00CB59CF" w:rsidRPr="00B9283A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171" w:type="dxa"/>
            <w:vAlign w:val="center"/>
          </w:tcPr>
          <w:p w14:paraId="6EC3B327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4BCD6E7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B8D3FF3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4DB1390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38A3D53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95F73F6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DF0AA43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4C0BCF4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11DDD12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6094CD7F" w14:textId="77777777" w:rsidTr="002B1D6B">
        <w:tc>
          <w:tcPr>
            <w:tcW w:w="581" w:type="dxa"/>
            <w:vAlign w:val="center"/>
          </w:tcPr>
          <w:p w14:paraId="2A5367E2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CC51035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F0BA98F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D74806E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96FDF9F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3E27A34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276F382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8689B2A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0158B67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591AC89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2AA7507C" w14:textId="77777777" w:rsidTr="002B1D6B">
        <w:tc>
          <w:tcPr>
            <w:tcW w:w="581" w:type="dxa"/>
            <w:vAlign w:val="center"/>
          </w:tcPr>
          <w:p w14:paraId="479C7726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893C9DD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8B4140E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F721EB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8117D8C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20A0B59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662249A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E232EE5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6CABFEA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B313ABD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7C07BC98" w14:textId="77777777" w:rsidTr="002B1D6B">
        <w:tc>
          <w:tcPr>
            <w:tcW w:w="581" w:type="dxa"/>
            <w:vAlign w:val="center"/>
          </w:tcPr>
          <w:p w14:paraId="6FC76735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FCF4501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D970ECE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71FCDB4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A233633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3E32B20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CFA5A5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B68B524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AF9F162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1AE0522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1D834177" w14:textId="77777777" w:rsidTr="002B1D6B">
        <w:tc>
          <w:tcPr>
            <w:tcW w:w="581" w:type="dxa"/>
            <w:vAlign w:val="center"/>
          </w:tcPr>
          <w:p w14:paraId="4FDB0BDA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162951F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DFF8174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E162C03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3A34602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9C1892D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0B86402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CE16057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D39CB9C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D450FFD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0D6143C0" w14:textId="77777777" w:rsidTr="002B1D6B">
        <w:tc>
          <w:tcPr>
            <w:tcW w:w="581" w:type="dxa"/>
            <w:vAlign w:val="center"/>
          </w:tcPr>
          <w:p w14:paraId="4F7342ED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3DB6FFE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4641A5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F538F36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3AA045F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C76B72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15D631B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6AFDA07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34C0281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608DF0A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7BEA5A39" w14:textId="77777777" w:rsidTr="002B1D6B">
        <w:tc>
          <w:tcPr>
            <w:tcW w:w="581" w:type="dxa"/>
            <w:vAlign w:val="center"/>
          </w:tcPr>
          <w:p w14:paraId="6770CA4E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D0DFCF5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CAE2F0D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14FDCDD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FD8EDA3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02180DF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059D230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0E159D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040AE94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C762807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02D607A6" w14:textId="77777777" w:rsidTr="002B1D6B">
        <w:tc>
          <w:tcPr>
            <w:tcW w:w="581" w:type="dxa"/>
            <w:vAlign w:val="center"/>
          </w:tcPr>
          <w:p w14:paraId="68943A0F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9844D4F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3968CD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1A5F656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6E8201B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2245DA2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829080A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926289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7F03B90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629F62E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57038178" w14:textId="77777777" w:rsidTr="002B1D6B">
        <w:tc>
          <w:tcPr>
            <w:tcW w:w="581" w:type="dxa"/>
            <w:vAlign w:val="center"/>
          </w:tcPr>
          <w:p w14:paraId="67F022F9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27AA91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6B5A0C9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0E6192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6601814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F889D8A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710B503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6FD13ED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5F22ACA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66049FF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4D7D6346" w14:textId="77777777" w:rsidTr="002B1D6B">
        <w:tc>
          <w:tcPr>
            <w:tcW w:w="581" w:type="dxa"/>
            <w:vAlign w:val="center"/>
          </w:tcPr>
          <w:p w14:paraId="3C8ABD86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1958ADB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0FCD0D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DE4CDC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DB726EF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65D57EC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602BBF3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1F10A22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71E7E50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7E0933E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0CE15E0F" w14:textId="77777777" w:rsidTr="002B1D6B">
        <w:tc>
          <w:tcPr>
            <w:tcW w:w="581" w:type="dxa"/>
            <w:vAlign w:val="center"/>
          </w:tcPr>
          <w:p w14:paraId="5E5665A5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3865664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3ACFFF0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EE36A36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56E732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944A1B2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8FBED2D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3C6A413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69146BE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E53B8B3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14:paraId="6EA99717" w14:textId="77777777" w:rsidTr="002B1D6B">
        <w:tc>
          <w:tcPr>
            <w:tcW w:w="581" w:type="dxa"/>
            <w:vAlign w:val="center"/>
          </w:tcPr>
          <w:p w14:paraId="3CE20D50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72581D1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4F1FAE8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23350CD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5AF9CFF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D2691EB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BB8AF74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72FA8C5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A6A46D0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A2B6AB5" w14:textId="77777777" w:rsidR="00CB59CF" w:rsidRPr="00CB59CF" w:rsidRDefault="00CB59CF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1C88B05B" w14:textId="77777777" w:rsidTr="002B1D6B">
        <w:tc>
          <w:tcPr>
            <w:tcW w:w="581" w:type="dxa"/>
            <w:vAlign w:val="center"/>
          </w:tcPr>
          <w:p w14:paraId="7B16389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E855CE9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D4A13B5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DE30862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9C5545F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2427FE7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C318E06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4222C2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E03F7C9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9458EEC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51AF78A2" w14:textId="77777777" w:rsidTr="002B1D6B">
        <w:tc>
          <w:tcPr>
            <w:tcW w:w="581" w:type="dxa"/>
            <w:vAlign w:val="center"/>
          </w:tcPr>
          <w:p w14:paraId="42E2448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D6B2AEE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135AE865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1922EF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0200C5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885A32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9D097DC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25EBDD9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7A5E907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2E9780F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398C2A8A" w14:textId="77777777" w:rsidTr="002B1D6B">
        <w:tc>
          <w:tcPr>
            <w:tcW w:w="581" w:type="dxa"/>
            <w:vAlign w:val="center"/>
          </w:tcPr>
          <w:p w14:paraId="53B3BB58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126F669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EC7F30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7C27DE7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B64C928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485CCE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C11F3A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7BC7F8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574D9DA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ED62D1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3C609180" w14:textId="77777777" w:rsidTr="002B1D6B">
        <w:tc>
          <w:tcPr>
            <w:tcW w:w="581" w:type="dxa"/>
            <w:vAlign w:val="center"/>
          </w:tcPr>
          <w:p w14:paraId="5148B48B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D430C1D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034A9A6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F5D1B8C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1F6A651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E57772D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C83B5AB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3DD1D11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4B0D4A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EDA6BA6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14AE7E57" w14:textId="77777777" w:rsidTr="002B1D6B">
        <w:tc>
          <w:tcPr>
            <w:tcW w:w="581" w:type="dxa"/>
            <w:vAlign w:val="center"/>
          </w:tcPr>
          <w:p w14:paraId="5FBABF4E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A49EB1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0CC2CA5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3D9694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6A83FCD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FA47D1C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4604249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BDBBD50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7FA9B40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422C36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59B79446" w14:textId="77777777" w:rsidTr="002B1D6B">
        <w:tc>
          <w:tcPr>
            <w:tcW w:w="581" w:type="dxa"/>
            <w:vAlign w:val="center"/>
          </w:tcPr>
          <w:p w14:paraId="05318D20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8FFBCF8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60166B5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ECE2E2E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6CE814A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B42C0E8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AEF79FF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027ECD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6B5358A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0D3D5A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66564BD1" w14:textId="77777777" w:rsidTr="002B1D6B">
        <w:tc>
          <w:tcPr>
            <w:tcW w:w="581" w:type="dxa"/>
            <w:vAlign w:val="center"/>
          </w:tcPr>
          <w:p w14:paraId="72C014E6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DEEAE32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89D8AB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EDF13BA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F049578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DE700B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212A048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F9BA80B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18AAF8C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07D69F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7003A05F" w14:textId="77777777" w:rsidTr="002B1D6B">
        <w:tc>
          <w:tcPr>
            <w:tcW w:w="581" w:type="dxa"/>
            <w:vAlign w:val="center"/>
          </w:tcPr>
          <w:p w14:paraId="17A7882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11E8BA5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BE0061E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C578A2F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55D0C6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DB0E73D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6A3EE9E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A060CF9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52C83AD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7C447CE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4A2FD716" w14:textId="77777777" w:rsidTr="002B1D6B">
        <w:tc>
          <w:tcPr>
            <w:tcW w:w="581" w:type="dxa"/>
            <w:vAlign w:val="center"/>
          </w:tcPr>
          <w:p w14:paraId="562C43FD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B3914E7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7E3D382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A360A27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6305188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6B4C6AA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036560D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F9018F2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619EF27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BF89318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57367974" w14:textId="77777777" w:rsidTr="002B1D6B">
        <w:tc>
          <w:tcPr>
            <w:tcW w:w="581" w:type="dxa"/>
            <w:vAlign w:val="center"/>
          </w:tcPr>
          <w:p w14:paraId="285B38E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EA24AC2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31ADCB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891B24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870C27C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8E1B230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57DBC8C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3B709EC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0046C0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4B0A1A8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6B324876" w14:textId="77777777" w:rsidTr="002B1D6B">
        <w:tc>
          <w:tcPr>
            <w:tcW w:w="581" w:type="dxa"/>
            <w:vAlign w:val="center"/>
          </w:tcPr>
          <w:p w14:paraId="5FDE45A9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D233B29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BA17AC5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CEFC08A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4BA5A68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C2B0D6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AAD855A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DE1A73C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4D984F6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7CE94E1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7535CBEA" w14:textId="77777777" w:rsidTr="002B1D6B">
        <w:tc>
          <w:tcPr>
            <w:tcW w:w="581" w:type="dxa"/>
            <w:vAlign w:val="center"/>
          </w:tcPr>
          <w:p w14:paraId="0312D71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4D19F4A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8D893E0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7ADFFD6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93C8F08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347FB07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B75FC3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8594DBA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507CCA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7424AA0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69A5FAB7" w14:textId="77777777" w:rsidTr="002B1D6B">
        <w:tc>
          <w:tcPr>
            <w:tcW w:w="581" w:type="dxa"/>
            <w:vAlign w:val="center"/>
          </w:tcPr>
          <w:p w14:paraId="2BDCD08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137F8D9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B526CB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421275B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6EFB28A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4A121DE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49CEAEF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2EDAFE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38161DE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59469A7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14:paraId="1A4C6788" w14:textId="77777777" w:rsidTr="002B1D6B">
        <w:tc>
          <w:tcPr>
            <w:tcW w:w="581" w:type="dxa"/>
            <w:vAlign w:val="center"/>
          </w:tcPr>
          <w:p w14:paraId="1F903086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9A249AF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1F1C9F0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3DCF6B3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EF0E3D5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A611BB4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A707A25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80AA84B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BE730B1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F43E245" w14:textId="77777777" w:rsidR="00DB6928" w:rsidRPr="00CB59CF" w:rsidRDefault="00DB6928" w:rsidP="004F783C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002C86A1" w14:textId="77777777" w:rsidR="00BD73FC" w:rsidRPr="00277095" w:rsidRDefault="00BD73FC" w:rsidP="00DB6928">
      <w:pPr>
        <w:rPr>
          <w:rFonts w:cs="Times New Roman"/>
          <w:szCs w:val="28"/>
        </w:rPr>
      </w:pPr>
    </w:p>
    <w:sectPr w:rsidR="00BD73FC" w:rsidRPr="00277095" w:rsidSect="00922251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F43D5" w14:textId="77777777" w:rsidR="00DD12FA" w:rsidRDefault="00DD12FA" w:rsidP="00034C92">
      <w:pPr>
        <w:spacing w:after="0" w:line="240" w:lineRule="auto"/>
      </w:pPr>
      <w:r>
        <w:separator/>
      </w:r>
    </w:p>
  </w:endnote>
  <w:endnote w:type="continuationSeparator" w:id="0">
    <w:p w14:paraId="18646F86" w14:textId="77777777" w:rsidR="00DD12FA" w:rsidRDefault="00DD12FA" w:rsidP="0003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042BD" w14:textId="77777777" w:rsidR="002867B7" w:rsidRDefault="002867B7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2101"/>
      <w:gridCol w:w="5396"/>
      <w:gridCol w:w="2924"/>
    </w:tblGrid>
    <w:tr w:rsidR="002867B7" w:rsidRPr="007B3032" w14:paraId="642D5ACC" w14:textId="77777777" w:rsidTr="001C778D">
      <w:tc>
        <w:tcPr>
          <w:tcW w:w="1008" w:type="pct"/>
        </w:tcPr>
        <w:p w14:paraId="043DBE9A" w14:textId="77777777" w:rsidR="002867B7" w:rsidRPr="001C778D" w:rsidRDefault="002867B7" w:rsidP="00F40B1F">
          <w:pPr>
            <w:pStyle w:val="a4"/>
            <w:ind w:firstLine="0"/>
            <w:jc w:val="center"/>
            <w:rPr>
              <w:rFonts w:cs="Times New Roman"/>
              <w:sz w:val="24"/>
              <w:szCs w:val="24"/>
            </w:rPr>
          </w:pPr>
          <w:r w:rsidRPr="001C778D">
            <w:rPr>
              <w:rFonts w:cs="Times New Roman"/>
              <w:sz w:val="24"/>
              <w:szCs w:val="24"/>
            </w:rPr>
            <w:t>Номер изменения</w:t>
          </w:r>
        </w:p>
      </w:tc>
      <w:tc>
        <w:tcPr>
          <w:tcW w:w="2589" w:type="pct"/>
        </w:tcPr>
        <w:p w14:paraId="4FC5D2D1" w14:textId="77777777" w:rsidR="002867B7" w:rsidRPr="001C778D" w:rsidRDefault="002867B7" w:rsidP="00F40B1F">
          <w:pPr>
            <w:spacing w:line="240" w:lineRule="auto"/>
            <w:ind w:firstLine="0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 xml:space="preserve">Подпись ответственного </w:t>
          </w:r>
          <w:r>
            <w:rPr>
              <w:rFonts w:cs="Times New Roman"/>
              <w:color w:val="000000" w:themeColor="text1"/>
              <w:sz w:val="24"/>
              <w:szCs w:val="24"/>
            </w:rPr>
            <w:t>з</w:t>
          </w:r>
          <w:r w:rsidRPr="001C778D">
            <w:rPr>
              <w:rFonts w:cs="Times New Roman"/>
              <w:color w:val="000000" w:themeColor="text1"/>
              <w:sz w:val="24"/>
              <w:szCs w:val="24"/>
            </w:rPr>
            <w:t>а внесение изменения</w:t>
          </w:r>
        </w:p>
      </w:tc>
      <w:tc>
        <w:tcPr>
          <w:tcW w:w="1404" w:type="pct"/>
        </w:tcPr>
        <w:p w14:paraId="73357098" w14:textId="77777777" w:rsidR="002867B7" w:rsidRPr="001C778D" w:rsidRDefault="002867B7" w:rsidP="00F40B1F">
          <w:pPr>
            <w:spacing w:line="240" w:lineRule="auto"/>
            <w:ind w:firstLine="0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>Дата внесения изменения</w:t>
          </w:r>
        </w:p>
      </w:tc>
    </w:tr>
    <w:tr w:rsidR="002867B7" w:rsidRPr="007B3032" w14:paraId="174A331E" w14:textId="77777777" w:rsidTr="001C778D">
      <w:tc>
        <w:tcPr>
          <w:tcW w:w="1008" w:type="pct"/>
        </w:tcPr>
        <w:p w14:paraId="3B012D62" w14:textId="77777777" w:rsidR="002867B7" w:rsidRPr="0057169B" w:rsidRDefault="002867B7" w:rsidP="00F40B1F">
          <w:pPr>
            <w:spacing w:line="240" w:lineRule="auto"/>
            <w:ind w:firstLine="0"/>
            <w:jc w:val="center"/>
            <w:rPr>
              <w:rFonts w:cs="Times New Roman"/>
              <w:sz w:val="32"/>
              <w:szCs w:val="24"/>
            </w:rPr>
          </w:pPr>
        </w:p>
      </w:tc>
      <w:tc>
        <w:tcPr>
          <w:tcW w:w="2589" w:type="pct"/>
        </w:tcPr>
        <w:p w14:paraId="3736EA4F" w14:textId="77777777" w:rsidR="002867B7" w:rsidRPr="0057169B" w:rsidRDefault="002867B7" w:rsidP="00F40B1F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  <w:tc>
        <w:tcPr>
          <w:tcW w:w="1404" w:type="pct"/>
        </w:tcPr>
        <w:p w14:paraId="50C7AD25" w14:textId="77777777" w:rsidR="002867B7" w:rsidRPr="0057169B" w:rsidRDefault="002867B7" w:rsidP="00F40B1F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</w:tr>
  </w:tbl>
  <w:p w14:paraId="1497D51A" w14:textId="77777777" w:rsidR="002867B7" w:rsidRDefault="002867B7" w:rsidP="008B4AD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25"/>
      <w:gridCol w:w="1490"/>
      <w:gridCol w:w="1559"/>
      <w:gridCol w:w="1559"/>
      <w:gridCol w:w="1412"/>
    </w:tblGrid>
    <w:tr w:rsidR="002867B7" w:rsidRPr="007B3032" w14:paraId="1D90C59E" w14:textId="77777777" w:rsidTr="00392D37">
      <w:tc>
        <w:tcPr>
          <w:tcW w:w="3325" w:type="dxa"/>
        </w:tcPr>
        <w:p w14:paraId="281FDBC5" w14:textId="77777777" w:rsidR="002867B7" w:rsidRPr="007B3032" w:rsidRDefault="002867B7" w:rsidP="007B3032">
          <w:pPr>
            <w:jc w:val="center"/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Изм.</w:t>
          </w:r>
        </w:p>
      </w:tc>
      <w:tc>
        <w:tcPr>
          <w:tcW w:w="1490" w:type="dxa"/>
        </w:tcPr>
        <w:p w14:paraId="693EEFD4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Лист</w:t>
          </w:r>
        </w:p>
      </w:tc>
      <w:tc>
        <w:tcPr>
          <w:tcW w:w="1559" w:type="dxa"/>
        </w:tcPr>
        <w:p w14:paraId="2E837AFF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№ докум.</w:t>
          </w:r>
        </w:p>
      </w:tc>
      <w:tc>
        <w:tcPr>
          <w:tcW w:w="1559" w:type="dxa"/>
        </w:tcPr>
        <w:p w14:paraId="05126075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</w:t>
          </w:r>
        </w:p>
      </w:tc>
      <w:tc>
        <w:tcPr>
          <w:tcW w:w="1412" w:type="dxa"/>
        </w:tcPr>
        <w:p w14:paraId="2D0B177C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Дата</w:t>
          </w:r>
        </w:p>
      </w:tc>
    </w:tr>
    <w:tr w:rsidR="002867B7" w:rsidRPr="007B3032" w14:paraId="0095D081" w14:textId="77777777" w:rsidTr="00392D37">
      <w:tc>
        <w:tcPr>
          <w:tcW w:w="3325" w:type="dxa"/>
        </w:tcPr>
        <w:p w14:paraId="55FA0282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  <w:lang w:val="en-US"/>
            </w:rPr>
            <w:t>RU.17701729.503300-01 81 01</w:t>
          </w:r>
          <w:r>
            <w:rPr>
              <w:rFonts w:cs="Times New Roman"/>
              <w:color w:val="000000" w:themeColor="text1"/>
            </w:rPr>
            <w:t>81</w:t>
          </w:r>
        </w:p>
      </w:tc>
      <w:tc>
        <w:tcPr>
          <w:tcW w:w="1490" w:type="dxa"/>
        </w:tcPr>
        <w:p w14:paraId="733F1355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14:paraId="55D5A97A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14:paraId="00D38212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412" w:type="dxa"/>
        </w:tcPr>
        <w:p w14:paraId="4D318A5C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</w:p>
      </w:tc>
    </w:tr>
    <w:tr w:rsidR="002867B7" w:rsidRPr="007B3032" w14:paraId="0D7DE57A" w14:textId="77777777" w:rsidTr="00392D37">
      <w:tc>
        <w:tcPr>
          <w:tcW w:w="3325" w:type="dxa"/>
        </w:tcPr>
        <w:p w14:paraId="0E6CA515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подл.</w:t>
          </w:r>
        </w:p>
      </w:tc>
      <w:tc>
        <w:tcPr>
          <w:tcW w:w="1490" w:type="dxa"/>
        </w:tcPr>
        <w:p w14:paraId="7905BD4A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  <w:tc>
        <w:tcPr>
          <w:tcW w:w="1559" w:type="dxa"/>
        </w:tcPr>
        <w:p w14:paraId="6C3BC118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Взам. Инв. №</w:t>
          </w:r>
        </w:p>
      </w:tc>
      <w:tc>
        <w:tcPr>
          <w:tcW w:w="1559" w:type="dxa"/>
        </w:tcPr>
        <w:p w14:paraId="4B6BAC08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дубл.</w:t>
          </w:r>
        </w:p>
      </w:tc>
      <w:tc>
        <w:tcPr>
          <w:tcW w:w="1412" w:type="dxa"/>
        </w:tcPr>
        <w:p w14:paraId="7CB3818C" w14:textId="77777777" w:rsidR="002867B7" w:rsidRPr="007B3032" w:rsidRDefault="002867B7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</w:tr>
  </w:tbl>
  <w:p w14:paraId="31D9387C" w14:textId="77777777" w:rsidR="002867B7" w:rsidRPr="007B3032" w:rsidRDefault="002867B7">
    <w:pPr>
      <w:pStyle w:val="a6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88BC1" w14:textId="77777777" w:rsidR="00DD12FA" w:rsidRDefault="00DD12FA" w:rsidP="00034C92">
      <w:pPr>
        <w:spacing w:after="0" w:line="240" w:lineRule="auto"/>
      </w:pPr>
      <w:r>
        <w:separator/>
      </w:r>
    </w:p>
  </w:footnote>
  <w:footnote w:type="continuationSeparator" w:id="0">
    <w:p w14:paraId="799B1F90" w14:textId="77777777" w:rsidR="00DD12FA" w:rsidRDefault="00DD12FA" w:rsidP="0003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58722" w14:textId="77777777" w:rsidR="002867B7" w:rsidRDefault="002867B7" w:rsidP="003A214E">
    <w:pPr>
      <w:pStyle w:val="a4"/>
    </w:pPr>
  </w:p>
  <w:p w14:paraId="6B8E097A" w14:textId="77777777" w:rsidR="002867B7" w:rsidRDefault="002867B7" w:rsidP="000E2388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1ADED" w14:textId="77777777" w:rsidR="002867B7" w:rsidRDefault="002867B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C8823" w14:textId="77777777" w:rsidR="002867B7" w:rsidRDefault="00DD12FA">
    <w:pPr>
      <w:pStyle w:val="a4"/>
      <w:jc w:val="center"/>
    </w:pPr>
    <w:sdt>
      <w:sdtPr>
        <w:id w:val="531232062"/>
      </w:sdtPr>
      <w:sdtEndPr/>
      <w:sdtContent>
        <w:r w:rsidR="002867B7" w:rsidRPr="00141E02">
          <w:rPr>
            <w:rFonts w:cs="Times New Roman"/>
          </w:rPr>
          <w:fldChar w:fldCharType="begin"/>
        </w:r>
        <w:r w:rsidR="002867B7" w:rsidRPr="00141E02">
          <w:rPr>
            <w:rFonts w:cs="Times New Roman"/>
          </w:rPr>
          <w:instrText>PAGE   \* MERGEFORMAT</w:instrText>
        </w:r>
        <w:r w:rsidR="002867B7" w:rsidRPr="00141E02">
          <w:rPr>
            <w:rFonts w:cs="Times New Roman"/>
          </w:rPr>
          <w:fldChar w:fldCharType="separate"/>
        </w:r>
        <w:r w:rsidR="002269D8">
          <w:rPr>
            <w:rFonts w:cs="Times New Roman"/>
            <w:noProof/>
          </w:rPr>
          <w:t>13</w:t>
        </w:r>
        <w:r w:rsidR="002867B7" w:rsidRPr="00141E02">
          <w:rPr>
            <w:rFonts w:cs="Times New Roman"/>
            <w:noProof/>
          </w:rPr>
          <w:fldChar w:fldCharType="end"/>
        </w:r>
      </w:sdtContent>
    </w:sdt>
  </w:p>
  <w:p w14:paraId="659F7C48" w14:textId="77777777" w:rsidR="002867B7" w:rsidRPr="00B875F0" w:rsidRDefault="002867B7" w:rsidP="000E2388">
    <w:pPr>
      <w:pStyle w:val="a4"/>
      <w:jc w:val="center"/>
      <w:rPr>
        <w:sz w:val="24"/>
        <w:szCs w:val="24"/>
      </w:rPr>
    </w:pPr>
    <w:r w:rsidRPr="00B875F0">
      <w:rPr>
        <w:rFonts w:cs="Times New Roman"/>
        <w:sz w:val="24"/>
        <w:szCs w:val="24"/>
        <w:lang w:val="en-US"/>
      </w:rPr>
      <w:t>RU</w:t>
    </w:r>
    <w:r>
      <w:rPr>
        <w:rFonts w:cs="Times New Roman"/>
        <w:sz w:val="24"/>
        <w:szCs w:val="24"/>
      </w:rPr>
      <w:t>.17701729.501430</w:t>
    </w:r>
    <w:r w:rsidRPr="00B875F0">
      <w:rPr>
        <w:rFonts w:cs="Times New Roman"/>
        <w:sz w:val="24"/>
        <w:szCs w:val="24"/>
      </w:rPr>
      <w:t xml:space="preserve">-01 </w:t>
    </w:r>
    <w:r>
      <w:rPr>
        <w:rFonts w:cs="Times New Roman"/>
        <w:sz w:val="24"/>
        <w:szCs w:val="24"/>
      </w:rPr>
      <w:t>81</w:t>
    </w:r>
    <w:r w:rsidRPr="00B875F0">
      <w:rPr>
        <w:rFonts w:cs="Times New Roman"/>
        <w:sz w:val="24"/>
        <w:szCs w:val="24"/>
      </w:rPr>
      <w:t xml:space="preserve"> 01-1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604CC" w14:textId="77777777" w:rsidR="002867B7" w:rsidRDefault="002867B7">
    <w:pPr>
      <w:pStyle w:val="a4"/>
      <w:jc w:val="center"/>
    </w:pPr>
  </w:p>
  <w:sdt>
    <w:sdtPr>
      <w:id w:val="-1783571391"/>
    </w:sdtPr>
    <w:sdtEndPr/>
    <w:sdtContent>
      <w:p w14:paraId="5462C57F" w14:textId="77777777" w:rsidR="002867B7" w:rsidRDefault="002867B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3F8C99" w14:textId="77777777" w:rsidR="002867B7" w:rsidRDefault="002867B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D745F82"/>
    <w:multiLevelType w:val="hybridMultilevel"/>
    <w:tmpl w:val="70B42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36EBC"/>
    <w:multiLevelType w:val="hybridMultilevel"/>
    <w:tmpl w:val="C8A03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936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2717E4"/>
    <w:multiLevelType w:val="multilevel"/>
    <w:tmpl w:val="3A4024E6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3"/>
      <w:numFmt w:val="decimal"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7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2937BFF"/>
    <w:multiLevelType w:val="multilevel"/>
    <w:tmpl w:val="BE881C9E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2" w15:restartNumberingAfterBreak="0">
    <w:nsid w:val="6CA24E36"/>
    <w:multiLevelType w:val="hybridMultilevel"/>
    <w:tmpl w:val="C9CAFCEE"/>
    <w:lvl w:ilvl="0" w:tplc="BCA46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2"/>
  </w:num>
  <w:num w:numId="12">
    <w:abstractNumId w:val="8"/>
  </w:num>
  <w:num w:numId="13">
    <w:abstractNumId w:val="1"/>
  </w:num>
  <w:num w:numId="14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02"/>
    <w:rsid w:val="000014CC"/>
    <w:rsid w:val="000071A7"/>
    <w:rsid w:val="00012607"/>
    <w:rsid w:val="00014539"/>
    <w:rsid w:val="00025765"/>
    <w:rsid w:val="00031A13"/>
    <w:rsid w:val="00034C92"/>
    <w:rsid w:val="000409D8"/>
    <w:rsid w:val="0004415C"/>
    <w:rsid w:val="00071B81"/>
    <w:rsid w:val="00072238"/>
    <w:rsid w:val="00072AE7"/>
    <w:rsid w:val="00074AD6"/>
    <w:rsid w:val="00076C91"/>
    <w:rsid w:val="0008004B"/>
    <w:rsid w:val="00080907"/>
    <w:rsid w:val="000873F9"/>
    <w:rsid w:val="000948A4"/>
    <w:rsid w:val="00097499"/>
    <w:rsid w:val="000B0F07"/>
    <w:rsid w:val="000C5C05"/>
    <w:rsid w:val="000D5261"/>
    <w:rsid w:val="000E2388"/>
    <w:rsid w:val="000F4274"/>
    <w:rsid w:val="001021FF"/>
    <w:rsid w:val="00114575"/>
    <w:rsid w:val="001200E8"/>
    <w:rsid w:val="001354BA"/>
    <w:rsid w:val="00141E02"/>
    <w:rsid w:val="00146434"/>
    <w:rsid w:val="00154BA4"/>
    <w:rsid w:val="00157633"/>
    <w:rsid w:val="001664AF"/>
    <w:rsid w:val="0017078F"/>
    <w:rsid w:val="001765CD"/>
    <w:rsid w:val="001816F5"/>
    <w:rsid w:val="00185E34"/>
    <w:rsid w:val="00194DDD"/>
    <w:rsid w:val="001A06D8"/>
    <w:rsid w:val="001A1F8E"/>
    <w:rsid w:val="001A28FE"/>
    <w:rsid w:val="001C4E1F"/>
    <w:rsid w:val="001C5074"/>
    <w:rsid w:val="001C72D6"/>
    <w:rsid w:val="001C778D"/>
    <w:rsid w:val="001D21ED"/>
    <w:rsid w:val="001E1B7C"/>
    <w:rsid w:val="001F4A37"/>
    <w:rsid w:val="001F79F3"/>
    <w:rsid w:val="002269D8"/>
    <w:rsid w:val="00230A5B"/>
    <w:rsid w:val="00244D4C"/>
    <w:rsid w:val="002461AE"/>
    <w:rsid w:val="00276DA1"/>
    <w:rsid w:val="00277095"/>
    <w:rsid w:val="00277F4A"/>
    <w:rsid w:val="00280E4D"/>
    <w:rsid w:val="00285A0B"/>
    <w:rsid w:val="002867B7"/>
    <w:rsid w:val="00287307"/>
    <w:rsid w:val="00296F42"/>
    <w:rsid w:val="002A2B10"/>
    <w:rsid w:val="002A4EAB"/>
    <w:rsid w:val="002A7774"/>
    <w:rsid w:val="002B1034"/>
    <w:rsid w:val="002B1D6B"/>
    <w:rsid w:val="002B7138"/>
    <w:rsid w:val="002D219B"/>
    <w:rsid w:val="003165EB"/>
    <w:rsid w:val="0031702F"/>
    <w:rsid w:val="0032011E"/>
    <w:rsid w:val="0032690A"/>
    <w:rsid w:val="0034131A"/>
    <w:rsid w:val="00367384"/>
    <w:rsid w:val="00386768"/>
    <w:rsid w:val="00392D37"/>
    <w:rsid w:val="003A214E"/>
    <w:rsid w:val="003A220A"/>
    <w:rsid w:val="003C7CCE"/>
    <w:rsid w:val="003D578C"/>
    <w:rsid w:val="003E2301"/>
    <w:rsid w:val="003E2AC0"/>
    <w:rsid w:val="003F3D4A"/>
    <w:rsid w:val="003F611A"/>
    <w:rsid w:val="00436A38"/>
    <w:rsid w:val="00446FA8"/>
    <w:rsid w:val="00451B0B"/>
    <w:rsid w:val="00452162"/>
    <w:rsid w:val="00487CCC"/>
    <w:rsid w:val="00494E8F"/>
    <w:rsid w:val="004A268D"/>
    <w:rsid w:val="004A509F"/>
    <w:rsid w:val="004A68AE"/>
    <w:rsid w:val="004B40C3"/>
    <w:rsid w:val="004D0E4B"/>
    <w:rsid w:val="004E1EFB"/>
    <w:rsid w:val="004E323E"/>
    <w:rsid w:val="004E5B96"/>
    <w:rsid w:val="004E6016"/>
    <w:rsid w:val="004F0D53"/>
    <w:rsid w:val="004F45AC"/>
    <w:rsid w:val="004F783C"/>
    <w:rsid w:val="00504D31"/>
    <w:rsid w:val="00511E12"/>
    <w:rsid w:val="005127FE"/>
    <w:rsid w:val="005135C6"/>
    <w:rsid w:val="00536CD1"/>
    <w:rsid w:val="00537FF9"/>
    <w:rsid w:val="00541B13"/>
    <w:rsid w:val="005424F1"/>
    <w:rsid w:val="00544377"/>
    <w:rsid w:val="0057169B"/>
    <w:rsid w:val="00580B89"/>
    <w:rsid w:val="00582DC1"/>
    <w:rsid w:val="005A4D0F"/>
    <w:rsid w:val="005D03F6"/>
    <w:rsid w:val="005F7068"/>
    <w:rsid w:val="0060113E"/>
    <w:rsid w:val="00603B2C"/>
    <w:rsid w:val="006133FD"/>
    <w:rsid w:val="006159E1"/>
    <w:rsid w:val="00620203"/>
    <w:rsid w:val="006205E7"/>
    <w:rsid w:val="00635E99"/>
    <w:rsid w:val="00643DB3"/>
    <w:rsid w:val="00653628"/>
    <w:rsid w:val="00660A97"/>
    <w:rsid w:val="00672E46"/>
    <w:rsid w:val="0068631E"/>
    <w:rsid w:val="006A75C4"/>
    <w:rsid w:val="006D7A02"/>
    <w:rsid w:val="006E1FF1"/>
    <w:rsid w:val="006E2F36"/>
    <w:rsid w:val="006E6CBF"/>
    <w:rsid w:val="006F7399"/>
    <w:rsid w:val="00706C39"/>
    <w:rsid w:val="00714B4C"/>
    <w:rsid w:val="0072056A"/>
    <w:rsid w:val="00730A4E"/>
    <w:rsid w:val="00735F48"/>
    <w:rsid w:val="00745810"/>
    <w:rsid w:val="00757657"/>
    <w:rsid w:val="00772A1F"/>
    <w:rsid w:val="00794819"/>
    <w:rsid w:val="007A45CE"/>
    <w:rsid w:val="007B3032"/>
    <w:rsid w:val="007B39B9"/>
    <w:rsid w:val="007C584F"/>
    <w:rsid w:val="007D0AB7"/>
    <w:rsid w:val="007E7709"/>
    <w:rsid w:val="007F0E15"/>
    <w:rsid w:val="007F28B6"/>
    <w:rsid w:val="007F2C5D"/>
    <w:rsid w:val="007F3952"/>
    <w:rsid w:val="00820082"/>
    <w:rsid w:val="0082659E"/>
    <w:rsid w:val="008303D6"/>
    <w:rsid w:val="008348AA"/>
    <w:rsid w:val="00851460"/>
    <w:rsid w:val="00857115"/>
    <w:rsid w:val="008643FC"/>
    <w:rsid w:val="0086787D"/>
    <w:rsid w:val="00875A8C"/>
    <w:rsid w:val="00875EF3"/>
    <w:rsid w:val="00881675"/>
    <w:rsid w:val="00897776"/>
    <w:rsid w:val="00897C9B"/>
    <w:rsid w:val="008A18FA"/>
    <w:rsid w:val="008B3551"/>
    <w:rsid w:val="008B4ADB"/>
    <w:rsid w:val="008B5FE4"/>
    <w:rsid w:val="008D5FBF"/>
    <w:rsid w:val="008F50C4"/>
    <w:rsid w:val="009075BD"/>
    <w:rsid w:val="0091175F"/>
    <w:rsid w:val="009221F4"/>
    <w:rsid w:val="00922251"/>
    <w:rsid w:val="00931913"/>
    <w:rsid w:val="00934338"/>
    <w:rsid w:val="00936945"/>
    <w:rsid w:val="0095013D"/>
    <w:rsid w:val="009673C2"/>
    <w:rsid w:val="00975D6F"/>
    <w:rsid w:val="0099322C"/>
    <w:rsid w:val="00996BD6"/>
    <w:rsid w:val="009E32F8"/>
    <w:rsid w:val="009F2DE4"/>
    <w:rsid w:val="00A020FA"/>
    <w:rsid w:val="00A06C24"/>
    <w:rsid w:val="00A1381C"/>
    <w:rsid w:val="00A22949"/>
    <w:rsid w:val="00A37C2C"/>
    <w:rsid w:val="00A54149"/>
    <w:rsid w:val="00A608B4"/>
    <w:rsid w:val="00A70319"/>
    <w:rsid w:val="00A70C3F"/>
    <w:rsid w:val="00A73356"/>
    <w:rsid w:val="00A82798"/>
    <w:rsid w:val="00A90736"/>
    <w:rsid w:val="00AA6B15"/>
    <w:rsid w:val="00B03D8C"/>
    <w:rsid w:val="00B2745A"/>
    <w:rsid w:val="00B34BCF"/>
    <w:rsid w:val="00B43EDA"/>
    <w:rsid w:val="00B52B36"/>
    <w:rsid w:val="00B65381"/>
    <w:rsid w:val="00B749E3"/>
    <w:rsid w:val="00B76D40"/>
    <w:rsid w:val="00B875F0"/>
    <w:rsid w:val="00B9283A"/>
    <w:rsid w:val="00B941AD"/>
    <w:rsid w:val="00B978F1"/>
    <w:rsid w:val="00BA0A23"/>
    <w:rsid w:val="00BA63D4"/>
    <w:rsid w:val="00BB1876"/>
    <w:rsid w:val="00BC66D8"/>
    <w:rsid w:val="00BD0F5B"/>
    <w:rsid w:val="00BD73FC"/>
    <w:rsid w:val="00BE0D67"/>
    <w:rsid w:val="00C03461"/>
    <w:rsid w:val="00C11EDD"/>
    <w:rsid w:val="00C13033"/>
    <w:rsid w:val="00C2069B"/>
    <w:rsid w:val="00C24E8C"/>
    <w:rsid w:val="00C332AC"/>
    <w:rsid w:val="00C43850"/>
    <w:rsid w:val="00C5554A"/>
    <w:rsid w:val="00C56D17"/>
    <w:rsid w:val="00C66FA7"/>
    <w:rsid w:val="00C67EDF"/>
    <w:rsid w:val="00C72DCB"/>
    <w:rsid w:val="00C74E9B"/>
    <w:rsid w:val="00C80802"/>
    <w:rsid w:val="00CA42B6"/>
    <w:rsid w:val="00CA6203"/>
    <w:rsid w:val="00CB59CF"/>
    <w:rsid w:val="00CB5FCE"/>
    <w:rsid w:val="00CC4AE5"/>
    <w:rsid w:val="00CD4248"/>
    <w:rsid w:val="00D064B2"/>
    <w:rsid w:val="00D200DD"/>
    <w:rsid w:val="00D31D4F"/>
    <w:rsid w:val="00D34BEE"/>
    <w:rsid w:val="00D535D4"/>
    <w:rsid w:val="00D60F52"/>
    <w:rsid w:val="00D70FB9"/>
    <w:rsid w:val="00D97E68"/>
    <w:rsid w:val="00DB66AE"/>
    <w:rsid w:val="00DB6928"/>
    <w:rsid w:val="00DC12EA"/>
    <w:rsid w:val="00DD12FA"/>
    <w:rsid w:val="00DE7DBE"/>
    <w:rsid w:val="00DF0538"/>
    <w:rsid w:val="00DF6475"/>
    <w:rsid w:val="00E0312A"/>
    <w:rsid w:val="00E1219C"/>
    <w:rsid w:val="00E15127"/>
    <w:rsid w:val="00E33BE6"/>
    <w:rsid w:val="00E640F4"/>
    <w:rsid w:val="00E64858"/>
    <w:rsid w:val="00E66EBA"/>
    <w:rsid w:val="00E74478"/>
    <w:rsid w:val="00E74C17"/>
    <w:rsid w:val="00E77B35"/>
    <w:rsid w:val="00E90B7A"/>
    <w:rsid w:val="00EA5F28"/>
    <w:rsid w:val="00EB2F52"/>
    <w:rsid w:val="00EC575C"/>
    <w:rsid w:val="00ED448B"/>
    <w:rsid w:val="00EE078F"/>
    <w:rsid w:val="00EE1AC8"/>
    <w:rsid w:val="00EE32C5"/>
    <w:rsid w:val="00F03C16"/>
    <w:rsid w:val="00F141FC"/>
    <w:rsid w:val="00F2402D"/>
    <w:rsid w:val="00F40012"/>
    <w:rsid w:val="00F40B1F"/>
    <w:rsid w:val="00F53146"/>
    <w:rsid w:val="00F53C1D"/>
    <w:rsid w:val="00F66B87"/>
    <w:rsid w:val="00F77142"/>
    <w:rsid w:val="00F82DE9"/>
    <w:rsid w:val="00F93CD0"/>
    <w:rsid w:val="00FB0627"/>
    <w:rsid w:val="00FB1019"/>
    <w:rsid w:val="00FB5149"/>
    <w:rsid w:val="00FB656C"/>
    <w:rsid w:val="00FC0B84"/>
    <w:rsid w:val="00FC21FA"/>
    <w:rsid w:val="00FC5D22"/>
    <w:rsid w:val="00FC7CAF"/>
    <w:rsid w:val="00F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314810-A0FA-492B-916E-E9E1547D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1F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E7DBE"/>
    <w:pPr>
      <w:keepNext/>
      <w:keepLines/>
      <w:spacing w:before="240" w:after="240" w:line="240" w:lineRule="auto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7DBE"/>
    <w:pPr>
      <w:keepNext/>
      <w:keepLines/>
      <w:spacing w:before="40"/>
      <w:ind w:firstLine="0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52B36"/>
    <w:pPr>
      <w:keepNext/>
      <w:keepLines/>
      <w:spacing w:before="40" w:after="2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7DBE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135C6"/>
    <w:pPr>
      <w:tabs>
        <w:tab w:val="right" w:leader="dot" w:pos="10195"/>
      </w:tabs>
      <w:spacing w:after="100" w:line="240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35C6"/>
    <w:pPr>
      <w:tabs>
        <w:tab w:val="right" w:leader="dot" w:pos="10195"/>
      </w:tabs>
      <w:spacing w:after="0" w:line="24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7DBE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A1381C"/>
    <w:rPr>
      <w:color w:val="0563C1" w:themeColor="hyperlink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2B36"/>
    <w:rPr>
      <w:rFonts w:ascii="Times New Roman" w:eastAsiaTheme="majorEastAsia" w:hAnsi="Times New Roman" w:cstheme="majorBidi"/>
      <w:b/>
      <w:sz w:val="28"/>
      <w:szCs w:val="24"/>
    </w:rPr>
  </w:style>
  <w:style w:type="paragraph" w:styleId="ae">
    <w:name w:val="caption"/>
    <w:basedOn w:val="a"/>
    <w:next w:val="a"/>
    <w:uiPriority w:val="35"/>
    <w:unhideWhenUsed/>
    <w:qFormat/>
    <w:rsid w:val="009E32F8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character" w:styleId="af">
    <w:name w:val="FollowedHyperlink"/>
    <w:basedOn w:val="a0"/>
    <w:uiPriority w:val="99"/>
    <w:semiHidden/>
    <w:unhideWhenUsed/>
    <w:rsid w:val="00E90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A5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A5/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64;&#1080;&#1092;&#1088;&#1086;&#1074;&#1072;&#1085;&#1080;&#1077;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ssrback.com/crypto/source/algorithms/A5-GSM-Algorithm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/ru-ru/kb/31486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&#1056;&#1077;&#1075;&#1080;&#1089;&#1090;&#1088;_&#1089;&#1076;&#1074;&#1080;&#1075;&#1072;_&#1089;_&#1083;&#1080;&#1085;&#1077;&#1081;&#1085;&#1086;&#1081;_&#1086;&#1073;&#1088;&#1072;&#1090;&#1085;&#1086;&#1081;_&#1089;&#1074;&#1103;&#1079;&#1100;&#1102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74E5A-6685-4F04-B152-FE19F416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3343</Words>
  <Characters>19060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Берюхов</cp:lastModifiedBy>
  <cp:revision>131</cp:revision>
  <cp:lastPrinted>2015-05-20T13:14:00Z</cp:lastPrinted>
  <dcterms:created xsi:type="dcterms:W3CDTF">2015-02-16T17:47:00Z</dcterms:created>
  <dcterms:modified xsi:type="dcterms:W3CDTF">2015-05-22T16:36:00Z</dcterms:modified>
</cp:coreProperties>
</file>