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2C4" w:rsidRPr="00C94CFD" w:rsidRDefault="00CF79D1" w:rsidP="00C94CFD">
      <w:pPr>
        <w:spacing w:line="360" w:lineRule="auto"/>
        <w:rPr>
          <w:sz w:val="24"/>
          <w:szCs w:val="24"/>
          <w:rtl/>
        </w:rPr>
      </w:pPr>
      <w:r w:rsidRPr="00C94CFD">
        <w:rPr>
          <w:b/>
          <w:bCs/>
          <w:noProof/>
          <w:sz w:val="24"/>
          <w:szCs w:val="24"/>
          <w:u w:val="double"/>
          <w:lang w:val="ru-RU" w:eastAsia="ru-RU"/>
        </w:rPr>
        <mc:AlternateContent>
          <mc:Choice Requires="wps">
            <w:drawing>
              <wp:anchor distT="0" distB="0" distL="114300" distR="114300" simplePos="0" relativeHeight="251659264" behindDoc="0" locked="0" layoutInCell="1" allowOverlap="1" wp14:anchorId="66948E6D" wp14:editId="6C28DE03">
                <wp:simplePos x="0" y="0"/>
                <wp:positionH relativeFrom="column">
                  <wp:posOffset>-861060</wp:posOffset>
                </wp:positionH>
                <wp:positionV relativeFrom="paragraph">
                  <wp:posOffset>-1289050</wp:posOffset>
                </wp:positionV>
                <wp:extent cx="1225499" cy="307238"/>
                <wp:effectExtent l="0" t="0" r="1333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499" cy="307238"/>
                        </a:xfrm>
                        <a:prstGeom prst="rect">
                          <a:avLst/>
                        </a:prstGeom>
                        <a:solidFill>
                          <a:srgbClr val="FFFFFF"/>
                        </a:solidFill>
                        <a:ln w="9525">
                          <a:solidFill>
                            <a:srgbClr val="000000"/>
                          </a:solidFill>
                          <a:miter lim="800000"/>
                          <a:headEnd/>
                          <a:tailEnd/>
                        </a:ln>
                      </wps:spPr>
                      <wps:txbx>
                        <w:txbxContent>
                          <w:p w:rsidR="00CF79D1" w:rsidRDefault="00CF79D1" w:rsidP="002400BE">
                            <w:r>
                              <w:rPr>
                                <w:rFonts w:hint="cs"/>
                                <w:rtl/>
                              </w:rPr>
                              <w:t xml:space="preserve">תאריך: </w:t>
                            </w:r>
                            <w:r w:rsidR="002400BE">
                              <w:rPr>
                                <w:rFonts w:hint="cs"/>
                                <w:rtl/>
                              </w:rPr>
                              <w:t>6.04.11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8pt;margin-top:-101.5pt;width:96.5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">
                <v:textbox>
                  <w:txbxContent>
                    <w:p w:rsidR="00CF79D1" w:rsidRDefault="00CF79D1" w:rsidP="002400BE">
                      <w:r>
                        <w:rPr>
                          <w:rFonts w:hint="cs"/>
                          <w:rtl/>
                        </w:rPr>
                        <w:t xml:space="preserve">תאריך: </w:t>
                      </w:r>
                      <w:r w:rsidR="002400BE">
                        <w:rPr>
                          <w:rFonts w:hint="cs"/>
                          <w:rtl/>
                        </w:rPr>
                        <w:t>6.04.11</w:t>
                      </w:r>
                    </w:p>
                  </w:txbxContent>
                </v:textbox>
              </v:shape>
            </w:pict>
          </mc:Fallback>
        </mc:AlternateContent>
      </w:r>
      <w:r w:rsidRPr="00C94CFD">
        <w:rPr>
          <w:rFonts w:hint="cs"/>
          <w:b/>
          <w:bCs/>
          <w:sz w:val="24"/>
          <w:szCs w:val="24"/>
          <w:u w:val="double"/>
          <w:rtl/>
        </w:rPr>
        <w:t>להלן תשובות לשאלות מס' 1-</w:t>
      </w:r>
      <w:r w:rsidR="002400BE" w:rsidRPr="00C94CFD">
        <w:rPr>
          <w:rFonts w:hint="cs"/>
          <w:b/>
          <w:bCs/>
          <w:sz w:val="24"/>
          <w:szCs w:val="24"/>
          <w:u w:val="double"/>
          <w:rtl/>
        </w:rPr>
        <w:t>5</w:t>
      </w:r>
      <w:r w:rsidRPr="00C94CFD">
        <w:rPr>
          <w:rFonts w:hint="cs"/>
          <w:b/>
          <w:bCs/>
          <w:sz w:val="24"/>
          <w:szCs w:val="24"/>
          <w:u w:val="double"/>
          <w:rtl/>
        </w:rPr>
        <w:t>:</w:t>
      </w:r>
    </w:p>
    <w:p w:rsidR="002400BE" w:rsidRPr="00C94CFD" w:rsidRDefault="002C14C5" w:rsidP="00C94CFD">
      <w:pPr>
        <w:pStyle w:val="a9"/>
        <w:numPr>
          <w:ilvl w:val="0"/>
          <w:numId w:val="1"/>
        </w:numPr>
        <w:spacing w:line="360" w:lineRule="auto"/>
        <w:rPr>
          <w:sz w:val="24"/>
          <w:szCs w:val="24"/>
        </w:rPr>
      </w:pPr>
      <w:r w:rsidRPr="00C94CFD">
        <w:rPr>
          <w:rFonts w:hint="cs"/>
          <w:sz w:val="24"/>
          <w:szCs w:val="24"/>
          <w:rtl/>
        </w:rPr>
        <w:t>א. כן!</w:t>
      </w:r>
      <w:r w:rsidRPr="00C94CFD">
        <w:rPr>
          <w:sz w:val="24"/>
          <w:szCs w:val="24"/>
          <w:rtl/>
        </w:rPr>
        <w:t>–</w:t>
      </w:r>
      <w:r w:rsidRPr="00C94CFD">
        <w:rPr>
          <w:rFonts w:hint="cs"/>
          <w:sz w:val="24"/>
          <w:szCs w:val="24"/>
          <w:rtl/>
        </w:rPr>
        <w:t xml:space="preserve"> </w:t>
      </w:r>
      <w:r w:rsidR="00E11A61" w:rsidRPr="00C94CFD">
        <w:rPr>
          <w:rFonts w:hint="cs"/>
          <w:sz w:val="24"/>
          <w:szCs w:val="24"/>
          <w:rtl/>
        </w:rPr>
        <w:t xml:space="preserve">נדגים: </w:t>
      </w:r>
      <w:r w:rsidRPr="00C94CFD">
        <w:rPr>
          <w:rFonts w:hint="cs"/>
          <w:sz w:val="24"/>
          <w:szCs w:val="24"/>
          <w:rtl/>
        </w:rPr>
        <w:t xml:space="preserve">תהליך אחד "כבד" שאורך הפרץ שלו </w:t>
      </w:r>
      <w:r w:rsidR="00B7451F" w:rsidRPr="00C94CFD">
        <w:rPr>
          <w:rFonts w:hint="cs"/>
          <w:sz w:val="24"/>
          <w:szCs w:val="24"/>
          <w:rtl/>
        </w:rPr>
        <w:t xml:space="preserve">"גדול" (כן פרץ מעבד וכן ק\פ) והוא מורץ קודם ולעחריו כמה תהליכים "חלשים" (כן פרץ מעבד וכן ק\פ) שאורך הפרץ שלהם "קטן". כיוון שבמערכות </w:t>
      </w:r>
      <w:r w:rsidR="00B7451F" w:rsidRPr="00C94CFD">
        <w:rPr>
          <w:sz w:val="24"/>
          <w:szCs w:val="24"/>
        </w:rPr>
        <w:t>multiprogramming</w:t>
      </w:r>
      <w:r w:rsidR="00B7451F" w:rsidRPr="00C94CFD">
        <w:rPr>
          <w:rFonts w:hint="cs"/>
          <w:sz w:val="24"/>
          <w:szCs w:val="24"/>
          <w:rtl/>
        </w:rPr>
        <w:t xml:space="preserve"> </w:t>
      </w:r>
      <w:r w:rsidR="00B7451F" w:rsidRPr="00C94CFD">
        <w:rPr>
          <w:sz w:val="24"/>
          <w:szCs w:val="24"/>
          <w:rtl/>
        </w:rPr>
        <w:t>–</w:t>
      </w:r>
      <w:r w:rsidR="00B7451F" w:rsidRPr="00C94CFD">
        <w:rPr>
          <w:rFonts w:hint="cs"/>
          <w:sz w:val="24"/>
          <w:szCs w:val="24"/>
          <w:rtl/>
        </w:rPr>
        <w:t xml:space="preserve"> המעבד לא ננחטף מתהליך שאחז בו, אזי עת התהליך ה"כבד" </w:t>
      </w:r>
      <w:r w:rsidR="00E11A61" w:rsidRPr="00C94CFD">
        <w:rPr>
          <w:rFonts w:hint="cs"/>
          <w:sz w:val="24"/>
          <w:szCs w:val="24"/>
          <w:rtl/>
        </w:rPr>
        <w:t xml:space="preserve">מורץ להרבה זמן, </w:t>
      </w:r>
      <w:r w:rsidR="00793BEF" w:rsidRPr="00C94CFD">
        <w:rPr>
          <w:rFonts w:hint="cs"/>
          <w:sz w:val="24"/>
          <w:szCs w:val="24"/>
          <w:rtl/>
        </w:rPr>
        <w:t xml:space="preserve">תהליכים ה"חלשים" ימתינו לסיומו </w:t>
      </w:r>
      <w:r w:rsidR="00E11A61" w:rsidRPr="00C94CFD">
        <w:rPr>
          <w:rFonts w:hint="cs"/>
          <w:sz w:val="24"/>
          <w:szCs w:val="24"/>
          <w:rtl/>
        </w:rPr>
        <w:t>ורק לאחר שהוא יסיים</w:t>
      </w:r>
      <w:r w:rsidR="00793BEF" w:rsidRPr="00C94CFD">
        <w:rPr>
          <w:rFonts w:hint="cs"/>
          <w:sz w:val="24"/>
          <w:szCs w:val="24"/>
          <w:rtl/>
        </w:rPr>
        <w:t xml:space="preserve"> את פעולתו או שהתהליך ה"כבד" "מוותר"  על המעבד מרצונו (ק.מ חוסמת)</w:t>
      </w:r>
      <w:r w:rsidR="00E11A61" w:rsidRPr="00C94CFD">
        <w:rPr>
          <w:rFonts w:hint="cs"/>
          <w:sz w:val="24"/>
          <w:szCs w:val="24"/>
          <w:rtl/>
        </w:rPr>
        <w:t>, יתחילו לרוץ</w:t>
      </w:r>
      <w:r w:rsidR="00793BEF" w:rsidRPr="00C94CFD">
        <w:rPr>
          <w:rFonts w:hint="cs"/>
          <w:sz w:val="24"/>
          <w:szCs w:val="24"/>
          <w:rtl/>
        </w:rPr>
        <w:t xml:space="preserve"> ולבצע את פעולתם וכתוצאה מכך </w:t>
      </w:r>
      <w:r w:rsidR="00793BEF" w:rsidRPr="00C94CFD">
        <w:rPr>
          <w:sz w:val="24"/>
          <w:szCs w:val="24"/>
          <w:rtl/>
        </w:rPr>
        <w:t>–</w:t>
      </w:r>
      <w:r w:rsidR="00793BEF" w:rsidRPr="00C94CFD">
        <w:rPr>
          <w:rFonts w:hint="cs"/>
          <w:sz w:val="24"/>
          <w:szCs w:val="24"/>
          <w:rtl/>
        </w:rPr>
        <w:t xml:space="preserve"> נצילות המעבד והציוד יורדת וגם המשתמש ימתין זמן רב ובכך מיקסום ניצולת המעבד </w:t>
      </w:r>
      <w:r w:rsidR="00793BEF" w:rsidRPr="00C94CFD">
        <w:rPr>
          <w:sz w:val="24"/>
          <w:szCs w:val="24"/>
          <w:rtl/>
        </w:rPr>
        <w:t>–</w:t>
      </w:r>
      <w:r w:rsidR="00793BEF" w:rsidRPr="00C94CFD">
        <w:rPr>
          <w:rFonts w:hint="cs"/>
          <w:sz w:val="24"/>
          <w:szCs w:val="24"/>
          <w:rtl/>
        </w:rPr>
        <w:t xml:space="preserve"> גרוע.</w:t>
      </w:r>
    </w:p>
    <w:p w:rsidR="00793BEF" w:rsidRPr="00C94CFD" w:rsidRDefault="00793BEF" w:rsidP="00C94CFD">
      <w:pPr>
        <w:pStyle w:val="a9"/>
        <w:spacing w:line="360" w:lineRule="auto"/>
        <w:rPr>
          <w:sz w:val="24"/>
          <w:szCs w:val="24"/>
          <w:rtl/>
        </w:rPr>
      </w:pPr>
      <w:r w:rsidRPr="00C94CFD">
        <w:rPr>
          <w:rFonts w:hint="cs"/>
          <w:sz w:val="24"/>
          <w:szCs w:val="24"/>
          <w:rtl/>
        </w:rPr>
        <w:t>ב.</w:t>
      </w:r>
      <w:r w:rsidR="007D7399" w:rsidRPr="00C94CFD">
        <w:rPr>
          <w:rFonts w:hint="cs"/>
          <w:sz w:val="24"/>
          <w:szCs w:val="24"/>
          <w:rtl/>
        </w:rPr>
        <w:t xml:space="preserve"> כן! - בדומה להדגמה שבסעיף הכודם </w:t>
      </w:r>
      <w:r w:rsidR="007D7399" w:rsidRPr="00C94CFD">
        <w:rPr>
          <w:sz w:val="24"/>
          <w:szCs w:val="24"/>
          <w:rtl/>
        </w:rPr>
        <w:t>–</w:t>
      </w:r>
      <w:r w:rsidR="007D7399" w:rsidRPr="00C94CFD">
        <w:rPr>
          <w:rFonts w:hint="cs"/>
          <w:sz w:val="24"/>
          <w:szCs w:val="24"/>
          <w:rtl/>
        </w:rPr>
        <w:t xml:space="preserve"> גם כאן </w:t>
      </w:r>
      <w:r w:rsidR="0094596E" w:rsidRPr="00C94CFD">
        <w:rPr>
          <w:rFonts w:hint="cs"/>
          <w:sz w:val="24"/>
          <w:szCs w:val="24"/>
          <w:rtl/>
        </w:rPr>
        <w:t xml:space="preserve"> לדוגמה: </w:t>
      </w:r>
      <w:r w:rsidR="007D7399" w:rsidRPr="00C94CFD">
        <w:rPr>
          <w:rFonts w:hint="cs"/>
          <w:sz w:val="24"/>
          <w:szCs w:val="24"/>
          <w:rtl/>
        </w:rPr>
        <w:t>תהליך אחד "כבד" בעל קדימות סטטית ודינ</w:t>
      </w:r>
      <w:r w:rsidR="0094596E" w:rsidRPr="00C94CFD">
        <w:rPr>
          <w:rFonts w:hint="cs"/>
          <w:sz w:val="24"/>
          <w:szCs w:val="24"/>
          <w:rtl/>
        </w:rPr>
        <w:t>א</w:t>
      </w:r>
      <w:r w:rsidR="007D7399" w:rsidRPr="00C94CFD">
        <w:rPr>
          <w:rFonts w:hint="cs"/>
          <w:sz w:val="24"/>
          <w:szCs w:val="24"/>
          <w:rtl/>
        </w:rPr>
        <w:t>מית גדולה</w:t>
      </w:r>
      <w:r w:rsidR="0094596E" w:rsidRPr="00C94CFD">
        <w:rPr>
          <w:rFonts w:hint="cs"/>
          <w:sz w:val="24"/>
          <w:szCs w:val="24"/>
          <w:rtl/>
        </w:rPr>
        <w:t xml:space="preserve"> ותהליכים שיעבדו איתו ב </w:t>
      </w:r>
      <w:r w:rsidR="0094596E" w:rsidRPr="00C94CFD">
        <w:rPr>
          <w:sz w:val="24"/>
          <w:szCs w:val="24"/>
        </w:rPr>
        <w:t xml:space="preserve"> time – sharing</w:t>
      </w:r>
      <w:r w:rsidR="0094596E" w:rsidRPr="00C94CFD">
        <w:rPr>
          <w:rFonts w:hint="cs"/>
          <w:sz w:val="24"/>
          <w:szCs w:val="24"/>
          <w:rtl/>
        </w:rPr>
        <w:t xml:space="preserve"> שהם עם קדימות סטטית ודינאמית קטנה.</w:t>
      </w:r>
    </w:p>
    <w:p w:rsidR="0094596E" w:rsidRPr="00C94CFD" w:rsidRDefault="0094596E" w:rsidP="00C94CFD">
      <w:pPr>
        <w:pStyle w:val="a9"/>
        <w:spacing w:line="360" w:lineRule="auto"/>
        <w:rPr>
          <w:sz w:val="24"/>
          <w:szCs w:val="24"/>
          <w:rtl/>
        </w:rPr>
      </w:pPr>
    </w:p>
    <w:p w:rsidR="00C94CFD" w:rsidRPr="00C94CFD" w:rsidRDefault="00C94CFD" w:rsidP="00C94CFD">
      <w:pPr>
        <w:pStyle w:val="a9"/>
        <w:spacing w:line="360" w:lineRule="auto"/>
        <w:rPr>
          <w:sz w:val="24"/>
          <w:szCs w:val="24"/>
          <w:rtl/>
        </w:rPr>
      </w:pPr>
    </w:p>
    <w:p w:rsidR="00E11A61" w:rsidRPr="00C94CFD" w:rsidRDefault="0094596E" w:rsidP="00C94CFD">
      <w:pPr>
        <w:pStyle w:val="a9"/>
        <w:numPr>
          <w:ilvl w:val="0"/>
          <w:numId w:val="1"/>
        </w:numPr>
        <w:spacing w:line="360" w:lineRule="auto"/>
        <w:rPr>
          <w:sz w:val="24"/>
          <w:szCs w:val="24"/>
        </w:rPr>
      </w:pPr>
      <w:r w:rsidRPr="00C94CFD">
        <w:rPr>
          <w:rFonts w:hint="cs"/>
          <w:sz w:val="24"/>
          <w:szCs w:val="24"/>
          <w:rtl/>
        </w:rPr>
        <w:t xml:space="preserve">כן! </w:t>
      </w:r>
      <w:r w:rsidRPr="00C94CFD">
        <w:rPr>
          <w:sz w:val="24"/>
          <w:szCs w:val="24"/>
          <w:rtl/>
        </w:rPr>
        <w:t>–</w:t>
      </w:r>
      <w:r w:rsidRPr="00C94CFD">
        <w:rPr>
          <w:rFonts w:hint="cs"/>
          <w:sz w:val="24"/>
          <w:szCs w:val="24"/>
          <w:rtl/>
        </w:rPr>
        <w:t xml:space="preserve"> למשל כאשר אנו עובדים עם אלגוריתם תיזמון אשר נוקט</w:t>
      </w:r>
      <w:r w:rsidR="00E05445" w:rsidRPr="00C94CFD">
        <w:rPr>
          <w:rFonts w:hint="cs"/>
          <w:sz w:val="24"/>
          <w:szCs w:val="24"/>
          <w:rtl/>
        </w:rPr>
        <w:t xml:space="preserve"> </w:t>
      </w:r>
      <w:r w:rsidRPr="00C94CFD">
        <w:rPr>
          <w:rFonts w:hint="cs"/>
          <w:sz w:val="24"/>
          <w:szCs w:val="24"/>
          <w:rtl/>
        </w:rPr>
        <w:t>במדינות חוטפנית</w:t>
      </w:r>
      <w:r w:rsidR="00E05445" w:rsidRPr="00C94CFD">
        <w:rPr>
          <w:rFonts w:hint="cs"/>
          <w:sz w:val="24"/>
          <w:szCs w:val="24"/>
          <w:rtl/>
        </w:rPr>
        <w:t xml:space="preserve">, תהליך א' שהיה חסום (למשל הוא המתין לק\פ) לאחר מכן הוא מסיים לבצע ק\פ (כלומר יוצא מחסימה), יעבר לתור המוכנים כאשר באותו הזמן נוסף לתור המוכנים תהליך ב' בעל עדיפות גבוהה יותר מהתהליך א' </w:t>
      </w:r>
      <w:r w:rsidR="00E05445" w:rsidRPr="00C94CFD">
        <w:rPr>
          <w:sz w:val="24"/>
          <w:szCs w:val="24"/>
          <w:rtl/>
        </w:rPr>
        <w:t>–</w:t>
      </w:r>
      <w:r w:rsidR="00E05445" w:rsidRPr="00C94CFD">
        <w:rPr>
          <w:rFonts w:hint="cs"/>
          <w:sz w:val="24"/>
          <w:szCs w:val="24"/>
          <w:rtl/>
        </w:rPr>
        <w:t xml:space="preserve"> אזי תהליך ב' יתחיל לרוץ ותהליך א' ישאר להיות בתור המוכנים המושהים.</w:t>
      </w:r>
    </w:p>
    <w:p w:rsidR="00DD1DCB" w:rsidRPr="00C94CFD" w:rsidRDefault="00DD1DCB" w:rsidP="00C94CFD">
      <w:pPr>
        <w:pStyle w:val="a9"/>
        <w:spacing w:line="360" w:lineRule="auto"/>
        <w:rPr>
          <w:sz w:val="24"/>
          <w:szCs w:val="24"/>
          <w:rtl/>
        </w:rPr>
      </w:pPr>
    </w:p>
    <w:p w:rsidR="00C94CFD" w:rsidRPr="00C94CFD" w:rsidRDefault="00C94CFD" w:rsidP="00C94CFD">
      <w:pPr>
        <w:pStyle w:val="a9"/>
        <w:spacing w:line="360" w:lineRule="auto"/>
        <w:rPr>
          <w:sz w:val="24"/>
          <w:szCs w:val="24"/>
          <w:rtl/>
        </w:rPr>
      </w:pPr>
    </w:p>
    <w:p w:rsidR="00D70E12" w:rsidRPr="00C94CFD" w:rsidRDefault="004A0494" w:rsidP="00C94CFD">
      <w:pPr>
        <w:pStyle w:val="a9"/>
        <w:numPr>
          <w:ilvl w:val="0"/>
          <w:numId w:val="1"/>
        </w:numPr>
        <w:spacing w:line="360" w:lineRule="auto"/>
        <w:rPr>
          <w:sz w:val="24"/>
          <w:szCs w:val="24"/>
        </w:rPr>
      </w:pPr>
      <w:r w:rsidRPr="00C94CFD">
        <w:rPr>
          <w:rFonts w:hint="cs"/>
          <w:sz w:val="24"/>
          <w:szCs w:val="24"/>
          <w:rtl/>
        </w:rPr>
        <w:t xml:space="preserve">בין המדדים הנ"ל יש התאמה\סתירה חלקית! נסביר: מצד אחד: </w:t>
      </w:r>
      <w:r w:rsidR="009962BC" w:rsidRPr="00C94CFD">
        <w:rPr>
          <w:rFonts w:hint="cs"/>
          <w:sz w:val="24"/>
          <w:szCs w:val="24"/>
          <w:rtl/>
        </w:rPr>
        <w:t xml:space="preserve">מכיוון שאלג' התזמון משפיע </w:t>
      </w:r>
      <w:r w:rsidR="009962BC" w:rsidRPr="00C94CFD">
        <w:rPr>
          <w:rFonts w:hint="cs"/>
          <w:sz w:val="24"/>
          <w:szCs w:val="24"/>
          <w:u w:val="single"/>
          <w:rtl/>
        </w:rPr>
        <w:t>רק</w:t>
      </w:r>
      <w:r w:rsidR="009962BC" w:rsidRPr="00C94CFD">
        <w:rPr>
          <w:rFonts w:hint="cs"/>
          <w:sz w:val="24"/>
          <w:szCs w:val="24"/>
          <w:rtl/>
        </w:rPr>
        <w:t xml:space="preserve"> על משך ההמתנה של כל תהליך אשר נמצאים בתור המוכנים, תהליכים שנימצאים בתורים אחרים יכולים להיות מופלים לרעה</w:t>
      </w:r>
      <w:r w:rsidR="00634235" w:rsidRPr="00C94CFD">
        <w:rPr>
          <w:rFonts w:hint="cs"/>
          <w:sz w:val="24"/>
          <w:szCs w:val="24"/>
          <w:rtl/>
        </w:rPr>
        <w:t xml:space="preserve"> (מזמן ההמתנה שלו)</w:t>
      </w:r>
      <w:r w:rsidR="009962BC" w:rsidRPr="00C94CFD">
        <w:rPr>
          <w:rFonts w:hint="cs"/>
          <w:sz w:val="24"/>
          <w:szCs w:val="24"/>
          <w:rtl/>
        </w:rPr>
        <w:t xml:space="preserve">. למשל אם תהליך א' הוא תהליך מאוד אינטרקתיבי עם המשתמש (מוגבל ק.פ) ותהליכים ב', ג', ד' הם מוגבלי מעבד ,אזי ההגינות צריכה לבוא לצד תהליך א' </w:t>
      </w:r>
      <w:r w:rsidR="009962BC" w:rsidRPr="00C94CFD">
        <w:rPr>
          <w:sz w:val="24"/>
          <w:szCs w:val="24"/>
          <w:rtl/>
        </w:rPr>
        <w:t>–</w:t>
      </w:r>
      <w:r w:rsidR="009962BC" w:rsidRPr="00C94CFD">
        <w:rPr>
          <w:rFonts w:hint="cs"/>
          <w:sz w:val="24"/>
          <w:szCs w:val="24"/>
          <w:rtl/>
        </w:rPr>
        <w:t xml:space="preserve"> אך לא תמיד הדבר כך.</w:t>
      </w:r>
      <w:r w:rsidR="00634235" w:rsidRPr="00C94CFD">
        <w:rPr>
          <w:rFonts w:hint="cs"/>
          <w:sz w:val="24"/>
          <w:szCs w:val="24"/>
          <w:rtl/>
        </w:rPr>
        <w:t xml:space="preserve"> מצד שני: בדרך כלל  אלג' התזמון, מתזמן את התהליכים ע"מ ליצור הגינות ביניהם והוא עושה זאת באמצעות חלוקת זמני המתנה הגונים בין כל התהליכים.</w:t>
      </w:r>
    </w:p>
    <w:p w:rsidR="00D70E12" w:rsidRPr="00C94CFD" w:rsidRDefault="00D70E12" w:rsidP="00C94CFD">
      <w:pPr>
        <w:pStyle w:val="a9"/>
        <w:numPr>
          <w:ilvl w:val="0"/>
          <w:numId w:val="1"/>
        </w:numPr>
        <w:spacing w:line="360" w:lineRule="auto"/>
        <w:rPr>
          <w:sz w:val="24"/>
          <w:szCs w:val="24"/>
        </w:rPr>
      </w:pPr>
    </w:p>
    <w:p w:rsidR="000F5517" w:rsidRPr="00C94CFD" w:rsidRDefault="00D70E12" w:rsidP="00C94CFD">
      <w:pPr>
        <w:pStyle w:val="a9"/>
        <w:numPr>
          <w:ilvl w:val="0"/>
          <w:numId w:val="5"/>
        </w:numPr>
        <w:spacing w:line="360" w:lineRule="auto"/>
        <w:rPr>
          <w:sz w:val="24"/>
          <w:szCs w:val="24"/>
        </w:rPr>
      </w:pPr>
      <w:r w:rsidRPr="00C94CFD">
        <w:rPr>
          <w:rFonts w:hint="cs"/>
          <w:sz w:val="24"/>
          <w:szCs w:val="24"/>
          <w:rtl/>
        </w:rPr>
        <w:t xml:space="preserve">יכול להיות </w:t>
      </w:r>
      <w:r w:rsidRPr="00C94CFD">
        <w:rPr>
          <w:sz w:val="24"/>
          <w:szCs w:val="24"/>
          <w:rtl/>
        </w:rPr>
        <w:t>–</w:t>
      </w:r>
      <w:r w:rsidRPr="00C94CFD">
        <w:rPr>
          <w:rFonts w:hint="cs"/>
          <w:sz w:val="24"/>
          <w:szCs w:val="24"/>
          <w:rtl/>
        </w:rPr>
        <w:t xml:space="preserve"> בתלות בקדימותם הדינאמית של התהליכים</w:t>
      </w:r>
      <w:r w:rsidR="00435A57" w:rsidRPr="00C94CFD">
        <w:rPr>
          <w:rFonts w:hint="cs"/>
          <w:sz w:val="24"/>
          <w:szCs w:val="24"/>
          <w:rtl/>
        </w:rPr>
        <w:t>, כלומר התהליך שקדומותו דינאמית יותר גדולה מקדימותו דינאמית של תהליך אחר יזכה לרוץ לפני.</w:t>
      </w:r>
    </w:p>
    <w:p w:rsidR="00D70E12" w:rsidRPr="00C94CFD" w:rsidRDefault="00D70E12" w:rsidP="00C94CFD">
      <w:pPr>
        <w:pStyle w:val="a9"/>
        <w:numPr>
          <w:ilvl w:val="0"/>
          <w:numId w:val="5"/>
        </w:numPr>
        <w:spacing w:line="360" w:lineRule="auto"/>
        <w:rPr>
          <w:sz w:val="24"/>
          <w:szCs w:val="24"/>
        </w:rPr>
      </w:pPr>
      <w:r w:rsidRPr="00C94CFD">
        <w:rPr>
          <w:rFonts w:hint="cs"/>
          <w:sz w:val="24"/>
          <w:szCs w:val="24"/>
          <w:rtl/>
        </w:rPr>
        <w:t>כן אם למשל תהליך 1 אינטרקטיבי ותהליך 2 אצווה אזי יכול להיות שתהליף 1 בעידן כלשהו יזכה לרוץ יותר על ידי קבלה זמן מנוסף.</w:t>
      </w:r>
    </w:p>
    <w:p w:rsidR="00D70E12" w:rsidRPr="00C94CFD" w:rsidRDefault="00D70E12" w:rsidP="00C94CFD">
      <w:pPr>
        <w:pStyle w:val="a9"/>
        <w:numPr>
          <w:ilvl w:val="0"/>
          <w:numId w:val="5"/>
        </w:numPr>
        <w:spacing w:line="360" w:lineRule="auto"/>
        <w:rPr>
          <w:sz w:val="24"/>
          <w:szCs w:val="24"/>
        </w:rPr>
      </w:pPr>
      <w:r w:rsidRPr="00C94CFD">
        <w:rPr>
          <w:rFonts w:hint="cs"/>
          <w:sz w:val="24"/>
          <w:szCs w:val="24"/>
          <w:rtl/>
        </w:rPr>
        <w:lastRenderedPageBreak/>
        <w:t xml:space="preserve">קדימותו הסטטית יכולה להשתנות במהלך ריצתו של תהליך על ידי ק.מ. </w:t>
      </w:r>
      <w:r w:rsidRPr="00C94CFD">
        <w:rPr>
          <w:sz w:val="24"/>
          <w:szCs w:val="24"/>
        </w:rPr>
        <w:t>setpriority()</w:t>
      </w:r>
      <w:r w:rsidRPr="00C94CFD">
        <w:rPr>
          <w:rFonts w:hint="cs"/>
          <w:sz w:val="24"/>
          <w:szCs w:val="24"/>
          <w:rtl/>
        </w:rPr>
        <w:t xml:space="preserve"> או </w:t>
      </w:r>
      <w:r w:rsidRPr="00C94CFD">
        <w:rPr>
          <w:sz w:val="24"/>
          <w:szCs w:val="24"/>
        </w:rPr>
        <w:t>nice()</w:t>
      </w:r>
      <w:r w:rsidRPr="00C94CFD">
        <w:rPr>
          <w:rFonts w:hint="cs"/>
          <w:sz w:val="24"/>
          <w:szCs w:val="24"/>
          <w:rtl/>
        </w:rPr>
        <w:t>.</w:t>
      </w:r>
    </w:p>
    <w:p w:rsidR="00D70E12" w:rsidRPr="00C94CFD" w:rsidRDefault="00D70E12" w:rsidP="00C94CFD">
      <w:pPr>
        <w:pStyle w:val="a9"/>
        <w:spacing w:line="360" w:lineRule="auto"/>
        <w:ind w:left="1080"/>
        <w:rPr>
          <w:sz w:val="24"/>
          <w:szCs w:val="24"/>
          <w:rtl/>
        </w:rPr>
      </w:pPr>
    </w:p>
    <w:p w:rsidR="00D70E12" w:rsidRPr="00C94CFD" w:rsidRDefault="00D70E12" w:rsidP="00C94CFD">
      <w:pPr>
        <w:pStyle w:val="a9"/>
        <w:spacing w:line="360" w:lineRule="auto"/>
        <w:ind w:left="0"/>
        <w:rPr>
          <w:sz w:val="24"/>
          <w:szCs w:val="24"/>
          <w:rtl/>
        </w:rPr>
      </w:pPr>
      <w:r w:rsidRPr="00C94CFD">
        <w:rPr>
          <w:rFonts w:hint="cs"/>
          <w:sz w:val="24"/>
          <w:szCs w:val="24"/>
          <w:rtl/>
        </w:rPr>
        <w:t xml:space="preserve">     5)</w:t>
      </w:r>
    </w:p>
    <w:p w:rsidR="00D70E12" w:rsidRPr="00C94CFD" w:rsidRDefault="00D70E12" w:rsidP="00C94CFD">
      <w:pPr>
        <w:pStyle w:val="a9"/>
        <w:spacing w:line="360" w:lineRule="auto"/>
        <w:ind w:left="0" w:firstLine="720"/>
        <w:rPr>
          <w:sz w:val="24"/>
          <w:szCs w:val="24"/>
          <w:rtl/>
        </w:rPr>
      </w:pPr>
      <w:r w:rsidRPr="00C94CFD">
        <w:rPr>
          <w:rFonts w:hint="cs"/>
          <w:sz w:val="24"/>
          <w:szCs w:val="24"/>
          <w:rtl/>
        </w:rPr>
        <w:t>א)</w:t>
      </w:r>
    </w:p>
    <w:tbl>
      <w:tblPr>
        <w:tblStyle w:val="-5"/>
        <w:bidiVisual/>
        <w:tblW w:w="0" w:type="auto"/>
        <w:jc w:val="center"/>
        <w:tblLook w:val="04A0" w:firstRow="1" w:lastRow="0" w:firstColumn="1" w:lastColumn="0" w:noHBand="0" w:noVBand="1"/>
      </w:tblPr>
      <w:tblGrid>
        <w:gridCol w:w="1134"/>
        <w:gridCol w:w="1418"/>
        <w:gridCol w:w="1559"/>
      </w:tblGrid>
      <w:tr w:rsidR="00D70E12" w:rsidRPr="00C94CFD" w:rsidTr="00220F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D70E12" w:rsidRPr="00C94CFD" w:rsidRDefault="00D70E12" w:rsidP="00C94CFD">
            <w:pPr>
              <w:pStyle w:val="a9"/>
              <w:spacing w:line="360" w:lineRule="auto"/>
              <w:ind w:left="0"/>
              <w:jc w:val="center"/>
              <w:rPr>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94CFD">
              <w:rPr>
                <w:rFonts w:hint="cs"/>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מושבת</w:t>
            </w:r>
          </w:p>
        </w:tc>
        <w:tc>
          <w:tcPr>
            <w:tcW w:w="1418" w:type="dxa"/>
          </w:tcPr>
          <w:p w:rsidR="00D70E12" w:rsidRPr="00C94CFD" w:rsidRDefault="00D70E12" w:rsidP="00C94CFD">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94CFD">
              <w:rPr>
                <w:sz w:val="24"/>
                <w:szCs w:val="2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P2</w:t>
            </w:r>
          </w:p>
        </w:tc>
        <w:tc>
          <w:tcPr>
            <w:tcW w:w="1559" w:type="dxa"/>
          </w:tcPr>
          <w:p w:rsidR="00D70E12" w:rsidRPr="00C94CFD" w:rsidRDefault="00D70E12" w:rsidP="00C94CFD">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94CFD">
              <w:rPr>
                <w:sz w:val="24"/>
                <w:szCs w:val="2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P1</w:t>
            </w:r>
          </w:p>
        </w:tc>
      </w:tr>
      <w:tr w:rsidR="00D70E12" w:rsidRPr="00C94CFD" w:rsidTr="00220F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D70E12" w:rsidRPr="00C94CFD" w:rsidRDefault="00D70E12" w:rsidP="00C94CFD">
            <w:pPr>
              <w:pStyle w:val="a9"/>
              <w:spacing w:line="360" w:lineRule="auto"/>
              <w:ind w:left="0"/>
              <w:rPr>
                <w:sz w:val="24"/>
                <w:szCs w:val="24"/>
                <w:rtl/>
              </w:rPr>
            </w:pPr>
          </w:p>
        </w:tc>
        <w:tc>
          <w:tcPr>
            <w:tcW w:w="1418" w:type="dxa"/>
          </w:tcPr>
          <w:p w:rsidR="00D70E12" w:rsidRPr="00C94CFD" w:rsidRDefault="00D70E1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1559" w:type="dxa"/>
          </w:tcPr>
          <w:p w:rsidR="00D70E12" w:rsidRPr="00C94CFD" w:rsidRDefault="00D70E1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r w:rsidRPr="00C94CFD">
              <w:rPr>
                <w:rFonts w:hint="cs"/>
                <w:b/>
                <w:bCs/>
                <w:sz w:val="24"/>
                <w:szCs w:val="24"/>
                <w:rtl/>
              </w:rPr>
              <w:t>5</w:t>
            </w:r>
          </w:p>
        </w:tc>
      </w:tr>
      <w:tr w:rsidR="00D70E12" w:rsidRPr="00C94CFD" w:rsidTr="00220F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D70E12" w:rsidRPr="00C94CFD" w:rsidRDefault="00D70E12" w:rsidP="00C94CFD">
            <w:pPr>
              <w:pStyle w:val="a9"/>
              <w:spacing w:line="360" w:lineRule="auto"/>
              <w:ind w:left="0"/>
              <w:rPr>
                <w:sz w:val="24"/>
                <w:szCs w:val="24"/>
                <w:rtl/>
              </w:rPr>
            </w:pPr>
          </w:p>
        </w:tc>
        <w:tc>
          <w:tcPr>
            <w:tcW w:w="1418" w:type="dxa"/>
          </w:tcPr>
          <w:p w:rsidR="00D70E12" w:rsidRPr="00C94CFD" w:rsidRDefault="00D70E1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r w:rsidRPr="00C94CFD">
              <w:rPr>
                <w:rFonts w:hint="cs"/>
                <w:b/>
                <w:bCs/>
                <w:sz w:val="24"/>
                <w:szCs w:val="24"/>
                <w:rtl/>
              </w:rPr>
              <w:t>2</w:t>
            </w:r>
          </w:p>
        </w:tc>
        <w:tc>
          <w:tcPr>
            <w:tcW w:w="1559" w:type="dxa"/>
          </w:tcPr>
          <w:p w:rsidR="00D70E12" w:rsidRPr="00C94CFD" w:rsidRDefault="00D70E1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p>
        </w:tc>
      </w:tr>
      <w:tr w:rsidR="00D70E12" w:rsidRPr="00C94CFD" w:rsidTr="00220F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D70E12" w:rsidRPr="00C94CFD" w:rsidRDefault="00D70E12" w:rsidP="00C94CFD">
            <w:pPr>
              <w:pStyle w:val="a9"/>
              <w:spacing w:line="360" w:lineRule="auto"/>
              <w:ind w:left="0"/>
              <w:rPr>
                <w:sz w:val="24"/>
                <w:szCs w:val="24"/>
                <w:rtl/>
              </w:rPr>
            </w:pPr>
          </w:p>
        </w:tc>
        <w:tc>
          <w:tcPr>
            <w:tcW w:w="1418" w:type="dxa"/>
          </w:tcPr>
          <w:p w:rsidR="00D70E12" w:rsidRPr="00C94CFD" w:rsidRDefault="00D70E1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1559" w:type="dxa"/>
          </w:tcPr>
          <w:p w:rsidR="00D70E12" w:rsidRPr="00C94CFD" w:rsidRDefault="00D70E1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r w:rsidRPr="00C94CFD">
              <w:rPr>
                <w:rFonts w:hint="cs"/>
                <w:b/>
                <w:bCs/>
                <w:sz w:val="24"/>
                <w:szCs w:val="24"/>
                <w:rtl/>
              </w:rPr>
              <w:t>5</w:t>
            </w:r>
          </w:p>
        </w:tc>
      </w:tr>
      <w:tr w:rsidR="00D70E12" w:rsidRPr="00C94CFD" w:rsidTr="00220F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D70E12" w:rsidRPr="00C94CFD" w:rsidRDefault="00E12142" w:rsidP="00C94CFD">
            <w:pPr>
              <w:pStyle w:val="a9"/>
              <w:spacing w:line="360" w:lineRule="auto"/>
              <w:ind w:left="0"/>
              <w:rPr>
                <w:sz w:val="24"/>
                <w:szCs w:val="24"/>
                <w:rtl/>
              </w:rPr>
            </w:pPr>
            <w:r w:rsidRPr="00C94CFD">
              <w:rPr>
                <w:rFonts w:hint="cs"/>
                <w:sz w:val="24"/>
                <w:szCs w:val="24"/>
                <w:rtl/>
              </w:rPr>
              <w:t>3</w:t>
            </w:r>
          </w:p>
        </w:tc>
        <w:tc>
          <w:tcPr>
            <w:tcW w:w="1418" w:type="dxa"/>
          </w:tcPr>
          <w:p w:rsidR="00D70E12" w:rsidRPr="00C94CFD" w:rsidRDefault="00D70E1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p>
        </w:tc>
        <w:tc>
          <w:tcPr>
            <w:tcW w:w="1559" w:type="dxa"/>
          </w:tcPr>
          <w:p w:rsidR="00D70E12" w:rsidRPr="00C94CFD" w:rsidRDefault="00D70E1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p>
        </w:tc>
      </w:tr>
      <w:tr w:rsidR="00D70E12" w:rsidRPr="00C94CFD" w:rsidTr="00220F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D70E12" w:rsidRPr="00C94CFD" w:rsidRDefault="00D70E12" w:rsidP="00C94CFD">
            <w:pPr>
              <w:pStyle w:val="a9"/>
              <w:spacing w:line="360" w:lineRule="auto"/>
              <w:ind w:left="0"/>
              <w:rPr>
                <w:sz w:val="24"/>
                <w:szCs w:val="24"/>
                <w:rtl/>
              </w:rPr>
            </w:pPr>
          </w:p>
        </w:tc>
        <w:tc>
          <w:tcPr>
            <w:tcW w:w="1418" w:type="dxa"/>
          </w:tcPr>
          <w:p w:rsidR="00D70E12" w:rsidRPr="00C94CFD" w:rsidRDefault="00C42620"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r w:rsidRPr="00C94CFD">
              <w:rPr>
                <w:b/>
                <w:bCs/>
                <w:sz w:val="24"/>
                <w:szCs w:val="24"/>
              </w:rPr>
              <w:t>5</w:t>
            </w:r>
          </w:p>
        </w:tc>
        <w:tc>
          <w:tcPr>
            <w:tcW w:w="1559" w:type="dxa"/>
          </w:tcPr>
          <w:p w:rsidR="00D70E12" w:rsidRPr="00C94CFD" w:rsidRDefault="00D70E1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E12142" w:rsidRPr="00C94CFD" w:rsidTr="00220F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12142" w:rsidRPr="00C94CFD" w:rsidRDefault="00E12142" w:rsidP="00C94CFD">
            <w:pPr>
              <w:pStyle w:val="a9"/>
              <w:spacing w:line="360" w:lineRule="auto"/>
              <w:ind w:left="0"/>
              <w:rPr>
                <w:sz w:val="24"/>
                <w:szCs w:val="24"/>
                <w:rtl/>
              </w:rPr>
            </w:pPr>
          </w:p>
        </w:tc>
        <w:tc>
          <w:tcPr>
            <w:tcW w:w="1418" w:type="dxa"/>
          </w:tcPr>
          <w:p w:rsidR="00E12142" w:rsidRPr="00C94CFD" w:rsidRDefault="00E1214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p>
        </w:tc>
        <w:tc>
          <w:tcPr>
            <w:tcW w:w="1559" w:type="dxa"/>
          </w:tcPr>
          <w:p w:rsidR="00E12142" w:rsidRPr="00C94CFD" w:rsidRDefault="00C42620"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r w:rsidRPr="00C94CFD">
              <w:rPr>
                <w:b/>
                <w:bCs/>
                <w:sz w:val="24"/>
                <w:szCs w:val="24"/>
              </w:rPr>
              <w:t>3</w:t>
            </w:r>
          </w:p>
        </w:tc>
      </w:tr>
    </w:tbl>
    <w:p w:rsidR="00D70E12" w:rsidRPr="00C94CFD" w:rsidRDefault="00E12142" w:rsidP="00C94CFD">
      <w:pPr>
        <w:pStyle w:val="a9"/>
        <w:spacing w:line="360" w:lineRule="auto"/>
        <w:ind w:left="0" w:firstLine="720"/>
        <w:rPr>
          <w:b/>
          <w:bCs/>
          <w:sz w:val="24"/>
          <w:szCs w:val="24"/>
          <w:rtl/>
        </w:rPr>
      </w:pPr>
      <w:r w:rsidRPr="00C94CFD">
        <w:rPr>
          <w:rFonts w:hint="cs"/>
          <w:b/>
          <w:bCs/>
          <w:sz w:val="24"/>
          <w:szCs w:val="24"/>
          <w:rtl/>
        </w:rPr>
        <w:t>ב)</w:t>
      </w:r>
    </w:p>
    <w:tbl>
      <w:tblPr>
        <w:tblStyle w:val="-5"/>
        <w:bidiVisual/>
        <w:tblW w:w="0" w:type="auto"/>
        <w:jc w:val="center"/>
        <w:tblLook w:val="04A0" w:firstRow="1" w:lastRow="0" w:firstColumn="1" w:lastColumn="0" w:noHBand="0" w:noVBand="1"/>
      </w:tblPr>
      <w:tblGrid>
        <w:gridCol w:w="1134"/>
        <w:gridCol w:w="1418"/>
        <w:gridCol w:w="1559"/>
      </w:tblGrid>
      <w:tr w:rsidR="00E12142" w:rsidRPr="00C94CFD" w:rsidTr="00220F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12142" w:rsidRPr="00C94CFD" w:rsidRDefault="00E12142" w:rsidP="00C94CFD">
            <w:pPr>
              <w:pStyle w:val="a9"/>
              <w:spacing w:line="360" w:lineRule="auto"/>
              <w:ind w:left="0"/>
              <w:jc w:val="center"/>
              <w:rPr>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94CFD">
              <w:rPr>
                <w:rFonts w:hint="cs"/>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מושבת</w:t>
            </w:r>
          </w:p>
        </w:tc>
        <w:tc>
          <w:tcPr>
            <w:tcW w:w="1418" w:type="dxa"/>
          </w:tcPr>
          <w:p w:rsidR="00E12142" w:rsidRPr="00C94CFD" w:rsidRDefault="00E12142" w:rsidP="00C94CFD">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94CFD">
              <w:rPr>
                <w:sz w:val="24"/>
                <w:szCs w:val="2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P2</w:t>
            </w:r>
          </w:p>
        </w:tc>
        <w:tc>
          <w:tcPr>
            <w:tcW w:w="1559" w:type="dxa"/>
          </w:tcPr>
          <w:p w:rsidR="00E12142" w:rsidRPr="00C94CFD" w:rsidRDefault="00E12142" w:rsidP="00C94CFD">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94CFD">
              <w:rPr>
                <w:sz w:val="24"/>
                <w:szCs w:val="2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P1</w:t>
            </w:r>
          </w:p>
        </w:tc>
      </w:tr>
      <w:tr w:rsidR="00E12142" w:rsidRPr="00C94CFD" w:rsidTr="00220F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12142" w:rsidRPr="00C94CFD" w:rsidRDefault="00E12142" w:rsidP="00C94CFD">
            <w:pPr>
              <w:pStyle w:val="a9"/>
              <w:spacing w:line="360" w:lineRule="auto"/>
              <w:ind w:left="0"/>
              <w:rPr>
                <w:sz w:val="24"/>
                <w:szCs w:val="24"/>
                <w:rtl/>
              </w:rPr>
            </w:pPr>
            <w:r w:rsidRPr="00C94CFD">
              <w:rPr>
                <w:rFonts w:hint="cs"/>
                <w:sz w:val="24"/>
                <w:szCs w:val="24"/>
                <w:rtl/>
              </w:rPr>
              <w:t>7</w:t>
            </w:r>
          </w:p>
        </w:tc>
        <w:tc>
          <w:tcPr>
            <w:tcW w:w="1418" w:type="dxa"/>
          </w:tcPr>
          <w:p w:rsidR="00E12142" w:rsidRPr="00C94CFD" w:rsidRDefault="00E1214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1559" w:type="dxa"/>
          </w:tcPr>
          <w:p w:rsidR="00E12142" w:rsidRPr="00C94CFD" w:rsidRDefault="00E1214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p>
        </w:tc>
      </w:tr>
      <w:tr w:rsidR="00E12142" w:rsidRPr="00C94CFD" w:rsidTr="00220F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12142" w:rsidRPr="00C94CFD" w:rsidRDefault="00E12142" w:rsidP="00C94CFD">
            <w:pPr>
              <w:pStyle w:val="a9"/>
              <w:spacing w:line="360" w:lineRule="auto"/>
              <w:ind w:left="0"/>
              <w:rPr>
                <w:sz w:val="24"/>
                <w:szCs w:val="24"/>
                <w:rtl/>
              </w:rPr>
            </w:pPr>
          </w:p>
        </w:tc>
        <w:tc>
          <w:tcPr>
            <w:tcW w:w="1418" w:type="dxa"/>
          </w:tcPr>
          <w:p w:rsidR="00E12142" w:rsidRPr="00C94CFD" w:rsidRDefault="00E1214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r w:rsidRPr="00C94CFD">
              <w:rPr>
                <w:rFonts w:hint="cs"/>
                <w:b/>
                <w:bCs/>
                <w:sz w:val="24"/>
                <w:szCs w:val="24"/>
                <w:rtl/>
              </w:rPr>
              <w:t>8</w:t>
            </w:r>
          </w:p>
        </w:tc>
        <w:tc>
          <w:tcPr>
            <w:tcW w:w="1559" w:type="dxa"/>
          </w:tcPr>
          <w:p w:rsidR="00E12142" w:rsidRPr="00C94CFD" w:rsidRDefault="00E12142" w:rsidP="00C94CFD">
            <w:pPr>
              <w:pStyle w:val="a9"/>
              <w:spacing w:line="360" w:lineRule="auto"/>
              <w:ind w:left="0"/>
              <w:cnfStyle w:val="000000010000" w:firstRow="0" w:lastRow="0" w:firstColumn="0" w:lastColumn="0" w:oddVBand="0" w:evenVBand="0" w:oddHBand="0" w:evenHBand="1" w:firstRowFirstColumn="0" w:firstRowLastColumn="0" w:lastRowFirstColumn="0" w:lastRowLastColumn="0"/>
              <w:rPr>
                <w:b/>
                <w:bCs/>
                <w:sz w:val="24"/>
                <w:szCs w:val="24"/>
                <w:rtl/>
              </w:rPr>
            </w:pPr>
          </w:p>
        </w:tc>
      </w:tr>
      <w:tr w:rsidR="00E12142" w:rsidRPr="00C94CFD" w:rsidTr="00220F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12142" w:rsidRPr="00C94CFD" w:rsidRDefault="00E12142" w:rsidP="00C94CFD">
            <w:pPr>
              <w:pStyle w:val="a9"/>
              <w:spacing w:line="360" w:lineRule="auto"/>
              <w:ind w:left="0"/>
              <w:rPr>
                <w:sz w:val="24"/>
                <w:szCs w:val="24"/>
                <w:rtl/>
              </w:rPr>
            </w:pPr>
          </w:p>
        </w:tc>
        <w:tc>
          <w:tcPr>
            <w:tcW w:w="1418" w:type="dxa"/>
          </w:tcPr>
          <w:p w:rsidR="00E12142" w:rsidRPr="00C94CFD" w:rsidRDefault="00E1214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1559" w:type="dxa"/>
          </w:tcPr>
          <w:p w:rsidR="00E12142" w:rsidRPr="00C94CFD" w:rsidRDefault="00E12142" w:rsidP="00C94CFD">
            <w:pPr>
              <w:pStyle w:val="a9"/>
              <w:spacing w:line="360" w:lineRule="auto"/>
              <w:ind w:left="0"/>
              <w:cnfStyle w:val="000000100000" w:firstRow="0" w:lastRow="0" w:firstColumn="0" w:lastColumn="0" w:oddVBand="0" w:evenVBand="0" w:oddHBand="1" w:evenHBand="0" w:firstRowFirstColumn="0" w:firstRowLastColumn="0" w:lastRowFirstColumn="0" w:lastRowLastColumn="0"/>
              <w:rPr>
                <w:b/>
                <w:bCs/>
                <w:sz w:val="24"/>
                <w:szCs w:val="24"/>
                <w:rtl/>
              </w:rPr>
            </w:pPr>
            <w:r w:rsidRPr="00C94CFD">
              <w:rPr>
                <w:rFonts w:hint="cs"/>
                <w:b/>
                <w:bCs/>
                <w:sz w:val="24"/>
                <w:szCs w:val="24"/>
                <w:rtl/>
              </w:rPr>
              <w:t>4</w:t>
            </w:r>
          </w:p>
        </w:tc>
      </w:tr>
    </w:tbl>
    <w:p w:rsidR="00435A57" w:rsidRPr="00C94CFD" w:rsidRDefault="00435A57" w:rsidP="00C94CFD">
      <w:pPr>
        <w:pStyle w:val="a9"/>
        <w:spacing w:line="360" w:lineRule="auto"/>
        <w:ind w:left="0" w:firstLine="720"/>
        <w:rPr>
          <w:sz w:val="24"/>
          <w:szCs w:val="24"/>
          <w:rtl/>
        </w:rPr>
      </w:pPr>
    </w:p>
    <w:p w:rsidR="00435A57" w:rsidRPr="00C94CFD" w:rsidRDefault="00435A57" w:rsidP="00C94CFD">
      <w:pPr>
        <w:pStyle w:val="a9"/>
        <w:spacing w:line="360" w:lineRule="auto"/>
        <w:ind w:left="0" w:firstLine="720"/>
        <w:rPr>
          <w:sz w:val="24"/>
          <w:szCs w:val="24"/>
          <w:rtl/>
        </w:rPr>
      </w:pPr>
    </w:p>
    <w:p w:rsidR="00435A57" w:rsidRPr="00C94CFD" w:rsidRDefault="00435A57" w:rsidP="00C94CFD">
      <w:pPr>
        <w:pStyle w:val="a9"/>
        <w:spacing w:line="360" w:lineRule="auto"/>
        <w:ind w:left="0" w:firstLine="720"/>
        <w:rPr>
          <w:sz w:val="24"/>
          <w:szCs w:val="24"/>
          <w:rtl/>
        </w:rPr>
      </w:pPr>
    </w:p>
    <w:p w:rsidR="00E12142" w:rsidRPr="00C94CFD" w:rsidRDefault="00435A57" w:rsidP="00C94CFD">
      <w:pPr>
        <w:pStyle w:val="a9"/>
        <w:spacing w:line="360" w:lineRule="auto"/>
        <w:ind w:left="0" w:firstLine="720"/>
        <w:rPr>
          <w:sz w:val="24"/>
          <w:szCs w:val="24"/>
        </w:rPr>
      </w:pPr>
      <w:r w:rsidRPr="00C94CFD">
        <w:rPr>
          <w:rFonts w:hint="cs"/>
          <w:sz w:val="24"/>
          <w:szCs w:val="24"/>
          <w:rtl/>
        </w:rPr>
        <w:t>ג)</w:t>
      </w:r>
    </w:p>
    <w:p w:rsidR="000F5517" w:rsidRPr="00C94CFD" w:rsidRDefault="00435A57" w:rsidP="00C94CFD">
      <w:pPr>
        <w:spacing w:line="360" w:lineRule="auto"/>
        <w:rPr>
          <w:sz w:val="24"/>
          <w:szCs w:val="24"/>
          <w:rtl/>
        </w:rPr>
      </w:pPr>
      <w:r w:rsidRPr="00C94CFD">
        <w:rPr>
          <w:rFonts w:hint="cs"/>
          <w:sz w:val="24"/>
          <w:szCs w:val="24"/>
          <w:rtl/>
        </w:rPr>
        <w:tab/>
      </w:r>
      <w:r w:rsidRPr="00C94CFD">
        <w:rPr>
          <w:rFonts w:hint="cs"/>
          <w:sz w:val="24"/>
          <w:szCs w:val="24"/>
          <w:rtl/>
        </w:rPr>
        <w:tab/>
        <w:t>ניצולת מעבד:</w:t>
      </w:r>
      <w:r w:rsidR="00C42620" w:rsidRPr="00C94CFD">
        <w:rPr>
          <w:rFonts w:hint="cs"/>
          <w:sz w:val="24"/>
          <w:szCs w:val="24"/>
          <w:rtl/>
        </w:rPr>
        <w:tab/>
      </w:r>
      <w:r w:rsidR="00C42620" w:rsidRPr="00C94CFD">
        <w:rPr>
          <w:rFonts w:hint="cs"/>
          <w:sz w:val="24"/>
          <w:szCs w:val="24"/>
          <w:rtl/>
        </w:rPr>
        <w:tab/>
      </w:r>
      <w:r w:rsidR="00C42620" w:rsidRPr="00C94CFD">
        <w:rPr>
          <w:rFonts w:hint="cs"/>
          <w:sz w:val="24"/>
          <w:szCs w:val="24"/>
          <w:rtl/>
        </w:rPr>
        <w:tab/>
      </w:r>
      <w:r w:rsidR="00C42620" w:rsidRPr="00C94CFD">
        <w:rPr>
          <w:rFonts w:hint="cs"/>
          <w:sz w:val="24"/>
          <w:szCs w:val="24"/>
          <w:rtl/>
        </w:rPr>
        <w:tab/>
        <w:t>87%</w:t>
      </w:r>
    </w:p>
    <w:p w:rsidR="00435A57" w:rsidRPr="00C94CFD" w:rsidRDefault="00435A57" w:rsidP="00C94CFD">
      <w:pPr>
        <w:spacing w:line="360" w:lineRule="auto"/>
        <w:rPr>
          <w:sz w:val="24"/>
          <w:szCs w:val="24"/>
          <w:rtl/>
        </w:rPr>
      </w:pPr>
      <w:r w:rsidRPr="00C94CFD">
        <w:rPr>
          <w:rFonts w:hint="cs"/>
          <w:sz w:val="24"/>
          <w:szCs w:val="24"/>
          <w:rtl/>
        </w:rPr>
        <w:tab/>
      </w:r>
      <w:r w:rsidRPr="00C94CFD">
        <w:rPr>
          <w:rFonts w:hint="cs"/>
          <w:sz w:val="24"/>
          <w:szCs w:val="24"/>
          <w:rtl/>
        </w:rPr>
        <w:tab/>
        <w:t>ניצולת הציוד:</w:t>
      </w:r>
      <w:r w:rsidR="00C42620" w:rsidRPr="00C94CFD">
        <w:rPr>
          <w:rFonts w:hint="cs"/>
          <w:sz w:val="24"/>
          <w:szCs w:val="24"/>
          <w:rtl/>
        </w:rPr>
        <w:tab/>
      </w:r>
      <w:r w:rsidR="00C42620" w:rsidRPr="00C94CFD">
        <w:rPr>
          <w:rFonts w:hint="cs"/>
          <w:sz w:val="24"/>
          <w:szCs w:val="24"/>
          <w:rtl/>
        </w:rPr>
        <w:tab/>
      </w:r>
      <w:r w:rsidR="00C42620" w:rsidRPr="00C94CFD">
        <w:rPr>
          <w:rFonts w:hint="cs"/>
          <w:sz w:val="24"/>
          <w:szCs w:val="24"/>
          <w:rtl/>
        </w:rPr>
        <w:tab/>
      </w:r>
      <w:r w:rsidR="00C42620" w:rsidRPr="00C94CFD">
        <w:rPr>
          <w:rFonts w:hint="cs"/>
          <w:sz w:val="24"/>
          <w:szCs w:val="24"/>
          <w:rtl/>
        </w:rPr>
        <w:tab/>
        <w:t>63%</w:t>
      </w:r>
    </w:p>
    <w:p w:rsidR="00C42620" w:rsidRPr="00C94CFD" w:rsidRDefault="00435A57" w:rsidP="00C94CFD">
      <w:pPr>
        <w:spacing w:line="360" w:lineRule="auto"/>
        <w:rPr>
          <w:sz w:val="24"/>
          <w:szCs w:val="24"/>
          <w:rtl/>
        </w:rPr>
      </w:pPr>
      <w:r w:rsidRPr="00C94CFD">
        <w:rPr>
          <w:rFonts w:hint="cs"/>
          <w:sz w:val="24"/>
          <w:szCs w:val="24"/>
          <w:rtl/>
        </w:rPr>
        <w:tab/>
      </w:r>
      <w:r w:rsidRPr="00C94CFD">
        <w:rPr>
          <w:rFonts w:hint="cs"/>
          <w:sz w:val="24"/>
          <w:szCs w:val="24"/>
          <w:rtl/>
        </w:rPr>
        <w:tab/>
        <w:t>זמן תגובה הממוצע:</w:t>
      </w:r>
      <w:r w:rsidR="00C42620" w:rsidRPr="00C94CFD">
        <w:rPr>
          <w:sz w:val="24"/>
          <w:szCs w:val="24"/>
        </w:rPr>
        <w:t xml:space="preserve">  </w:t>
      </w:r>
      <w:r w:rsidR="00C42620" w:rsidRPr="00C94CFD">
        <w:rPr>
          <w:sz w:val="24"/>
          <w:szCs w:val="24"/>
        </w:rPr>
        <w:tab/>
      </w:r>
      <w:r w:rsidR="00C42620" w:rsidRPr="00C94CFD">
        <w:rPr>
          <w:sz w:val="24"/>
          <w:szCs w:val="24"/>
        </w:rPr>
        <w:tab/>
        <w:t>(7+15)/2 = 11</w:t>
      </w:r>
    </w:p>
    <w:p w:rsidR="00C42620" w:rsidRPr="00C94CFD" w:rsidRDefault="00435A57" w:rsidP="00C94CFD">
      <w:pPr>
        <w:spacing w:line="360" w:lineRule="auto"/>
        <w:rPr>
          <w:sz w:val="24"/>
          <w:szCs w:val="24"/>
          <w:rtl/>
        </w:rPr>
      </w:pPr>
      <w:r w:rsidRPr="00C94CFD">
        <w:rPr>
          <w:rFonts w:hint="cs"/>
          <w:sz w:val="24"/>
          <w:szCs w:val="24"/>
          <w:rtl/>
        </w:rPr>
        <w:tab/>
      </w:r>
      <w:r w:rsidRPr="00C94CFD">
        <w:rPr>
          <w:rFonts w:hint="cs"/>
          <w:sz w:val="24"/>
          <w:szCs w:val="24"/>
          <w:rtl/>
        </w:rPr>
        <w:tab/>
        <w:t>זמן ההשלמה הממוצע:</w:t>
      </w:r>
      <w:r w:rsidR="007D7E40" w:rsidRPr="00C94CFD">
        <w:rPr>
          <w:rFonts w:hint="cs"/>
          <w:sz w:val="24"/>
          <w:szCs w:val="24"/>
          <w:rtl/>
        </w:rPr>
        <w:tab/>
      </w:r>
      <w:r w:rsidR="00C42620" w:rsidRPr="00C94CFD">
        <w:rPr>
          <w:sz w:val="24"/>
          <w:szCs w:val="24"/>
        </w:rPr>
        <w:tab/>
        <w:t>(20+23)/2 = 21.5</w:t>
      </w:r>
    </w:p>
    <w:p w:rsidR="00435A57" w:rsidRPr="00C94CFD" w:rsidRDefault="00435A57" w:rsidP="00C94CFD">
      <w:pPr>
        <w:spacing w:line="360" w:lineRule="auto"/>
        <w:rPr>
          <w:sz w:val="24"/>
          <w:szCs w:val="24"/>
          <w:rtl/>
        </w:rPr>
      </w:pPr>
      <w:r w:rsidRPr="00C94CFD">
        <w:rPr>
          <w:rFonts w:hint="cs"/>
          <w:sz w:val="24"/>
          <w:szCs w:val="24"/>
          <w:rtl/>
        </w:rPr>
        <w:tab/>
        <w:t>ד)</w:t>
      </w:r>
    </w:p>
    <w:p w:rsidR="00DD1DCB" w:rsidRPr="00C94CFD" w:rsidRDefault="00C42620" w:rsidP="00C94CFD">
      <w:pPr>
        <w:spacing w:line="360" w:lineRule="auto"/>
        <w:rPr>
          <w:sz w:val="24"/>
          <w:szCs w:val="24"/>
        </w:rPr>
      </w:pPr>
      <w:r w:rsidRPr="00C94CFD">
        <w:rPr>
          <w:sz w:val="24"/>
          <w:szCs w:val="24"/>
        </w:rPr>
        <w:tab/>
      </w:r>
      <w:r w:rsidR="00097A2C">
        <w:rPr>
          <w:rFonts w:hint="cs"/>
          <w:sz w:val="24"/>
          <w:szCs w:val="24"/>
          <w:rtl/>
        </w:rPr>
        <w:t xml:space="preserve">כמו שניתן להראות מהטבלה </w:t>
      </w:r>
      <w:bookmarkStart w:id="0" w:name="_GoBack"/>
      <w:bookmarkEnd w:id="0"/>
      <w:r w:rsidRPr="00C94CFD">
        <w:rPr>
          <w:rFonts w:hint="cs"/>
          <w:sz w:val="24"/>
          <w:szCs w:val="24"/>
          <w:rtl/>
        </w:rPr>
        <w:t>סה"כ ישנם 4 ה</w:t>
      </w:r>
      <w:r w:rsidR="00097A2C">
        <w:rPr>
          <w:rFonts w:hint="cs"/>
          <w:sz w:val="24"/>
          <w:szCs w:val="24"/>
          <w:rtl/>
        </w:rPr>
        <w:t>ח</w:t>
      </w:r>
      <w:r w:rsidRPr="00C94CFD">
        <w:rPr>
          <w:rFonts w:hint="cs"/>
          <w:sz w:val="24"/>
          <w:szCs w:val="24"/>
          <w:rtl/>
        </w:rPr>
        <w:t xml:space="preserve">לפות </w:t>
      </w:r>
      <w:r w:rsidR="00097A2C">
        <w:rPr>
          <w:rFonts w:hint="cs"/>
          <w:sz w:val="24"/>
          <w:szCs w:val="24"/>
          <w:rtl/>
        </w:rPr>
        <w:t>ה</w:t>
      </w:r>
      <w:r w:rsidRPr="00C94CFD">
        <w:rPr>
          <w:rFonts w:hint="cs"/>
          <w:sz w:val="24"/>
          <w:szCs w:val="24"/>
          <w:rtl/>
        </w:rPr>
        <w:t>קשר.</w:t>
      </w:r>
    </w:p>
    <w:sectPr w:rsidR="00DD1DCB" w:rsidRPr="00C94CFD" w:rsidSect="007E4E29">
      <w:headerReference w:type="default" r:id="rId10"/>
      <w:pgSz w:w="11906" w:h="16838"/>
      <w:pgMar w:top="1134" w:right="850" w:bottom="1134" w:left="1701"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70" w:rsidRDefault="007D2D70" w:rsidP="00761477">
      <w:pPr>
        <w:spacing w:after="0" w:line="240" w:lineRule="auto"/>
      </w:pPr>
      <w:r>
        <w:separator/>
      </w:r>
    </w:p>
  </w:endnote>
  <w:endnote w:type="continuationSeparator" w:id="0">
    <w:p w:rsidR="007D2D70" w:rsidRDefault="007D2D70" w:rsidP="0076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70" w:rsidRDefault="007D2D70" w:rsidP="00761477">
      <w:pPr>
        <w:spacing w:after="0" w:line="240" w:lineRule="auto"/>
      </w:pPr>
      <w:r>
        <w:separator/>
      </w:r>
    </w:p>
  </w:footnote>
  <w:footnote w:type="continuationSeparator" w:id="0">
    <w:p w:rsidR="007D2D70" w:rsidRDefault="007D2D70" w:rsidP="00761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tl/>
      </w:rPr>
      <w:alias w:val="כותרת"/>
      <w:id w:val="77807649"/>
      <w:placeholder>
        <w:docPart w:val="88E1FE2165C14EA59E74CE5A89708592"/>
      </w:placeholder>
      <w:dataBinding w:prefixMappings="xmlns:ns0='http://schemas.openxmlformats.org/package/2006/metadata/core-properties' xmlns:ns1='http://purl.org/dc/elements/1.1/'" w:xpath="/ns0:coreProperties[1]/ns1:title[1]" w:storeItemID="{6C3C8BC8-F283-45AE-878A-BAB7291924A1}"/>
      <w:text/>
    </w:sdtPr>
    <w:sdtEndPr/>
    <w:sdtContent>
      <w:p w:rsidR="00761477" w:rsidRDefault="00CF79D1" w:rsidP="00CF79D1">
        <w:pPr>
          <w:pStyle w:val="a3"/>
          <w:tabs>
            <w:tab w:val="left" w:pos="2580"/>
            <w:tab w:val="left" w:pos="2985"/>
          </w:tabs>
          <w:spacing w:after="120" w:line="276" w:lineRule="auto"/>
          <w:rPr>
            <w:b/>
            <w:bCs/>
            <w:color w:val="1F497D" w:themeColor="text2"/>
            <w:sz w:val="28"/>
            <w:szCs w:val="28"/>
            <w:rtl/>
            <w:cs/>
          </w:rPr>
        </w:pPr>
        <w:r>
          <w:rPr>
            <w:rFonts w:hint="cs"/>
            <w:b/>
            <w:bCs/>
            <w:color w:val="1F497D" w:themeColor="text2"/>
            <w:sz w:val="28"/>
            <w:szCs w:val="28"/>
            <w:rtl/>
          </w:rPr>
          <w:t>מערכות הפעלה ב'</w:t>
        </w:r>
      </w:p>
    </w:sdtContent>
  </w:sdt>
  <w:sdt>
    <w:sdtPr>
      <w:rPr>
        <w:color w:val="4F81BD" w:themeColor="accent1"/>
        <w:rtl/>
      </w:rPr>
      <w:alias w:val="כותרת משנה"/>
      <w:id w:val="77807653"/>
      <w:placeholder>
        <w:docPart w:val="F150D4A92635479D83C6D9A56BD917B6"/>
      </w:placeholder>
      <w:dataBinding w:prefixMappings="xmlns:ns0='http://schemas.openxmlformats.org/package/2006/metadata/core-properties' xmlns:ns1='http://purl.org/dc/elements/1.1/'" w:xpath="/ns0:coreProperties[1]/ns1:subject[1]" w:storeItemID="{6C3C8BC8-F283-45AE-878A-BAB7291924A1}"/>
      <w:text/>
    </w:sdtPr>
    <w:sdtEndPr/>
    <w:sdtContent>
      <w:p w:rsidR="00761477" w:rsidRDefault="00761477" w:rsidP="002400BE">
        <w:pPr>
          <w:pStyle w:val="a3"/>
          <w:tabs>
            <w:tab w:val="left" w:pos="2580"/>
            <w:tab w:val="left" w:pos="2985"/>
          </w:tabs>
          <w:spacing w:after="120" w:line="276" w:lineRule="auto"/>
          <w:rPr>
            <w:color w:val="4F81BD" w:themeColor="accent1"/>
            <w:rtl/>
            <w:cs/>
          </w:rPr>
        </w:pPr>
        <w:r>
          <w:rPr>
            <w:rFonts w:hint="cs"/>
            <w:color w:val="4F81BD" w:themeColor="accent1"/>
            <w:rtl/>
          </w:rPr>
          <w:t xml:space="preserve">תרגיל עיוני בנושא פרק </w:t>
        </w:r>
        <w:r w:rsidR="002400BE">
          <w:rPr>
            <w:rFonts w:hint="cs"/>
            <w:color w:val="4F81BD" w:themeColor="accent1"/>
            <w:rtl/>
          </w:rPr>
          <w:t>6</w:t>
        </w:r>
      </w:p>
    </w:sdtContent>
  </w:sdt>
  <w:sdt>
    <w:sdtPr>
      <w:rPr>
        <w:color w:val="7F7F7F" w:themeColor="text1" w:themeTint="80"/>
        <w:rtl/>
      </w:rPr>
      <w:alias w:val="מחבר"/>
      <w:id w:val="77807658"/>
      <w:placeholder>
        <w:docPart w:val="8BE33AA5B1C54607A967D885DCB0EA9D"/>
      </w:placeholder>
      <w:dataBinding w:prefixMappings="xmlns:ns0='http://schemas.openxmlformats.org/package/2006/metadata/core-properties' xmlns:ns1='http://purl.org/dc/elements/1.1/'" w:xpath="/ns0:coreProperties[1]/ns1:creator[1]" w:storeItemID="{6C3C8BC8-F283-45AE-878A-BAB7291924A1}"/>
      <w:text/>
    </w:sdtPr>
    <w:sdtEndPr/>
    <w:sdtContent>
      <w:p w:rsidR="00761477" w:rsidRDefault="00761477">
        <w:pPr>
          <w:pStyle w:val="a3"/>
          <w:pBdr>
            <w:bottom w:val="single" w:sz="4" w:space="1" w:color="A5A5A5" w:themeColor="background1" w:themeShade="A5"/>
          </w:pBdr>
          <w:tabs>
            <w:tab w:val="left" w:pos="2580"/>
            <w:tab w:val="left" w:pos="2985"/>
          </w:tabs>
          <w:spacing w:after="120" w:line="276" w:lineRule="auto"/>
          <w:rPr>
            <w:color w:val="7F7F7F" w:themeColor="text1" w:themeTint="80"/>
            <w:rtl/>
            <w:cs/>
          </w:rPr>
        </w:pPr>
        <w:r>
          <w:rPr>
            <w:rFonts w:hint="cs"/>
            <w:color w:val="7F7F7F" w:themeColor="text1" w:themeTint="80"/>
            <w:rtl/>
          </w:rPr>
          <w:t>מגישים: איליה גייסינסקי ואנדריי שמיס</w:t>
        </w:r>
      </w:p>
    </w:sdtContent>
  </w:sdt>
  <w:p w:rsidR="00761477" w:rsidRDefault="0076147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7F15"/>
    <w:multiLevelType w:val="hybridMultilevel"/>
    <w:tmpl w:val="C5585CD0"/>
    <w:lvl w:ilvl="0" w:tplc="A14C5EA2">
      <w:start w:val="1"/>
      <w:numFmt w:val="hebrew1"/>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B20161A"/>
    <w:multiLevelType w:val="hybridMultilevel"/>
    <w:tmpl w:val="F4D2C576"/>
    <w:lvl w:ilvl="0" w:tplc="B3960EC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A7DEB"/>
    <w:multiLevelType w:val="hybridMultilevel"/>
    <w:tmpl w:val="0BF64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F148D5"/>
    <w:multiLevelType w:val="hybridMultilevel"/>
    <w:tmpl w:val="6F0EC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27EE9"/>
    <w:multiLevelType w:val="hybridMultilevel"/>
    <w:tmpl w:val="244C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77"/>
    <w:rsid w:val="00021778"/>
    <w:rsid w:val="0002463A"/>
    <w:rsid w:val="00097A2C"/>
    <w:rsid w:val="000A03A6"/>
    <w:rsid w:val="000E5ACE"/>
    <w:rsid w:val="000F5517"/>
    <w:rsid w:val="0016698F"/>
    <w:rsid w:val="00206E9E"/>
    <w:rsid w:val="00220F70"/>
    <w:rsid w:val="002400BE"/>
    <w:rsid w:val="002529A3"/>
    <w:rsid w:val="00290CF1"/>
    <w:rsid w:val="002C14C5"/>
    <w:rsid w:val="002C538A"/>
    <w:rsid w:val="002D31E8"/>
    <w:rsid w:val="003E6725"/>
    <w:rsid w:val="00435A57"/>
    <w:rsid w:val="00454617"/>
    <w:rsid w:val="004A0494"/>
    <w:rsid w:val="005635DA"/>
    <w:rsid w:val="00590505"/>
    <w:rsid w:val="00597501"/>
    <w:rsid w:val="0060648D"/>
    <w:rsid w:val="0062648B"/>
    <w:rsid w:val="00634235"/>
    <w:rsid w:val="00720668"/>
    <w:rsid w:val="00724742"/>
    <w:rsid w:val="00761477"/>
    <w:rsid w:val="0079025D"/>
    <w:rsid w:val="00793BEF"/>
    <w:rsid w:val="007D1946"/>
    <w:rsid w:val="007D2D70"/>
    <w:rsid w:val="007D7399"/>
    <w:rsid w:val="007D7E40"/>
    <w:rsid w:val="007E4E29"/>
    <w:rsid w:val="0093210F"/>
    <w:rsid w:val="0094596E"/>
    <w:rsid w:val="009962BC"/>
    <w:rsid w:val="00A6088E"/>
    <w:rsid w:val="00A60CFB"/>
    <w:rsid w:val="00A7618C"/>
    <w:rsid w:val="00A95596"/>
    <w:rsid w:val="00AA424D"/>
    <w:rsid w:val="00B7451F"/>
    <w:rsid w:val="00C42620"/>
    <w:rsid w:val="00C94CFD"/>
    <w:rsid w:val="00CF79D1"/>
    <w:rsid w:val="00D6403A"/>
    <w:rsid w:val="00D70E12"/>
    <w:rsid w:val="00DC47A1"/>
    <w:rsid w:val="00DD1DCB"/>
    <w:rsid w:val="00E05445"/>
    <w:rsid w:val="00E11A61"/>
    <w:rsid w:val="00E12142"/>
    <w:rsid w:val="00E3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4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1477"/>
  </w:style>
  <w:style w:type="paragraph" w:styleId="a5">
    <w:name w:val="footer"/>
    <w:basedOn w:val="a"/>
    <w:link w:val="a6"/>
    <w:uiPriority w:val="99"/>
    <w:unhideWhenUsed/>
    <w:rsid w:val="007614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1477"/>
  </w:style>
  <w:style w:type="paragraph" w:styleId="a7">
    <w:name w:val="Balloon Text"/>
    <w:basedOn w:val="a"/>
    <w:link w:val="a8"/>
    <w:uiPriority w:val="99"/>
    <w:semiHidden/>
    <w:unhideWhenUsed/>
    <w:rsid w:val="0076147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61477"/>
    <w:rPr>
      <w:rFonts w:ascii="Tahoma" w:hAnsi="Tahoma" w:cs="Tahoma"/>
      <w:sz w:val="16"/>
      <w:szCs w:val="16"/>
    </w:rPr>
  </w:style>
  <w:style w:type="paragraph" w:styleId="a9">
    <w:name w:val="List Paragraph"/>
    <w:basedOn w:val="a"/>
    <w:uiPriority w:val="34"/>
    <w:qFormat/>
    <w:rsid w:val="00CF79D1"/>
    <w:pPr>
      <w:ind w:left="720"/>
      <w:contextualSpacing/>
    </w:pPr>
  </w:style>
  <w:style w:type="character" w:customStyle="1" w:styleId="apple-style-span">
    <w:name w:val="apple-style-span"/>
    <w:basedOn w:val="a0"/>
    <w:rsid w:val="000A03A6"/>
  </w:style>
  <w:style w:type="table" w:styleId="aa">
    <w:name w:val="Table Grid"/>
    <w:basedOn w:val="a1"/>
    <w:uiPriority w:val="59"/>
    <w:rsid w:val="00D70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220F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14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1477"/>
  </w:style>
  <w:style w:type="paragraph" w:styleId="a5">
    <w:name w:val="footer"/>
    <w:basedOn w:val="a"/>
    <w:link w:val="a6"/>
    <w:uiPriority w:val="99"/>
    <w:unhideWhenUsed/>
    <w:rsid w:val="007614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1477"/>
  </w:style>
  <w:style w:type="paragraph" w:styleId="a7">
    <w:name w:val="Balloon Text"/>
    <w:basedOn w:val="a"/>
    <w:link w:val="a8"/>
    <w:uiPriority w:val="99"/>
    <w:semiHidden/>
    <w:unhideWhenUsed/>
    <w:rsid w:val="0076147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61477"/>
    <w:rPr>
      <w:rFonts w:ascii="Tahoma" w:hAnsi="Tahoma" w:cs="Tahoma"/>
      <w:sz w:val="16"/>
      <w:szCs w:val="16"/>
    </w:rPr>
  </w:style>
  <w:style w:type="paragraph" w:styleId="a9">
    <w:name w:val="List Paragraph"/>
    <w:basedOn w:val="a"/>
    <w:uiPriority w:val="34"/>
    <w:qFormat/>
    <w:rsid w:val="00CF79D1"/>
    <w:pPr>
      <w:ind w:left="720"/>
      <w:contextualSpacing/>
    </w:pPr>
  </w:style>
  <w:style w:type="character" w:customStyle="1" w:styleId="apple-style-span">
    <w:name w:val="apple-style-span"/>
    <w:basedOn w:val="a0"/>
    <w:rsid w:val="000A03A6"/>
  </w:style>
  <w:style w:type="table" w:styleId="aa">
    <w:name w:val="Table Grid"/>
    <w:basedOn w:val="a1"/>
    <w:uiPriority w:val="59"/>
    <w:rsid w:val="00D70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220F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6901">
      <w:bodyDiv w:val="1"/>
      <w:marLeft w:val="0"/>
      <w:marRight w:val="0"/>
      <w:marTop w:val="0"/>
      <w:marBottom w:val="0"/>
      <w:divBdr>
        <w:top w:val="none" w:sz="0" w:space="0" w:color="auto"/>
        <w:left w:val="none" w:sz="0" w:space="0" w:color="auto"/>
        <w:bottom w:val="none" w:sz="0" w:space="0" w:color="auto"/>
        <w:right w:val="none" w:sz="0" w:space="0" w:color="auto"/>
      </w:divBdr>
      <w:divsChild>
        <w:div w:id="1667391838">
          <w:marLeft w:val="0"/>
          <w:marRight w:val="0"/>
          <w:marTop w:val="0"/>
          <w:marBottom w:val="0"/>
          <w:divBdr>
            <w:top w:val="none" w:sz="0" w:space="0" w:color="auto"/>
            <w:left w:val="none" w:sz="0" w:space="0" w:color="auto"/>
            <w:bottom w:val="none" w:sz="0" w:space="0" w:color="auto"/>
            <w:right w:val="none" w:sz="0" w:space="0" w:color="auto"/>
          </w:divBdr>
        </w:div>
        <w:div w:id="90977946">
          <w:marLeft w:val="0"/>
          <w:marRight w:val="0"/>
          <w:marTop w:val="0"/>
          <w:marBottom w:val="0"/>
          <w:divBdr>
            <w:top w:val="none" w:sz="0" w:space="0" w:color="auto"/>
            <w:left w:val="none" w:sz="0" w:space="0" w:color="auto"/>
            <w:bottom w:val="none" w:sz="0" w:space="0" w:color="auto"/>
            <w:right w:val="none" w:sz="0" w:space="0" w:color="auto"/>
          </w:divBdr>
        </w:div>
        <w:div w:id="948585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E1FE2165C14EA59E74CE5A89708592"/>
        <w:category>
          <w:name w:val="General"/>
          <w:gallery w:val="placeholder"/>
        </w:category>
        <w:types>
          <w:type w:val="bbPlcHdr"/>
        </w:types>
        <w:behaviors>
          <w:behavior w:val="content"/>
        </w:behaviors>
        <w:guid w:val="{C04609F5-3C7B-4897-B599-A0CA8633F9F1}"/>
      </w:docPartPr>
      <w:docPartBody>
        <w:p w:rsidR="003A1FE7" w:rsidRDefault="00A82010" w:rsidP="00A82010">
          <w:pPr>
            <w:pStyle w:val="88E1FE2165C14EA59E74CE5A89708592"/>
          </w:pPr>
          <w:r>
            <w:rPr>
              <w:b/>
              <w:bCs/>
              <w:color w:val="1F497D" w:themeColor="text2"/>
              <w:sz w:val="28"/>
              <w:szCs w:val="28"/>
              <w:rtl/>
              <w:cs/>
              <w:lang w:val="he-IL"/>
            </w:rPr>
            <w:t>[הקלד את כותרת המסמך]</w:t>
          </w:r>
        </w:p>
      </w:docPartBody>
    </w:docPart>
    <w:docPart>
      <w:docPartPr>
        <w:name w:val="F150D4A92635479D83C6D9A56BD917B6"/>
        <w:category>
          <w:name w:val="General"/>
          <w:gallery w:val="placeholder"/>
        </w:category>
        <w:types>
          <w:type w:val="bbPlcHdr"/>
        </w:types>
        <w:behaviors>
          <w:behavior w:val="content"/>
        </w:behaviors>
        <w:guid w:val="{554BD193-FF60-4559-A8B9-9A17CE0E2BBD}"/>
      </w:docPartPr>
      <w:docPartBody>
        <w:p w:rsidR="003A1FE7" w:rsidRDefault="00A82010" w:rsidP="00A82010">
          <w:pPr>
            <w:pStyle w:val="F150D4A92635479D83C6D9A56BD917B6"/>
          </w:pPr>
          <w:r>
            <w:rPr>
              <w:color w:val="4F81BD" w:themeColor="accent1"/>
              <w:rtl/>
              <w:cs/>
              <w:lang w:val="he-IL"/>
            </w:rPr>
            <w:t>[הקלד את כותרת המשנה של המסמך]</w:t>
          </w:r>
        </w:p>
      </w:docPartBody>
    </w:docPart>
    <w:docPart>
      <w:docPartPr>
        <w:name w:val="8BE33AA5B1C54607A967D885DCB0EA9D"/>
        <w:category>
          <w:name w:val="General"/>
          <w:gallery w:val="placeholder"/>
        </w:category>
        <w:types>
          <w:type w:val="bbPlcHdr"/>
        </w:types>
        <w:behaviors>
          <w:behavior w:val="content"/>
        </w:behaviors>
        <w:guid w:val="{BBC4BFD7-A442-4844-96E1-4D3A192D1052}"/>
      </w:docPartPr>
      <w:docPartBody>
        <w:p w:rsidR="003A1FE7" w:rsidRDefault="00A82010" w:rsidP="00A82010">
          <w:pPr>
            <w:pStyle w:val="8BE33AA5B1C54607A967D885DCB0EA9D"/>
          </w:pPr>
          <w:r>
            <w:rPr>
              <w:color w:val="808080" w:themeColor="text1" w:themeTint="7F"/>
              <w:rtl/>
              <w:cs/>
              <w:lang w:val="he-IL"/>
            </w:rPr>
            <w:t>[הקלד את שם המחבר]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10"/>
    <w:rsid w:val="00071198"/>
    <w:rsid w:val="000D72B3"/>
    <w:rsid w:val="003A1FE7"/>
    <w:rsid w:val="005C46CB"/>
    <w:rsid w:val="007F5424"/>
    <w:rsid w:val="00A82010"/>
    <w:rsid w:val="00EE3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C5339045E94D63B21FF4E2D6914F81">
    <w:name w:val="65C5339045E94D63B21FF4E2D6914F81"/>
    <w:rsid w:val="00A82010"/>
    <w:pPr>
      <w:bidi/>
    </w:pPr>
  </w:style>
  <w:style w:type="paragraph" w:customStyle="1" w:styleId="7F3F0C919E9C4765914C9E2400B9E6C4">
    <w:name w:val="7F3F0C919E9C4765914C9E2400B9E6C4"/>
    <w:rsid w:val="00A82010"/>
    <w:pPr>
      <w:bidi/>
    </w:pPr>
  </w:style>
  <w:style w:type="paragraph" w:customStyle="1" w:styleId="860E2A435B234C798ADA3CC77EC228C1">
    <w:name w:val="860E2A435B234C798ADA3CC77EC228C1"/>
    <w:rsid w:val="00A82010"/>
    <w:pPr>
      <w:bidi/>
    </w:pPr>
  </w:style>
  <w:style w:type="paragraph" w:customStyle="1" w:styleId="80AA020FB16046A09F0B55B4D72F5E27">
    <w:name w:val="80AA020FB16046A09F0B55B4D72F5E27"/>
    <w:rsid w:val="00A82010"/>
    <w:pPr>
      <w:bidi/>
    </w:pPr>
  </w:style>
  <w:style w:type="paragraph" w:customStyle="1" w:styleId="65FA18D79AFC48AC997358F7C86DF0AE">
    <w:name w:val="65FA18D79AFC48AC997358F7C86DF0AE"/>
    <w:rsid w:val="00A82010"/>
    <w:pPr>
      <w:bidi/>
    </w:pPr>
  </w:style>
  <w:style w:type="paragraph" w:customStyle="1" w:styleId="88E1FE2165C14EA59E74CE5A89708592">
    <w:name w:val="88E1FE2165C14EA59E74CE5A89708592"/>
    <w:rsid w:val="00A82010"/>
    <w:pPr>
      <w:bidi/>
    </w:pPr>
  </w:style>
  <w:style w:type="paragraph" w:customStyle="1" w:styleId="F150D4A92635479D83C6D9A56BD917B6">
    <w:name w:val="F150D4A92635479D83C6D9A56BD917B6"/>
    <w:rsid w:val="00A82010"/>
    <w:pPr>
      <w:bidi/>
    </w:pPr>
  </w:style>
  <w:style w:type="paragraph" w:customStyle="1" w:styleId="8BE33AA5B1C54607A967D885DCB0EA9D">
    <w:name w:val="8BE33AA5B1C54607A967D885DCB0EA9D"/>
    <w:rsid w:val="00A82010"/>
    <w:pPr>
      <w:bidi/>
    </w:pPr>
  </w:style>
  <w:style w:type="paragraph" w:customStyle="1" w:styleId="0502988E69C74AF4A66C750BEDB2C669">
    <w:name w:val="0502988E69C74AF4A66C750BEDB2C669"/>
    <w:rsid w:val="00A82010"/>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C5339045E94D63B21FF4E2D6914F81">
    <w:name w:val="65C5339045E94D63B21FF4E2D6914F81"/>
    <w:rsid w:val="00A82010"/>
    <w:pPr>
      <w:bidi/>
    </w:pPr>
  </w:style>
  <w:style w:type="paragraph" w:customStyle="1" w:styleId="7F3F0C919E9C4765914C9E2400B9E6C4">
    <w:name w:val="7F3F0C919E9C4765914C9E2400B9E6C4"/>
    <w:rsid w:val="00A82010"/>
    <w:pPr>
      <w:bidi/>
    </w:pPr>
  </w:style>
  <w:style w:type="paragraph" w:customStyle="1" w:styleId="860E2A435B234C798ADA3CC77EC228C1">
    <w:name w:val="860E2A435B234C798ADA3CC77EC228C1"/>
    <w:rsid w:val="00A82010"/>
    <w:pPr>
      <w:bidi/>
    </w:pPr>
  </w:style>
  <w:style w:type="paragraph" w:customStyle="1" w:styleId="80AA020FB16046A09F0B55B4D72F5E27">
    <w:name w:val="80AA020FB16046A09F0B55B4D72F5E27"/>
    <w:rsid w:val="00A82010"/>
    <w:pPr>
      <w:bidi/>
    </w:pPr>
  </w:style>
  <w:style w:type="paragraph" w:customStyle="1" w:styleId="65FA18D79AFC48AC997358F7C86DF0AE">
    <w:name w:val="65FA18D79AFC48AC997358F7C86DF0AE"/>
    <w:rsid w:val="00A82010"/>
    <w:pPr>
      <w:bidi/>
    </w:pPr>
  </w:style>
  <w:style w:type="paragraph" w:customStyle="1" w:styleId="88E1FE2165C14EA59E74CE5A89708592">
    <w:name w:val="88E1FE2165C14EA59E74CE5A89708592"/>
    <w:rsid w:val="00A82010"/>
    <w:pPr>
      <w:bidi/>
    </w:pPr>
  </w:style>
  <w:style w:type="paragraph" w:customStyle="1" w:styleId="F150D4A92635479D83C6D9A56BD917B6">
    <w:name w:val="F150D4A92635479D83C6D9A56BD917B6"/>
    <w:rsid w:val="00A82010"/>
    <w:pPr>
      <w:bidi/>
    </w:pPr>
  </w:style>
  <w:style w:type="paragraph" w:customStyle="1" w:styleId="8BE33AA5B1C54607A967D885DCB0EA9D">
    <w:name w:val="8BE33AA5B1C54607A967D885DCB0EA9D"/>
    <w:rsid w:val="00A82010"/>
    <w:pPr>
      <w:bidi/>
    </w:pPr>
  </w:style>
  <w:style w:type="paragraph" w:customStyle="1" w:styleId="0502988E69C74AF4A66C750BEDB2C669">
    <w:name w:val="0502988E69C74AF4A66C750BEDB2C669"/>
    <w:rsid w:val="00A8201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19A41-B344-460F-AA4A-5931F896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מערכות הפעלה ב'</vt:lpstr>
    </vt:vector>
  </TitlesOfParts>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מערכות הפעלה ב'</dc:title>
  <dc:subject>תרגיל עיוני בנושא פרק 6</dc:subject>
  <dc:creator>מגישים: איליה גייסינסקי ואנדריי שמיס</dc:creator>
  <cp:lastModifiedBy>WERD</cp:lastModifiedBy>
  <cp:revision>13</cp:revision>
  <dcterms:created xsi:type="dcterms:W3CDTF">2011-04-06T17:08:00Z</dcterms:created>
  <dcterms:modified xsi:type="dcterms:W3CDTF">2011-04-10T14:18:00Z</dcterms:modified>
</cp:coreProperties>
</file>