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629" w:rsidRDefault="00BC5E11">
      <w:pPr>
        <w:spacing w:before="120"/>
        <w:ind w:firstLine="0"/>
        <w:jc w:val="center"/>
        <w:rPr>
          <w:b/>
          <w:sz w:val="24"/>
          <w:szCs w:val="24"/>
        </w:rPr>
      </w:pPr>
      <w:r>
        <w:rPr>
          <w:b/>
          <w:sz w:val="24"/>
          <w:szCs w:val="24"/>
        </w:rPr>
        <w:t xml:space="preserve">КИЇВСЬКИЙ НАЦІОНАЛЬНИЙ УНІВЕРСИТЕТ </w:t>
      </w:r>
    </w:p>
    <w:p w:rsidR="00842629" w:rsidRDefault="00BC5E11">
      <w:pPr>
        <w:jc w:val="center"/>
        <w:rPr>
          <w:b/>
          <w:sz w:val="24"/>
          <w:szCs w:val="24"/>
        </w:rPr>
      </w:pPr>
      <w:r>
        <w:rPr>
          <w:b/>
          <w:sz w:val="24"/>
          <w:szCs w:val="24"/>
        </w:rPr>
        <w:t>ІМЕНІ ТАРАСА ШЕВЧЕНКА</w:t>
      </w:r>
    </w:p>
    <w:p w:rsidR="00842629" w:rsidRDefault="00842629">
      <w:pPr>
        <w:rPr>
          <w:b/>
          <w:sz w:val="24"/>
          <w:szCs w:val="24"/>
        </w:rPr>
      </w:pPr>
    </w:p>
    <w:p w:rsidR="00842629" w:rsidRDefault="00BC5E11">
      <w:pPr>
        <w:jc w:val="center"/>
        <w:rPr>
          <w:sz w:val="24"/>
          <w:szCs w:val="24"/>
        </w:rPr>
      </w:pPr>
      <w:r>
        <w:rPr>
          <w:b/>
          <w:sz w:val="24"/>
          <w:szCs w:val="24"/>
        </w:rPr>
        <w:t>ФАКУЛЬТЕТ ІНФОРМАЦІЙНИХ ТЕХНОЛОГІЙ</w:t>
      </w:r>
    </w:p>
    <w:p w:rsidR="00842629" w:rsidRDefault="00842629">
      <w:pPr>
        <w:jc w:val="center"/>
        <w:rPr>
          <w:i/>
          <w:sz w:val="20"/>
          <w:szCs w:val="20"/>
        </w:rPr>
      </w:pPr>
    </w:p>
    <w:p w:rsidR="00842629" w:rsidRDefault="00BC5E11">
      <w:pPr>
        <w:ind w:firstLine="708"/>
        <w:jc w:val="center"/>
        <w:rPr>
          <w:b/>
          <w:sz w:val="24"/>
          <w:szCs w:val="24"/>
        </w:rPr>
      </w:pPr>
      <w:r>
        <w:rPr>
          <w:b/>
          <w:sz w:val="24"/>
          <w:szCs w:val="24"/>
        </w:rPr>
        <w:t xml:space="preserve">Кафедра програмних систем і технологій </w:t>
      </w:r>
    </w:p>
    <w:p w:rsidR="00842629" w:rsidRDefault="00842629">
      <w:pPr>
        <w:ind w:firstLine="708"/>
        <w:jc w:val="center"/>
        <w:rPr>
          <w:b/>
          <w:sz w:val="20"/>
          <w:szCs w:val="20"/>
        </w:rPr>
      </w:pPr>
    </w:p>
    <w:p w:rsidR="00842629" w:rsidRDefault="00842629">
      <w:pPr>
        <w:ind w:firstLine="708"/>
        <w:jc w:val="center"/>
        <w:rPr>
          <w:b/>
          <w:sz w:val="20"/>
          <w:szCs w:val="20"/>
        </w:rPr>
      </w:pPr>
    </w:p>
    <w:p w:rsidR="00842629" w:rsidRDefault="00842629">
      <w:pPr>
        <w:ind w:firstLine="708"/>
        <w:jc w:val="center"/>
        <w:rPr>
          <w:b/>
          <w:sz w:val="20"/>
          <w:szCs w:val="20"/>
        </w:rPr>
      </w:pPr>
    </w:p>
    <w:p w:rsidR="00842629" w:rsidRDefault="00842629">
      <w:pPr>
        <w:ind w:firstLine="708"/>
        <w:jc w:val="center"/>
        <w:rPr>
          <w:b/>
          <w:sz w:val="20"/>
          <w:szCs w:val="20"/>
        </w:rPr>
      </w:pPr>
    </w:p>
    <w:p w:rsidR="00842629" w:rsidRDefault="00BC5E11">
      <w:pPr>
        <w:ind w:firstLine="708"/>
        <w:jc w:val="center"/>
        <w:rPr>
          <w:b/>
          <w:sz w:val="32"/>
          <w:szCs w:val="32"/>
        </w:rPr>
      </w:pPr>
      <w:r>
        <w:rPr>
          <w:b/>
          <w:sz w:val="32"/>
          <w:szCs w:val="32"/>
        </w:rPr>
        <w:t>О. С. Бичков, Т.В. Ковалюк</w:t>
      </w:r>
    </w:p>
    <w:p w:rsidR="00842629" w:rsidRDefault="00842629">
      <w:pPr>
        <w:ind w:firstLine="708"/>
        <w:jc w:val="center"/>
        <w:rPr>
          <w:b/>
          <w:sz w:val="20"/>
          <w:szCs w:val="20"/>
        </w:rPr>
      </w:pPr>
    </w:p>
    <w:p w:rsidR="00842629" w:rsidRDefault="00842629">
      <w:pPr>
        <w:ind w:firstLine="708"/>
        <w:jc w:val="center"/>
        <w:rPr>
          <w:b/>
          <w:sz w:val="20"/>
          <w:szCs w:val="20"/>
        </w:rPr>
      </w:pPr>
    </w:p>
    <w:p w:rsidR="00842629" w:rsidRDefault="00842629">
      <w:pPr>
        <w:ind w:firstLine="708"/>
        <w:jc w:val="center"/>
        <w:rPr>
          <w:b/>
          <w:sz w:val="20"/>
          <w:szCs w:val="20"/>
        </w:rPr>
      </w:pPr>
    </w:p>
    <w:p w:rsidR="00842629" w:rsidRDefault="00BC5E11">
      <w:pPr>
        <w:pStyle w:val="1"/>
      </w:pPr>
      <w:r>
        <w:t xml:space="preserve">Методичні вказівки до лабораторних занять з дисципліни </w:t>
      </w:r>
    </w:p>
    <w:p w:rsidR="00842629" w:rsidRDefault="00BC5E11">
      <w:pPr>
        <w:pStyle w:val="1"/>
      </w:pPr>
      <w:r>
        <w:t xml:space="preserve">«Вступ до об’єктно-орієнтованого програмування. </w:t>
      </w:r>
      <w:r>
        <w:br/>
        <w:t>Мова С# і платформа MS.Net Framework »</w:t>
      </w:r>
    </w:p>
    <w:p w:rsidR="00842629" w:rsidRDefault="00842629">
      <w:pPr>
        <w:ind w:firstLine="708"/>
        <w:jc w:val="center"/>
        <w:rPr>
          <w:b/>
          <w:sz w:val="20"/>
          <w:szCs w:val="20"/>
        </w:rPr>
      </w:pPr>
    </w:p>
    <w:p w:rsidR="00842629" w:rsidRDefault="00842629">
      <w:pPr>
        <w:ind w:firstLine="708"/>
        <w:jc w:val="center"/>
        <w:rPr>
          <w:b/>
          <w:sz w:val="20"/>
          <w:szCs w:val="20"/>
        </w:rPr>
      </w:pPr>
    </w:p>
    <w:p w:rsidR="00842629" w:rsidRDefault="00BC5E11">
      <w:pPr>
        <w:ind w:firstLine="708"/>
        <w:jc w:val="center"/>
        <w:rPr>
          <w:sz w:val="24"/>
          <w:szCs w:val="24"/>
        </w:rPr>
      </w:pPr>
      <w:r>
        <w:rPr>
          <w:sz w:val="24"/>
          <w:szCs w:val="24"/>
        </w:rPr>
        <w:t xml:space="preserve">для студентів спеціальності </w:t>
      </w:r>
    </w:p>
    <w:p w:rsidR="00842629" w:rsidRDefault="00BC5E11">
      <w:pPr>
        <w:ind w:firstLine="708"/>
        <w:jc w:val="center"/>
        <w:rPr>
          <w:sz w:val="24"/>
          <w:szCs w:val="24"/>
        </w:rPr>
      </w:pPr>
      <w:r>
        <w:rPr>
          <w:sz w:val="24"/>
          <w:szCs w:val="24"/>
        </w:rPr>
        <w:t>121 «Інженерія програмного забезпечення»</w:t>
      </w:r>
    </w:p>
    <w:p w:rsidR="00842629" w:rsidRDefault="00BC5E11">
      <w:pPr>
        <w:ind w:firstLine="708"/>
        <w:jc w:val="center"/>
        <w:rPr>
          <w:sz w:val="24"/>
          <w:szCs w:val="24"/>
        </w:rPr>
      </w:pPr>
      <w:r>
        <w:rPr>
          <w:sz w:val="24"/>
          <w:szCs w:val="24"/>
        </w:rPr>
        <w:t>освітнього рівня «бакалавр»</w:t>
      </w: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842629">
      <w:pPr>
        <w:ind w:firstLine="708"/>
        <w:jc w:val="center"/>
        <w:rPr>
          <w:sz w:val="20"/>
          <w:szCs w:val="20"/>
        </w:rPr>
      </w:pPr>
    </w:p>
    <w:p w:rsidR="00842629" w:rsidRDefault="00BC5E11">
      <w:pPr>
        <w:ind w:firstLine="0"/>
        <w:jc w:val="center"/>
        <w:rPr>
          <w:sz w:val="24"/>
          <w:szCs w:val="24"/>
        </w:rPr>
      </w:pPr>
      <w:r>
        <w:rPr>
          <w:sz w:val="24"/>
          <w:szCs w:val="24"/>
        </w:rPr>
        <w:t>Київ 2022</w:t>
      </w:r>
    </w:p>
    <w:p w:rsidR="00842629" w:rsidRDefault="00842629">
      <w:pPr>
        <w:jc w:val="center"/>
        <w:rPr>
          <w:b/>
          <w:sz w:val="20"/>
          <w:szCs w:val="20"/>
        </w:rPr>
      </w:pPr>
    </w:p>
    <w:p w:rsidR="00842629" w:rsidRDefault="00BC5E11">
      <w:pPr>
        <w:pStyle w:val="1"/>
        <w:rPr>
          <w:b w:val="0"/>
        </w:rPr>
      </w:pPr>
      <w:r>
        <w:br w:type="page"/>
      </w:r>
    </w:p>
    <w:p w:rsidR="00842629" w:rsidRDefault="00BC5E11">
      <w:pPr>
        <w:pStyle w:val="2"/>
      </w:pPr>
      <w:r>
        <w:lastRenderedPageBreak/>
        <w:t>Вступ</w:t>
      </w:r>
    </w:p>
    <w:p w:rsidR="00842629" w:rsidRDefault="00BC5E11">
      <w:r>
        <w:t xml:space="preserve">Практикум складається з двох частин: обов’язкової частини з 6 лабораторних  робіт, підсумковий рейтинг яких складає 26 балів, та не обов’язкової частини – проєкту, із рейтингом 24 бали. За виконання двох МКР студент може отримати додатково 10 балів. Отже, за весь практикум студент може мати 60 балів. </w:t>
      </w:r>
    </w:p>
    <w:p w:rsidR="00842629" w:rsidRDefault="00BC5E11">
      <w:r>
        <w:t>Перша та друга лабораторні роботи виконуються в рамках практичних занять, на аудиторному занятті, без оформлення звітів. Індивідуальні варіанти передбачені. Перевірка виконаного завдання з лабораторних №№1, 2 здійснюється викладачем або делегується студентам, які показали гарні результати в першому семестрі, вміють самостійно опановувати теоретичний матеріал, мають досвід участі в МАН та олімпіадах, обізнані з мовою програмування С#.</w:t>
      </w:r>
    </w:p>
    <w:p w:rsidR="00842629" w:rsidRDefault="00BC5E11">
      <w:r>
        <w:t xml:space="preserve">Лабораторні роботи №№ 3 – 6 виконуються як традиційні лабораторні, із індивідуальним захистом роботи та оформленням звітів. </w:t>
      </w:r>
    </w:p>
    <w:p w:rsidR="00842629" w:rsidRDefault="00BC5E11">
      <w:pPr>
        <w:rPr>
          <w:sz w:val="24"/>
          <w:szCs w:val="24"/>
        </w:rPr>
      </w:pPr>
      <w:r>
        <w:t>Проєкт пропонується виконувати з</w:t>
      </w:r>
      <w:r>
        <w:rPr>
          <w:sz w:val="24"/>
          <w:szCs w:val="24"/>
        </w:rPr>
        <w:t>а технологією SCRUM. Проєкт передбачає 6 версій (releases), кожна з яких оцінюється у 4 бали. Кожна версія (release) проєкту – це готовий до використання застосунок з обмеженою функціональністю відповідно до пріоритетів задач (бізнес-процесів), що узгоджуються з викладачем (product owner).</w:t>
      </w:r>
    </w:p>
    <w:p w:rsidR="00842629" w:rsidRDefault="00BC5E11">
      <w:pPr>
        <w:rPr>
          <w:sz w:val="24"/>
          <w:szCs w:val="24"/>
        </w:rPr>
      </w:pPr>
      <w:r>
        <w:rPr>
          <w:b/>
          <w:sz w:val="24"/>
          <w:szCs w:val="24"/>
        </w:rPr>
        <w:t>За готовий проєкт, тобто за 6 версій, можна отримати 24 бали</w:t>
      </w:r>
      <w:r>
        <w:rPr>
          <w:sz w:val="24"/>
          <w:szCs w:val="24"/>
        </w:rPr>
        <w:t>. Студент самостійно визначає, на якій версії (релізу) він закінчить свою розробку. Відповідно до кількості релізів визначається сума балів за проєкт.</w:t>
      </w:r>
    </w:p>
    <w:p w:rsidR="00842629" w:rsidRDefault="00BC5E11">
      <w:pPr>
        <w:pStyle w:val="3"/>
      </w:pPr>
      <w:r>
        <w:t>Звіт з лабораторних робіт</w:t>
      </w:r>
    </w:p>
    <w:p w:rsidR="00842629" w:rsidRDefault="00BC5E11">
      <w:r>
        <w:t>Підготовка технічної документації на систему, програму, пристрій є важливою частиною всього комплексу робіт, які виконує розробник. Студент повинен вміти складати технічну документацію на програмне забезпечення, яке він розробляє. Тому звітам про лабораторні роботи з дисципліни «Основи  програмування» приділяється особлива увага викладача. Рекомендується виконувати звіти у форматі гіпертекстового документа з гіперпосиланнями на лабораторні роботи, пункти вмісту звіту, файли або проекти, які містять код програм. Для створення гіпертекстового звіту  припустимо використовувати конструктор Google Site. Студент може використовувати кросплатформні системи документування вихідного коду, наприклад, DOXYGEN (</w:t>
      </w:r>
      <w:hyperlink r:id="rId8" w:anchor="google_vignette">
        <w:r>
          <w:rPr>
            <w:color w:val="0000FF"/>
            <w:u w:val="single"/>
          </w:rPr>
          <w:t>https://www.doxygen.nl/download.html#google_vignette</w:t>
        </w:r>
      </w:hyperlink>
      <w:r>
        <w:t xml:space="preserve">) з вбудованою програмою GraphViz, які на основі вихідного коду, що містить коментарі спеціального вигляду, створюють зручну HTML документацію, з посиланнями на класи, файли, діаграми класів, викликів методів (HIPO) тощо. </w:t>
      </w:r>
    </w:p>
    <w:p w:rsidR="00842629" w:rsidRDefault="00BC5E11">
      <w:pPr>
        <w:pStyle w:val="4"/>
        <w:rPr>
          <w:sz w:val="26"/>
          <w:szCs w:val="26"/>
        </w:rPr>
      </w:pPr>
      <w:r>
        <w:t>Зміст звіту з лабораторної роботи</w:t>
      </w:r>
    </w:p>
    <w:p w:rsidR="00842629" w:rsidRDefault="00BC5E11" w:rsidP="00C64697">
      <w:pPr>
        <w:numPr>
          <w:ilvl w:val="0"/>
          <w:numId w:val="63"/>
        </w:numPr>
        <w:pBdr>
          <w:top w:val="nil"/>
          <w:left w:val="nil"/>
          <w:bottom w:val="nil"/>
          <w:right w:val="nil"/>
          <w:between w:val="nil"/>
        </w:pBdr>
      </w:pPr>
      <w:r>
        <w:rPr>
          <w:color w:val="000000"/>
        </w:rPr>
        <w:t>Мета роботи (береться з методичних вказівок)</w:t>
      </w:r>
    </w:p>
    <w:p w:rsidR="00842629" w:rsidRDefault="00BC5E11" w:rsidP="00C64697">
      <w:pPr>
        <w:numPr>
          <w:ilvl w:val="0"/>
          <w:numId w:val="63"/>
        </w:numPr>
        <w:pBdr>
          <w:top w:val="nil"/>
          <w:left w:val="nil"/>
          <w:bottom w:val="nil"/>
          <w:right w:val="nil"/>
          <w:between w:val="nil"/>
        </w:pBdr>
      </w:pPr>
      <w:r>
        <w:rPr>
          <w:color w:val="000000"/>
        </w:rPr>
        <w:t>Умова задачі (береться з методичних вказівок)</w:t>
      </w:r>
    </w:p>
    <w:p w:rsidR="00842629" w:rsidRDefault="00BC5E11" w:rsidP="00C64697">
      <w:pPr>
        <w:numPr>
          <w:ilvl w:val="0"/>
          <w:numId w:val="63"/>
        </w:numPr>
        <w:pBdr>
          <w:top w:val="nil"/>
          <w:left w:val="nil"/>
          <w:bottom w:val="nil"/>
          <w:right w:val="nil"/>
          <w:between w:val="nil"/>
        </w:pBdr>
      </w:pPr>
      <w:r>
        <w:rPr>
          <w:color w:val="000000"/>
        </w:rPr>
        <w:t xml:space="preserve">Аналіз задачі, теоретичні обґрунтування вибраного методу розв’язання задачі, розрахункові формули, посилання на літературні джерела </w:t>
      </w:r>
    </w:p>
    <w:p w:rsidR="00842629" w:rsidRDefault="00BC5E11" w:rsidP="00C64697">
      <w:pPr>
        <w:numPr>
          <w:ilvl w:val="0"/>
          <w:numId w:val="63"/>
        </w:numPr>
        <w:pBdr>
          <w:top w:val="nil"/>
          <w:left w:val="nil"/>
          <w:bottom w:val="nil"/>
          <w:right w:val="nil"/>
          <w:between w:val="nil"/>
        </w:pBdr>
      </w:pPr>
      <w:r>
        <w:rPr>
          <w:color w:val="000000"/>
        </w:rPr>
        <w:t xml:space="preserve">Графічне зображення структури програми: </w:t>
      </w:r>
    </w:p>
    <w:p w:rsidR="00842629" w:rsidRDefault="00BC5E11" w:rsidP="00C64697">
      <w:pPr>
        <w:numPr>
          <w:ilvl w:val="1"/>
          <w:numId w:val="63"/>
        </w:numPr>
        <w:pBdr>
          <w:top w:val="nil"/>
          <w:left w:val="nil"/>
          <w:bottom w:val="nil"/>
          <w:right w:val="nil"/>
          <w:between w:val="nil"/>
        </w:pBdr>
      </w:pPr>
      <w:r>
        <w:rPr>
          <w:color w:val="000000"/>
        </w:rPr>
        <w:t>HIPO діаграма для звітів з лабораторних робіт №№ 1,2</w:t>
      </w:r>
    </w:p>
    <w:p w:rsidR="00842629" w:rsidRDefault="00BC5E11" w:rsidP="00C64697">
      <w:pPr>
        <w:numPr>
          <w:ilvl w:val="1"/>
          <w:numId w:val="63"/>
        </w:numPr>
        <w:pBdr>
          <w:top w:val="nil"/>
          <w:left w:val="nil"/>
          <w:bottom w:val="nil"/>
          <w:right w:val="nil"/>
          <w:between w:val="nil"/>
        </w:pBdr>
      </w:pPr>
      <w:r>
        <w:rPr>
          <w:color w:val="000000"/>
        </w:rPr>
        <w:t>Діаграма класів (class diagram) для звітів з лабораторних робіт №№ 3, 4, 5, 6</w:t>
      </w:r>
    </w:p>
    <w:p w:rsidR="00842629" w:rsidRDefault="00BC5E11" w:rsidP="00C64697">
      <w:pPr>
        <w:numPr>
          <w:ilvl w:val="1"/>
          <w:numId w:val="63"/>
        </w:numPr>
        <w:pBdr>
          <w:top w:val="nil"/>
          <w:left w:val="nil"/>
          <w:bottom w:val="nil"/>
          <w:right w:val="nil"/>
          <w:between w:val="nil"/>
        </w:pBdr>
      </w:pPr>
      <w:r>
        <w:rPr>
          <w:color w:val="000000"/>
        </w:rPr>
        <w:t>Діаграма діяльності (activity diagram) для звіту з лабораторних робіт №№ 5, 6</w:t>
      </w:r>
    </w:p>
    <w:p w:rsidR="00842629" w:rsidRDefault="00BC5E11" w:rsidP="00C64697">
      <w:pPr>
        <w:numPr>
          <w:ilvl w:val="1"/>
          <w:numId w:val="63"/>
        </w:numPr>
        <w:pBdr>
          <w:top w:val="nil"/>
          <w:left w:val="nil"/>
          <w:bottom w:val="nil"/>
          <w:right w:val="nil"/>
          <w:between w:val="nil"/>
        </w:pBdr>
      </w:pPr>
      <w:r>
        <w:rPr>
          <w:color w:val="000000"/>
        </w:rPr>
        <w:t>Діаграма послідовності (sequence diagram) для звіту з лабораторних робіт №№ 5,6</w:t>
      </w:r>
    </w:p>
    <w:p w:rsidR="00842629" w:rsidRDefault="00BC5E11" w:rsidP="00C64697">
      <w:pPr>
        <w:numPr>
          <w:ilvl w:val="0"/>
          <w:numId w:val="63"/>
        </w:numPr>
        <w:pBdr>
          <w:top w:val="nil"/>
          <w:left w:val="nil"/>
          <w:bottom w:val="nil"/>
          <w:right w:val="nil"/>
          <w:between w:val="nil"/>
        </w:pBdr>
      </w:pPr>
      <w:r>
        <w:rPr>
          <w:color w:val="000000"/>
        </w:rPr>
        <w:t xml:space="preserve">Текст програми з коментарями. В Doxygen  додаються автоматично через гіперпосилання. </w:t>
      </w:r>
    </w:p>
    <w:p w:rsidR="00842629" w:rsidRDefault="00BC5E11" w:rsidP="00C64697">
      <w:pPr>
        <w:numPr>
          <w:ilvl w:val="0"/>
          <w:numId w:val="63"/>
        </w:numPr>
        <w:pBdr>
          <w:top w:val="nil"/>
          <w:left w:val="nil"/>
          <w:bottom w:val="nil"/>
          <w:right w:val="nil"/>
          <w:between w:val="nil"/>
        </w:pBdr>
      </w:pPr>
      <w:r>
        <w:rPr>
          <w:color w:val="000000"/>
        </w:rPr>
        <w:t>Результати виконання роботи у вигляді екранних копій.</w:t>
      </w:r>
    </w:p>
    <w:p w:rsidR="00842629" w:rsidRDefault="00BC5E11" w:rsidP="00C64697">
      <w:pPr>
        <w:numPr>
          <w:ilvl w:val="0"/>
          <w:numId w:val="63"/>
        </w:numPr>
        <w:pBdr>
          <w:top w:val="nil"/>
          <w:left w:val="nil"/>
          <w:bottom w:val="nil"/>
          <w:right w:val="nil"/>
          <w:between w:val="nil"/>
        </w:pBdr>
      </w:pPr>
      <w:r>
        <w:rPr>
          <w:color w:val="000000"/>
        </w:rPr>
        <w:t xml:space="preserve">Аналіз достовірності результатів у вигляді контрольних розрахунків за допомогою різних </w:t>
      </w:r>
      <w:r>
        <w:t>інструментів</w:t>
      </w:r>
      <w:r>
        <w:rPr>
          <w:color w:val="000000"/>
        </w:rPr>
        <w:t xml:space="preserve"> (калькулятор, Excel, ручний розрахунок, online калькулятори матричних розрахунків: </w:t>
      </w:r>
      <w:hyperlink r:id="rId9">
        <w:r>
          <w:rPr>
            <w:color w:val="0000FF"/>
            <w:u w:val="single"/>
          </w:rPr>
          <w:t>https://matrixcalc.org/uk/</w:t>
        </w:r>
      </w:hyperlink>
      <w:r>
        <w:rPr>
          <w:color w:val="000000"/>
        </w:rPr>
        <w:t xml:space="preserve">, базу знань і набір обчислювальних </w:t>
      </w:r>
      <w:hyperlink r:id="rId10">
        <w:r>
          <w:rPr>
            <w:color w:val="000000"/>
          </w:rPr>
          <w:t>алгоритмів</w:t>
        </w:r>
      </w:hyperlink>
      <w:r>
        <w:rPr>
          <w:color w:val="000000"/>
        </w:rPr>
        <w:t xml:space="preserve"> </w:t>
      </w:r>
      <w:hyperlink r:id="rId11">
        <w:r>
          <w:rPr>
            <w:color w:val="0000FF"/>
            <w:u w:val="single"/>
          </w:rPr>
          <w:t>https://www.wolframalpha.com/</w:t>
        </w:r>
      </w:hyperlink>
      <w:r>
        <w:rPr>
          <w:color w:val="000000"/>
        </w:rPr>
        <w:t>).</w:t>
      </w:r>
    </w:p>
    <w:p w:rsidR="00842629" w:rsidRDefault="00BC5E11" w:rsidP="00C64697">
      <w:pPr>
        <w:numPr>
          <w:ilvl w:val="0"/>
          <w:numId w:val="63"/>
        </w:numPr>
        <w:pBdr>
          <w:top w:val="nil"/>
          <w:left w:val="nil"/>
          <w:bottom w:val="nil"/>
          <w:right w:val="nil"/>
          <w:between w:val="nil"/>
        </w:pBdr>
        <w:rPr>
          <w:b/>
          <w:color w:val="000000"/>
        </w:rPr>
      </w:pPr>
      <w:r>
        <w:rPr>
          <w:color w:val="000000"/>
        </w:rPr>
        <w:t>Висновки про досягнуті в роботі результати, у т.ч.</w:t>
      </w:r>
      <w:r>
        <w:rPr>
          <w:b/>
          <w:color w:val="000000"/>
        </w:rPr>
        <w:t xml:space="preserve"> недоопрацьовані можливости програми, напрямки її подальшого удосконалення</w:t>
      </w:r>
    </w:p>
    <w:p w:rsidR="00842629" w:rsidRDefault="00BC5E11">
      <w:pPr>
        <w:rPr>
          <w:b/>
          <w:color w:val="FF0000"/>
          <w:sz w:val="24"/>
          <w:szCs w:val="24"/>
        </w:rPr>
      </w:pPr>
      <w:r>
        <w:rPr>
          <w:b/>
          <w:color w:val="FF0000"/>
          <w:sz w:val="24"/>
          <w:szCs w:val="24"/>
        </w:rPr>
        <w:t>Усі звіти зі всіх лабораторних робіт в одному пакеті html документів</w:t>
      </w:r>
    </w:p>
    <w:p w:rsidR="00842629" w:rsidRDefault="00BC5E11">
      <w:pPr>
        <w:ind w:firstLine="0"/>
        <w:jc w:val="left"/>
        <w:rPr>
          <w:b/>
          <w:color w:val="FF0000"/>
          <w:sz w:val="24"/>
          <w:szCs w:val="24"/>
        </w:rPr>
      </w:pPr>
      <w:r>
        <w:br w:type="page"/>
      </w:r>
    </w:p>
    <w:p w:rsidR="00842629" w:rsidRDefault="00BC5E11">
      <w:pPr>
        <w:pStyle w:val="1"/>
      </w:pPr>
      <w:r>
        <w:lastRenderedPageBreak/>
        <w:t>Розділ 1. Введення в мову програмування C#</w:t>
      </w:r>
    </w:p>
    <w:p w:rsidR="00842629" w:rsidRDefault="00BC5E11">
      <w:pPr>
        <w:pStyle w:val="2"/>
      </w:pPr>
      <w:r>
        <w:t>Лабораторна робота № 1</w:t>
      </w:r>
      <w:r>
        <w:br/>
        <w:t xml:space="preserve">Методи введення, виведення, перетворення типів, </w:t>
      </w:r>
      <w:r>
        <w:br/>
        <w:t>оператори: умовний, вибору, циклу в мові C#</w:t>
      </w:r>
    </w:p>
    <w:p w:rsidR="00842629" w:rsidRDefault="00BC5E11">
      <w:pPr>
        <w:pStyle w:val="3"/>
      </w:pPr>
      <w:r>
        <w:t>Рейтинг лабораторної роботи №1</w:t>
      </w:r>
    </w:p>
    <w:tbl>
      <w:tblPr>
        <w:tblStyle w:val="afffff7"/>
        <w:tblW w:w="710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6"/>
        <w:gridCol w:w="2656"/>
        <w:gridCol w:w="2067"/>
        <w:gridCol w:w="1312"/>
      </w:tblGrid>
      <w:tr w:rsidR="00842629">
        <w:tc>
          <w:tcPr>
            <w:tcW w:w="106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п.п</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Вид діяльності студента</w:t>
            </w:r>
          </w:p>
        </w:tc>
        <w:tc>
          <w:tcPr>
            <w:tcW w:w="2067"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Рейтинговий бал</w:t>
            </w:r>
          </w:p>
        </w:tc>
        <w:tc>
          <w:tcPr>
            <w:tcW w:w="1312"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Deadline</w:t>
            </w:r>
          </w:p>
        </w:tc>
      </w:tr>
      <w:tr w:rsidR="00842629">
        <w:tc>
          <w:tcPr>
            <w:tcW w:w="106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Написання коду з 5 завдань та його захист</w:t>
            </w:r>
          </w:p>
        </w:tc>
        <w:tc>
          <w:tcPr>
            <w:tcW w:w="2067"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 = 2,5</w:t>
            </w:r>
          </w:p>
        </w:tc>
        <w:tc>
          <w:tcPr>
            <w:tcW w:w="1312"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Лютого</w:t>
            </w:r>
          </w:p>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r w:rsidR="00842629">
        <w:tc>
          <w:tcPr>
            <w:tcW w:w="106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Захист</w:t>
            </w:r>
          </w:p>
        </w:tc>
        <w:tc>
          <w:tcPr>
            <w:tcW w:w="2067"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312" w:type="dxa"/>
          </w:tcPr>
          <w:p w:rsidR="00842629" w:rsidRDefault="00842629">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tc>
      </w:tr>
      <w:tr w:rsidR="00842629">
        <w:tc>
          <w:tcPr>
            <w:tcW w:w="106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Звіт</w:t>
            </w:r>
          </w:p>
        </w:tc>
        <w:tc>
          <w:tcPr>
            <w:tcW w:w="2067"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312" w:type="dxa"/>
          </w:tcPr>
          <w:p w:rsidR="00842629" w:rsidRDefault="00842629">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tc>
      </w:tr>
      <w:tr w:rsidR="00842629">
        <w:tc>
          <w:tcPr>
            <w:tcW w:w="3722" w:type="dxa"/>
            <w:gridSpan w:val="2"/>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Разом за роботу</w:t>
            </w:r>
          </w:p>
        </w:tc>
        <w:tc>
          <w:tcPr>
            <w:tcW w:w="2067"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3,5</w:t>
            </w:r>
          </w:p>
        </w:tc>
        <w:tc>
          <w:tcPr>
            <w:tcW w:w="1312" w:type="dxa"/>
          </w:tcPr>
          <w:p w:rsidR="00842629" w:rsidRDefault="00842629">
            <w:pPr>
              <w:pBdr>
                <w:top w:val="nil"/>
                <w:left w:val="nil"/>
                <w:bottom w:val="nil"/>
                <w:right w:val="nil"/>
                <w:between w:val="nil"/>
              </w:pBdr>
              <w:ind w:firstLine="0"/>
              <w:jc w:val="left"/>
              <w:rPr>
                <w:rFonts w:ascii="Times New Roman" w:eastAsia="Times New Roman" w:hAnsi="Times New Roman" w:cs="Times New Roman"/>
                <w:color w:val="FF0000"/>
                <w:sz w:val="24"/>
                <w:szCs w:val="24"/>
              </w:rPr>
            </w:pPr>
          </w:p>
        </w:tc>
      </w:tr>
    </w:tbl>
    <w:p w:rsidR="00842629" w:rsidRDefault="00BC5E11">
      <w:pPr>
        <w:pStyle w:val="3"/>
      </w:pPr>
      <w:r>
        <w:t>Мета роботи</w:t>
      </w:r>
    </w:p>
    <w:p w:rsidR="00842629" w:rsidRDefault="00BC5E11">
      <w:r>
        <w:t>Опанувати логічні структури програмування мовою C#, оператори розгалуження, циклів, ознайомитися з методами введення та виведення даних на консоль, виконати завдання, що передбачають такі дії:</w:t>
      </w:r>
    </w:p>
    <w:p w:rsidR="00842629" w:rsidRDefault="00BC5E11">
      <w:r>
        <w:t>1. Прості обчислення з перетворенням типів даних. Метод Parse(), TryParse(), методи класу Convert</w:t>
      </w:r>
    </w:p>
    <w:p w:rsidR="00842629" w:rsidRDefault="00BC5E11">
      <w:r>
        <w:t xml:space="preserve">2. Прості арифметичні вирази, обчислення значення функцій при заданих аргументах, прості циклічні розрахунки. </w:t>
      </w:r>
    </w:p>
    <w:p w:rsidR="00842629" w:rsidRDefault="00BC5E11">
      <w:r>
        <w:t>3. Перетворення з арифметичного типу в тип string. Метод ToString</w:t>
      </w:r>
    </w:p>
    <w:p w:rsidR="00842629" w:rsidRDefault="00BC5E11">
      <w:pPr>
        <w:pStyle w:val="3"/>
      </w:pPr>
      <w:r>
        <w:t>Методичні рекомендації до виконання лабораторної роботи</w:t>
      </w:r>
    </w:p>
    <w:p w:rsidR="00842629" w:rsidRDefault="00BC5E11">
      <w:r>
        <w:t xml:space="preserve">1. Прочитайте лекцію. </w:t>
      </w:r>
    </w:p>
    <w:p w:rsidR="00842629" w:rsidRDefault="00BC5E11">
      <w:r>
        <w:t>2. Прочитайте методичні рекомендації до лабораторної роботи та виконайте наведені в ній приклади (вони всі працездатні)</w:t>
      </w:r>
    </w:p>
    <w:p w:rsidR="00842629" w:rsidRDefault="00BC5E11">
      <w:r>
        <w:t xml:space="preserve">3. Зверніть увагу на те, що при введенні чисел з консолі у змінні арифметичного типу потрібно застосовувати явне приведення типу, так як неявного перетворення з типу </w:t>
      </w:r>
      <w:r>
        <w:rPr>
          <w:b/>
        </w:rPr>
        <w:t>string</w:t>
      </w:r>
      <w:r>
        <w:t xml:space="preserve"> до арифметичного немає.</w:t>
      </w:r>
    </w:p>
    <w:p w:rsidR="00842629" w:rsidRDefault="00BC5E11">
      <w:r>
        <w:t xml:space="preserve">4. При виконанні завдань зверніть увагу на оператор </w:t>
      </w:r>
      <w:r>
        <w:rPr>
          <w:b/>
        </w:rPr>
        <w:t>switch</w:t>
      </w:r>
      <w:r>
        <w:t xml:space="preserve"> (перемикач). В С# тип виразу в цьому операторі може бути не тільки переліченим (цілим та символьним), а і типу string.</w:t>
      </w:r>
    </w:p>
    <w:p w:rsidR="00842629" w:rsidRDefault="00BC5E11">
      <w:pPr>
        <w:pStyle w:val="3"/>
      </w:pPr>
      <w:r>
        <w:t>Порядок виконання роботи</w:t>
      </w:r>
    </w:p>
    <w:p w:rsidR="00842629" w:rsidRDefault="00BC5E11">
      <w:r>
        <w:t>1. Створити директорію Lab1, в якій буде розміщуватися проект цієї лабораторної роботи.</w:t>
      </w:r>
    </w:p>
    <w:p w:rsidR="00842629" w:rsidRDefault="00BC5E11">
      <w:r>
        <w:t>2. Виконати завдання свого варіанту у вигляді одного проекту</w:t>
      </w:r>
    </w:p>
    <w:p w:rsidR="00842629" w:rsidRDefault="00BC5E11">
      <w:pPr>
        <w:pStyle w:val="3"/>
      </w:pPr>
      <w:r>
        <w:t>Приклади виконання завдань</w:t>
      </w:r>
    </w:p>
    <w:p w:rsidR="00842629" w:rsidRDefault="00BC5E11">
      <w:pPr>
        <w:pStyle w:val="4"/>
      </w:pPr>
      <w:r>
        <w:t>1. Прості обчислення з перетворенням типів даних. Метод Parse</w:t>
      </w:r>
    </w:p>
    <w:p w:rsidR="00842629" w:rsidRDefault="00BC5E11">
      <w:r>
        <w:t xml:space="preserve">Розглянемо приклад створення простого консольного застосунку, який виконує прості арифметичні обчислення. Запустимо Visual Studio, виберемо тип проекту  Console Application, дамо йому назву </w:t>
      </w:r>
      <w:r>
        <w:rPr>
          <w:b/>
        </w:rPr>
        <w:t>Lab1_1</w:t>
      </w:r>
      <w:r>
        <w:t xml:space="preserve"> і натиснемо кнопку </w:t>
      </w:r>
      <w:r>
        <w:rPr>
          <w:b/>
        </w:rPr>
        <w:t>OK</w:t>
      </w:r>
      <w:r>
        <w:t xml:space="preserve">. </w:t>
      </w:r>
    </w:p>
    <w:p w:rsidR="00842629" w:rsidRDefault="00BC5E11">
      <w:r>
        <w:t>Створимо програму, яка вводить два цілі числа, знаходить їх суму і виводить результат на консоль. Потім вводить два дійсні числа, обчислює їх  частку і також виводить  на консоль.</w:t>
      </w:r>
    </w:p>
    <w:p w:rsidR="00842629" w:rsidRDefault="00BC5E11">
      <w:r>
        <w:t>Ось таким може бути код цієї програми. Його можна просто скопіювати в VS і виконати.</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Lab2_1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8000"/>
          <w:sz w:val="20"/>
          <w:szCs w:val="20"/>
        </w:rPr>
        <w:t>//Знаходження суми цілих чисел</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"Введіть перше число"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a1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 xml:space="preserve">.ReadLine());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"Введіть друге число"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a2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 xml:space="preserve">.ReadLine());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"Сума чисел a1+a2= "</w:t>
      </w:r>
      <w:r>
        <w:rPr>
          <w:rFonts w:ascii="Courier New" w:eastAsia="Courier New" w:hAnsi="Courier New" w:cs="Courier New"/>
          <w:color w:val="000000"/>
          <w:sz w:val="20"/>
          <w:szCs w:val="20"/>
        </w:rPr>
        <w:t xml:space="preserve"> + (a1 + a2));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//Знаходження частки дійсних чисел</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"Введіть перше число"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d1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 xml:space="preserve">.ReadLine());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"Введіть друге число"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d2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 xml:space="preserve">.ReadLine());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"Частка чисел d1/d2= "</w:t>
      </w:r>
      <w:r>
        <w:rPr>
          <w:rFonts w:ascii="Courier New" w:eastAsia="Courier New" w:hAnsi="Courier New" w:cs="Courier New"/>
          <w:color w:val="000000"/>
          <w:sz w:val="20"/>
          <w:szCs w:val="20"/>
        </w:rPr>
        <w:t xml:space="preserve"> + (d1/d2));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Дані, які вводяться з консолі мають тип string (це рядки тексту). Тому введені числа потрібно перетворити в арифметичний тип. В нашому прикладі виконується явне перетворення типів з типу string в типи </w:t>
      </w:r>
      <w:r>
        <w:rPr>
          <w:b/>
        </w:rPr>
        <w:t>int</w:t>
      </w:r>
      <w:r>
        <w:t xml:space="preserve"> і </w:t>
      </w:r>
      <w:r>
        <w:rPr>
          <w:b/>
        </w:rPr>
        <w:t>double</w:t>
      </w:r>
      <w:r>
        <w:t xml:space="preserve"> з використанням методу Parse і неявне - при виведенні результатів обчислень на консоль.</w:t>
      </w:r>
    </w:p>
    <w:p w:rsidR="00842629" w:rsidRDefault="00BC5E11">
      <w:r>
        <w:t>Розглянемо  ще приклад  явного перетворення типу.</w:t>
      </w:r>
    </w:p>
    <w:p w:rsidR="00842629" w:rsidRDefault="00BC5E11">
      <w:pPr>
        <w:spacing w:before="120"/>
        <w:rPr>
          <w:b/>
        </w:rPr>
      </w:pPr>
      <w:r>
        <w:rPr>
          <w:b/>
        </w:rPr>
        <w:t>Приклад</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 =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.Parse(str);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float</w:t>
      </w:r>
      <w:r>
        <w:rPr>
          <w:rFonts w:ascii="Courier New" w:eastAsia="Courier New" w:hAnsi="Courier New" w:cs="Courier New"/>
          <w:color w:val="000000"/>
          <w:sz w:val="20"/>
          <w:szCs w:val="20"/>
        </w:rPr>
        <w:t xml:space="preserve"> f = </w:t>
      </w:r>
      <w:r>
        <w:rPr>
          <w:rFonts w:ascii="Courier New" w:eastAsia="Courier New" w:hAnsi="Courier New" w:cs="Courier New"/>
          <w:color w:val="0000FF"/>
          <w:sz w:val="20"/>
          <w:szCs w:val="20"/>
        </w:rPr>
        <w:t>float</w:t>
      </w:r>
      <w:r>
        <w:rPr>
          <w:rFonts w:ascii="Courier New" w:eastAsia="Courier New" w:hAnsi="Courier New" w:cs="Courier New"/>
          <w:color w:val="000000"/>
          <w:sz w:val="20"/>
          <w:szCs w:val="20"/>
        </w:rPr>
        <w:t>.Parse(str);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d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.Parse(str);</w:t>
      </w:r>
    </w:p>
    <w:p w:rsidR="00842629" w:rsidRDefault="00BC5E11">
      <w:pPr>
        <w:pStyle w:val="4"/>
      </w:pPr>
      <w:r>
        <w:t xml:space="preserve">2. Прості арифметичні вирази </w:t>
      </w:r>
    </w:p>
    <w:p w:rsidR="00842629" w:rsidRDefault="00BC5E11">
      <w:r>
        <w:t xml:space="preserve">Розглянемо дещо складніший приклад обчислення арифметичного виразу. Нехай нам потрібно обчислити значення поліному </w:t>
      </w:r>
      <w:r>
        <w:rPr>
          <w:i/>
        </w:rPr>
        <w:t xml:space="preserve"> р=ax</w:t>
      </w:r>
      <w:r>
        <w:rPr>
          <w:i/>
          <w:vertAlign w:val="superscript"/>
        </w:rPr>
        <w:t>3</w:t>
      </w:r>
      <w:r>
        <w:rPr>
          <w:i/>
        </w:rPr>
        <w:t>+bx</w:t>
      </w:r>
      <w:r>
        <w:rPr>
          <w:i/>
          <w:vertAlign w:val="superscript"/>
        </w:rPr>
        <w:t>2</w:t>
      </w:r>
      <w:r>
        <w:rPr>
          <w:i/>
        </w:rPr>
        <w:t xml:space="preserve"> + cx+d </w:t>
      </w:r>
      <w:r>
        <w:t xml:space="preserve">для будь-якого дійсного </w:t>
      </w:r>
      <w:r>
        <w:rPr>
          <w:i/>
        </w:rPr>
        <w:t>x</w:t>
      </w:r>
      <w:r>
        <w:t xml:space="preserve"> (вводиться з консолі). Значення </w:t>
      </w:r>
      <w:r>
        <w:rPr>
          <w:i/>
        </w:rPr>
        <w:t>a,b,c,d</w:t>
      </w:r>
      <w:r>
        <w:t xml:space="preserve"> є цілими і ініціалізуються в коді. Текст програми може бути таким: </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Lab2_2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//обчислити  значення поліному  р=ax^3+bx^2+cx+d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 = 100;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b = 20;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c = 25;</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"Введіть x"</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p = a * x * x * x + b * x * x + c * x + 30;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"p = "</w:t>
      </w:r>
      <w:r>
        <w:rPr>
          <w:rFonts w:ascii="Courier New" w:eastAsia="Courier New" w:hAnsi="Courier New" w:cs="Courier New"/>
          <w:color w:val="000000"/>
          <w:sz w:val="20"/>
          <w:szCs w:val="20"/>
        </w:rPr>
        <w:t xml:space="preserve"> + p);</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3. Клас Convert</w:t>
      </w:r>
    </w:p>
    <w:p w:rsidR="00842629" w:rsidRDefault="00BC5E11">
      <w:r>
        <w:t>Клас Convert містить статичні методи, які також можна використовувати для перетворень типів.  Розглянемо приклад  використання цього класу.</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Lab1_2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80808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Тестування методів класу Convert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80808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w:t>
      </w:r>
      <w:r>
        <w:rPr>
          <w:rFonts w:ascii="Courier New" w:eastAsia="Courier New" w:hAnsi="Courier New" w:cs="Courier New"/>
          <w:color w:val="000000"/>
          <w:sz w:val="20"/>
          <w:szCs w:val="20"/>
        </w:rPr>
        <w:tab/>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byte</w:t>
      </w:r>
      <w:r>
        <w:rPr>
          <w:rFonts w:ascii="Courier New" w:eastAsia="Courier New" w:hAnsi="Courier New" w:cs="Courier New"/>
          <w:color w:val="000000"/>
          <w:sz w:val="20"/>
          <w:szCs w:val="20"/>
        </w:rPr>
        <w:t xml:space="preserve"> b;</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bool</w:t>
      </w:r>
      <w:r>
        <w:rPr>
          <w:rFonts w:ascii="Courier New" w:eastAsia="Courier New" w:hAnsi="Courier New" w:cs="Courier New"/>
          <w:color w:val="000000"/>
          <w:sz w:val="20"/>
          <w:szCs w:val="20"/>
        </w:rPr>
        <w:t xml:space="preserve"> flag;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char</w:t>
      </w:r>
      <w:r>
        <w:rPr>
          <w:rFonts w:ascii="Courier New" w:eastAsia="Courier New" w:hAnsi="Courier New" w:cs="Courier New"/>
          <w:color w:val="000000"/>
          <w:sz w:val="20"/>
          <w:szCs w:val="20"/>
        </w:rPr>
        <w:t xml:space="preserve"> sym;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DateTime</w:t>
      </w:r>
      <w:r>
        <w:rPr>
          <w:rFonts w:ascii="Courier New" w:eastAsia="Courier New" w:hAnsi="Courier New" w:cs="Courier New"/>
          <w:color w:val="000000"/>
          <w:sz w:val="20"/>
          <w:szCs w:val="20"/>
        </w:rPr>
        <w:t xml:space="preserve"> dt;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sym = </w:t>
      </w:r>
      <w:r>
        <w:rPr>
          <w:rFonts w:ascii="Courier New" w:eastAsia="Courier New" w:hAnsi="Courier New" w:cs="Courier New"/>
          <w:color w:val="A31515"/>
          <w:sz w:val="20"/>
          <w:szCs w:val="20"/>
        </w:rPr>
        <w:t>'7'</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.ToString(sym);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x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.ToDouble(s);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.ToInt32(x);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.ToByte(n);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flag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.ToBoolean(b);</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x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.ToDouble(flag);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.ToString(flag);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 = </w:t>
      </w:r>
      <w:r>
        <w:rPr>
          <w:rFonts w:ascii="Courier New" w:eastAsia="Courier New" w:hAnsi="Courier New" w:cs="Courier New"/>
          <w:color w:val="A31515"/>
          <w:sz w:val="20"/>
          <w:szCs w:val="20"/>
        </w:rPr>
        <w:t>"300"</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.ToInt32(s);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 = </w:t>
      </w:r>
      <w:r>
        <w:rPr>
          <w:rFonts w:ascii="Courier New" w:eastAsia="Courier New" w:hAnsi="Courier New" w:cs="Courier New"/>
          <w:color w:val="A31515"/>
          <w:sz w:val="20"/>
          <w:szCs w:val="20"/>
        </w:rPr>
        <w:t>"14.09"</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 = </w:t>
      </w:r>
      <w:r>
        <w:rPr>
          <w:rFonts w:ascii="Courier New" w:eastAsia="Courier New" w:hAnsi="Courier New" w:cs="Courier New"/>
          <w:color w:val="A31515"/>
          <w:sz w:val="20"/>
          <w:szCs w:val="20"/>
        </w:rPr>
        <w:t>"14.09.2008"</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dt = </w:t>
      </w:r>
      <w:r>
        <w:rPr>
          <w:rFonts w:ascii="Courier New" w:eastAsia="Courier New" w:hAnsi="Courier New" w:cs="Courier New"/>
          <w:color w:val="2B91AF"/>
          <w:sz w:val="20"/>
          <w:szCs w:val="20"/>
        </w:rPr>
        <w:t>Convert</w:t>
      </w:r>
      <w:r>
        <w:rPr>
          <w:rFonts w:ascii="Courier New" w:eastAsia="Courier New" w:hAnsi="Courier New" w:cs="Courier New"/>
          <w:color w:val="000000"/>
          <w:sz w:val="20"/>
          <w:szCs w:val="20"/>
        </w:rPr>
        <w:t xml:space="preserve">.ToDateTime(s);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4. Перетворення з арифметичного типу в тип string. Метод ToString</w:t>
      </w:r>
    </w:p>
    <w:p w:rsidR="00842629" w:rsidRDefault="00BC5E11">
      <w:r>
        <w:t>Так як метод ToString() визначений в базовому класі object, він має свої реалізації  для всіх арифметичних типів даних. Далі наведено простий приклад з лекції 2, який демонструє застосування цього методу.</w:t>
      </w:r>
    </w:p>
    <w:p w:rsidR="00842629" w:rsidRDefault="00BC5E11">
      <w:r>
        <w:t xml:space="preserve">В першому варіанті використовується </w:t>
      </w:r>
      <w:r>
        <w:rPr>
          <w:b/>
        </w:rPr>
        <w:t>явне</w:t>
      </w:r>
      <w:r>
        <w:t xml:space="preserve"> перетворення типу з арифметичного до типу string, а у другому -  </w:t>
      </w:r>
      <w:r>
        <w:rPr>
          <w:b/>
        </w:rPr>
        <w:t>неявне</w:t>
      </w:r>
      <w:r>
        <w:t>.</w:t>
      </w:r>
    </w:p>
    <w:p w:rsidR="00842629" w:rsidRDefault="00BC5E11">
      <w:r>
        <w:t>Варіант 1.</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Lab2_3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80808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Демонстрація перетворення в рядок</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даних різного типа.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80808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salary;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w:t>
      </w:r>
      <w:r>
        <w:rPr>
          <w:rFonts w:ascii="Courier New" w:eastAsia="Courier New" w:hAnsi="Courier New" w:cs="Courier New"/>
          <w:color w:val="A31515"/>
          <w:sz w:val="20"/>
          <w:szCs w:val="20"/>
        </w:rPr>
        <w:t>"Василь Іванов"</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age = 20;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salary = 2700;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 = </w:t>
      </w:r>
      <w:r>
        <w:rPr>
          <w:rFonts w:ascii="Courier New" w:eastAsia="Courier New" w:hAnsi="Courier New" w:cs="Courier New"/>
          <w:color w:val="A31515"/>
          <w:sz w:val="20"/>
          <w:szCs w:val="20"/>
        </w:rPr>
        <w:t>"Ім'я: "</w:t>
      </w:r>
      <w:r>
        <w:rPr>
          <w:rFonts w:ascii="Courier New" w:eastAsia="Courier New" w:hAnsi="Courier New" w:cs="Courier New"/>
          <w:color w:val="000000"/>
          <w:sz w:val="20"/>
          <w:szCs w:val="20"/>
        </w:rPr>
        <w:t xml:space="preserve"> + name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 Вік: "</w:t>
      </w:r>
      <w:r>
        <w:rPr>
          <w:rFonts w:ascii="Courier New" w:eastAsia="Courier New" w:hAnsi="Courier New" w:cs="Courier New"/>
          <w:color w:val="000000"/>
          <w:sz w:val="20"/>
          <w:szCs w:val="20"/>
        </w:rPr>
        <w:t xml:space="preserve"> + age.ToString()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 Зарплата: "</w:t>
      </w:r>
      <w:r>
        <w:rPr>
          <w:rFonts w:ascii="Courier New" w:eastAsia="Courier New" w:hAnsi="Courier New" w:cs="Courier New"/>
          <w:color w:val="000000"/>
          <w:sz w:val="20"/>
          <w:szCs w:val="20"/>
        </w:rPr>
        <w:t xml:space="preserve"> + salary.ToString();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Варіант 2</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Lab2_3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80808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Демонстрація перетворення в рядок</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даних різного типа.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80808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salary;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w:t>
      </w:r>
      <w:r>
        <w:rPr>
          <w:rFonts w:ascii="Courier New" w:eastAsia="Courier New" w:hAnsi="Courier New" w:cs="Courier New"/>
          <w:color w:val="A31515"/>
          <w:sz w:val="20"/>
          <w:szCs w:val="20"/>
        </w:rPr>
        <w:t>"Василь Іванов"</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age = 20;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salary = 2700;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 = </w:t>
      </w:r>
      <w:r>
        <w:rPr>
          <w:rFonts w:ascii="Courier New" w:eastAsia="Courier New" w:hAnsi="Courier New" w:cs="Courier New"/>
          <w:color w:val="A31515"/>
          <w:sz w:val="20"/>
          <w:szCs w:val="20"/>
        </w:rPr>
        <w:t>"Ім'я: "</w:t>
      </w:r>
      <w:r>
        <w:rPr>
          <w:rFonts w:ascii="Courier New" w:eastAsia="Courier New" w:hAnsi="Courier New" w:cs="Courier New"/>
          <w:color w:val="000000"/>
          <w:sz w:val="20"/>
          <w:szCs w:val="20"/>
        </w:rPr>
        <w:t xml:space="preserve"> + name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 Вік: "</w:t>
      </w:r>
      <w:r>
        <w:rPr>
          <w:rFonts w:ascii="Courier New" w:eastAsia="Courier New" w:hAnsi="Courier New" w:cs="Courier New"/>
          <w:color w:val="000000"/>
          <w:sz w:val="20"/>
          <w:szCs w:val="20"/>
        </w:rPr>
        <w:t xml:space="preserve"> + age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 Зарплата: "</w:t>
      </w:r>
      <w:r>
        <w:rPr>
          <w:rFonts w:ascii="Courier New" w:eastAsia="Courier New" w:hAnsi="Courier New" w:cs="Courier New"/>
          <w:color w:val="000000"/>
          <w:sz w:val="20"/>
          <w:szCs w:val="20"/>
        </w:rPr>
        <w:t xml:space="preserve"> + salary;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5. Створення консольних проектів з використанням операторів if</w:t>
      </w:r>
    </w:p>
    <w:p w:rsidR="00842629" w:rsidRDefault="00BC5E11">
      <w:r>
        <w:t xml:space="preserve">Створимо консольний проект для організації діалогу таким чином, щоб реалізувати наведений нижче алгоритм: </w:t>
      </w:r>
    </w:p>
    <w:p w:rsidR="00842629" w:rsidRDefault="00BC5E11" w:rsidP="00C64697">
      <w:pPr>
        <w:numPr>
          <w:ilvl w:val="0"/>
          <w:numId w:val="59"/>
        </w:numPr>
        <w:pBdr>
          <w:top w:val="nil"/>
          <w:left w:val="nil"/>
          <w:bottom w:val="nil"/>
          <w:right w:val="nil"/>
          <w:between w:val="nil"/>
        </w:pBdr>
        <w:ind w:left="1134"/>
      </w:pPr>
      <w:r>
        <w:rPr>
          <w:color w:val="000000"/>
        </w:rPr>
        <w:t>Вивести на консоль запрошення для введення імені студента.</w:t>
      </w:r>
    </w:p>
    <w:p w:rsidR="00842629" w:rsidRDefault="00BC5E11" w:rsidP="00C64697">
      <w:pPr>
        <w:numPr>
          <w:ilvl w:val="0"/>
          <w:numId w:val="59"/>
        </w:numPr>
        <w:pBdr>
          <w:top w:val="nil"/>
          <w:left w:val="nil"/>
          <w:bottom w:val="nil"/>
          <w:right w:val="nil"/>
          <w:between w:val="nil"/>
        </w:pBdr>
        <w:ind w:left="1134"/>
      </w:pPr>
      <w:r>
        <w:rPr>
          <w:color w:val="000000"/>
        </w:rPr>
        <w:t>Ввести своє ім'я і зберегти в текстовому рядку: string myName.</w:t>
      </w:r>
    </w:p>
    <w:p w:rsidR="00842629" w:rsidRDefault="00BC5E11" w:rsidP="00C64697">
      <w:pPr>
        <w:numPr>
          <w:ilvl w:val="0"/>
          <w:numId w:val="59"/>
        </w:numPr>
        <w:pBdr>
          <w:top w:val="nil"/>
          <w:left w:val="nil"/>
          <w:bottom w:val="nil"/>
          <w:right w:val="nil"/>
          <w:between w:val="nil"/>
        </w:pBdr>
        <w:ind w:left="1134"/>
      </w:pPr>
      <w:r>
        <w:rPr>
          <w:color w:val="000000"/>
        </w:rPr>
        <w:t>Якщо нічого не введено, то вивести повідомлення про це і завершити роботу.</w:t>
      </w:r>
    </w:p>
    <w:p w:rsidR="00842629" w:rsidRDefault="00BC5E11" w:rsidP="00C64697">
      <w:pPr>
        <w:numPr>
          <w:ilvl w:val="0"/>
          <w:numId w:val="59"/>
        </w:numPr>
        <w:pBdr>
          <w:top w:val="nil"/>
          <w:left w:val="nil"/>
          <w:bottom w:val="nil"/>
          <w:right w:val="nil"/>
          <w:between w:val="nil"/>
        </w:pBdr>
        <w:ind w:left="1134"/>
      </w:pPr>
      <w:r>
        <w:rPr>
          <w:color w:val="000000"/>
        </w:rPr>
        <w:t>Якщо щось введено, то вивести рядок привітання.</w:t>
      </w:r>
    </w:p>
    <w:p w:rsidR="00842629" w:rsidRDefault="00BC5E11" w:rsidP="00C64697">
      <w:pPr>
        <w:numPr>
          <w:ilvl w:val="0"/>
          <w:numId w:val="59"/>
        </w:numPr>
        <w:pBdr>
          <w:top w:val="nil"/>
          <w:left w:val="nil"/>
          <w:bottom w:val="nil"/>
          <w:right w:val="nil"/>
          <w:between w:val="nil"/>
        </w:pBdr>
        <w:ind w:left="1134"/>
      </w:pPr>
      <w:r>
        <w:rPr>
          <w:color w:val="000000"/>
        </w:rPr>
        <w:t>Вивести рядок із запитом віку</w:t>
      </w:r>
    </w:p>
    <w:p w:rsidR="00842629" w:rsidRDefault="00BC5E11" w:rsidP="00C64697">
      <w:pPr>
        <w:numPr>
          <w:ilvl w:val="0"/>
          <w:numId w:val="59"/>
        </w:numPr>
        <w:pBdr>
          <w:top w:val="nil"/>
          <w:left w:val="nil"/>
          <w:bottom w:val="nil"/>
          <w:right w:val="nil"/>
          <w:between w:val="nil"/>
        </w:pBdr>
        <w:ind w:left="1134"/>
      </w:pPr>
      <w:r>
        <w:rPr>
          <w:color w:val="000000"/>
        </w:rPr>
        <w:t>Якщо нічого не введено, то вивести повідомлення про це і завершити роботу.</w:t>
      </w:r>
    </w:p>
    <w:p w:rsidR="00842629" w:rsidRDefault="00BC5E11" w:rsidP="00C64697">
      <w:pPr>
        <w:numPr>
          <w:ilvl w:val="0"/>
          <w:numId w:val="59"/>
        </w:numPr>
        <w:pBdr>
          <w:top w:val="nil"/>
          <w:left w:val="nil"/>
          <w:bottom w:val="nil"/>
          <w:right w:val="nil"/>
          <w:between w:val="nil"/>
        </w:pBdr>
        <w:ind w:left="1134"/>
      </w:pPr>
      <w:r>
        <w:rPr>
          <w:color w:val="000000"/>
        </w:rPr>
        <w:t>Якщо вік введено, привести його значення до цілого (int myAge).</w:t>
      </w:r>
    </w:p>
    <w:p w:rsidR="00842629" w:rsidRDefault="00BC5E11" w:rsidP="00C64697">
      <w:pPr>
        <w:numPr>
          <w:ilvl w:val="0"/>
          <w:numId w:val="59"/>
        </w:numPr>
        <w:pBdr>
          <w:top w:val="nil"/>
          <w:left w:val="nil"/>
          <w:bottom w:val="nil"/>
          <w:right w:val="nil"/>
          <w:between w:val="nil"/>
        </w:pBdr>
        <w:ind w:left="1134"/>
      </w:pPr>
      <w:r>
        <w:rPr>
          <w:color w:val="000000"/>
        </w:rPr>
        <w:t>Якщо значення myAge&lt;15, вивести повідомлення "Ви ще не студент. "</w:t>
      </w:r>
    </w:p>
    <w:p w:rsidR="00842629" w:rsidRDefault="00BC5E11" w:rsidP="00C64697">
      <w:pPr>
        <w:numPr>
          <w:ilvl w:val="0"/>
          <w:numId w:val="59"/>
        </w:numPr>
        <w:pBdr>
          <w:top w:val="nil"/>
          <w:left w:val="nil"/>
          <w:bottom w:val="nil"/>
          <w:right w:val="nil"/>
          <w:between w:val="nil"/>
        </w:pBdr>
        <w:ind w:left="1134"/>
      </w:pPr>
      <w:r>
        <w:rPr>
          <w:color w:val="000000"/>
        </w:rPr>
        <w:t>Якщо значення myAge&gt;40, вивести повідомлення "Вчитися ніколи не пізно!"</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ConsoleHello1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"Введіть ім'я"</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myName =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(myName.Length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"Ви нічого не ввели, прощавайте"</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F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"Здрастуйте, "</w:t>
      </w:r>
      <w:r>
        <w:rPr>
          <w:rFonts w:ascii="Courier New" w:eastAsia="Courier New" w:hAnsi="Courier New" w:cs="Courier New"/>
          <w:color w:val="000000"/>
          <w:sz w:val="20"/>
          <w:szCs w:val="20"/>
        </w:rPr>
        <w:t>+ myName);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"Скільки Вам років?"</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myAge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 xml:space="preserve">.ReadLine());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(myAge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"Ви нічого не ввели, прощавайте"</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F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(myAge&lt;15)</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"Ви ще не студент"</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(myAge&gt;40)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"Вчитися ніколи не пізно!"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F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"Ваш вік"</w:t>
      </w:r>
      <w:r>
        <w:rPr>
          <w:rFonts w:ascii="Courier New" w:eastAsia="Courier New" w:hAnsi="Courier New" w:cs="Courier New"/>
          <w:color w:val="000000"/>
          <w:sz w:val="20"/>
          <w:szCs w:val="20"/>
        </w:rPr>
        <w:t xml:space="preserve"> +myAge);</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lastRenderedPageBreak/>
        <w:t xml:space="preserve">В цьому прикладі використовується декілька операторів розгалуження </w:t>
      </w:r>
      <w:r>
        <w:rPr>
          <w:b/>
        </w:rPr>
        <w:t xml:space="preserve">if </w:t>
      </w:r>
      <w:r>
        <w:t xml:space="preserve">(останні три вкладені). Зверніть увагу, що у C# в операторі </w:t>
      </w:r>
      <w:r>
        <w:rPr>
          <w:b/>
        </w:rPr>
        <w:t xml:space="preserve">if </w:t>
      </w:r>
      <w:r>
        <w:t>діють ті самі правила синтаксису, що і в С++, якщо в тілі оператора є лише один оператор блоку, то дужки не потрібні, наприклад:</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(myName.Length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"Ви нічого не ввели, прощавайте"</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F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p>
    <w:p w:rsidR="00842629" w:rsidRDefault="00BC5E11">
      <w:pPr>
        <w:pBdr>
          <w:top w:val="nil"/>
          <w:left w:val="nil"/>
          <w:bottom w:val="nil"/>
          <w:right w:val="nil"/>
          <w:between w:val="nil"/>
        </w:pBdr>
        <w:spacing w:after="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"Здрастуйте, "</w:t>
      </w:r>
      <w:r>
        <w:rPr>
          <w:rFonts w:ascii="Courier New" w:eastAsia="Courier New" w:hAnsi="Courier New" w:cs="Courier New"/>
          <w:color w:val="000000"/>
          <w:sz w:val="20"/>
          <w:szCs w:val="20"/>
        </w:rPr>
        <w:t>+ myName);</w:t>
      </w:r>
    </w:p>
    <w:p w:rsidR="00842629" w:rsidRDefault="00BC5E11">
      <w:r>
        <w:t xml:space="preserve">Крім цього виконується явне перетворення типів з типу </w:t>
      </w:r>
      <w:r>
        <w:rPr>
          <w:b/>
        </w:rPr>
        <w:t>string</w:t>
      </w:r>
      <w:r>
        <w:t xml:space="preserve"> в тип </w:t>
      </w:r>
      <w:r>
        <w:rPr>
          <w:b/>
        </w:rPr>
        <w:t>int</w:t>
      </w:r>
      <w:r>
        <w:t xml:space="preserve"> з використанням методу Parse і неявне при виведенні віку на консоль</w:t>
      </w:r>
    </w:p>
    <w:p w:rsidR="00842629" w:rsidRDefault="00BC5E11">
      <w:pPr>
        <w:pStyle w:val="4"/>
      </w:pPr>
      <w:r>
        <w:t>6. Створення консольних проектів з використанням операторів switch</w:t>
      </w:r>
    </w:p>
    <w:p w:rsidR="00842629" w:rsidRDefault="00BC5E11">
      <w:r>
        <w:t>Розробимо простий консольний калькулятор для виконання арифметичних операцій. Вхідні дані будемо вводити з консолі, результати виводити на консоль. Приклад коду з лекції</w:t>
      </w:r>
    </w:p>
    <w:p w:rsidR="00842629" w:rsidRDefault="00BC5E11">
      <w:r>
        <w:t>Консольний калькулятор на 4 дії</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ConsoleCalculator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"Hello World!"</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buf;</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a, b, res;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"Введіть перший операнд:"</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"Введіть знак операції"</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char</w:t>
      </w:r>
      <w:r>
        <w:rPr>
          <w:rFonts w:ascii="Courier New" w:eastAsia="Courier New" w:hAnsi="Courier New" w:cs="Courier New"/>
          <w:color w:val="000000"/>
          <w:sz w:val="20"/>
          <w:szCs w:val="20"/>
        </w:rPr>
        <w:t xml:space="preserve"> op = (</w:t>
      </w:r>
      <w:r>
        <w:rPr>
          <w:rFonts w:ascii="Courier New" w:eastAsia="Courier New" w:hAnsi="Courier New" w:cs="Courier New"/>
          <w:color w:val="0000FF"/>
          <w:sz w:val="20"/>
          <w:szCs w:val="20"/>
        </w:rPr>
        <w:t>char</w:t>
      </w:r>
      <w:r>
        <w:rPr>
          <w:rFonts w:ascii="Courier New" w:eastAsia="Courier New" w:hAnsi="Courier New" w:cs="Courier New"/>
          <w:color w:val="000000"/>
          <w:sz w:val="20"/>
          <w:szCs w:val="20"/>
        </w:rPr>
        <w:t>)Console.Read();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"Введіть другий операнд:"</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bool</w:t>
      </w:r>
      <w:r>
        <w:rPr>
          <w:rFonts w:ascii="Courier New" w:eastAsia="Courier New" w:hAnsi="Courier New" w:cs="Courier New"/>
          <w:color w:val="000000"/>
          <w:sz w:val="20"/>
          <w:szCs w:val="20"/>
        </w:rPr>
        <w:t xml:space="preserve"> ok = </w:t>
      </w:r>
      <w:r>
        <w:rPr>
          <w:rFonts w:ascii="Courier New" w:eastAsia="Courier New" w:hAnsi="Courier New" w:cs="Courier New"/>
          <w:color w:val="0000FF"/>
          <w:sz w:val="20"/>
          <w:szCs w:val="20"/>
        </w:rPr>
        <w:t>true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switch</w:t>
      </w:r>
      <w:r>
        <w:rPr>
          <w:rFonts w:ascii="Courier New" w:eastAsia="Courier New" w:hAnsi="Courier New" w:cs="Courier New"/>
          <w:color w:val="000000"/>
          <w:sz w:val="20"/>
          <w:szCs w:val="20"/>
        </w:rPr>
        <w:t xml:space="preserve"> (op)</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w:t>
      </w:r>
      <w:r>
        <w:rPr>
          <w:rFonts w:ascii="Courier New" w:eastAsia="Courier New" w:hAnsi="Courier New" w:cs="Courier New"/>
          <w:color w:val="000000"/>
          <w:sz w:val="20"/>
          <w:szCs w:val="20"/>
        </w:rPr>
        <w:t xml:space="preserve">: res = a + b;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w:t>
      </w:r>
      <w:r>
        <w:rPr>
          <w:rFonts w:ascii="Courier New" w:eastAsia="Courier New" w:hAnsi="Courier New" w:cs="Courier New"/>
          <w:color w:val="000000"/>
          <w:sz w:val="20"/>
          <w:szCs w:val="20"/>
        </w:rPr>
        <w:t xml:space="preserve">: res = a - b;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w:t>
      </w:r>
      <w:r>
        <w:rPr>
          <w:rFonts w:ascii="Courier New" w:eastAsia="Courier New" w:hAnsi="Courier New" w:cs="Courier New"/>
          <w:color w:val="000000"/>
          <w:sz w:val="20"/>
          <w:szCs w:val="20"/>
        </w:rPr>
        <w:t xml:space="preserve">: res = a * b;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w:t>
      </w:r>
      <w:r>
        <w:rPr>
          <w:rFonts w:ascii="Courier New" w:eastAsia="Courier New" w:hAnsi="Courier New" w:cs="Courier New"/>
          <w:color w:val="000000"/>
          <w:sz w:val="20"/>
          <w:szCs w:val="20"/>
        </w:rPr>
        <w:t xml:space="preserve">: res = a / b;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default</w:t>
      </w:r>
      <w:r>
        <w:rPr>
          <w:rFonts w:ascii="Courier New" w:eastAsia="Courier New" w:hAnsi="Courier New" w:cs="Courier New"/>
          <w:color w:val="000000"/>
          <w:sz w:val="20"/>
          <w:szCs w:val="20"/>
        </w:rPr>
        <w:t xml:space="preserve">: res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.NaN; </w:t>
      </w:r>
    </w:p>
    <w:p w:rsidR="00842629" w:rsidRDefault="00BC5E11">
      <w:pPr>
        <w:pBdr>
          <w:top w:val="nil"/>
          <w:left w:val="nil"/>
          <w:bottom w:val="nil"/>
          <w:right w:val="nil"/>
          <w:between w:val="nil"/>
        </w:pBdr>
        <w:spacing w:line="216" w:lineRule="auto"/>
        <w:ind w:left="2124" w:firstLine="70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ok = </w:t>
      </w:r>
      <w:r>
        <w:rPr>
          <w:rFonts w:ascii="Courier New" w:eastAsia="Courier New" w:hAnsi="Courier New" w:cs="Courier New"/>
          <w:color w:val="0000FF"/>
          <w:sz w:val="20"/>
          <w:szCs w:val="20"/>
        </w:rPr>
        <w:t>false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(ok) Console.WriteLine(</w:t>
      </w:r>
      <w:r>
        <w:rPr>
          <w:rFonts w:ascii="Courier New" w:eastAsia="Courier New" w:hAnsi="Courier New" w:cs="Courier New"/>
          <w:color w:val="A31515"/>
          <w:sz w:val="20"/>
          <w:szCs w:val="20"/>
        </w:rPr>
        <w:t>"Результат: "</w:t>
      </w:r>
      <w:r>
        <w:rPr>
          <w:rFonts w:ascii="Courier New" w:eastAsia="Courier New" w:hAnsi="Courier New" w:cs="Courier New"/>
          <w:color w:val="000000"/>
          <w:sz w:val="20"/>
          <w:szCs w:val="20"/>
        </w:rPr>
        <w:t xml:space="preserve"> + res);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"Неприпустима операція"</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ind w:firstLine="0"/>
        <w:rPr>
          <w:rFonts w:ascii="Consolas" w:eastAsia="Consolas" w:hAnsi="Consolas" w:cs="Consolas"/>
          <w:color w:val="000000"/>
          <w:sz w:val="19"/>
          <w:szCs w:val="19"/>
        </w:rPr>
      </w:pPr>
      <w:r>
        <w:rPr>
          <w:rFonts w:ascii="Consolas" w:eastAsia="Consolas" w:hAnsi="Consolas" w:cs="Consolas"/>
          <w:color w:val="000000"/>
          <w:sz w:val="19"/>
          <w:szCs w:val="19"/>
        </w:rPr>
        <w:t>}</w:t>
      </w:r>
    </w:p>
    <w:p w:rsidR="00842629" w:rsidRDefault="00BC5E11">
      <w:pPr>
        <w:rPr>
          <w:b/>
          <w:color w:val="222222"/>
        </w:rPr>
      </w:pPr>
      <w:r>
        <w:t xml:space="preserve">Зверніть увагу, що тип виразу в операторі  </w:t>
      </w:r>
      <w:r>
        <w:rPr>
          <w:b/>
        </w:rPr>
        <w:t>switch</w:t>
      </w:r>
      <w:r>
        <w:t xml:space="preserve"> є </w:t>
      </w:r>
      <w:r>
        <w:rPr>
          <w:b/>
        </w:rPr>
        <w:t>char</w:t>
      </w:r>
      <w:r>
        <w:t xml:space="preserve">. Також зверніть увагу, що перетворення з типу </w:t>
      </w:r>
      <w:r>
        <w:rPr>
          <w:b/>
        </w:rPr>
        <w:t>string</w:t>
      </w:r>
      <w:r>
        <w:t xml:space="preserve"> до типу </w:t>
      </w:r>
      <w:r>
        <w:rPr>
          <w:b/>
        </w:rPr>
        <w:t>char</w:t>
      </w:r>
      <w:r>
        <w:t xml:space="preserve"> повинно бути явним, тому що тип char є типом-значенням, а тип </w:t>
      </w:r>
      <w:r>
        <w:rPr>
          <w:b/>
        </w:rPr>
        <w:t>string</w:t>
      </w:r>
      <w:r>
        <w:t xml:space="preserve"> – посилальним.</w:t>
      </w:r>
      <w:r>
        <w:rPr>
          <w:b/>
          <w:color w:val="222222"/>
        </w:rPr>
        <w:t xml:space="preserve"> char op = (char)Console.Read();</w:t>
      </w:r>
    </w:p>
    <w:p w:rsidR="00842629" w:rsidRDefault="00BC5E11">
      <w:r>
        <w:t xml:space="preserve">Для виходу з оператора </w:t>
      </w:r>
      <w:r>
        <w:rPr>
          <w:b/>
        </w:rPr>
        <w:t>switch</w:t>
      </w:r>
      <w:r>
        <w:t xml:space="preserve"> при виконанні умови використовується оператор переходу </w:t>
      </w:r>
      <w:r>
        <w:rPr>
          <w:b/>
        </w:rPr>
        <w:t>break</w:t>
      </w:r>
      <w:r>
        <w:t>.</w:t>
      </w:r>
    </w:p>
    <w:p w:rsidR="00842629" w:rsidRDefault="00BC5E11">
      <w:pPr>
        <w:pStyle w:val="4"/>
      </w:pPr>
      <w:r>
        <w:t>7. Створення консольних проектів з використанням операторів циклу</w:t>
      </w:r>
    </w:p>
    <w:p w:rsidR="00842629" w:rsidRDefault="00BC5E11">
      <w:pPr>
        <w:pStyle w:val="5"/>
      </w:pPr>
      <w:r>
        <w:t>7.1. Цикл з передумовою while</w:t>
      </w:r>
    </w:p>
    <w:p w:rsidR="00842629" w:rsidRDefault="00BC5E11">
      <w:r>
        <w:t>Розглянемо приклад з лекції 4, в якому використовується цикл з передумовою. Потрібно написати програму, яка виводить для аргументу х, що змінюється в заданих границях із заданим кроком, таблицю значень наступної функції:</w:t>
      </w:r>
    </w:p>
    <w:p w:rsidR="00842629" w:rsidRDefault="00BC5E11">
      <w:pPr>
        <w:rPr>
          <w:sz w:val="20"/>
          <w:szCs w:val="20"/>
        </w:rPr>
      </w:pPr>
      <w:r>
        <w:rPr>
          <w:noProof/>
          <w:sz w:val="33"/>
          <w:szCs w:val="33"/>
          <w:vertAlign w:val="subscript"/>
        </w:rPr>
        <w:drawing>
          <wp:inline distT="0" distB="0" distL="114300" distR="114300">
            <wp:extent cx="1238250" cy="590550"/>
            <wp:effectExtent l="0" t="0" r="0" b="0"/>
            <wp:docPr id="1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2"/>
                    <a:srcRect/>
                    <a:stretch>
                      <a:fillRect/>
                    </a:stretch>
                  </pic:blipFill>
                  <pic:spPr>
                    <a:xfrm>
                      <a:off x="0" y="0"/>
                      <a:ext cx="1238250" cy="590550"/>
                    </a:xfrm>
                    <a:prstGeom prst="rect">
                      <a:avLst/>
                    </a:prstGeom>
                    <a:ln/>
                  </pic:spPr>
                </pic:pic>
              </a:graphicData>
            </a:graphic>
          </wp:inline>
        </w:drawing>
      </w:r>
    </w:p>
    <w:p w:rsidR="00842629" w:rsidRDefault="00BC5E11">
      <w:r>
        <w:t>Назвемо xn – початкове значення аргументу, xk –кінцеве значення аргументу, dx – крок зміни аргументу, t –  параметр. Усі величини є дійсні числа типу double. Програма повинна виводити таблицю, що складається з двох стовпців: значень аргументу і відповідних ним значень функції. Таблиця повинна мати заголовок.</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lastRenderedPageBreak/>
        <w:t>namespace</w:t>
      </w:r>
      <w:r>
        <w:rPr>
          <w:rFonts w:ascii="Courier New" w:eastAsia="Courier New" w:hAnsi="Courier New" w:cs="Courier New"/>
          <w:color w:val="000000"/>
          <w:sz w:val="20"/>
          <w:szCs w:val="20"/>
        </w:rPr>
        <w:t xml:space="preserve"> ConsoleApplication1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Xn = -2, Xk = 12, dX = 2, t = 2, 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   x    |    y   |"</w:t>
      </w: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заголовок таблиці</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 = Xn;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while</w:t>
      </w:r>
      <w:r>
        <w:rPr>
          <w:rFonts w:ascii="Courier New" w:eastAsia="Courier New" w:hAnsi="Courier New" w:cs="Courier New"/>
          <w:color w:val="000000"/>
          <w:sz w:val="20"/>
          <w:szCs w:val="20"/>
        </w:rPr>
        <w:t xml:space="preserve"> (x &lt;= Xk)</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y = 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(x &gt;= 0 &amp;&amp; x &lt; 10) y = t * 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(x &gt;= 10) y = 2 * 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 {0,6} | {1,6} |"</w:t>
      </w:r>
      <w:r>
        <w:rPr>
          <w:rFonts w:ascii="Courier New" w:eastAsia="Courier New" w:hAnsi="Courier New" w:cs="Courier New"/>
          <w:color w:val="000000"/>
          <w:sz w:val="20"/>
          <w:szCs w:val="20"/>
        </w:rPr>
        <w:t>, x, 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x += dX;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Зверніть увагу, що в тілі циклу використовується два оператори </w:t>
      </w:r>
      <w:r>
        <w:rPr>
          <w:b/>
        </w:rPr>
        <w:t>if</w:t>
      </w:r>
      <w:r>
        <w:t>. На кожному кроці циклу обчислюється значення функції. Цикл завершиться, коли умова циклу не буде виконана (тобто значення x стане більше 12).</w:t>
      </w:r>
    </w:p>
    <w:p w:rsidR="00842629" w:rsidRDefault="00BC5E11">
      <w:pPr>
        <w:pStyle w:val="5"/>
      </w:pPr>
      <w:r>
        <w:t xml:space="preserve">7.2. Цикл з постумовою do…while </w:t>
      </w:r>
    </w:p>
    <w:p w:rsidR="00842629" w:rsidRDefault="00BC5E11">
      <w:r>
        <w:t>Цей тип циклу застосовується в тих випадках, коли тіло циклу необхідно обов'язково виконати хоч б один раз. В поданому нижче прикладі на консоль виводиться текст "Будете вчитися?" допоки не буде введено"y".</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ConsoleApplication1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char</w:t>
      </w:r>
      <w:r>
        <w:rPr>
          <w:rFonts w:ascii="Courier New" w:eastAsia="Courier New" w:hAnsi="Courier New" w:cs="Courier New"/>
          <w:color w:val="000000"/>
          <w:sz w:val="20"/>
          <w:szCs w:val="20"/>
        </w:rPr>
        <w:t xml:space="preserve"> answer;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F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"Будете вчитися?"</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answer = (</w:t>
      </w:r>
      <w:r>
        <w:rPr>
          <w:rFonts w:ascii="Courier New" w:eastAsia="Courier New" w:hAnsi="Courier New" w:cs="Courier New"/>
          <w:color w:val="0000FF"/>
          <w:sz w:val="20"/>
          <w:szCs w:val="20"/>
        </w:rPr>
        <w:t>char</w:t>
      </w:r>
      <w:r>
        <w:rPr>
          <w:rFonts w:ascii="Courier New" w:eastAsia="Courier New" w:hAnsi="Courier New" w:cs="Courier New"/>
          <w:color w:val="000000"/>
          <w:sz w:val="20"/>
          <w:szCs w:val="20"/>
        </w:rPr>
        <w:t>)</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while</w:t>
      </w:r>
      <w:r>
        <w:rPr>
          <w:rFonts w:ascii="Courier New" w:eastAsia="Courier New" w:hAnsi="Courier New" w:cs="Courier New"/>
          <w:color w:val="000000"/>
          <w:sz w:val="20"/>
          <w:szCs w:val="20"/>
        </w:rPr>
        <w:t xml:space="preserve"> (answer != </w:t>
      </w:r>
      <w:r>
        <w:rPr>
          <w:rFonts w:ascii="Courier New" w:eastAsia="Courier New" w:hAnsi="Courier New" w:cs="Courier New"/>
          <w:color w:val="A31515"/>
          <w:sz w:val="20"/>
          <w:szCs w:val="20"/>
        </w:rPr>
        <w:t>'y'</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5"/>
      </w:pPr>
      <w:r>
        <w:t>7.3. Цикл з параметром (for)</w:t>
      </w:r>
    </w:p>
    <w:p w:rsidR="00842629" w:rsidRDefault="00BC5E11">
      <w:r>
        <w:t xml:space="preserve">Цей тип циклу використовується коли відомі границі циклу (нижня і верхня). </w:t>
      </w:r>
      <w:r>
        <w:rPr>
          <w:i/>
        </w:rPr>
        <w:t>Приклад 4.8 з лекції 3</w:t>
      </w:r>
      <w:r>
        <w:t xml:space="preserve"> демонструє використання цього циклу. В цьому прикладі обчислюється сума чисел від 1 до 100. Спочатку створюється змінна цілого типу s, яка ініціалізується нулем. Потім в тілі циклу на кожному кроці до неї додається чергове число: 1,2,3,....100.</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int s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for ( int i = 1; i &lt;= 100; i++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 += i;</w:t>
      </w:r>
    </w:p>
    <w:p w:rsidR="00842629" w:rsidRDefault="00BC5E11">
      <w:r>
        <w:t xml:space="preserve">Зверніть увагу, що в тілі циклу відсутні фігурні дужки блоку. Це тому, що в циклі лише один оператор. Також зверніть увагу на використання операції інкремента: </w:t>
      </w:r>
    </w:p>
    <w:p w:rsidR="00842629" w:rsidRDefault="00BC5E11">
      <w:r>
        <w:rPr>
          <w:rFonts w:ascii="Courier New" w:eastAsia="Courier New" w:hAnsi="Courier New" w:cs="Courier New"/>
          <w:color w:val="222222"/>
        </w:rPr>
        <w:t>s += i;</w:t>
      </w:r>
      <w:r>
        <w:t xml:space="preserve">замість присвоєння: </w:t>
      </w:r>
      <w:r>
        <w:rPr>
          <w:rFonts w:ascii="Courier New" w:eastAsia="Courier New" w:hAnsi="Courier New" w:cs="Courier New"/>
        </w:rPr>
        <w:t>s = s+i;</w:t>
      </w:r>
    </w:p>
    <w:p w:rsidR="00842629" w:rsidRDefault="00BC5E11">
      <w:r>
        <w:t>Обидва оператори дозволені в C# так само як і в C++.</w:t>
      </w:r>
    </w:p>
    <w:p w:rsidR="00842629" w:rsidRDefault="00BC5E11">
      <w:r>
        <w:t>Розглянемо ще один приклад використання оператора циклу з параметром.</w:t>
      </w:r>
    </w:p>
    <w:p w:rsidR="00842629" w:rsidRDefault="00BC5E11">
      <w:pPr>
        <w:rPr>
          <w:b/>
        </w:rPr>
      </w:pPr>
      <w:r>
        <w:rPr>
          <w:b/>
        </w:rPr>
        <w:t>Постановка задачі.</w:t>
      </w:r>
    </w:p>
    <w:p w:rsidR="00842629" w:rsidRDefault="00BC5E11">
      <w:r>
        <w:t>Написати  метод обчислення функції sin(x), використовуючи розкладання в ряд Тейлора за формулою:</w:t>
      </w:r>
    </w:p>
    <w:p w:rsidR="00842629" w:rsidRDefault="00BC5E11">
      <w:r>
        <w:rPr>
          <w:noProof/>
        </w:rPr>
        <w:drawing>
          <wp:inline distT="0" distB="0" distL="0" distR="0">
            <wp:extent cx="1837108" cy="412928"/>
            <wp:effectExtent l="0" t="0" r="0" b="0"/>
            <wp:docPr id="174" name="image80.png" descr="\sin x = \sum^{\infin}_{n=0} \frac{(-1)^n}{(2n+1)!} x^{2n+1}"/>
            <wp:cNvGraphicFramePr/>
            <a:graphic xmlns:a="http://schemas.openxmlformats.org/drawingml/2006/main">
              <a:graphicData uri="http://schemas.openxmlformats.org/drawingml/2006/picture">
                <pic:pic xmlns:pic="http://schemas.openxmlformats.org/drawingml/2006/picture">
                  <pic:nvPicPr>
                    <pic:cNvPr id="0" name="image80.png" descr="\sin x = \sum^{\infin}_{n=0} \frac{(-1)^n}{(2n+1)!} x^{2n+1}"/>
                    <pic:cNvPicPr preferRelativeResize="0"/>
                  </pic:nvPicPr>
                  <pic:blipFill>
                    <a:blip r:embed="rId13"/>
                    <a:srcRect/>
                    <a:stretch>
                      <a:fillRect/>
                    </a:stretch>
                  </pic:blipFill>
                  <pic:spPr>
                    <a:xfrm>
                      <a:off x="0" y="0"/>
                      <a:ext cx="1837108" cy="412928"/>
                    </a:xfrm>
                    <a:prstGeom prst="rect">
                      <a:avLst/>
                    </a:prstGeom>
                    <a:ln/>
                  </pic:spPr>
                </pic:pic>
              </a:graphicData>
            </a:graphic>
          </wp:inline>
        </w:drawing>
      </w:r>
    </w:p>
    <w:p w:rsidR="00842629" w:rsidRDefault="00BC5E11">
      <w:r>
        <w:lastRenderedPageBreak/>
        <w:t xml:space="preserve">При реалізації задачі використати цикл </w:t>
      </w:r>
      <w:r>
        <w:rPr>
          <w:b/>
        </w:rPr>
        <w:t>for</w:t>
      </w:r>
      <w:r>
        <w:t xml:space="preserve">. </w:t>
      </w:r>
    </w:p>
    <w:p w:rsidR="00842629" w:rsidRDefault="00BC5E11">
      <w:r>
        <w:t xml:space="preserve">Число </w:t>
      </w:r>
      <w:r>
        <w:rPr>
          <w:b/>
          <w:i/>
        </w:rPr>
        <w:t>x</w:t>
      </w:r>
      <w:r>
        <w:t xml:space="preserve"> – це значення кута в радіанах, </w:t>
      </w:r>
      <w:r>
        <w:rPr>
          <w:b/>
          <w:i/>
        </w:rPr>
        <w:t>n</w:t>
      </w:r>
      <w:r>
        <w:t xml:space="preserve"> – кількість членів ряду. Числа </w:t>
      </w:r>
      <w:r>
        <w:rPr>
          <w:b/>
          <w:i/>
        </w:rPr>
        <w:t>x, n</w:t>
      </w:r>
      <w:r>
        <w:t xml:space="preserve"> ввести з консолі. Обчислення функції sin(x) за допомогою розкладання в ряд Тейлора виконати в окремому методі. Обчислення факторіала та степені числа </w:t>
      </w:r>
      <w:r>
        <w:rPr>
          <w:b/>
          <w:i/>
        </w:rPr>
        <w:t>х</w:t>
      </w:r>
      <w:r>
        <w:t xml:space="preserve"> виконати, використовуючи рекурентні обчислення. Порівняти отримане значення функції sin(x) за рядом Тейлора із стандартним методом обчислення sin(x).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TaylorSin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CalcSin(</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//обчислення розкладання sin в ряд</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result = x;  </w:t>
      </w:r>
      <w:r>
        <w:rPr>
          <w:rFonts w:ascii="Courier New" w:eastAsia="Courier New" w:hAnsi="Courier New" w:cs="Courier New"/>
          <w:color w:val="008000"/>
          <w:sz w:val="20"/>
          <w:szCs w:val="20"/>
        </w:rPr>
        <w:t>//сума членів ряду Тейлора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item = x;    </w:t>
      </w:r>
      <w:r>
        <w:rPr>
          <w:rFonts w:ascii="Courier New" w:eastAsia="Courier New" w:hAnsi="Courier New" w:cs="Courier New"/>
          <w:color w:val="008000"/>
          <w:sz w:val="20"/>
          <w:szCs w:val="20"/>
        </w:rPr>
        <w:t>//поточний член ряду Тейлора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fact = 2;       </w:t>
      </w:r>
      <w:r>
        <w:rPr>
          <w:rFonts w:ascii="Courier New" w:eastAsia="Courier New" w:hAnsi="Courier New" w:cs="Courier New"/>
          <w:color w:val="008000"/>
          <w:sz w:val="20"/>
          <w:szCs w:val="20"/>
        </w:rPr>
        <w:t>//початкове значення факторіала знаменника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 = 0; i &lt; n;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fact *= (fact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item *= (-x * x) / fact; </w:t>
      </w:r>
      <w:r>
        <w:rPr>
          <w:rFonts w:ascii="Courier New" w:eastAsia="Courier New" w:hAnsi="Courier New" w:cs="Courier New"/>
          <w:color w:val="008000"/>
          <w:sz w:val="20"/>
          <w:szCs w:val="20"/>
        </w:rPr>
        <w:t>//рекурентне обчислення члена ряду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result += item;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fact += 2;  </w:t>
      </w:r>
      <w:r>
        <w:rPr>
          <w:rFonts w:ascii="Courier New" w:eastAsia="Courier New" w:hAnsi="Courier New" w:cs="Courier New"/>
          <w:color w:val="008000"/>
          <w:sz w:val="20"/>
          <w:szCs w:val="20"/>
        </w:rPr>
        <w:t xml:space="preserve">//перехід до наступного значення факторіала знаменника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result;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"Введіть x - кут в радіанах"</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"Введіть показник степеня n"</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n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//виклик методу обчислення sin(x) через ряд</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mysinus = CalcSin(x, 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//виклик методу з класу Math</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sinus = Math.Sin(x);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delta = sinus - mysinus;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"mysinus= {0},sin={1},delta={2}"</w:t>
      </w:r>
      <w:r>
        <w:rPr>
          <w:rFonts w:ascii="Courier New" w:eastAsia="Courier New" w:hAnsi="Courier New" w:cs="Courier New"/>
          <w:color w:val="000000"/>
          <w:sz w:val="20"/>
          <w:szCs w:val="20"/>
        </w:rPr>
        <w:t>, mysinus, sinus, delta);</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3"/>
      </w:pPr>
      <w:r>
        <w:t xml:space="preserve">Варіанти завдань для лабораторної роботи № 1. </w:t>
      </w:r>
    </w:p>
    <w:p w:rsidR="00842629" w:rsidRDefault="00BC5E11">
      <w:pPr>
        <w:rPr>
          <w:b/>
        </w:rPr>
      </w:pPr>
      <w:r>
        <w:rPr>
          <w:b/>
        </w:rPr>
        <w:t>Номер варіанту відповідає номеру прізвища студента у списку групи</w:t>
      </w:r>
    </w:p>
    <w:p w:rsidR="00842629" w:rsidRDefault="00BC5E11">
      <w:r>
        <w:t xml:space="preserve">Написати в C# консольний застосунок, що реалізує завдання згідно з варіантом. </w:t>
      </w:r>
    </w:p>
    <w:p w:rsidR="00842629" w:rsidRDefault="00BC5E11">
      <w:r>
        <w:t xml:space="preserve">Виконання пункту 1 завдання вимагає використання методів класу Console. </w:t>
      </w:r>
    </w:p>
    <w:p w:rsidR="00842629" w:rsidRDefault="00BC5E11">
      <w:r>
        <w:t xml:space="preserve">Виконання пункту 2 завдання вимагає використання методів класу Math. </w:t>
      </w:r>
    </w:p>
    <w:p w:rsidR="00842629" w:rsidRDefault="00BC5E11">
      <w:r>
        <w:t>Виконання пункту 3 завдання вимагає використання оператору if</w:t>
      </w:r>
    </w:p>
    <w:p w:rsidR="00842629" w:rsidRDefault="00BC5E11">
      <w:r>
        <w:t>Виконання пункту 4 завдання вимагає використання оператору switch</w:t>
      </w:r>
    </w:p>
    <w:p w:rsidR="00842629" w:rsidRDefault="00BC5E11">
      <w:r>
        <w:t>Виконання пункту 5 завдання вимагає використання оператору циклу</w:t>
      </w:r>
    </w:p>
    <w:p w:rsidR="00842629" w:rsidRDefault="00BC5E11">
      <w:pPr>
        <w:rPr>
          <w:b/>
        </w:rPr>
      </w:pPr>
      <w:r>
        <w:rPr>
          <w:b/>
        </w:rPr>
        <w:t>Студент має право проявити інішіати із застосування алгоритмів для завдань свого варіанту для удосконалення або спрощення коду.</w:t>
      </w:r>
    </w:p>
    <w:p w:rsidR="00842629" w:rsidRDefault="00BC5E11">
      <w:r>
        <w:t xml:space="preserve">Не потрібно здійснювати «перевірку на дурня» через те, що подібні операції можуть здійснити такі методи, зокрема TryParce().  </w:t>
      </w:r>
    </w:p>
    <w:p w:rsidR="00842629" w:rsidRDefault="00842629">
      <w:pPr>
        <w:rPr>
          <w:sz w:val="20"/>
          <w:szCs w:val="20"/>
        </w:rPr>
      </w:pPr>
    </w:p>
    <w:tbl>
      <w:tblPr>
        <w:tblStyle w:val="afffff8"/>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8618"/>
      </w:tblGrid>
      <w:tr w:rsidR="00842629">
        <w:tc>
          <w:tcPr>
            <w:tcW w:w="1163" w:type="dxa"/>
          </w:tcPr>
          <w:p w:rsidR="00842629" w:rsidRDefault="00BC5E11">
            <w:pPr>
              <w:ind w:firstLine="0"/>
              <w:jc w:val="center"/>
              <w:rPr>
                <w:b/>
              </w:rPr>
            </w:pPr>
            <w:r>
              <w:rPr>
                <w:b/>
              </w:rPr>
              <w:t>№ варіанту</w:t>
            </w:r>
          </w:p>
        </w:tc>
        <w:tc>
          <w:tcPr>
            <w:tcW w:w="8618" w:type="dxa"/>
          </w:tcPr>
          <w:p w:rsidR="00842629" w:rsidRDefault="00BC5E11">
            <w:pPr>
              <w:ind w:firstLine="0"/>
              <w:jc w:val="center"/>
              <w:rPr>
                <w:b/>
              </w:rPr>
            </w:pPr>
            <w:r>
              <w:rPr>
                <w:b/>
              </w:rPr>
              <w:t>Зміст завдання</w:t>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7B5677">
            <w:pPr>
              <w:numPr>
                <w:ilvl w:val="0"/>
                <w:numId w:val="114"/>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Обчислення значення поліному </w:t>
            </w:r>
            <w:r>
              <w:rPr>
                <w:i/>
                <w:color w:val="000000"/>
                <w:sz w:val="20"/>
                <w:szCs w:val="20"/>
              </w:rPr>
              <w:t xml:space="preserve">p = a*x^5 </w:t>
            </w:r>
            <w:r>
              <w:rPr>
                <w:rFonts w:ascii="Noto Sans Symbols" w:eastAsia="Noto Sans Symbols" w:hAnsi="Noto Sans Symbols" w:cs="Noto Sans Symbols"/>
                <w:i/>
                <w:color w:val="000000"/>
                <w:sz w:val="20"/>
                <w:szCs w:val="20"/>
              </w:rPr>
              <w:t>−</w:t>
            </w:r>
            <w:r>
              <w:rPr>
                <w:i/>
                <w:color w:val="000000"/>
                <w:sz w:val="20"/>
                <w:szCs w:val="20"/>
              </w:rPr>
              <w:t xml:space="preserve"> 1 / b*x^4+c*x + d</w:t>
            </w:r>
            <w:r>
              <w:rPr>
                <w:color w:val="000000"/>
                <w:sz w:val="20"/>
                <w:szCs w:val="20"/>
              </w:rPr>
              <w:t xml:space="preserve">.  Значення </w:t>
            </w:r>
            <w:r>
              <w:rPr>
                <w:i/>
                <w:color w:val="000000"/>
                <w:sz w:val="20"/>
                <w:szCs w:val="20"/>
              </w:rPr>
              <w:t>a, b, c, d</w:t>
            </w:r>
            <w:r>
              <w:rPr>
                <w:color w:val="000000"/>
                <w:sz w:val="20"/>
                <w:szCs w:val="20"/>
              </w:rPr>
              <w:t xml:space="preserve"> – дійсні числа, які слід ініціалізувати у функції, значення змінної </w:t>
            </w:r>
            <w:r>
              <w:rPr>
                <w:i/>
                <w:color w:val="000000"/>
                <w:sz w:val="20"/>
                <w:szCs w:val="20"/>
              </w:rPr>
              <w:t>x</w:t>
            </w:r>
            <w:r>
              <w:rPr>
                <w:color w:val="000000"/>
                <w:sz w:val="20"/>
                <w:szCs w:val="20"/>
              </w:rPr>
              <w:t xml:space="preserve"> </w:t>
            </w:r>
            <w:r>
              <w:rPr>
                <w:sz w:val="20"/>
                <w:szCs w:val="20"/>
              </w:rPr>
              <w:t>ввести</w:t>
            </w:r>
            <w:r>
              <w:rPr>
                <w:color w:val="000000"/>
                <w:sz w:val="20"/>
                <w:szCs w:val="20"/>
              </w:rPr>
              <w:t xml:space="preserve"> з консолі. Результат вивести на консоль. </w:t>
            </w:r>
          </w:p>
          <w:p w:rsidR="00842629" w:rsidRDefault="00BC5E11" w:rsidP="007B5677">
            <w:pPr>
              <w:numPr>
                <w:ilvl w:val="0"/>
                <w:numId w:val="114"/>
              </w:numPr>
              <w:pBdr>
                <w:top w:val="nil"/>
                <w:left w:val="nil"/>
                <w:bottom w:val="nil"/>
                <w:right w:val="nil"/>
                <w:between w:val="nil"/>
              </w:pBdr>
              <w:ind w:left="346"/>
              <w:rPr>
                <w:color w:val="000000"/>
                <w:sz w:val="20"/>
                <w:szCs w:val="20"/>
              </w:rPr>
            </w:pPr>
            <w:r>
              <w:rPr>
                <w:color w:val="000000"/>
                <w:sz w:val="20"/>
                <w:szCs w:val="20"/>
              </w:rPr>
              <w:lastRenderedPageBreak/>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360" w:hanging="360"/>
              <w:jc w:val="center"/>
              <w:rPr>
                <w:color w:val="000000"/>
                <w:sz w:val="20"/>
                <w:szCs w:val="20"/>
              </w:rPr>
            </w:pPr>
            <w:r>
              <w:rPr>
                <w:noProof/>
                <w:color w:val="000000"/>
                <w:sz w:val="33"/>
                <w:szCs w:val="33"/>
                <w:vertAlign w:val="subscript"/>
              </w:rPr>
              <w:drawing>
                <wp:inline distT="0" distB="0" distL="114300" distR="114300">
                  <wp:extent cx="1898014" cy="323850"/>
                  <wp:effectExtent l="0" t="0" r="0" b="0"/>
                  <wp:docPr id="17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4"/>
                          <a:srcRect/>
                          <a:stretch>
                            <a:fillRect/>
                          </a:stretch>
                        </pic:blipFill>
                        <pic:spPr>
                          <a:xfrm>
                            <a:off x="0" y="0"/>
                            <a:ext cx="1898014" cy="323850"/>
                          </a:xfrm>
                          <a:prstGeom prst="rect">
                            <a:avLst/>
                          </a:prstGeom>
                          <a:ln/>
                        </pic:spPr>
                      </pic:pic>
                    </a:graphicData>
                  </a:graphic>
                </wp:inline>
              </w:drawing>
            </w:r>
          </w:p>
          <w:p w:rsidR="00842629" w:rsidRDefault="00BC5E11" w:rsidP="007B5677">
            <w:pPr>
              <w:numPr>
                <w:ilvl w:val="0"/>
                <w:numId w:val="114"/>
              </w:numPr>
              <w:pBdr>
                <w:top w:val="nil"/>
                <w:left w:val="nil"/>
                <w:bottom w:val="nil"/>
                <w:right w:val="nil"/>
                <w:between w:val="nil"/>
              </w:pBdr>
              <w:ind w:left="346"/>
              <w:rPr>
                <w:color w:val="000000"/>
                <w:sz w:val="20"/>
                <w:szCs w:val="20"/>
              </w:rPr>
            </w:pPr>
            <w:r>
              <w:rPr>
                <w:color w:val="000000"/>
                <w:sz w:val="20"/>
                <w:szCs w:val="20"/>
              </w:rPr>
              <w:t xml:space="preserve">Обчислити значення функції в точці </w:t>
            </w:r>
            <w:r>
              <w:rPr>
                <w:i/>
                <w:color w:val="000000"/>
                <w:sz w:val="20"/>
                <w:szCs w:val="20"/>
              </w:rPr>
              <w:t>х</w:t>
            </w:r>
            <w:r>
              <w:rPr>
                <w:color w:val="000000"/>
                <w:sz w:val="20"/>
                <w:szCs w:val="20"/>
              </w:rPr>
              <w:t>, значення якої ввести з консолі, Якщо введено не число, вивести повідомлення «Ввести число».</w:t>
            </w:r>
          </w:p>
          <w:p w:rsidR="00842629" w:rsidRDefault="00BC5E11">
            <w:pPr>
              <w:pBdr>
                <w:top w:val="nil"/>
                <w:left w:val="nil"/>
                <w:bottom w:val="nil"/>
                <w:right w:val="nil"/>
                <w:between w:val="nil"/>
              </w:pBdr>
              <w:ind w:left="360" w:hanging="360"/>
              <w:jc w:val="center"/>
              <w:rPr>
                <w:color w:val="000000"/>
                <w:sz w:val="20"/>
                <w:szCs w:val="20"/>
              </w:rPr>
            </w:pPr>
            <w:r>
              <w:rPr>
                <w:noProof/>
                <w:color w:val="000000"/>
                <w:sz w:val="33"/>
                <w:szCs w:val="33"/>
                <w:vertAlign w:val="subscript"/>
              </w:rPr>
              <w:drawing>
                <wp:inline distT="0" distB="0" distL="114300" distR="114300">
                  <wp:extent cx="1377315" cy="781050"/>
                  <wp:effectExtent l="0" t="0" r="0" b="0"/>
                  <wp:docPr id="1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
                          <a:srcRect/>
                          <a:stretch>
                            <a:fillRect/>
                          </a:stretch>
                        </pic:blipFill>
                        <pic:spPr>
                          <a:xfrm>
                            <a:off x="0" y="0"/>
                            <a:ext cx="1377315" cy="781050"/>
                          </a:xfrm>
                          <a:prstGeom prst="rect">
                            <a:avLst/>
                          </a:prstGeom>
                          <a:ln/>
                        </pic:spPr>
                      </pic:pic>
                    </a:graphicData>
                  </a:graphic>
                </wp:inline>
              </w:drawing>
            </w:r>
          </w:p>
          <w:p w:rsidR="00842629" w:rsidRDefault="00BC5E11" w:rsidP="007B5677">
            <w:pPr>
              <w:numPr>
                <w:ilvl w:val="0"/>
                <w:numId w:val="114"/>
              </w:numPr>
              <w:pBdr>
                <w:top w:val="nil"/>
                <w:left w:val="nil"/>
                <w:bottom w:val="nil"/>
                <w:right w:val="nil"/>
                <w:between w:val="nil"/>
              </w:pBdr>
              <w:ind w:left="346"/>
              <w:rPr>
                <w:color w:val="000000"/>
                <w:sz w:val="20"/>
                <w:szCs w:val="20"/>
              </w:rPr>
            </w:pPr>
            <w:r>
              <w:rPr>
                <w:color w:val="000000"/>
                <w:sz w:val="20"/>
                <w:szCs w:val="20"/>
              </w:rPr>
              <w:t>Написати функцію, яка в залежності від порядкового номера місяця (1,2,...12) виводить на екран його назву (січень,...грудень).</w:t>
            </w:r>
          </w:p>
          <w:p w:rsidR="00842629" w:rsidRDefault="00BC5E11" w:rsidP="007B5677">
            <w:pPr>
              <w:numPr>
                <w:ilvl w:val="0"/>
                <w:numId w:val="114"/>
              </w:numPr>
              <w:pBdr>
                <w:top w:val="nil"/>
                <w:left w:val="nil"/>
                <w:bottom w:val="nil"/>
                <w:right w:val="nil"/>
                <w:between w:val="nil"/>
              </w:pBdr>
              <w:ind w:left="346"/>
              <w:rPr>
                <w:color w:val="000000"/>
                <w:sz w:val="20"/>
                <w:szCs w:val="20"/>
              </w:rPr>
            </w:pPr>
            <w:r>
              <w:rPr>
                <w:color w:val="000000"/>
                <w:sz w:val="20"/>
                <w:szCs w:val="20"/>
              </w:rPr>
              <w:t>Дано натуральне число n. Обчислити добуток перших n членів ряду.</w:t>
            </w:r>
          </w:p>
          <w:p w:rsidR="00842629" w:rsidRDefault="00BC5E11">
            <w:pPr>
              <w:pBdr>
                <w:top w:val="nil"/>
                <w:left w:val="nil"/>
                <w:bottom w:val="nil"/>
                <w:right w:val="nil"/>
                <w:between w:val="nil"/>
              </w:pBdr>
              <w:ind w:left="360" w:hanging="360"/>
              <w:jc w:val="center"/>
              <w:rPr>
                <w:color w:val="000000"/>
                <w:sz w:val="20"/>
                <w:szCs w:val="20"/>
              </w:rPr>
            </w:pPr>
            <w:r>
              <w:rPr>
                <w:noProof/>
                <w:color w:val="000000"/>
                <w:sz w:val="33"/>
                <w:szCs w:val="33"/>
                <w:vertAlign w:val="subscript"/>
              </w:rPr>
              <w:drawing>
                <wp:inline distT="0" distB="0" distL="114300" distR="114300">
                  <wp:extent cx="717550" cy="462915"/>
                  <wp:effectExtent l="0" t="0" r="0" b="0"/>
                  <wp:docPr id="17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717550" cy="462915"/>
                          </a:xfrm>
                          <a:prstGeom prst="rect">
                            <a:avLst/>
                          </a:prstGeom>
                          <a:ln/>
                        </pic:spPr>
                      </pic:pic>
                    </a:graphicData>
                  </a:graphic>
                </wp:inline>
              </w:drawing>
            </w:r>
          </w:p>
        </w:tc>
      </w:tr>
      <w:tr w:rsidR="00842629">
        <w:trPr>
          <w:trHeight w:val="5609"/>
        </w:trPr>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7B5677">
            <w:pPr>
              <w:numPr>
                <w:ilvl w:val="0"/>
                <w:numId w:val="124"/>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Обчислення значення поліному </w:t>
            </w:r>
            <w:r>
              <w:rPr>
                <w:i/>
                <w:color w:val="000000"/>
                <w:sz w:val="20"/>
                <w:szCs w:val="20"/>
              </w:rPr>
              <w:t xml:space="preserve">p = a*x^4 </w:t>
            </w:r>
            <w:r>
              <w:rPr>
                <w:rFonts w:ascii="Noto Sans Symbols" w:eastAsia="Noto Sans Symbols" w:hAnsi="Noto Sans Symbols" w:cs="Noto Sans Symbols"/>
                <w:i/>
                <w:color w:val="000000"/>
                <w:sz w:val="20"/>
                <w:szCs w:val="20"/>
              </w:rPr>
              <w:t>−</w:t>
            </w:r>
            <w:r>
              <w:rPr>
                <w:i/>
                <w:color w:val="000000"/>
                <w:sz w:val="20"/>
                <w:szCs w:val="20"/>
              </w:rPr>
              <w:t xml:space="preserve"> b*x^3 + c*x + d</w:t>
            </w:r>
            <w:r>
              <w:rPr>
                <w:color w:val="000000"/>
                <w:sz w:val="20"/>
                <w:szCs w:val="20"/>
              </w:rPr>
              <w:t xml:space="preserve">. Значення </w:t>
            </w:r>
            <w:r>
              <w:rPr>
                <w:i/>
                <w:color w:val="000000"/>
                <w:sz w:val="20"/>
                <w:szCs w:val="20"/>
              </w:rPr>
              <w:t>a, b, c, d</w:t>
            </w:r>
            <w:r>
              <w:rPr>
                <w:color w:val="000000"/>
                <w:sz w:val="20"/>
                <w:szCs w:val="20"/>
              </w:rPr>
              <w:t xml:space="preserve"> – дійсні числа, які слід ініціалізувати у функції, значення змінної </w:t>
            </w:r>
            <w:r>
              <w:rPr>
                <w:i/>
                <w:color w:val="000000"/>
                <w:sz w:val="20"/>
                <w:szCs w:val="20"/>
              </w:rPr>
              <w:t>x</w:t>
            </w:r>
            <w:r>
              <w:rPr>
                <w:color w:val="000000"/>
                <w:sz w:val="20"/>
                <w:szCs w:val="20"/>
              </w:rPr>
              <w:t xml:space="preserve"> </w:t>
            </w:r>
            <w:r>
              <w:rPr>
                <w:sz w:val="20"/>
                <w:szCs w:val="20"/>
              </w:rPr>
              <w:t>ввести</w:t>
            </w:r>
            <w:r>
              <w:rPr>
                <w:color w:val="000000"/>
                <w:sz w:val="20"/>
                <w:szCs w:val="20"/>
              </w:rPr>
              <w:t xml:space="preserve"> з консолі. Результат вивести на консоль. </w:t>
            </w:r>
          </w:p>
          <w:p w:rsidR="00842629" w:rsidRDefault="00BC5E11" w:rsidP="007B5677">
            <w:pPr>
              <w:numPr>
                <w:ilvl w:val="0"/>
                <w:numId w:val="124"/>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898014" cy="323850"/>
                  <wp:effectExtent l="0" t="0" r="0" b="0"/>
                  <wp:docPr id="1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
                          <a:srcRect/>
                          <a:stretch>
                            <a:fillRect/>
                          </a:stretch>
                        </pic:blipFill>
                        <pic:spPr>
                          <a:xfrm>
                            <a:off x="0" y="0"/>
                            <a:ext cx="1898014" cy="323850"/>
                          </a:xfrm>
                          <a:prstGeom prst="rect">
                            <a:avLst/>
                          </a:prstGeom>
                          <a:ln/>
                        </pic:spPr>
                      </pic:pic>
                    </a:graphicData>
                  </a:graphic>
                </wp:inline>
              </w:drawing>
            </w:r>
          </w:p>
          <w:p w:rsidR="00842629" w:rsidRDefault="00BC5E11" w:rsidP="007B5677">
            <w:pPr>
              <w:numPr>
                <w:ilvl w:val="0"/>
                <w:numId w:val="124"/>
              </w:numPr>
              <w:pBdr>
                <w:top w:val="nil"/>
                <w:left w:val="nil"/>
                <w:bottom w:val="nil"/>
                <w:right w:val="nil"/>
                <w:between w:val="nil"/>
              </w:pBdr>
              <w:ind w:left="346"/>
              <w:rPr>
                <w:color w:val="000000"/>
                <w:sz w:val="20"/>
                <w:szCs w:val="20"/>
              </w:rPr>
            </w:pPr>
            <w:r>
              <w:rPr>
                <w:color w:val="000000"/>
                <w:sz w:val="20"/>
                <w:szCs w:val="20"/>
              </w:rPr>
              <w:t xml:space="preserve">Обчислити значення функції в точці </w:t>
            </w:r>
            <w:r>
              <w:rPr>
                <w:i/>
                <w:color w:val="000000"/>
                <w:sz w:val="20"/>
                <w:szCs w:val="20"/>
              </w:rPr>
              <w:t>х</w:t>
            </w:r>
            <w:r>
              <w:rPr>
                <w:color w:val="000000"/>
                <w:sz w:val="20"/>
                <w:szCs w:val="20"/>
              </w:rPr>
              <w:t>, значення якої ввести з консолі:</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440815" cy="717550"/>
                  <wp:effectExtent l="0" t="0" r="0" b="0"/>
                  <wp:docPr id="17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8"/>
                          <a:srcRect/>
                          <a:stretch>
                            <a:fillRect/>
                          </a:stretch>
                        </pic:blipFill>
                        <pic:spPr>
                          <a:xfrm>
                            <a:off x="0" y="0"/>
                            <a:ext cx="1440815" cy="717550"/>
                          </a:xfrm>
                          <a:prstGeom prst="rect">
                            <a:avLst/>
                          </a:prstGeom>
                          <a:ln/>
                        </pic:spPr>
                      </pic:pic>
                    </a:graphicData>
                  </a:graphic>
                </wp:inline>
              </w:drawing>
            </w:r>
          </w:p>
          <w:p w:rsidR="00842629" w:rsidRDefault="00BC5E11" w:rsidP="007B5677">
            <w:pPr>
              <w:numPr>
                <w:ilvl w:val="0"/>
                <w:numId w:val="124"/>
              </w:numPr>
              <w:pBdr>
                <w:top w:val="nil"/>
                <w:left w:val="nil"/>
                <w:bottom w:val="nil"/>
                <w:right w:val="nil"/>
                <w:between w:val="nil"/>
              </w:pBdr>
              <w:ind w:left="346"/>
              <w:rPr>
                <w:color w:val="000000"/>
                <w:sz w:val="20"/>
                <w:szCs w:val="20"/>
              </w:rPr>
            </w:pPr>
            <w:r>
              <w:rPr>
                <w:color w:val="000000"/>
                <w:sz w:val="20"/>
                <w:szCs w:val="20"/>
              </w:rPr>
              <w:t>Написати функцію, яка в залежності від порядкового номера дня тижня (1,2,...7) виводить на екран його назву (понеділок,...)</w:t>
            </w:r>
          </w:p>
          <w:p w:rsidR="00842629" w:rsidRDefault="00BC5E11" w:rsidP="007B5677">
            <w:pPr>
              <w:numPr>
                <w:ilvl w:val="0"/>
                <w:numId w:val="124"/>
              </w:numPr>
              <w:pBdr>
                <w:top w:val="nil"/>
                <w:left w:val="nil"/>
                <w:bottom w:val="nil"/>
                <w:right w:val="nil"/>
                <w:between w:val="nil"/>
              </w:pBdr>
              <w:ind w:left="346"/>
              <w:rPr>
                <w:color w:val="000000"/>
                <w:sz w:val="20"/>
                <w:szCs w:val="20"/>
              </w:rPr>
            </w:pPr>
            <w:r>
              <w:rPr>
                <w:color w:val="000000"/>
                <w:sz w:val="20"/>
                <w:szCs w:val="20"/>
              </w:rPr>
              <w:t>Обчислити суму чисел в заданому у функції діапазоні. Значення чисел вводити з консолі. Якщо значення, що вводиться, виходить за межі заданого діапазону, вивести повідомлення про помилку і повторити введення. Не застосовувати масиви.</w:t>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7B5677">
            <w:pPr>
              <w:numPr>
                <w:ilvl w:val="0"/>
                <w:numId w:val="136"/>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Обчислення значення поліному p=23,5*x^5 + 30*x^4+10*x+87,3.  Значення </w:t>
            </w:r>
            <w:r>
              <w:rPr>
                <w:i/>
                <w:color w:val="000000"/>
                <w:sz w:val="20"/>
                <w:szCs w:val="20"/>
              </w:rPr>
              <w:t>a, b, c, d</w:t>
            </w:r>
            <w:r>
              <w:rPr>
                <w:color w:val="000000"/>
                <w:sz w:val="20"/>
                <w:szCs w:val="20"/>
              </w:rPr>
              <w:t xml:space="preserve"> – дійсні числа, які слід ініціалізувати у функції, значення змінної </w:t>
            </w:r>
            <w:r>
              <w:rPr>
                <w:i/>
                <w:color w:val="000000"/>
                <w:sz w:val="20"/>
                <w:szCs w:val="20"/>
              </w:rPr>
              <w:t>x</w:t>
            </w:r>
            <w:r>
              <w:rPr>
                <w:color w:val="000000"/>
                <w:sz w:val="20"/>
                <w:szCs w:val="20"/>
              </w:rPr>
              <w:t xml:space="preserve"> </w:t>
            </w:r>
            <w:r>
              <w:rPr>
                <w:sz w:val="20"/>
                <w:szCs w:val="20"/>
              </w:rPr>
              <w:t>ввести</w:t>
            </w:r>
            <w:r>
              <w:rPr>
                <w:color w:val="000000"/>
                <w:sz w:val="20"/>
                <w:szCs w:val="20"/>
              </w:rPr>
              <w:t xml:space="preserve"> з консолі. Результат вивести на консоль. </w:t>
            </w:r>
          </w:p>
          <w:p w:rsidR="00842629" w:rsidRDefault="00BC5E11" w:rsidP="007B5677">
            <w:pPr>
              <w:numPr>
                <w:ilvl w:val="0"/>
                <w:numId w:val="136"/>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962150" cy="260350"/>
                  <wp:effectExtent l="0" t="0" r="0" b="0"/>
                  <wp:docPr id="1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9"/>
                          <a:srcRect/>
                          <a:stretch>
                            <a:fillRect/>
                          </a:stretch>
                        </pic:blipFill>
                        <pic:spPr>
                          <a:xfrm>
                            <a:off x="0" y="0"/>
                            <a:ext cx="1962150" cy="260350"/>
                          </a:xfrm>
                          <a:prstGeom prst="rect">
                            <a:avLst/>
                          </a:prstGeom>
                          <a:ln/>
                        </pic:spPr>
                      </pic:pic>
                    </a:graphicData>
                  </a:graphic>
                </wp:inline>
              </w:drawing>
            </w:r>
          </w:p>
          <w:p w:rsidR="00842629" w:rsidRDefault="00BC5E11" w:rsidP="007B5677">
            <w:pPr>
              <w:numPr>
                <w:ilvl w:val="0"/>
                <w:numId w:val="136"/>
              </w:numPr>
              <w:pBdr>
                <w:top w:val="nil"/>
                <w:left w:val="nil"/>
                <w:bottom w:val="nil"/>
                <w:right w:val="nil"/>
                <w:between w:val="nil"/>
              </w:pBdr>
              <w:ind w:left="346"/>
              <w:rPr>
                <w:color w:val="000000"/>
                <w:sz w:val="20"/>
                <w:szCs w:val="20"/>
              </w:rPr>
            </w:pPr>
            <w:r>
              <w:rPr>
                <w:color w:val="000000"/>
                <w:sz w:val="20"/>
                <w:szCs w:val="20"/>
              </w:rPr>
              <w:t xml:space="preserve">Обчислити значення функції в точці </w:t>
            </w:r>
            <w:r>
              <w:rPr>
                <w:i/>
                <w:color w:val="000000"/>
                <w:sz w:val="20"/>
                <w:szCs w:val="20"/>
              </w:rPr>
              <w:t>х</w:t>
            </w:r>
            <w:r>
              <w:rPr>
                <w:color w:val="000000"/>
                <w:sz w:val="20"/>
                <w:szCs w:val="20"/>
              </w:rPr>
              <w:t>, значення якої ввести з консолі:</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568450" cy="654050"/>
                  <wp:effectExtent l="0" t="0" r="0" b="0"/>
                  <wp:docPr id="1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0"/>
                          <a:srcRect/>
                          <a:stretch>
                            <a:fillRect/>
                          </a:stretch>
                        </pic:blipFill>
                        <pic:spPr>
                          <a:xfrm>
                            <a:off x="0" y="0"/>
                            <a:ext cx="1568450" cy="654050"/>
                          </a:xfrm>
                          <a:prstGeom prst="rect">
                            <a:avLst/>
                          </a:prstGeom>
                          <a:ln/>
                        </pic:spPr>
                      </pic:pic>
                    </a:graphicData>
                  </a:graphic>
                </wp:inline>
              </w:drawing>
            </w:r>
          </w:p>
          <w:p w:rsidR="00842629" w:rsidRDefault="00BC5E11" w:rsidP="007B5677">
            <w:pPr>
              <w:numPr>
                <w:ilvl w:val="0"/>
                <w:numId w:val="136"/>
              </w:numPr>
              <w:pBdr>
                <w:top w:val="nil"/>
                <w:left w:val="nil"/>
                <w:bottom w:val="nil"/>
                <w:right w:val="nil"/>
                <w:between w:val="nil"/>
              </w:pBdr>
              <w:ind w:left="346"/>
              <w:rPr>
                <w:color w:val="000000"/>
                <w:sz w:val="20"/>
                <w:szCs w:val="20"/>
              </w:rPr>
            </w:pPr>
            <w:r>
              <w:rPr>
                <w:color w:val="000000"/>
                <w:sz w:val="20"/>
                <w:szCs w:val="20"/>
              </w:rPr>
              <w:t>Написати функцію, яка в залежності від порядкового номера місяця (1,2,...12) виводить на екран пору року (зима, весна....)</w:t>
            </w:r>
          </w:p>
          <w:p w:rsidR="00842629" w:rsidRDefault="00BC5E11" w:rsidP="007B5677">
            <w:pPr>
              <w:numPr>
                <w:ilvl w:val="0"/>
                <w:numId w:val="136"/>
              </w:numPr>
              <w:pBdr>
                <w:top w:val="nil"/>
                <w:left w:val="nil"/>
                <w:bottom w:val="nil"/>
                <w:right w:val="nil"/>
                <w:between w:val="nil"/>
              </w:pBdr>
              <w:ind w:left="346"/>
              <w:rPr>
                <w:color w:val="000000"/>
                <w:sz w:val="20"/>
                <w:szCs w:val="20"/>
              </w:rPr>
            </w:pPr>
            <w:r>
              <w:rPr>
                <w:color w:val="000000"/>
                <w:sz w:val="20"/>
                <w:szCs w:val="20"/>
              </w:rPr>
              <w:t>Дано натуральне число n. Обчислити</w:t>
            </w:r>
          </w:p>
          <w:p w:rsidR="00842629" w:rsidRDefault="00BC5E11">
            <w:pPr>
              <w:pBdr>
                <w:top w:val="nil"/>
                <w:left w:val="nil"/>
                <w:bottom w:val="nil"/>
                <w:right w:val="nil"/>
                <w:between w:val="nil"/>
              </w:pBdr>
              <w:ind w:left="459" w:hanging="360"/>
              <w:rPr>
                <w:color w:val="000000"/>
                <w:sz w:val="20"/>
                <w:szCs w:val="20"/>
              </w:rPr>
            </w:pPr>
            <w:r>
              <w:rPr>
                <w:noProof/>
                <w:color w:val="000000"/>
                <w:sz w:val="33"/>
                <w:szCs w:val="33"/>
                <w:vertAlign w:val="subscript"/>
              </w:rPr>
              <w:lastRenderedPageBreak/>
              <w:drawing>
                <wp:inline distT="0" distB="0" distL="114300" distR="114300">
                  <wp:extent cx="781050" cy="462915"/>
                  <wp:effectExtent l="0" t="0" r="0" b="0"/>
                  <wp:docPr id="1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1"/>
                          <a:srcRect/>
                          <a:stretch>
                            <a:fillRect/>
                          </a:stretch>
                        </pic:blipFill>
                        <pic:spPr>
                          <a:xfrm>
                            <a:off x="0" y="0"/>
                            <a:ext cx="781050" cy="462915"/>
                          </a:xfrm>
                          <a:prstGeom prst="rect">
                            <a:avLst/>
                          </a:prstGeom>
                          <a:ln/>
                        </pic:spPr>
                      </pic:pic>
                    </a:graphicData>
                  </a:graphic>
                </wp:inline>
              </w:drawing>
            </w:r>
            <w:r>
              <w:rPr>
                <w:color w:val="000000"/>
                <w:sz w:val="20"/>
                <w:szCs w:val="20"/>
              </w:rPr>
              <w:t xml:space="preserve">, </w:t>
            </w:r>
            <w:r>
              <w:rPr>
                <w:noProof/>
                <w:color w:val="000000"/>
                <w:sz w:val="33"/>
                <w:szCs w:val="33"/>
                <w:vertAlign w:val="subscript"/>
              </w:rPr>
              <w:drawing>
                <wp:inline distT="0" distB="0" distL="114300" distR="114300">
                  <wp:extent cx="3588385" cy="260350"/>
                  <wp:effectExtent l="0" t="0" r="0" b="0"/>
                  <wp:docPr id="1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2"/>
                          <a:srcRect/>
                          <a:stretch>
                            <a:fillRect/>
                          </a:stretch>
                        </pic:blipFill>
                        <pic:spPr>
                          <a:xfrm>
                            <a:off x="0" y="0"/>
                            <a:ext cx="3588385" cy="260350"/>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7B5677">
            <w:pPr>
              <w:numPr>
                <w:ilvl w:val="0"/>
                <w:numId w:val="149"/>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Обчислення значення поліному p = 3,5*x^4 + 3*x^3+10*x^2+8,3.  Значення </w:t>
            </w:r>
            <w:r>
              <w:rPr>
                <w:i/>
                <w:color w:val="000000"/>
                <w:sz w:val="20"/>
                <w:szCs w:val="20"/>
              </w:rPr>
              <w:t>a, b, c, d</w:t>
            </w:r>
            <w:r>
              <w:rPr>
                <w:color w:val="000000"/>
                <w:sz w:val="20"/>
                <w:szCs w:val="20"/>
              </w:rPr>
              <w:t xml:space="preserve"> – дійсні числа, які слід ініціалізувати у функції, значення змінної </w:t>
            </w:r>
            <w:r>
              <w:rPr>
                <w:i/>
                <w:color w:val="000000"/>
                <w:sz w:val="20"/>
                <w:szCs w:val="20"/>
              </w:rPr>
              <w:t>x</w:t>
            </w:r>
            <w:r>
              <w:rPr>
                <w:color w:val="000000"/>
                <w:sz w:val="20"/>
                <w:szCs w:val="20"/>
              </w:rPr>
              <w:t xml:space="preserve"> </w:t>
            </w:r>
            <w:r>
              <w:rPr>
                <w:sz w:val="20"/>
                <w:szCs w:val="20"/>
              </w:rPr>
              <w:t>ввести</w:t>
            </w:r>
            <w:r>
              <w:rPr>
                <w:color w:val="000000"/>
                <w:sz w:val="20"/>
                <w:szCs w:val="20"/>
              </w:rPr>
              <w:t xml:space="preserve"> з консолі. Результат вивести на консоль. </w:t>
            </w:r>
          </w:p>
          <w:p w:rsidR="00842629" w:rsidRDefault="00BC5E11" w:rsidP="007B5677">
            <w:pPr>
              <w:numPr>
                <w:ilvl w:val="0"/>
                <w:numId w:val="149"/>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2609850" cy="260350"/>
                  <wp:effectExtent l="0" t="0" r="0" b="0"/>
                  <wp:docPr id="18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2609850" cy="260350"/>
                          </a:xfrm>
                          <a:prstGeom prst="rect">
                            <a:avLst/>
                          </a:prstGeom>
                          <a:ln/>
                        </pic:spPr>
                      </pic:pic>
                    </a:graphicData>
                  </a:graphic>
                </wp:inline>
              </w:drawing>
            </w:r>
          </w:p>
          <w:p w:rsidR="00842629" w:rsidRDefault="00BC5E11" w:rsidP="007B5677">
            <w:pPr>
              <w:numPr>
                <w:ilvl w:val="0"/>
                <w:numId w:val="149"/>
              </w:numPr>
              <w:pBdr>
                <w:top w:val="nil"/>
                <w:left w:val="nil"/>
                <w:bottom w:val="nil"/>
                <w:right w:val="nil"/>
                <w:between w:val="nil"/>
              </w:pBdr>
              <w:ind w:left="346"/>
              <w:rPr>
                <w:color w:val="000000"/>
                <w:sz w:val="20"/>
                <w:szCs w:val="20"/>
              </w:rPr>
            </w:pPr>
            <w:r>
              <w:rPr>
                <w:color w:val="000000"/>
                <w:sz w:val="20"/>
                <w:szCs w:val="20"/>
              </w:rPr>
              <w:t xml:space="preserve">Обчислити значення функції в точці </w:t>
            </w:r>
            <w:r>
              <w:rPr>
                <w:i/>
                <w:color w:val="000000"/>
                <w:sz w:val="20"/>
                <w:szCs w:val="20"/>
              </w:rPr>
              <w:t>х</w:t>
            </w:r>
            <w:r>
              <w:rPr>
                <w:color w:val="000000"/>
                <w:sz w:val="20"/>
                <w:szCs w:val="20"/>
              </w:rPr>
              <w:t>, значення якої ввести з консолі:</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631950" cy="654050"/>
                  <wp:effectExtent l="0" t="0" r="0" b="0"/>
                  <wp:docPr id="1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1631950" cy="654050"/>
                          </a:xfrm>
                          <a:prstGeom prst="rect">
                            <a:avLst/>
                          </a:prstGeom>
                          <a:ln/>
                        </pic:spPr>
                      </pic:pic>
                    </a:graphicData>
                  </a:graphic>
                </wp:inline>
              </w:drawing>
            </w:r>
          </w:p>
          <w:p w:rsidR="00842629" w:rsidRDefault="00BC5E11" w:rsidP="007B5677">
            <w:pPr>
              <w:numPr>
                <w:ilvl w:val="0"/>
                <w:numId w:val="149"/>
              </w:numPr>
              <w:pBdr>
                <w:top w:val="nil"/>
                <w:left w:val="nil"/>
                <w:bottom w:val="nil"/>
                <w:right w:val="nil"/>
                <w:between w:val="nil"/>
              </w:pBdr>
              <w:ind w:left="346"/>
              <w:rPr>
                <w:color w:val="000000"/>
                <w:sz w:val="20"/>
                <w:szCs w:val="20"/>
              </w:rPr>
            </w:pPr>
            <w:r>
              <w:rPr>
                <w:color w:val="000000"/>
                <w:sz w:val="20"/>
                <w:szCs w:val="20"/>
              </w:rPr>
              <w:t>Написати функцію, яка в залежності від одиниці виміру часу (1,2,...24) виводить на екран частини доби (ранок, день,....)</w:t>
            </w:r>
          </w:p>
          <w:p w:rsidR="00842629" w:rsidRDefault="00BC5E11" w:rsidP="007B5677">
            <w:pPr>
              <w:numPr>
                <w:ilvl w:val="0"/>
                <w:numId w:val="149"/>
              </w:numPr>
              <w:pBdr>
                <w:top w:val="nil"/>
                <w:left w:val="nil"/>
                <w:bottom w:val="nil"/>
                <w:right w:val="nil"/>
                <w:between w:val="nil"/>
              </w:pBdr>
              <w:ind w:left="346"/>
              <w:rPr>
                <w:color w:val="000000"/>
                <w:sz w:val="20"/>
                <w:szCs w:val="20"/>
              </w:rPr>
            </w:pPr>
            <w:r>
              <w:rPr>
                <w:color w:val="000000"/>
                <w:sz w:val="20"/>
                <w:szCs w:val="20"/>
              </w:rPr>
              <w:t>Задати з консолі оцінки студента з 10 дисциплін. Обчислити загальну суму балів, найгіршу і найкращу оцінку. Не використовувати масиви.</w:t>
            </w:r>
          </w:p>
          <w:p w:rsidR="00842629" w:rsidRDefault="00842629">
            <w:pPr>
              <w:pBdr>
                <w:top w:val="nil"/>
                <w:left w:val="nil"/>
                <w:bottom w:val="nil"/>
                <w:right w:val="nil"/>
                <w:between w:val="nil"/>
              </w:pBdr>
              <w:ind w:left="99" w:hanging="360"/>
              <w:rPr>
                <w:color w:val="000000"/>
                <w:sz w:val="20"/>
                <w:szCs w:val="20"/>
              </w:rPr>
            </w:pPr>
          </w:p>
        </w:tc>
      </w:tr>
      <w:tr w:rsidR="00842629">
        <w:tc>
          <w:tcPr>
            <w:tcW w:w="1163" w:type="dxa"/>
          </w:tcPr>
          <w:p w:rsidR="00842629" w:rsidRDefault="00842629">
            <w:pPr>
              <w:widowControl w:val="0"/>
              <w:numPr>
                <w:ilvl w:val="0"/>
                <w:numId w:val="13"/>
              </w:numPr>
              <w:ind w:left="0" w:firstLine="0"/>
              <w:jc w:val="center"/>
              <w:rPr>
                <w:b/>
              </w:rPr>
            </w:pPr>
          </w:p>
          <w:p w:rsidR="00842629" w:rsidRDefault="00842629">
            <w:pPr>
              <w:widowControl w:val="0"/>
              <w:ind w:firstLine="0"/>
              <w:jc w:val="center"/>
              <w:rPr>
                <w:b/>
                <w:sz w:val="28"/>
                <w:szCs w:val="28"/>
              </w:rPr>
            </w:pPr>
          </w:p>
        </w:tc>
        <w:tc>
          <w:tcPr>
            <w:tcW w:w="8618" w:type="dxa"/>
          </w:tcPr>
          <w:p w:rsidR="00842629" w:rsidRDefault="00BC5E11">
            <w:pPr>
              <w:widowControl w:val="0"/>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7B5677">
            <w:pPr>
              <w:widowControl w:val="0"/>
              <w:numPr>
                <w:ilvl w:val="0"/>
                <w:numId w:val="161"/>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Обчислити площу прямокутника за заданими сторонами. Результат вивести на консоль. </w:t>
            </w:r>
          </w:p>
          <w:p w:rsidR="00842629" w:rsidRDefault="00BC5E11" w:rsidP="007B5677">
            <w:pPr>
              <w:widowControl w:val="0"/>
              <w:numPr>
                <w:ilvl w:val="0"/>
                <w:numId w:val="161"/>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widowControl w:val="0"/>
              <w:pBdr>
                <w:top w:val="nil"/>
                <w:left w:val="nil"/>
                <w:bottom w:val="nil"/>
                <w:right w:val="nil"/>
                <w:between w:val="nil"/>
              </w:pBdr>
              <w:ind w:left="346" w:hanging="360"/>
              <w:jc w:val="center"/>
              <w:rPr>
                <w:color w:val="000000"/>
                <w:sz w:val="20"/>
                <w:szCs w:val="20"/>
              </w:rPr>
            </w:pPr>
            <w:r>
              <w:rPr>
                <w:noProof/>
                <w:color w:val="000000"/>
                <w:sz w:val="33"/>
                <w:szCs w:val="33"/>
                <w:vertAlign w:val="subscript"/>
              </w:rPr>
              <w:drawing>
                <wp:inline distT="0" distB="0" distL="114300" distR="114300">
                  <wp:extent cx="2419350" cy="323850"/>
                  <wp:effectExtent l="0" t="0" r="0" b="0"/>
                  <wp:docPr id="18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5"/>
                          <a:srcRect/>
                          <a:stretch>
                            <a:fillRect/>
                          </a:stretch>
                        </pic:blipFill>
                        <pic:spPr>
                          <a:xfrm>
                            <a:off x="0" y="0"/>
                            <a:ext cx="2419350" cy="323850"/>
                          </a:xfrm>
                          <a:prstGeom prst="rect">
                            <a:avLst/>
                          </a:prstGeom>
                          <a:ln/>
                        </pic:spPr>
                      </pic:pic>
                    </a:graphicData>
                  </a:graphic>
                </wp:inline>
              </w:drawing>
            </w:r>
          </w:p>
          <w:p w:rsidR="00842629" w:rsidRDefault="00BC5E11" w:rsidP="007B5677">
            <w:pPr>
              <w:widowControl w:val="0"/>
              <w:numPr>
                <w:ilvl w:val="0"/>
                <w:numId w:val="161"/>
              </w:numPr>
              <w:pBdr>
                <w:top w:val="nil"/>
                <w:left w:val="nil"/>
                <w:bottom w:val="nil"/>
                <w:right w:val="nil"/>
                <w:between w:val="nil"/>
              </w:pBdr>
              <w:ind w:left="346"/>
              <w:rPr>
                <w:color w:val="000000"/>
                <w:sz w:val="20"/>
                <w:szCs w:val="20"/>
              </w:rPr>
            </w:pPr>
            <w:r>
              <w:rPr>
                <w:color w:val="000000"/>
                <w:sz w:val="20"/>
                <w:szCs w:val="20"/>
              </w:rPr>
              <w:t xml:space="preserve">За даними </w:t>
            </w:r>
            <w:r>
              <w:rPr>
                <w:i/>
                <w:color w:val="000000"/>
                <w:sz w:val="20"/>
                <w:szCs w:val="20"/>
              </w:rPr>
              <w:t>a, b, x,</w:t>
            </w:r>
            <w:r>
              <w:rPr>
                <w:color w:val="000000"/>
                <w:sz w:val="20"/>
                <w:szCs w:val="20"/>
              </w:rPr>
              <w:t xml:space="preserve"> значення яких ввести з консолі, обчислити значення функції:</w:t>
            </w:r>
          </w:p>
          <w:p w:rsidR="00842629" w:rsidRDefault="00BC5E11">
            <w:pPr>
              <w:widowControl w:val="0"/>
              <w:pBdr>
                <w:top w:val="nil"/>
                <w:left w:val="nil"/>
                <w:bottom w:val="nil"/>
                <w:right w:val="nil"/>
                <w:between w:val="nil"/>
              </w:pBdr>
              <w:ind w:left="346" w:hanging="360"/>
              <w:jc w:val="center"/>
              <w:rPr>
                <w:color w:val="000000"/>
                <w:sz w:val="20"/>
                <w:szCs w:val="20"/>
              </w:rPr>
            </w:pPr>
            <w:r>
              <w:rPr>
                <w:noProof/>
                <w:color w:val="000000"/>
                <w:sz w:val="20"/>
                <w:szCs w:val="20"/>
              </w:rPr>
              <w:drawing>
                <wp:inline distT="0" distB="0" distL="114300" distR="114300">
                  <wp:extent cx="1313815" cy="850900"/>
                  <wp:effectExtent l="0" t="0" r="0" b="0"/>
                  <wp:docPr id="1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6"/>
                          <a:srcRect/>
                          <a:stretch>
                            <a:fillRect/>
                          </a:stretch>
                        </pic:blipFill>
                        <pic:spPr>
                          <a:xfrm>
                            <a:off x="0" y="0"/>
                            <a:ext cx="1313815" cy="850900"/>
                          </a:xfrm>
                          <a:prstGeom prst="rect">
                            <a:avLst/>
                          </a:prstGeom>
                          <a:ln/>
                        </pic:spPr>
                      </pic:pic>
                    </a:graphicData>
                  </a:graphic>
                </wp:inline>
              </w:drawing>
            </w:r>
          </w:p>
          <w:p w:rsidR="00842629" w:rsidRDefault="00BC5E11" w:rsidP="007B5677">
            <w:pPr>
              <w:widowControl w:val="0"/>
              <w:numPr>
                <w:ilvl w:val="0"/>
                <w:numId w:val="161"/>
              </w:numPr>
              <w:pBdr>
                <w:top w:val="nil"/>
                <w:left w:val="nil"/>
                <w:bottom w:val="nil"/>
                <w:right w:val="nil"/>
                <w:between w:val="nil"/>
              </w:pBdr>
              <w:ind w:left="346"/>
              <w:rPr>
                <w:color w:val="000000"/>
                <w:sz w:val="20"/>
                <w:szCs w:val="20"/>
              </w:rPr>
            </w:pPr>
            <w:r>
              <w:rPr>
                <w:color w:val="000000"/>
                <w:sz w:val="20"/>
                <w:szCs w:val="20"/>
              </w:rPr>
              <w:t>Написати функцію, яка в залежності від порядкового номера кольору у спектрі (1,2,...7) виводить його назву (червоний, помаранчевий, жовтий, зелений, блакитний, синій, фіолетовий) і код RGB.</w:t>
            </w:r>
          </w:p>
          <w:p w:rsidR="00842629" w:rsidRDefault="00BC5E11" w:rsidP="007B5677">
            <w:pPr>
              <w:widowControl w:val="0"/>
              <w:numPr>
                <w:ilvl w:val="0"/>
                <w:numId w:val="161"/>
              </w:numPr>
              <w:pBdr>
                <w:top w:val="nil"/>
                <w:left w:val="nil"/>
                <w:bottom w:val="nil"/>
                <w:right w:val="nil"/>
                <w:between w:val="nil"/>
              </w:pBdr>
              <w:ind w:left="346"/>
              <w:rPr>
                <w:color w:val="000000"/>
                <w:sz w:val="20"/>
                <w:szCs w:val="20"/>
              </w:rPr>
            </w:pPr>
            <w:r>
              <w:rPr>
                <w:color w:val="000000"/>
                <w:sz w:val="20"/>
                <w:szCs w:val="20"/>
              </w:rPr>
              <w:t xml:space="preserve">N суддів поставили різні оцінки одному спортсмену. Обчислити середній бал спортсмена, видаливши найменшу та найвищу суддівські оцінки. Оцінки вводити з клавіатури, Не використовуючи масиви, обраховувати суму введених значень, найменше та </w:t>
            </w:r>
            <w:r>
              <w:rPr>
                <w:sz w:val="20"/>
                <w:szCs w:val="20"/>
              </w:rPr>
              <w:t>найбільше</w:t>
            </w:r>
            <w:r>
              <w:rPr>
                <w:color w:val="000000"/>
                <w:sz w:val="20"/>
                <w:szCs w:val="20"/>
              </w:rPr>
              <w:t xml:space="preserve"> значення.</w:t>
            </w:r>
          </w:p>
        </w:tc>
      </w:tr>
      <w:tr w:rsidR="00842629">
        <w:trPr>
          <w:trHeight w:val="6318"/>
        </w:trPr>
        <w:tc>
          <w:tcPr>
            <w:tcW w:w="1163" w:type="dxa"/>
          </w:tcPr>
          <w:p w:rsidR="00842629" w:rsidRDefault="00842629">
            <w:pPr>
              <w:widowControl w:val="0"/>
              <w:numPr>
                <w:ilvl w:val="0"/>
                <w:numId w:val="13"/>
              </w:numPr>
              <w:ind w:left="0" w:firstLine="0"/>
              <w:jc w:val="center"/>
              <w:rPr>
                <w:b/>
              </w:rPr>
            </w:pPr>
          </w:p>
        </w:tc>
        <w:tc>
          <w:tcPr>
            <w:tcW w:w="8618" w:type="dxa"/>
          </w:tcPr>
          <w:p w:rsidR="00842629" w:rsidRDefault="00BC5E11">
            <w:pPr>
              <w:widowControl w:val="0"/>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7B5677">
            <w:pPr>
              <w:widowControl w:val="0"/>
              <w:numPr>
                <w:ilvl w:val="0"/>
                <w:numId w:val="173"/>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Знайти довжини всіх медіан і бісектрис трикутника, якщо значення сторін трикутника введені з клавіатури. </w:t>
            </w:r>
          </w:p>
          <w:p w:rsidR="00842629" w:rsidRDefault="00BC5E11" w:rsidP="007B5677">
            <w:pPr>
              <w:widowControl w:val="0"/>
              <w:numPr>
                <w:ilvl w:val="0"/>
                <w:numId w:val="173"/>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widowControl w:val="0"/>
              <w:pBdr>
                <w:top w:val="nil"/>
                <w:left w:val="nil"/>
                <w:bottom w:val="nil"/>
                <w:right w:val="nil"/>
                <w:between w:val="nil"/>
              </w:pBdr>
              <w:ind w:left="346" w:hanging="360"/>
              <w:jc w:val="center"/>
              <w:rPr>
                <w:color w:val="000000"/>
                <w:sz w:val="20"/>
                <w:szCs w:val="20"/>
              </w:rPr>
            </w:pPr>
            <w:r>
              <w:rPr>
                <w:noProof/>
                <w:color w:val="000000"/>
                <w:sz w:val="33"/>
                <w:szCs w:val="33"/>
                <w:vertAlign w:val="subscript"/>
              </w:rPr>
              <w:drawing>
                <wp:inline distT="0" distB="0" distL="114300" distR="114300">
                  <wp:extent cx="2355215" cy="462915"/>
                  <wp:effectExtent l="0" t="0" r="0" b="0"/>
                  <wp:docPr id="18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7"/>
                          <a:srcRect/>
                          <a:stretch>
                            <a:fillRect/>
                          </a:stretch>
                        </pic:blipFill>
                        <pic:spPr>
                          <a:xfrm>
                            <a:off x="0" y="0"/>
                            <a:ext cx="2355215" cy="462915"/>
                          </a:xfrm>
                          <a:prstGeom prst="rect">
                            <a:avLst/>
                          </a:prstGeom>
                          <a:ln/>
                        </pic:spPr>
                      </pic:pic>
                    </a:graphicData>
                  </a:graphic>
                </wp:inline>
              </w:drawing>
            </w:r>
          </w:p>
          <w:p w:rsidR="00842629" w:rsidRDefault="00BC5E11" w:rsidP="007B5677">
            <w:pPr>
              <w:widowControl w:val="0"/>
              <w:numPr>
                <w:ilvl w:val="0"/>
                <w:numId w:val="173"/>
              </w:numPr>
              <w:pBdr>
                <w:top w:val="nil"/>
                <w:left w:val="nil"/>
                <w:bottom w:val="nil"/>
                <w:right w:val="nil"/>
                <w:between w:val="nil"/>
              </w:pBdr>
              <w:ind w:left="346"/>
              <w:rPr>
                <w:color w:val="000000"/>
                <w:sz w:val="20"/>
                <w:szCs w:val="20"/>
              </w:rPr>
            </w:pPr>
            <w:r>
              <w:rPr>
                <w:color w:val="000000"/>
                <w:sz w:val="20"/>
                <w:szCs w:val="20"/>
              </w:rPr>
              <w:t xml:space="preserve">Обчислити значення функції в точці </w:t>
            </w:r>
            <w:r>
              <w:rPr>
                <w:i/>
                <w:color w:val="000000"/>
                <w:sz w:val="20"/>
                <w:szCs w:val="20"/>
              </w:rPr>
              <w:t>х</w:t>
            </w:r>
            <w:r>
              <w:rPr>
                <w:color w:val="000000"/>
                <w:sz w:val="20"/>
                <w:szCs w:val="20"/>
              </w:rPr>
              <w:t>, значення якої ввести з консолі:</w:t>
            </w:r>
          </w:p>
          <w:p w:rsidR="00842629" w:rsidRDefault="00BC5E11">
            <w:pPr>
              <w:widowControl w:val="0"/>
              <w:ind w:firstLine="0"/>
              <w:jc w:val="center"/>
              <w:rPr>
                <w:sz w:val="20"/>
                <w:szCs w:val="20"/>
              </w:rPr>
            </w:pPr>
            <w:r>
              <w:rPr>
                <w:noProof/>
                <w:sz w:val="20"/>
                <w:szCs w:val="20"/>
              </w:rPr>
              <w:drawing>
                <wp:inline distT="0" distB="0" distL="114300" distR="114300">
                  <wp:extent cx="1313815" cy="850900"/>
                  <wp:effectExtent l="0" t="0" r="0" b="0"/>
                  <wp:docPr id="18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8"/>
                          <a:srcRect/>
                          <a:stretch>
                            <a:fillRect/>
                          </a:stretch>
                        </pic:blipFill>
                        <pic:spPr>
                          <a:xfrm>
                            <a:off x="0" y="0"/>
                            <a:ext cx="1313815" cy="850900"/>
                          </a:xfrm>
                          <a:prstGeom prst="rect">
                            <a:avLst/>
                          </a:prstGeom>
                          <a:ln/>
                        </pic:spPr>
                      </pic:pic>
                    </a:graphicData>
                  </a:graphic>
                </wp:inline>
              </w:drawing>
            </w:r>
          </w:p>
          <w:p w:rsidR="00842629" w:rsidRDefault="00BC5E11" w:rsidP="007B5677">
            <w:pPr>
              <w:widowControl w:val="0"/>
              <w:numPr>
                <w:ilvl w:val="0"/>
                <w:numId w:val="173"/>
              </w:numPr>
              <w:pBdr>
                <w:top w:val="nil"/>
                <w:left w:val="nil"/>
                <w:bottom w:val="nil"/>
                <w:right w:val="nil"/>
                <w:between w:val="nil"/>
              </w:pBdr>
              <w:ind w:left="346"/>
              <w:rPr>
                <w:color w:val="000000"/>
                <w:sz w:val="20"/>
                <w:szCs w:val="20"/>
              </w:rPr>
            </w:pPr>
            <w:r>
              <w:rPr>
                <w:color w:val="000000"/>
                <w:sz w:val="20"/>
                <w:szCs w:val="20"/>
              </w:rPr>
              <w:t>Написати функцію, яка виводить назву навчальної дисципліни в залежності від уподобань студента, що задаються пріоритетом 1,2,...5 дисципліни.</w:t>
            </w:r>
          </w:p>
          <w:p w:rsidR="00842629" w:rsidRDefault="00BC5E11" w:rsidP="007B5677">
            <w:pPr>
              <w:widowControl w:val="0"/>
              <w:numPr>
                <w:ilvl w:val="0"/>
                <w:numId w:val="173"/>
              </w:numPr>
              <w:pBdr>
                <w:top w:val="nil"/>
                <w:left w:val="nil"/>
                <w:bottom w:val="nil"/>
                <w:right w:val="nil"/>
                <w:between w:val="nil"/>
              </w:pBdr>
              <w:ind w:left="346"/>
              <w:rPr>
                <w:color w:val="000000"/>
                <w:sz w:val="20"/>
                <w:szCs w:val="20"/>
              </w:rPr>
            </w:pPr>
            <w:r>
              <w:rPr>
                <w:color w:val="000000"/>
                <w:sz w:val="20"/>
                <w:szCs w:val="20"/>
              </w:rPr>
              <w:t>Дано натуральне число n і дійсне число x &gt;0.  Обчислити суму для заданого х:</w:t>
            </w:r>
          </w:p>
          <w:p w:rsidR="00842629" w:rsidRDefault="00BC5E11">
            <w:pPr>
              <w:widowControl w:val="0"/>
              <w:ind w:firstLine="0"/>
              <w:jc w:val="center"/>
              <w:rPr>
                <w:sz w:val="20"/>
                <w:szCs w:val="20"/>
              </w:rPr>
            </w:pPr>
            <w:r>
              <w:rPr>
                <w:noProof/>
                <w:sz w:val="20"/>
                <w:szCs w:val="20"/>
                <w:vertAlign w:val="superscript"/>
              </w:rPr>
              <w:drawing>
                <wp:inline distT="0" distB="0" distL="114300" distR="114300">
                  <wp:extent cx="1695450" cy="462915"/>
                  <wp:effectExtent l="0" t="0" r="0" b="0"/>
                  <wp:docPr id="18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9"/>
                          <a:srcRect/>
                          <a:stretch>
                            <a:fillRect/>
                          </a:stretch>
                        </pic:blipFill>
                        <pic:spPr>
                          <a:xfrm>
                            <a:off x="0" y="0"/>
                            <a:ext cx="1695450" cy="462915"/>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7B5677">
            <w:pPr>
              <w:numPr>
                <w:ilvl w:val="0"/>
                <w:numId w:val="185"/>
              </w:numPr>
              <w:pBdr>
                <w:top w:val="nil"/>
                <w:left w:val="nil"/>
                <w:bottom w:val="nil"/>
                <w:right w:val="nil"/>
                <w:between w:val="nil"/>
              </w:pBdr>
              <w:ind w:left="346"/>
              <w:rPr>
                <w:color w:val="000000"/>
                <w:sz w:val="20"/>
                <w:szCs w:val="20"/>
              </w:rPr>
            </w:pPr>
            <w:r>
              <w:rPr>
                <w:color w:val="000000"/>
                <w:sz w:val="20"/>
                <w:szCs w:val="20"/>
              </w:rPr>
              <w:t>Вивести на консоль власні анкетні дані: прізвище, ім'я, вік, група, курс, e-mail. Обчислити відстань від точки (x0, y0) до точки (х1, y1), значення координат яких введені з консолі.</w:t>
            </w:r>
          </w:p>
          <w:p w:rsidR="00842629" w:rsidRDefault="00BC5E11" w:rsidP="007B5677">
            <w:pPr>
              <w:numPr>
                <w:ilvl w:val="0"/>
                <w:numId w:val="185"/>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2089150" cy="526415"/>
                  <wp:effectExtent l="0" t="0" r="0" b="0"/>
                  <wp:docPr id="19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0"/>
                          <a:srcRect/>
                          <a:stretch>
                            <a:fillRect/>
                          </a:stretch>
                        </pic:blipFill>
                        <pic:spPr>
                          <a:xfrm>
                            <a:off x="0" y="0"/>
                            <a:ext cx="2089150" cy="526415"/>
                          </a:xfrm>
                          <a:prstGeom prst="rect">
                            <a:avLst/>
                          </a:prstGeom>
                          <a:ln/>
                        </pic:spPr>
                      </pic:pic>
                    </a:graphicData>
                  </a:graphic>
                </wp:inline>
              </w:drawing>
            </w:r>
          </w:p>
          <w:p w:rsidR="00842629" w:rsidRDefault="00BC5E11" w:rsidP="007B5677">
            <w:pPr>
              <w:numPr>
                <w:ilvl w:val="0"/>
                <w:numId w:val="185"/>
              </w:numPr>
              <w:pBdr>
                <w:top w:val="nil"/>
                <w:left w:val="nil"/>
                <w:bottom w:val="nil"/>
                <w:right w:val="nil"/>
                <w:between w:val="nil"/>
              </w:pBdr>
              <w:ind w:left="346"/>
              <w:rPr>
                <w:color w:val="000000"/>
                <w:sz w:val="20"/>
                <w:szCs w:val="20"/>
              </w:rPr>
            </w:pPr>
            <w:r>
              <w:rPr>
                <w:color w:val="000000"/>
                <w:sz w:val="20"/>
                <w:szCs w:val="20"/>
              </w:rPr>
              <w:t xml:space="preserve">Обчислити значення функції в точці </w:t>
            </w:r>
            <w:r>
              <w:rPr>
                <w:i/>
                <w:color w:val="000000"/>
                <w:sz w:val="20"/>
                <w:szCs w:val="20"/>
              </w:rPr>
              <w:t>х</w:t>
            </w:r>
            <w:r>
              <w:rPr>
                <w:color w:val="000000"/>
                <w:sz w:val="20"/>
                <w:szCs w:val="20"/>
              </w:rPr>
              <w:t>, значення якої ввести з консолі:</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20"/>
                <w:szCs w:val="20"/>
              </w:rPr>
              <w:drawing>
                <wp:inline distT="0" distB="0" distL="114300" distR="114300">
                  <wp:extent cx="1695450" cy="654050"/>
                  <wp:effectExtent l="0" t="0" r="0" b="0"/>
                  <wp:docPr id="1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1"/>
                          <a:srcRect/>
                          <a:stretch>
                            <a:fillRect/>
                          </a:stretch>
                        </pic:blipFill>
                        <pic:spPr>
                          <a:xfrm>
                            <a:off x="0" y="0"/>
                            <a:ext cx="1695450" cy="654050"/>
                          </a:xfrm>
                          <a:prstGeom prst="rect">
                            <a:avLst/>
                          </a:prstGeom>
                          <a:ln/>
                        </pic:spPr>
                      </pic:pic>
                    </a:graphicData>
                  </a:graphic>
                </wp:inline>
              </w:drawing>
            </w:r>
          </w:p>
          <w:p w:rsidR="00842629" w:rsidRDefault="00BC5E11" w:rsidP="007B5677">
            <w:pPr>
              <w:numPr>
                <w:ilvl w:val="0"/>
                <w:numId w:val="185"/>
              </w:numPr>
              <w:pBdr>
                <w:top w:val="nil"/>
                <w:left w:val="nil"/>
                <w:bottom w:val="nil"/>
                <w:right w:val="nil"/>
                <w:between w:val="nil"/>
              </w:pBdr>
              <w:ind w:left="346"/>
              <w:rPr>
                <w:color w:val="000000"/>
                <w:sz w:val="20"/>
                <w:szCs w:val="20"/>
              </w:rPr>
            </w:pPr>
            <w:r>
              <w:rPr>
                <w:color w:val="000000"/>
                <w:sz w:val="20"/>
                <w:szCs w:val="20"/>
              </w:rPr>
              <w:t>Написати функцію, яка виводить на консоль назву навчального закладу в залежності від середнього балу ЗНО та пріоритетів (1,2,…,5), заданих абітурієнтом.</w:t>
            </w:r>
          </w:p>
          <w:p w:rsidR="00842629" w:rsidRDefault="00BC5E11" w:rsidP="007B5677">
            <w:pPr>
              <w:numPr>
                <w:ilvl w:val="0"/>
                <w:numId w:val="185"/>
              </w:numPr>
              <w:pBdr>
                <w:top w:val="nil"/>
                <w:left w:val="nil"/>
                <w:bottom w:val="nil"/>
                <w:right w:val="nil"/>
                <w:between w:val="nil"/>
              </w:pBdr>
              <w:ind w:left="346"/>
              <w:rPr>
                <w:color w:val="000000"/>
                <w:sz w:val="20"/>
                <w:szCs w:val="20"/>
              </w:rPr>
            </w:pPr>
            <w:r>
              <w:rPr>
                <w:color w:val="000000"/>
                <w:sz w:val="20"/>
                <w:szCs w:val="20"/>
              </w:rPr>
              <w:t xml:space="preserve">Обчислити </w:t>
            </w:r>
            <w:r>
              <w:rPr>
                <w:noProof/>
                <w:color w:val="000000"/>
                <w:sz w:val="33"/>
                <w:szCs w:val="33"/>
                <w:vertAlign w:val="subscript"/>
              </w:rPr>
              <w:drawing>
                <wp:inline distT="0" distB="0" distL="114300" distR="114300">
                  <wp:extent cx="323850" cy="196850"/>
                  <wp:effectExtent l="0" t="0" r="0" b="0"/>
                  <wp:docPr id="16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323850" cy="196850"/>
                          </a:xfrm>
                          <a:prstGeom prst="rect">
                            <a:avLst/>
                          </a:prstGeom>
                          <a:ln/>
                        </pic:spPr>
                      </pic:pic>
                    </a:graphicData>
                  </a:graphic>
                </wp:inline>
              </w:drawing>
            </w:r>
            <w:r>
              <w:rPr>
                <w:color w:val="000000"/>
                <w:sz w:val="20"/>
                <w:szCs w:val="20"/>
              </w:rPr>
              <w:t xml:space="preserve"> - число Фібоначчі з номером</w:t>
            </w:r>
            <w:r>
              <w:rPr>
                <w:i/>
                <w:color w:val="000000"/>
                <w:sz w:val="20"/>
                <w:szCs w:val="20"/>
              </w:rPr>
              <w:t xml:space="preserve"> n</w:t>
            </w:r>
            <w:r>
              <w:rPr>
                <w:color w:val="000000"/>
                <w:sz w:val="20"/>
                <w:szCs w:val="20"/>
              </w:rPr>
              <w:t>, де:</w:t>
            </w:r>
          </w:p>
          <w:p w:rsidR="00842629" w:rsidRDefault="00BC5E11">
            <w:pPr>
              <w:pBdr>
                <w:top w:val="nil"/>
                <w:left w:val="nil"/>
                <w:bottom w:val="nil"/>
                <w:right w:val="nil"/>
                <w:between w:val="nil"/>
              </w:pBdr>
              <w:ind w:left="346" w:hanging="360"/>
              <w:jc w:val="center"/>
              <w:rPr>
                <w:color w:val="000000"/>
                <w:sz w:val="20"/>
                <w:szCs w:val="20"/>
              </w:rPr>
            </w:pPr>
            <w:r>
              <w:rPr>
                <w:noProof/>
                <w:color w:val="000000"/>
                <w:sz w:val="20"/>
                <w:szCs w:val="20"/>
              </w:rPr>
              <w:drawing>
                <wp:inline distT="0" distB="0" distL="114300" distR="114300">
                  <wp:extent cx="1892300" cy="654050"/>
                  <wp:effectExtent l="0" t="0" r="0" b="0"/>
                  <wp:docPr id="16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3"/>
                          <a:srcRect/>
                          <a:stretch>
                            <a:fillRect/>
                          </a:stretch>
                        </pic:blipFill>
                        <pic:spPr>
                          <a:xfrm>
                            <a:off x="0" y="0"/>
                            <a:ext cx="1892300" cy="654050"/>
                          </a:xfrm>
                          <a:prstGeom prst="rect">
                            <a:avLst/>
                          </a:prstGeom>
                          <a:ln/>
                        </pic:spPr>
                      </pic:pic>
                    </a:graphicData>
                  </a:graphic>
                </wp:inline>
              </w:drawing>
            </w:r>
          </w:p>
          <w:p w:rsidR="00842629" w:rsidRDefault="00842629">
            <w:pPr>
              <w:pBdr>
                <w:top w:val="nil"/>
                <w:left w:val="nil"/>
                <w:bottom w:val="nil"/>
                <w:right w:val="nil"/>
                <w:between w:val="nil"/>
              </w:pBdr>
              <w:ind w:left="99" w:hanging="360"/>
              <w:rPr>
                <w:color w:val="000000"/>
                <w:sz w:val="20"/>
                <w:szCs w:val="20"/>
              </w:rPr>
            </w:pP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pPr>
              <w:numPr>
                <w:ilvl w:val="0"/>
                <w:numId w:val="18"/>
              </w:numPr>
              <w:pBdr>
                <w:top w:val="nil"/>
                <w:left w:val="nil"/>
                <w:bottom w:val="nil"/>
                <w:right w:val="nil"/>
                <w:between w:val="nil"/>
              </w:pBdr>
              <w:ind w:left="346"/>
              <w:rPr>
                <w:color w:val="000000"/>
                <w:sz w:val="20"/>
                <w:szCs w:val="20"/>
              </w:rPr>
            </w:pPr>
            <w:r>
              <w:rPr>
                <w:color w:val="000000"/>
                <w:sz w:val="20"/>
                <w:szCs w:val="20"/>
              </w:rPr>
              <w:t>Вивести на консоль власні анкетні дані: прізвище, ім'я, вік, група, курс, e-mail. Знайти об'єм циліндра, якщо значення радіусу його основи та висоти введені з консолі.</w:t>
            </w:r>
          </w:p>
          <w:p w:rsidR="00842629" w:rsidRDefault="00BC5E11">
            <w:pPr>
              <w:numPr>
                <w:ilvl w:val="0"/>
                <w:numId w:val="18"/>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lastRenderedPageBreak/>
              <w:drawing>
                <wp:inline distT="0" distB="0" distL="114300" distR="114300">
                  <wp:extent cx="1828800" cy="526415"/>
                  <wp:effectExtent l="0" t="0" r="0" b="0"/>
                  <wp:docPr id="1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1828800" cy="526415"/>
                          </a:xfrm>
                          <a:prstGeom prst="rect">
                            <a:avLst/>
                          </a:prstGeom>
                          <a:ln/>
                        </pic:spPr>
                      </pic:pic>
                    </a:graphicData>
                  </a:graphic>
                </wp:inline>
              </w:drawing>
            </w:r>
          </w:p>
          <w:p w:rsidR="00842629" w:rsidRDefault="00BC5E11">
            <w:pPr>
              <w:numPr>
                <w:ilvl w:val="0"/>
                <w:numId w:val="18"/>
              </w:numPr>
              <w:pBdr>
                <w:top w:val="nil"/>
                <w:left w:val="nil"/>
                <w:bottom w:val="nil"/>
                <w:right w:val="nil"/>
                <w:between w:val="nil"/>
              </w:pBdr>
              <w:ind w:left="346"/>
              <w:rPr>
                <w:color w:val="000000"/>
                <w:sz w:val="20"/>
                <w:szCs w:val="20"/>
              </w:rPr>
            </w:pPr>
            <w:r>
              <w:rPr>
                <w:color w:val="000000"/>
                <w:sz w:val="20"/>
                <w:szCs w:val="20"/>
              </w:rPr>
              <w:t xml:space="preserve">Обчислити значення функції в точці </w:t>
            </w:r>
            <w:r>
              <w:rPr>
                <w:i/>
                <w:color w:val="000000"/>
                <w:sz w:val="20"/>
                <w:szCs w:val="20"/>
              </w:rPr>
              <w:t>х</w:t>
            </w:r>
            <w:r>
              <w:rPr>
                <w:color w:val="000000"/>
                <w:sz w:val="20"/>
                <w:szCs w:val="20"/>
              </w:rPr>
              <w:t>, значення якої ввести з консолі:</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20"/>
                <w:szCs w:val="20"/>
              </w:rPr>
              <w:drawing>
                <wp:inline distT="0" distB="0" distL="114300" distR="114300">
                  <wp:extent cx="1377315" cy="781050"/>
                  <wp:effectExtent l="0" t="0" r="0" b="0"/>
                  <wp:docPr id="1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5"/>
                          <a:srcRect/>
                          <a:stretch>
                            <a:fillRect/>
                          </a:stretch>
                        </pic:blipFill>
                        <pic:spPr>
                          <a:xfrm>
                            <a:off x="0" y="0"/>
                            <a:ext cx="1377315" cy="781050"/>
                          </a:xfrm>
                          <a:prstGeom prst="rect">
                            <a:avLst/>
                          </a:prstGeom>
                          <a:ln/>
                        </pic:spPr>
                      </pic:pic>
                    </a:graphicData>
                  </a:graphic>
                </wp:inline>
              </w:drawing>
            </w:r>
          </w:p>
          <w:p w:rsidR="00842629" w:rsidRDefault="00BC5E11">
            <w:pPr>
              <w:numPr>
                <w:ilvl w:val="0"/>
                <w:numId w:val="18"/>
              </w:numPr>
              <w:pBdr>
                <w:top w:val="nil"/>
                <w:left w:val="nil"/>
                <w:bottom w:val="nil"/>
                <w:right w:val="nil"/>
                <w:between w:val="nil"/>
              </w:pBdr>
              <w:ind w:left="346"/>
              <w:rPr>
                <w:color w:val="000000"/>
                <w:sz w:val="20"/>
                <w:szCs w:val="20"/>
              </w:rPr>
            </w:pPr>
            <w:r>
              <w:rPr>
                <w:color w:val="000000"/>
                <w:sz w:val="20"/>
                <w:szCs w:val="20"/>
              </w:rPr>
              <w:t xml:space="preserve">Написати функцію, яка виводить на консоль назву університету в залежності від його консолідованим рейтингом (1,2,…,5) за 2020, що визначається інформаційним ресурсом "Освіта.ua". </w:t>
            </w:r>
          </w:p>
          <w:p w:rsidR="00842629" w:rsidRDefault="00BC5E11">
            <w:pPr>
              <w:numPr>
                <w:ilvl w:val="0"/>
                <w:numId w:val="18"/>
              </w:numPr>
              <w:pBdr>
                <w:top w:val="nil"/>
                <w:left w:val="nil"/>
                <w:bottom w:val="nil"/>
                <w:right w:val="nil"/>
                <w:between w:val="nil"/>
              </w:pBdr>
              <w:ind w:left="346"/>
              <w:rPr>
                <w:color w:val="000000"/>
                <w:sz w:val="20"/>
                <w:szCs w:val="20"/>
              </w:rPr>
            </w:pPr>
            <w:r>
              <w:rPr>
                <w:color w:val="000000"/>
                <w:sz w:val="20"/>
                <w:szCs w:val="20"/>
              </w:rPr>
              <w:t>Дано натуральне число n. Обчислити суму перших 2</w:t>
            </w:r>
            <w:r>
              <w:rPr>
                <w:i/>
                <w:color w:val="000000"/>
                <w:sz w:val="20"/>
                <w:szCs w:val="20"/>
              </w:rPr>
              <w:t>n</w:t>
            </w:r>
            <w:r>
              <w:rPr>
                <w:color w:val="000000"/>
                <w:sz w:val="20"/>
                <w:szCs w:val="20"/>
              </w:rPr>
              <w:t xml:space="preserve">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111250" cy="526415"/>
                  <wp:effectExtent l="0" t="0" r="0" b="0"/>
                  <wp:docPr id="16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6"/>
                          <a:srcRect/>
                          <a:stretch>
                            <a:fillRect/>
                          </a:stretch>
                        </pic:blipFill>
                        <pic:spPr>
                          <a:xfrm>
                            <a:off x="0" y="0"/>
                            <a:ext cx="1111250" cy="526415"/>
                          </a:xfrm>
                          <a:prstGeom prst="rect">
                            <a:avLst/>
                          </a:prstGeom>
                          <a:ln/>
                        </pic:spPr>
                      </pic:pic>
                    </a:graphicData>
                  </a:graphic>
                </wp:inline>
              </w:drawing>
            </w:r>
          </w:p>
          <w:p w:rsidR="00842629" w:rsidRDefault="00842629">
            <w:pPr>
              <w:pBdr>
                <w:top w:val="nil"/>
                <w:left w:val="nil"/>
                <w:bottom w:val="nil"/>
                <w:right w:val="nil"/>
                <w:between w:val="nil"/>
              </w:pBdr>
              <w:ind w:left="99" w:hanging="360"/>
              <w:rPr>
                <w:color w:val="000000"/>
                <w:sz w:val="20"/>
                <w:szCs w:val="20"/>
              </w:rPr>
            </w:pP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pPr>
              <w:numPr>
                <w:ilvl w:val="0"/>
                <w:numId w:val="30"/>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Обчислити відстань від точки (x0, y0) до прямої </w:t>
            </w:r>
            <w:r>
              <w:rPr>
                <w:i/>
                <w:color w:val="000000"/>
                <w:sz w:val="20"/>
                <w:szCs w:val="20"/>
              </w:rPr>
              <w:t>ax + by + c</w:t>
            </w:r>
            <w:r>
              <w:rPr>
                <w:color w:val="000000"/>
                <w:sz w:val="20"/>
                <w:szCs w:val="20"/>
              </w:rPr>
              <w:t>= 0. Значення координат точки та коефіцієнтів a, b, c прямої ввести з консолі.</w:t>
            </w:r>
          </w:p>
          <w:p w:rsidR="00842629" w:rsidRDefault="00BC5E11">
            <w:pPr>
              <w:numPr>
                <w:ilvl w:val="0"/>
                <w:numId w:val="30"/>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504950" cy="462915"/>
                  <wp:effectExtent l="0" t="0" r="0" b="0"/>
                  <wp:docPr id="16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7"/>
                          <a:srcRect/>
                          <a:stretch>
                            <a:fillRect/>
                          </a:stretch>
                        </pic:blipFill>
                        <pic:spPr>
                          <a:xfrm>
                            <a:off x="0" y="0"/>
                            <a:ext cx="1504950" cy="462915"/>
                          </a:xfrm>
                          <a:prstGeom prst="rect">
                            <a:avLst/>
                          </a:prstGeom>
                          <a:ln/>
                        </pic:spPr>
                      </pic:pic>
                    </a:graphicData>
                  </a:graphic>
                </wp:inline>
              </w:drawing>
            </w:r>
          </w:p>
          <w:p w:rsidR="00842629" w:rsidRDefault="00BC5E11">
            <w:pPr>
              <w:numPr>
                <w:ilvl w:val="0"/>
                <w:numId w:val="30"/>
              </w:numPr>
              <w:pBdr>
                <w:top w:val="nil"/>
                <w:left w:val="nil"/>
                <w:bottom w:val="nil"/>
                <w:right w:val="nil"/>
                <w:between w:val="nil"/>
              </w:pBdr>
              <w:ind w:left="346"/>
              <w:rPr>
                <w:color w:val="000000"/>
                <w:sz w:val="20"/>
                <w:szCs w:val="20"/>
              </w:rPr>
            </w:pPr>
            <w:r>
              <w:rPr>
                <w:color w:val="000000"/>
                <w:sz w:val="20"/>
                <w:szCs w:val="20"/>
              </w:rPr>
              <w:t xml:space="preserve">За даними </w:t>
            </w:r>
            <w:r>
              <w:rPr>
                <w:i/>
                <w:color w:val="000000"/>
                <w:sz w:val="20"/>
                <w:szCs w:val="20"/>
              </w:rPr>
              <w:t>a, b, x,</w:t>
            </w:r>
            <w:r>
              <w:rPr>
                <w:color w:val="000000"/>
                <w:sz w:val="20"/>
                <w:szCs w:val="20"/>
              </w:rPr>
              <w:t xml:space="preserve">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962150" cy="1047750"/>
                  <wp:effectExtent l="0" t="0" r="0" b="0"/>
                  <wp:docPr id="1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8"/>
                          <a:srcRect/>
                          <a:stretch>
                            <a:fillRect/>
                          </a:stretch>
                        </pic:blipFill>
                        <pic:spPr>
                          <a:xfrm>
                            <a:off x="0" y="0"/>
                            <a:ext cx="1962150" cy="1047750"/>
                          </a:xfrm>
                          <a:prstGeom prst="rect">
                            <a:avLst/>
                          </a:prstGeom>
                          <a:ln/>
                        </pic:spPr>
                      </pic:pic>
                    </a:graphicData>
                  </a:graphic>
                </wp:inline>
              </w:drawing>
            </w:r>
          </w:p>
          <w:p w:rsidR="00842629" w:rsidRDefault="00BC5E11">
            <w:pPr>
              <w:numPr>
                <w:ilvl w:val="0"/>
                <w:numId w:val="30"/>
              </w:numPr>
              <w:pBdr>
                <w:top w:val="nil"/>
                <w:left w:val="nil"/>
                <w:bottom w:val="nil"/>
                <w:right w:val="nil"/>
                <w:between w:val="nil"/>
              </w:pBdr>
              <w:ind w:left="346"/>
              <w:rPr>
                <w:color w:val="000000"/>
                <w:sz w:val="20"/>
                <w:szCs w:val="20"/>
              </w:rPr>
            </w:pPr>
            <w:r>
              <w:rPr>
                <w:color w:val="000000"/>
                <w:sz w:val="20"/>
                <w:szCs w:val="20"/>
              </w:rPr>
              <w:t>Написати функцію, яка виводить на консоль назву країни в залежності від рейтингу (1,2,…,5) щастя її населення за 2020, що визначається Social Progress Index (</w:t>
            </w:r>
            <w:hyperlink r:id="rId39">
              <w:r>
                <w:rPr>
                  <w:color w:val="0000FF"/>
                  <w:sz w:val="20"/>
                  <w:szCs w:val="20"/>
                  <w:u w:val="single"/>
                </w:rPr>
                <w:t>https://minfin.com.ua/ua/2020/10/11/53857422/</w:t>
              </w:r>
            </w:hyperlink>
            <w:r>
              <w:rPr>
                <w:color w:val="000000"/>
                <w:sz w:val="20"/>
                <w:szCs w:val="20"/>
              </w:rPr>
              <w:t xml:space="preserve"> )</w:t>
            </w:r>
          </w:p>
          <w:p w:rsidR="00842629" w:rsidRDefault="00BC5E11">
            <w:pPr>
              <w:numPr>
                <w:ilvl w:val="0"/>
                <w:numId w:val="30"/>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n і дійсне число x &gt;0. Обчислити суму перших 2n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20"/>
                <w:szCs w:val="20"/>
                <w:vertAlign w:val="superscript"/>
              </w:rPr>
              <w:drawing>
                <wp:inline distT="0" distB="0" distL="114300" distR="114300">
                  <wp:extent cx="1111250" cy="514984"/>
                  <wp:effectExtent l="0" t="0" r="0" b="0"/>
                  <wp:docPr id="1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0"/>
                          <a:srcRect/>
                          <a:stretch>
                            <a:fillRect/>
                          </a:stretch>
                        </pic:blipFill>
                        <pic:spPr>
                          <a:xfrm>
                            <a:off x="0" y="0"/>
                            <a:ext cx="1111250" cy="514984"/>
                          </a:xfrm>
                          <a:prstGeom prst="rect">
                            <a:avLst/>
                          </a:prstGeom>
                          <a:ln/>
                        </pic:spPr>
                      </pic:pic>
                    </a:graphicData>
                  </a:graphic>
                </wp:inline>
              </w:drawing>
            </w:r>
          </w:p>
        </w:tc>
      </w:tr>
      <w:tr w:rsidR="00842629">
        <w:trPr>
          <w:trHeight w:val="5940"/>
        </w:trPr>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F736C4">
            <w:pPr>
              <w:numPr>
                <w:ilvl w:val="0"/>
                <w:numId w:val="40"/>
              </w:numPr>
              <w:pBdr>
                <w:top w:val="nil"/>
                <w:left w:val="nil"/>
                <w:bottom w:val="nil"/>
                <w:right w:val="nil"/>
                <w:between w:val="nil"/>
              </w:pBdr>
              <w:ind w:left="346"/>
              <w:rPr>
                <w:color w:val="000000"/>
                <w:sz w:val="20"/>
                <w:szCs w:val="20"/>
              </w:rPr>
            </w:pPr>
            <w:r>
              <w:rPr>
                <w:color w:val="000000"/>
                <w:sz w:val="20"/>
                <w:szCs w:val="20"/>
              </w:rPr>
              <w:t>Вивести на консоль власні анкетні дані: прізвище, ім'я, вік, група, курс, e-mail. Знайти довжини всіх висот трикутника, якщо значення сторін a, b, c трикутника введені з консолі</w:t>
            </w:r>
          </w:p>
          <w:p w:rsidR="00842629" w:rsidRDefault="00BC5E11" w:rsidP="00F736C4">
            <w:pPr>
              <w:numPr>
                <w:ilvl w:val="0"/>
                <w:numId w:val="40"/>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2152650" cy="462915"/>
                  <wp:effectExtent l="0" t="0" r="0" b="0"/>
                  <wp:docPr id="1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1"/>
                          <a:srcRect/>
                          <a:stretch>
                            <a:fillRect/>
                          </a:stretch>
                        </pic:blipFill>
                        <pic:spPr>
                          <a:xfrm>
                            <a:off x="0" y="0"/>
                            <a:ext cx="2152650" cy="462915"/>
                          </a:xfrm>
                          <a:prstGeom prst="rect">
                            <a:avLst/>
                          </a:prstGeom>
                          <a:ln/>
                        </pic:spPr>
                      </pic:pic>
                    </a:graphicData>
                  </a:graphic>
                </wp:inline>
              </w:drawing>
            </w:r>
          </w:p>
          <w:p w:rsidR="00842629" w:rsidRDefault="00BC5E11" w:rsidP="00F736C4">
            <w:pPr>
              <w:numPr>
                <w:ilvl w:val="0"/>
                <w:numId w:val="40"/>
              </w:numPr>
              <w:pBdr>
                <w:top w:val="nil"/>
                <w:left w:val="nil"/>
                <w:bottom w:val="nil"/>
                <w:right w:val="nil"/>
                <w:between w:val="nil"/>
              </w:pBdr>
              <w:ind w:left="346"/>
              <w:rPr>
                <w:color w:val="000000"/>
                <w:sz w:val="20"/>
                <w:szCs w:val="20"/>
              </w:rPr>
            </w:pPr>
            <w:r>
              <w:rPr>
                <w:color w:val="000000"/>
                <w:sz w:val="20"/>
                <w:szCs w:val="20"/>
              </w:rPr>
              <w:t xml:space="preserve">За даними </w:t>
            </w:r>
            <w:r>
              <w:rPr>
                <w:i/>
                <w:color w:val="000000"/>
                <w:sz w:val="20"/>
                <w:szCs w:val="20"/>
              </w:rPr>
              <w:t>a, b, x,</w:t>
            </w:r>
            <w:r>
              <w:rPr>
                <w:color w:val="000000"/>
                <w:sz w:val="20"/>
                <w:szCs w:val="20"/>
              </w:rPr>
              <w:t xml:space="preserve">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568450" cy="781050"/>
                  <wp:effectExtent l="0" t="0" r="0" b="0"/>
                  <wp:docPr id="1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1568450" cy="781050"/>
                          </a:xfrm>
                          <a:prstGeom prst="rect">
                            <a:avLst/>
                          </a:prstGeom>
                          <a:ln/>
                        </pic:spPr>
                      </pic:pic>
                    </a:graphicData>
                  </a:graphic>
                </wp:inline>
              </w:drawing>
            </w:r>
          </w:p>
          <w:p w:rsidR="00842629" w:rsidRDefault="00BC5E11" w:rsidP="00F736C4">
            <w:pPr>
              <w:numPr>
                <w:ilvl w:val="0"/>
                <w:numId w:val="40"/>
              </w:numPr>
              <w:pBdr>
                <w:top w:val="nil"/>
                <w:left w:val="nil"/>
                <w:bottom w:val="nil"/>
                <w:right w:val="nil"/>
                <w:between w:val="nil"/>
              </w:pBdr>
              <w:ind w:left="346"/>
              <w:rPr>
                <w:color w:val="000000"/>
                <w:sz w:val="20"/>
                <w:szCs w:val="20"/>
              </w:rPr>
            </w:pPr>
            <w:r>
              <w:rPr>
                <w:color w:val="000000"/>
                <w:sz w:val="20"/>
                <w:szCs w:val="20"/>
              </w:rPr>
              <w:t xml:space="preserve">Написати функцію, яка виводить на консоль прізвище студента за його семестровим рейтингом (від 60 до 100) за результатами сесії. </w:t>
            </w:r>
          </w:p>
          <w:p w:rsidR="00842629" w:rsidRDefault="00BC5E11" w:rsidP="00F736C4">
            <w:pPr>
              <w:numPr>
                <w:ilvl w:val="0"/>
                <w:numId w:val="40"/>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n і дійсне число x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238250" cy="590550"/>
                  <wp:effectExtent l="0" t="0" r="0" b="0"/>
                  <wp:docPr id="1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1238250" cy="590550"/>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C64697">
            <w:pPr>
              <w:numPr>
                <w:ilvl w:val="0"/>
                <w:numId w:val="51"/>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Знайти об'єм конуса, якщо значення радіусу його основи та висоти </w:t>
            </w:r>
            <w:r>
              <w:rPr>
                <w:sz w:val="20"/>
                <w:szCs w:val="20"/>
              </w:rPr>
              <w:t>введені</w:t>
            </w:r>
            <w:r>
              <w:rPr>
                <w:color w:val="000000"/>
                <w:sz w:val="20"/>
                <w:szCs w:val="20"/>
              </w:rPr>
              <w:t xml:space="preserve"> з консолі.</w:t>
            </w:r>
          </w:p>
          <w:p w:rsidR="00842629" w:rsidRDefault="00BC5E11" w:rsidP="00C64697">
            <w:pPr>
              <w:numPr>
                <w:ilvl w:val="0"/>
                <w:numId w:val="51"/>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2158365" cy="462915"/>
                  <wp:effectExtent l="0" t="0" r="0" b="0"/>
                  <wp:docPr id="1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2158365" cy="462915"/>
                          </a:xfrm>
                          <a:prstGeom prst="rect">
                            <a:avLst/>
                          </a:prstGeom>
                          <a:ln/>
                        </pic:spPr>
                      </pic:pic>
                    </a:graphicData>
                  </a:graphic>
                </wp:inline>
              </w:drawing>
            </w:r>
          </w:p>
          <w:p w:rsidR="00842629" w:rsidRDefault="00BC5E11" w:rsidP="00C64697">
            <w:pPr>
              <w:numPr>
                <w:ilvl w:val="0"/>
                <w:numId w:val="51"/>
              </w:numPr>
              <w:pBdr>
                <w:top w:val="nil"/>
                <w:left w:val="nil"/>
                <w:bottom w:val="nil"/>
                <w:right w:val="nil"/>
                <w:between w:val="nil"/>
              </w:pBdr>
              <w:ind w:left="346"/>
              <w:rPr>
                <w:color w:val="000000"/>
                <w:sz w:val="20"/>
                <w:szCs w:val="20"/>
              </w:rPr>
            </w:pPr>
            <w:r>
              <w:rPr>
                <w:color w:val="000000"/>
                <w:sz w:val="20"/>
                <w:szCs w:val="20"/>
              </w:rPr>
              <w:t xml:space="preserve">За даними </w:t>
            </w:r>
            <w:r>
              <w:rPr>
                <w:i/>
                <w:color w:val="000000"/>
                <w:sz w:val="20"/>
                <w:szCs w:val="20"/>
              </w:rPr>
              <w:t>a, b, x,</w:t>
            </w:r>
            <w:r>
              <w:rPr>
                <w:color w:val="000000"/>
                <w:sz w:val="20"/>
                <w:szCs w:val="20"/>
              </w:rPr>
              <w:t xml:space="preserve">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440815" cy="654050"/>
                  <wp:effectExtent l="0" t="0" r="0" b="0"/>
                  <wp:docPr id="1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1440815" cy="654050"/>
                          </a:xfrm>
                          <a:prstGeom prst="rect">
                            <a:avLst/>
                          </a:prstGeom>
                          <a:ln/>
                        </pic:spPr>
                      </pic:pic>
                    </a:graphicData>
                  </a:graphic>
                </wp:inline>
              </w:drawing>
            </w:r>
          </w:p>
          <w:p w:rsidR="00842629" w:rsidRDefault="00BC5E11" w:rsidP="00C64697">
            <w:pPr>
              <w:numPr>
                <w:ilvl w:val="0"/>
                <w:numId w:val="51"/>
              </w:numPr>
              <w:pBdr>
                <w:top w:val="nil"/>
                <w:left w:val="nil"/>
                <w:bottom w:val="nil"/>
                <w:right w:val="nil"/>
                <w:between w:val="nil"/>
              </w:pBdr>
              <w:ind w:left="346"/>
              <w:rPr>
                <w:color w:val="000000"/>
                <w:sz w:val="20"/>
                <w:szCs w:val="20"/>
              </w:rPr>
            </w:pPr>
            <w:r>
              <w:rPr>
                <w:color w:val="000000"/>
                <w:sz w:val="20"/>
                <w:szCs w:val="20"/>
              </w:rPr>
              <w:t xml:space="preserve">Написати функцію, яка в залежності від назви кольору та сигналів  світлофора виводить на консоль назву дії, яку має виконати водій автомобіля (їхати, чекати, зупинитися, повертати, зменшити швидкість тощо). </w:t>
            </w:r>
          </w:p>
          <w:p w:rsidR="00842629" w:rsidRDefault="00BC5E11" w:rsidP="00C64697">
            <w:pPr>
              <w:numPr>
                <w:ilvl w:val="0"/>
                <w:numId w:val="51"/>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n і дійсне число x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371600" cy="590550"/>
                  <wp:effectExtent l="0" t="0" r="0" b="0"/>
                  <wp:docPr id="1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1371600" cy="590550"/>
                          </a:xfrm>
                          <a:prstGeom prst="rect">
                            <a:avLst/>
                          </a:prstGeom>
                          <a:ln/>
                        </pic:spPr>
                      </pic:pic>
                    </a:graphicData>
                  </a:graphic>
                </wp:inline>
              </w:drawing>
            </w:r>
          </w:p>
        </w:tc>
      </w:tr>
      <w:tr w:rsidR="00842629">
        <w:trPr>
          <w:trHeight w:val="6565"/>
        </w:trPr>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C64697">
            <w:pPr>
              <w:numPr>
                <w:ilvl w:val="0"/>
                <w:numId w:val="60"/>
              </w:numPr>
              <w:pBdr>
                <w:top w:val="nil"/>
                <w:left w:val="nil"/>
                <w:bottom w:val="nil"/>
                <w:right w:val="nil"/>
                <w:between w:val="nil"/>
              </w:pBdr>
              <w:ind w:left="317"/>
              <w:rPr>
                <w:color w:val="000000"/>
                <w:sz w:val="20"/>
                <w:szCs w:val="20"/>
              </w:rPr>
            </w:pPr>
            <w:r>
              <w:rPr>
                <w:color w:val="000000"/>
                <w:sz w:val="20"/>
                <w:szCs w:val="20"/>
              </w:rPr>
              <w:t>Вивести на консоль власні анкетні дані: прізвище, ім'я, вік, група, курс, e-mail. Обчислити площу поверхні (</w:t>
            </w:r>
            <w:r>
              <w:rPr>
                <w:noProof/>
                <w:color w:val="000000"/>
                <w:sz w:val="33"/>
                <w:szCs w:val="33"/>
                <w:vertAlign w:val="subscript"/>
              </w:rPr>
              <w:drawing>
                <wp:inline distT="0" distB="0" distL="114300" distR="114300">
                  <wp:extent cx="514984" cy="323850"/>
                  <wp:effectExtent l="0" t="0" r="0" b="0"/>
                  <wp:docPr id="1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14984" cy="323850"/>
                          </a:xfrm>
                          <a:prstGeom prst="rect">
                            <a:avLst/>
                          </a:prstGeom>
                          <a:ln/>
                        </pic:spPr>
                      </pic:pic>
                    </a:graphicData>
                  </a:graphic>
                </wp:inline>
              </w:drawing>
            </w:r>
            <w:r>
              <w:rPr>
                <w:color w:val="000000"/>
                <w:sz w:val="20"/>
                <w:szCs w:val="20"/>
              </w:rPr>
              <w:t xml:space="preserve">) сфери за значенням радіусу </w:t>
            </w:r>
            <w:r>
              <w:rPr>
                <w:b/>
                <w:color w:val="000000"/>
                <w:sz w:val="20"/>
                <w:szCs w:val="20"/>
              </w:rPr>
              <w:t>r</w:t>
            </w:r>
            <w:r>
              <w:rPr>
                <w:color w:val="000000"/>
                <w:sz w:val="20"/>
                <w:szCs w:val="20"/>
              </w:rPr>
              <w:t xml:space="preserve"> , введеним з з консолі. Результат вивести на консоль. </w:t>
            </w:r>
          </w:p>
          <w:p w:rsidR="00842629" w:rsidRDefault="00BC5E11" w:rsidP="00C64697">
            <w:pPr>
              <w:numPr>
                <w:ilvl w:val="0"/>
                <w:numId w:val="60"/>
              </w:numPr>
              <w:pBdr>
                <w:top w:val="nil"/>
                <w:left w:val="nil"/>
                <w:bottom w:val="nil"/>
                <w:right w:val="nil"/>
                <w:between w:val="nil"/>
              </w:pBdr>
              <w:ind w:left="317"/>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43" w:hanging="360"/>
              <w:jc w:val="center"/>
              <w:rPr>
                <w:color w:val="000000"/>
                <w:sz w:val="20"/>
                <w:szCs w:val="20"/>
              </w:rPr>
            </w:pPr>
            <w:r>
              <w:rPr>
                <w:noProof/>
                <w:color w:val="000000"/>
                <w:sz w:val="33"/>
                <w:szCs w:val="33"/>
                <w:vertAlign w:val="subscript"/>
              </w:rPr>
              <w:drawing>
                <wp:inline distT="0" distB="0" distL="114300" distR="114300">
                  <wp:extent cx="1962150" cy="462915"/>
                  <wp:effectExtent l="0" t="0" r="0" b="0"/>
                  <wp:docPr id="1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1962150" cy="462915"/>
                          </a:xfrm>
                          <a:prstGeom prst="rect">
                            <a:avLst/>
                          </a:prstGeom>
                          <a:ln/>
                        </pic:spPr>
                      </pic:pic>
                    </a:graphicData>
                  </a:graphic>
                </wp:inline>
              </w:drawing>
            </w:r>
          </w:p>
          <w:p w:rsidR="00842629" w:rsidRDefault="00BC5E11" w:rsidP="00C64697">
            <w:pPr>
              <w:numPr>
                <w:ilvl w:val="0"/>
                <w:numId w:val="60"/>
              </w:numPr>
              <w:pBdr>
                <w:top w:val="nil"/>
                <w:left w:val="nil"/>
                <w:bottom w:val="nil"/>
                <w:right w:val="nil"/>
                <w:between w:val="nil"/>
              </w:pBdr>
              <w:ind w:left="317"/>
              <w:rPr>
                <w:color w:val="000000"/>
                <w:sz w:val="20"/>
                <w:szCs w:val="20"/>
              </w:rPr>
            </w:pPr>
            <w:r>
              <w:rPr>
                <w:color w:val="000000"/>
                <w:sz w:val="20"/>
                <w:szCs w:val="20"/>
              </w:rPr>
              <w:t xml:space="preserve">За даними </w:t>
            </w:r>
            <w:r>
              <w:rPr>
                <w:i/>
                <w:color w:val="000000"/>
                <w:sz w:val="20"/>
                <w:szCs w:val="20"/>
              </w:rPr>
              <w:t>a, b, x,</w:t>
            </w:r>
            <w:r>
              <w:rPr>
                <w:color w:val="000000"/>
                <w:sz w:val="20"/>
                <w:szCs w:val="20"/>
              </w:rPr>
              <w:t xml:space="preserve"> значення яких ввести з консолі, обчислити значення функції:</w:t>
            </w:r>
          </w:p>
          <w:p w:rsidR="00842629" w:rsidRDefault="00BC5E11">
            <w:pPr>
              <w:pBdr>
                <w:top w:val="nil"/>
                <w:left w:val="nil"/>
                <w:bottom w:val="nil"/>
                <w:right w:val="nil"/>
                <w:between w:val="nil"/>
              </w:pBdr>
              <w:ind w:left="-43" w:hanging="360"/>
              <w:jc w:val="center"/>
              <w:rPr>
                <w:color w:val="000000"/>
                <w:sz w:val="20"/>
                <w:szCs w:val="20"/>
              </w:rPr>
            </w:pPr>
            <w:r>
              <w:rPr>
                <w:noProof/>
                <w:color w:val="000000"/>
                <w:sz w:val="33"/>
                <w:szCs w:val="33"/>
                <w:vertAlign w:val="subscript"/>
              </w:rPr>
              <w:drawing>
                <wp:inline distT="0" distB="0" distL="114300" distR="114300">
                  <wp:extent cx="2280285" cy="717550"/>
                  <wp:effectExtent l="0" t="0" r="0" b="0"/>
                  <wp:docPr id="1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2280285" cy="717550"/>
                          </a:xfrm>
                          <a:prstGeom prst="rect">
                            <a:avLst/>
                          </a:prstGeom>
                          <a:ln/>
                        </pic:spPr>
                      </pic:pic>
                    </a:graphicData>
                  </a:graphic>
                </wp:inline>
              </w:drawing>
            </w:r>
          </w:p>
          <w:p w:rsidR="00842629" w:rsidRDefault="00BC5E11" w:rsidP="00C64697">
            <w:pPr>
              <w:numPr>
                <w:ilvl w:val="0"/>
                <w:numId w:val="60"/>
              </w:numPr>
              <w:pBdr>
                <w:top w:val="nil"/>
                <w:left w:val="nil"/>
                <w:bottom w:val="nil"/>
                <w:right w:val="nil"/>
                <w:between w:val="nil"/>
              </w:pBdr>
              <w:ind w:left="317"/>
              <w:rPr>
                <w:color w:val="000000"/>
                <w:sz w:val="20"/>
                <w:szCs w:val="20"/>
              </w:rPr>
            </w:pPr>
            <w:r>
              <w:rPr>
                <w:color w:val="000000"/>
                <w:sz w:val="20"/>
                <w:szCs w:val="20"/>
              </w:rPr>
              <w:t>Написати функцію, яка в залежності від номеру ІТ-спеціальності (121, 121, …, 126) виводить на консоль її назву.</w:t>
            </w:r>
          </w:p>
          <w:p w:rsidR="00842629" w:rsidRDefault="00BC5E11" w:rsidP="00C64697">
            <w:pPr>
              <w:numPr>
                <w:ilvl w:val="0"/>
                <w:numId w:val="60"/>
              </w:numPr>
              <w:pBdr>
                <w:top w:val="nil"/>
                <w:left w:val="nil"/>
                <w:bottom w:val="nil"/>
                <w:right w:val="nil"/>
                <w:between w:val="nil"/>
              </w:pBdr>
              <w:ind w:left="317"/>
              <w:rPr>
                <w:color w:val="000000"/>
                <w:sz w:val="20"/>
                <w:szCs w:val="20"/>
              </w:rPr>
            </w:pPr>
            <w:r>
              <w:rPr>
                <w:color w:val="000000"/>
                <w:sz w:val="20"/>
                <w:szCs w:val="20"/>
              </w:rPr>
              <w:t xml:space="preserve">Дано натуральне число n і дійсне число x &gt;0. Обчислити добуток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302385" cy="590550"/>
                  <wp:effectExtent l="0" t="0" r="0" b="0"/>
                  <wp:docPr id="1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1302385" cy="590550"/>
                          </a:xfrm>
                          <a:prstGeom prst="rect">
                            <a:avLst/>
                          </a:prstGeom>
                          <a:ln/>
                        </pic:spPr>
                      </pic:pic>
                    </a:graphicData>
                  </a:graphic>
                </wp:inline>
              </w:drawing>
            </w:r>
          </w:p>
        </w:tc>
      </w:tr>
      <w:tr w:rsidR="00842629">
        <w:trPr>
          <w:trHeight w:val="1691"/>
        </w:trPr>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C64697">
            <w:pPr>
              <w:numPr>
                <w:ilvl w:val="0"/>
                <w:numId w:val="66"/>
              </w:numPr>
              <w:pBdr>
                <w:top w:val="nil"/>
                <w:left w:val="nil"/>
                <w:bottom w:val="nil"/>
                <w:right w:val="nil"/>
                <w:between w:val="nil"/>
              </w:pBdr>
              <w:ind w:left="317"/>
              <w:rPr>
                <w:color w:val="000000"/>
                <w:sz w:val="20"/>
                <w:szCs w:val="20"/>
              </w:rPr>
            </w:pPr>
            <w:r>
              <w:rPr>
                <w:color w:val="000000"/>
                <w:sz w:val="20"/>
                <w:szCs w:val="20"/>
              </w:rPr>
              <w:t xml:space="preserve">Вивести на консоль власні анкетні дані: прізвище, ім'я, вік, група, курс, e-mail. Тіло починає рухатися без початкової швидкості з прискоренням </w:t>
            </w:r>
            <w:r>
              <w:rPr>
                <w:i/>
                <w:color w:val="000000"/>
                <w:sz w:val="20"/>
                <w:szCs w:val="20"/>
              </w:rPr>
              <w:t>a</w:t>
            </w:r>
            <w:r>
              <w:rPr>
                <w:color w:val="000000"/>
                <w:sz w:val="20"/>
                <w:szCs w:val="20"/>
              </w:rPr>
              <w:t xml:space="preserve">. Обчислити відстань, яку тіло пройде за час </w:t>
            </w:r>
            <w:r>
              <w:rPr>
                <w:i/>
                <w:color w:val="000000"/>
                <w:sz w:val="20"/>
                <w:szCs w:val="20"/>
              </w:rPr>
              <w:t>t</w:t>
            </w:r>
            <w:r>
              <w:rPr>
                <w:color w:val="000000"/>
                <w:sz w:val="20"/>
                <w:szCs w:val="20"/>
              </w:rPr>
              <w:t xml:space="preserve"> від початку руху.</w:t>
            </w:r>
          </w:p>
          <w:p w:rsidR="00842629" w:rsidRDefault="00BC5E11" w:rsidP="00C64697">
            <w:pPr>
              <w:numPr>
                <w:ilvl w:val="0"/>
                <w:numId w:val="66"/>
              </w:numPr>
              <w:pBdr>
                <w:top w:val="nil"/>
                <w:left w:val="nil"/>
                <w:bottom w:val="nil"/>
                <w:right w:val="nil"/>
                <w:between w:val="nil"/>
              </w:pBdr>
              <w:ind w:left="317"/>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2482850" cy="514984"/>
                  <wp:effectExtent l="0" t="0" r="0" b="0"/>
                  <wp:docPr id="1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2482850" cy="514984"/>
                          </a:xfrm>
                          <a:prstGeom prst="rect">
                            <a:avLst/>
                          </a:prstGeom>
                          <a:ln/>
                        </pic:spPr>
                      </pic:pic>
                    </a:graphicData>
                  </a:graphic>
                </wp:inline>
              </w:drawing>
            </w:r>
          </w:p>
          <w:p w:rsidR="00842629" w:rsidRDefault="00BC5E11" w:rsidP="00C64697">
            <w:pPr>
              <w:numPr>
                <w:ilvl w:val="0"/>
                <w:numId w:val="66"/>
              </w:numPr>
              <w:pBdr>
                <w:top w:val="nil"/>
                <w:left w:val="nil"/>
                <w:bottom w:val="nil"/>
                <w:right w:val="nil"/>
                <w:between w:val="nil"/>
              </w:pBdr>
              <w:ind w:left="346"/>
              <w:rPr>
                <w:color w:val="000000"/>
                <w:sz w:val="20"/>
                <w:szCs w:val="20"/>
              </w:rPr>
            </w:pPr>
            <w:r>
              <w:rPr>
                <w:color w:val="000000"/>
                <w:sz w:val="20"/>
                <w:szCs w:val="20"/>
              </w:rPr>
              <w:t xml:space="preserve">За даними </w:t>
            </w:r>
            <w:r>
              <w:rPr>
                <w:i/>
                <w:color w:val="000000"/>
                <w:sz w:val="20"/>
                <w:szCs w:val="20"/>
              </w:rPr>
              <w:t>a, b, с, x,</w:t>
            </w:r>
            <w:r>
              <w:rPr>
                <w:color w:val="000000"/>
                <w:sz w:val="20"/>
                <w:szCs w:val="20"/>
              </w:rPr>
              <w:t xml:space="preserve">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2291715" cy="1111250"/>
                  <wp:effectExtent l="0" t="0" r="0" b="0"/>
                  <wp:docPr id="1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2291715" cy="1111250"/>
                          </a:xfrm>
                          <a:prstGeom prst="rect">
                            <a:avLst/>
                          </a:prstGeom>
                          <a:ln/>
                        </pic:spPr>
                      </pic:pic>
                    </a:graphicData>
                  </a:graphic>
                </wp:inline>
              </w:drawing>
            </w:r>
          </w:p>
          <w:p w:rsidR="00842629" w:rsidRDefault="00BC5E11" w:rsidP="00C64697">
            <w:pPr>
              <w:numPr>
                <w:ilvl w:val="0"/>
                <w:numId w:val="66"/>
              </w:numPr>
              <w:pBdr>
                <w:top w:val="nil"/>
                <w:left w:val="nil"/>
                <w:bottom w:val="nil"/>
                <w:right w:val="nil"/>
                <w:between w:val="nil"/>
              </w:pBdr>
              <w:ind w:left="346"/>
              <w:rPr>
                <w:color w:val="000000"/>
                <w:sz w:val="20"/>
                <w:szCs w:val="20"/>
              </w:rPr>
            </w:pPr>
            <w:r>
              <w:rPr>
                <w:color w:val="000000"/>
                <w:sz w:val="20"/>
                <w:szCs w:val="20"/>
              </w:rPr>
              <w:t>Написати функцію, яка в залежності від назви місяця (січень, лютий, …) виводить на консоль його порядковий номер.</w:t>
            </w:r>
          </w:p>
          <w:p w:rsidR="00842629" w:rsidRDefault="00BC5E11" w:rsidP="00C64697">
            <w:pPr>
              <w:numPr>
                <w:ilvl w:val="0"/>
                <w:numId w:val="66"/>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n і дійсне число x &gt;0. Обчислити суму членів ряду: </w:t>
            </w:r>
          </w:p>
          <w:p w:rsidR="00842629" w:rsidRDefault="00BC5E11">
            <w:pPr>
              <w:ind w:firstLine="0"/>
              <w:jc w:val="center"/>
              <w:rPr>
                <w:sz w:val="20"/>
                <w:szCs w:val="20"/>
              </w:rPr>
            </w:pPr>
            <w:r>
              <w:rPr>
                <w:noProof/>
                <w:sz w:val="33"/>
                <w:szCs w:val="33"/>
                <w:vertAlign w:val="subscript"/>
              </w:rPr>
              <w:drawing>
                <wp:inline distT="0" distB="0" distL="114300" distR="114300">
                  <wp:extent cx="1631950" cy="514984"/>
                  <wp:effectExtent l="0" t="0" r="0" b="0"/>
                  <wp:docPr id="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631950" cy="514984"/>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C64697">
            <w:pPr>
              <w:numPr>
                <w:ilvl w:val="0"/>
                <w:numId w:val="61"/>
              </w:numPr>
              <w:pBdr>
                <w:top w:val="nil"/>
                <w:left w:val="nil"/>
                <w:bottom w:val="nil"/>
                <w:right w:val="nil"/>
                <w:between w:val="nil"/>
              </w:pBdr>
              <w:rPr>
                <w:color w:val="000000"/>
                <w:sz w:val="20"/>
                <w:szCs w:val="20"/>
              </w:rPr>
            </w:pPr>
            <w:r>
              <w:rPr>
                <w:color w:val="000000"/>
                <w:sz w:val="20"/>
                <w:szCs w:val="20"/>
              </w:rPr>
              <w:lastRenderedPageBreak/>
              <w:t>Вивести на консоль власні анкетні дані: прізвище, ім'я, вік, група, курс, e-mail. Висота ромба, проведена з вершини тупого кута, ділить сторону навпіл. Знайдіть меншу діагональ, якщо значення периметра ромба введене з клавіатури.</w:t>
            </w:r>
          </w:p>
          <w:p w:rsidR="00842629" w:rsidRDefault="00BC5E11" w:rsidP="00C64697">
            <w:pPr>
              <w:numPr>
                <w:ilvl w:val="0"/>
                <w:numId w:val="61"/>
              </w:numPr>
              <w:pBdr>
                <w:top w:val="nil"/>
                <w:left w:val="nil"/>
                <w:bottom w:val="nil"/>
                <w:right w:val="nil"/>
                <w:between w:val="nil"/>
              </w:pBdr>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360" w:hanging="360"/>
              <w:jc w:val="center"/>
              <w:rPr>
                <w:color w:val="000000"/>
                <w:sz w:val="20"/>
                <w:szCs w:val="20"/>
              </w:rPr>
            </w:pPr>
            <w:r>
              <w:rPr>
                <w:noProof/>
                <w:color w:val="000000"/>
                <w:sz w:val="33"/>
                <w:szCs w:val="33"/>
                <w:vertAlign w:val="subscript"/>
              </w:rPr>
              <w:drawing>
                <wp:inline distT="0" distB="0" distL="114300" distR="114300">
                  <wp:extent cx="1695450" cy="526415"/>
                  <wp:effectExtent l="0" t="0" r="0" b="0"/>
                  <wp:docPr id="9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1695450" cy="526415"/>
                          </a:xfrm>
                          <a:prstGeom prst="rect">
                            <a:avLst/>
                          </a:prstGeom>
                          <a:ln/>
                        </pic:spPr>
                      </pic:pic>
                    </a:graphicData>
                  </a:graphic>
                </wp:inline>
              </w:drawing>
            </w:r>
          </w:p>
          <w:p w:rsidR="00842629" w:rsidRDefault="00BC5E11" w:rsidP="00C64697">
            <w:pPr>
              <w:numPr>
                <w:ilvl w:val="0"/>
                <w:numId w:val="61"/>
              </w:numPr>
              <w:pBdr>
                <w:top w:val="nil"/>
                <w:left w:val="nil"/>
                <w:bottom w:val="nil"/>
                <w:right w:val="nil"/>
                <w:between w:val="nil"/>
              </w:pBdr>
              <w:rPr>
                <w:color w:val="000000"/>
                <w:sz w:val="20"/>
                <w:szCs w:val="20"/>
              </w:rPr>
            </w:pPr>
            <w:r>
              <w:rPr>
                <w:color w:val="000000"/>
                <w:sz w:val="20"/>
                <w:szCs w:val="20"/>
              </w:rPr>
              <w:t xml:space="preserve">За даними </w:t>
            </w:r>
            <w:r>
              <w:rPr>
                <w:i/>
                <w:color w:val="000000"/>
                <w:sz w:val="20"/>
                <w:szCs w:val="20"/>
              </w:rPr>
              <w:t>a, x,</w:t>
            </w:r>
            <w:r>
              <w:rPr>
                <w:color w:val="000000"/>
                <w:sz w:val="20"/>
                <w:szCs w:val="20"/>
              </w:rPr>
              <w:t xml:space="preserve"> значення яких ввести з консолі, обчислити значення функції:</w:t>
            </w:r>
          </w:p>
          <w:p w:rsidR="00842629" w:rsidRDefault="00BC5E11">
            <w:pPr>
              <w:pBdr>
                <w:top w:val="nil"/>
                <w:left w:val="nil"/>
                <w:bottom w:val="nil"/>
                <w:right w:val="nil"/>
                <w:between w:val="nil"/>
              </w:pBdr>
              <w:ind w:left="360" w:hanging="360"/>
              <w:jc w:val="center"/>
              <w:rPr>
                <w:color w:val="000000"/>
                <w:sz w:val="20"/>
                <w:szCs w:val="20"/>
              </w:rPr>
            </w:pPr>
            <w:r>
              <w:rPr>
                <w:noProof/>
                <w:color w:val="000000"/>
                <w:sz w:val="33"/>
                <w:szCs w:val="33"/>
                <w:vertAlign w:val="subscript"/>
              </w:rPr>
              <w:drawing>
                <wp:inline distT="0" distB="0" distL="114300" distR="114300">
                  <wp:extent cx="1828800" cy="654050"/>
                  <wp:effectExtent l="0" t="0" r="0" b="0"/>
                  <wp:docPr id="1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1828800" cy="654050"/>
                          </a:xfrm>
                          <a:prstGeom prst="rect">
                            <a:avLst/>
                          </a:prstGeom>
                          <a:ln/>
                        </pic:spPr>
                      </pic:pic>
                    </a:graphicData>
                  </a:graphic>
                </wp:inline>
              </w:drawing>
            </w:r>
          </w:p>
          <w:p w:rsidR="00842629" w:rsidRDefault="00BC5E11" w:rsidP="00C64697">
            <w:pPr>
              <w:numPr>
                <w:ilvl w:val="0"/>
                <w:numId w:val="61"/>
              </w:numPr>
              <w:pBdr>
                <w:top w:val="nil"/>
                <w:left w:val="nil"/>
                <w:bottom w:val="nil"/>
                <w:right w:val="nil"/>
                <w:between w:val="nil"/>
              </w:pBdr>
              <w:rPr>
                <w:color w:val="000000"/>
                <w:sz w:val="20"/>
                <w:szCs w:val="20"/>
              </w:rPr>
            </w:pPr>
            <w:r>
              <w:rPr>
                <w:color w:val="000000"/>
                <w:sz w:val="20"/>
                <w:szCs w:val="20"/>
              </w:rPr>
              <w:t xml:space="preserve">Написати функцію, яка в залежності від назви кольору у спектрі (червоний, помаранчевий, жовтий, зелений, блакитний, синій, фіолетовий) виводить його порядковий номер і код RGB. </w:t>
            </w:r>
          </w:p>
          <w:p w:rsidR="00842629" w:rsidRDefault="00BC5E11" w:rsidP="00C64697">
            <w:pPr>
              <w:numPr>
                <w:ilvl w:val="0"/>
                <w:numId w:val="61"/>
              </w:numPr>
              <w:pBdr>
                <w:top w:val="nil"/>
                <w:left w:val="nil"/>
                <w:bottom w:val="nil"/>
                <w:right w:val="nil"/>
                <w:between w:val="nil"/>
              </w:pBdr>
              <w:rPr>
                <w:color w:val="000000"/>
                <w:sz w:val="20"/>
                <w:szCs w:val="20"/>
              </w:rPr>
            </w:pPr>
            <w:r>
              <w:rPr>
                <w:color w:val="000000"/>
                <w:sz w:val="20"/>
                <w:szCs w:val="20"/>
              </w:rPr>
              <w:t xml:space="preserve">Дано натуральне число n і дійсне число x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504950" cy="514984"/>
                  <wp:effectExtent l="0" t="0" r="0" b="0"/>
                  <wp:docPr id="10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1504950" cy="514984"/>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меню, застосувавши оператор вибору </w:t>
            </w:r>
            <w:r>
              <w:rPr>
                <w:b/>
                <w:sz w:val="20"/>
                <w:szCs w:val="20"/>
              </w:rPr>
              <w:t xml:space="preserve">switch </w:t>
            </w:r>
            <w:r>
              <w:rPr>
                <w:sz w:val="20"/>
                <w:szCs w:val="20"/>
              </w:rPr>
              <w:t xml:space="preserve">для виклику потрібної функції. Усі завдання варіанта реалізувати </w:t>
            </w:r>
            <w:r>
              <w:rPr>
                <w:b/>
                <w:sz w:val="20"/>
                <w:szCs w:val="20"/>
              </w:rPr>
              <w:t>в одному проекті Console_Lab1</w:t>
            </w:r>
            <w:r>
              <w:rPr>
                <w:sz w:val="20"/>
                <w:szCs w:val="20"/>
              </w:rPr>
              <w:t>.</w:t>
            </w:r>
          </w:p>
          <w:p w:rsidR="00842629" w:rsidRDefault="00BC5E11" w:rsidP="00C64697">
            <w:pPr>
              <w:numPr>
                <w:ilvl w:val="0"/>
                <w:numId w:val="62"/>
              </w:numPr>
              <w:pBdr>
                <w:top w:val="nil"/>
                <w:left w:val="nil"/>
                <w:bottom w:val="nil"/>
                <w:right w:val="nil"/>
                <w:between w:val="nil"/>
              </w:pBdr>
              <w:ind w:left="317"/>
              <w:rPr>
                <w:color w:val="000000"/>
                <w:sz w:val="20"/>
                <w:szCs w:val="20"/>
              </w:rPr>
            </w:pPr>
            <w:r>
              <w:rPr>
                <w:color w:val="000000"/>
                <w:sz w:val="20"/>
                <w:szCs w:val="20"/>
              </w:rPr>
              <w:t xml:space="preserve">Вивести на консоль власні анкетні дані: прізвище, ім'я, вік, група, курс, e-mail. Написати функцію, яка визначає, чи пройде куля радіуса </w:t>
            </w:r>
            <w:r>
              <w:rPr>
                <w:i/>
                <w:color w:val="000000"/>
                <w:sz w:val="20"/>
                <w:szCs w:val="20"/>
              </w:rPr>
              <w:t>r</w:t>
            </w:r>
            <w:r>
              <w:rPr>
                <w:color w:val="000000"/>
                <w:sz w:val="20"/>
                <w:szCs w:val="20"/>
              </w:rPr>
              <w:t xml:space="preserve"> в квадратний отвір зі стороною </w:t>
            </w:r>
            <w:r>
              <w:rPr>
                <w:i/>
                <w:color w:val="000000"/>
                <w:sz w:val="20"/>
                <w:szCs w:val="20"/>
              </w:rPr>
              <w:t>a</w:t>
            </w:r>
            <w:r>
              <w:rPr>
                <w:color w:val="000000"/>
                <w:sz w:val="20"/>
                <w:szCs w:val="20"/>
              </w:rPr>
              <w:t xml:space="preserve">. Дійсні значення r, a </w:t>
            </w:r>
            <w:r>
              <w:rPr>
                <w:sz w:val="20"/>
                <w:szCs w:val="20"/>
              </w:rPr>
              <w:t>ввести</w:t>
            </w:r>
            <w:r>
              <w:rPr>
                <w:color w:val="000000"/>
                <w:sz w:val="20"/>
                <w:szCs w:val="20"/>
              </w:rPr>
              <w:t xml:space="preserve"> з консолі. Вивести на консоль відповідне повідомлення.</w:t>
            </w:r>
          </w:p>
          <w:p w:rsidR="00842629" w:rsidRDefault="00BC5E11" w:rsidP="00C64697">
            <w:pPr>
              <w:numPr>
                <w:ilvl w:val="0"/>
                <w:numId w:val="62"/>
              </w:numPr>
              <w:pBdr>
                <w:top w:val="nil"/>
                <w:left w:val="nil"/>
                <w:bottom w:val="nil"/>
                <w:right w:val="nil"/>
                <w:between w:val="nil"/>
              </w:pBdr>
              <w:ind w:left="317"/>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360" w:hanging="360"/>
              <w:jc w:val="center"/>
              <w:rPr>
                <w:color w:val="000000"/>
                <w:sz w:val="20"/>
                <w:szCs w:val="20"/>
              </w:rPr>
            </w:pPr>
            <w:r>
              <w:rPr>
                <w:noProof/>
                <w:color w:val="000000"/>
                <w:sz w:val="33"/>
                <w:szCs w:val="33"/>
                <w:vertAlign w:val="subscript"/>
              </w:rPr>
              <w:drawing>
                <wp:inline distT="0" distB="0" distL="114300" distR="114300">
                  <wp:extent cx="1828800" cy="462915"/>
                  <wp:effectExtent l="0" t="0" r="0" b="0"/>
                  <wp:docPr id="1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1828800" cy="462915"/>
                          </a:xfrm>
                          <a:prstGeom prst="rect">
                            <a:avLst/>
                          </a:prstGeom>
                          <a:ln/>
                        </pic:spPr>
                      </pic:pic>
                    </a:graphicData>
                  </a:graphic>
                </wp:inline>
              </w:drawing>
            </w:r>
          </w:p>
          <w:p w:rsidR="00842629" w:rsidRDefault="00BC5E11" w:rsidP="00C64697">
            <w:pPr>
              <w:numPr>
                <w:ilvl w:val="0"/>
                <w:numId w:val="62"/>
              </w:numPr>
              <w:pBdr>
                <w:top w:val="nil"/>
                <w:left w:val="nil"/>
                <w:bottom w:val="nil"/>
                <w:right w:val="nil"/>
                <w:between w:val="nil"/>
              </w:pBdr>
              <w:ind w:left="317"/>
              <w:rPr>
                <w:color w:val="000000"/>
                <w:sz w:val="20"/>
                <w:szCs w:val="20"/>
              </w:rPr>
            </w:pPr>
            <w:r>
              <w:rPr>
                <w:color w:val="000000"/>
                <w:sz w:val="20"/>
                <w:szCs w:val="20"/>
              </w:rPr>
              <w:t xml:space="preserve">За даними </w:t>
            </w:r>
            <w:r>
              <w:rPr>
                <w:i/>
                <w:color w:val="000000"/>
                <w:sz w:val="20"/>
                <w:szCs w:val="20"/>
              </w:rPr>
              <w:t>x,</w:t>
            </w:r>
            <w:r>
              <w:rPr>
                <w:color w:val="000000"/>
                <w:sz w:val="20"/>
                <w:szCs w:val="20"/>
              </w:rPr>
              <w:t xml:space="preserve"> значення яких ввести з консолі, обчислити значення функції:</w:t>
            </w:r>
          </w:p>
          <w:p w:rsidR="00842629" w:rsidRDefault="00BC5E11">
            <w:pPr>
              <w:pBdr>
                <w:top w:val="nil"/>
                <w:left w:val="nil"/>
                <w:bottom w:val="nil"/>
                <w:right w:val="nil"/>
                <w:between w:val="nil"/>
              </w:pBdr>
              <w:ind w:left="360" w:hanging="360"/>
              <w:jc w:val="center"/>
              <w:rPr>
                <w:color w:val="000000"/>
                <w:sz w:val="20"/>
                <w:szCs w:val="20"/>
              </w:rPr>
            </w:pPr>
            <w:r>
              <w:rPr>
                <w:noProof/>
                <w:color w:val="000000"/>
                <w:sz w:val="20"/>
                <w:szCs w:val="20"/>
              </w:rPr>
              <w:drawing>
                <wp:inline distT="0" distB="0" distL="114300" distR="114300">
                  <wp:extent cx="1568450" cy="977900"/>
                  <wp:effectExtent l="0" t="0" r="0" b="0"/>
                  <wp:docPr id="1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1568450" cy="977900"/>
                          </a:xfrm>
                          <a:prstGeom prst="rect">
                            <a:avLst/>
                          </a:prstGeom>
                          <a:ln/>
                        </pic:spPr>
                      </pic:pic>
                    </a:graphicData>
                  </a:graphic>
                </wp:inline>
              </w:drawing>
            </w:r>
          </w:p>
          <w:p w:rsidR="00842629" w:rsidRDefault="00BC5E11" w:rsidP="00C64697">
            <w:pPr>
              <w:numPr>
                <w:ilvl w:val="0"/>
                <w:numId w:val="62"/>
              </w:numPr>
              <w:pBdr>
                <w:top w:val="nil"/>
                <w:left w:val="nil"/>
                <w:bottom w:val="nil"/>
                <w:right w:val="nil"/>
                <w:between w:val="nil"/>
              </w:pBdr>
              <w:ind w:left="317"/>
              <w:rPr>
                <w:color w:val="000000"/>
                <w:sz w:val="20"/>
                <w:szCs w:val="20"/>
              </w:rPr>
            </w:pPr>
            <w:r>
              <w:rPr>
                <w:color w:val="000000"/>
                <w:sz w:val="20"/>
                <w:szCs w:val="20"/>
              </w:rPr>
              <w:t xml:space="preserve">Написати функцію, яка в залежності від номеру року виводить на консоль назву країни, співак якої став переможцем конкурсу Євробачення, наприклад, у 2016 році перемогла Україна, 2017 рік - Португалія, і т. д. </w:t>
            </w:r>
          </w:p>
          <w:p w:rsidR="00842629" w:rsidRDefault="00BC5E11" w:rsidP="00C64697">
            <w:pPr>
              <w:numPr>
                <w:ilvl w:val="0"/>
                <w:numId w:val="62"/>
              </w:numPr>
              <w:pBdr>
                <w:top w:val="nil"/>
                <w:left w:val="nil"/>
                <w:bottom w:val="nil"/>
                <w:right w:val="nil"/>
                <w:between w:val="nil"/>
              </w:pBdr>
              <w:ind w:left="317"/>
              <w:rPr>
                <w:color w:val="000000"/>
                <w:sz w:val="20"/>
                <w:szCs w:val="20"/>
              </w:rPr>
            </w:pPr>
            <w:r>
              <w:rPr>
                <w:color w:val="000000"/>
                <w:sz w:val="20"/>
                <w:szCs w:val="20"/>
              </w:rPr>
              <w:t xml:space="preserve">Дано натуральне число n і дійсне число x &gt;0. Обчислити суму членів ряду: </w:t>
            </w:r>
          </w:p>
          <w:p w:rsidR="00842629" w:rsidRDefault="00BC5E11">
            <w:pPr>
              <w:ind w:firstLine="0"/>
              <w:jc w:val="center"/>
              <w:rPr>
                <w:sz w:val="20"/>
                <w:szCs w:val="20"/>
              </w:rPr>
            </w:pPr>
            <w:r>
              <w:rPr>
                <w:noProof/>
                <w:sz w:val="33"/>
                <w:szCs w:val="33"/>
                <w:vertAlign w:val="subscript"/>
              </w:rPr>
              <w:drawing>
                <wp:inline distT="0" distB="0" distL="114300" distR="114300">
                  <wp:extent cx="1111250" cy="590550"/>
                  <wp:effectExtent l="0" t="0" r="0" b="0"/>
                  <wp:docPr id="1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1111250" cy="590550"/>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w:t>
            </w:r>
            <w:r>
              <w:rPr>
                <w:b/>
                <w:sz w:val="20"/>
                <w:szCs w:val="20"/>
              </w:rPr>
              <w:t>меню</w:t>
            </w:r>
            <w:r>
              <w:rPr>
                <w:sz w:val="20"/>
                <w:szCs w:val="20"/>
              </w:rPr>
              <w:t xml:space="preserve">, застосувавши оператор вибору </w:t>
            </w:r>
            <w:r>
              <w:rPr>
                <w:b/>
                <w:sz w:val="20"/>
                <w:szCs w:val="20"/>
              </w:rPr>
              <w:t>switch</w:t>
            </w:r>
            <w:r>
              <w:rPr>
                <w:sz w:val="20"/>
                <w:szCs w:val="20"/>
              </w:rPr>
              <w:t xml:space="preserve"> для виклику потрібної функції. Усі завдання варіанта реалізувати в одному проекті </w:t>
            </w:r>
            <w:r>
              <w:rPr>
                <w:b/>
                <w:sz w:val="20"/>
                <w:szCs w:val="20"/>
              </w:rPr>
              <w:t>Console_Lab1</w:t>
            </w:r>
            <w:r>
              <w:rPr>
                <w:sz w:val="20"/>
                <w:szCs w:val="20"/>
              </w:rPr>
              <w:t>.</w:t>
            </w:r>
          </w:p>
          <w:p w:rsidR="00842629" w:rsidRDefault="00BC5E11" w:rsidP="00C64697">
            <w:pPr>
              <w:numPr>
                <w:ilvl w:val="0"/>
                <w:numId w:val="69"/>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Написати функцію, яка визначає, чи пройде куб з ребром </w:t>
            </w:r>
            <w:r>
              <w:rPr>
                <w:i/>
                <w:color w:val="000000"/>
                <w:sz w:val="20"/>
                <w:szCs w:val="20"/>
              </w:rPr>
              <w:t>a</w:t>
            </w:r>
            <w:r>
              <w:rPr>
                <w:color w:val="000000"/>
                <w:sz w:val="20"/>
                <w:szCs w:val="20"/>
              </w:rPr>
              <w:t xml:space="preserve"> в круглий отвір радіуса </w:t>
            </w:r>
            <w:r>
              <w:rPr>
                <w:i/>
                <w:color w:val="000000"/>
                <w:sz w:val="20"/>
                <w:szCs w:val="20"/>
              </w:rPr>
              <w:t>r</w:t>
            </w:r>
            <w:r>
              <w:rPr>
                <w:color w:val="000000"/>
                <w:sz w:val="20"/>
                <w:szCs w:val="20"/>
              </w:rPr>
              <w:t xml:space="preserve">. Дійсні значення </w:t>
            </w:r>
            <w:r>
              <w:rPr>
                <w:i/>
                <w:color w:val="000000"/>
                <w:sz w:val="20"/>
                <w:szCs w:val="20"/>
              </w:rPr>
              <w:t>а,</w:t>
            </w:r>
            <w:r>
              <w:rPr>
                <w:color w:val="000000"/>
                <w:sz w:val="20"/>
                <w:szCs w:val="20"/>
              </w:rPr>
              <w:t xml:space="preserve"> </w:t>
            </w:r>
            <w:r>
              <w:rPr>
                <w:i/>
                <w:color w:val="000000"/>
                <w:sz w:val="20"/>
                <w:szCs w:val="20"/>
              </w:rPr>
              <w:t>r</w:t>
            </w:r>
            <w:r>
              <w:rPr>
                <w:color w:val="000000"/>
                <w:sz w:val="20"/>
                <w:szCs w:val="20"/>
              </w:rPr>
              <w:t xml:space="preserve"> </w:t>
            </w:r>
            <w:r>
              <w:rPr>
                <w:sz w:val="20"/>
                <w:szCs w:val="20"/>
              </w:rPr>
              <w:t>ввести</w:t>
            </w:r>
            <w:r>
              <w:rPr>
                <w:color w:val="000000"/>
                <w:sz w:val="20"/>
                <w:szCs w:val="20"/>
              </w:rPr>
              <w:t xml:space="preserve"> з консолі. Вивести на консоль відповідне повідомлення.</w:t>
            </w:r>
          </w:p>
          <w:p w:rsidR="00842629" w:rsidRDefault="00BC5E11" w:rsidP="00C64697">
            <w:pPr>
              <w:numPr>
                <w:ilvl w:val="0"/>
                <w:numId w:val="69"/>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lastRenderedPageBreak/>
              <w:drawing>
                <wp:inline distT="0" distB="0" distL="114300" distR="114300">
                  <wp:extent cx="2280285" cy="451484"/>
                  <wp:effectExtent l="0" t="0" r="0" b="0"/>
                  <wp:docPr id="1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2280285" cy="451484"/>
                          </a:xfrm>
                          <a:prstGeom prst="rect">
                            <a:avLst/>
                          </a:prstGeom>
                          <a:ln/>
                        </pic:spPr>
                      </pic:pic>
                    </a:graphicData>
                  </a:graphic>
                </wp:inline>
              </w:drawing>
            </w:r>
          </w:p>
          <w:p w:rsidR="00842629" w:rsidRDefault="00BC5E11" w:rsidP="00C64697">
            <w:pPr>
              <w:numPr>
                <w:ilvl w:val="0"/>
                <w:numId w:val="69"/>
              </w:numPr>
              <w:pBdr>
                <w:top w:val="nil"/>
                <w:left w:val="nil"/>
                <w:bottom w:val="nil"/>
                <w:right w:val="nil"/>
                <w:between w:val="nil"/>
              </w:pBdr>
              <w:ind w:left="346"/>
              <w:rPr>
                <w:color w:val="000000"/>
                <w:sz w:val="20"/>
                <w:szCs w:val="20"/>
              </w:rPr>
            </w:pPr>
            <w:r>
              <w:rPr>
                <w:color w:val="000000"/>
                <w:sz w:val="20"/>
                <w:szCs w:val="20"/>
              </w:rPr>
              <w:t>За даними x,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20"/>
                <w:szCs w:val="20"/>
              </w:rPr>
              <w:drawing>
                <wp:inline distT="0" distB="0" distL="114300" distR="114300">
                  <wp:extent cx="1962150" cy="717550"/>
                  <wp:effectExtent l="0" t="0" r="0" b="0"/>
                  <wp:docPr id="10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1962150" cy="717550"/>
                          </a:xfrm>
                          <a:prstGeom prst="rect">
                            <a:avLst/>
                          </a:prstGeom>
                          <a:ln/>
                        </pic:spPr>
                      </pic:pic>
                    </a:graphicData>
                  </a:graphic>
                </wp:inline>
              </w:drawing>
            </w:r>
          </w:p>
          <w:p w:rsidR="00842629" w:rsidRDefault="00BC5E11" w:rsidP="00C64697">
            <w:pPr>
              <w:numPr>
                <w:ilvl w:val="0"/>
                <w:numId w:val="69"/>
              </w:numPr>
              <w:pBdr>
                <w:top w:val="nil"/>
                <w:left w:val="nil"/>
                <w:bottom w:val="nil"/>
                <w:right w:val="nil"/>
                <w:between w:val="nil"/>
              </w:pBdr>
              <w:ind w:left="346"/>
              <w:rPr>
                <w:color w:val="000000"/>
                <w:sz w:val="20"/>
                <w:szCs w:val="20"/>
              </w:rPr>
            </w:pPr>
            <w:r>
              <w:rPr>
                <w:color w:val="000000"/>
                <w:sz w:val="20"/>
                <w:szCs w:val="20"/>
              </w:rPr>
              <w:t xml:space="preserve">Написати функцію, яка в залежності від назви телеканалу виводить на консоль назву холдингу (власника), наприклад, канал «Рада», власник «Верховна Рада України», канал «1+1», холдинг «1+1 Media» і т. д. </w:t>
            </w:r>
          </w:p>
          <w:p w:rsidR="00842629" w:rsidRDefault="00BC5E11" w:rsidP="00C64697">
            <w:pPr>
              <w:numPr>
                <w:ilvl w:val="0"/>
                <w:numId w:val="69"/>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w:t>
            </w:r>
            <w:r>
              <w:rPr>
                <w:i/>
                <w:color w:val="000000"/>
                <w:sz w:val="20"/>
                <w:szCs w:val="20"/>
              </w:rPr>
              <w:t>n</w:t>
            </w:r>
            <w:r>
              <w:rPr>
                <w:color w:val="000000"/>
                <w:sz w:val="20"/>
                <w:szCs w:val="20"/>
              </w:rPr>
              <w:t xml:space="preserve"> і дійсне число </w:t>
            </w:r>
            <w:r>
              <w:rPr>
                <w:i/>
                <w:color w:val="000000"/>
                <w:sz w:val="20"/>
                <w:szCs w:val="20"/>
              </w:rPr>
              <w:t>x</w:t>
            </w:r>
            <w:r>
              <w:rPr>
                <w:color w:val="000000"/>
                <w:sz w:val="20"/>
                <w:szCs w:val="20"/>
              </w:rPr>
              <w:t xml:space="preserve">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365885" cy="514984"/>
                  <wp:effectExtent l="0" t="0" r="0" b="0"/>
                  <wp:docPr id="1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1365885" cy="514984"/>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w:t>
            </w:r>
            <w:r>
              <w:rPr>
                <w:b/>
                <w:sz w:val="20"/>
                <w:szCs w:val="20"/>
              </w:rPr>
              <w:t>меню</w:t>
            </w:r>
            <w:r>
              <w:rPr>
                <w:sz w:val="20"/>
                <w:szCs w:val="20"/>
              </w:rPr>
              <w:t xml:space="preserve">, застосувавши оператор вибору </w:t>
            </w:r>
            <w:r>
              <w:rPr>
                <w:b/>
                <w:sz w:val="20"/>
                <w:szCs w:val="20"/>
              </w:rPr>
              <w:t>switch</w:t>
            </w:r>
            <w:r>
              <w:rPr>
                <w:sz w:val="20"/>
                <w:szCs w:val="20"/>
              </w:rPr>
              <w:t xml:space="preserve"> для виклику потрібної функції. Усі завдання варіанта реалізувати в одному проекті </w:t>
            </w:r>
            <w:r>
              <w:rPr>
                <w:b/>
                <w:sz w:val="20"/>
                <w:szCs w:val="20"/>
              </w:rPr>
              <w:t>Console_Lab1</w:t>
            </w:r>
            <w:r>
              <w:rPr>
                <w:sz w:val="20"/>
                <w:szCs w:val="20"/>
              </w:rPr>
              <w:t>.</w:t>
            </w:r>
          </w:p>
          <w:p w:rsidR="00842629" w:rsidRDefault="00BC5E11" w:rsidP="00C64697">
            <w:pPr>
              <w:numPr>
                <w:ilvl w:val="0"/>
                <w:numId w:val="71"/>
              </w:numPr>
              <w:pBdr>
                <w:top w:val="nil"/>
                <w:left w:val="nil"/>
                <w:bottom w:val="nil"/>
                <w:right w:val="nil"/>
                <w:between w:val="nil"/>
              </w:pBdr>
              <w:ind w:left="346"/>
              <w:rPr>
                <w:color w:val="000000"/>
                <w:sz w:val="20"/>
                <w:szCs w:val="20"/>
              </w:rPr>
            </w:pPr>
            <w:r>
              <w:rPr>
                <w:color w:val="000000"/>
                <w:sz w:val="20"/>
                <w:szCs w:val="20"/>
              </w:rPr>
              <w:t xml:space="preserve">Вивести на консоль власні анкетні дані: прізвище, ім'я, вік, група, курс, e-mail. Написати функцію, яка визначає, з якою швидкістю спортсмен увійде у воду, стрибаючи з </w:t>
            </w:r>
            <w:r>
              <w:rPr>
                <w:i/>
                <w:color w:val="000000"/>
                <w:sz w:val="20"/>
                <w:szCs w:val="20"/>
              </w:rPr>
              <w:t>n</w:t>
            </w:r>
            <w:r>
              <w:rPr>
                <w:color w:val="000000"/>
                <w:sz w:val="20"/>
                <w:szCs w:val="20"/>
              </w:rPr>
              <w:t xml:space="preserve"> метрової вежі, якщо спортсмен падає з прискоренням a=9,81м/с^2, початкова швидкість v0 = 0? Значення </w:t>
            </w:r>
            <w:r>
              <w:rPr>
                <w:i/>
                <w:color w:val="000000"/>
                <w:sz w:val="20"/>
                <w:szCs w:val="20"/>
              </w:rPr>
              <w:t>n</w:t>
            </w:r>
            <w:r>
              <w:rPr>
                <w:color w:val="000000"/>
                <w:sz w:val="20"/>
                <w:szCs w:val="20"/>
              </w:rPr>
              <w:t xml:space="preserve"> </w:t>
            </w:r>
            <w:r>
              <w:rPr>
                <w:sz w:val="20"/>
                <w:szCs w:val="20"/>
              </w:rPr>
              <w:t>ввести</w:t>
            </w:r>
            <w:r>
              <w:rPr>
                <w:color w:val="000000"/>
                <w:sz w:val="20"/>
                <w:szCs w:val="20"/>
              </w:rPr>
              <w:t xml:space="preserve"> з консолі.</w:t>
            </w:r>
          </w:p>
          <w:p w:rsidR="00842629" w:rsidRDefault="00BC5E11" w:rsidP="00C64697">
            <w:pPr>
              <w:numPr>
                <w:ilvl w:val="0"/>
                <w:numId w:val="71"/>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504950" cy="451484"/>
                  <wp:effectExtent l="0" t="0" r="0" b="0"/>
                  <wp:docPr id="1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1504950" cy="451484"/>
                          </a:xfrm>
                          <a:prstGeom prst="rect">
                            <a:avLst/>
                          </a:prstGeom>
                          <a:ln/>
                        </pic:spPr>
                      </pic:pic>
                    </a:graphicData>
                  </a:graphic>
                </wp:inline>
              </w:drawing>
            </w:r>
          </w:p>
          <w:p w:rsidR="00842629" w:rsidRDefault="00BC5E11" w:rsidP="00C64697">
            <w:pPr>
              <w:numPr>
                <w:ilvl w:val="0"/>
                <w:numId w:val="71"/>
              </w:numPr>
              <w:pBdr>
                <w:top w:val="nil"/>
                <w:left w:val="nil"/>
                <w:bottom w:val="nil"/>
                <w:right w:val="nil"/>
                <w:between w:val="nil"/>
              </w:pBdr>
              <w:ind w:left="346"/>
              <w:rPr>
                <w:color w:val="000000"/>
                <w:sz w:val="20"/>
                <w:szCs w:val="20"/>
              </w:rPr>
            </w:pPr>
            <w:r>
              <w:rPr>
                <w:color w:val="000000"/>
                <w:sz w:val="20"/>
                <w:szCs w:val="20"/>
              </w:rPr>
              <w:t>За даними x,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20"/>
                <w:szCs w:val="20"/>
              </w:rPr>
              <w:drawing>
                <wp:inline distT="0" distB="0" distL="114300" distR="114300">
                  <wp:extent cx="1568450" cy="914400"/>
                  <wp:effectExtent l="0" t="0" r="0" b="0"/>
                  <wp:docPr id="1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a:stretch>
                            <a:fillRect/>
                          </a:stretch>
                        </pic:blipFill>
                        <pic:spPr>
                          <a:xfrm>
                            <a:off x="0" y="0"/>
                            <a:ext cx="1568450" cy="914400"/>
                          </a:xfrm>
                          <a:prstGeom prst="rect">
                            <a:avLst/>
                          </a:prstGeom>
                          <a:ln/>
                        </pic:spPr>
                      </pic:pic>
                    </a:graphicData>
                  </a:graphic>
                </wp:inline>
              </w:drawing>
            </w:r>
          </w:p>
          <w:p w:rsidR="00842629" w:rsidRDefault="00BC5E11" w:rsidP="00C64697">
            <w:pPr>
              <w:numPr>
                <w:ilvl w:val="0"/>
                <w:numId w:val="71"/>
              </w:numPr>
              <w:pBdr>
                <w:top w:val="nil"/>
                <w:left w:val="nil"/>
                <w:bottom w:val="nil"/>
                <w:right w:val="nil"/>
                <w:between w:val="nil"/>
              </w:pBdr>
              <w:ind w:left="346"/>
              <w:rPr>
                <w:color w:val="000000"/>
                <w:sz w:val="20"/>
                <w:szCs w:val="20"/>
              </w:rPr>
            </w:pPr>
            <w:r>
              <w:rPr>
                <w:color w:val="000000"/>
                <w:sz w:val="20"/>
                <w:szCs w:val="20"/>
              </w:rPr>
              <w:t xml:space="preserve">Написати функцію, яка в залежності від номеру пальця на руці виводить його назву (великий, вказівний, середній, безіменний, мізинець). </w:t>
            </w:r>
          </w:p>
          <w:p w:rsidR="00842629" w:rsidRDefault="00BC5E11" w:rsidP="00C64697">
            <w:pPr>
              <w:numPr>
                <w:ilvl w:val="0"/>
                <w:numId w:val="71"/>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w:t>
            </w:r>
            <w:r>
              <w:rPr>
                <w:i/>
                <w:color w:val="000000"/>
                <w:sz w:val="20"/>
                <w:szCs w:val="20"/>
              </w:rPr>
              <w:t>n</w:t>
            </w:r>
            <w:r>
              <w:rPr>
                <w:color w:val="000000"/>
                <w:sz w:val="20"/>
                <w:szCs w:val="20"/>
              </w:rPr>
              <w:t xml:space="preserve"> і дійсне число </w:t>
            </w:r>
            <w:r>
              <w:rPr>
                <w:i/>
                <w:color w:val="000000"/>
                <w:sz w:val="20"/>
                <w:szCs w:val="20"/>
              </w:rPr>
              <w:t>x</w:t>
            </w:r>
            <w:r>
              <w:rPr>
                <w:color w:val="000000"/>
                <w:sz w:val="20"/>
                <w:szCs w:val="20"/>
              </w:rPr>
              <w:t xml:space="preserve">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568450" cy="590550"/>
                  <wp:effectExtent l="0" t="0" r="0" b="0"/>
                  <wp:docPr id="1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1568450" cy="590550"/>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w:t>
            </w:r>
            <w:r>
              <w:rPr>
                <w:b/>
                <w:sz w:val="20"/>
                <w:szCs w:val="20"/>
              </w:rPr>
              <w:t>меню</w:t>
            </w:r>
            <w:r>
              <w:rPr>
                <w:sz w:val="20"/>
                <w:szCs w:val="20"/>
              </w:rPr>
              <w:t xml:space="preserve">, застосувавши оператор вибору </w:t>
            </w:r>
            <w:r>
              <w:rPr>
                <w:b/>
                <w:sz w:val="20"/>
                <w:szCs w:val="20"/>
              </w:rPr>
              <w:t>switch</w:t>
            </w:r>
            <w:r>
              <w:rPr>
                <w:sz w:val="20"/>
                <w:szCs w:val="20"/>
              </w:rPr>
              <w:t xml:space="preserve"> для виклику потрібної функції. Усі завдання варіанта реалізувати в одному проекті </w:t>
            </w:r>
            <w:r>
              <w:rPr>
                <w:b/>
                <w:sz w:val="20"/>
                <w:szCs w:val="20"/>
              </w:rPr>
              <w:t>Console_Lab1</w:t>
            </w:r>
            <w:r>
              <w:rPr>
                <w:sz w:val="20"/>
                <w:szCs w:val="20"/>
              </w:rPr>
              <w:t>.</w:t>
            </w:r>
          </w:p>
          <w:p w:rsidR="00842629" w:rsidRDefault="00BC5E11" w:rsidP="00C64697">
            <w:pPr>
              <w:numPr>
                <w:ilvl w:val="0"/>
                <w:numId w:val="73"/>
              </w:numPr>
              <w:pBdr>
                <w:top w:val="nil"/>
                <w:left w:val="nil"/>
                <w:bottom w:val="nil"/>
                <w:right w:val="nil"/>
                <w:between w:val="nil"/>
              </w:pBdr>
              <w:ind w:left="346"/>
              <w:rPr>
                <w:color w:val="000000"/>
                <w:sz w:val="20"/>
                <w:szCs w:val="20"/>
              </w:rPr>
            </w:pPr>
            <w:r>
              <w:rPr>
                <w:color w:val="000000"/>
                <w:sz w:val="20"/>
                <w:szCs w:val="20"/>
              </w:rPr>
              <w:t>Вивести на консоль власні анкетні дані: прізвище, ім'я, вік, група, курс, e-mail. Написати функцію, яка визначає, подібність двох трикутників за трьома  сторонами, значення яких введені з консолі. Вивести на консоль відповідне повідомлення.</w:t>
            </w:r>
          </w:p>
          <w:p w:rsidR="00842629" w:rsidRDefault="00BC5E11" w:rsidP="00C64697">
            <w:pPr>
              <w:numPr>
                <w:ilvl w:val="0"/>
                <w:numId w:val="73"/>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440815" cy="514984"/>
                  <wp:effectExtent l="0" t="0" r="0" b="0"/>
                  <wp:docPr id="1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6"/>
                          <a:srcRect/>
                          <a:stretch>
                            <a:fillRect/>
                          </a:stretch>
                        </pic:blipFill>
                        <pic:spPr>
                          <a:xfrm>
                            <a:off x="0" y="0"/>
                            <a:ext cx="1440815" cy="514984"/>
                          </a:xfrm>
                          <a:prstGeom prst="rect">
                            <a:avLst/>
                          </a:prstGeom>
                          <a:ln/>
                        </pic:spPr>
                      </pic:pic>
                    </a:graphicData>
                  </a:graphic>
                </wp:inline>
              </w:drawing>
            </w:r>
          </w:p>
          <w:p w:rsidR="00842629" w:rsidRDefault="00BC5E11" w:rsidP="00C64697">
            <w:pPr>
              <w:numPr>
                <w:ilvl w:val="0"/>
                <w:numId w:val="73"/>
              </w:numPr>
              <w:pBdr>
                <w:top w:val="nil"/>
                <w:left w:val="nil"/>
                <w:bottom w:val="nil"/>
                <w:right w:val="nil"/>
                <w:between w:val="nil"/>
              </w:pBdr>
              <w:ind w:left="346"/>
              <w:rPr>
                <w:color w:val="000000"/>
                <w:sz w:val="20"/>
                <w:szCs w:val="20"/>
              </w:rPr>
            </w:pPr>
            <w:r>
              <w:rPr>
                <w:color w:val="000000"/>
                <w:sz w:val="20"/>
                <w:szCs w:val="20"/>
              </w:rPr>
              <w:t>За даними x,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20"/>
                <w:szCs w:val="20"/>
              </w:rPr>
              <w:lastRenderedPageBreak/>
              <w:drawing>
                <wp:inline distT="0" distB="0" distL="114300" distR="114300">
                  <wp:extent cx="1238250" cy="845185"/>
                  <wp:effectExtent l="0" t="0" r="0" b="0"/>
                  <wp:docPr id="1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1238250" cy="845185"/>
                          </a:xfrm>
                          <a:prstGeom prst="rect">
                            <a:avLst/>
                          </a:prstGeom>
                          <a:ln/>
                        </pic:spPr>
                      </pic:pic>
                    </a:graphicData>
                  </a:graphic>
                </wp:inline>
              </w:drawing>
            </w:r>
          </w:p>
          <w:p w:rsidR="00842629" w:rsidRDefault="00BC5E11" w:rsidP="00C64697">
            <w:pPr>
              <w:numPr>
                <w:ilvl w:val="0"/>
                <w:numId w:val="73"/>
              </w:numPr>
              <w:pBdr>
                <w:top w:val="nil"/>
                <w:left w:val="nil"/>
                <w:bottom w:val="nil"/>
                <w:right w:val="nil"/>
                <w:between w:val="nil"/>
              </w:pBdr>
              <w:ind w:left="346"/>
              <w:rPr>
                <w:color w:val="000000"/>
                <w:sz w:val="20"/>
                <w:szCs w:val="20"/>
              </w:rPr>
            </w:pPr>
            <w:r>
              <w:rPr>
                <w:color w:val="000000"/>
                <w:sz w:val="20"/>
                <w:szCs w:val="20"/>
              </w:rPr>
              <w:t>Написати функцію, яка в залежності від назви країни виводить її рейтинг та індекс рівня освіти (</w:t>
            </w:r>
            <w:hyperlink r:id="rId68">
              <w:r>
                <w:rPr>
                  <w:color w:val="0000FF"/>
                  <w:sz w:val="20"/>
                  <w:szCs w:val="20"/>
                  <w:u w:val="single"/>
                </w:rPr>
                <w:t>https://gtmarket.ru/ratings/education-index</w:t>
              </w:r>
            </w:hyperlink>
            <w:r>
              <w:rPr>
                <w:color w:val="000000"/>
                <w:sz w:val="20"/>
                <w:szCs w:val="20"/>
              </w:rPr>
              <w:t xml:space="preserve"> ). </w:t>
            </w:r>
          </w:p>
          <w:p w:rsidR="00842629" w:rsidRDefault="00BC5E11" w:rsidP="00C64697">
            <w:pPr>
              <w:numPr>
                <w:ilvl w:val="0"/>
                <w:numId w:val="73"/>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w:t>
            </w:r>
            <w:r>
              <w:rPr>
                <w:i/>
                <w:color w:val="000000"/>
                <w:sz w:val="20"/>
                <w:szCs w:val="20"/>
              </w:rPr>
              <w:t>n</w:t>
            </w:r>
            <w:r>
              <w:rPr>
                <w:color w:val="000000"/>
                <w:sz w:val="20"/>
                <w:szCs w:val="20"/>
              </w:rPr>
              <w:t xml:space="preserve"> і дійсне число </w:t>
            </w:r>
            <w:r>
              <w:rPr>
                <w:i/>
                <w:color w:val="000000"/>
                <w:sz w:val="20"/>
                <w:szCs w:val="20"/>
              </w:rPr>
              <w:t>x</w:t>
            </w:r>
            <w:r>
              <w:rPr>
                <w:color w:val="000000"/>
                <w:sz w:val="20"/>
                <w:szCs w:val="20"/>
              </w:rPr>
              <w:t xml:space="preserve">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429385" cy="462915"/>
                  <wp:effectExtent l="0" t="0" r="0" b="0"/>
                  <wp:docPr id="1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9"/>
                          <a:srcRect/>
                          <a:stretch>
                            <a:fillRect/>
                          </a:stretch>
                        </pic:blipFill>
                        <pic:spPr>
                          <a:xfrm>
                            <a:off x="0" y="0"/>
                            <a:ext cx="1429385" cy="462915"/>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w:t>
            </w:r>
            <w:r>
              <w:rPr>
                <w:b/>
                <w:sz w:val="20"/>
                <w:szCs w:val="20"/>
              </w:rPr>
              <w:t>меню</w:t>
            </w:r>
            <w:r>
              <w:rPr>
                <w:sz w:val="20"/>
                <w:szCs w:val="20"/>
              </w:rPr>
              <w:t xml:space="preserve">, застосувавши оператор вибору </w:t>
            </w:r>
            <w:r>
              <w:rPr>
                <w:b/>
                <w:sz w:val="20"/>
                <w:szCs w:val="20"/>
              </w:rPr>
              <w:t>switch</w:t>
            </w:r>
            <w:r>
              <w:rPr>
                <w:sz w:val="20"/>
                <w:szCs w:val="20"/>
              </w:rPr>
              <w:t xml:space="preserve"> для виклику потрібної функції. Усі завдання варіанта реалізувати в одному проекті </w:t>
            </w:r>
            <w:r>
              <w:rPr>
                <w:b/>
                <w:sz w:val="20"/>
                <w:szCs w:val="20"/>
              </w:rPr>
              <w:t>Console_Lab1</w:t>
            </w:r>
            <w:r>
              <w:rPr>
                <w:sz w:val="20"/>
                <w:szCs w:val="20"/>
              </w:rPr>
              <w:t>.</w:t>
            </w:r>
          </w:p>
          <w:p w:rsidR="00842629" w:rsidRDefault="00BC5E11" w:rsidP="00C64697">
            <w:pPr>
              <w:numPr>
                <w:ilvl w:val="0"/>
                <w:numId w:val="75"/>
              </w:numPr>
              <w:pBdr>
                <w:top w:val="nil"/>
                <w:left w:val="nil"/>
                <w:bottom w:val="nil"/>
                <w:right w:val="nil"/>
                <w:between w:val="nil"/>
              </w:pBdr>
              <w:ind w:left="346"/>
              <w:rPr>
                <w:color w:val="000000"/>
                <w:sz w:val="20"/>
                <w:szCs w:val="20"/>
              </w:rPr>
            </w:pPr>
            <w:r>
              <w:rPr>
                <w:color w:val="000000"/>
                <w:sz w:val="20"/>
                <w:szCs w:val="20"/>
              </w:rPr>
              <w:t>Вивести на консоль власні анкетні дані: прізвище, ім'я, вік, група, курс, e-mail. Написати функцію, яка визначає, подібність двох трикутників за двома сторонами та кутом між ними. Значення двох сторін та кутів трикутників увести з консолі. Вивести на консоль відповідне повідомлення.</w:t>
            </w:r>
          </w:p>
          <w:p w:rsidR="00842629" w:rsidRDefault="00BC5E11" w:rsidP="00C64697">
            <w:pPr>
              <w:numPr>
                <w:ilvl w:val="0"/>
                <w:numId w:val="75"/>
              </w:numPr>
              <w:pBdr>
                <w:top w:val="nil"/>
                <w:left w:val="nil"/>
                <w:bottom w:val="nil"/>
                <w:right w:val="nil"/>
                <w:between w:val="nil"/>
              </w:pBdr>
              <w:ind w:left="346"/>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2812415" cy="462915"/>
                  <wp:effectExtent l="0" t="0" r="0" b="0"/>
                  <wp:docPr id="1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2812415" cy="462915"/>
                          </a:xfrm>
                          <a:prstGeom prst="rect">
                            <a:avLst/>
                          </a:prstGeom>
                          <a:ln/>
                        </pic:spPr>
                      </pic:pic>
                    </a:graphicData>
                  </a:graphic>
                </wp:inline>
              </w:drawing>
            </w:r>
          </w:p>
          <w:p w:rsidR="00842629" w:rsidRDefault="00BC5E11" w:rsidP="00C64697">
            <w:pPr>
              <w:numPr>
                <w:ilvl w:val="0"/>
                <w:numId w:val="75"/>
              </w:numPr>
              <w:pBdr>
                <w:top w:val="nil"/>
                <w:left w:val="nil"/>
                <w:bottom w:val="nil"/>
                <w:right w:val="nil"/>
                <w:between w:val="nil"/>
              </w:pBdr>
              <w:ind w:left="346"/>
              <w:rPr>
                <w:color w:val="000000"/>
                <w:sz w:val="20"/>
                <w:szCs w:val="20"/>
              </w:rPr>
            </w:pPr>
            <w:r>
              <w:rPr>
                <w:color w:val="000000"/>
                <w:sz w:val="20"/>
                <w:szCs w:val="20"/>
              </w:rPr>
              <w:t>За даними x, значення яких ввести з консолі, обчислити значення функції:</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20"/>
                <w:szCs w:val="20"/>
              </w:rPr>
              <w:drawing>
                <wp:inline distT="0" distB="0" distL="114300" distR="114300">
                  <wp:extent cx="2152650" cy="654050"/>
                  <wp:effectExtent l="0" t="0" r="0" b="0"/>
                  <wp:docPr id="1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1"/>
                          <a:srcRect/>
                          <a:stretch>
                            <a:fillRect/>
                          </a:stretch>
                        </pic:blipFill>
                        <pic:spPr>
                          <a:xfrm>
                            <a:off x="0" y="0"/>
                            <a:ext cx="2152650" cy="654050"/>
                          </a:xfrm>
                          <a:prstGeom prst="rect">
                            <a:avLst/>
                          </a:prstGeom>
                          <a:ln/>
                        </pic:spPr>
                      </pic:pic>
                    </a:graphicData>
                  </a:graphic>
                </wp:inline>
              </w:drawing>
            </w:r>
          </w:p>
          <w:p w:rsidR="00842629" w:rsidRDefault="00BC5E11" w:rsidP="00C64697">
            <w:pPr>
              <w:numPr>
                <w:ilvl w:val="0"/>
                <w:numId w:val="75"/>
              </w:numPr>
              <w:pBdr>
                <w:top w:val="nil"/>
                <w:left w:val="nil"/>
                <w:bottom w:val="nil"/>
                <w:right w:val="nil"/>
                <w:between w:val="nil"/>
              </w:pBdr>
              <w:ind w:left="346"/>
              <w:rPr>
                <w:color w:val="000000"/>
                <w:sz w:val="20"/>
                <w:szCs w:val="20"/>
              </w:rPr>
            </w:pPr>
            <w:r>
              <w:rPr>
                <w:color w:val="000000"/>
                <w:sz w:val="20"/>
                <w:szCs w:val="20"/>
              </w:rPr>
              <w:t xml:space="preserve">Написати функцію, яка в залежності від назви країни виводить її рейтинг шкільної освітньої грамотності за версією PISA </w:t>
            </w:r>
            <w:r>
              <w:rPr>
                <w:color w:val="000000"/>
                <w:sz w:val="18"/>
                <w:szCs w:val="18"/>
              </w:rPr>
              <w:t>(</w:t>
            </w:r>
            <w:hyperlink r:id="rId72">
              <w:r>
                <w:rPr>
                  <w:color w:val="0000FF"/>
                  <w:sz w:val="18"/>
                  <w:szCs w:val="18"/>
                  <w:u w:val="single"/>
                </w:rPr>
                <w:t>https://factsmaps.com/pisa-2018-worldwide-ranking-average-score-of-mathematics-science-reading/</w:t>
              </w:r>
            </w:hyperlink>
            <w:r>
              <w:rPr>
                <w:color w:val="000000"/>
                <w:sz w:val="18"/>
                <w:szCs w:val="18"/>
              </w:rPr>
              <w:t xml:space="preserve"> </w:t>
            </w:r>
            <w:r>
              <w:rPr>
                <w:color w:val="000000"/>
                <w:sz w:val="20"/>
                <w:szCs w:val="20"/>
              </w:rPr>
              <w:t xml:space="preserve">). </w:t>
            </w:r>
          </w:p>
          <w:p w:rsidR="00842629" w:rsidRDefault="00BC5E11" w:rsidP="00C64697">
            <w:pPr>
              <w:numPr>
                <w:ilvl w:val="0"/>
                <w:numId w:val="75"/>
              </w:numPr>
              <w:pBdr>
                <w:top w:val="nil"/>
                <w:left w:val="nil"/>
                <w:bottom w:val="nil"/>
                <w:right w:val="nil"/>
                <w:between w:val="nil"/>
              </w:pBdr>
              <w:ind w:left="346"/>
              <w:rPr>
                <w:color w:val="000000"/>
                <w:sz w:val="20"/>
                <w:szCs w:val="20"/>
              </w:rPr>
            </w:pPr>
            <w:r>
              <w:rPr>
                <w:color w:val="000000"/>
                <w:sz w:val="20"/>
                <w:szCs w:val="20"/>
              </w:rPr>
              <w:t xml:space="preserve">Дано натуральне число </w:t>
            </w:r>
            <w:r>
              <w:rPr>
                <w:i/>
                <w:color w:val="000000"/>
                <w:sz w:val="20"/>
                <w:szCs w:val="20"/>
              </w:rPr>
              <w:t>n</w:t>
            </w:r>
            <w:r>
              <w:rPr>
                <w:color w:val="000000"/>
                <w:sz w:val="20"/>
                <w:szCs w:val="20"/>
              </w:rPr>
              <w:t xml:space="preserve"> і дійсне число </w:t>
            </w:r>
            <w:r>
              <w:rPr>
                <w:i/>
                <w:color w:val="000000"/>
                <w:sz w:val="20"/>
                <w:szCs w:val="20"/>
              </w:rPr>
              <w:t>x</w:t>
            </w:r>
            <w:r>
              <w:rPr>
                <w:color w:val="000000"/>
                <w:sz w:val="20"/>
                <w:szCs w:val="20"/>
              </w:rPr>
              <w:t xml:space="preserve">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1302385" cy="514984"/>
                  <wp:effectExtent l="0" t="0" r="0" b="0"/>
                  <wp:docPr id="1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3"/>
                          <a:srcRect/>
                          <a:stretch>
                            <a:fillRect/>
                          </a:stretch>
                        </pic:blipFill>
                        <pic:spPr>
                          <a:xfrm>
                            <a:off x="0" y="0"/>
                            <a:ext cx="1302385" cy="514984"/>
                          </a:xfrm>
                          <a:prstGeom prst="rect">
                            <a:avLst/>
                          </a:prstGeom>
                          <a:ln/>
                        </pic:spPr>
                      </pic:pic>
                    </a:graphicData>
                  </a:graphic>
                </wp:inline>
              </w:drawing>
            </w:r>
          </w:p>
        </w:tc>
      </w:tr>
      <w:tr w:rsidR="00842629">
        <w:tc>
          <w:tcPr>
            <w:tcW w:w="1163" w:type="dxa"/>
          </w:tcPr>
          <w:p w:rsidR="00842629" w:rsidRDefault="00842629">
            <w:pPr>
              <w:numPr>
                <w:ilvl w:val="0"/>
                <w:numId w:val="13"/>
              </w:numPr>
              <w:ind w:left="0" w:firstLine="0"/>
              <w:jc w:val="center"/>
              <w:rPr>
                <w:b/>
              </w:rPr>
            </w:pPr>
          </w:p>
        </w:tc>
        <w:tc>
          <w:tcPr>
            <w:tcW w:w="8618" w:type="dxa"/>
          </w:tcPr>
          <w:p w:rsidR="00842629" w:rsidRDefault="00BC5E11">
            <w:pPr>
              <w:ind w:firstLine="0"/>
              <w:rPr>
                <w:sz w:val="20"/>
                <w:szCs w:val="20"/>
              </w:rPr>
            </w:pPr>
            <w:r>
              <w:rPr>
                <w:sz w:val="20"/>
                <w:szCs w:val="20"/>
              </w:rPr>
              <w:t xml:space="preserve">Створити консольний застосунок мовою C#. Вхідні дані ввести з клавіатури. Результати вивести на консоль Використати методи класів </w:t>
            </w:r>
            <w:r>
              <w:rPr>
                <w:b/>
                <w:sz w:val="20"/>
                <w:szCs w:val="20"/>
              </w:rPr>
              <w:t>Console, Convert</w:t>
            </w:r>
            <w:r>
              <w:rPr>
                <w:sz w:val="20"/>
                <w:szCs w:val="20"/>
              </w:rPr>
              <w:t xml:space="preserve"> в процесі введення та виведення даних. Реалізувати перераховані функції. Виклик функцій здійснити за допомогою </w:t>
            </w:r>
            <w:r>
              <w:rPr>
                <w:b/>
                <w:sz w:val="20"/>
                <w:szCs w:val="20"/>
              </w:rPr>
              <w:t>меню</w:t>
            </w:r>
            <w:r>
              <w:rPr>
                <w:sz w:val="20"/>
                <w:szCs w:val="20"/>
              </w:rPr>
              <w:t xml:space="preserve">, застосувавши оператор вибору </w:t>
            </w:r>
            <w:r>
              <w:rPr>
                <w:b/>
                <w:sz w:val="20"/>
                <w:szCs w:val="20"/>
              </w:rPr>
              <w:t>switch</w:t>
            </w:r>
            <w:r>
              <w:rPr>
                <w:sz w:val="20"/>
                <w:szCs w:val="20"/>
              </w:rPr>
              <w:t xml:space="preserve"> для виклику потрібної функції. Усі завдання варіанта реалізувати в одному проекті </w:t>
            </w:r>
            <w:r>
              <w:rPr>
                <w:b/>
                <w:sz w:val="20"/>
                <w:szCs w:val="20"/>
              </w:rPr>
              <w:t>Console_Lab1</w:t>
            </w:r>
            <w:r>
              <w:rPr>
                <w:sz w:val="20"/>
                <w:szCs w:val="20"/>
              </w:rPr>
              <w:t>.</w:t>
            </w:r>
          </w:p>
          <w:p w:rsidR="00842629" w:rsidRDefault="00BC5E11" w:rsidP="00C64697">
            <w:pPr>
              <w:numPr>
                <w:ilvl w:val="0"/>
                <w:numId w:val="78"/>
              </w:numPr>
              <w:pBdr>
                <w:top w:val="nil"/>
                <w:left w:val="nil"/>
                <w:bottom w:val="nil"/>
                <w:right w:val="nil"/>
                <w:between w:val="nil"/>
              </w:pBdr>
              <w:ind w:left="346"/>
              <w:rPr>
                <w:color w:val="000000"/>
                <w:sz w:val="20"/>
                <w:szCs w:val="20"/>
              </w:rPr>
            </w:pPr>
            <w:r>
              <w:rPr>
                <w:color w:val="000000"/>
                <w:sz w:val="20"/>
                <w:szCs w:val="20"/>
              </w:rPr>
              <w:t>Вивести на консоль власні анкетні дані: прізвище, ім'я, вік, група, курс, e-mail. Написати функцію, яка визначає приналежність точки з координатами (</w:t>
            </w:r>
            <w:r>
              <w:rPr>
                <w:i/>
                <w:color w:val="000000"/>
                <w:sz w:val="20"/>
                <w:szCs w:val="20"/>
              </w:rPr>
              <w:t>x,y</w:t>
            </w:r>
            <w:r>
              <w:rPr>
                <w:color w:val="000000"/>
                <w:sz w:val="20"/>
                <w:szCs w:val="20"/>
              </w:rPr>
              <w:t xml:space="preserve">) колу з радіусом </w:t>
            </w:r>
            <w:r>
              <w:rPr>
                <w:i/>
                <w:color w:val="000000"/>
                <w:sz w:val="20"/>
                <w:szCs w:val="20"/>
              </w:rPr>
              <w:t>r</w:t>
            </w:r>
            <w:r>
              <w:rPr>
                <w:color w:val="000000"/>
                <w:sz w:val="20"/>
                <w:szCs w:val="20"/>
              </w:rPr>
              <w:t xml:space="preserve"> та центром на початку координат. Значення x,y,r ввести з консолі. </w:t>
            </w:r>
          </w:p>
          <w:p w:rsidR="00842629" w:rsidRDefault="00BC5E11" w:rsidP="00C64697">
            <w:pPr>
              <w:numPr>
                <w:ilvl w:val="0"/>
                <w:numId w:val="78"/>
              </w:numPr>
              <w:pBdr>
                <w:top w:val="nil"/>
                <w:left w:val="nil"/>
                <w:bottom w:val="nil"/>
                <w:right w:val="nil"/>
                <w:between w:val="nil"/>
              </w:pBdr>
              <w:ind w:left="346" w:hanging="269"/>
              <w:rPr>
                <w:color w:val="000000"/>
                <w:sz w:val="20"/>
                <w:szCs w:val="20"/>
              </w:rPr>
            </w:pPr>
            <w:r>
              <w:rPr>
                <w:color w:val="000000"/>
                <w:sz w:val="20"/>
                <w:szCs w:val="20"/>
              </w:rPr>
              <w:t>За даними, що введені з консолі, визначити значення виразу, використовуючи математичні функції, і вивести результат на консоль.</w:t>
            </w:r>
          </w:p>
          <w:p w:rsidR="00842629" w:rsidRDefault="00BC5E11">
            <w:pPr>
              <w:pBdr>
                <w:top w:val="nil"/>
                <w:left w:val="nil"/>
                <w:bottom w:val="nil"/>
                <w:right w:val="nil"/>
                <w:between w:val="nil"/>
              </w:pBdr>
              <w:ind w:left="77" w:hanging="360"/>
              <w:jc w:val="center"/>
              <w:rPr>
                <w:color w:val="000000"/>
                <w:sz w:val="20"/>
                <w:szCs w:val="20"/>
              </w:rPr>
            </w:pPr>
            <w:r>
              <w:rPr>
                <w:noProof/>
                <w:color w:val="000000"/>
                <w:sz w:val="33"/>
                <w:szCs w:val="33"/>
                <w:vertAlign w:val="subscript"/>
              </w:rPr>
              <w:drawing>
                <wp:inline distT="0" distB="0" distL="114300" distR="114300">
                  <wp:extent cx="1828800" cy="387985"/>
                  <wp:effectExtent l="0" t="0" r="0" b="0"/>
                  <wp:docPr id="1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4"/>
                          <a:srcRect/>
                          <a:stretch>
                            <a:fillRect/>
                          </a:stretch>
                        </pic:blipFill>
                        <pic:spPr>
                          <a:xfrm>
                            <a:off x="0" y="0"/>
                            <a:ext cx="1828800" cy="387985"/>
                          </a:xfrm>
                          <a:prstGeom prst="rect">
                            <a:avLst/>
                          </a:prstGeom>
                          <a:ln/>
                        </pic:spPr>
                      </pic:pic>
                    </a:graphicData>
                  </a:graphic>
                </wp:inline>
              </w:drawing>
            </w:r>
          </w:p>
          <w:p w:rsidR="00842629" w:rsidRDefault="00BC5E11" w:rsidP="00C64697">
            <w:pPr>
              <w:numPr>
                <w:ilvl w:val="0"/>
                <w:numId w:val="78"/>
              </w:numPr>
              <w:pBdr>
                <w:top w:val="nil"/>
                <w:left w:val="nil"/>
                <w:bottom w:val="nil"/>
                <w:right w:val="nil"/>
                <w:between w:val="nil"/>
              </w:pBdr>
              <w:ind w:left="346" w:hanging="269"/>
              <w:rPr>
                <w:color w:val="000000"/>
                <w:sz w:val="20"/>
                <w:szCs w:val="20"/>
              </w:rPr>
            </w:pPr>
            <w:r>
              <w:rPr>
                <w:color w:val="000000"/>
                <w:sz w:val="20"/>
                <w:szCs w:val="20"/>
              </w:rPr>
              <w:t>За даними x, значення яких ввести з консолі, обчислити значення функції:</w:t>
            </w:r>
          </w:p>
          <w:p w:rsidR="00842629" w:rsidRDefault="00BC5E11">
            <w:pPr>
              <w:pBdr>
                <w:top w:val="nil"/>
                <w:left w:val="nil"/>
                <w:bottom w:val="nil"/>
                <w:right w:val="nil"/>
                <w:between w:val="nil"/>
              </w:pBdr>
              <w:ind w:left="346" w:hanging="360"/>
              <w:jc w:val="center"/>
              <w:rPr>
                <w:color w:val="000000"/>
                <w:sz w:val="20"/>
                <w:szCs w:val="20"/>
              </w:rPr>
            </w:pPr>
            <w:r>
              <w:rPr>
                <w:noProof/>
                <w:color w:val="000000"/>
                <w:sz w:val="20"/>
                <w:szCs w:val="20"/>
              </w:rPr>
              <w:drawing>
                <wp:inline distT="0" distB="0" distL="114300" distR="114300">
                  <wp:extent cx="1631950" cy="654050"/>
                  <wp:effectExtent l="0" t="0" r="0" b="0"/>
                  <wp:docPr id="1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5"/>
                          <a:srcRect/>
                          <a:stretch>
                            <a:fillRect/>
                          </a:stretch>
                        </pic:blipFill>
                        <pic:spPr>
                          <a:xfrm>
                            <a:off x="0" y="0"/>
                            <a:ext cx="1631950" cy="654050"/>
                          </a:xfrm>
                          <a:prstGeom prst="rect">
                            <a:avLst/>
                          </a:prstGeom>
                          <a:ln/>
                        </pic:spPr>
                      </pic:pic>
                    </a:graphicData>
                  </a:graphic>
                </wp:inline>
              </w:drawing>
            </w:r>
          </w:p>
          <w:p w:rsidR="00842629" w:rsidRDefault="00BC5E11" w:rsidP="00C64697">
            <w:pPr>
              <w:numPr>
                <w:ilvl w:val="0"/>
                <w:numId w:val="78"/>
              </w:numPr>
              <w:pBdr>
                <w:top w:val="nil"/>
                <w:left w:val="nil"/>
                <w:bottom w:val="nil"/>
                <w:right w:val="nil"/>
                <w:between w:val="nil"/>
              </w:pBdr>
              <w:ind w:left="346" w:hanging="269"/>
              <w:rPr>
                <w:color w:val="000000"/>
                <w:sz w:val="20"/>
                <w:szCs w:val="20"/>
              </w:rPr>
            </w:pPr>
            <w:r>
              <w:rPr>
                <w:color w:val="000000"/>
                <w:sz w:val="20"/>
                <w:szCs w:val="20"/>
              </w:rPr>
              <w:t>Написати функцію, яка в залежності від назви країни виводить її рейтинг освітньої грамотності за версією PISA ((</w:t>
            </w:r>
            <w:hyperlink r:id="rId76">
              <w:r>
                <w:rPr>
                  <w:color w:val="0000FF"/>
                  <w:sz w:val="18"/>
                  <w:szCs w:val="18"/>
                  <w:u w:val="single"/>
                </w:rPr>
                <w:t>https://factsmaps.com/pisa-2018-worldwide-ranking-average-score-of-mathematics-science-reading/</w:t>
              </w:r>
            </w:hyperlink>
            <w:r>
              <w:rPr>
                <w:color w:val="000000"/>
                <w:sz w:val="20"/>
                <w:szCs w:val="20"/>
              </w:rPr>
              <w:t xml:space="preserve">). </w:t>
            </w:r>
          </w:p>
          <w:p w:rsidR="00842629" w:rsidRDefault="00BC5E11" w:rsidP="00C64697">
            <w:pPr>
              <w:numPr>
                <w:ilvl w:val="0"/>
                <w:numId w:val="78"/>
              </w:numPr>
              <w:pBdr>
                <w:top w:val="nil"/>
                <w:left w:val="nil"/>
                <w:bottom w:val="nil"/>
                <w:right w:val="nil"/>
                <w:between w:val="nil"/>
              </w:pBdr>
              <w:ind w:left="346" w:hanging="269"/>
              <w:rPr>
                <w:color w:val="000000"/>
                <w:sz w:val="20"/>
                <w:szCs w:val="20"/>
              </w:rPr>
            </w:pPr>
            <w:r>
              <w:rPr>
                <w:color w:val="000000"/>
                <w:sz w:val="20"/>
                <w:szCs w:val="20"/>
              </w:rPr>
              <w:lastRenderedPageBreak/>
              <w:t xml:space="preserve">Дано натуральне число </w:t>
            </w:r>
            <w:r>
              <w:rPr>
                <w:i/>
                <w:color w:val="000000"/>
                <w:sz w:val="20"/>
                <w:szCs w:val="20"/>
              </w:rPr>
              <w:t>n</w:t>
            </w:r>
            <w:r>
              <w:rPr>
                <w:color w:val="000000"/>
                <w:sz w:val="20"/>
                <w:szCs w:val="20"/>
              </w:rPr>
              <w:t xml:space="preserve"> і дійсне число </w:t>
            </w:r>
            <w:r>
              <w:rPr>
                <w:i/>
                <w:color w:val="000000"/>
                <w:sz w:val="20"/>
                <w:szCs w:val="20"/>
              </w:rPr>
              <w:t>x</w:t>
            </w:r>
            <w:r>
              <w:rPr>
                <w:color w:val="000000"/>
                <w:sz w:val="20"/>
                <w:szCs w:val="20"/>
              </w:rPr>
              <w:t xml:space="preserve"> &gt;0. Обчислити суму членів ряду: </w:t>
            </w:r>
          </w:p>
          <w:p w:rsidR="00842629" w:rsidRDefault="00BC5E11">
            <w:pPr>
              <w:pBdr>
                <w:top w:val="nil"/>
                <w:left w:val="nil"/>
                <w:bottom w:val="nil"/>
                <w:right w:val="nil"/>
                <w:between w:val="nil"/>
              </w:pBdr>
              <w:ind w:left="-14" w:hanging="360"/>
              <w:jc w:val="center"/>
              <w:rPr>
                <w:color w:val="000000"/>
                <w:sz w:val="20"/>
                <w:szCs w:val="20"/>
              </w:rPr>
            </w:pPr>
            <w:r>
              <w:rPr>
                <w:noProof/>
                <w:color w:val="000000"/>
                <w:sz w:val="33"/>
                <w:szCs w:val="33"/>
                <w:vertAlign w:val="subscript"/>
              </w:rPr>
              <w:drawing>
                <wp:inline distT="0" distB="0" distL="114300" distR="114300">
                  <wp:extent cx="3067050" cy="451484"/>
                  <wp:effectExtent l="0" t="0" r="0" b="0"/>
                  <wp:docPr id="1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3067050" cy="451484"/>
                          </a:xfrm>
                          <a:prstGeom prst="rect">
                            <a:avLst/>
                          </a:prstGeom>
                          <a:ln/>
                        </pic:spPr>
                      </pic:pic>
                    </a:graphicData>
                  </a:graphic>
                </wp:inline>
              </w:drawing>
            </w:r>
          </w:p>
        </w:tc>
      </w:tr>
    </w:tbl>
    <w:p w:rsidR="00842629" w:rsidRDefault="00BC5E11">
      <w:pPr>
        <w:pStyle w:val="3"/>
        <w:rPr>
          <w:sz w:val="20"/>
          <w:szCs w:val="20"/>
        </w:rPr>
      </w:pPr>
      <w:r>
        <w:rPr>
          <w:sz w:val="20"/>
          <w:szCs w:val="20"/>
        </w:rPr>
        <w:lastRenderedPageBreak/>
        <w:t>Література</w:t>
      </w:r>
    </w:p>
    <w:p w:rsidR="00842629" w:rsidRDefault="00BC5E11">
      <w:pPr>
        <w:rPr>
          <w:sz w:val="20"/>
          <w:szCs w:val="20"/>
        </w:rPr>
      </w:pPr>
      <w:r>
        <w:rPr>
          <w:sz w:val="20"/>
          <w:szCs w:val="20"/>
        </w:rPr>
        <w:t>1. О.С. Бичков, Є.В. Іванов Об’єктно-орієнтоване програмування мовою C#. КНУ ім. Тараса Шевченка</w:t>
      </w:r>
    </w:p>
    <w:p w:rsidR="00842629" w:rsidRDefault="00BC5E11">
      <w:pPr>
        <w:rPr>
          <w:sz w:val="20"/>
          <w:szCs w:val="20"/>
        </w:rPr>
      </w:pPr>
      <w:r>
        <w:rPr>
          <w:sz w:val="20"/>
          <w:szCs w:val="20"/>
        </w:rPr>
        <w:t xml:space="preserve">2. The C# Coding Standard. Access mode: </w:t>
      </w:r>
      <w:hyperlink r:id="rId78">
        <w:r>
          <w:rPr>
            <w:color w:val="0000FF"/>
            <w:sz w:val="20"/>
            <w:szCs w:val="20"/>
            <w:u w:val="single"/>
          </w:rPr>
          <w:t>https://github.com/hassanhabib/CSharpCodingStandard</w:t>
        </w:r>
      </w:hyperlink>
    </w:p>
    <w:p w:rsidR="00842629" w:rsidRDefault="00BC5E11">
      <w:pPr>
        <w:rPr>
          <w:sz w:val="20"/>
          <w:szCs w:val="20"/>
        </w:rPr>
      </w:pPr>
      <w:r>
        <w:rPr>
          <w:sz w:val="20"/>
          <w:szCs w:val="20"/>
        </w:rPr>
        <w:t xml:space="preserve">3. C# Coding Standards and Best Practices. Access mode: https://www.dofactory.com/csharp-coding-standards </w:t>
      </w:r>
    </w:p>
    <w:p w:rsidR="00842629" w:rsidRDefault="00BC5E11">
      <w:pPr>
        <w:rPr>
          <w:sz w:val="20"/>
          <w:szCs w:val="20"/>
        </w:rPr>
      </w:pPr>
      <w:r>
        <w:rPr>
          <w:sz w:val="20"/>
          <w:szCs w:val="20"/>
        </w:rPr>
        <w:t xml:space="preserve">4. </w:t>
      </w:r>
      <w:r>
        <w:t xml:space="preserve">Коноваленко І. В. Платформа .NET та мова програмування C# 8.0: навчальний посібник / Коноваленко І. В., Марущак П. О. – Тернопіль: ФОП Паляниця В. А., 2020 – 320 с. Режим доступу: </w:t>
      </w:r>
      <w:hyperlink r:id="rId79">
        <w:r>
          <w:rPr>
            <w:color w:val="0000FF"/>
            <w:u w:val="single"/>
          </w:rPr>
          <w:t>https://elartu.tntu.edu.ua/bitstream/lib/32825/1/Konovalenko%20I.%20.NET-C%23.pdf</w:t>
        </w:r>
      </w:hyperlink>
      <w:r>
        <w:t xml:space="preserve"> </w:t>
      </w:r>
    </w:p>
    <w:p w:rsidR="00842629" w:rsidRDefault="00BC5E11">
      <w:pPr>
        <w:pStyle w:val="2"/>
      </w:pPr>
      <w:r>
        <w:br w:type="page"/>
      </w:r>
      <w:r>
        <w:lastRenderedPageBreak/>
        <w:t>Лабораторна робота № 2</w:t>
      </w:r>
      <w:r>
        <w:br/>
        <w:t>Масиви, матриці, рядки. Методи класів Console, Convert, Random, Math в C#</w:t>
      </w:r>
    </w:p>
    <w:p w:rsidR="00842629" w:rsidRDefault="00BC5E11">
      <w:pPr>
        <w:pStyle w:val="3"/>
      </w:pPr>
      <w:r>
        <w:t>Рейтинг лабораторної роботи №2</w:t>
      </w:r>
    </w:p>
    <w:tbl>
      <w:tblPr>
        <w:tblStyle w:val="afffff9"/>
        <w:tblW w:w="710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6"/>
        <w:gridCol w:w="2656"/>
        <w:gridCol w:w="2067"/>
        <w:gridCol w:w="1312"/>
      </w:tblGrid>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п.п</w:t>
            </w:r>
          </w:p>
        </w:tc>
        <w:tc>
          <w:tcPr>
            <w:tcW w:w="2656"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Вид діяльності студента</w:t>
            </w:r>
          </w:p>
        </w:tc>
        <w:tc>
          <w:tcPr>
            <w:tcW w:w="2067"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Рейтинговий бал</w:t>
            </w:r>
          </w:p>
        </w:tc>
        <w:tc>
          <w:tcPr>
            <w:tcW w:w="1312"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Deadline </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Написання коду з </w:t>
            </w:r>
            <w:r>
              <w:rPr>
                <w:rFonts w:ascii="Times New Roman" w:eastAsia="Times New Roman" w:hAnsi="Times New Roman" w:cs="Times New Roman"/>
              </w:rPr>
              <w:t>8</w:t>
            </w:r>
            <w:r>
              <w:rPr>
                <w:rFonts w:ascii="Times New Roman" w:eastAsia="Times New Roman" w:hAnsi="Times New Roman" w:cs="Times New Roman"/>
                <w:color w:val="000000"/>
              </w:rPr>
              <w:t xml:space="preserve"> завдань та реалізація </w:t>
            </w:r>
            <w:r>
              <w:rPr>
                <w:rFonts w:ascii="Times New Roman" w:eastAsia="Times New Roman" w:hAnsi="Times New Roman" w:cs="Times New Roman"/>
              </w:rPr>
              <w:t>асоціації</w:t>
            </w:r>
            <w:r>
              <w:rPr>
                <w:rFonts w:ascii="Times New Roman" w:eastAsia="Times New Roman" w:hAnsi="Times New Roman" w:cs="Times New Roman"/>
                <w:color w:val="000000"/>
              </w:rPr>
              <w:t xml:space="preserve"> класів</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color w:val="000000"/>
              </w:rPr>
              <w:t>0,5*</w:t>
            </w:r>
            <w:r>
              <w:rPr>
                <w:rFonts w:ascii="Times New Roman" w:eastAsia="Times New Roman" w:hAnsi="Times New Roman" w:cs="Times New Roman"/>
              </w:rPr>
              <w:t>8</w:t>
            </w:r>
            <w:r>
              <w:rPr>
                <w:rFonts w:ascii="Times New Roman" w:eastAsia="Times New Roman" w:hAnsi="Times New Roman" w:cs="Times New Roman"/>
                <w:color w:val="000000"/>
              </w:rPr>
              <w:t>=4,</w:t>
            </w:r>
            <w:r>
              <w:rPr>
                <w:rFonts w:ascii="Times New Roman" w:eastAsia="Times New Roman" w:hAnsi="Times New Roman" w:cs="Times New Roman"/>
              </w:rPr>
              <w:t>0</w:t>
            </w:r>
          </w:p>
          <w:p w:rsidR="00842629" w:rsidRDefault="00BC5E11">
            <w:pPr>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4,0+0,5 = 4,5</w:t>
            </w:r>
          </w:p>
        </w:tc>
        <w:tc>
          <w:tcPr>
            <w:tcW w:w="131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rPr>
              <w:t>7</w:t>
            </w:r>
            <w:r>
              <w:rPr>
                <w:rFonts w:ascii="Times New Roman" w:eastAsia="Times New Roman" w:hAnsi="Times New Roman" w:cs="Times New Roman"/>
                <w:color w:val="000000"/>
              </w:rPr>
              <w:t xml:space="preserve"> </w:t>
            </w:r>
            <w:r>
              <w:rPr>
                <w:rFonts w:ascii="Times New Roman" w:eastAsia="Times New Roman" w:hAnsi="Times New Roman" w:cs="Times New Roman"/>
              </w:rPr>
              <w:t>березня</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Захист</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rPr>
            </w:pP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Звіт</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rPr>
            </w:pPr>
          </w:p>
        </w:tc>
      </w:tr>
      <w:tr w:rsidR="00842629">
        <w:tc>
          <w:tcPr>
            <w:tcW w:w="372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Разом за роботу</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5,5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FF0000"/>
              </w:rPr>
            </w:pPr>
          </w:p>
        </w:tc>
      </w:tr>
    </w:tbl>
    <w:p w:rsidR="00842629" w:rsidRDefault="00BC5E11">
      <w:pPr>
        <w:pStyle w:val="3"/>
      </w:pPr>
      <w:r>
        <w:t>Мета роботи</w:t>
      </w:r>
    </w:p>
    <w:p w:rsidR="00842629" w:rsidRDefault="00BC5E11">
      <w:r>
        <w:t>Навчитися працювати з масивами, матрицями, рядками відповідно до перерахованих дій:</w:t>
      </w:r>
    </w:p>
    <w:p w:rsidR="00842629" w:rsidRDefault="00BC5E11">
      <w:r>
        <w:t>1. Робота з масивами в C#</w:t>
      </w:r>
    </w:p>
    <w:p w:rsidR="00842629" w:rsidRDefault="00BC5E11">
      <w:r>
        <w:t>2. Оператор foreach</w:t>
      </w:r>
    </w:p>
    <w:p w:rsidR="00842629" w:rsidRDefault="00BC5E11">
      <w:r>
        <w:t>3. Генерація випадкових чисел</w:t>
      </w:r>
    </w:p>
    <w:p w:rsidR="00842629" w:rsidRDefault="00BC5E11">
      <w:r>
        <w:t>4. Робота з математичними функціями</w:t>
      </w:r>
    </w:p>
    <w:p w:rsidR="00842629" w:rsidRDefault="00BC5E11">
      <w:r>
        <w:t>5. Лінійний пошук</w:t>
      </w:r>
    </w:p>
    <w:p w:rsidR="00842629" w:rsidRDefault="00BC5E11">
      <w:r>
        <w:t>6. Двійковий пошук</w:t>
      </w:r>
    </w:p>
    <w:p w:rsidR="00842629" w:rsidRDefault="00BC5E11">
      <w:pPr>
        <w:pStyle w:val="3"/>
      </w:pPr>
      <w:r>
        <w:t>Методичні рекомендації до виконання лабораторної роботи</w:t>
      </w:r>
    </w:p>
    <w:p w:rsidR="00842629" w:rsidRDefault="00BC5E11">
      <w:r>
        <w:t>1. Прочитайте лекцію.</w:t>
      </w:r>
    </w:p>
    <w:p w:rsidR="00842629" w:rsidRDefault="00BC5E11">
      <w:r>
        <w:t>2. Прочитайте методичні рекомендації до лабораторної роботи та виконайте наведені в ній приклади (вони всі працездатні)</w:t>
      </w:r>
    </w:p>
    <w:p w:rsidR="00842629" w:rsidRDefault="00BC5E11">
      <w:pPr>
        <w:rPr>
          <w:b/>
        </w:rPr>
      </w:pPr>
      <w:r>
        <w:t xml:space="preserve">3. При виконанні завдань зверніть увагу на приклад застосування циклу </w:t>
      </w:r>
      <w:r>
        <w:rPr>
          <w:b/>
        </w:rPr>
        <w:t>foreach</w:t>
      </w:r>
      <w:r>
        <w:t xml:space="preserve"> в процесі обробки масивів </w:t>
      </w:r>
    </w:p>
    <w:p w:rsidR="00842629" w:rsidRDefault="00BC5E11">
      <w:r>
        <w:t xml:space="preserve">4. Також зверніть увагу на опис і реалізацію  методу бісекцій (ділення навпіл) знаходження коренів нелінійних рівнянь. </w:t>
      </w:r>
    </w:p>
    <w:p w:rsidR="00842629" w:rsidRDefault="00BC5E11">
      <w:r>
        <w:t>5. Для поглибленого вивчення цього матеріалу прочитайте [1, 2].</w:t>
      </w:r>
    </w:p>
    <w:p w:rsidR="00842629" w:rsidRDefault="00BC5E11">
      <w:pPr>
        <w:pStyle w:val="3"/>
      </w:pPr>
      <w:r>
        <w:t>Порядок виконання роботи</w:t>
      </w:r>
    </w:p>
    <w:p w:rsidR="00842629" w:rsidRDefault="00BC5E11">
      <w:r>
        <w:t>1. Створити директорію Lab2, в якій будуть розміщуватися проекти цієї лабораторної роботи.</w:t>
      </w:r>
    </w:p>
    <w:p w:rsidR="00842629" w:rsidRDefault="00BC5E11">
      <w:r>
        <w:t>2. Виконати завдання свого варіанту у вигляді одного консольного проекту</w:t>
      </w:r>
    </w:p>
    <w:p w:rsidR="00842629" w:rsidRDefault="00BC5E11">
      <w:pPr>
        <w:pStyle w:val="3"/>
      </w:pPr>
      <w:r>
        <w:t>Приклади виконання завдань</w:t>
      </w:r>
    </w:p>
    <w:p w:rsidR="00842629" w:rsidRDefault="00BC5E11">
      <w:pPr>
        <w:pStyle w:val="4"/>
      </w:pPr>
      <w:r>
        <w:t>1. Робота з масивами в C#</w:t>
      </w:r>
    </w:p>
    <w:p w:rsidR="00842629" w:rsidRDefault="00BC5E11">
      <w:r>
        <w:t>Розглянемо приклад програми з лекції, яка визначає суму і кількість від'ємних елементів, а також максимальний елемент масиву, що складається з 6 цілочисельних елементів.</w:t>
      </w:r>
    </w:p>
    <w:p w:rsidR="00842629" w:rsidRDefault="00BC5E11">
      <w:r>
        <w:t xml:space="preserve">Тут елементи масиву </w:t>
      </w:r>
      <w:r>
        <w:rPr>
          <w:b/>
          <w:i/>
        </w:rPr>
        <w:t>а</w:t>
      </w:r>
      <w:r>
        <w:t xml:space="preserve"> ініціалізуються при створенні масиву. Далі в циклі з параметром елементи масиву виводяться на консоль. Зверніть увагу, що для виводу використовується метод </w:t>
      </w:r>
      <w:r>
        <w:rPr>
          <w:color w:val="2B91AF"/>
        </w:rPr>
        <w:t>Console</w:t>
      </w:r>
      <w:r>
        <w:t>.Write а не</w:t>
      </w:r>
      <w:r>
        <w:rPr>
          <w:rFonts w:ascii="Courier New" w:eastAsia="Courier New" w:hAnsi="Courier New" w:cs="Courier New"/>
          <w:color w:val="2B91AF"/>
        </w:rPr>
        <w:t xml:space="preserve"> </w:t>
      </w:r>
      <w:r>
        <w:rPr>
          <w:color w:val="2B91AF"/>
        </w:rPr>
        <w:t>Console</w:t>
      </w:r>
      <w:r>
        <w:t xml:space="preserve">.WriteLine, тому всі елементи виводяться в один рядок. Символ табуляції </w:t>
      </w:r>
      <w:r>
        <w:rPr>
          <w:color w:val="A31515"/>
        </w:rPr>
        <w:t xml:space="preserve">‘\t’ </w:t>
      </w:r>
      <w:r>
        <w:t>в</w:t>
      </w:r>
      <w:r>
        <w:rPr>
          <w:color w:val="A31515"/>
        </w:rPr>
        <w:t xml:space="preserve"> </w:t>
      </w:r>
      <w:r>
        <w:t xml:space="preserve">методі </w:t>
      </w:r>
      <w:r>
        <w:rPr>
          <w:color w:val="2B91AF"/>
        </w:rPr>
        <w:t>Console</w:t>
      </w:r>
      <w:r>
        <w:t>.Write()  розділяє елементи при виводі.</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Console_Lab4</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Main(</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const</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n = 6;</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a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[n] { 3, 12, 5, -9, 8, -4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 xml:space="preserve">.WriteLine( </w:t>
      </w:r>
      <w:r>
        <w:rPr>
          <w:rFonts w:ascii="Courier New" w:eastAsia="Courier New" w:hAnsi="Courier New" w:cs="Courier New"/>
          <w:color w:val="A31515"/>
          <w:sz w:val="18"/>
          <w:szCs w:val="18"/>
        </w:rPr>
        <w:t>"Початковий масив:"</w:t>
      </w: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 0; i &lt; n; ++i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 xml:space="preserve">.Write( </w:t>
      </w:r>
      <w:r>
        <w:rPr>
          <w:rFonts w:ascii="Courier New" w:eastAsia="Courier New" w:hAnsi="Courier New" w:cs="Courier New"/>
          <w:color w:val="A31515"/>
          <w:sz w:val="18"/>
          <w:szCs w:val="18"/>
        </w:rPr>
        <w:t>"\t"</w:t>
      </w:r>
      <w:r>
        <w:rPr>
          <w:rFonts w:ascii="Courier New" w:eastAsia="Courier New" w:hAnsi="Courier New" w:cs="Courier New"/>
          <w:color w:val="000000"/>
          <w:sz w:val="18"/>
          <w:szCs w:val="18"/>
        </w:rPr>
        <w:t xml:space="preserve"> + a[i]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long</w:t>
      </w:r>
      <w:r>
        <w:rPr>
          <w:rFonts w:ascii="Courier New" w:eastAsia="Courier New" w:hAnsi="Courier New" w:cs="Courier New"/>
          <w:color w:val="000000"/>
          <w:sz w:val="18"/>
          <w:szCs w:val="18"/>
        </w:rPr>
        <w:t xml:space="preserve"> sum = 0;              </w:t>
      </w:r>
      <w:r>
        <w:rPr>
          <w:rFonts w:ascii="Courier New" w:eastAsia="Courier New" w:hAnsi="Courier New" w:cs="Courier New"/>
          <w:color w:val="008000"/>
          <w:sz w:val="18"/>
          <w:szCs w:val="18"/>
        </w:rPr>
        <w:t>// сума від'ємних елементів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num = 0;               </w:t>
      </w:r>
      <w:r>
        <w:rPr>
          <w:rFonts w:ascii="Courier New" w:eastAsia="Courier New" w:hAnsi="Courier New" w:cs="Courier New"/>
          <w:color w:val="008000"/>
          <w:sz w:val="18"/>
          <w:szCs w:val="18"/>
        </w:rPr>
        <w:t>// кількість від'ємних елементів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 0; i &lt; n; ++i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 a[i] &lt; 0 )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sum += a[i];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++num;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 xml:space="preserve">.WriteLine( </w:t>
      </w:r>
      <w:r>
        <w:rPr>
          <w:rFonts w:ascii="Courier New" w:eastAsia="Courier New" w:hAnsi="Courier New" w:cs="Courier New"/>
          <w:color w:val="A31515"/>
          <w:sz w:val="18"/>
          <w:szCs w:val="18"/>
        </w:rPr>
        <w:t>"Сума  від'ємних = "</w:t>
      </w:r>
      <w:r>
        <w:rPr>
          <w:rFonts w:ascii="Courier New" w:eastAsia="Courier New" w:hAnsi="Courier New" w:cs="Courier New"/>
          <w:color w:val="000000"/>
          <w:sz w:val="18"/>
          <w:szCs w:val="18"/>
        </w:rPr>
        <w:t xml:space="preserve"> + sum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 xml:space="preserve">.WriteLine( </w:t>
      </w:r>
      <w:r>
        <w:rPr>
          <w:rFonts w:ascii="Courier New" w:eastAsia="Courier New" w:hAnsi="Courier New" w:cs="Courier New"/>
          <w:color w:val="A31515"/>
          <w:sz w:val="18"/>
          <w:szCs w:val="18"/>
        </w:rPr>
        <w:t>"Кількість від'ємних = "</w:t>
      </w:r>
      <w:r>
        <w:rPr>
          <w:rFonts w:ascii="Courier New" w:eastAsia="Courier New" w:hAnsi="Courier New" w:cs="Courier New"/>
          <w:color w:val="000000"/>
          <w:sz w:val="18"/>
          <w:szCs w:val="18"/>
        </w:rPr>
        <w:t xml:space="preserve"> + num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max = a[0];             </w:t>
      </w:r>
      <w:r>
        <w:rPr>
          <w:rFonts w:ascii="Courier New" w:eastAsia="Courier New" w:hAnsi="Courier New" w:cs="Courier New"/>
          <w:color w:val="008000"/>
          <w:sz w:val="18"/>
          <w:szCs w:val="18"/>
        </w:rPr>
        <w:t>// максимальний елемент</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 1; i &lt; n; ++i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 a[i] &gt; max ) max = a[i];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 xml:space="preserve">.WriteLine( </w:t>
      </w:r>
      <w:r>
        <w:rPr>
          <w:rFonts w:ascii="Courier New" w:eastAsia="Courier New" w:hAnsi="Courier New" w:cs="Courier New"/>
          <w:color w:val="A31515"/>
          <w:sz w:val="18"/>
          <w:szCs w:val="18"/>
        </w:rPr>
        <w:t>"Максимальний елемент = "</w:t>
      </w:r>
      <w:r>
        <w:rPr>
          <w:rFonts w:ascii="Courier New" w:eastAsia="Courier New" w:hAnsi="Courier New" w:cs="Courier New"/>
          <w:color w:val="000000"/>
          <w:sz w:val="18"/>
          <w:szCs w:val="18"/>
        </w:rPr>
        <w:t xml:space="preserve"> + max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r>
        <w:t>Розглянемо ще одну "класичну" задачу – генерація чисел Фібоначчі: послідовності чисел, яка задовольняє умовам F</w:t>
      </w:r>
      <w:r>
        <w:rPr>
          <w:vertAlign w:val="subscript"/>
        </w:rPr>
        <w:t>1</w:t>
      </w:r>
      <w:r>
        <w:t xml:space="preserve"> = 1;</w:t>
      </w:r>
      <w:r>
        <w:tab/>
        <w:t>F</w:t>
      </w:r>
      <w:r>
        <w:rPr>
          <w:vertAlign w:val="subscript"/>
        </w:rPr>
        <w:t>2</w:t>
      </w:r>
      <w:r>
        <w:t xml:space="preserve"> = 1;</w:t>
      </w:r>
      <w:r>
        <w:tab/>
        <w:t>F</w:t>
      </w:r>
      <w:r>
        <w:rPr>
          <w:vertAlign w:val="subscript"/>
        </w:rPr>
        <w:t>k</w:t>
      </w:r>
      <w:r>
        <w:t xml:space="preserve"> =  F</w:t>
      </w:r>
      <w:r>
        <w:rPr>
          <w:vertAlign w:val="subscript"/>
        </w:rPr>
        <w:t>k-1</w:t>
      </w:r>
      <w:r>
        <w:t xml:space="preserve"> + F</w:t>
      </w:r>
      <w:r>
        <w:rPr>
          <w:vertAlign w:val="subscript"/>
        </w:rPr>
        <w:t>k-2</w:t>
      </w:r>
      <w:r>
        <w:t xml:space="preserve"> для k&gt;2.</w:t>
      </w:r>
    </w:p>
    <w:p w:rsidR="00842629" w:rsidRDefault="00BC5E11">
      <w:r>
        <w:t>Цю задачу можна реалізувати з використанням масивів. В наступному прикладі кількість чисел вводиться з консолі, потім створюється одновимірний масив вказаної розмірності, який заповнюється генерованими числами.</w:t>
      </w:r>
    </w:p>
    <w:p w:rsidR="00842629" w:rsidRDefault="00BC5E11">
      <w:pPr>
        <w:pStyle w:val="5"/>
      </w:pPr>
      <w:r>
        <w:t>Генерація чисел Фібоначчі</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Console_Lab4</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Main(</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w:t>
      </w:r>
      <w:r>
        <w:rPr>
          <w:rFonts w:ascii="Courier New" w:eastAsia="Courier New" w:hAnsi="Courier New" w:cs="Courier New"/>
          <w:color w:val="A31515"/>
          <w:sz w:val="18"/>
          <w:szCs w:val="18"/>
        </w:rPr>
        <w:t>"Введіть кількість чисел послідовності"</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n =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.Parse(</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fibonachi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fibonachi[0]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fibonachi[1]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 2; i &lt; n;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fibonachi[i] = fibonachi[i - 2] + fibonachi[i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 0; i &lt; n;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w:t>
      </w:r>
      <w:r>
        <w:rPr>
          <w:rFonts w:ascii="Courier New" w:eastAsia="Courier New" w:hAnsi="Courier New" w:cs="Courier New"/>
          <w:color w:val="A31515"/>
          <w:sz w:val="18"/>
          <w:szCs w:val="18"/>
        </w:rPr>
        <w:t>"fibonachi["</w:t>
      </w:r>
      <w:r>
        <w:rPr>
          <w:rFonts w:ascii="Courier New" w:eastAsia="Courier New" w:hAnsi="Courier New" w:cs="Courier New"/>
          <w:color w:val="000000"/>
          <w:sz w:val="18"/>
          <w:szCs w:val="18"/>
        </w:rPr>
        <w:t xml:space="preserve"> + i + </w:t>
      </w:r>
      <w:r>
        <w:rPr>
          <w:rFonts w:ascii="Courier New" w:eastAsia="Courier New" w:hAnsi="Courier New" w:cs="Courier New"/>
          <w:color w:val="A31515"/>
          <w:sz w:val="18"/>
          <w:szCs w:val="18"/>
        </w:rPr>
        <w:t>"]="</w:t>
      </w:r>
      <w:r>
        <w:rPr>
          <w:rFonts w:ascii="Courier New" w:eastAsia="Courier New" w:hAnsi="Courier New" w:cs="Courier New"/>
          <w:color w:val="000000"/>
          <w:sz w:val="18"/>
          <w:szCs w:val="18"/>
        </w:rPr>
        <w:t xml:space="preserve"> + fibonachi[i]);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Style w:val="5"/>
      </w:pPr>
      <w:r>
        <w:t>Генерація простих чисел. Алгоритм Ератосфена</w:t>
      </w:r>
    </w:p>
    <w:p w:rsidR="00842629" w:rsidRDefault="00BC5E11">
      <w:pPr>
        <w:rPr>
          <w:b/>
        </w:rPr>
      </w:pPr>
      <w:r>
        <w:t xml:space="preserve">Простим є число, яке ділиться тільки на 1 і на себе. Алгоритм пошуку послідовності простих чисел запропонував давньогрецький математик Ератосфен, і він отримав назву </w:t>
      </w:r>
      <w:r>
        <w:rPr>
          <w:b/>
        </w:rPr>
        <w:t>Решето Ератосфена.</w:t>
      </w:r>
    </w:p>
    <w:p w:rsidR="00842629" w:rsidRDefault="00BC5E11">
      <w:pPr>
        <w:rPr>
          <w:b/>
        </w:rPr>
      </w:pPr>
      <w:r>
        <w:rPr>
          <w:b/>
        </w:rPr>
        <w:t>Ідея і загальний опис алгоритму.</w:t>
      </w:r>
    </w:p>
    <w:p w:rsidR="00842629" w:rsidRDefault="00BC5E11">
      <w:r>
        <w:t>Є розташована в ряд за збільшенням послідовність цілих чисел. Спочатку в ній викреслюються усі числа кратні 2, окрім її самої, і так до N. Далі із списку, що вийшов, береться число, що йде за двійкою, - трійка, викреслюються усі кратні 3 числа, крім її самої. У такому вигляді алгоритм триває для частини послідовності, що залишилася, і у результаті отримаємо усі прості числа у вказаному діапазоні.</w:t>
      </w:r>
    </w:p>
    <w:tbl>
      <w:tblPr>
        <w:tblStyle w:val="afffffa"/>
        <w:tblW w:w="9903" w:type="dxa"/>
        <w:jc w:val="center"/>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90"/>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539"/>
      </w:tblGrid>
      <w:tr w:rsidR="00842629">
        <w:trPr>
          <w:jc w:val="center"/>
        </w:trPr>
        <w:tc>
          <w:tcPr>
            <w:tcW w:w="491" w:type="dxa"/>
            <w:tcBorders>
              <w:top w:val="single" w:sz="6" w:space="0" w:color="000000"/>
              <w:left w:val="single" w:sz="6" w:space="0" w:color="000000"/>
              <w:bottom w:val="single" w:sz="6" w:space="0" w:color="000000"/>
              <w:right w:val="single" w:sz="6" w:space="0" w:color="000000"/>
            </w:tcBorders>
            <w:vAlign w:val="center"/>
          </w:tcPr>
          <w:p w:rsidR="00842629" w:rsidRDefault="00842629">
            <w:pPr>
              <w:rPr>
                <w:sz w:val="20"/>
                <w:szCs w:val="20"/>
              </w:rPr>
            </w:pP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22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33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55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77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110</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111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112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113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114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115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116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117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118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119</w:t>
            </w:r>
          </w:p>
        </w:tc>
        <w:tc>
          <w:tcPr>
            <w:tcW w:w="539"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220</w:t>
            </w:r>
          </w:p>
        </w:tc>
      </w:tr>
      <w:tr w:rsidR="00842629">
        <w:trPr>
          <w:jc w:val="center"/>
        </w:trPr>
        <w:tc>
          <w:tcPr>
            <w:tcW w:w="491"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223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228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229</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330</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331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337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339</w:t>
            </w:r>
          </w:p>
        </w:tc>
        <w:tc>
          <w:tcPr>
            <w:tcW w:w="539"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440</w:t>
            </w:r>
          </w:p>
        </w:tc>
      </w:tr>
      <w:tr w:rsidR="00842629">
        <w:trPr>
          <w:jc w:val="center"/>
        </w:trPr>
        <w:tc>
          <w:tcPr>
            <w:tcW w:w="491"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441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443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447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449</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550</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553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558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559</w:t>
            </w:r>
          </w:p>
        </w:tc>
        <w:tc>
          <w:tcPr>
            <w:tcW w:w="539"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660</w:t>
            </w:r>
          </w:p>
        </w:tc>
      </w:tr>
      <w:tr w:rsidR="00842629">
        <w:trPr>
          <w:jc w:val="center"/>
        </w:trPr>
        <w:tc>
          <w:tcPr>
            <w:tcW w:w="491"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661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667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669</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770</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771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772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773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774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775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776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777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778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779</w:t>
            </w:r>
          </w:p>
        </w:tc>
        <w:tc>
          <w:tcPr>
            <w:tcW w:w="539"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880</w:t>
            </w:r>
          </w:p>
        </w:tc>
      </w:tr>
      <w:tr w:rsidR="00842629">
        <w:trPr>
          <w:jc w:val="center"/>
        </w:trPr>
        <w:tc>
          <w:tcPr>
            <w:tcW w:w="491"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883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888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889</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990</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991</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992</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993</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994</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995</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996</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sz w:val="20"/>
                <w:szCs w:val="20"/>
              </w:rPr>
              <w:t>997</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998</w:t>
            </w:r>
          </w:p>
        </w:tc>
        <w:tc>
          <w:tcPr>
            <w:tcW w:w="493"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999</w:t>
            </w:r>
          </w:p>
        </w:tc>
        <w:tc>
          <w:tcPr>
            <w:tcW w:w="539" w:type="dxa"/>
            <w:tcBorders>
              <w:top w:val="single" w:sz="6" w:space="0" w:color="000000"/>
              <w:left w:val="single" w:sz="6" w:space="0" w:color="000000"/>
              <w:bottom w:val="single" w:sz="6" w:space="0" w:color="000000"/>
              <w:right w:val="single" w:sz="6" w:space="0" w:color="000000"/>
            </w:tcBorders>
            <w:vAlign w:val="center"/>
          </w:tcPr>
          <w:p w:rsidR="00842629" w:rsidRDefault="00BC5E11">
            <w:pPr>
              <w:jc w:val="center"/>
              <w:rPr>
                <w:sz w:val="20"/>
                <w:szCs w:val="20"/>
              </w:rPr>
            </w:pPr>
            <w:r>
              <w:rPr>
                <w:color w:val="FF0000"/>
                <w:sz w:val="20"/>
                <w:szCs w:val="20"/>
              </w:rPr>
              <w:t>1100</w:t>
            </w:r>
          </w:p>
        </w:tc>
      </w:tr>
    </w:tbl>
    <w:p w:rsidR="00842629" w:rsidRDefault="00BC5E11">
      <w:r>
        <w:lastRenderedPageBreak/>
        <w:t>У таблиці наведені усі цілі числа від 2 до 100. Червоним помічені ті, які були видалені в процесі виконання алгоритму Решето Ератосфену.</w:t>
      </w:r>
    </w:p>
    <w:p w:rsidR="00842629" w:rsidRDefault="00BC5E11">
      <w:r>
        <w:t>Тепер розглянемо алгоритм детальніше, розбивши його на декілька частин. Отже, для пошуку простих чисел методом Решета Ератосфену треба:</w:t>
      </w:r>
    </w:p>
    <w:p w:rsidR="00842629" w:rsidRDefault="00BC5E11" w:rsidP="00C64697">
      <w:pPr>
        <w:numPr>
          <w:ilvl w:val="0"/>
          <w:numId w:val="67"/>
        </w:numPr>
        <w:pBdr>
          <w:top w:val="nil"/>
          <w:left w:val="nil"/>
          <w:bottom w:val="nil"/>
          <w:right w:val="nil"/>
          <w:between w:val="nil"/>
        </w:pBdr>
        <w:ind w:left="993"/>
      </w:pPr>
      <w:r>
        <w:rPr>
          <w:color w:val="000000"/>
        </w:rPr>
        <w:t>Організувати список з чисел від 2 до N, а також логічний масив розмірністю N;</w:t>
      </w:r>
    </w:p>
    <w:p w:rsidR="00842629" w:rsidRDefault="00BC5E11" w:rsidP="00C64697">
      <w:pPr>
        <w:numPr>
          <w:ilvl w:val="0"/>
          <w:numId w:val="67"/>
        </w:numPr>
        <w:pBdr>
          <w:top w:val="nil"/>
          <w:left w:val="nil"/>
          <w:bottom w:val="nil"/>
          <w:right w:val="nil"/>
          <w:between w:val="nil"/>
        </w:pBdr>
        <w:ind w:left="993"/>
      </w:pPr>
      <w:r>
        <w:rPr>
          <w:color w:val="000000"/>
        </w:rPr>
        <w:t>У вільну змінну R записати число 2;</w:t>
      </w:r>
    </w:p>
    <w:p w:rsidR="00842629" w:rsidRDefault="00BC5E11" w:rsidP="00C64697">
      <w:pPr>
        <w:numPr>
          <w:ilvl w:val="0"/>
          <w:numId w:val="67"/>
        </w:numPr>
        <w:pBdr>
          <w:top w:val="nil"/>
          <w:left w:val="nil"/>
          <w:bottom w:val="nil"/>
          <w:right w:val="nil"/>
          <w:between w:val="nil"/>
        </w:pBdr>
        <w:ind w:left="993"/>
      </w:pPr>
      <w:r>
        <w:rPr>
          <w:color w:val="000000"/>
        </w:rPr>
        <w:t xml:space="preserve">Виключити </w:t>
      </w:r>
      <w:r>
        <w:t>всі</w:t>
      </w:r>
      <w:r>
        <w:rPr>
          <w:color w:val="000000"/>
        </w:rPr>
        <w:t xml:space="preserve"> числа кратні R, починаючи з R*2;</w:t>
      </w:r>
    </w:p>
    <w:p w:rsidR="00842629" w:rsidRDefault="00BC5E11" w:rsidP="00C64697">
      <w:pPr>
        <w:numPr>
          <w:ilvl w:val="0"/>
          <w:numId w:val="67"/>
        </w:numPr>
        <w:pBdr>
          <w:top w:val="nil"/>
          <w:left w:val="nil"/>
          <w:bottom w:val="nil"/>
          <w:right w:val="nil"/>
          <w:between w:val="nil"/>
        </w:pBdr>
        <w:ind w:left="993"/>
      </w:pPr>
      <w:r>
        <w:rPr>
          <w:color w:val="000000"/>
        </w:rPr>
        <w:t>Записати в R наступне за R не закреслене число;</w:t>
      </w:r>
    </w:p>
    <w:p w:rsidR="00842629" w:rsidRDefault="00BC5E11" w:rsidP="00C64697">
      <w:pPr>
        <w:numPr>
          <w:ilvl w:val="0"/>
          <w:numId w:val="67"/>
        </w:numPr>
        <w:pBdr>
          <w:top w:val="nil"/>
          <w:left w:val="nil"/>
          <w:bottom w:val="nil"/>
          <w:right w:val="nil"/>
          <w:between w:val="nil"/>
        </w:pBdr>
        <w:ind w:left="993"/>
      </w:pPr>
      <w:r>
        <w:rPr>
          <w:color w:val="000000"/>
        </w:rPr>
        <w:t>Повторювати дії, описані в двох попередніх кроках.</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System.Collections.Generic;</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System.Linq;</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System.Text;</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SimpleNumber</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Program</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Знаходження простих чисел. Алгоритм "Решето Ератосфена"</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//Запишемо поспіль усі числа від 2 до N. Далі викреслимо з цього списку всі числа, //кратні 2, виключаючи саму двійку, потім викреслити всі числа, кратні 3,</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//виключаючи саме число 3, число 4 вже викреслено, викреслюємо числа,</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//кратні 5 і т.д. Продовжуємо цей процес, поки квадрат чергового числа не перевищує N.</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Main(</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args)</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bool</w:t>
      </w:r>
      <w:r>
        <w:rPr>
          <w:rFonts w:ascii="Courier New" w:eastAsia="Courier New" w:hAnsi="Courier New" w:cs="Courier New"/>
          <w:color w:val="000000"/>
          <w:sz w:val="18"/>
          <w:szCs w:val="18"/>
        </w:rPr>
        <w:t xml:space="preserve">[] table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bool</w:t>
      </w:r>
      <w:r>
        <w:rPr>
          <w:rFonts w:ascii="Courier New" w:eastAsia="Courier New" w:hAnsi="Courier New" w:cs="Courier New"/>
          <w:color w:val="000000"/>
          <w:sz w:val="18"/>
          <w:szCs w:val="18"/>
        </w:rPr>
        <w:t>[100];</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j;</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 Відзначаємо всі числа як прості</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(i = 0; i &lt; table.Length; i++)</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table[i] = </w:t>
      </w:r>
      <w:r>
        <w:rPr>
          <w:rFonts w:ascii="Courier New" w:eastAsia="Courier New" w:hAnsi="Courier New" w:cs="Courier New"/>
          <w:color w:val="0000FF"/>
          <w:sz w:val="18"/>
          <w:szCs w:val="18"/>
        </w:rPr>
        <w:t>true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 Викреслюємо зайве</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(i = 2; i * i &lt; table.Length; i++)</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(table[i])</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(j = 2 * i; j &lt; table.Length; j += i)</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table[j] = </w:t>
      </w:r>
      <w:r>
        <w:rPr>
          <w:rFonts w:ascii="Courier New" w:eastAsia="Courier New" w:hAnsi="Courier New" w:cs="Courier New"/>
          <w:color w:val="0000FF"/>
          <w:sz w:val="18"/>
          <w:szCs w:val="18"/>
        </w:rPr>
        <w:t>false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 Виводимо знайдене</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(i = 2; i &lt; table.Length; i++)</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(table[i])</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.WriteLine(i);</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.ReadKey();</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04"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426"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Style w:val="4"/>
      </w:pPr>
      <w:r>
        <w:t>2. Оператор foreach</w:t>
      </w:r>
    </w:p>
    <w:p w:rsidR="00842629" w:rsidRDefault="00BC5E11">
      <w:r>
        <w:t xml:space="preserve">Оператор </w:t>
      </w:r>
      <w:r>
        <w:rPr>
          <w:b/>
        </w:rPr>
        <w:t>foreach</w:t>
      </w:r>
      <w:r>
        <w:t xml:space="preserve"> використовується для перебору елементів в масивах та інших колекціях і є новим типом циклу, реалізованому в C#. В цьому прикладі створюється </w:t>
      </w:r>
      <w:r>
        <w:rPr>
          <w:i/>
        </w:rPr>
        <w:t>ступінчастий масив</w:t>
      </w:r>
      <w:r>
        <w:t>, який заповнюється даними. За допомогою вкладених операторів циклу елементи масиву виводяться на консоль у вигляді матриці.</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Console_Lab4</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Main(</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//оператор foreach і ступінчасті масиви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mas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mаs[0]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[5] { 24, 50, 18, 3, 16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 xml:space="preserve">mas </w:t>
      </w:r>
      <w:r>
        <w:rPr>
          <w:rFonts w:ascii="Courier New" w:eastAsia="Courier New" w:hAnsi="Courier New" w:cs="Courier New"/>
          <w:color w:val="000000"/>
          <w:sz w:val="18"/>
          <w:szCs w:val="18"/>
        </w:rPr>
        <w:t xml:space="preserve">[1]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[3] { 7, 9, -1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 xml:space="preserve">mas </w:t>
      </w:r>
      <w:r>
        <w:rPr>
          <w:rFonts w:ascii="Courier New" w:eastAsia="Courier New" w:hAnsi="Courier New" w:cs="Courier New"/>
          <w:color w:val="000000"/>
          <w:sz w:val="18"/>
          <w:szCs w:val="18"/>
        </w:rPr>
        <w:t xml:space="preserve">[2]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[4] { 6, 15, 3, 1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w:t>
      </w:r>
      <w:r>
        <w:rPr>
          <w:rFonts w:ascii="Courier New" w:eastAsia="Courier New" w:hAnsi="Courier New" w:cs="Courier New"/>
          <w:color w:val="A31515"/>
          <w:sz w:val="18"/>
          <w:szCs w:val="18"/>
        </w:rPr>
        <w:t>"Початковий масив:"</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foreach</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item</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 xml:space="preserve">mas </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foreach</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x </w:t>
      </w:r>
      <w:r>
        <w:rPr>
          <w:rFonts w:ascii="Courier New" w:eastAsia="Courier New" w:hAnsi="Courier New" w:cs="Courier New"/>
          <w:color w:val="0000FF"/>
          <w:sz w:val="18"/>
          <w:szCs w:val="18"/>
        </w:rPr>
        <w:t>in</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 xml:space="preserve">item </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w:t>
      </w:r>
      <w:r>
        <w:rPr>
          <w:rFonts w:ascii="Courier New" w:eastAsia="Courier New" w:hAnsi="Courier New" w:cs="Courier New"/>
          <w:color w:val="A31515"/>
          <w:sz w:val="18"/>
          <w:szCs w:val="18"/>
        </w:rPr>
        <w:t>"\t"</w:t>
      </w:r>
      <w:r>
        <w:rPr>
          <w:rFonts w:ascii="Courier New" w:eastAsia="Courier New" w:hAnsi="Courier New" w:cs="Courier New"/>
          <w:color w:val="000000"/>
          <w:sz w:val="18"/>
          <w:szCs w:val="18"/>
        </w:rPr>
        <w:t xml:space="preserve"> + 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Style w:val="4"/>
      </w:pPr>
      <w:r>
        <w:lastRenderedPageBreak/>
        <w:t>3. Генерація випадкових чисел</w:t>
      </w:r>
    </w:p>
    <w:p w:rsidR="00842629" w:rsidRDefault="00BC5E11">
      <w:r>
        <w:t xml:space="preserve">Потреба  в генерації випадкових чисел часто виникає в програмуванні. В C# є </w:t>
      </w:r>
      <w:r>
        <w:rPr>
          <w:i/>
        </w:rPr>
        <w:t>нестатичний</w:t>
      </w:r>
      <w:r>
        <w:t xml:space="preserve"> клас Random, методи якого дозволяють генерувати різні послідовності випадкових чисел. Нижче наведено приклад з лекції 4 в якому в методі ValsGenerator  створюється об'єкт  </w:t>
      </w:r>
      <w:r>
        <w:rPr>
          <w:b/>
        </w:rPr>
        <w:t>aRand</w:t>
      </w:r>
      <w:r>
        <w:t xml:space="preserve">. Далі в циклі викликається  метод </w:t>
      </w:r>
      <w:r>
        <w:rPr>
          <w:b/>
        </w:rPr>
        <w:t xml:space="preserve">aRand.Next(100), </w:t>
      </w:r>
      <w:r>
        <w:t xml:space="preserve">який при кожному виклику генерує одне випадкове число від 1 до100 і призначає його черговому елементу масиву. </w:t>
      </w:r>
      <w:r>
        <w:rPr>
          <w:b/>
        </w:rPr>
        <w:t xml:space="preserve"> </w:t>
      </w:r>
      <w:r>
        <w:t xml:space="preserve">Зверніть увагу, що метод </w:t>
      </w:r>
      <w:r>
        <w:rPr>
          <w:b/>
        </w:rPr>
        <w:t>ValsGenerator</w:t>
      </w:r>
      <w:r>
        <w:t xml:space="preserve"> є статичним.</w:t>
      </w:r>
    </w:p>
    <w:p w:rsidR="00842629" w:rsidRDefault="00BC5E11">
      <w:r>
        <w:t xml:space="preserve">В методі </w:t>
      </w:r>
      <w:r>
        <w:rPr>
          <w:b/>
        </w:rPr>
        <w:t xml:space="preserve">Main </w:t>
      </w:r>
      <w:r>
        <w:t xml:space="preserve">створюється масив </w:t>
      </w:r>
      <w:r>
        <w:rPr>
          <w:b/>
        </w:rPr>
        <w:t xml:space="preserve">Data, </w:t>
      </w:r>
      <w:r>
        <w:t xml:space="preserve">викликається метод </w:t>
      </w:r>
      <w:r>
        <w:rPr>
          <w:b/>
        </w:rPr>
        <w:t xml:space="preserve">ValsGenerator </w:t>
      </w:r>
      <w:r>
        <w:t xml:space="preserve">для його заповнення, потім викликається метод </w:t>
      </w:r>
      <w:r>
        <w:rPr>
          <w:color w:val="2B91AF"/>
        </w:rPr>
        <w:t>Array</w:t>
      </w:r>
      <w:r>
        <w:t>.Sort(Data) для його сортування. Після чого елементи масиву виводяться в циклі на консоль.</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Console_Lab4</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 генератор даних</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ValsGenerator(</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Vals)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 Random - клас для генерації випадкових чисел</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Random</w:t>
      </w:r>
      <w:r>
        <w:rPr>
          <w:rFonts w:ascii="Courier New" w:eastAsia="Courier New" w:hAnsi="Courier New" w:cs="Courier New"/>
          <w:color w:val="000000"/>
          <w:sz w:val="18"/>
          <w:szCs w:val="18"/>
        </w:rPr>
        <w:t xml:space="preserve"> aRand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Random</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8000"/>
          <w:sz w:val="18"/>
          <w:szCs w:val="18"/>
        </w:rPr>
        <w:t>// заповнення масиву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 0; i &lt; Vals.Length;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Vals[i] = aRand.Next(100);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Main(</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const</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N = 10;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Data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ValsGenerator(Data);</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Array</w:t>
      </w:r>
      <w:r>
        <w:rPr>
          <w:rFonts w:ascii="Courier New" w:eastAsia="Courier New" w:hAnsi="Courier New" w:cs="Courier New"/>
          <w:color w:val="000000"/>
          <w:sz w:val="18"/>
          <w:szCs w:val="18"/>
        </w:rPr>
        <w:t>.Sort(Data);</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w:t>
      </w:r>
      <w:r>
        <w:rPr>
          <w:rFonts w:ascii="Courier New" w:eastAsia="Courier New" w:hAnsi="Courier New" w:cs="Courier New"/>
          <w:color w:val="A31515"/>
          <w:sz w:val="18"/>
          <w:szCs w:val="18"/>
        </w:rPr>
        <w:t>"Друк відсортованих даних"</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for</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i = 0; i &lt; Data.Length;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.WriteLine(</w:t>
      </w:r>
      <w:r>
        <w:rPr>
          <w:rFonts w:ascii="Courier New" w:eastAsia="Courier New" w:hAnsi="Courier New" w:cs="Courier New"/>
          <w:color w:val="A31515"/>
          <w:sz w:val="18"/>
          <w:szCs w:val="18"/>
        </w:rPr>
        <w:t>"Data["</w:t>
      </w:r>
      <w:r>
        <w:rPr>
          <w:rFonts w:ascii="Courier New" w:eastAsia="Courier New" w:hAnsi="Courier New" w:cs="Courier New"/>
          <w:color w:val="000000"/>
          <w:sz w:val="18"/>
          <w:szCs w:val="18"/>
        </w:rPr>
        <w:t xml:space="preserve"> + i + </w:t>
      </w:r>
      <w:r>
        <w:rPr>
          <w:rFonts w:ascii="Courier New" w:eastAsia="Courier New" w:hAnsi="Courier New" w:cs="Courier New"/>
          <w:color w:val="A31515"/>
          <w:sz w:val="18"/>
          <w:szCs w:val="18"/>
        </w:rPr>
        <w:t>"] = "</w:t>
      </w:r>
      <w:r>
        <w:rPr>
          <w:rFonts w:ascii="Courier New" w:eastAsia="Courier New" w:hAnsi="Courier New" w:cs="Courier New"/>
          <w:color w:val="000000"/>
          <w:sz w:val="18"/>
          <w:szCs w:val="18"/>
        </w:rPr>
        <w:t xml:space="preserve"> + Data[i]);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Console</w:t>
      </w:r>
      <w:r>
        <w:rPr>
          <w:rFonts w:ascii="Courier New" w:eastAsia="Courier New" w:hAnsi="Courier New" w:cs="Courier New"/>
          <w:color w:val="000000"/>
          <w:sz w:val="18"/>
          <w:szCs w:val="18"/>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r>
        <w:t>Зверніть увагу, що при виводі масиву методом WriteLine()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"Data["</w:t>
      </w:r>
      <w:r>
        <w:rPr>
          <w:rFonts w:ascii="Courier New" w:eastAsia="Courier New" w:hAnsi="Courier New" w:cs="Courier New"/>
          <w:color w:val="000000"/>
          <w:sz w:val="20"/>
          <w:szCs w:val="20"/>
        </w:rPr>
        <w:t xml:space="preserve"> + i + </w:t>
      </w:r>
      <w:r>
        <w:rPr>
          <w:rFonts w:ascii="Courier New" w:eastAsia="Courier New" w:hAnsi="Courier New" w:cs="Courier New"/>
          <w:color w:val="A31515"/>
          <w:sz w:val="20"/>
          <w:szCs w:val="20"/>
        </w:rPr>
        <w:t>"] = "</w:t>
      </w:r>
      <w:r>
        <w:rPr>
          <w:rFonts w:ascii="Courier New" w:eastAsia="Courier New" w:hAnsi="Courier New" w:cs="Courier New"/>
          <w:color w:val="000000"/>
          <w:sz w:val="20"/>
          <w:szCs w:val="20"/>
        </w:rPr>
        <w:t xml:space="preserve"> + Data[i]);</w:t>
      </w:r>
    </w:p>
    <w:p w:rsidR="00842629" w:rsidRDefault="00BC5E11">
      <w:r>
        <w:t>виконується неявне приведення з типу int до типу string.</w:t>
      </w:r>
    </w:p>
    <w:p w:rsidR="00842629" w:rsidRDefault="00BC5E11">
      <w:pPr>
        <w:pStyle w:val="4"/>
      </w:pPr>
      <w:r>
        <w:t>4. Робота з математичними функціями</w:t>
      </w:r>
    </w:p>
    <w:p w:rsidR="00842629" w:rsidRDefault="00BC5E11">
      <w:r>
        <w:t xml:space="preserve">Клас Math містить методи для роботи з математичними функціями. </w:t>
      </w:r>
    </w:p>
    <w:p w:rsidR="00842629" w:rsidRDefault="00BC5E11">
      <w:r>
        <w:t xml:space="preserve">Розглянемо ще один приклад – використання масивів і математичних функцій в задачах обчислювальної математики. </w:t>
      </w:r>
    </w:p>
    <w:p w:rsidR="00842629" w:rsidRDefault="00BC5E11">
      <w:pPr>
        <w:rPr>
          <w:b/>
        </w:rPr>
      </w:pPr>
      <w:r>
        <w:rPr>
          <w:b/>
        </w:rPr>
        <w:t>Постановка задачі</w:t>
      </w:r>
    </w:p>
    <w:p w:rsidR="00842629" w:rsidRDefault="00BC5E11">
      <w:r>
        <w:t>Знайти дійсні корені рівняння 6x</w:t>
      </w:r>
      <w:r>
        <w:rPr>
          <w:vertAlign w:val="superscript"/>
        </w:rPr>
        <w:t>4</w:t>
      </w:r>
      <w:r>
        <w:t>-3x</w:t>
      </w:r>
      <w:r>
        <w:rPr>
          <w:vertAlign w:val="superscript"/>
        </w:rPr>
        <w:t>3</w:t>
      </w:r>
      <w:r>
        <w:t>+8x</w:t>
      </w:r>
      <w:r>
        <w:rPr>
          <w:vertAlign w:val="superscript"/>
        </w:rPr>
        <w:t>2</w:t>
      </w:r>
      <w:r>
        <w:t>-5=0 за методом бісекції (ділення навпіл) на відрізках [0, 1], [-1, 0].</w:t>
      </w:r>
    </w:p>
    <w:p w:rsidR="00842629" w:rsidRDefault="00BC5E11">
      <w:pPr>
        <w:rPr>
          <w:b/>
        </w:rPr>
      </w:pPr>
      <w:r>
        <w:rPr>
          <w:b/>
        </w:rPr>
        <w:t>Алгоритм методу:</w:t>
      </w:r>
    </w:p>
    <w:p w:rsidR="00842629" w:rsidRDefault="00BC5E11">
      <w:r>
        <w:t xml:space="preserve">Нехай [а,b] відрізок, на якому шукають корені. Припустимо, що функція f(x) неперервна на [а,b] і на кінцях приймає значення різних знаків </w:t>
      </w:r>
      <w:r>
        <w:rPr>
          <w:noProof/>
        </w:rPr>
        <w:drawing>
          <wp:inline distT="0" distB="0" distL="114300" distR="114300">
            <wp:extent cx="977900" cy="196850"/>
            <wp:effectExtent l="0" t="0" r="0" b="0"/>
            <wp:docPr id="1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977900" cy="196850"/>
                    </a:xfrm>
                    <a:prstGeom prst="rect">
                      <a:avLst/>
                    </a:prstGeom>
                    <a:ln/>
                  </pic:spPr>
                </pic:pic>
              </a:graphicData>
            </a:graphic>
          </wp:inline>
        </w:drawing>
      </w:r>
      <w:r>
        <w:rPr>
          <w:i/>
        </w:rPr>
        <w:t xml:space="preserve">Алгоритм </w:t>
      </w:r>
      <w:r>
        <w:t xml:space="preserve">методу полягає в побудові послідовності вкладених відрізків, на кінцях яких функція приймає значення різних знаків. Кожний наступний відрізок отримують діленням навпіл попереднього. Опишемо один крок ітераційного методу. Нехай на </w:t>
      </w:r>
      <w:r>
        <w:rPr>
          <w:i/>
        </w:rPr>
        <w:t>к-</w:t>
      </w:r>
      <w:r>
        <w:t xml:space="preserve">ому кроці знайдено відрізок такий, що </w:t>
      </w:r>
      <w:r>
        <w:rPr>
          <w:noProof/>
        </w:rPr>
        <w:drawing>
          <wp:inline distT="0" distB="0" distL="114300" distR="114300">
            <wp:extent cx="1308100" cy="323850"/>
            <wp:effectExtent l="0" t="0" r="0" b="0"/>
            <wp:docPr id="1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1308100" cy="323850"/>
                    </a:xfrm>
                    <a:prstGeom prst="rect">
                      <a:avLst/>
                    </a:prstGeom>
                    <a:ln/>
                  </pic:spPr>
                </pic:pic>
              </a:graphicData>
            </a:graphic>
          </wp:inline>
        </w:drawing>
      </w:r>
      <w:r>
        <w:t xml:space="preserve">. Знайдемо середину відрізку </w:t>
      </w:r>
      <w:r>
        <w:rPr>
          <w:noProof/>
        </w:rPr>
        <w:drawing>
          <wp:inline distT="0" distB="0" distL="114300" distR="114300">
            <wp:extent cx="1111250" cy="462915"/>
            <wp:effectExtent l="0" t="0" r="0" b="0"/>
            <wp:docPr id="1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2"/>
                    <a:srcRect/>
                    <a:stretch>
                      <a:fillRect/>
                    </a:stretch>
                  </pic:blipFill>
                  <pic:spPr>
                    <a:xfrm>
                      <a:off x="0" y="0"/>
                      <a:ext cx="1111250" cy="462915"/>
                    </a:xfrm>
                    <a:prstGeom prst="rect">
                      <a:avLst/>
                    </a:prstGeom>
                    <a:ln/>
                  </pic:spPr>
                </pic:pic>
              </a:graphicData>
            </a:graphic>
          </wp:inline>
        </w:drawing>
      </w:r>
      <w:r>
        <w:t xml:space="preserve">. Якщо, </w:t>
      </w:r>
      <w:r>
        <w:rPr>
          <w:noProof/>
        </w:rPr>
        <w:drawing>
          <wp:inline distT="0" distB="0" distL="114300" distR="114300">
            <wp:extent cx="717550" cy="196850"/>
            <wp:effectExtent l="0" t="0" r="0" b="0"/>
            <wp:docPr id="1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3"/>
                    <a:srcRect/>
                    <a:stretch>
                      <a:fillRect/>
                    </a:stretch>
                  </pic:blipFill>
                  <pic:spPr>
                    <a:xfrm>
                      <a:off x="0" y="0"/>
                      <a:ext cx="717550" cy="196850"/>
                    </a:xfrm>
                    <a:prstGeom prst="rect">
                      <a:avLst/>
                    </a:prstGeom>
                    <a:ln/>
                  </pic:spPr>
                </pic:pic>
              </a:graphicData>
            </a:graphic>
          </wp:inline>
        </w:drawing>
      </w:r>
      <w:r>
        <w:t xml:space="preserve"> то </w:t>
      </w:r>
      <w:r>
        <w:rPr>
          <w:noProof/>
        </w:rPr>
        <w:drawing>
          <wp:inline distT="0" distB="0" distL="114300" distR="114300">
            <wp:extent cx="260350" cy="196850"/>
            <wp:effectExtent l="0" t="0" r="0" b="0"/>
            <wp:docPr id="1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4"/>
                    <a:srcRect/>
                    <a:stretch>
                      <a:fillRect/>
                    </a:stretch>
                  </pic:blipFill>
                  <pic:spPr>
                    <a:xfrm>
                      <a:off x="0" y="0"/>
                      <a:ext cx="260350" cy="196850"/>
                    </a:xfrm>
                    <a:prstGeom prst="rect">
                      <a:avLst/>
                    </a:prstGeom>
                    <a:ln/>
                  </pic:spPr>
                </pic:pic>
              </a:graphicData>
            </a:graphic>
          </wp:inline>
        </w:drawing>
      </w:r>
      <w:r>
        <w:t>- корінь і задача вирішена. Якщо ні, то з двох половин відрізку вибираємо той, на кінцях якого функція має протилежні знаки:</w:t>
      </w:r>
    </w:p>
    <w:p w:rsidR="00842629" w:rsidRDefault="00BC5E11">
      <w:r>
        <w:rPr>
          <w:noProof/>
        </w:rPr>
        <w:drawing>
          <wp:inline distT="0" distB="0" distL="114300" distR="114300">
            <wp:extent cx="845185" cy="260350"/>
            <wp:effectExtent l="0" t="0" r="0" b="0"/>
            <wp:docPr id="1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5"/>
                    <a:srcRect/>
                    <a:stretch>
                      <a:fillRect/>
                    </a:stretch>
                  </pic:blipFill>
                  <pic:spPr>
                    <a:xfrm>
                      <a:off x="0" y="0"/>
                      <a:ext cx="845185" cy="260350"/>
                    </a:xfrm>
                    <a:prstGeom prst="rect">
                      <a:avLst/>
                    </a:prstGeom>
                    <a:ln/>
                  </pic:spPr>
                </pic:pic>
              </a:graphicData>
            </a:graphic>
          </wp:inline>
        </w:drawing>
      </w:r>
      <w:r>
        <w:t xml:space="preserve">, </w:t>
      </w:r>
      <w:r>
        <w:rPr>
          <w:noProof/>
        </w:rPr>
        <w:drawing>
          <wp:inline distT="0" distB="0" distL="114300" distR="114300">
            <wp:extent cx="850900" cy="260350"/>
            <wp:effectExtent l="0" t="0" r="0" b="0"/>
            <wp:docPr id="1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6"/>
                    <a:srcRect/>
                    <a:stretch>
                      <a:fillRect/>
                    </a:stretch>
                  </pic:blipFill>
                  <pic:spPr>
                    <a:xfrm>
                      <a:off x="0" y="0"/>
                      <a:ext cx="850900" cy="260350"/>
                    </a:xfrm>
                    <a:prstGeom prst="rect">
                      <a:avLst/>
                    </a:prstGeom>
                    <a:ln/>
                  </pic:spPr>
                </pic:pic>
              </a:graphicData>
            </a:graphic>
          </wp:inline>
        </w:drawing>
      </w:r>
      <w:r>
        <w:t xml:space="preserve">, якщо </w:t>
      </w:r>
      <w:r>
        <w:rPr>
          <w:noProof/>
        </w:rPr>
        <w:drawing>
          <wp:inline distT="0" distB="0" distL="114300" distR="114300">
            <wp:extent cx="1365885" cy="323850"/>
            <wp:effectExtent l="0" t="0" r="0" b="0"/>
            <wp:docPr id="1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7"/>
                    <a:srcRect/>
                    <a:stretch>
                      <a:fillRect/>
                    </a:stretch>
                  </pic:blipFill>
                  <pic:spPr>
                    <a:xfrm>
                      <a:off x="0" y="0"/>
                      <a:ext cx="1365885" cy="323850"/>
                    </a:xfrm>
                    <a:prstGeom prst="rect">
                      <a:avLst/>
                    </a:prstGeom>
                    <a:ln/>
                  </pic:spPr>
                </pic:pic>
              </a:graphicData>
            </a:graphic>
          </wp:inline>
        </w:drawing>
      </w:r>
    </w:p>
    <w:p w:rsidR="00842629" w:rsidRDefault="00BC5E11">
      <w:r>
        <w:rPr>
          <w:noProof/>
        </w:rPr>
        <w:lastRenderedPageBreak/>
        <w:drawing>
          <wp:inline distT="0" distB="0" distL="114300" distR="114300">
            <wp:extent cx="845185" cy="260350"/>
            <wp:effectExtent l="0" t="0" r="0" b="0"/>
            <wp:docPr id="11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8"/>
                    <a:srcRect/>
                    <a:stretch>
                      <a:fillRect/>
                    </a:stretch>
                  </pic:blipFill>
                  <pic:spPr>
                    <a:xfrm>
                      <a:off x="0" y="0"/>
                      <a:ext cx="845185" cy="260350"/>
                    </a:xfrm>
                    <a:prstGeom prst="rect">
                      <a:avLst/>
                    </a:prstGeom>
                    <a:ln/>
                  </pic:spPr>
                </pic:pic>
              </a:graphicData>
            </a:graphic>
          </wp:inline>
        </w:drawing>
      </w:r>
      <w:r>
        <w:t xml:space="preserve">, </w:t>
      </w:r>
      <w:r>
        <w:rPr>
          <w:noProof/>
        </w:rPr>
        <w:drawing>
          <wp:inline distT="0" distB="0" distL="114300" distR="114300">
            <wp:extent cx="850900" cy="260350"/>
            <wp:effectExtent l="0" t="0" r="0" b="0"/>
            <wp:docPr id="1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9"/>
                    <a:srcRect/>
                    <a:stretch>
                      <a:fillRect/>
                    </a:stretch>
                  </pic:blipFill>
                  <pic:spPr>
                    <a:xfrm>
                      <a:off x="0" y="0"/>
                      <a:ext cx="850900" cy="260350"/>
                    </a:xfrm>
                    <a:prstGeom prst="rect">
                      <a:avLst/>
                    </a:prstGeom>
                    <a:ln/>
                  </pic:spPr>
                </pic:pic>
              </a:graphicData>
            </a:graphic>
          </wp:inline>
        </w:drawing>
      </w:r>
      <w:r>
        <w:t xml:space="preserve">, якщо </w:t>
      </w:r>
      <w:r>
        <w:rPr>
          <w:noProof/>
        </w:rPr>
        <w:drawing>
          <wp:inline distT="0" distB="0" distL="114300" distR="114300">
            <wp:extent cx="1308100" cy="323850"/>
            <wp:effectExtent l="0" t="0" r="0" b="0"/>
            <wp:docPr id="15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0"/>
                    <a:srcRect/>
                    <a:stretch>
                      <a:fillRect/>
                    </a:stretch>
                  </pic:blipFill>
                  <pic:spPr>
                    <a:xfrm>
                      <a:off x="0" y="0"/>
                      <a:ext cx="1308100" cy="323850"/>
                    </a:xfrm>
                    <a:prstGeom prst="rect">
                      <a:avLst/>
                    </a:prstGeom>
                    <a:ln/>
                  </pic:spPr>
                </pic:pic>
              </a:graphicData>
            </a:graphic>
          </wp:inline>
        </w:drawing>
      </w:r>
    </w:p>
    <w:p w:rsidR="00842629" w:rsidRDefault="00BC5E11">
      <w:r>
        <w:rPr>
          <w:i/>
        </w:rPr>
        <w:t>Критерій закінчення ітераційного процесу</w:t>
      </w:r>
      <w:r>
        <w:t>: якщо довжина відрізку знаходження кореня менше 2</w:t>
      </w:r>
      <w:r>
        <w:rPr>
          <w:noProof/>
        </w:rPr>
        <w:drawing>
          <wp:inline distT="0" distB="0" distL="114300" distR="114300">
            <wp:extent cx="63500" cy="196850"/>
            <wp:effectExtent l="0" t="0" r="0" b="0"/>
            <wp:docPr id="1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1"/>
                    <a:srcRect/>
                    <a:stretch>
                      <a:fillRect/>
                    </a:stretch>
                  </pic:blipFill>
                  <pic:spPr>
                    <a:xfrm>
                      <a:off x="0" y="0"/>
                      <a:ext cx="63500" cy="196850"/>
                    </a:xfrm>
                    <a:prstGeom prst="rect">
                      <a:avLst/>
                    </a:prstGeom>
                    <a:ln/>
                  </pic:spPr>
                </pic:pic>
              </a:graphicData>
            </a:graphic>
          </wp:inline>
        </w:drawing>
      </w:r>
      <w:r>
        <w:t>, то ітерації припиняють і за значення кореня із заданою точністю приймають середину відрізку.</w:t>
      </w:r>
    </w:p>
    <w:p w:rsidR="00842629" w:rsidRDefault="00BC5E11">
      <w:r>
        <w:t>Код програми може бути таким:</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bicection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B91A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color w:val="008000"/>
          <w:sz w:val="20"/>
          <w:szCs w:val="20"/>
        </w:rPr>
        <w:t>//Знайти корені нелінійного рівняння</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//6x^4-3x^3+8x^2-5=0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//x1=0.74213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//x2=-0.6365</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f(</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//рівняння, для якого шукаємо корені</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y=6*</w:t>
      </w:r>
      <w:r>
        <w:rPr>
          <w:rFonts w:ascii="Courier New" w:eastAsia="Courier New" w:hAnsi="Courier New" w:cs="Courier New"/>
          <w:color w:val="2B91AF"/>
          <w:sz w:val="20"/>
          <w:szCs w:val="20"/>
        </w:rPr>
        <w:t>Math</w:t>
      </w:r>
      <w:r>
        <w:rPr>
          <w:rFonts w:ascii="Courier New" w:eastAsia="Courier New" w:hAnsi="Courier New" w:cs="Courier New"/>
          <w:color w:val="000000"/>
          <w:sz w:val="20"/>
          <w:szCs w:val="20"/>
        </w:rPr>
        <w:t>.Pow(x,4)-3*</w:t>
      </w:r>
      <w:r>
        <w:rPr>
          <w:rFonts w:ascii="Courier New" w:eastAsia="Courier New" w:hAnsi="Courier New" w:cs="Courier New"/>
          <w:color w:val="2B91AF"/>
          <w:sz w:val="20"/>
          <w:szCs w:val="20"/>
        </w:rPr>
        <w:t>Math</w:t>
      </w:r>
      <w:r>
        <w:rPr>
          <w:rFonts w:ascii="Courier New" w:eastAsia="Courier New" w:hAnsi="Courier New" w:cs="Courier New"/>
          <w:color w:val="000000"/>
          <w:sz w:val="20"/>
          <w:szCs w:val="20"/>
        </w:rPr>
        <w:t>.Pow(x, 3)+8*</w:t>
      </w:r>
      <w:r>
        <w:rPr>
          <w:rFonts w:ascii="Courier New" w:eastAsia="Courier New" w:hAnsi="Courier New" w:cs="Courier New"/>
          <w:color w:val="2B91AF"/>
          <w:sz w:val="20"/>
          <w:szCs w:val="20"/>
        </w:rPr>
        <w:t>Math</w:t>
      </w:r>
      <w:r>
        <w:rPr>
          <w:rFonts w:ascii="Courier New" w:eastAsia="Courier New" w:hAnsi="Courier New" w:cs="Courier New"/>
          <w:color w:val="000000"/>
          <w:sz w:val="20"/>
          <w:szCs w:val="20"/>
        </w:rPr>
        <w:t>.Pow(x,2)-5;</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bicect(</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left,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right)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//метод бісекцій</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eps = 0.00001; </w:t>
      </w:r>
      <w:r>
        <w:rPr>
          <w:rFonts w:ascii="Courier New" w:eastAsia="Courier New" w:hAnsi="Courier New" w:cs="Courier New"/>
          <w:color w:val="008000"/>
          <w:sz w:val="20"/>
          <w:szCs w:val="20"/>
        </w:rPr>
        <w:t>//точність розрахунку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center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while</w:t>
      </w:r>
      <w:r>
        <w:rPr>
          <w:rFonts w:ascii="Courier New" w:eastAsia="Courier New" w:hAnsi="Courier New" w:cs="Courier New"/>
          <w:color w:val="000000"/>
          <w:sz w:val="20"/>
          <w:szCs w:val="20"/>
        </w:rPr>
        <w:t xml:space="preserve"> (right - left &gt; eps *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center = (right - left) / 2 + left;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(f(center) * f(left) &lt; 0) </w:t>
      </w:r>
      <w:r>
        <w:rPr>
          <w:rFonts w:ascii="Courier New" w:eastAsia="Courier New" w:hAnsi="Courier New" w:cs="Courier New"/>
          <w:color w:val="008000"/>
          <w:sz w:val="18"/>
          <w:szCs w:val="18"/>
        </w:rPr>
        <w:t>//перевірка, чи функція проходить через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left = center;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FF"/>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right = center;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center;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//метод бісекцій</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x1 = bicect(0,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x2 = bicect(-1,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"Метод бісекцій"</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"x1={0},x2= {1}"</w:t>
      </w:r>
      <w:r>
        <w:rPr>
          <w:rFonts w:ascii="Courier New" w:eastAsia="Courier New" w:hAnsi="Courier New" w:cs="Courier New"/>
          <w:color w:val="000000"/>
          <w:sz w:val="20"/>
          <w:szCs w:val="20"/>
        </w:rPr>
        <w:t>, x1, x2);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В цій програмі є два методи: </w:t>
      </w:r>
      <w:r>
        <w:rPr>
          <w:color w:val="0000FF"/>
        </w:rPr>
        <w:t>static</w:t>
      </w:r>
      <w:r>
        <w:t xml:space="preserve"> </w:t>
      </w:r>
      <w:r>
        <w:rPr>
          <w:color w:val="0000FF"/>
        </w:rPr>
        <w:t>double</w:t>
      </w:r>
      <w:r>
        <w:t xml:space="preserve"> f(</w:t>
      </w:r>
      <w:r>
        <w:rPr>
          <w:color w:val="0000FF"/>
        </w:rPr>
        <w:t>double</w:t>
      </w:r>
      <w:r>
        <w:t xml:space="preserve"> x), в якому визначається рівняння, і  метод </w:t>
      </w:r>
      <w:r>
        <w:rPr>
          <w:color w:val="0000FF"/>
        </w:rPr>
        <w:t>static</w:t>
      </w:r>
      <w:r>
        <w:t xml:space="preserve"> </w:t>
      </w:r>
      <w:r>
        <w:rPr>
          <w:color w:val="0000FF"/>
        </w:rPr>
        <w:t>double</w:t>
      </w:r>
      <w:r>
        <w:t xml:space="preserve"> bicect(</w:t>
      </w:r>
      <w:r>
        <w:rPr>
          <w:color w:val="0000FF"/>
        </w:rPr>
        <w:t>double</w:t>
      </w:r>
      <w:r>
        <w:t xml:space="preserve"> left, </w:t>
      </w:r>
      <w:r>
        <w:rPr>
          <w:color w:val="0000FF"/>
        </w:rPr>
        <w:t>double</w:t>
      </w:r>
      <w:r>
        <w:t xml:space="preserve"> right). Для обчислення ступеня в методі </w:t>
      </w:r>
      <w:r>
        <w:rPr>
          <w:b/>
        </w:rPr>
        <w:t>f</w:t>
      </w:r>
      <w:r>
        <w:t xml:space="preserve"> використовується метод </w:t>
      </w:r>
      <w:r>
        <w:rPr>
          <w:color w:val="2B91AF"/>
        </w:rPr>
        <w:t>Math</w:t>
      </w:r>
      <w:r>
        <w:t xml:space="preserve">.Pow( ). </w:t>
      </w:r>
    </w:p>
    <w:p w:rsidR="00842629" w:rsidRDefault="00BC5E11">
      <w:r>
        <w:t xml:space="preserve">Другий метод </w:t>
      </w:r>
      <w:r>
        <w:rPr>
          <w:color w:val="0000FF"/>
        </w:rPr>
        <w:t>static</w:t>
      </w:r>
      <w:r>
        <w:t xml:space="preserve"> </w:t>
      </w:r>
      <w:r>
        <w:rPr>
          <w:color w:val="0000FF"/>
        </w:rPr>
        <w:t>double</w:t>
      </w:r>
      <w:r>
        <w:t xml:space="preserve"> bicect(</w:t>
      </w:r>
      <w:r>
        <w:rPr>
          <w:color w:val="0000FF"/>
        </w:rPr>
        <w:t>double</w:t>
      </w:r>
      <w:r>
        <w:t xml:space="preserve"> left, </w:t>
      </w:r>
      <w:r>
        <w:rPr>
          <w:color w:val="0000FF"/>
        </w:rPr>
        <w:t>double</w:t>
      </w:r>
      <w:r>
        <w:t xml:space="preserve"> right) реалізує ітераційний процес. В методі Main два рази викликається метод бісекцій для знаходження коренів на вказаних відрізках. Результат виводиться на консоль.</w:t>
      </w:r>
    </w:p>
    <w:p w:rsidR="00842629" w:rsidRDefault="00BC5E11">
      <w:pPr>
        <w:pStyle w:val="4"/>
      </w:pPr>
      <w:r>
        <w:t>5. Лінійний пошук в масиві</w:t>
      </w:r>
    </w:p>
    <w:p w:rsidR="00842629" w:rsidRDefault="00BC5E11">
      <w:r>
        <w:rPr>
          <w:b/>
        </w:rPr>
        <w:t xml:space="preserve">Лінійний, послідовний пошук </w:t>
      </w:r>
      <w:r>
        <w:t xml:space="preserve">— алгоритм знаходження заданого значення довільної функції на деякому відрізку. </w:t>
      </w:r>
    </w:p>
    <w:p w:rsidR="00842629" w:rsidRDefault="00BC5E11">
      <w:pPr>
        <w:rPr>
          <w:b/>
        </w:rPr>
      </w:pPr>
      <w:r>
        <w:rPr>
          <w:b/>
        </w:rPr>
        <w:t>Формальний запис алгоритму:</w:t>
      </w:r>
    </w:p>
    <w:p w:rsidR="00842629" w:rsidRDefault="00BC5E11">
      <w:r>
        <w:t>1. Визначити елемент</w:t>
      </w:r>
      <w:r>
        <w:rPr>
          <w:b/>
          <w:i/>
        </w:rPr>
        <w:t xml:space="preserve"> key</w:t>
      </w:r>
      <w:r>
        <w:t>, який шукаємо</w:t>
      </w:r>
      <w:r>
        <w:rPr>
          <w:b/>
          <w:i/>
        </w:rPr>
        <w:t>;</w:t>
      </w:r>
    </w:p>
    <w:p w:rsidR="00842629" w:rsidRDefault="00BC5E11">
      <w:r>
        <w:t xml:space="preserve">2. Встановити границі області пошуку L, R для масиву A [a]; </w:t>
      </w:r>
    </w:p>
    <w:p w:rsidR="00842629" w:rsidRDefault="00BC5E11">
      <w:r>
        <w:t>3. Якщо а</w:t>
      </w:r>
      <w:r>
        <w:rPr>
          <w:vertAlign w:val="subscript"/>
        </w:rPr>
        <w:t xml:space="preserve">i </w:t>
      </w:r>
      <w:r>
        <w:t>== key – елемент знайдено;</w:t>
      </w:r>
    </w:p>
    <w:p w:rsidR="00842629" w:rsidRDefault="00BC5E11">
      <w:r>
        <w:t>4. Інакше – переходимо до наступного елементу.</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lastRenderedPageBreak/>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Search</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 n, key, nom;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bool</w:t>
      </w:r>
      <w:r>
        <w:rPr>
          <w:rFonts w:ascii="Courier New" w:eastAsia="Courier New" w:hAnsi="Courier New" w:cs="Courier New"/>
          <w:color w:val="000000"/>
          <w:sz w:val="20"/>
          <w:szCs w:val="20"/>
        </w:rPr>
        <w:t xml:space="preserve"> x = </w:t>
      </w:r>
      <w:r>
        <w:rPr>
          <w:rFonts w:ascii="Courier New" w:eastAsia="Courier New" w:hAnsi="Courier New" w:cs="Courier New"/>
          <w:color w:val="0000FF"/>
          <w:sz w:val="20"/>
          <w:szCs w:val="20"/>
        </w:rPr>
        <w:t>false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"Розмір масиву"</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mas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[n]; </w:t>
      </w:r>
      <w:r>
        <w:rPr>
          <w:rFonts w:ascii="Courier New" w:eastAsia="Courier New" w:hAnsi="Courier New" w:cs="Courier New"/>
          <w:color w:val="008000"/>
          <w:sz w:val="20"/>
          <w:szCs w:val="20"/>
        </w:rPr>
        <w:t>//визначення масиву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"Шуканий елемент"</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key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Random - клас для генерації випадкових чисел</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Random</w:t>
      </w:r>
      <w:r>
        <w:rPr>
          <w:rFonts w:ascii="Courier New" w:eastAsia="Courier New" w:hAnsi="Courier New" w:cs="Courier New"/>
          <w:color w:val="000000"/>
          <w:sz w:val="20"/>
          <w:szCs w:val="20"/>
        </w:rPr>
        <w:t xml:space="preserve"> aRand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Random</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color w:val="000000"/>
          <w:sz w:val="20"/>
          <w:szCs w:val="20"/>
        </w:rPr>
        <w:t xml:space="preserve"> (i = 0; i &lt; n;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//формування масиву, заповнення його випадковими числами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mas[i] = aRand.Next(n);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 xml:space="preserve">.Write(mas[i]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color w:val="000000"/>
          <w:sz w:val="20"/>
          <w:szCs w:val="20"/>
        </w:rPr>
        <w:t xml:space="preserve"> (i = 0; i &lt; n;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color w:val="008000"/>
          <w:sz w:val="20"/>
          <w:szCs w:val="20"/>
        </w:rPr>
        <w:t>//якщо цей елемент дорівнює шуканому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(mas[i] == key) </w:t>
      </w:r>
      <w:r>
        <w:rPr>
          <w:rFonts w:ascii="Courier New" w:eastAsia="Courier New" w:hAnsi="Courier New" w:cs="Courier New"/>
          <w:color w:val="008000"/>
          <w:sz w:val="20"/>
          <w:szCs w:val="20"/>
        </w:rPr>
        <w:t>//то x призначаємо true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x = </w:t>
      </w:r>
      <w:r>
        <w:rPr>
          <w:rFonts w:ascii="Courier New" w:eastAsia="Courier New" w:hAnsi="Courier New" w:cs="Courier New"/>
          <w:color w:val="0000FF"/>
          <w:sz w:val="20"/>
          <w:szCs w:val="20"/>
        </w:rPr>
        <w:t>true</w:t>
      </w:r>
      <w:r>
        <w:rPr>
          <w:rFonts w:ascii="Courier New" w:eastAsia="Courier New" w:hAnsi="Courier New" w:cs="Courier New"/>
          <w:color w:val="000000"/>
          <w:sz w:val="20"/>
          <w:szCs w:val="20"/>
        </w:rPr>
        <w:t xml:space="preserve">; nom = i;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 xml:space="preserve">; } </w:t>
      </w:r>
      <w:r>
        <w:rPr>
          <w:rFonts w:ascii="Courier New" w:eastAsia="Courier New" w:hAnsi="Courier New" w:cs="Courier New"/>
          <w:color w:val="008000"/>
          <w:sz w:val="20"/>
          <w:szCs w:val="20"/>
        </w:rPr>
        <w:t>//і виходимо з циклу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(x == </w:t>
      </w:r>
      <w:r>
        <w:rPr>
          <w:rFonts w:ascii="Courier New" w:eastAsia="Courier New" w:hAnsi="Courier New" w:cs="Courier New"/>
          <w:color w:val="0000FF"/>
          <w:sz w:val="20"/>
          <w:szCs w:val="20"/>
        </w:rPr>
        <w:t>true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"Елемент знайдено"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"\nЕлемент не знайдено"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6. Двійковий (бінарний) пошук</w:t>
      </w:r>
    </w:p>
    <w:p w:rsidR="00842629" w:rsidRDefault="00BC5E11">
      <w:r>
        <w:rPr>
          <w:b/>
        </w:rPr>
        <w:t>Двійковий (бінарний) пошук</w:t>
      </w:r>
      <w:r>
        <w:t xml:space="preserve"> (також відомий як метод ділення навпіл і дихотомія) — класичний алгоритм пошуку елемента у відсортованому масиві. </w:t>
      </w:r>
    </w:p>
    <w:p w:rsidR="00842629" w:rsidRDefault="00BC5E11">
      <w:pPr>
        <w:rPr>
          <w:b/>
        </w:rPr>
      </w:pPr>
      <w:r>
        <w:rPr>
          <w:b/>
        </w:rPr>
        <w:t>Формальний запис алгоритму:</w:t>
      </w:r>
    </w:p>
    <w:p w:rsidR="00842629" w:rsidRDefault="00BC5E11">
      <w:r>
        <w:t>Масив ділитися на дві рівні частини, шляхом визначення першого (a), останнього (b) і середнього (c) елементів;</w:t>
      </w:r>
    </w:p>
    <w:p w:rsidR="00842629" w:rsidRDefault="00BC5E11">
      <w:r>
        <w:t xml:space="preserve">Середній елемент порівнюється з шуканим (s): </w:t>
      </w:r>
    </w:p>
    <w:p w:rsidR="00842629" w:rsidRDefault="00BC5E11">
      <w:r>
        <w:t>якщо</w:t>
      </w:r>
      <w:r>
        <w:rPr>
          <w:b/>
        </w:rPr>
        <w:t xml:space="preserve"> s &lt; c,</w:t>
      </w:r>
      <w:r>
        <w:t xml:space="preserve"> останньому елементу призначається значення середнього, тим самим ділянка пошуку зменшується удвічі: b = c;</w:t>
      </w:r>
    </w:p>
    <w:p w:rsidR="00842629" w:rsidRDefault="00BC5E11">
      <w:r>
        <w:t xml:space="preserve">якщо </w:t>
      </w:r>
      <w:r>
        <w:rPr>
          <w:b/>
        </w:rPr>
        <w:t>s &gt; c,</w:t>
      </w:r>
      <w:r>
        <w:t xml:space="preserve"> першому елементу призначається значення середнього, і ділянка пошуку зменшується удвічі: a = c;</w:t>
      </w:r>
    </w:p>
    <w:p w:rsidR="00842629" w:rsidRDefault="00BC5E11">
      <w:r>
        <w:t xml:space="preserve">якщо </w:t>
      </w:r>
      <w:r>
        <w:rPr>
          <w:b/>
        </w:rPr>
        <w:t>s = c,</w:t>
      </w:r>
      <w:r>
        <w:t xml:space="preserve"> елемент знайдений, і робота алгоритму завершується</w:t>
      </w:r>
      <w:r>
        <w:rPr>
          <w:b/>
        </w:rPr>
        <w:t>.</w:t>
      </w:r>
    </w:p>
    <w:p w:rsidR="00842629" w:rsidRDefault="00BC5E11">
      <w:r>
        <w:t>Якщо для перевірки не залишилося жодного елементу, алгоритм завершується, інакше виконується перехід до пункту 2.</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BinarySearch</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 n, key, begin, end, 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bool</w:t>
      </w:r>
      <w:r>
        <w:rPr>
          <w:rFonts w:ascii="Courier New" w:eastAsia="Courier New" w:hAnsi="Courier New" w:cs="Courier New"/>
          <w:color w:val="000000"/>
          <w:sz w:val="20"/>
          <w:szCs w:val="20"/>
        </w:rPr>
        <w:t xml:space="preserve"> x = </w:t>
      </w:r>
      <w:r>
        <w:rPr>
          <w:rFonts w:ascii="Courier New" w:eastAsia="Courier New" w:hAnsi="Courier New" w:cs="Courier New"/>
          <w:color w:val="0000FF"/>
          <w:sz w:val="20"/>
          <w:szCs w:val="20"/>
        </w:rPr>
        <w:t>false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"Розмір масиву"</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mas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[n]; </w:t>
      </w:r>
      <w:r>
        <w:rPr>
          <w:rFonts w:ascii="Courier New" w:eastAsia="Courier New" w:hAnsi="Courier New" w:cs="Courier New"/>
          <w:color w:val="008000"/>
          <w:sz w:val="20"/>
          <w:szCs w:val="20"/>
        </w:rPr>
        <w:t>//визначення масиву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"Шуканий елемент"</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key =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.Parse(</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00FF"/>
          <w:sz w:val="20"/>
          <w:szCs w:val="20"/>
        </w:rPr>
        <w:t>for</w:t>
      </w:r>
      <w:r>
        <w:rPr>
          <w:rFonts w:ascii="Courier New" w:eastAsia="Courier New" w:hAnsi="Courier New" w:cs="Courier New"/>
          <w:color w:val="000000"/>
          <w:sz w:val="20"/>
          <w:szCs w:val="20"/>
        </w:rPr>
        <w:t xml:space="preserve"> (i = 0; i &lt; n;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//формування масиву, заповнення його числами кратними n (10,20,....)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mas[i] = n * i;</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 xml:space="preserve">.Write(mas[i]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begin = 0; end = n; </w:t>
      </w:r>
      <w:r>
        <w:rPr>
          <w:rFonts w:ascii="Courier New" w:eastAsia="Courier New" w:hAnsi="Courier New" w:cs="Courier New"/>
          <w:color w:val="008000"/>
          <w:sz w:val="20"/>
          <w:szCs w:val="20"/>
        </w:rPr>
        <w:t>//ліва і права границі масиву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while</w:t>
      </w:r>
      <w:r>
        <w:rPr>
          <w:rFonts w:ascii="Courier New" w:eastAsia="Courier New" w:hAnsi="Courier New" w:cs="Courier New"/>
          <w:color w:val="000000"/>
          <w:sz w:val="20"/>
          <w:szCs w:val="20"/>
        </w:rPr>
        <w:t xml:space="preserve"> (begin &lt; end)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власне реалізація алгоритму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 = begin + (end - begin) /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(key &lt; mas[c]) end = 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(key &gt; mas[c]) begin = c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 x = </w:t>
      </w:r>
      <w:r>
        <w:rPr>
          <w:rFonts w:ascii="Courier New" w:eastAsia="Courier New" w:hAnsi="Courier New" w:cs="Courier New"/>
          <w:color w:val="0000FF"/>
          <w:sz w:val="20"/>
          <w:szCs w:val="20"/>
        </w:rPr>
        <w:t>true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(x == </w:t>
      </w:r>
      <w:r>
        <w:rPr>
          <w:rFonts w:ascii="Courier New" w:eastAsia="Courier New" w:hAnsi="Courier New" w:cs="Courier New"/>
          <w:color w:val="0000FF"/>
          <w:sz w:val="20"/>
          <w:szCs w:val="20"/>
        </w:rPr>
        <w:t>true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"Елемент знайдено"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.WriteLine(</w:t>
      </w:r>
      <w:r>
        <w:rPr>
          <w:rFonts w:ascii="Courier New" w:eastAsia="Courier New" w:hAnsi="Courier New" w:cs="Courier New"/>
          <w:color w:val="A31515"/>
          <w:sz w:val="20"/>
          <w:szCs w:val="20"/>
        </w:rPr>
        <w:t>"\n Елемент не знайдено"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Console</w:t>
      </w:r>
      <w:r>
        <w:rPr>
          <w:rFonts w:ascii="Courier New" w:eastAsia="Courier New" w:hAnsi="Courier New" w:cs="Courier New"/>
          <w:color w:val="000000"/>
          <w:sz w:val="20"/>
          <w:szCs w:val="20"/>
        </w:rPr>
        <w:t>.ReadKey();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3"/>
      </w:pPr>
      <w:r>
        <w:t>Варіанти завдань для лабораторної роботи № 2</w:t>
      </w:r>
    </w:p>
    <w:p w:rsidR="00842629" w:rsidRDefault="00BC5E11">
      <w:r>
        <w:t xml:space="preserve">Завдання передбачає створення трьох класів з описом полів та реалізацією 8 </w:t>
      </w:r>
      <w:r>
        <w:rPr>
          <w:b/>
        </w:rPr>
        <w:t>нестатичних методів різних класів</w:t>
      </w:r>
      <w:r>
        <w:t>. Завдання 1 – 4 кожного варіанта передбачають роботу з одновимірними масивами (векторами), завдання 5, 6 кожного варіанта передбачають опрацювання матриць, завдання   7, 8 кожного варіанта реалізують операції введення та виведення обчислених результатів на консоль. Кожний клас потрібно описати в окремому файлі.</w:t>
      </w:r>
    </w:p>
    <w:p w:rsidR="00842629" w:rsidRDefault="00BC5E11">
      <w:r>
        <w:t>Відповідно до</w:t>
      </w:r>
      <w:r>
        <w:rPr>
          <w:b/>
        </w:rPr>
        <w:t xml:space="preserve"> SOLID принципу єдиної відповідальності</w:t>
      </w:r>
      <w:r>
        <w:t xml:space="preserve"> в об’єктно-орієнтованому проєктуванні клас не може мати методи, які не відповідають </w:t>
      </w:r>
      <w:r>
        <w:rPr>
          <w:b/>
        </w:rPr>
        <w:t>одній області функціональності об’єкту цього класу</w:t>
      </w:r>
      <w:r>
        <w:t>. Це означає, що класи вектор і матриця не повинні мати методи введення значень з консолі, або виведення їх на консоль.  Потрібен інший клас, названий тут сервісним класом.</w:t>
      </w:r>
    </w:p>
    <w:p w:rsidR="00842629" w:rsidRDefault="00BC5E11">
      <w:r>
        <w:t xml:space="preserve">Взаємодія класів подана на рис. 1, де зв’язок між класами поданий </w:t>
      </w:r>
      <w:r>
        <w:rPr>
          <w:b/>
        </w:rPr>
        <w:t>направленою асоціацією.</w:t>
      </w:r>
    </w:p>
    <w:p w:rsidR="00842629" w:rsidRDefault="00BC5E11">
      <w:r>
        <w:rPr>
          <w:noProof/>
        </w:rPr>
        <mc:AlternateContent>
          <mc:Choice Requires="wps">
            <w:drawing>
              <wp:anchor distT="0" distB="0" distL="114300" distR="114300" simplePos="0" relativeHeight="251658240" behindDoc="0" locked="0" layoutInCell="1" hidden="0" allowOverlap="1">
                <wp:simplePos x="0" y="0"/>
                <wp:positionH relativeFrom="column">
                  <wp:posOffset>3403600</wp:posOffset>
                </wp:positionH>
                <wp:positionV relativeFrom="paragraph">
                  <wp:posOffset>76200</wp:posOffset>
                </wp:positionV>
                <wp:extent cx="2266950" cy="1241111"/>
                <wp:effectExtent l="0" t="0" r="0" b="0"/>
                <wp:wrapNone/>
                <wp:docPr id="97" name="Прямоугольник 97"/>
                <wp:cNvGraphicFramePr/>
                <a:graphic xmlns:a="http://schemas.openxmlformats.org/drawingml/2006/main">
                  <a:graphicData uri="http://schemas.microsoft.com/office/word/2010/wordprocessingShape">
                    <wps:wsp>
                      <wps:cNvSpPr/>
                      <wps:spPr>
                        <a:xfrm>
                          <a:off x="4220362" y="3117349"/>
                          <a:ext cx="2251276" cy="1325302"/>
                        </a:xfrm>
                        <a:prstGeom prst="rect">
                          <a:avLst/>
                        </a:prstGeom>
                        <a:solidFill>
                          <a:schemeClr val="lt1"/>
                        </a:solidFill>
                        <a:ln w="9525" cap="flat" cmpd="sng">
                          <a:solidFill>
                            <a:schemeClr val="dk1"/>
                          </a:solidFill>
                          <a:prstDash val="solid"/>
                          <a:round/>
                          <a:headEnd type="none" w="sm" len="sm"/>
                          <a:tailEnd type="none" w="sm" len="sm"/>
                        </a:ln>
                      </wps:spPr>
                      <wps:txbx>
                        <w:txbxContent>
                          <w:p w:rsidR="006D4362" w:rsidRDefault="006D4362">
                            <w:pPr>
                              <w:ind w:firstLine="0"/>
                              <w:jc w:val="left"/>
                              <w:textDirection w:val="btLr"/>
                            </w:pPr>
                            <w:r>
                              <w:rPr>
                                <w:rFonts w:ascii="Calibri" w:eastAsia="Calibri" w:hAnsi="Calibri" w:cs="Calibri"/>
                                <w:color w:val="008000"/>
                                <w:sz w:val="20"/>
                                <w:highlight w:val="white"/>
                              </w:rPr>
                              <w:t>// File:    Vector.cs</w:t>
                            </w:r>
                          </w:p>
                          <w:p w:rsidR="006D4362" w:rsidRDefault="006D4362">
                            <w:pPr>
                              <w:ind w:firstLine="0"/>
                              <w:jc w:val="left"/>
                              <w:textDirection w:val="btLr"/>
                            </w:pPr>
                            <w:r>
                              <w:rPr>
                                <w:rFonts w:ascii="Calibri" w:eastAsia="Calibri" w:hAnsi="Calibri" w:cs="Calibri"/>
                                <w:color w:val="008000"/>
                                <w:sz w:val="20"/>
                                <w:highlight w:val="white"/>
                              </w:rPr>
                              <w:t>// Author:  sigma</w:t>
                            </w:r>
                          </w:p>
                          <w:p w:rsidR="006D4362" w:rsidRDefault="006D4362">
                            <w:pPr>
                              <w:ind w:firstLine="0"/>
                              <w:jc w:val="left"/>
                              <w:textDirection w:val="btLr"/>
                            </w:pPr>
                            <w:r>
                              <w:rPr>
                                <w:rFonts w:ascii="Calibri" w:eastAsia="Calibri" w:hAnsi="Calibri" w:cs="Calibri"/>
                                <w:color w:val="008000"/>
                                <w:sz w:val="20"/>
                                <w:highlight w:val="white"/>
                              </w:rPr>
                              <w:t>// Purpose: Definition of Class Vector</w:t>
                            </w:r>
                          </w:p>
                          <w:p w:rsidR="006D4362" w:rsidRDefault="006D4362">
                            <w:pPr>
                              <w:ind w:firstLine="0"/>
                              <w:jc w:val="left"/>
                              <w:textDirection w:val="btLr"/>
                            </w:pPr>
                            <w:r>
                              <w:rPr>
                                <w:rFonts w:ascii="Calibri" w:eastAsia="Calibri" w:hAnsi="Calibri" w:cs="Calibri"/>
                                <w:color w:val="0000FF"/>
                                <w:sz w:val="20"/>
                                <w:highlight w:val="white"/>
                              </w:rPr>
                              <w:t>using</w:t>
                            </w:r>
                            <w:r>
                              <w:rPr>
                                <w:rFonts w:ascii="Calibri" w:eastAsia="Calibri" w:hAnsi="Calibri" w:cs="Calibri"/>
                                <w:color w:val="000000"/>
                                <w:sz w:val="20"/>
                                <w:highlight w:val="white"/>
                              </w:rPr>
                              <w:t xml:space="preserve"> System;</w:t>
                            </w:r>
                          </w:p>
                          <w:p w:rsidR="006D4362" w:rsidRDefault="006D4362">
                            <w:pPr>
                              <w:ind w:firstLine="0"/>
                              <w:jc w:val="left"/>
                              <w:textDirection w:val="btLr"/>
                            </w:pPr>
                            <w:r>
                              <w:rPr>
                                <w:rFonts w:ascii="Calibri" w:eastAsia="Calibri" w:hAnsi="Calibri" w:cs="Calibri"/>
                                <w:color w:val="0000FF"/>
                                <w:sz w:val="20"/>
                                <w:highlight w:val="white"/>
                              </w:rPr>
                              <w:t>public</w:t>
                            </w:r>
                            <w:r>
                              <w:rPr>
                                <w:rFonts w:ascii="Calibri" w:eastAsia="Calibri" w:hAnsi="Calibri" w:cs="Calibri"/>
                                <w:color w:val="000000"/>
                                <w:sz w:val="20"/>
                                <w:highlight w:val="white"/>
                              </w:rPr>
                              <w:t xml:space="preserve"> </w:t>
                            </w:r>
                            <w:r>
                              <w:rPr>
                                <w:rFonts w:ascii="Calibri" w:eastAsia="Calibri" w:hAnsi="Calibri" w:cs="Calibri"/>
                                <w:color w:val="0000FF"/>
                                <w:sz w:val="20"/>
                                <w:highlight w:val="white"/>
                              </w:rPr>
                              <w:t>class</w:t>
                            </w:r>
                            <w:r>
                              <w:rPr>
                                <w:rFonts w:ascii="Calibri" w:eastAsia="Calibri" w:hAnsi="Calibri" w:cs="Calibri"/>
                                <w:color w:val="000000"/>
                                <w:sz w:val="20"/>
                                <w:highlight w:val="white"/>
                              </w:rPr>
                              <w:t xml:space="preserve"> </w:t>
                            </w:r>
                            <w:r>
                              <w:rPr>
                                <w:rFonts w:ascii="Calibri" w:eastAsia="Calibri" w:hAnsi="Calibri" w:cs="Calibri"/>
                                <w:color w:val="2B91AF"/>
                                <w:sz w:val="20"/>
                                <w:highlight w:val="white"/>
                              </w:rPr>
                              <w:t>Vector</w:t>
                            </w:r>
                          </w:p>
                          <w:p w:rsidR="006D4362" w:rsidRDefault="006D4362">
                            <w:pPr>
                              <w:ind w:firstLine="0"/>
                              <w:jc w:val="left"/>
                              <w:textDirection w:val="btLr"/>
                            </w:pPr>
                            <w:r>
                              <w:rPr>
                                <w:rFonts w:ascii="Calibri" w:eastAsia="Calibri" w:hAnsi="Calibri" w:cs="Calibri"/>
                                <w:color w:val="000000"/>
                                <w:sz w:val="20"/>
                                <w:highlight w:val="white"/>
                              </w:rPr>
                              <w:t>{</w:t>
                            </w:r>
                          </w:p>
                          <w:p w:rsidR="006D4362" w:rsidRDefault="006D4362">
                            <w:pPr>
                              <w:ind w:firstLine="0"/>
                              <w:jc w:val="left"/>
                              <w:textDirection w:val="btLr"/>
                            </w:pPr>
                            <w:r>
                              <w:rPr>
                                <w:rFonts w:ascii="Calibri" w:eastAsia="Calibri" w:hAnsi="Calibri" w:cs="Calibri"/>
                                <w:color w:val="000000"/>
                                <w:sz w:val="20"/>
                                <w:highlight w:val="white"/>
                              </w:rPr>
                              <w:t xml:space="preserve">    </w:t>
                            </w:r>
                            <w:r>
                              <w:rPr>
                                <w:rFonts w:ascii="Calibri" w:eastAsia="Calibri" w:hAnsi="Calibri" w:cs="Calibri"/>
                                <w:color w:val="0000FF"/>
                                <w:sz w:val="20"/>
                                <w:highlight w:val="white"/>
                              </w:rPr>
                              <w:t>public</w:t>
                            </w:r>
                            <w:r>
                              <w:rPr>
                                <w:rFonts w:ascii="Calibri" w:eastAsia="Calibri" w:hAnsi="Calibri" w:cs="Calibri"/>
                                <w:color w:val="000000"/>
                                <w:sz w:val="20"/>
                                <w:highlight w:val="white"/>
                              </w:rPr>
                              <w:t xml:space="preserve"> Service service;</w:t>
                            </w:r>
                          </w:p>
                          <w:p w:rsidR="006D4362" w:rsidRDefault="006D4362">
                            <w:pPr>
                              <w:ind w:firstLine="0"/>
                              <w:textDirection w:val="btLr"/>
                            </w:pPr>
                            <w:r>
                              <w:rPr>
                                <w:rFonts w:ascii="Calibri" w:eastAsia="Calibri" w:hAnsi="Calibri" w:cs="Calibri"/>
                                <w:color w:val="000000"/>
                                <w:sz w:val="20"/>
                                <w:highlight w:val="white"/>
                              </w:rPr>
                              <w:t>}</w:t>
                            </w:r>
                          </w:p>
                        </w:txbxContent>
                      </wps:txbx>
                      <wps:bodyPr spcFirstLastPara="1" wrap="square" lIns="91425" tIns="45700" rIns="91425" bIns="45700" anchor="t" anchorCtr="0">
                        <a:noAutofit/>
                      </wps:bodyPr>
                    </wps:wsp>
                  </a:graphicData>
                </a:graphic>
              </wp:anchor>
            </w:drawing>
          </mc:Choice>
          <mc:Fallback>
            <w:pict>
              <v:rect id="Прямоугольник 97" o:spid="_x0000_s1026" style="position:absolute;left:0;text-align:left;margin-left:268pt;margin-top:6pt;width:178.5pt;height:9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" fillcolor="white [3201]" strokecolor="black [3200]">
                <v:stroke startarrowwidth="narrow" startarrowlength="short" endarrowwidth="narrow" endarrowlength="short" joinstyle="round"/>
                <v:textbox inset="2.53958mm,1.2694mm,2.53958mm,1.2694mm">
                  <w:txbxContent>
                    <w:p w:rsidR="006D4362" w:rsidRDefault="006D4362">
                      <w:pPr>
                        <w:ind w:firstLine="0"/>
                        <w:jc w:val="left"/>
                        <w:textDirection w:val="btLr"/>
                      </w:pPr>
                      <w:r>
                        <w:rPr>
                          <w:rFonts w:ascii="Calibri" w:eastAsia="Calibri" w:hAnsi="Calibri" w:cs="Calibri"/>
                          <w:color w:val="008000"/>
                          <w:sz w:val="20"/>
                          <w:highlight w:val="white"/>
                        </w:rPr>
                        <w:t>// File:    Vector.cs</w:t>
                      </w:r>
                    </w:p>
                    <w:p w:rsidR="006D4362" w:rsidRDefault="006D4362">
                      <w:pPr>
                        <w:ind w:firstLine="0"/>
                        <w:jc w:val="left"/>
                        <w:textDirection w:val="btLr"/>
                      </w:pPr>
                      <w:r>
                        <w:rPr>
                          <w:rFonts w:ascii="Calibri" w:eastAsia="Calibri" w:hAnsi="Calibri" w:cs="Calibri"/>
                          <w:color w:val="008000"/>
                          <w:sz w:val="20"/>
                          <w:highlight w:val="white"/>
                        </w:rPr>
                        <w:t>// Author:  sigma</w:t>
                      </w:r>
                    </w:p>
                    <w:p w:rsidR="006D4362" w:rsidRDefault="006D4362">
                      <w:pPr>
                        <w:ind w:firstLine="0"/>
                        <w:jc w:val="left"/>
                        <w:textDirection w:val="btLr"/>
                      </w:pPr>
                      <w:r>
                        <w:rPr>
                          <w:rFonts w:ascii="Calibri" w:eastAsia="Calibri" w:hAnsi="Calibri" w:cs="Calibri"/>
                          <w:color w:val="008000"/>
                          <w:sz w:val="20"/>
                          <w:highlight w:val="white"/>
                        </w:rPr>
                        <w:t>// Purpose: Definition of Class Vector</w:t>
                      </w:r>
                    </w:p>
                    <w:p w:rsidR="006D4362" w:rsidRDefault="006D4362">
                      <w:pPr>
                        <w:ind w:firstLine="0"/>
                        <w:jc w:val="left"/>
                        <w:textDirection w:val="btLr"/>
                      </w:pPr>
                      <w:r>
                        <w:rPr>
                          <w:rFonts w:ascii="Calibri" w:eastAsia="Calibri" w:hAnsi="Calibri" w:cs="Calibri"/>
                          <w:color w:val="0000FF"/>
                          <w:sz w:val="20"/>
                          <w:highlight w:val="white"/>
                        </w:rPr>
                        <w:t>using</w:t>
                      </w:r>
                      <w:r>
                        <w:rPr>
                          <w:rFonts w:ascii="Calibri" w:eastAsia="Calibri" w:hAnsi="Calibri" w:cs="Calibri"/>
                          <w:color w:val="000000"/>
                          <w:sz w:val="20"/>
                          <w:highlight w:val="white"/>
                        </w:rPr>
                        <w:t xml:space="preserve"> System;</w:t>
                      </w:r>
                    </w:p>
                    <w:p w:rsidR="006D4362" w:rsidRDefault="006D4362">
                      <w:pPr>
                        <w:ind w:firstLine="0"/>
                        <w:jc w:val="left"/>
                        <w:textDirection w:val="btLr"/>
                      </w:pPr>
                      <w:r>
                        <w:rPr>
                          <w:rFonts w:ascii="Calibri" w:eastAsia="Calibri" w:hAnsi="Calibri" w:cs="Calibri"/>
                          <w:color w:val="0000FF"/>
                          <w:sz w:val="20"/>
                          <w:highlight w:val="white"/>
                        </w:rPr>
                        <w:t>public</w:t>
                      </w:r>
                      <w:r>
                        <w:rPr>
                          <w:rFonts w:ascii="Calibri" w:eastAsia="Calibri" w:hAnsi="Calibri" w:cs="Calibri"/>
                          <w:color w:val="000000"/>
                          <w:sz w:val="20"/>
                          <w:highlight w:val="white"/>
                        </w:rPr>
                        <w:t xml:space="preserve"> </w:t>
                      </w:r>
                      <w:r>
                        <w:rPr>
                          <w:rFonts w:ascii="Calibri" w:eastAsia="Calibri" w:hAnsi="Calibri" w:cs="Calibri"/>
                          <w:color w:val="0000FF"/>
                          <w:sz w:val="20"/>
                          <w:highlight w:val="white"/>
                        </w:rPr>
                        <w:t>class</w:t>
                      </w:r>
                      <w:r>
                        <w:rPr>
                          <w:rFonts w:ascii="Calibri" w:eastAsia="Calibri" w:hAnsi="Calibri" w:cs="Calibri"/>
                          <w:color w:val="000000"/>
                          <w:sz w:val="20"/>
                          <w:highlight w:val="white"/>
                        </w:rPr>
                        <w:t xml:space="preserve"> </w:t>
                      </w:r>
                      <w:r>
                        <w:rPr>
                          <w:rFonts w:ascii="Calibri" w:eastAsia="Calibri" w:hAnsi="Calibri" w:cs="Calibri"/>
                          <w:color w:val="2B91AF"/>
                          <w:sz w:val="20"/>
                          <w:highlight w:val="white"/>
                        </w:rPr>
                        <w:t>Vector</w:t>
                      </w:r>
                    </w:p>
                    <w:p w:rsidR="006D4362" w:rsidRDefault="006D4362">
                      <w:pPr>
                        <w:ind w:firstLine="0"/>
                        <w:jc w:val="left"/>
                        <w:textDirection w:val="btLr"/>
                      </w:pPr>
                      <w:r>
                        <w:rPr>
                          <w:rFonts w:ascii="Calibri" w:eastAsia="Calibri" w:hAnsi="Calibri" w:cs="Calibri"/>
                          <w:color w:val="000000"/>
                          <w:sz w:val="20"/>
                          <w:highlight w:val="white"/>
                        </w:rPr>
                        <w:t>{</w:t>
                      </w:r>
                    </w:p>
                    <w:p w:rsidR="006D4362" w:rsidRDefault="006D4362">
                      <w:pPr>
                        <w:ind w:firstLine="0"/>
                        <w:jc w:val="left"/>
                        <w:textDirection w:val="btLr"/>
                      </w:pPr>
                      <w:r>
                        <w:rPr>
                          <w:rFonts w:ascii="Calibri" w:eastAsia="Calibri" w:hAnsi="Calibri" w:cs="Calibri"/>
                          <w:color w:val="000000"/>
                          <w:sz w:val="20"/>
                          <w:highlight w:val="white"/>
                        </w:rPr>
                        <w:t xml:space="preserve">    </w:t>
                      </w:r>
                      <w:r>
                        <w:rPr>
                          <w:rFonts w:ascii="Calibri" w:eastAsia="Calibri" w:hAnsi="Calibri" w:cs="Calibri"/>
                          <w:color w:val="0000FF"/>
                          <w:sz w:val="20"/>
                          <w:highlight w:val="white"/>
                        </w:rPr>
                        <w:t>public</w:t>
                      </w:r>
                      <w:r>
                        <w:rPr>
                          <w:rFonts w:ascii="Calibri" w:eastAsia="Calibri" w:hAnsi="Calibri" w:cs="Calibri"/>
                          <w:color w:val="000000"/>
                          <w:sz w:val="20"/>
                          <w:highlight w:val="white"/>
                        </w:rPr>
                        <w:t xml:space="preserve"> Service service;</w:t>
                      </w:r>
                    </w:p>
                    <w:p w:rsidR="006D4362" w:rsidRDefault="006D4362">
                      <w:pPr>
                        <w:ind w:firstLine="0"/>
                        <w:textDirection w:val="btLr"/>
                      </w:pPr>
                      <w:r>
                        <w:rPr>
                          <w:rFonts w:ascii="Calibri" w:eastAsia="Calibri" w:hAnsi="Calibri" w:cs="Calibri"/>
                          <w:color w:val="000000"/>
                          <w:sz w:val="20"/>
                          <w:highlight w:val="white"/>
                        </w:rPr>
                        <w:t>}</w:t>
                      </w:r>
                    </w:p>
                  </w:txbxContent>
                </v:textbox>
              </v:rect>
            </w:pict>
          </mc:Fallback>
        </mc:AlternateContent>
      </w:r>
    </w:p>
    <w:p w:rsidR="00842629" w:rsidRDefault="00BC5E11">
      <w:pPr>
        <w:ind w:left="567" w:firstLine="0"/>
        <w:jc w:val="left"/>
      </w:pPr>
      <w:r>
        <w:rPr>
          <w:noProof/>
        </w:rPr>
        <w:drawing>
          <wp:inline distT="0" distB="0" distL="0" distR="0">
            <wp:extent cx="2200275" cy="1147145"/>
            <wp:effectExtent l="0" t="0" r="0" b="0"/>
            <wp:docPr id="15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2"/>
                    <a:srcRect/>
                    <a:stretch>
                      <a:fillRect/>
                    </a:stretch>
                  </pic:blipFill>
                  <pic:spPr>
                    <a:xfrm>
                      <a:off x="0" y="0"/>
                      <a:ext cx="2200275" cy="1147145"/>
                    </a:xfrm>
                    <a:prstGeom prst="rect">
                      <a:avLst/>
                    </a:prstGeom>
                    <a:ln/>
                  </pic:spPr>
                </pic:pic>
              </a:graphicData>
            </a:graphic>
          </wp:inline>
        </w:drawing>
      </w:r>
    </w:p>
    <w:p w:rsidR="00842629" w:rsidRDefault="00BC5E11">
      <w:pPr>
        <w:spacing w:after="120"/>
        <w:ind w:left="709" w:firstLine="0"/>
        <w:jc w:val="left"/>
      </w:pPr>
      <w:r>
        <w:t xml:space="preserve">Рисунок 1 – Направлена асоціація класів. </w:t>
      </w:r>
      <w:r>
        <w:tab/>
        <w:t>Рисунок 2 – Код, що описує асоціацію класів.</w:t>
      </w:r>
    </w:p>
    <w:p w:rsidR="00842629" w:rsidRDefault="00BC5E11">
      <w:r>
        <w:t>Направлена асоціація кодується мовою C# включенням асоційованого (залежного) об’єкту в клас незалежного об’єкту (рис. 2).</w:t>
      </w:r>
    </w:p>
    <w:p w:rsidR="00842629" w:rsidRDefault="00BC5E11">
      <w:r>
        <w:t>Ненаправлена асоціація класів подана на рис. 3.</w:t>
      </w:r>
    </w:p>
    <w:p w:rsidR="00842629" w:rsidRDefault="00BC5E11">
      <w:pPr>
        <w:ind w:firstLine="0"/>
        <w:jc w:val="center"/>
      </w:pPr>
      <w:r>
        <w:rPr>
          <w:noProof/>
        </w:rPr>
        <w:drawing>
          <wp:inline distT="114300" distB="114300" distL="114300" distR="114300">
            <wp:extent cx="2715138" cy="1344640"/>
            <wp:effectExtent l="0" t="0" r="0" b="0"/>
            <wp:docPr id="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3"/>
                    <a:srcRect/>
                    <a:stretch>
                      <a:fillRect/>
                    </a:stretch>
                  </pic:blipFill>
                  <pic:spPr>
                    <a:xfrm>
                      <a:off x="0" y="0"/>
                      <a:ext cx="2715138" cy="1344640"/>
                    </a:xfrm>
                    <a:prstGeom prst="rect">
                      <a:avLst/>
                    </a:prstGeom>
                    <a:ln/>
                  </pic:spPr>
                </pic:pic>
              </a:graphicData>
            </a:graphic>
          </wp:inline>
        </w:drawing>
      </w:r>
    </w:p>
    <w:p w:rsidR="00842629" w:rsidRDefault="00BC5E11">
      <w:pPr>
        <w:ind w:firstLine="0"/>
        <w:jc w:val="center"/>
      </w:pPr>
      <w:r>
        <w:t>Рисунок 3. - Ненаправлена асоціація класів</w:t>
      </w:r>
    </w:p>
    <w:p w:rsidR="00842629" w:rsidRDefault="00BC5E11">
      <w:r>
        <w:t>При ненаправленій асоціації класів асоційовані об’єкти в інші класи, з якими вони асоціюються,  не включаються. Об’єкти рівноправні і незалежні.</w:t>
      </w:r>
    </w:p>
    <w:p w:rsidR="00842629" w:rsidRDefault="00BC5E11">
      <w:r>
        <w:rPr>
          <w:color w:val="FF0000"/>
        </w:rPr>
        <w:t xml:space="preserve">Забороняється використовувати властивості, методи та інтерфейси класів просторів імен </w:t>
      </w:r>
      <w:hyperlink r:id="rId94">
        <w:r>
          <w:rPr>
            <w:b/>
            <w:color w:val="FF0000"/>
          </w:rPr>
          <w:t>System.Collections</w:t>
        </w:r>
      </w:hyperlink>
      <w:r>
        <w:rPr>
          <w:b/>
          <w:color w:val="FF0000"/>
        </w:rPr>
        <w:t>,</w:t>
      </w:r>
      <w:r>
        <w:rPr>
          <w:color w:val="FF0000"/>
        </w:rPr>
        <w:t xml:space="preserve"> </w:t>
      </w:r>
      <w:r>
        <w:rPr>
          <w:b/>
          <w:color w:val="FF0000"/>
        </w:rPr>
        <w:t>System.Collections.Generic, System.Collections.ObjectModel, універсальні шаблони</w:t>
      </w:r>
      <w:r>
        <w:rPr>
          <w:color w:val="FF0000"/>
        </w:rPr>
        <w:t xml:space="preserve">, а також клас </w:t>
      </w:r>
      <w:r>
        <w:rPr>
          <w:b/>
          <w:color w:val="FF0000"/>
        </w:rPr>
        <w:t>Array</w:t>
      </w:r>
      <w:r>
        <w:rPr>
          <w:color w:val="FF0000"/>
        </w:rPr>
        <w:t xml:space="preserve">, який не належить  простору імен </w:t>
      </w:r>
      <w:hyperlink r:id="rId95">
        <w:r>
          <w:rPr>
            <w:b/>
            <w:color w:val="FF0000"/>
          </w:rPr>
          <w:t>System.Collections</w:t>
        </w:r>
      </w:hyperlink>
      <w:r>
        <w:rPr>
          <w:b/>
          <w:color w:val="FF0000"/>
        </w:rPr>
        <w:t>.</w:t>
      </w:r>
      <w:r>
        <w:rPr>
          <w:b/>
        </w:rPr>
        <w:t xml:space="preserve"> </w:t>
      </w:r>
    </w:p>
    <w:p w:rsidR="00842629" w:rsidRDefault="00842629">
      <w:pPr>
        <w:rPr>
          <w:sz w:val="20"/>
          <w:szCs w:val="20"/>
        </w:rPr>
      </w:pPr>
    </w:p>
    <w:tbl>
      <w:tblPr>
        <w:tblStyle w:val="afffffb"/>
        <w:tblW w:w="96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8788"/>
      </w:tblGrid>
      <w:tr w:rsidR="00842629">
        <w:trPr>
          <w:jc w:val="center"/>
        </w:trPr>
        <w:tc>
          <w:tcPr>
            <w:tcW w:w="851" w:type="dxa"/>
            <w:vAlign w:val="center"/>
          </w:tcPr>
          <w:p w:rsidR="00842629" w:rsidRDefault="00BC5E11">
            <w:pPr>
              <w:ind w:firstLine="0"/>
              <w:jc w:val="center"/>
              <w:rPr>
                <w:b/>
              </w:rPr>
            </w:pPr>
            <w:r>
              <w:rPr>
                <w:b/>
              </w:rPr>
              <w:lastRenderedPageBreak/>
              <w:t>№ варіанту</w:t>
            </w:r>
          </w:p>
        </w:tc>
        <w:tc>
          <w:tcPr>
            <w:tcW w:w="8788" w:type="dxa"/>
          </w:tcPr>
          <w:p w:rsidR="00842629" w:rsidRDefault="00BC5E11">
            <w:pPr>
              <w:ind w:firstLine="0"/>
              <w:jc w:val="center"/>
              <w:rPr>
                <w:b/>
              </w:rPr>
            </w:pPr>
            <w:r>
              <w:rPr>
                <w:b/>
              </w:rPr>
              <w:t>Зміст завдання</w:t>
            </w:r>
          </w:p>
        </w:tc>
      </w:tr>
      <w:tr w:rsidR="00842629">
        <w:trPr>
          <w:jc w:val="center"/>
        </w:trPr>
        <w:tc>
          <w:tcPr>
            <w:tcW w:w="851" w:type="dxa"/>
            <w:vAlign w:val="center"/>
          </w:tcPr>
          <w:p w:rsidR="00842629" w:rsidRDefault="00842629" w:rsidP="00C64697">
            <w:pPr>
              <w:numPr>
                <w:ilvl w:val="0"/>
                <w:numId w:val="64"/>
              </w:numPr>
              <w:pBdr>
                <w:top w:val="nil"/>
                <w:left w:val="nil"/>
                <w:bottom w:val="nil"/>
                <w:right w:val="nil"/>
                <w:between w:val="nil"/>
              </w:pBdr>
              <w:ind w:left="357" w:hanging="357"/>
              <w:jc w:val="center"/>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 xml:space="preserve">кількість елементів масиву, значення елементів масиву. </w:t>
            </w:r>
          </w:p>
          <w:p w:rsidR="00842629" w:rsidRDefault="00BC5E11">
            <w:pPr>
              <w:widowControl w:val="0"/>
              <w:ind w:firstLine="0"/>
              <w:rPr>
                <w:b/>
                <w:sz w:val="20"/>
                <w:szCs w:val="20"/>
              </w:rPr>
            </w:pPr>
            <w:r>
              <w:rPr>
                <w:b/>
                <w:sz w:val="20"/>
                <w:szCs w:val="20"/>
              </w:rPr>
              <w:t>У класі Вектор слід реалізувати такі методи:</w:t>
            </w:r>
          </w:p>
          <w:p w:rsidR="00842629" w:rsidRDefault="00BC5E11" w:rsidP="00C64697">
            <w:pPr>
              <w:numPr>
                <w:ilvl w:val="0"/>
                <w:numId w:val="65"/>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одновимірного масиву, задавши їх кількість з консолі. </w:t>
            </w:r>
          </w:p>
          <w:p w:rsidR="00842629" w:rsidRDefault="00BC5E11" w:rsidP="00C64697">
            <w:pPr>
              <w:numPr>
                <w:ilvl w:val="0"/>
                <w:numId w:val="65"/>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спаданням значень його елементів алгоритмом швидкого сортування. </w:t>
            </w:r>
            <w:r>
              <w:rPr>
                <w:color w:val="FF0000"/>
                <w:sz w:val="20"/>
                <w:szCs w:val="20"/>
              </w:rPr>
              <w:t>Заборонено використовувати метод QuickSort() класу Array.</w:t>
            </w:r>
          </w:p>
          <w:p w:rsidR="00842629" w:rsidRDefault="00BC5E11" w:rsidP="00C64697">
            <w:pPr>
              <w:numPr>
                <w:ilvl w:val="0"/>
                <w:numId w:val="65"/>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знайти прості числа із заданого з консолі діапазону, </w:t>
            </w:r>
            <w:r>
              <w:rPr>
                <w:sz w:val="20"/>
                <w:szCs w:val="20"/>
              </w:rPr>
              <w:t>використовуючи</w:t>
            </w:r>
            <w:r>
              <w:rPr>
                <w:color w:val="000000"/>
                <w:sz w:val="20"/>
                <w:szCs w:val="20"/>
              </w:rPr>
              <w:t xml:space="preserve"> алгоритм Ератосфена</w:t>
            </w:r>
          </w:p>
          <w:p w:rsidR="00842629" w:rsidRDefault="00BC5E11" w:rsidP="00C64697">
            <w:pPr>
              <w:numPr>
                <w:ilvl w:val="0"/>
                <w:numId w:val="65"/>
              </w:numPr>
              <w:pBdr>
                <w:top w:val="nil"/>
                <w:left w:val="nil"/>
                <w:bottom w:val="nil"/>
                <w:right w:val="nil"/>
                <w:between w:val="nil"/>
              </w:pBdr>
              <w:ind w:left="312"/>
              <w:rPr>
                <w:color w:val="FF0000"/>
                <w:sz w:val="20"/>
                <w:szCs w:val="20"/>
              </w:rPr>
            </w:pPr>
            <w:r>
              <w:rPr>
                <w:color w:val="000000"/>
                <w:sz w:val="20"/>
                <w:szCs w:val="20"/>
              </w:rPr>
              <w:t xml:space="preserve">Знайти значення елемента, заданого з консолі, застосувавши нерекурсивний метод бінарного пошуку. У разі його відсутності в масиві вивести відповідне повідомлення. </w:t>
            </w:r>
            <w:r>
              <w:rPr>
                <w:color w:val="FF0000"/>
                <w:sz w:val="20"/>
                <w:szCs w:val="20"/>
              </w:rPr>
              <w:t>Використання методу BinarySearch() класу Array не дозволено.</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sz w:val="20"/>
                <w:szCs w:val="20"/>
              </w:rPr>
              <w:t xml:space="preserve"> вимірність матриці (кількість рядків і стовпців), значення елементів матриці.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65"/>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з консолі. </w:t>
            </w:r>
          </w:p>
          <w:p w:rsidR="00842629" w:rsidRDefault="00BC5E11" w:rsidP="00C64697">
            <w:pPr>
              <w:numPr>
                <w:ilvl w:val="0"/>
                <w:numId w:val="65"/>
              </w:numPr>
              <w:pBdr>
                <w:top w:val="nil"/>
                <w:left w:val="nil"/>
                <w:bottom w:val="nil"/>
                <w:right w:val="nil"/>
                <w:between w:val="nil"/>
              </w:pBdr>
              <w:ind w:left="312"/>
              <w:rPr>
                <w:color w:val="000000"/>
                <w:sz w:val="20"/>
                <w:szCs w:val="20"/>
              </w:rPr>
            </w:pPr>
            <w:r>
              <w:rPr>
                <w:color w:val="000000"/>
                <w:sz w:val="20"/>
                <w:szCs w:val="20"/>
              </w:rPr>
              <w:t xml:space="preserve">Визначити суму елементів заданого з консолі номеру рядка матриці та суму елементів заданого з консолі номеру стовпчика матриці.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numPr>
                <w:ilvl w:val="0"/>
                <w:numId w:val="65"/>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 xml:space="preserve">Вектор </w:t>
            </w:r>
            <w:r>
              <w:rPr>
                <w:color w:val="000000"/>
                <w:sz w:val="20"/>
                <w:szCs w:val="20"/>
              </w:rPr>
              <w:t xml:space="preserve">масив, масив після сортування, знайдені в масиві прості числа, шукане значення елемента масиву та його індекс в результаті бінарного пошуку. </w:t>
            </w:r>
          </w:p>
          <w:p w:rsidR="00842629" w:rsidRDefault="00BC5E11" w:rsidP="00C64697">
            <w:pPr>
              <w:numPr>
                <w:ilvl w:val="0"/>
                <w:numId w:val="65"/>
              </w:numPr>
              <w:pBdr>
                <w:top w:val="nil"/>
                <w:left w:val="nil"/>
                <w:bottom w:val="nil"/>
                <w:right w:val="nil"/>
                <w:between w:val="nil"/>
              </w:pBdr>
              <w:ind w:left="312"/>
              <w:rPr>
                <w:color w:val="000000"/>
                <w:sz w:val="20"/>
                <w:szCs w:val="20"/>
              </w:rPr>
            </w:pPr>
            <w:r>
              <w:rPr>
                <w:color w:val="000000"/>
                <w:sz w:val="20"/>
                <w:szCs w:val="20"/>
              </w:rPr>
              <w:t xml:space="preserve">Вивести на консоль елементи матриці, згенеровані в класі </w:t>
            </w:r>
            <w:r>
              <w:rPr>
                <w:b/>
                <w:color w:val="000000"/>
                <w:sz w:val="20"/>
                <w:szCs w:val="20"/>
              </w:rPr>
              <w:t>Матриця</w:t>
            </w:r>
            <w:r>
              <w:rPr>
                <w:color w:val="000000"/>
                <w:sz w:val="20"/>
                <w:szCs w:val="20"/>
              </w:rPr>
              <w:t>, номери рядка та стовпчика матриці, в яких обчислювалися суми елементів та значення сум.</w:t>
            </w:r>
          </w:p>
          <w:p w:rsidR="00842629" w:rsidRDefault="00842629">
            <w:pPr>
              <w:pBdr>
                <w:top w:val="nil"/>
                <w:left w:val="nil"/>
                <w:bottom w:val="nil"/>
                <w:right w:val="nil"/>
                <w:between w:val="nil"/>
              </w:pBdr>
              <w:ind w:left="312" w:hanging="360"/>
              <w:rPr>
                <w:b/>
                <w:color w:val="000000"/>
                <w:sz w:val="20"/>
                <w:szCs w:val="20"/>
              </w:rPr>
            </w:pPr>
          </w:p>
        </w:tc>
      </w:tr>
      <w:tr w:rsidR="00842629">
        <w:trPr>
          <w:jc w:val="center"/>
        </w:trPr>
        <w:tc>
          <w:tcPr>
            <w:tcW w:w="851" w:type="dxa"/>
            <w:vAlign w:val="center"/>
          </w:tcPr>
          <w:p w:rsidR="00842629" w:rsidRDefault="00842629" w:rsidP="00C64697">
            <w:pPr>
              <w:numPr>
                <w:ilvl w:val="0"/>
                <w:numId w:val="64"/>
              </w:numPr>
              <w:pBdr>
                <w:top w:val="nil"/>
                <w:left w:val="nil"/>
                <w:bottom w:val="nil"/>
                <w:right w:val="nil"/>
                <w:between w:val="nil"/>
              </w:pBdr>
              <w:ind w:left="357" w:hanging="357"/>
              <w:jc w:val="center"/>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інші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 xml:space="preserve">кількість елементів масиву, значення елементів масиву. </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F736C4">
            <w:pPr>
              <w:numPr>
                <w:ilvl w:val="0"/>
                <w:numId w:val="37"/>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елементи одновимірного масиву, задавши їх кількість з консолі. </w:t>
            </w:r>
          </w:p>
          <w:p w:rsidR="00842629" w:rsidRDefault="00BC5E11" w:rsidP="00F736C4">
            <w:pPr>
              <w:numPr>
                <w:ilvl w:val="0"/>
                <w:numId w:val="37"/>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спаданням значень його елементів алгоритмом Шелла. </w:t>
            </w:r>
          </w:p>
          <w:p w:rsidR="00842629" w:rsidRDefault="00BC5E11" w:rsidP="00F736C4">
            <w:pPr>
              <w:numPr>
                <w:ilvl w:val="0"/>
                <w:numId w:val="37"/>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обчислити суму його елементів, середнє арифметичне, max елемент масиву та його індекс, </w:t>
            </w:r>
            <w:r>
              <w:rPr>
                <w:sz w:val="20"/>
                <w:szCs w:val="20"/>
              </w:rPr>
              <w:t>використовуючи</w:t>
            </w:r>
            <w:r>
              <w:rPr>
                <w:color w:val="000000"/>
                <w:sz w:val="20"/>
                <w:szCs w:val="20"/>
              </w:rPr>
              <w:t xml:space="preserve"> методи класу </w:t>
            </w:r>
            <w:r>
              <w:rPr>
                <w:b/>
                <w:color w:val="000000"/>
                <w:sz w:val="20"/>
                <w:szCs w:val="20"/>
              </w:rPr>
              <w:t>Math</w:t>
            </w:r>
            <w:r>
              <w:rPr>
                <w:color w:val="000000"/>
                <w:sz w:val="20"/>
                <w:szCs w:val="20"/>
              </w:rPr>
              <w:t>.</w:t>
            </w:r>
          </w:p>
          <w:p w:rsidR="00842629" w:rsidRDefault="00BC5E11" w:rsidP="00F736C4">
            <w:pPr>
              <w:numPr>
                <w:ilvl w:val="0"/>
                <w:numId w:val="37"/>
              </w:numPr>
              <w:pBdr>
                <w:top w:val="nil"/>
                <w:left w:val="nil"/>
                <w:bottom w:val="nil"/>
                <w:right w:val="nil"/>
                <w:between w:val="nil"/>
              </w:pBdr>
              <w:ind w:left="312"/>
              <w:rPr>
                <w:color w:val="000000"/>
                <w:sz w:val="20"/>
                <w:szCs w:val="20"/>
              </w:rPr>
            </w:pPr>
            <w:r>
              <w:rPr>
                <w:color w:val="000000"/>
                <w:sz w:val="20"/>
                <w:szCs w:val="20"/>
              </w:rPr>
              <w:t>Визначити кількість повторень елемента масиву, що введений з консолі, застосувавши метод лінійного пошуку.</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F736C4">
            <w:pPr>
              <w:numPr>
                <w:ilvl w:val="0"/>
                <w:numId w:val="37"/>
              </w:numPr>
              <w:pBdr>
                <w:top w:val="nil"/>
                <w:left w:val="nil"/>
                <w:bottom w:val="nil"/>
                <w:right w:val="nil"/>
                <w:between w:val="nil"/>
              </w:pBdr>
              <w:ind w:left="312"/>
              <w:rPr>
                <w:color w:val="000000"/>
                <w:sz w:val="20"/>
                <w:szCs w:val="20"/>
              </w:rPr>
            </w:pPr>
            <w:r>
              <w:rPr>
                <w:color w:val="000000"/>
                <w:sz w:val="20"/>
                <w:szCs w:val="20"/>
              </w:rPr>
              <w:t xml:space="preserve">Згенерувати матрицю, i–й рядок якої визначає номер співробітника, j-й стовпчик якої визначає номер місяця року. Кількість співробітників задати з консолі. Значення на перетині i-го рядка та j-го стовпця визначає зарплату i-го співробітника у j-му місяці. </w:t>
            </w:r>
          </w:p>
          <w:p w:rsidR="00842629" w:rsidRDefault="00BC5E11" w:rsidP="00F736C4">
            <w:pPr>
              <w:numPr>
                <w:ilvl w:val="0"/>
                <w:numId w:val="37"/>
              </w:numPr>
              <w:pBdr>
                <w:top w:val="nil"/>
                <w:left w:val="nil"/>
                <w:bottom w:val="nil"/>
                <w:right w:val="nil"/>
                <w:between w:val="nil"/>
              </w:pBdr>
              <w:ind w:left="312"/>
              <w:rPr>
                <w:color w:val="000000"/>
                <w:sz w:val="20"/>
                <w:szCs w:val="20"/>
              </w:rPr>
            </w:pPr>
            <w:r>
              <w:rPr>
                <w:color w:val="000000"/>
                <w:sz w:val="20"/>
                <w:szCs w:val="20"/>
              </w:rPr>
              <w:t>У згенерованій матриці визначити загальний бюджет зарплати за рік, загальну і середню зарплату за місяць, номер якого ввести з консолі.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F736C4">
            <w:pPr>
              <w:numPr>
                <w:ilvl w:val="0"/>
                <w:numId w:val="37"/>
              </w:numPr>
              <w:pBdr>
                <w:top w:val="nil"/>
                <w:left w:val="nil"/>
                <w:bottom w:val="nil"/>
                <w:right w:val="nil"/>
                <w:between w:val="nil"/>
              </w:pBdr>
              <w:ind w:left="312"/>
              <w:rPr>
                <w:color w:val="000000"/>
                <w:sz w:val="20"/>
                <w:szCs w:val="20"/>
              </w:rPr>
            </w:pPr>
            <w:r>
              <w:rPr>
                <w:color w:val="000000"/>
                <w:sz w:val="20"/>
                <w:szCs w:val="20"/>
              </w:rPr>
              <w:lastRenderedPageBreak/>
              <w:t xml:space="preserve">Вивести на консоль згенерований в класі </w:t>
            </w:r>
            <w:r>
              <w:rPr>
                <w:b/>
                <w:color w:val="000000"/>
                <w:sz w:val="20"/>
                <w:szCs w:val="20"/>
              </w:rPr>
              <w:t xml:space="preserve">Вектор </w:t>
            </w:r>
            <w:r>
              <w:rPr>
                <w:color w:val="000000"/>
                <w:sz w:val="20"/>
                <w:szCs w:val="20"/>
              </w:rPr>
              <w:t xml:space="preserve">масив, масив після сортування, обчислені в масиві суму його елементів, середнє арифметичне, max елемент масиву та його індекс, кількість повторень заданого елемента. </w:t>
            </w:r>
          </w:p>
          <w:p w:rsidR="00842629" w:rsidRDefault="00BC5E11" w:rsidP="00F736C4">
            <w:pPr>
              <w:numPr>
                <w:ilvl w:val="0"/>
                <w:numId w:val="37"/>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загальний бюджет зарплати за рік, загальну і середню зарплату за вказаний з консолі місяць</w:t>
            </w:r>
          </w:p>
          <w:p w:rsidR="00842629" w:rsidRDefault="00BC5E11">
            <w:pPr>
              <w:widowControl w:val="0"/>
              <w:ind w:firstLine="0"/>
              <w:rPr>
                <w:b/>
                <w:sz w:val="20"/>
                <w:szCs w:val="20"/>
              </w:rPr>
            </w:pPr>
            <w:r>
              <w:rPr>
                <w:sz w:val="20"/>
                <w:szCs w:val="20"/>
              </w:rPr>
              <w:t xml:space="preserve"> </w:t>
            </w:r>
          </w:p>
        </w:tc>
      </w:tr>
      <w:tr w:rsidR="00842629">
        <w:trPr>
          <w:trHeight w:val="2472"/>
          <w:jc w:val="center"/>
        </w:trPr>
        <w:tc>
          <w:tcPr>
            <w:tcW w:w="851" w:type="dxa"/>
            <w:vAlign w:val="center"/>
          </w:tcPr>
          <w:p w:rsidR="00842629" w:rsidRDefault="00842629" w:rsidP="00C64697">
            <w:pPr>
              <w:numPr>
                <w:ilvl w:val="0"/>
                <w:numId w:val="64"/>
              </w:numPr>
              <w:pBdr>
                <w:top w:val="nil"/>
                <w:left w:val="nil"/>
                <w:bottom w:val="nil"/>
                <w:right w:val="nil"/>
                <w:between w:val="nil"/>
              </w:pBdr>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інші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 xml:space="preserve">кількість елементів масиву, значення елементів масиву. </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F736C4">
            <w:pPr>
              <w:numPr>
                <w:ilvl w:val="0"/>
                <w:numId w:val="38"/>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елементи одновимірного масиву, задавши їх кількість з консолі. </w:t>
            </w:r>
          </w:p>
          <w:p w:rsidR="00842629" w:rsidRDefault="00BC5E11" w:rsidP="00F736C4">
            <w:pPr>
              <w:numPr>
                <w:ilvl w:val="0"/>
                <w:numId w:val="38"/>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алгоритмом вибору. </w:t>
            </w:r>
          </w:p>
          <w:p w:rsidR="00842629" w:rsidRDefault="00BC5E11" w:rsidP="00F736C4">
            <w:pPr>
              <w:numPr>
                <w:ilvl w:val="0"/>
                <w:numId w:val="38"/>
              </w:numPr>
              <w:pBdr>
                <w:top w:val="nil"/>
                <w:left w:val="nil"/>
                <w:bottom w:val="nil"/>
                <w:right w:val="nil"/>
                <w:between w:val="nil"/>
              </w:pBdr>
              <w:ind w:left="312"/>
              <w:rPr>
                <w:color w:val="000000"/>
                <w:sz w:val="20"/>
                <w:szCs w:val="20"/>
              </w:rPr>
            </w:pPr>
            <w:r>
              <w:rPr>
                <w:color w:val="000000"/>
                <w:sz w:val="20"/>
                <w:szCs w:val="20"/>
              </w:rPr>
              <w:t>У згенерованому масиві визначити кількість парних елементів і елементів з парними індексами, застосувавши алгоритм лінійного пошуку.</w:t>
            </w:r>
          </w:p>
          <w:p w:rsidR="00842629" w:rsidRDefault="00BC5E11" w:rsidP="00F736C4">
            <w:pPr>
              <w:numPr>
                <w:ilvl w:val="0"/>
                <w:numId w:val="38"/>
              </w:numPr>
              <w:pBdr>
                <w:top w:val="nil"/>
                <w:left w:val="nil"/>
                <w:bottom w:val="nil"/>
                <w:right w:val="nil"/>
                <w:between w:val="nil"/>
              </w:pBdr>
              <w:ind w:left="312"/>
              <w:rPr>
                <w:color w:val="000000"/>
                <w:sz w:val="20"/>
                <w:szCs w:val="20"/>
              </w:rPr>
            </w:pPr>
            <w:r>
              <w:rPr>
                <w:color w:val="000000"/>
                <w:sz w:val="20"/>
                <w:szCs w:val="20"/>
              </w:rPr>
              <w:t xml:space="preserve">Визначити кількість і значення елементів масиву, що кратні заданому з консолі числу, застосувавши </w:t>
            </w:r>
            <w:r>
              <w:rPr>
                <w:sz w:val="20"/>
                <w:szCs w:val="20"/>
              </w:rPr>
              <w:t xml:space="preserve">рекурсивний </w:t>
            </w:r>
            <w:r>
              <w:rPr>
                <w:color w:val="000000"/>
                <w:sz w:val="20"/>
                <w:szCs w:val="20"/>
              </w:rPr>
              <w:t xml:space="preserve">метод бінарного пошуку. У разі їх відсутності вивести відповідне повідомлення. </w:t>
            </w:r>
            <w:r>
              <w:rPr>
                <w:color w:val="FF0000"/>
                <w:sz w:val="20"/>
                <w:szCs w:val="20"/>
              </w:rPr>
              <w:t>Використання методу BinarySearch() класу Array не дозволено.</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F736C4">
            <w:pPr>
              <w:numPr>
                <w:ilvl w:val="0"/>
                <w:numId w:val="38"/>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з консолі. Елемент на перетині i-го рядка та j-го стовпчика матриці означає прибуток за j-й місяць від i-го проєкту, який виконується в компанії. </w:t>
            </w:r>
          </w:p>
          <w:p w:rsidR="00842629" w:rsidRDefault="00BC5E11" w:rsidP="00F736C4">
            <w:pPr>
              <w:numPr>
                <w:ilvl w:val="0"/>
                <w:numId w:val="38"/>
              </w:numPr>
              <w:pBdr>
                <w:top w:val="nil"/>
                <w:left w:val="nil"/>
                <w:bottom w:val="nil"/>
                <w:right w:val="nil"/>
                <w:between w:val="nil"/>
              </w:pBdr>
              <w:ind w:left="312"/>
              <w:rPr>
                <w:color w:val="000000"/>
                <w:sz w:val="20"/>
                <w:szCs w:val="20"/>
              </w:rPr>
            </w:pPr>
            <w:r>
              <w:rPr>
                <w:color w:val="000000"/>
                <w:sz w:val="20"/>
                <w:szCs w:val="20"/>
              </w:rPr>
              <w:t xml:space="preserve">Визначити загальний прибуток від кожного проєкту, загальний дохід компанії від усіх проєктів за </w:t>
            </w:r>
            <w:r>
              <w:rPr>
                <w:sz w:val="20"/>
                <w:szCs w:val="20"/>
              </w:rPr>
              <w:t>всі</w:t>
            </w:r>
            <w:r>
              <w:rPr>
                <w:color w:val="000000"/>
                <w:sz w:val="20"/>
                <w:szCs w:val="20"/>
              </w:rPr>
              <w:t xml:space="preserve"> місяці, індекс проєкту з найбільшим прибутком.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F736C4">
            <w:pPr>
              <w:numPr>
                <w:ilvl w:val="0"/>
                <w:numId w:val="38"/>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 xml:space="preserve">Вектор </w:t>
            </w:r>
            <w:r>
              <w:rPr>
                <w:color w:val="000000"/>
                <w:sz w:val="20"/>
                <w:szCs w:val="20"/>
              </w:rPr>
              <w:t>масив, масив після сортування, обчислені в масиві кількість парних елементів і елементів з парними індексами, кількість і значення елементів масиву, що кратні заданому з консолі числу.</w:t>
            </w:r>
          </w:p>
          <w:p w:rsidR="00842629" w:rsidRDefault="00BC5E11" w:rsidP="00F736C4">
            <w:pPr>
              <w:widowControl w:val="0"/>
              <w:numPr>
                <w:ilvl w:val="0"/>
                <w:numId w:val="38"/>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загальний прибуток від кожного проєкту, загальний дохід компанії від усіх проєктів за </w:t>
            </w:r>
            <w:r>
              <w:rPr>
                <w:sz w:val="20"/>
                <w:szCs w:val="20"/>
              </w:rPr>
              <w:t>всі</w:t>
            </w:r>
            <w:r>
              <w:rPr>
                <w:color w:val="000000"/>
                <w:sz w:val="20"/>
                <w:szCs w:val="20"/>
              </w:rPr>
              <w:t xml:space="preserve"> місяці, індекс проєкту з найбільшим прибутком. </w:t>
            </w:r>
          </w:p>
        </w:tc>
      </w:tr>
      <w:tr w:rsidR="00842629">
        <w:trPr>
          <w:trHeight w:val="2472"/>
          <w:jc w:val="center"/>
        </w:trPr>
        <w:tc>
          <w:tcPr>
            <w:tcW w:w="851" w:type="dxa"/>
            <w:vAlign w:val="center"/>
          </w:tcPr>
          <w:p w:rsidR="00842629" w:rsidRDefault="00842629" w:rsidP="00C64697">
            <w:pPr>
              <w:numPr>
                <w:ilvl w:val="0"/>
                <w:numId w:val="64"/>
              </w:numPr>
              <w:pBdr>
                <w:top w:val="nil"/>
                <w:left w:val="nil"/>
                <w:bottom w:val="nil"/>
                <w:right w:val="nil"/>
                <w:between w:val="nil"/>
              </w:pBdr>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 Parse(), TryParse()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 xml:space="preserve">кількість елементів масиву, значення елементів масиву. </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F736C4">
            <w:pPr>
              <w:numPr>
                <w:ilvl w:val="0"/>
                <w:numId w:val="39"/>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додатні та від’ємні значення елементів одновимірного масиву, задавши їх кількість з консолі. </w:t>
            </w:r>
          </w:p>
          <w:p w:rsidR="00842629" w:rsidRDefault="00BC5E11" w:rsidP="00F736C4">
            <w:pPr>
              <w:numPr>
                <w:ilvl w:val="0"/>
                <w:numId w:val="39"/>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алгоритмом включення. </w:t>
            </w:r>
          </w:p>
          <w:p w:rsidR="00842629" w:rsidRDefault="00BC5E11" w:rsidP="00F736C4">
            <w:pPr>
              <w:numPr>
                <w:ilvl w:val="0"/>
                <w:numId w:val="39"/>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визначити прості числа серед додатних елементів масиву, </w:t>
            </w:r>
            <w:r>
              <w:rPr>
                <w:sz w:val="20"/>
                <w:szCs w:val="20"/>
              </w:rPr>
              <w:t>використовуючи</w:t>
            </w:r>
            <w:r>
              <w:rPr>
                <w:color w:val="000000"/>
                <w:sz w:val="20"/>
                <w:szCs w:val="20"/>
              </w:rPr>
              <w:t xml:space="preserve"> алгоритм Ератосфена.</w:t>
            </w:r>
          </w:p>
          <w:p w:rsidR="00842629" w:rsidRDefault="00BC5E11" w:rsidP="00F736C4">
            <w:pPr>
              <w:numPr>
                <w:ilvl w:val="0"/>
                <w:numId w:val="39"/>
              </w:numPr>
              <w:pBdr>
                <w:top w:val="nil"/>
                <w:left w:val="nil"/>
                <w:bottom w:val="nil"/>
                <w:right w:val="nil"/>
                <w:between w:val="nil"/>
              </w:pBdr>
              <w:ind w:left="312"/>
              <w:rPr>
                <w:color w:val="000000"/>
                <w:sz w:val="20"/>
                <w:szCs w:val="20"/>
                <w:highlight w:val="white"/>
              </w:rPr>
            </w:pPr>
            <w:r>
              <w:rPr>
                <w:color w:val="000000"/>
                <w:sz w:val="20"/>
                <w:szCs w:val="20"/>
              </w:rPr>
              <w:t>Знайти найбільший серед від’ємних та найменший серед додатних елементів масиву та їх індекси, застосувавши алгоритм лінійного пошуку</w:t>
            </w:r>
            <w:r>
              <w:rPr>
                <w:color w:val="000000"/>
                <w:sz w:val="20"/>
                <w:szCs w:val="20"/>
                <w:highlight w:val="white"/>
              </w:rPr>
              <w:t>.</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F736C4">
            <w:pPr>
              <w:numPr>
                <w:ilvl w:val="0"/>
                <w:numId w:val="39"/>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з консолі. Елемент на перетині i-го рядка та j-го стовпчика матриці означає прибуток за j-й місяць від продажу i-го товару в магазині. </w:t>
            </w:r>
          </w:p>
          <w:p w:rsidR="00842629" w:rsidRDefault="00BC5E11" w:rsidP="00F736C4">
            <w:pPr>
              <w:numPr>
                <w:ilvl w:val="0"/>
                <w:numId w:val="39"/>
              </w:numPr>
              <w:pBdr>
                <w:top w:val="nil"/>
                <w:left w:val="nil"/>
                <w:bottom w:val="nil"/>
                <w:right w:val="nil"/>
                <w:between w:val="nil"/>
              </w:pBdr>
              <w:ind w:left="312"/>
              <w:rPr>
                <w:color w:val="000000"/>
                <w:sz w:val="20"/>
                <w:szCs w:val="20"/>
              </w:rPr>
            </w:pPr>
            <w:r>
              <w:rPr>
                <w:color w:val="000000"/>
                <w:sz w:val="20"/>
                <w:szCs w:val="20"/>
              </w:rPr>
              <w:lastRenderedPageBreak/>
              <w:t xml:space="preserve">У згенерованій матриці визначити загальний прибуток від кожного товару, загальний прибуток магазину від продажу всіх товарів за </w:t>
            </w:r>
            <w:r>
              <w:rPr>
                <w:sz w:val="20"/>
                <w:szCs w:val="20"/>
              </w:rPr>
              <w:t>всі</w:t>
            </w:r>
            <w:r>
              <w:rPr>
                <w:color w:val="000000"/>
                <w:sz w:val="20"/>
                <w:szCs w:val="20"/>
              </w:rPr>
              <w:t xml:space="preserve"> місяці, індекс товару, який приносить </w:t>
            </w:r>
            <w:r>
              <w:rPr>
                <w:sz w:val="20"/>
                <w:szCs w:val="20"/>
              </w:rPr>
              <w:t>найбільший</w:t>
            </w:r>
            <w:r>
              <w:rPr>
                <w:color w:val="000000"/>
                <w:sz w:val="20"/>
                <w:szCs w:val="20"/>
              </w:rPr>
              <w:t xml:space="preserve"> прибуток.</w:t>
            </w:r>
          </w:p>
          <w:p w:rsidR="00842629" w:rsidRDefault="00BC5E11">
            <w:pPr>
              <w:pBdr>
                <w:top w:val="nil"/>
                <w:left w:val="nil"/>
                <w:bottom w:val="nil"/>
                <w:right w:val="nil"/>
                <w:between w:val="nil"/>
              </w:pBdr>
              <w:ind w:left="-48" w:firstLine="70"/>
              <w:rPr>
                <w:b/>
                <w:color w:val="000000"/>
                <w:sz w:val="20"/>
                <w:szCs w:val="20"/>
              </w:rPr>
            </w:pPr>
            <w:r>
              <w:rPr>
                <w:b/>
                <w:color w:val="000000"/>
                <w:sz w:val="20"/>
                <w:szCs w:val="20"/>
              </w:rPr>
              <w:t>У класі Сервіс реалізувати такі методи:</w:t>
            </w:r>
          </w:p>
          <w:p w:rsidR="00842629" w:rsidRDefault="00BC5E11" w:rsidP="00F736C4">
            <w:pPr>
              <w:numPr>
                <w:ilvl w:val="0"/>
                <w:numId w:val="39"/>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 xml:space="preserve">Вектор </w:t>
            </w:r>
            <w:r>
              <w:rPr>
                <w:color w:val="000000"/>
                <w:sz w:val="20"/>
                <w:szCs w:val="20"/>
              </w:rPr>
              <w:t xml:space="preserve">масив, масив після сортування, знайдені </w:t>
            </w:r>
            <w:r>
              <w:rPr>
                <w:sz w:val="20"/>
                <w:szCs w:val="20"/>
              </w:rPr>
              <w:t>прості числа серед додатних елементів масиву, найбільший серед від’ємних та найменший серед додатних елементів масиву та їх індекси.</w:t>
            </w:r>
          </w:p>
          <w:p w:rsidR="00842629" w:rsidRDefault="00BC5E11" w:rsidP="00F736C4">
            <w:pPr>
              <w:widowControl w:val="0"/>
              <w:numPr>
                <w:ilvl w:val="0"/>
                <w:numId w:val="39"/>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w:t>
            </w:r>
            <w:r>
              <w:rPr>
                <w:sz w:val="20"/>
                <w:szCs w:val="20"/>
              </w:rPr>
              <w:t>загальний прибуток магазину від кожного товару, загальний прибуток магазину від продажу всіх товарів за всі місяці, індекс товару, який приносить найбільший прибуток.</w:t>
            </w:r>
          </w:p>
        </w:tc>
      </w:tr>
      <w:tr w:rsidR="00842629">
        <w:trPr>
          <w:trHeight w:val="8170"/>
          <w:jc w:val="center"/>
        </w:trPr>
        <w:tc>
          <w:tcPr>
            <w:tcW w:w="851" w:type="dxa"/>
            <w:vAlign w:val="center"/>
          </w:tcPr>
          <w:p w:rsidR="00842629" w:rsidRDefault="00842629" w:rsidP="00C64697">
            <w:pPr>
              <w:numPr>
                <w:ilvl w:val="0"/>
                <w:numId w:val="64"/>
              </w:numPr>
              <w:pBdr>
                <w:top w:val="nil"/>
                <w:left w:val="nil"/>
                <w:bottom w:val="nil"/>
                <w:right w:val="nil"/>
                <w:between w:val="nil"/>
              </w:pBdr>
              <w:tabs>
                <w:tab w:val="left" w:pos="306"/>
              </w:tabs>
              <w:ind w:left="0" w:firstLine="0"/>
              <w:jc w:val="center"/>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 Parse(), TryParse()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b/>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 .</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F736C4">
            <w:pPr>
              <w:numPr>
                <w:ilvl w:val="0"/>
                <w:numId w:val="41"/>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додатні та від’ємні значення елементів одновимірного масиву, задавши їх кількість з консолі. </w:t>
            </w:r>
          </w:p>
          <w:p w:rsidR="00842629" w:rsidRDefault="00BC5E11" w:rsidP="00F736C4">
            <w:pPr>
              <w:numPr>
                <w:ilvl w:val="0"/>
                <w:numId w:val="41"/>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додатних елементів алгоритмом бульбашкового сортування. </w:t>
            </w:r>
          </w:p>
          <w:p w:rsidR="00842629" w:rsidRDefault="00BC5E11" w:rsidP="00F736C4">
            <w:pPr>
              <w:numPr>
                <w:ilvl w:val="0"/>
                <w:numId w:val="41"/>
              </w:numPr>
              <w:pBdr>
                <w:top w:val="nil"/>
                <w:left w:val="nil"/>
                <w:bottom w:val="nil"/>
                <w:right w:val="nil"/>
                <w:between w:val="nil"/>
              </w:pBdr>
              <w:ind w:left="312"/>
              <w:rPr>
                <w:color w:val="000000"/>
                <w:sz w:val="20"/>
                <w:szCs w:val="20"/>
              </w:rPr>
            </w:pPr>
            <w:r>
              <w:rPr>
                <w:color w:val="000000"/>
                <w:sz w:val="20"/>
                <w:szCs w:val="20"/>
                <w:highlight w:val="white"/>
              </w:rPr>
              <w:t>Переставити елементи згенерованого масиву в порядку чергування від’ємних, додатних, нульових елементів</w:t>
            </w:r>
            <w:r>
              <w:rPr>
                <w:color w:val="000000"/>
                <w:sz w:val="20"/>
                <w:szCs w:val="20"/>
              </w:rPr>
              <w:t>.</w:t>
            </w:r>
          </w:p>
          <w:p w:rsidR="00842629" w:rsidRDefault="00BC5E11" w:rsidP="00F736C4">
            <w:pPr>
              <w:numPr>
                <w:ilvl w:val="0"/>
                <w:numId w:val="41"/>
              </w:numPr>
              <w:pBdr>
                <w:top w:val="nil"/>
                <w:left w:val="nil"/>
                <w:bottom w:val="nil"/>
                <w:right w:val="nil"/>
                <w:between w:val="nil"/>
              </w:pBdr>
              <w:ind w:left="312"/>
              <w:rPr>
                <w:color w:val="000000"/>
                <w:sz w:val="20"/>
                <w:szCs w:val="20"/>
              </w:rPr>
            </w:pPr>
            <w:r>
              <w:rPr>
                <w:color w:val="000000"/>
                <w:sz w:val="20"/>
                <w:szCs w:val="20"/>
              </w:rPr>
              <w:t xml:space="preserve">Визначити кількість і значення елементів згенерованого масиву, що належать заданому з консолі діапазону, застосувавши метод рекурсивного бінарного пошуку. </w:t>
            </w:r>
            <w:r>
              <w:rPr>
                <w:color w:val="FF0000"/>
                <w:sz w:val="20"/>
                <w:szCs w:val="20"/>
              </w:rPr>
              <w:t>Використання методу BinarySearch() класу Array не дозволено.</w:t>
            </w:r>
            <w:r>
              <w:rPr>
                <w:color w:val="000000"/>
                <w:sz w:val="20"/>
                <w:szCs w:val="20"/>
              </w:rPr>
              <w:t xml:space="preserve">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F736C4">
            <w:pPr>
              <w:numPr>
                <w:ilvl w:val="0"/>
                <w:numId w:val="41"/>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включаючи нульове значення.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вакцинованих людей проти Covid-19 в</w:t>
            </w:r>
            <w:r>
              <w:rPr>
                <w:i/>
                <w:color w:val="000000"/>
                <w:sz w:val="20"/>
                <w:szCs w:val="20"/>
              </w:rPr>
              <w:t xml:space="preserve"> i</w:t>
            </w:r>
            <w:r>
              <w:rPr>
                <w:color w:val="000000"/>
                <w:sz w:val="20"/>
                <w:szCs w:val="20"/>
              </w:rPr>
              <w:t xml:space="preserve">-й країні в </w:t>
            </w:r>
            <w:r>
              <w:rPr>
                <w:i/>
                <w:color w:val="000000"/>
                <w:sz w:val="20"/>
                <w:szCs w:val="20"/>
              </w:rPr>
              <w:t>j</w:t>
            </w:r>
            <w:r>
              <w:rPr>
                <w:color w:val="000000"/>
                <w:sz w:val="20"/>
                <w:szCs w:val="20"/>
              </w:rPr>
              <w:t xml:space="preserve">-му місяці. Якщо значення дорівнює нулю, це означає, що в </w:t>
            </w:r>
            <w:r>
              <w:rPr>
                <w:i/>
                <w:color w:val="000000"/>
                <w:sz w:val="20"/>
                <w:szCs w:val="20"/>
              </w:rPr>
              <w:t>i</w:t>
            </w:r>
            <w:r>
              <w:rPr>
                <w:color w:val="000000"/>
                <w:sz w:val="20"/>
                <w:szCs w:val="20"/>
              </w:rPr>
              <w:t xml:space="preserve">-й країні в </w:t>
            </w:r>
            <w:r>
              <w:rPr>
                <w:i/>
                <w:color w:val="000000"/>
                <w:sz w:val="20"/>
                <w:szCs w:val="20"/>
              </w:rPr>
              <w:t>j</w:t>
            </w:r>
            <w:r>
              <w:rPr>
                <w:color w:val="000000"/>
                <w:sz w:val="20"/>
                <w:szCs w:val="20"/>
              </w:rPr>
              <w:t>-му місяці людей не вакцинували.</w:t>
            </w:r>
          </w:p>
          <w:p w:rsidR="00842629" w:rsidRDefault="00BC5E11" w:rsidP="00F736C4">
            <w:pPr>
              <w:numPr>
                <w:ilvl w:val="0"/>
                <w:numId w:val="41"/>
              </w:numPr>
              <w:pBdr>
                <w:top w:val="nil"/>
                <w:left w:val="nil"/>
                <w:bottom w:val="nil"/>
                <w:right w:val="nil"/>
                <w:between w:val="nil"/>
              </w:pBdr>
              <w:ind w:left="312"/>
              <w:rPr>
                <w:color w:val="000000"/>
                <w:sz w:val="20"/>
                <w:szCs w:val="20"/>
              </w:rPr>
            </w:pPr>
            <w:r>
              <w:rPr>
                <w:color w:val="000000"/>
                <w:sz w:val="20"/>
                <w:szCs w:val="20"/>
              </w:rPr>
              <w:t xml:space="preserve">У згенерованій матриці визначити загальну кількість людей, що вакциновані в усіх країнах за весь період, країну, в якій найменша кількість вакцинованих за весь період, місяць з найбільшою кількістю вакцинованих.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F736C4">
            <w:pPr>
              <w:numPr>
                <w:ilvl w:val="0"/>
                <w:numId w:val="41"/>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 xml:space="preserve">Вектор </w:t>
            </w:r>
            <w:r>
              <w:rPr>
                <w:color w:val="000000"/>
                <w:sz w:val="20"/>
                <w:szCs w:val="20"/>
              </w:rPr>
              <w:t>масив, масив після сортування, масив після переставлення елементів, результати бінарного пошуку.</w:t>
            </w:r>
          </w:p>
          <w:p w:rsidR="00842629" w:rsidRDefault="00BC5E11" w:rsidP="00F736C4">
            <w:pPr>
              <w:widowControl w:val="0"/>
              <w:numPr>
                <w:ilvl w:val="0"/>
                <w:numId w:val="41"/>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загальну кількість людей, що вакциновані в усіх країнах за весь період, країну, в якій найменша кількість вакцинованих за весь період, місяць з найбільшою кількістю вакцинованих.</w:t>
            </w:r>
          </w:p>
        </w:tc>
      </w:tr>
      <w:tr w:rsidR="00842629">
        <w:trPr>
          <w:trHeight w:val="1264"/>
          <w:jc w:val="center"/>
        </w:trPr>
        <w:tc>
          <w:tcPr>
            <w:tcW w:w="851" w:type="dxa"/>
            <w:vAlign w:val="center"/>
          </w:tcPr>
          <w:p w:rsidR="00842629" w:rsidRDefault="00842629" w:rsidP="00C64697">
            <w:pPr>
              <w:numPr>
                <w:ilvl w:val="0"/>
                <w:numId w:val="64"/>
              </w:numPr>
              <w:pBdr>
                <w:top w:val="nil"/>
                <w:left w:val="nil"/>
                <w:bottom w:val="nil"/>
                <w:right w:val="nil"/>
                <w:between w:val="nil"/>
              </w:pBdr>
              <w:tabs>
                <w:tab w:val="left" w:pos="306"/>
              </w:tabs>
              <w:ind w:left="0" w:firstLine="0"/>
              <w:jc w:val="center"/>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 Parse(), TryParse()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b/>
                <w:sz w:val="20"/>
                <w:szCs w:val="20"/>
              </w:rPr>
            </w:pPr>
            <w:r>
              <w:rPr>
                <w:b/>
                <w:sz w:val="20"/>
                <w:szCs w:val="20"/>
              </w:rPr>
              <w:t xml:space="preserve">Клас Вектор має такі поля: </w:t>
            </w:r>
            <w:r>
              <w:rPr>
                <w:sz w:val="20"/>
                <w:szCs w:val="20"/>
              </w:rPr>
              <w:t xml:space="preserve">кількість елементів масиву, значення елементів масиву. </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F736C4">
            <w:pPr>
              <w:numPr>
                <w:ilvl w:val="0"/>
                <w:numId w:val="42"/>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натуральні значення елементів одновимірного масиву, задавши їх кількість та діапазон значень з консолі. </w:t>
            </w:r>
          </w:p>
          <w:p w:rsidR="00842629" w:rsidRDefault="00BC5E11" w:rsidP="00F736C4">
            <w:pPr>
              <w:numPr>
                <w:ilvl w:val="0"/>
                <w:numId w:val="42"/>
              </w:numPr>
              <w:pBdr>
                <w:top w:val="nil"/>
                <w:left w:val="nil"/>
                <w:bottom w:val="nil"/>
                <w:right w:val="nil"/>
                <w:between w:val="nil"/>
              </w:pBdr>
              <w:ind w:left="283"/>
              <w:rPr>
                <w:sz w:val="20"/>
                <w:szCs w:val="20"/>
              </w:rPr>
            </w:pPr>
            <w:r>
              <w:rPr>
                <w:sz w:val="20"/>
                <w:szCs w:val="20"/>
              </w:rPr>
              <w:t>Відсортувати згенерований масив за зростанням значень його елементів алгоритмом швидкого сортуванн</w:t>
            </w:r>
            <w:r>
              <w:rPr>
                <w:color w:val="000000"/>
                <w:sz w:val="20"/>
                <w:szCs w:val="20"/>
              </w:rPr>
              <w:t xml:space="preserve">я. </w:t>
            </w:r>
            <w:r>
              <w:rPr>
                <w:color w:val="FF0000"/>
                <w:sz w:val="20"/>
                <w:szCs w:val="20"/>
              </w:rPr>
              <w:t>Заборонено використовувати метод QuickSort() класу Array</w:t>
            </w:r>
            <w:r>
              <w:rPr>
                <w:color w:val="000000"/>
                <w:sz w:val="20"/>
                <w:szCs w:val="20"/>
              </w:rPr>
              <w:t>.</w:t>
            </w:r>
          </w:p>
          <w:p w:rsidR="00842629" w:rsidRDefault="00BC5E11" w:rsidP="00F736C4">
            <w:pPr>
              <w:numPr>
                <w:ilvl w:val="0"/>
                <w:numId w:val="42"/>
              </w:numPr>
              <w:pBdr>
                <w:top w:val="nil"/>
                <w:left w:val="nil"/>
                <w:bottom w:val="nil"/>
                <w:right w:val="nil"/>
                <w:between w:val="nil"/>
              </w:pBdr>
              <w:ind w:left="312"/>
              <w:rPr>
                <w:color w:val="000000"/>
                <w:sz w:val="20"/>
                <w:szCs w:val="20"/>
              </w:rPr>
            </w:pPr>
            <w:r>
              <w:rPr>
                <w:color w:val="000000"/>
                <w:sz w:val="20"/>
                <w:szCs w:val="20"/>
              </w:rPr>
              <w:t xml:space="preserve">Визначити, чи елементи згенерованого масиву з парними індексами є простими числами. Для визначення простих чисел використати алгоритм Ератосфена, </w:t>
            </w:r>
          </w:p>
          <w:p w:rsidR="00842629" w:rsidRDefault="00BC5E11" w:rsidP="00F736C4">
            <w:pPr>
              <w:numPr>
                <w:ilvl w:val="0"/>
                <w:numId w:val="42"/>
              </w:numPr>
              <w:pBdr>
                <w:top w:val="nil"/>
                <w:left w:val="nil"/>
                <w:bottom w:val="nil"/>
                <w:right w:val="nil"/>
                <w:between w:val="nil"/>
              </w:pBdr>
              <w:ind w:left="312"/>
              <w:rPr>
                <w:color w:val="000000"/>
                <w:sz w:val="20"/>
                <w:szCs w:val="20"/>
              </w:rPr>
            </w:pPr>
            <w:r>
              <w:rPr>
                <w:color w:val="000000"/>
                <w:sz w:val="20"/>
                <w:szCs w:val="20"/>
              </w:rPr>
              <w:lastRenderedPageBreak/>
              <w:t xml:space="preserve">У згенерованому масиві переставити елементи так, щоб спочатку </w:t>
            </w:r>
            <w:r>
              <w:rPr>
                <w:sz w:val="20"/>
                <w:szCs w:val="20"/>
              </w:rPr>
              <w:t>розташовувались</w:t>
            </w:r>
            <w:r>
              <w:rPr>
                <w:color w:val="000000"/>
                <w:sz w:val="20"/>
                <w:szCs w:val="20"/>
              </w:rPr>
              <w:t xml:space="preserve"> числа, які діляться на 2, але не діляться на 3, потім числа, що діляться на 2 та на 3, потім числа, що діляться тільки на 3, потім </w:t>
            </w:r>
            <w:r>
              <w:rPr>
                <w:sz w:val="20"/>
                <w:szCs w:val="20"/>
              </w:rPr>
              <w:t>всі</w:t>
            </w:r>
            <w:r>
              <w:rPr>
                <w:color w:val="000000"/>
                <w:sz w:val="20"/>
                <w:szCs w:val="20"/>
              </w:rPr>
              <w:t xml:space="preserve"> інші.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F736C4">
            <w:pPr>
              <w:numPr>
                <w:ilvl w:val="0"/>
                <w:numId w:val="42"/>
              </w:numPr>
              <w:pBdr>
                <w:top w:val="nil"/>
                <w:left w:val="nil"/>
                <w:bottom w:val="nil"/>
                <w:right w:val="nil"/>
                <w:between w:val="nil"/>
              </w:pBdr>
              <w:ind w:left="312"/>
              <w:rPr>
                <w:color w:val="000000"/>
                <w:sz w:val="20"/>
                <w:szCs w:val="20"/>
              </w:rPr>
            </w:pPr>
            <w:r>
              <w:rPr>
                <w:color w:val="000000"/>
                <w:sz w:val="20"/>
                <w:szCs w:val="20"/>
              </w:rPr>
              <w:t>Згенерувати елементи матриці, задавши її вимірність та діапазон значень елементів з консолі. Елеменет на перетині</w:t>
            </w:r>
            <w:r>
              <w:rPr>
                <w:i/>
                <w:color w:val="000000"/>
                <w:sz w:val="20"/>
                <w:szCs w:val="20"/>
              </w:rPr>
              <w:t xml:space="preserve"> 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студентів, що проходять практику в </w:t>
            </w:r>
            <w:r>
              <w:rPr>
                <w:i/>
                <w:color w:val="000000"/>
                <w:sz w:val="20"/>
                <w:szCs w:val="20"/>
              </w:rPr>
              <w:t>j</w:t>
            </w:r>
            <w:r>
              <w:rPr>
                <w:color w:val="000000"/>
                <w:sz w:val="20"/>
                <w:szCs w:val="20"/>
              </w:rPr>
              <w:t xml:space="preserve">-му місяці в </w:t>
            </w:r>
            <w:r>
              <w:rPr>
                <w:i/>
                <w:color w:val="000000"/>
                <w:sz w:val="20"/>
                <w:szCs w:val="20"/>
              </w:rPr>
              <w:t>i</w:t>
            </w:r>
            <w:r>
              <w:rPr>
                <w:color w:val="000000"/>
                <w:sz w:val="20"/>
                <w:szCs w:val="20"/>
              </w:rPr>
              <w:t xml:space="preserve">-й компанії. </w:t>
            </w:r>
          </w:p>
          <w:p w:rsidR="00842629" w:rsidRDefault="00BC5E11" w:rsidP="00F736C4">
            <w:pPr>
              <w:numPr>
                <w:ilvl w:val="0"/>
                <w:numId w:val="42"/>
              </w:numPr>
              <w:pBdr>
                <w:top w:val="nil"/>
                <w:left w:val="nil"/>
                <w:bottom w:val="nil"/>
                <w:right w:val="nil"/>
                <w:between w:val="nil"/>
              </w:pBdr>
              <w:ind w:left="312"/>
              <w:rPr>
                <w:color w:val="000000"/>
                <w:sz w:val="20"/>
                <w:szCs w:val="20"/>
              </w:rPr>
            </w:pPr>
            <w:r>
              <w:rPr>
                <w:color w:val="000000"/>
                <w:sz w:val="20"/>
                <w:szCs w:val="20"/>
              </w:rPr>
              <w:t>У згенерованій матриці визначити загальну кількість студентів, що проходили практику в усіх компаніях в заданому з консолі місяці, кількість компаній, в яких проходили практику задана з консолі кількість студентів, компанію, в якій практикувалась найбільша кількість студентів.</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F736C4">
            <w:pPr>
              <w:numPr>
                <w:ilvl w:val="0"/>
                <w:numId w:val="42"/>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елементи згенерованого масиву з парними індексами, які є простими числами, або повідомлення про їх відсутність</w:t>
            </w:r>
            <w:r>
              <w:rPr>
                <w:sz w:val="20"/>
                <w:szCs w:val="20"/>
              </w:rPr>
              <w:t>, масив після переставлення елементів.</w:t>
            </w:r>
          </w:p>
          <w:p w:rsidR="00842629" w:rsidRDefault="00BC5E11" w:rsidP="00F736C4">
            <w:pPr>
              <w:numPr>
                <w:ilvl w:val="0"/>
                <w:numId w:val="42"/>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загальну кількість студентів, що проходили практику в усіх компаніях в заданому з консолі місяці, кількість компаній, в яких проходили практику задана з консолі кількість студентів, компанію, в якій практикувалась найбільша кількість студентів.</w:t>
            </w:r>
          </w:p>
        </w:tc>
      </w:tr>
      <w:tr w:rsidR="00842629">
        <w:trPr>
          <w:trHeight w:val="7900"/>
          <w:jc w:val="center"/>
        </w:trPr>
        <w:tc>
          <w:tcPr>
            <w:tcW w:w="851" w:type="dxa"/>
            <w:vAlign w:val="center"/>
          </w:tcPr>
          <w:p w:rsidR="00842629" w:rsidRDefault="00842629" w:rsidP="00C64697">
            <w:pPr>
              <w:numPr>
                <w:ilvl w:val="0"/>
                <w:numId w:val="64"/>
              </w:numPr>
              <w:pBdr>
                <w:top w:val="nil"/>
                <w:left w:val="nil"/>
                <w:bottom w:val="nil"/>
                <w:right w:val="nil"/>
                <w:between w:val="nil"/>
              </w:pBdr>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 Parse(), TryParse()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F736C4">
            <w:pPr>
              <w:numPr>
                <w:ilvl w:val="0"/>
                <w:numId w:val="43"/>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цілочислові значення елементів одновимірного масиву, задавши їх кількість та діапазон значень з консолі. </w:t>
            </w:r>
          </w:p>
          <w:p w:rsidR="00842629" w:rsidRDefault="00BC5E11" w:rsidP="00F736C4">
            <w:pPr>
              <w:numPr>
                <w:ilvl w:val="0"/>
                <w:numId w:val="43"/>
              </w:numPr>
              <w:pBdr>
                <w:top w:val="nil"/>
                <w:left w:val="nil"/>
                <w:bottom w:val="nil"/>
                <w:right w:val="nil"/>
                <w:between w:val="nil"/>
              </w:pBdr>
              <w:ind w:left="312"/>
              <w:rPr>
                <w:color w:val="000000"/>
                <w:sz w:val="20"/>
                <w:szCs w:val="20"/>
              </w:rPr>
            </w:pPr>
            <w:r>
              <w:rPr>
                <w:color w:val="000000"/>
                <w:sz w:val="20"/>
                <w:szCs w:val="20"/>
              </w:rPr>
              <w:t>Відсортувати згенерований масив за зростанням значень його елементів алгоритмом вставки.</w:t>
            </w:r>
          </w:p>
          <w:p w:rsidR="00842629" w:rsidRDefault="00BC5E11" w:rsidP="00F736C4">
            <w:pPr>
              <w:numPr>
                <w:ilvl w:val="0"/>
                <w:numId w:val="43"/>
              </w:numPr>
              <w:pBdr>
                <w:top w:val="nil"/>
                <w:left w:val="nil"/>
                <w:bottom w:val="nil"/>
                <w:right w:val="nil"/>
                <w:between w:val="nil"/>
              </w:pBdr>
              <w:ind w:left="312"/>
              <w:rPr>
                <w:color w:val="000000"/>
                <w:sz w:val="20"/>
                <w:szCs w:val="20"/>
              </w:rPr>
            </w:pPr>
            <w:r>
              <w:rPr>
                <w:color w:val="000000"/>
                <w:sz w:val="20"/>
                <w:szCs w:val="20"/>
              </w:rPr>
              <w:t xml:space="preserve">Знайти елементи згенерованого масиву, що є квадратами цілих чисел, застосувавши алгоритм лінійного пошуку. </w:t>
            </w:r>
          </w:p>
          <w:p w:rsidR="00842629" w:rsidRDefault="00BC5E11" w:rsidP="00F736C4">
            <w:pPr>
              <w:numPr>
                <w:ilvl w:val="0"/>
                <w:numId w:val="43"/>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знайти середнє арифметичне елементів з парними індексами.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F736C4">
            <w:pPr>
              <w:numPr>
                <w:ilvl w:val="0"/>
                <w:numId w:val="43"/>
              </w:numPr>
              <w:pBdr>
                <w:top w:val="nil"/>
                <w:left w:val="nil"/>
                <w:bottom w:val="nil"/>
                <w:right w:val="nil"/>
                <w:between w:val="nil"/>
              </w:pBdr>
              <w:ind w:left="312"/>
              <w:rPr>
                <w:color w:val="000000"/>
                <w:sz w:val="20"/>
                <w:szCs w:val="20"/>
              </w:rPr>
            </w:pPr>
            <w:r>
              <w:rPr>
                <w:color w:val="000000"/>
                <w:sz w:val="20"/>
                <w:szCs w:val="20"/>
              </w:rPr>
              <w:t>Згенерувати елементи матриці, задавши її вимірність та діапазон значень елементів з консолі, включаючи нульові значення. Елеменет на перетині</w:t>
            </w:r>
            <w:r>
              <w:rPr>
                <w:i/>
                <w:color w:val="000000"/>
                <w:sz w:val="20"/>
                <w:szCs w:val="20"/>
              </w:rPr>
              <w:t xml:space="preserve"> 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w:t>
            </w:r>
            <w:r>
              <w:rPr>
                <w:i/>
                <w:color w:val="000000"/>
                <w:sz w:val="20"/>
                <w:szCs w:val="20"/>
              </w:rPr>
              <w:t>i</w:t>
            </w:r>
            <w:r>
              <w:rPr>
                <w:color w:val="000000"/>
                <w:sz w:val="20"/>
                <w:szCs w:val="20"/>
              </w:rPr>
              <w:t xml:space="preserve">-ту дисципліну та </w:t>
            </w:r>
            <w:r>
              <w:rPr>
                <w:i/>
                <w:color w:val="000000"/>
                <w:sz w:val="20"/>
                <w:szCs w:val="20"/>
              </w:rPr>
              <w:t>j</w:t>
            </w:r>
            <w:r>
              <w:rPr>
                <w:color w:val="000000"/>
                <w:sz w:val="20"/>
                <w:szCs w:val="20"/>
              </w:rPr>
              <w:t>-ту компетентність, які вони формують, і містить значення 0 або 1. На перетині</w:t>
            </w:r>
            <w:r>
              <w:rPr>
                <w:i/>
                <w:color w:val="000000"/>
                <w:sz w:val="20"/>
                <w:szCs w:val="20"/>
              </w:rPr>
              <w:t xml:space="preserve"> i</w:t>
            </w:r>
            <w:r>
              <w:rPr>
                <w:color w:val="000000"/>
                <w:sz w:val="20"/>
                <w:szCs w:val="20"/>
              </w:rPr>
              <w:t xml:space="preserve">-го рядка та </w:t>
            </w:r>
            <w:r>
              <w:rPr>
                <w:i/>
                <w:color w:val="000000"/>
                <w:sz w:val="20"/>
                <w:szCs w:val="20"/>
              </w:rPr>
              <w:t>j</w:t>
            </w:r>
            <w:r>
              <w:rPr>
                <w:color w:val="000000"/>
                <w:sz w:val="20"/>
                <w:szCs w:val="20"/>
              </w:rPr>
              <w:t>-го стовпчика матриці записаний 0, якщо дисципліна не забезпечує формування компетентності студента, 1 – якщо між дисципліною і компетентністю є зв’язок.</w:t>
            </w:r>
          </w:p>
          <w:p w:rsidR="00842629" w:rsidRDefault="00BC5E11" w:rsidP="00F736C4">
            <w:pPr>
              <w:numPr>
                <w:ilvl w:val="0"/>
                <w:numId w:val="43"/>
              </w:numPr>
              <w:pBdr>
                <w:top w:val="nil"/>
                <w:left w:val="nil"/>
                <w:bottom w:val="nil"/>
                <w:right w:val="nil"/>
                <w:between w:val="nil"/>
              </w:pBdr>
              <w:ind w:left="312"/>
              <w:rPr>
                <w:color w:val="000000"/>
                <w:sz w:val="20"/>
                <w:szCs w:val="20"/>
              </w:rPr>
            </w:pPr>
            <w:r>
              <w:rPr>
                <w:color w:val="000000"/>
                <w:sz w:val="20"/>
                <w:szCs w:val="20"/>
              </w:rPr>
              <w:t>У згенероаній матриці визначити, кількість дисциплін, які не забезпечують формування жодної компетентності студентів, дисципліни, які формують найбільшу кількість компетентностей, компетентності, які не забезпечені дисциплінами.</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F736C4">
            <w:pPr>
              <w:numPr>
                <w:ilvl w:val="0"/>
                <w:numId w:val="43"/>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елементи згенерованого масиву, що є квадратами цілих чисел та їх індекси, середнє арифметичне елементів з парними індексами.</w:t>
            </w:r>
          </w:p>
          <w:p w:rsidR="00842629" w:rsidRDefault="00BC5E11" w:rsidP="00F736C4">
            <w:pPr>
              <w:numPr>
                <w:ilvl w:val="0"/>
                <w:numId w:val="43"/>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кількість дисциплін, які не забезпечують формування жодної компетентності студентів, дисципліни, які формують найбільшу кількість компетентностей, компетентності, які не забезпечені дисциплінами.</w:t>
            </w:r>
          </w:p>
          <w:p w:rsidR="00842629" w:rsidRDefault="00842629">
            <w:pPr>
              <w:pBdr>
                <w:top w:val="nil"/>
                <w:left w:val="nil"/>
                <w:bottom w:val="nil"/>
                <w:right w:val="nil"/>
                <w:between w:val="nil"/>
              </w:pBdr>
              <w:ind w:left="672" w:hanging="360"/>
              <w:rPr>
                <w:b/>
                <w:color w:val="000000"/>
                <w:sz w:val="20"/>
                <w:szCs w:val="20"/>
              </w:rPr>
            </w:pPr>
          </w:p>
        </w:tc>
      </w:tr>
      <w:tr w:rsidR="00842629">
        <w:trPr>
          <w:trHeight w:val="50"/>
          <w:jc w:val="center"/>
        </w:trPr>
        <w:tc>
          <w:tcPr>
            <w:tcW w:w="851" w:type="dxa"/>
            <w:vAlign w:val="center"/>
          </w:tcPr>
          <w:p w:rsidR="00842629" w:rsidRDefault="00842629" w:rsidP="00C64697">
            <w:pPr>
              <w:numPr>
                <w:ilvl w:val="0"/>
                <w:numId w:val="64"/>
              </w:numPr>
              <w:pBdr>
                <w:top w:val="nil"/>
                <w:left w:val="nil"/>
                <w:bottom w:val="nil"/>
                <w:right w:val="nil"/>
                <w:between w:val="nil"/>
              </w:pBdr>
              <w:rPr>
                <w:b/>
                <w:color w:val="000000"/>
              </w:rPr>
            </w:pPr>
          </w:p>
        </w:tc>
        <w:tc>
          <w:tcPr>
            <w:tcW w:w="8788" w:type="dxa"/>
          </w:tcPr>
          <w:p w:rsidR="00842629" w:rsidRDefault="00842629">
            <w:pPr>
              <w:widowControl w:val="0"/>
              <w:ind w:firstLine="0"/>
              <w:rPr>
                <w:sz w:val="20"/>
                <w:szCs w:val="20"/>
              </w:rPr>
            </w:pPr>
          </w:p>
        </w:tc>
      </w:tr>
      <w:tr w:rsidR="00842629">
        <w:trPr>
          <w:trHeight w:val="8415"/>
          <w:jc w:val="center"/>
        </w:trPr>
        <w:tc>
          <w:tcPr>
            <w:tcW w:w="851" w:type="dxa"/>
            <w:vAlign w:val="center"/>
          </w:tcPr>
          <w:p w:rsidR="00842629" w:rsidRDefault="00842629" w:rsidP="00C64697">
            <w:pPr>
              <w:numPr>
                <w:ilvl w:val="0"/>
                <w:numId w:val="64"/>
              </w:numPr>
              <w:pBdr>
                <w:top w:val="nil"/>
                <w:left w:val="nil"/>
                <w:bottom w:val="nil"/>
                <w:right w:val="nil"/>
                <w:between w:val="nil"/>
              </w:pBdr>
              <w:ind w:left="357" w:firstLine="0"/>
              <w:rPr>
                <w:b/>
                <w:color w:val="000000"/>
              </w:rPr>
            </w:pP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 Parse(), TryParse()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F736C4">
            <w:pPr>
              <w:numPr>
                <w:ilvl w:val="0"/>
                <w:numId w:val="44"/>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додатні та від’ємні значення елементів одновимірного масиву, задавши їх кількість та діапазон значень з консолі. </w:t>
            </w:r>
          </w:p>
          <w:p w:rsidR="00842629" w:rsidRDefault="00BC5E11" w:rsidP="00F736C4">
            <w:pPr>
              <w:numPr>
                <w:ilvl w:val="0"/>
                <w:numId w:val="44"/>
              </w:numPr>
              <w:pBdr>
                <w:top w:val="nil"/>
                <w:left w:val="nil"/>
                <w:bottom w:val="nil"/>
                <w:right w:val="nil"/>
                <w:between w:val="nil"/>
              </w:pBdr>
              <w:ind w:left="312"/>
              <w:rPr>
                <w:color w:val="000000"/>
                <w:sz w:val="20"/>
                <w:szCs w:val="20"/>
              </w:rPr>
            </w:pPr>
            <w:r>
              <w:rPr>
                <w:color w:val="000000"/>
                <w:sz w:val="20"/>
                <w:szCs w:val="20"/>
              </w:rPr>
              <w:t>Відсортувати згенерований масив за зростанням значень його елементів алгоритмом Шелла.</w:t>
            </w:r>
          </w:p>
          <w:p w:rsidR="00842629" w:rsidRDefault="00BC5E11" w:rsidP="00F736C4">
            <w:pPr>
              <w:numPr>
                <w:ilvl w:val="0"/>
                <w:numId w:val="44"/>
              </w:numPr>
              <w:pBdr>
                <w:top w:val="nil"/>
                <w:left w:val="nil"/>
                <w:bottom w:val="nil"/>
                <w:right w:val="nil"/>
                <w:between w:val="nil"/>
              </w:pBdr>
              <w:ind w:left="312"/>
              <w:rPr>
                <w:color w:val="000000"/>
                <w:sz w:val="20"/>
                <w:szCs w:val="20"/>
              </w:rPr>
            </w:pPr>
            <w:r>
              <w:rPr>
                <w:color w:val="000000"/>
                <w:sz w:val="20"/>
                <w:szCs w:val="20"/>
              </w:rPr>
              <w:t xml:space="preserve">Знайти в згенерованому і відсортованому масиві елементи та їх індекси, які є пірамідальними числами, тобто складають послідовність чисел 1, 4, 10, 35,…, застосувавши алгоритм лінійного пошуку. Формула для обчислення </w:t>
            </w:r>
            <w:r>
              <w:rPr>
                <w:i/>
                <w:color w:val="000000"/>
                <w:sz w:val="20"/>
                <w:szCs w:val="20"/>
              </w:rPr>
              <w:t>n</w:t>
            </w:r>
            <w:r>
              <w:rPr>
                <w:color w:val="000000"/>
                <w:sz w:val="20"/>
                <w:szCs w:val="20"/>
              </w:rPr>
              <w:t xml:space="preserve">-го пірамідального числа: </w:t>
            </w:r>
            <w:r>
              <w:rPr>
                <w:noProof/>
                <w:color w:val="000000"/>
                <w:sz w:val="33"/>
                <w:szCs w:val="33"/>
                <w:vertAlign w:val="subscript"/>
              </w:rPr>
              <w:drawing>
                <wp:inline distT="0" distB="0" distL="114300" distR="114300">
                  <wp:extent cx="1637664" cy="231775"/>
                  <wp:effectExtent l="0" t="0" r="0" b="0"/>
                  <wp:docPr id="1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6"/>
                          <a:srcRect/>
                          <a:stretch>
                            <a:fillRect/>
                          </a:stretch>
                        </pic:blipFill>
                        <pic:spPr>
                          <a:xfrm>
                            <a:off x="0" y="0"/>
                            <a:ext cx="1637664" cy="231775"/>
                          </a:xfrm>
                          <a:prstGeom prst="rect">
                            <a:avLst/>
                          </a:prstGeom>
                          <a:ln/>
                        </pic:spPr>
                      </pic:pic>
                    </a:graphicData>
                  </a:graphic>
                </wp:inline>
              </w:drawing>
            </w:r>
          </w:p>
          <w:p w:rsidR="00842629" w:rsidRDefault="00BC5E11" w:rsidP="00F736C4">
            <w:pPr>
              <w:numPr>
                <w:ilvl w:val="0"/>
                <w:numId w:val="44"/>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визначити усі входження в масив заданого з консолі елемента, застосувавши метод нерекурсивного бінарного пошуку. </w:t>
            </w:r>
            <w:r>
              <w:rPr>
                <w:color w:val="FF0000"/>
                <w:sz w:val="20"/>
                <w:szCs w:val="20"/>
              </w:rPr>
              <w:t>Використання методу BinarySearch() класу Array не дозволено.</w:t>
            </w:r>
            <w:r>
              <w:rPr>
                <w:color w:val="000000"/>
                <w:sz w:val="20"/>
                <w:szCs w:val="20"/>
              </w:rPr>
              <w:t xml:space="preserve">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F736C4">
            <w:pPr>
              <w:numPr>
                <w:ilvl w:val="0"/>
                <w:numId w:val="44"/>
              </w:numPr>
              <w:pBdr>
                <w:top w:val="nil"/>
                <w:left w:val="nil"/>
                <w:bottom w:val="nil"/>
                <w:right w:val="nil"/>
                <w:between w:val="nil"/>
              </w:pBdr>
              <w:ind w:left="312"/>
              <w:rPr>
                <w:color w:val="000000"/>
                <w:sz w:val="20"/>
                <w:szCs w:val="20"/>
              </w:rPr>
            </w:pPr>
            <w:r>
              <w:rPr>
                <w:color w:val="000000"/>
                <w:sz w:val="20"/>
                <w:szCs w:val="20"/>
              </w:rPr>
              <w:t>Згенерувати елементи матриці, задавши її вимірність та діапазон значень елементів з консолі. На перетині</w:t>
            </w:r>
            <w:r>
              <w:rPr>
                <w:i/>
                <w:color w:val="000000"/>
                <w:sz w:val="20"/>
                <w:szCs w:val="20"/>
              </w:rPr>
              <w:t xml:space="preserve"> 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записана кількість кредитів, що має </w:t>
            </w:r>
            <w:r>
              <w:rPr>
                <w:i/>
                <w:color w:val="000000"/>
                <w:sz w:val="20"/>
                <w:szCs w:val="20"/>
              </w:rPr>
              <w:t>i</w:t>
            </w:r>
            <w:r>
              <w:rPr>
                <w:color w:val="000000"/>
                <w:sz w:val="20"/>
                <w:szCs w:val="20"/>
              </w:rPr>
              <w:t xml:space="preserve">-та дисципліна в </w:t>
            </w:r>
            <w:r>
              <w:rPr>
                <w:i/>
                <w:color w:val="000000"/>
                <w:sz w:val="20"/>
                <w:szCs w:val="20"/>
              </w:rPr>
              <w:t>j</w:t>
            </w:r>
            <w:r>
              <w:rPr>
                <w:color w:val="000000"/>
                <w:sz w:val="20"/>
                <w:szCs w:val="20"/>
              </w:rPr>
              <w:t>-му навчальному році. Якщо значення елемента матриці дорівнює нулю, це означає, що i-та дисципліна не вивчається в</w:t>
            </w:r>
            <w:r>
              <w:rPr>
                <w:i/>
                <w:color w:val="000000"/>
                <w:sz w:val="20"/>
                <w:szCs w:val="20"/>
              </w:rPr>
              <w:t xml:space="preserve"> j</w:t>
            </w:r>
            <w:r>
              <w:rPr>
                <w:color w:val="000000"/>
                <w:sz w:val="20"/>
                <w:szCs w:val="20"/>
              </w:rPr>
              <w:t>-му навчальному році.</w:t>
            </w:r>
          </w:p>
          <w:p w:rsidR="00842629" w:rsidRDefault="00BC5E11" w:rsidP="00F736C4">
            <w:pPr>
              <w:numPr>
                <w:ilvl w:val="0"/>
                <w:numId w:val="44"/>
              </w:numPr>
              <w:pBdr>
                <w:top w:val="nil"/>
                <w:left w:val="nil"/>
                <w:bottom w:val="nil"/>
                <w:right w:val="nil"/>
                <w:between w:val="nil"/>
              </w:pBdr>
              <w:ind w:left="312"/>
              <w:rPr>
                <w:color w:val="000000"/>
                <w:sz w:val="20"/>
                <w:szCs w:val="20"/>
              </w:rPr>
            </w:pPr>
            <w:r>
              <w:rPr>
                <w:color w:val="000000"/>
                <w:sz w:val="20"/>
                <w:szCs w:val="20"/>
              </w:rPr>
              <w:t xml:space="preserve">У згенеровній матриці визначити загальну кількість кредитів по всіх дисциплінах за </w:t>
            </w:r>
            <w:r>
              <w:rPr>
                <w:sz w:val="20"/>
                <w:szCs w:val="20"/>
              </w:rPr>
              <w:t>всі</w:t>
            </w:r>
            <w:r>
              <w:rPr>
                <w:color w:val="000000"/>
                <w:sz w:val="20"/>
                <w:szCs w:val="20"/>
              </w:rPr>
              <w:t xml:space="preserve"> навчальні роки, дисципліну та навчальний рік, в якому є дисципліна з найбільшою кількістю кредитів, середню кількість кредитів в кожному навчальному році.</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F736C4">
            <w:pPr>
              <w:numPr>
                <w:ilvl w:val="0"/>
                <w:numId w:val="44"/>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елементи згенерованого масиву, що є пірамідальними числами, усі індекси шуканого елемента.</w:t>
            </w:r>
          </w:p>
          <w:p w:rsidR="00842629" w:rsidRDefault="00BC5E11" w:rsidP="00F736C4">
            <w:pPr>
              <w:widowControl w:val="0"/>
              <w:numPr>
                <w:ilvl w:val="0"/>
                <w:numId w:val="44"/>
              </w:numPr>
              <w:pBdr>
                <w:top w:val="nil"/>
                <w:left w:val="nil"/>
                <w:bottom w:val="nil"/>
                <w:right w:val="nil"/>
                <w:between w:val="nil"/>
              </w:pBdr>
              <w:ind w:left="312"/>
              <w:rPr>
                <w:b/>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загальну кількість кредитів по всіх дисциплінах за </w:t>
            </w:r>
            <w:r>
              <w:rPr>
                <w:sz w:val="20"/>
                <w:szCs w:val="20"/>
              </w:rPr>
              <w:t>всі</w:t>
            </w:r>
            <w:r>
              <w:rPr>
                <w:color w:val="000000"/>
                <w:sz w:val="20"/>
                <w:szCs w:val="20"/>
              </w:rPr>
              <w:t xml:space="preserve"> навчальні роки, дисципліну та навчальний рік, в якому є дисципліна з найбільшою кількістю кредитів, середню кількість кредитів в кожному навчальному році.</w:t>
            </w:r>
          </w:p>
        </w:tc>
      </w:tr>
      <w:tr w:rsidR="00842629">
        <w:trPr>
          <w:trHeight w:val="8159"/>
          <w:jc w:val="center"/>
        </w:trPr>
        <w:tc>
          <w:tcPr>
            <w:tcW w:w="851" w:type="dxa"/>
            <w:vAlign w:val="center"/>
          </w:tcPr>
          <w:p w:rsidR="00842629" w:rsidRDefault="00BC5E11">
            <w:pPr>
              <w:widowControl w:val="0"/>
              <w:pBdr>
                <w:top w:val="nil"/>
                <w:left w:val="nil"/>
                <w:bottom w:val="nil"/>
                <w:right w:val="nil"/>
                <w:between w:val="nil"/>
              </w:pBdr>
              <w:ind w:left="357" w:firstLine="0"/>
              <w:rPr>
                <w:b/>
                <w:color w:val="000000"/>
                <w:sz w:val="28"/>
                <w:szCs w:val="28"/>
              </w:rPr>
            </w:pPr>
            <w:r>
              <w:rPr>
                <w:b/>
                <w:color w:val="000000"/>
                <w:sz w:val="28"/>
                <w:szCs w:val="28"/>
              </w:rPr>
              <w:lastRenderedPageBreak/>
              <w:t xml:space="preserve">9. </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 Parse(), TryParse()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45"/>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45"/>
              </w:numPr>
              <w:pBdr>
                <w:top w:val="nil"/>
                <w:left w:val="nil"/>
                <w:bottom w:val="nil"/>
                <w:right w:val="nil"/>
                <w:between w:val="nil"/>
              </w:pBdr>
              <w:ind w:left="312"/>
              <w:rPr>
                <w:color w:val="000000"/>
                <w:sz w:val="20"/>
                <w:szCs w:val="20"/>
              </w:rPr>
            </w:pPr>
            <w:r>
              <w:rPr>
                <w:color w:val="000000"/>
                <w:sz w:val="20"/>
                <w:szCs w:val="20"/>
              </w:rPr>
              <w:t>Відсортувати згенерований масив за зростанням значень його елементів бульбашковим алгоритмом.</w:t>
            </w:r>
          </w:p>
          <w:p w:rsidR="00842629" w:rsidRDefault="00BC5E11" w:rsidP="00C64697">
            <w:pPr>
              <w:numPr>
                <w:ilvl w:val="0"/>
                <w:numId w:val="45"/>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елементи, що розташовані між мінімальним та максимальним елементами, зписати в інвертованому порядку. </w:t>
            </w:r>
          </w:p>
          <w:p w:rsidR="00842629" w:rsidRDefault="00BC5E11" w:rsidP="00C64697">
            <w:pPr>
              <w:widowControl w:val="0"/>
              <w:numPr>
                <w:ilvl w:val="0"/>
                <w:numId w:val="45"/>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визначити елементи, які є числами Фібоначчі. Кожне число </w:t>
            </w:r>
            <w:r>
              <w:rPr>
                <w:sz w:val="20"/>
                <w:szCs w:val="20"/>
              </w:rPr>
              <w:t>Фібоначчі</w:t>
            </w:r>
            <w:r>
              <w:rPr>
                <w:color w:val="000000"/>
                <w:sz w:val="20"/>
                <w:szCs w:val="20"/>
              </w:rPr>
              <w:t>, починаючи з третього, є сумою двох попередніх. Перші два значення послідовності Фібоначчі дорівнюють 1, тобто числа Фібоначчі мають значення 1, 1, 2, 3, 5, 8, 13….</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widowControl w:val="0"/>
              <w:numPr>
                <w:ilvl w:val="0"/>
                <w:numId w:val="45"/>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записана кількість студентів, які </w:t>
            </w:r>
            <w:r>
              <w:rPr>
                <w:sz w:val="20"/>
                <w:szCs w:val="20"/>
              </w:rPr>
              <w:t>обрані</w:t>
            </w:r>
            <w:r>
              <w:rPr>
                <w:color w:val="000000"/>
                <w:sz w:val="20"/>
                <w:szCs w:val="20"/>
              </w:rPr>
              <w:t xml:space="preserve"> до складу студради </w:t>
            </w:r>
            <w:r>
              <w:rPr>
                <w:i/>
                <w:color w:val="000000"/>
                <w:sz w:val="20"/>
                <w:szCs w:val="20"/>
              </w:rPr>
              <w:t>i</w:t>
            </w:r>
            <w:r>
              <w:rPr>
                <w:color w:val="000000"/>
                <w:sz w:val="20"/>
                <w:szCs w:val="20"/>
              </w:rPr>
              <w:t xml:space="preserve">-го факультету в </w:t>
            </w:r>
            <w:r>
              <w:rPr>
                <w:i/>
                <w:color w:val="000000"/>
                <w:sz w:val="20"/>
                <w:szCs w:val="20"/>
              </w:rPr>
              <w:t>j</w:t>
            </w:r>
            <w:r>
              <w:rPr>
                <w:color w:val="000000"/>
                <w:sz w:val="20"/>
                <w:szCs w:val="20"/>
              </w:rPr>
              <w:t xml:space="preserve">-му навчальному році. </w:t>
            </w:r>
          </w:p>
          <w:p w:rsidR="00842629" w:rsidRDefault="00BC5E11" w:rsidP="00C64697">
            <w:pPr>
              <w:widowControl w:val="0"/>
              <w:numPr>
                <w:ilvl w:val="0"/>
                <w:numId w:val="45"/>
              </w:numPr>
              <w:pBdr>
                <w:top w:val="nil"/>
                <w:left w:val="nil"/>
                <w:bottom w:val="nil"/>
                <w:right w:val="nil"/>
                <w:between w:val="nil"/>
              </w:pBdr>
              <w:ind w:left="312"/>
              <w:rPr>
                <w:color w:val="000000"/>
                <w:sz w:val="20"/>
                <w:szCs w:val="20"/>
              </w:rPr>
            </w:pPr>
            <w:r>
              <w:rPr>
                <w:color w:val="000000"/>
                <w:sz w:val="20"/>
                <w:szCs w:val="20"/>
              </w:rPr>
              <w:t xml:space="preserve">У згенерованій матриці визначити факультет і навчальний рік, в якому кількість студентів в студраді є найбільшою, сумарну кількість студентів в студраді за </w:t>
            </w:r>
            <w:r>
              <w:rPr>
                <w:sz w:val="20"/>
                <w:szCs w:val="20"/>
              </w:rPr>
              <w:t>всі</w:t>
            </w:r>
            <w:r>
              <w:rPr>
                <w:color w:val="000000"/>
                <w:sz w:val="20"/>
                <w:szCs w:val="20"/>
              </w:rPr>
              <w:t xml:space="preserve"> роки навчання на заданому з консолі факультеті, навчальний рік, в якому сумарна кількість студентів в студрадах усіх факультетів найменша.</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45"/>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елементи згенерованого масиву, що записані в інвертованому порядку, індекси елементів згенерованого масиву, які є числами Фібоначчі.</w:t>
            </w:r>
          </w:p>
          <w:p w:rsidR="00842629" w:rsidRDefault="00BC5E11" w:rsidP="00C64697">
            <w:pPr>
              <w:widowControl w:val="0"/>
              <w:numPr>
                <w:ilvl w:val="0"/>
                <w:numId w:val="45"/>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факультет і навчальний рік, в якому кількість студентів в студраді є найбільшою, сумарну кількість студентів в студраді за </w:t>
            </w:r>
            <w:r>
              <w:rPr>
                <w:sz w:val="20"/>
                <w:szCs w:val="20"/>
              </w:rPr>
              <w:t>всі</w:t>
            </w:r>
            <w:r>
              <w:rPr>
                <w:color w:val="000000"/>
                <w:sz w:val="20"/>
                <w:szCs w:val="20"/>
              </w:rPr>
              <w:t xml:space="preserve"> роки навчання на заданому з консолі факультеті, навчальний рік, в якому сумарна кількість студентів в студрадах усіх факультетів найменша.</w:t>
            </w:r>
          </w:p>
        </w:tc>
      </w:tr>
      <w:tr w:rsidR="00842629">
        <w:trPr>
          <w:trHeight w:val="8902"/>
          <w:jc w:val="center"/>
        </w:trPr>
        <w:tc>
          <w:tcPr>
            <w:tcW w:w="851" w:type="dxa"/>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10.</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 Parse(), TryParse()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46"/>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додатні та від’ємні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46"/>
              </w:numPr>
              <w:pBdr>
                <w:top w:val="nil"/>
                <w:left w:val="nil"/>
                <w:bottom w:val="nil"/>
                <w:right w:val="nil"/>
                <w:between w:val="nil"/>
              </w:pBdr>
              <w:ind w:left="312"/>
              <w:rPr>
                <w:color w:val="000000"/>
                <w:sz w:val="20"/>
                <w:szCs w:val="20"/>
              </w:rPr>
            </w:pPr>
            <w:r>
              <w:rPr>
                <w:color w:val="000000"/>
                <w:sz w:val="20"/>
                <w:szCs w:val="20"/>
              </w:rPr>
              <w:t>Відсортувати згенерований масив за зростанням значень його елементів найбільш ефективним для невеликих масивів алгоритмом.</w:t>
            </w:r>
          </w:p>
          <w:p w:rsidR="00842629" w:rsidRDefault="00BC5E11" w:rsidP="00C64697">
            <w:pPr>
              <w:numPr>
                <w:ilvl w:val="0"/>
                <w:numId w:val="46"/>
              </w:numPr>
              <w:pBdr>
                <w:top w:val="nil"/>
                <w:left w:val="nil"/>
                <w:bottom w:val="nil"/>
                <w:right w:val="nil"/>
                <w:between w:val="nil"/>
              </w:pBdr>
              <w:ind w:left="312"/>
              <w:rPr>
                <w:color w:val="000000"/>
                <w:sz w:val="20"/>
                <w:szCs w:val="20"/>
              </w:rPr>
            </w:pPr>
            <w:r>
              <w:rPr>
                <w:color w:val="000000"/>
                <w:sz w:val="20"/>
                <w:szCs w:val="20"/>
              </w:rPr>
              <w:t xml:space="preserve">Знайти в згенерованому і відсортованому масиві елементи та їх індекси, які є семикутними числами, застосувавши алгоритм лінійного пошуку. Семикутні числа складають послідовність (1, 7, 18, 34,…). Формула для обчислення </w:t>
            </w:r>
            <w:r>
              <w:rPr>
                <w:i/>
                <w:color w:val="000000"/>
                <w:sz w:val="20"/>
                <w:szCs w:val="20"/>
              </w:rPr>
              <w:t>n</w:t>
            </w:r>
            <w:r>
              <w:rPr>
                <w:color w:val="000000"/>
                <w:sz w:val="20"/>
                <w:szCs w:val="20"/>
              </w:rPr>
              <w:t xml:space="preserve">-го семикутного числа: </w:t>
            </w:r>
            <w:r>
              <w:rPr>
                <w:noProof/>
                <w:color w:val="000000"/>
                <w:sz w:val="33"/>
                <w:szCs w:val="33"/>
                <w:vertAlign w:val="subscript"/>
              </w:rPr>
              <w:drawing>
                <wp:inline distT="0" distB="0" distL="114300" distR="114300">
                  <wp:extent cx="983615" cy="323850"/>
                  <wp:effectExtent l="0" t="0" r="0" b="0"/>
                  <wp:docPr id="1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7"/>
                          <a:srcRect/>
                          <a:stretch>
                            <a:fillRect/>
                          </a:stretch>
                        </pic:blipFill>
                        <pic:spPr>
                          <a:xfrm>
                            <a:off x="0" y="0"/>
                            <a:ext cx="983615" cy="323850"/>
                          </a:xfrm>
                          <a:prstGeom prst="rect">
                            <a:avLst/>
                          </a:prstGeom>
                          <a:ln/>
                        </pic:spPr>
                      </pic:pic>
                    </a:graphicData>
                  </a:graphic>
                </wp:inline>
              </w:drawing>
            </w:r>
          </w:p>
          <w:p w:rsidR="00842629" w:rsidRDefault="00BC5E11" w:rsidP="00C64697">
            <w:pPr>
              <w:widowControl w:val="0"/>
              <w:numPr>
                <w:ilvl w:val="0"/>
                <w:numId w:val="46"/>
              </w:numPr>
              <w:pBdr>
                <w:top w:val="nil"/>
                <w:left w:val="nil"/>
                <w:bottom w:val="nil"/>
                <w:right w:val="nil"/>
                <w:between w:val="nil"/>
              </w:pBdr>
              <w:ind w:left="312"/>
              <w:rPr>
                <w:color w:val="000000"/>
                <w:sz w:val="20"/>
                <w:szCs w:val="20"/>
              </w:rPr>
            </w:pPr>
            <w:r>
              <w:rPr>
                <w:color w:val="000000"/>
                <w:sz w:val="20"/>
                <w:szCs w:val="20"/>
              </w:rPr>
              <w:t>У згенерованому масиві визначити суму парних елементіви, які мають непарні індекси.</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46"/>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заяв абітурієнтів, які подали їх до вступу на </w:t>
            </w:r>
            <w:r>
              <w:rPr>
                <w:i/>
                <w:color w:val="000000"/>
                <w:sz w:val="20"/>
                <w:szCs w:val="20"/>
              </w:rPr>
              <w:t>i</w:t>
            </w:r>
            <w:r>
              <w:rPr>
                <w:color w:val="000000"/>
                <w:sz w:val="20"/>
                <w:szCs w:val="20"/>
              </w:rPr>
              <w:t xml:space="preserve">-й факультет та </w:t>
            </w:r>
            <w:r>
              <w:rPr>
                <w:i/>
                <w:color w:val="000000"/>
                <w:sz w:val="20"/>
                <w:szCs w:val="20"/>
              </w:rPr>
              <w:t>j</w:t>
            </w:r>
            <w:r>
              <w:rPr>
                <w:color w:val="000000"/>
                <w:sz w:val="20"/>
                <w:szCs w:val="20"/>
              </w:rPr>
              <w:t xml:space="preserve">-ту спеціальність. </w:t>
            </w:r>
          </w:p>
          <w:p w:rsidR="00842629" w:rsidRDefault="00BC5E11" w:rsidP="00C64697">
            <w:pPr>
              <w:widowControl w:val="0"/>
              <w:numPr>
                <w:ilvl w:val="0"/>
                <w:numId w:val="46"/>
              </w:numPr>
              <w:pBdr>
                <w:top w:val="nil"/>
                <w:left w:val="nil"/>
                <w:bottom w:val="nil"/>
                <w:right w:val="nil"/>
                <w:between w:val="nil"/>
              </w:pBdr>
              <w:ind w:left="312"/>
              <w:rPr>
                <w:color w:val="000000"/>
                <w:sz w:val="20"/>
                <w:szCs w:val="20"/>
              </w:rPr>
            </w:pPr>
            <w:r>
              <w:rPr>
                <w:color w:val="000000"/>
                <w:sz w:val="20"/>
                <w:szCs w:val="20"/>
              </w:rPr>
              <w:t>У згенерованій матриці визначити загальну кількість заяв абітурієнтів по всіх факультетах, факультет з максимальною кількістю заяв абітурієнтів, кількість заяв на задану з консолі спеціальність</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46"/>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елементи згенерованого масиву, що є семикутними числами, суму парних </w:t>
            </w:r>
            <w:r>
              <w:rPr>
                <w:sz w:val="20"/>
                <w:szCs w:val="20"/>
              </w:rPr>
              <w:t>елементів</w:t>
            </w:r>
            <w:r>
              <w:rPr>
                <w:color w:val="000000"/>
                <w:sz w:val="20"/>
                <w:szCs w:val="20"/>
              </w:rPr>
              <w:t>, які мають непарні індекси.</w:t>
            </w:r>
          </w:p>
          <w:p w:rsidR="00842629" w:rsidRDefault="00BC5E11" w:rsidP="00C64697">
            <w:pPr>
              <w:widowControl w:val="0"/>
              <w:numPr>
                <w:ilvl w:val="0"/>
                <w:numId w:val="46"/>
              </w:numPr>
              <w:pBdr>
                <w:top w:val="nil"/>
                <w:left w:val="nil"/>
                <w:bottom w:val="nil"/>
                <w:right w:val="nil"/>
                <w:between w:val="nil"/>
              </w:pBdr>
              <w:ind w:left="312"/>
              <w:rPr>
                <w:b/>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загальну кількість заяв абітурієнтів по всіх факультетах, факультет з максимальною кількістю заяв абітурієнтів, кількість заяв на задану з консолі спеціальність</w:t>
            </w:r>
            <w:r>
              <w:rPr>
                <w:sz w:val="20"/>
                <w:szCs w:val="20"/>
              </w:rPr>
              <w:t>.</w:t>
            </w:r>
          </w:p>
        </w:tc>
      </w:tr>
      <w:tr w:rsidR="00842629">
        <w:trPr>
          <w:trHeight w:val="7245"/>
          <w:jc w:val="center"/>
        </w:trPr>
        <w:tc>
          <w:tcPr>
            <w:tcW w:w="851" w:type="dxa"/>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11.</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47"/>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додатні та від’ємні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47"/>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w:t>
            </w:r>
            <w:r>
              <w:rPr>
                <w:sz w:val="20"/>
                <w:szCs w:val="20"/>
              </w:rPr>
              <w:t>алгоритмом вставки.</w:t>
            </w:r>
          </w:p>
          <w:p w:rsidR="00842629" w:rsidRDefault="00BC5E11" w:rsidP="00C64697">
            <w:pPr>
              <w:widowControl w:val="0"/>
              <w:numPr>
                <w:ilvl w:val="0"/>
                <w:numId w:val="47"/>
              </w:numPr>
              <w:pBdr>
                <w:top w:val="nil"/>
                <w:left w:val="nil"/>
                <w:bottom w:val="nil"/>
                <w:right w:val="nil"/>
                <w:between w:val="nil"/>
              </w:pBdr>
              <w:ind w:left="312"/>
              <w:rPr>
                <w:color w:val="000000"/>
                <w:sz w:val="20"/>
                <w:szCs w:val="20"/>
              </w:rPr>
            </w:pPr>
            <w:r>
              <w:rPr>
                <w:sz w:val="20"/>
                <w:szCs w:val="20"/>
              </w:rPr>
              <w:t>Переставити елементи згенерованого масиву так, щоб спочатку розташовувались парні числа, потім непарні, потім нульові.</w:t>
            </w:r>
          </w:p>
          <w:p w:rsidR="00842629" w:rsidRDefault="00BC5E11" w:rsidP="00C64697">
            <w:pPr>
              <w:widowControl w:val="0"/>
              <w:numPr>
                <w:ilvl w:val="0"/>
                <w:numId w:val="47"/>
              </w:numPr>
              <w:pBdr>
                <w:top w:val="nil"/>
                <w:left w:val="nil"/>
                <w:bottom w:val="nil"/>
                <w:right w:val="nil"/>
                <w:between w:val="nil"/>
              </w:pBdr>
              <w:ind w:left="312"/>
              <w:rPr>
                <w:color w:val="000000"/>
                <w:sz w:val="20"/>
                <w:szCs w:val="20"/>
              </w:rPr>
            </w:pPr>
            <w:r>
              <w:rPr>
                <w:color w:val="000000"/>
                <w:sz w:val="20"/>
                <w:szCs w:val="20"/>
              </w:rPr>
              <w:t xml:space="preserve">У згенерованому масиві визначити </w:t>
            </w:r>
            <w:r>
              <w:rPr>
                <w:sz w:val="20"/>
                <w:szCs w:val="20"/>
              </w:rPr>
              <w:t>кількість входжень кожного елемента</w:t>
            </w:r>
            <w:r>
              <w:rPr>
                <w:color w:val="000000"/>
                <w:sz w:val="20"/>
                <w:szCs w:val="20"/>
              </w:rPr>
              <w:t>.</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47"/>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w:t>
            </w:r>
            <w:r>
              <w:rPr>
                <w:sz w:val="20"/>
                <w:szCs w:val="20"/>
              </w:rPr>
              <w:t>БПЛА</w:t>
            </w:r>
            <w:r>
              <w:rPr>
                <w:color w:val="000000"/>
                <w:sz w:val="20"/>
                <w:szCs w:val="20"/>
              </w:rPr>
              <w:t xml:space="preserve">, які </w:t>
            </w:r>
            <w:r>
              <w:rPr>
                <w:sz w:val="20"/>
                <w:szCs w:val="20"/>
              </w:rPr>
              <w:t>поставлені</w:t>
            </w:r>
            <w:r>
              <w:rPr>
                <w:color w:val="000000"/>
                <w:sz w:val="20"/>
                <w:szCs w:val="20"/>
              </w:rPr>
              <w:t xml:space="preserve"> в </w:t>
            </w:r>
            <w:r>
              <w:rPr>
                <w:i/>
                <w:color w:val="000000"/>
                <w:sz w:val="20"/>
                <w:szCs w:val="20"/>
              </w:rPr>
              <w:t>i</w:t>
            </w:r>
            <w:r>
              <w:rPr>
                <w:color w:val="000000"/>
                <w:sz w:val="20"/>
                <w:szCs w:val="20"/>
              </w:rPr>
              <w:t xml:space="preserve">-му місяці </w:t>
            </w:r>
            <w:r>
              <w:rPr>
                <w:i/>
                <w:color w:val="000000"/>
                <w:sz w:val="20"/>
                <w:szCs w:val="20"/>
              </w:rPr>
              <w:t>j</w:t>
            </w:r>
            <w:r>
              <w:rPr>
                <w:color w:val="000000"/>
                <w:sz w:val="20"/>
                <w:szCs w:val="20"/>
              </w:rPr>
              <w:t>-тій</w:t>
            </w:r>
            <w:r>
              <w:rPr>
                <w:sz w:val="20"/>
                <w:szCs w:val="20"/>
              </w:rPr>
              <w:t xml:space="preserve"> бригаді ЗСУ</w:t>
            </w:r>
            <w:r>
              <w:rPr>
                <w:color w:val="000000"/>
                <w:sz w:val="20"/>
                <w:szCs w:val="20"/>
              </w:rPr>
              <w:t xml:space="preserve">. </w:t>
            </w:r>
          </w:p>
          <w:p w:rsidR="00842629" w:rsidRDefault="00BC5E11" w:rsidP="00C64697">
            <w:pPr>
              <w:widowControl w:val="0"/>
              <w:numPr>
                <w:ilvl w:val="0"/>
                <w:numId w:val="47"/>
              </w:numPr>
              <w:pBdr>
                <w:top w:val="nil"/>
                <w:left w:val="nil"/>
                <w:bottom w:val="nil"/>
                <w:right w:val="nil"/>
                <w:between w:val="nil"/>
              </w:pBdr>
              <w:ind w:left="312"/>
              <w:rPr>
                <w:color w:val="000000"/>
                <w:sz w:val="20"/>
                <w:szCs w:val="20"/>
              </w:rPr>
            </w:pPr>
            <w:r>
              <w:rPr>
                <w:color w:val="000000"/>
                <w:sz w:val="20"/>
                <w:szCs w:val="20"/>
              </w:rPr>
              <w:t xml:space="preserve">У згенерованій матриці визначити загальну кількість </w:t>
            </w:r>
            <w:r>
              <w:rPr>
                <w:sz w:val="20"/>
                <w:szCs w:val="20"/>
              </w:rPr>
              <w:t>БПЛА за всі місяці всім бригадам ЗСУ</w:t>
            </w:r>
            <w:r>
              <w:rPr>
                <w:color w:val="000000"/>
                <w:sz w:val="20"/>
                <w:szCs w:val="20"/>
              </w:rPr>
              <w:t xml:space="preserve">, </w:t>
            </w:r>
            <w:r>
              <w:rPr>
                <w:sz w:val="20"/>
                <w:szCs w:val="20"/>
              </w:rPr>
              <w:t xml:space="preserve">бригаду </w:t>
            </w:r>
            <w:r>
              <w:rPr>
                <w:color w:val="000000"/>
                <w:sz w:val="20"/>
                <w:szCs w:val="20"/>
              </w:rPr>
              <w:t xml:space="preserve">з максимальною кількістю </w:t>
            </w:r>
            <w:r>
              <w:rPr>
                <w:sz w:val="20"/>
                <w:szCs w:val="20"/>
              </w:rPr>
              <w:t>БПЛА</w:t>
            </w:r>
            <w:r>
              <w:rPr>
                <w:color w:val="000000"/>
                <w:sz w:val="20"/>
                <w:szCs w:val="20"/>
              </w:rPr>
              <w:t xml:space="preserve">, кількість </w:t>
            </w:r>
            <w:r>
              <w:rPr>
                <w:sz w:val="20"/>
                <w:szCs w:val="20"/>
              </w:rPr>
              <w:t>БПЛА за всі місяці заданій з консолі бригаді.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47"/>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w:t>
            </w:r>
            <w:r>
              <w:rPr>
                <w:sz w:val="20"/>
                <w:szCs w:val="20"/>
              </w:rPr>
              <w:t>масив після переставлення елементів</w:t>
            </w:r>
            <w:r>
              <w:rPr>
                <w:color w:val="000000"/>
                <w:sz w:val="20"/>
                <w:szCs w:val="20"/>
              </w:rPr>
              <w:t xml:space="preserve">, </w:t>
            </w:r>
            <w:r>
              <w:rPr>
                <w:sz w:val="20"/>
                <w:szCs w:val="20"/>
              </w:rPr>
              <w:t>кількість входжень кожного елемента в масиві.</w:t>
            </w:r>
          </w:p>
          <w:p w:rsidR="00842629" w:rsidRDefault="00BC5E11" w:rsidP="00C64697">
            <w:pPr>
              <w:widowControl w:val="0"/>
              <w:numPr>
                <w:ilvl w:val="0"/>
                <w:numId w:val="47"/>
              </w:numPr>
              <w:pBdr>
                <w:top w:val="nil"/>
                <w:left w:val="nil"/>
                <w:bottom w:val="nil"/>
                <w:right w:val="nil"/>
                <w:between w:val="nil"/>
              </w:pBdr>
              <w:ind w:left="312"/>
              <w:rPr>
                <w:b/>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w:t>
            </w:r>
            <w:r>
              <w:rPr>
                <w:sz w:val="20"/>
                <w:szCs w:val="20"/>
              </w:rPr>
              <w:t>загальну кількість БПЛА за всі місяці всім бригадам ЗСУ, бригаду з максимальною кількістю БПЛА, кількість БПЛА за всі місяці заданій з консолі бригаді.</w:t>
            </w:r>
          </w:p>
        </w:tc>
      </w:tr>
      <w:tr w:rsidR="00842629">
        <w:trPr>
          <w:trHeight w:val="1480"/>
          <w:jc w:val="center"/>
        </w:trPr>
        <w:tc>
          <w:tcPr>
            <w:tcW w:w="851" w:type="dxa"/>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t>12.</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48"/>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48"/>
              </w:numPr>
              <w:pBdr>
                <w:top w:val="nil"/>
                <w:left w:val="nil"/>
                <w:bottom w:val="nil"/>
                <w:right w:val="nil"/>
                <w:between w:val="nil"/>
              </w:pBdr>
              <w:ind w:left="312"/>
              <w:jc w:val="left"/>
              <w:rPr>
                <w:color w:val="000000"/>
                <w:sz w:val="20"/>
                <w:szCs w:val="20"/>
              </w:rPr>
            </w:pPr>
            <w:r>
              <w:rPr>
                <w:color w:val="000000"/>
                <w:sz w:val="20"/>
                <w:szCs w:val="20"/>
              </w:rPr>
              <w:t>Відсортувати згенерований масив за зростанням значень його елементів за алгоритмом змішування (</w:t>
            </w:r>
            <w:r>
              <w:rPr>
                <w:color w:val="202122"/>
                <w:highlight w:val="white"/>
              </w:rPr>
              <w:t>Cocktail sort)</w:t>
            </w:r>
            <w:r>
              <w:rPr>
                <w:color w:val="000000"/>
                <w:sz w:val="20"/>
                <w:szCs w:val="20"/>
              </w:rPr>
              <w:t xml:space="preserve"> </w:t>
            </w:r>
            <w:hyperlink r:id="rId98">
              <w:r>
                <w:rPr>
                  <w:color w:val="0000FF"/>
                  <w:sz w:val="18"/>
                  <w:szCs w:val="18"/>
                  <w:u w:val="single"/>
                </w:rPr>
                <w:t>https://uk.wikipedia.org/wiki/%D0%A1%D0%BE%D1%80%D1%82%D1%83%D0%B2%D0%B0%D0%BD%D0%BD%D1%8F_%D0%B7%D0%BC%D1%96%D1%88%D1%83%D0%B2%D0%B0%D0%BD%D0%BD%D1%8F%D0%BC</w:t>
              </w:r>
            </w:hyperlink>
            <w:r>
              <w:rPr>
                <w:color w:val="000000"/>
                <w:sz w:val="18"/>
                <w:szCs w:val="18"/>
              </w:rPr>
              <w:t>)</w:t>
            </w:r>
            <w:r>
              <w:rPr>
                <w:color w:val="000000"/>
                <w:sz w:val="20"/>
                <w:szCs w:val="20"/>
              </w:rPr>
              <w:t xml:space="preserve"> .</w:t>
            </w:r>
          </w:p>
          <w:p w:rsidR="00842629" w:rsidRDefault="00BC5E11" w:rsidP="00C64697">
            <w:pPr>
              <w:numPr>
                <w:ilvl w:val="0"/>
                <w:numId w:val="48"/>
              </w:numPr>
              <w:pBdr>
                <w:top w:val="nil"/>
                <w:left w:val="nil"/>
                <w:bottom w:val="nil"/>
                <w:right w:val="nil"/>
                <w:between w:val="nil"/>
              </w:pBdr>
              <w:ind w:left="312"/>
              <w:rPr>
                <w:color w:val="000000"/>
                <w:sz w:val="20"/>
                <w:szCs w:val="20"/>
              </w:rPr>
            </w:pPr>
            <w:r>
              <w:rPr>
                <w:color w:val="000000"/>
                <w:sz w:val="20"/>
                <w:szCs w:val="20"/>
              </w:rPr>
              <w:t>Знайти в згенерованому масиві два сусідні елементи, сума яких мінімальна.</w:t>
            </w:r>
          </w:p>
          <w:p w:rsidR="00842629" w:rsidRDefault="00BC5E11" w:rsidP="00C64697">
            <w:pPr>
              <w:widowControl w:val="0"/>
              <w:numPr>
                <w:ilvl w:val="0"/>
                <w:numId w:val="48"/>
              </w:numPr>
              <w:pBdr>
                <w:top w:val="nil"/>
                <w:left w:val="nil"/>
                <w:bottom w:val="nil"/>
                <w:right w:val="nil"/>
                <w:between w:val="nil"/>
              </w:pBdr>
              <w:ind w:left="312"/>
              <w:rPr>
                <w:color w:val="000000"/>
                <w:sz w:val="20"/>
                <w:szCs w:val="20"/>
              </w:rPr>
            </w:pPr>
            <w:r>
              <w:rPr>
                <w:color w:val="000000"/>
                <w:sz w:val="20"/>
                <w:szCs w:val="20"/>
              </w:rPr>
              <w:t>У згенерованому масиві поміняти місцями елемент из парними і непарними індексами.</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48"/>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означає оцінку </w:t>
            </w:r>
            <w:r>
              <w:rPr>
                <w:i/>
                <w:color w:val="000000"/>
                <w:sz w:val="20"/>
                <w:szCs w:val="20"/>
              </w:rPr>
              <w:t>i</w:t>
            </w:r>
            <w:r>
              <w:rPr>
                <w:color w:val="000000"/>
                <w:sz w:val="20"/>
                <w:szCs w:val="20"/>
              </w:rPr>
              <w:t xml:space="preserve">-го студента по </w:t>
            </w:r>
            <w:r>
              <w:rPr>
                <w:i/>
                <w:color w:val="000000"/>
                <w:sz w:val="20"/>
                <w:szCs w:val="20"/>
              </w:rPr>
              <w:t>j</w:t>
            </w:r>
            <w:r>
              <w:rPr>
                <w:color w:val="000000"/>
                <w:sz w:val="20"/>
                <w:szCs w:val="20"/>
              </w:rPr>
              <w:t>-й дисципліні.</w:t>
            </w:r>
          </w:p>
          <w:p w:rsidR="00842629" w:rsidRDefault="00BC5E11" w:rsidP="00C64697">
            <w:pPr>
              <w:numPr>
                <w:ilvl w:val="0"/>
                <w:numId w:val="48"/>
              </w:numPr>
              <w:pBdr>
                <w:top w:val="nil"/>
                <w:left w:val="nil"/>
                <w:bottom w:val="nil"/>
                <w:right w:val="nil"/>
                <w:between w:val="nil"/>
              </w:pBdr>
              <w:ind w:left="312"/>
              <w:rPr>
                <w:color w:val="000000"/>
                <w:sz w:val="20"/>
                <w:szCs w:val="20"/>
              </w:rPr>
            </w:pPr>
            <w:r>
              <w:rPr>
                <w:color w:val="000000"/>
                <w:sz w:val="20"/>
                <w:szCs w:val="20"/>
              </w:rPr>
              <w:t>Визначити студентів, які за підсумками успішності за всіма дисциплінами підпадають під відрахування, рейтинг кожного студента як середнє арифметичне по всіх дисциплінах, дисципліну, середній бал якої найбільший.</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48"/>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w:t>
            </w:r>
            <w:r>
              <w:rPr>
                <w:sz w:val="20"/>
                <w:szCs w:val="20"/>
              </w:rPr>
              <w:t>два сусідні елементи, сума яких мінімальна</w:t>
            </w:r>
            <w:r>
              <w:rPr>
                <w:color w:val="000000"/>
                <w:sz w:val="20"/>
                <w:szCs w:val="20"/>
              </w:rPr>
              <w:t>, масив після перестановки елементів.</w:t>
            </w:r>
          </w:p>
          <w:p w:rsidR="00842629" w:rsidRDefault="00BC5E11" w:rsidP="00C64697">
            <w:pPr>
              <w:numPr>
                <w:ilvl w:val="0"/>
                <w:numId w:val="48"/>
              </w:numPr>
              <w:pBdr>
                <w:top w:val="nil"/>
                <w:left w:val="nil"/>
                <w:bottom w:val="nil"/>
                <w:right w:val="nil"/>
                <w:between w:val="nil"/>
              </w:pBdr>
              <w:ind w:left="312"/>
              <w:rPr>
                <w:color w:val="000000"/>
                <w:sz w:val="20"/>
                <w:szCs w:val="20"/>
              </w:rPr>
            </w:pPr>
            <w:r>
              <w:rPr>
                <w:color w:val="000000"/>
                <w:sz w:val="20"/>
                <w:szCs w:val="20"/>
              </w:rPr>
              <w:lastRenderedPageBreak/>
              <w:t xml:space="preserve">Вивести на консоль матрицю, згенеровану в класі </w:t>
            </w:r>
            <w:r>
              <w:rPr>
                <w:b/>
                <w:color w:val="000000"/>
                <w:sz w:val="20"/>
                <w:szCs w:val="20"/>
              </w:rPr>
              <w:t>Матриця</w:t>
            </w:r>
            <w:r>
              <w:rPr>
                <w:color w:val="000000"/>
                <w:sz w:val="20"/>
                <w:szCs w:val="20"/>
              </w:rPr>
              <w:t>, студентів, які за підсумками успішності за всіма дисциплінами підпадають під відрахування, рейтинг кожного студента, дисципліну, середній бал якої найбільший.</w:t>
            </w:r>
          </w:p>
          <w:p w:rsidR="00842629" w:rsidRDefault="00842629">
            <w:pPr>
              <w:widowControl w:val="0"/>
              <w:pBdr>
                <w:top w:val="nil"/>
                <w:left w:val="nil"/>
                <w:bottom w:val="nil"/>
                <w:right w:val="nil"/>
                <w:between w:val="nil"/>
              </w:pBdr>
              <w:ind w:left="312" w:hanging="360"/>
              <w:rPr>
                <w:b/>
                <w:color w:val="000000"/>
                <w:sz w:val="20"/>
                <w:szCs w:val="20"/>
              </w:rPr>
            </w:pPr>
          </w:p>
        </w:tc>
      </w:tr>
      <w:tr w:rsidR="00842629">
        <w:trPr>
          <w:trHeight w:val="7725"/>
          <w:jc w:val="center"/>
        </w:trPr>
        <w:tc>
          <w:tcPr>
            <w:tcW w:w="851" w:type="dxa"/>
            <w:vAlign w:val="center"/>
          </w:tcPr>
          <w:p w:rsidR="00842629" w:rsidRDefault="00BC5E11">
            <w:pPr>
              <w:pBdr>
                <w:top w:val="nil"/>
                <w:left w:val="nil"/>
                <w:bottom w:val="nil"/>
                <w:right w:val="nil"/>
                <w:between w:val="nil"/>
              </w:pBdr>
              <w:ind w:left="29" w:firstLine="0"/>
              <w:jc w:val="center"/>
              <w:rPr>
                <w:b/>
                <w:color w:val="000000"/>
                <w:sz w:val="28"/>
                <w:szCs w:val="28"/>
              </w:rPr>
            </w:pPr>
            <w:r>
              <w:rPr>
                <w:b/>
                <w:color w:val="000000"/>
                <w:sz w:val="28"/>
                <w:szCs w:val="28"/>
              </w:rPr>
              <w:lastRenderedPageBreak/>
              <w:t>13.</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49"/>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елементів одновимірного масиву, задавши їх парну кількість та діапазон значень з консолі. </w:t>
            </w:r>
          </w:p>
          <w:p w:rsidR="00842629" w:rsidRDefault="00BC5E11" w:rsidP="00C64697">
            <w:pPr>
              <w:widowControl w:val="0"/>
              <w:numPr>
                <w:ilvl w:val="0"/>
                <w:numId w:val="49"/>
              </w:numPr>
              <w:pBdr>
                <w:top w:val="nil"/>
                <w:left w:val="nil"/>
                <w:bottom w:val="nil"/>
                <w:right w:val="nil"/>
                <w:between w:val="nil"/>
              </w:pBdr>
              <w:ind w:left="312"/>
              <w:jc w:val="left"/>
              <w:rPr>
                <w:color w:val="000000"/>
                <w:sz w:val="20"/>
                <w:szCs w:val="20"/>
              </w:rPr>
            </w:pPr>
            <w:r>
              <w:rPr>
                <w:color w:val="000000"/>
                <w:sz w:val="20"/>
                <w:szCs w:val="20"/>
              </w:rPr>
              <w:t xml:space="preserve">Відсортувати згенерований масив за зростанням значень його елементів за алгоритмом </w:t>
            </w:r>
            <w:r>
              <w:rPr>
                <w:sz w:val="20"/>
                <w:szCs w:val="20"/>
              </w:rPr>
              <w:t>вставки</w:t>
            </w:r>
            <w:r>
              <w:rPr>
                <w:color w:val="000000"/>
                <w:sz w:val="20"/>
                <w:szCs w:val="20"/>
              </w:rPr>
              <w:t xml:space="preserve"> (Insertion Sort)</w:t>
            </w:r>
          </w:p>
          <w:p w:rsidR="00842629" w:rsidRDefault="00BC5E11" w:rsidP="00C64697">
            <w:pPr>
              <w:numPr>
                <w:ilvl w:val="0"/>
                <w:numId w:val="49"/>
              </w:numPr>
              <w:pBdr>
                <w:top w:val="nil"/>
                <w:left w:val="nil"/>
                <w:bottom w:val="nil"/>
                <w:right w:val="nil"/>
                <w:between w:val="nil"/>
              </w:pBdr>
              <w:ind w:left="312"/>
              <w:rPr>
                <w:color w:val="000000"/>
                <w:sz w:val="20"/>
                <w:szCs w:val="20"/>
              </w:rPr>
            </w:pPr>
            <w:r>
              <w:rPr>
                <w:color w:val="000000"/>
                <w:sz w:val="20"/>
                <w:szCs w:val="20"/>
              </w:rPr>
              <w:t xml:space="preserve">Для кожних двох сусідніх елементів згенерованого масиву обчислити найменший спільний дільник за алгоритмом Евкліда. </w:t>
            </w:r>
          </w:p>
          <w:p w:rsidR="00842629" w:rsidRDefault="00BC5E11" w:rsidP="00C64697">
            <w:pPr>
              <w:widowControl w:val="0"/>
              <w:numPr>
                <w:ilvl w:val="0"/>
                <w:numId w:val="49"/>
              </w:numPr>
              <w:pBdr>
                <w:top w:val="nil"/>
                <w:left w:val="nil"/>
                <w:bottom w:val="nil"/>
                <w:right w:val="nil"/>
                <w:between w:val="nil"/>
              </w:pBdr>
              <w:ind w:left="283"/>
              <w:rPr>
                <w:sz w:val="20"/>
                <w:szCs w:val="20"/>
              </w:rPr>
            </w:pPr>
            <w:r>
              <w:rPr>
                <w:color w:val="000000"/>
                <w:sz w:val="20"/>
                <w:szCs w:val="20"/>
              </w:rPr>
              <w:t xml:space="preserve">У згенерованому масиві здійснити пошук елемента та його індекса за алгоритмом бінарного пошуку. Значення шуканого елемента ввести з консолі. </w:t>
            </w:r>
            <w:r>
              <w:rPr>
                <w:color w:val="FF0000"/>
                <w:sz w:val="20"/>
                <w:szCs w:val="20"/>
              </w:rPr>
              <w:t>Заборонено використовувати метод BinarySearch() з класу Array</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49"/>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-го стовпчика матриці означ</w:t>
            </w:r>
            <w:r>
              <w:rPr>
                <w:sz w:val="20"/>
                <w:szCs w:val="20"/>
              </w:rPr>
              <w:t>а</w:t>
            </w:r>
            <w:r>
              <w:rPr>
                <w:color w:val="000000"/>
                <w:sz w:val="20"/>
                <w:szCs w:val="20"/>
              </w:rPr>
              <w:t xml:space="preserve">є кількість підручників, які </w:t>
            </w:r>
            <w:r>
              <w:rPr>
                <w:i/>
                <w:color w:val="000000"/>
                <w:sz w:val="20"/>
                <w:szCs w:val="20"/>
              </w:rPr>
              <w:t>i</w:t>
            </w:r>
            <w:r>
              <w:rPr>
                <w:color w:val="000000"/>
                <w:sz w:val="20"/>
                <w:szCs w:val="20"/>
              </w:rPr>
              <w:t xml:space="preserve">-й студент прочитав по </w:t>
            </w:r>
            <w:r>
              <w:rPr>
                <w:i/>
                <w:color w:val="000000"/>
                <w:sz w:val="20"/>
                <w:szCs w:val="20"/>
              </w:rPr>
              <w:t>j</w:t>
            </w:r>
            <w:r>
              <w:rPr>
                <w:color w:val="000000"/>
                <w:sz w:val="20"/>
                <w:szCs w:val="20"/>
              </w:rPr>
              <w:t xml:space="preserve">-й дисципліні. </w:t>
            </w:r>
          </w:p>
          <w:p w:rsidR="00842629" w:rsidRDefault="00BC5E11" w:rsidP="00C64697">
            <w:pPr>
              <w:numPr>
                <w:ilvl w:val="0"/>
                <w:numId w:val="49"/>
              </w:numPr>
              <w:pBdr>
                <w:top w:val="nil"/>
                <w:left w:val="nil"/>
                <w:bottom w:val="nil"/>
                <w:right w:val="nil"/>
                <w:between w:val="nil"/>
              </w:pBdr>
              <w:ind w:left="312"/>
              <w:rPr>
                <w:color w:val="000000"/>
                <w:sz w:val="20"/>
                <w:szCs w:val="20"/>
              </w:rPr>
            </w:pPr>
            <w:r>
              <w:rPr>
                <w:color w:val="000000"/>
                <w:sz w:val="20"/>
                <w:szCs w:val="20"/>
              </w:rPr>
              <w:t xml:space="preserve">Визначити студентів, які прочитали найбільшу кількість підручників за всіма дисциплінами, дисципліну, по якій рекомендована найменша кількість підручників, сумарну кількість підручників, які прочитали </w:t>
            </w:r>
            <w:r>
              <w:rPr>
                <w:sz w:val="20"/>
                <w:szCs w:val="20"/>
              </w:rPr>
              <w:t>в</w:t>
            </w:r>
            <w:r>
              <w:rPr>
                <w:color w:val="000000"/>
                <w:sz w:val="20"/>
                <w:szCs w:val="20"/>
              </w:rPr>
              <w:t>сі студенти по всіх дисциплінах</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49"/>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масив найменших спільних дільників, результат пошук елемента та його індекс.</w:t>
            </w:r>
          </w:p>
          <w:p w:rsidR="00842629" w:rsidRDefault="00BC5E11" w:rsidP="00C64697">
            <w:pPr>
              <w:widowControl w:val="0"/>
              <w:numPr>
                <w:ilvl w:val="0"/>
                <w:numId w:val="49"/>
              </w:numPr>
              <w:pBdr>
                <w:top w:val="nil"/>
                <w:left w:val="nil"/>
                <w:bottom w:val="nil"/>
                <w:right w:val="nil"/>
                <w:between w:val="nil"/>
              </w:pBdr>
              <w:ind w:left="312"/>
              <w:rPr>
                <w:b/>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шуканих студентів, дисципліну та кількість підручників згідно з умовою п.6 </w:t>
            </w:r>
          </w:p>
        </w:tc>
      </w:tr>
      <w:tr w:rsidR="00842629">
        <w:trPr>
          <w:trHeight w:val="7955"/>
          <w:jc w:val="center"/>
        </w:trPr>
        <w:tc>
          <w:tcPr>
            <w:tcW w:w="851" w:type="dxa"/>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14.</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50"/>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50"/>
              </w:numPr>
              <w:pBdr>
                <w:top w:val="nil"/>
                <w:left w:val="nil"/>
                <w:bottom w:val="nil"/>
                <w:right w:val="nil"/>
                <w:between w:val="nil"/>
              </w:pBdr>
              <w:ind w:left="312"/>
              <w:jc w:val="left"/>
              <w:rPr>
                <w:color w:val="000000"/>
                <w:sz w:val="20"/>
                <w:szCs w:val="20"/>
              </w:rPr>
            </w:pPr>
            <w:r>
              <w:rPr>
                <w:color w:val="000000"/>
                <w:sz w:val="20"/>
                <w:szCs w:val="20"/>
              </w:rPr>
              <w:t>Відсортувати згенерований масив за зростанням значень його елементів за алгоритмом сортування вибором (Selection Sort).</w:t>
            </w:r>
          </w:p>
          <w:p w:rsidR="00842629" w:rsidRDefault="00BC5E11" w:rsidP="00C64697">
            <w:pPr>
              <w:numPr>
                <w:ilvl w:val="0"/>
                <w:numId w:val="50"/>
              </w:numPr>
              <w:pBdr>
                <w:top w:val="nil"/>
                <w:left w:val="nil"/>
                <w:bottom w:val="nil"/>
                <w:right w:val="nil"/>
                <w:between w:val="nil"/>
              </w:pBdr>
              <w:ind w:left="312"/>
              <w:rPr>
                <w:color w:val="000000"/>
                <w:sz w:val="20"/>
                <w:szCs w:val="20"/>
              </w:rPr>
            </w:pPr>
            <w:r>
              <w:rPr>
                <w:color w:val="000000"/>
                <w:sz w:val="20"/>
                <w:szCs w:val="20"/>
              </w:rPr>
              <w:t xml:space="preserve">У згенерованому та відсортованому масиві видалити елементи, які менші за значення, що введене з консолі. Використати алгоритм зсуву масиву вліво. </w:t>
            </w:r>
          </w:p>
          <w:p w:rsidR="00842629" w:rsidRDefault="00BC5E11" w:rsidP="00C64697">
            <w:pPr>
              <w:widowControl w:val="0"/>
              <w:numPr>
                <w:ilvl w:val="0"/>
                <w:numId w:val="50"/>
              </w:numPr>
              <w:pBdr>
                <w:top w:val="nil"/>
                <w:left w:val="nil"/>
                <w:bottom w:val="nil"/>
                <w:right w:val="nil"/>
                <w:between w:val="nil"/>
              </w:pBdr>
              <w:ind w:left="312"/>
              <w:rPr>
                <w:color w:val="000000"/>
                <w:sz w:val="20"/>
                <w:szCs w:val="20"/>
              </w:rPr>
            </w:pPr>
            <w:r>
              <w:rPr>
                <w:color w:val="000000"/>
                <w:sz w:val="20"/>
                <w:szCs w:val="20"/>
              </w:rPr>
              <w:t xml:space="preserve">У згенерованому за п.1 масиві визначити пари сусідніх елементів одного знаку та кількість таких пар. </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50"/>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лабораторних робіт, виконаних </w:t>
            </w:r>
            <w:r>
              <w:rPr>
                <w:i/>
                <w:color w:val="000000"/>
                <w:sz w:val="20"/>
                <w:szCs w:val="20"/>
              </w:rPr>
              <w:t>i</w:t>
            </w:r>
            <w:r>
              <w:rPr>
                <w:color w:val="000000"/>
                <w:sz w:val="20"/>
                <w:szCs w:val="20"/>
              </w:rPr>
              <w:t xml:space="preserve">-м студент з </w:t>
            </w:r>
            <w:r>
              <w:rPr>
                <w:i/>
                <w:color w:val="000000"/>
                <w:sz w:val="20"/>
                <w:szCs w:val="20"/>
              </w:rPr>
              <w:t>j</w:t>
            </w:r>
            <w:r>
              <w:rPr>
                <w:color w:val="000000"/>
                <w:sz w:val="20"/>
                <w:szCs w:val="20"/>
              </w:rPr>
              <w:t xml:space="preserve">-ї дисципліни. </w:t>
            </w:r>
          </w:p>
          <w:p w:rsidR="00842629" w:rsidRDefault="00BC5E11" w:rsidP="00C64697">
            <w:pPr>
              <w:numPr>
                <w:ilvl w:val="0"/>
                <w:numId w:val="50"/>
              </w:numPr>
              <w:pBdr>
                <w:top w:val="nil"/>
                <w:left w:val="nil"/>
                <w:bottom w:val="nil"/>
                <w:right w:val="nil"/>
                <w:between w:val="nil"/>
              </w:pBdr>
              <w:ind w:left="312"/>
              <w:rPr>
                <w:color w:val="000000"/>
                <w:sz w:val="20"/>
                <w:szCs w:val="20"/>
              </w:rPr>
            </w:pPr>
            <w:r>
              <w:rPr>
                <w:color w:val="000000"/>
                <w:sz w:val="20"/>
                <w:szCs w:val="20"/>
              </w:rPr>
              <w:t xml:space="preserve">Визначити студентів, які виконали найбільшу кількість лабораторних робіт за всіма дисциплінами, дисципліну, по якій усі студенти виконали найменшу кількість робіт, студентів, які хоча б з </w:t>
            </w:r>
            <w:r>
              <w:rPr>
                <w:sz w:val="20"/>
                <w:szCs w:val="20"/>
              </w:rPr>
              <w:t>однієї</w:t>
            </w:r>
            <w:r>
              <w:rPr>
                <w:color w:val="000000"/>
                <w:sz w:val="20"/>
                <w:szCs w:val="20"/>
              </w:rPr>
              <w:t xml:space="preserve"> дисципліни не виконали жодної (в матриці записаний 0) лабораторної роботи.</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50"/>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масив </w:t>
            </w:r>
            <w:r>
              <w:rPr>
                <w:sz w:val="20"/>
                <w:szCs w:val="20"/>
              </w:rPr>
              <w:t>після</w:t>
            </w:r>
            <w:r>
              <w:rPr>
                <w:color w:val="000000"/>
                <w:sz w:val="20"/>
                <w:szCs w:val="20"/>
              </w:rPr>
              <w:t xml:space="preserve"> видалення елементів, пари елементів одного знаку.</w:t>
            </w:r>
          </w:p>
          <w:p w:rsidR="00842629" w:rsidRDefault="00BC5E11" w:rsidP="00C64697">
            <w:pPr>
              <w:widowControl w:val="0"/>
              <w:numPr>
                <w:ilvl w:val="0"/>
                <w:numId w:val="50"/>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студентів, які виконали найбільшу кількість лабораторних робіт за всіма дисциплінами, дисципліну, по якій усі студенти виконали найменшу кількість робіт, студентів, які хоча б з одної дисциплінами не виконали жодної лабораторної роботи</w:t>
            </w:r>
          </w:p>
        </w:tc>
      </w:tr>
      <w:tr w:rsidR="00842629">
        <w:trPr>
          <w:trHeight w:val="7993"/>
          <w:jc w:val="center"/>
        </w:trPr>
        <w:tc>
          <w:tcPr>
            <w:tcW w:w="851" w:type="dxa"/>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15.</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52"/>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52"/>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за алгоритмом </w:t>
            </w:r>
            <w:r>
              <w:rPr>
                <w:color w:val="000000"/>
              </w:rPr>
              <w:t xml:space="preserve">випадкового сортування </w:t>
            </w:r>
            <w:r>
              <w:rPr>
                <w:color w:val="000000"/>
                <w:sz w:val="20"/>
                <w:szCs w:val="20"/>
              </w:rPr>
              <w:t>(</w:t>
            </w:r>
            <w:r>
              <w:rPr>
                <w:color w:val="000000"/>
              </w:rPr>
              <w:t>Bogosort)</w:t>
            </w:r>
            <w:r>
              <w:rPr>
                <w:color w:val="000000"/>
                <w:sz w:val="20"/>
                <w:szCs w:val="20"/>
              </w:rPr>
              <w:t>.</w:t>
            </w:r>
          </w:p>
          <w:p w:rsidR="00842629" w:rsidRDefault="00BC5E11" w:rsidP="00C64697">
            <w:pPr>
              <w:numPr>
                <w:ilvl w:val="0"/>
                <w:numId w:val="52"/>
              </w:numPr>
              <w:pBdr>
                <w:top w:val="nil"/>
                <w:left w:val="nil"/>
                <w:bottom w:val="nil"/>
                <w:right w:val="nil"/>
                <w:between w:val="nil"/>
              </w:pBdr>
              <w:ind w:left="312"/>
              <w:rPr>
                <w:color w:val="000000"/>
                <w:sz w:val="20"/>
                <w:szCs w:val="20"/>
              </w:rPr>
            </w:pPr>
            <w:r>
              <w:rPr>
                <w:color w:val="000000"/>
                <w:sz w:val="20"/>
                <w:szCs w:val="20"/>
              </w:rPr>
              <w:t>У згенерованому та відсортованому масиві здійснити пошук елементів, сусіди яких відрізняються на задане з консолі число.</w:t>
            </w:r>
          </w:p>
          <w:p w:rsidR="00842629" w:rsidRDefault="00BC5E11" w:rsidP="00C64697">
            <w:pPr>
              <w:widowControl w:val="0"/>
              <w:numPr>
                <w:ilvl w:val="0"/>
                <w:numId w:val="52"/>
              </w:numPr>
              <w:pBdr>
                <w:top w:val="nil"/>
                <w:left w:val="nil"/>
                <w:bottom w:val="nil"/>
                <w:right w:val="nil"/>
                <w:between w:val="nil"/>
              </w:pBdr>
              <w:ind w:left="312"/>
              <w:rPr>
                <w:color w:val="000000"/>
                <w:sz w:val="20"/>
                <w:szCs w:val="20"/>
              </w:rPr>
            </w:pPr>
            <w:r>
              <w:rPr>
                <w:color w:val="000000"/>
                <w:sz w:val="20"/>
                <w:szCs w:val="20"/>
              </w:rPr>
              <w:t xml:space="preserve">У згенерованому за п.1 масиві видалити усі елементи, що повторюються, </w:t>
            </w:r>
            <w:r>
              <w:rPr>
                <w:sz w:val="20"/>
                <w:szCs w:val="20"/>
              </w:rPr>
              <w:t>використовуючи</w:t>
            </w:r>
            <w:r>
              <w:rPr>
                <w:color w:val="000000"/>
                <w:sz w:val="20"/>
                <w:szCs w:val="20"/>
              </w:rPr>
              <w:t xml:space="preserve"> алгоритм зсуву масиву вліво.</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52"/>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пропущених занять </w:t>
            </w:r>
            <w:r>
              <w:rPr>
                <w:i/>
                <w:color w:val="000000"/>
                <w:sz w:val="20"/>
                <w:szCs w:val="20"/>
              </w:rPr>
              <w:t>i</w:t>
            </w:r>
            <w:r>
              <w:rPr>
                <w:color w:val="000000"/>
                <w:sz w:val="20"/>
                <w:szCs w:val="20"/>
              </w:rPr>
              <w:t xml:space="preserve">-м студентом з </w:t>
            </w:r>
            <w:r>
              <w:rPr>
                <w:i/>
                <w:color w:val="000000"/>
                <w:sz w:val="20"/>
                <w:szCs w:val="20"/>
              </w:rPr>
              <w:t>j</w:t>
            </w:r>
            <w:r>
              <w:rPr>
                <w:color w:val="000000"/>
                <w:sz w:val="20"/>
                <w:szCs w:val="20"/>
              </w:rPr>
              <w:t xml:space="preserve">-ї дисципліни. </w:t>
            </w:r>
          </w:p>
          <w:p w:rsidR="00842629" w:rsidRDefault="00BC5E11" w:rsidP="00C64697">
            <w:pPr>
              <w:widowControl w:val="0"/>
              <w:numPr>
                <w:ilvl w:val="0"/>
                <w:numId w:val="52"/>
              </w:numPr>
              <w:pBdr>
                <w:top w:val="nil"/>
                <w:left w:val="nil"/>
                <w:bottom w:val="nil"/>
                <w:right w:val="nil"/>
                <w:between w:val="nil"/>
              </w:pBdr>
              <w:ind w:left="312"/>
              <w:rPr>
                <w:color w:val="000000"/>
                <w:sz w:val="20"/>
                <w:szCs w:val="20"/>
              </w:rPr>
            </w:pPr>
            <w:r>
              <w:rPr>
                <w:color w:val="000000"/>
                <w:sz w:val="20"/>
                <w:szCs w:val="20"/>
              </w:rPr>
              <w:t xml:space="preserve">Визначити студентів, які пропустили найбільшу кількість занять за всіма дисциплінами, дисципліну, по якій пропущена всіма студентами найменша кількість занять, середнє значення пропусків всіма студентами занять з усіх дисциплін. </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52"/>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шукані елементи та їх індекси, масив після видалення елементів. </w:t>
            </w:r>
          </w:p>
          <w:p w:rsidR="00842629" w:rsidRDefault="00BC5E11" w:rsidP="00C64697">
            <w:pPr>
              <w:widowControl w:val="0"/>
              <w:numPr>
                <w:ilvl w:val="0"/>
                <w:numId w:val="52"/>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студентів, які пропустили найбільшу кількість занять за всіма дисциплінами, дисципліну, по якій пропущена всіма студентами найменша кількість занять, середнє значення пропусків всіма студентами занять з усіх дисциплін.</w:t>
            </w:r>
          </w:p>
        </w:tc>
      </w:tr>
      <w:tr w:rsidR="00842629">
        <w:trPr>
          <w:trHeight w:val="7930"/>
          <w:jc w:val="center"/>
        </w:trPr>
        <w:tc>
          <w:tcPr>
            <w:tcW w:w="851" w:type="dxa"/>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16.</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53"/>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53"/>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за алгоритмом </w:t>
            </w:r>
            <w:r>
              <w:rPr>
                <w:color w:val="000000"/>
              </w:rPr>
              <w:t>Шелла.</w:t>
            </w:r>
          </w:p>
          <w:p w:rsidR="00842629" w:rsidRDefault="00BC5E11" w:rsidP="00C64697">
            <w:pPr>
              <w:numPr>
                <w:ilvl w:val="0"/>
                <w:numId w:val="53"/>
              </w:numPr>
              <w:pBdr>
                <w:top w:val="nil"/>
                <w:left w:val="nil"/>
                <w:bottom w:val="nil"/>
                <w:right w:val="nil"/>
                <w:between w:val="nil"/>
              </w:pBdr>
              <w:ind w:left="312"/>
              <w:rPr>
                <w:color w:val="000000"/>
                <w:sz w:val="20"/>
                <w:szCs w:val="20"/>
              </w:rPr>
            </w:pPr>
            <w:r>
              <w:rPr>
                <w:color w:val="000000"/>
                <w:sz w:val="20"/>
                <w:szCs w:val="20"/>
              </w:rPr>
              <w:t>У згенерованому та відсортованому масиві здійснити пошук елементів та їх індексів, які є числами Мерсенна (</w:t>
            </w:r>
            <w:r>
              <w:rPr>
                <w:noProof/>
                <w:color w:val="000000"/>
                <w:sz w:val="33"/>
                <w:szCs w:val="33"/>
                <w:vertAlign w:val="subscript"/>
              </w:rPr>
              <w:drawing>
                <wp:inline distT="0" distB="0" distL="114300" distR="114300">
                  <wp:extent cx="781050" cy="260350"/>
                  <wp:effectExtent l="0" t="0" r="0" b="0"/>
                  <wp:docPr id="1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9"/>
                          <a:srcRect/>
                          <a:stretch>
                            <a:fillRect/>
                          </a:stretch>
                        </pic:blipFill>
                        <pic:spPr>
                          <a:xfrm>
                            <a:off x="0" y="0"/>
                            <a:ext cx="781050" cy="260350"/>
                          </a:xfrm>
                          <a:prstGeom prst="rect">
                            <a:avLst/>
                          </a:prstGeom>
                          <a:ln/>
                        </pic:spPr>
                      </pic:pic>
                    </a:graphicData>
                  </a:graphic>
                </wp:inline>
              </w:drawing>
            </w:r>
            <w:r>
              <w:rPr>
                <w:color w:val="000000"/>
                <w:sz w:val="20"/>
                <w:szCs w:val="20"/>
              </w:rPr>
              <w:t>) або Ферма (</w:t>
            </w:r>
            <w:r>
              <w:rPr>
                <w:noProof/>
                <w:color w:val="000000"/>
                <w:sz w:val="33"/>
                <w:szCs w:val="33"/>
                <w:vertAlign w:val="subscript"/>
              </w:rPr>
              <w:drawing>
                <wp:inline distT="0" distB="0" distL="114300" distR="114300">
                  <wp:extent cx="914400" cy="323850"/>
                  <wp:effectExtent l="0" t="0" r="0" b="0"/>
                  <wp:docPr id="1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0"/>
                          <a:srcRect/>
                          <a:stretch>
                            <a:fillRect/>
                          </a:stretch>
                        </pic:blipFill>
                        <pic:spPr>
                          <a:xfrm>
                            <a:off x="0" y="0"/>
                            <a:ext cx="914400" cy="323850"/>
                          </a:xfrm>
                          <a:prstGeom prst="rect">
                            <a:avLst/>
                          </a:prstGeom>
                          <a:ln/>
                        </pic:spPr>
                      </pic:pic>
                    </a:graphicData>
                  </a:graphic>
                </wp:inline>
              </w:drawing>
            </w:r>
            <w:r>
              <w:rPr>
                <w:color w:val="000000"/>
                <w:sz w:val="20"/>
                <w:szCs w:val="20"/>
              </w:rPr>
              <w:t>), застосувавши алгоритм лінійного пошуку.</w:t>
            </w:r>
          </w:p>
          <w:p w:rsidR="00842629" w:rsidRDefault="00BC5E11" w:rsidP="00C64697">
            <w:pPr>
              <w:widowControl w:val="0"/>
              <w:numPr>
                <w:ilvl w:val="0"/>
                <w:numId w:val="53"/>
              </w:numPr>
              <w:pBdr>
                <w:top w:val="nil"/>
                <w:left w:val="nil"/>
                <w:bottom w:val="nil"/>
                <w:right w:val="nil"/>
                <w:between w:val="nil"/>
              </w:pBdr>
              <w:ind w:left="312"/>
              <w:rPr>
                <w:color w:val="000000"/>
                <w:sz w:val="20"/>
                <w:szCs w:val="20"/>
              </w:rPr>
            </w:pPr>
            <w:r>
              <w:rPr>
                <w:color w:val="000000"/>
                <w:sz w:val="20"/>
                <w:szCs w:val="20"/>
              </w:rPr>
              <w:t xml:space="preserve">У згенерованому за п.1 масиві переставити елементи так, щоб спочатку йшли числа Фібоначчі, потім числа Мерсенна, потім числа Ферма, потім решта. </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53"/>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резюме, посланих </w:t>
            </w:r>
            <w:r>
              <w:rPr>
                <w:i/>
                <w:color w:val="000000"/>
                <w:sz w:val="20"/>
                <w:szCs w:val="20"/>
              </w:rPr>
              <w:t>i</w:t>
            </w:r>
            <w:r>
              <w:rPr>
                <w:color w:val="000000"/>
                <w:sz w:val="20"/>
                <w:szCs w:val="20"/>
              </w:rPr>
              <w:t xml:space="preserve">-им студентом для працевлаштування в </w:t>
            </w:r>
            <w:r>
              <w:rPr>
                <w:i/>
                <w:color w:val="000000"/>
                <w:sz w:val="20"/>
                <w:szCs w:val="20"/>
              </w:rPr>
              <w:t>j</w:t>
            </w:r>
            <w:r>
              <w:rPr>
                <w:color w:val="000000"/>
                <w:sz w:val="20"/>
                <w:szCs w:val="20"/>
              </w:rPr>
              <w:t xml:space="preserve">-ту компанію. </w:t>
            </w:r>
          </w:p>
          <w:p w:rsidR="00842629" w:rsidRDefault="00BC5E11" w:rsidP="00C64697">
            <w:pPr>
              <w:numPr>
                <w:ilvl w:val="0"/>
                <w:numId w:val="53"/>
              </w:numPr>
              <w:pBdr>
                <w:top w:val="nil"/>
                <w:left w:val="nil"/>
                <w:bottom w:val="nil"/>
                <w:right w:val="nil"/>
                <w:between w:val="nil"/>
              </w:pBdr>
              <w:ind w:left="312"/>
              <w:rPr>
                <w:color w:val="000000"/>
                <w:sz w:val="20"/>
                <w:szCs w:val="20"/>
              </w:rPr>
            </w:pPr>
            <w:r>
              <w:rPr>
                <w:color w:val="000000"/>
                <w:sz w:val="20"/>
                <w:szCs w:val="20"/>
              </w:rPr>
              <w:t xml:space="preserve">Визначити студентів, які послали резюме у всі компанії; компанію, в яку послали найменшу кількість резюме; студента, який не послав резюме в жодну компанію.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53"/>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шукані елементи та їх індекси, масив після переставлення елементів. </w:t>
            </w:r>
          </w:p>
          <w:p w:rsidR="00842629" w:rsidRDefault="00BC5E11" w:rsidP="00C64697">
            <w:pPr>
              <w:widowControl w:val="0"/>
              <w:numPr>
                <w:ilvl w:val="0"/>
                <w:numId w:val="53"/>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студентів, які послали резюме у всі компанії; компанію, в яку послали найменшу кількість резюме; студента, який не послав резюме в жодну компанію.</w:t>
            </w:r>
          </w:p>
        </w:tc>
      </w:tr>
      <w:tr w:rsidR="00842629">
        <w:trPr>
          <w:trHeight w:val="8400"/>
          <w:jc w:val="center"/>
        </w:trPr>
        <w:tc>
          <w:tcPr>
            <w:tcW w:w="851" w:type="dxa"/>
            <w:vAlign w:val="center"/>
          </w:tcPr>
          <w:p w:rsidR="00842629" w:rsidRDefault="00BC5E11">
            <w:pPr>
              <w:pBdr>
                <w:top w:val="nil"/>
                <w:left w:val="nil"/>
                <w:bottom w:val="nil"/>
                <w:right w:val="nil"/>
                <w:between w:val="nil"/>
              </w:pBdr>
              <w:ind w:left="29" w:firstLine="0"/>
              <w:jc w:val="center"/>
              <w:rPr>
                <w:b/>
                <w:color w:val="000000"/>
                <w:sz w:val="28"/>
                <w:szCs w:val="28"/>
              </w:rPr>
            </w:pPr>
            <w:r>
              <w:rPr>
                <w:b/>
                <w:color w:val="000000"/>
                <w:sz w:val="28"/>
                <w:szCs w:val="28"/>
              </w:rPr>
              <w:lastRenderedPageBreak/>
              <w:t>17.</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54"/>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w:t>
            </w:r>
            <w:r>
              <w:rPr>
                <w:sz w:val="20"/>
                <w:szCs w:val="20"/>
              </w:rPr>
              <w:t>додатних</w:t>
            </w:r>
            <w:r>
              <w:rPr>
                <w:color w:val="000000"/>
                <w:sz w:val="20"/>
                <w:szCs w:val="20"/>
              </w:rPr>
              <w:t xml:space="preserve"> і від’ємних елементів одновимірного масиву, задавши їх кількість та діапазон значень з консолі. </w:t>
            </w:r>
          </w:p>
          <w:p w:rsidR="00842629" w:rsidRDefault="00BC5E11" w:rsidP="00C64697">
            <w:pPr>
              <w:widowControl w:val="0"/>
              <w:numPr>
                <w:ilvl w:val="0"/>
                <w:numId w:val="54"/>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за алгоритмом </w:t>
            </w:r>
            <w:r>
              <w:rPr>
                <w:sz w:val="20"/>
                <w:szCs w:val="20"/>
              </w:rPr>
              <w:t>випадкового сортування (англ. Bogosort).</w:t>
            </w:r>
          </w:p>
          <w:p w:rsidR="00842629" w:rsidRDefault="00BC5E11" w:rsidP="00C64697">
            <w:pPr>
              <w:widowControl w:val="0"/>
              <w:numPr>
                <w:ilvl w:val="0"/>
                <w:numId w:val="54"/>
              </w:numPr>
              <w:pBdr>
                <w:top w:val="nil"/>
                <w:left w:val="nil"/>
                <w:bottom w:val="nil"/>
                <w:right w:val="nil"/>
                <w:between w:val="nil"/>
              </w:pBdr>
              <w:ind w:left="312"/>
              <w:rPr>
                <w:color w:val="000000"/>
                <w:sz w:val="20"/>
                <w:szCs w:val="20"/>
              </w:rPr>
            </w:pPr>
            <w:r>
              <w:rPr>
                <w:color w:val="000000"/>
                <w:sz w:val="20"/>
                <w:szCs w:val="20"/>
              </w:rPr>
              <w:t>У згенерованому та відсортовному масиві переставити елементи так, щоб спочатку йшли парні елементи, якщо їх індекси у вхідному масиві парні, потім непарні елементи, якщо їх індекси у вхідному масиві непарні, потім елементи з нульовим значенням, потім решта. Якщо елементи вхідногор масиву парні, а їх індекси непарні, такі елементи у вихідному масиві віднести до решти.</w:t>
            </w:r>
          </w:p>
          <w:p w:rsidR="00842629" w:rsidRDefault="00BC5E11" w:rsidP="00C64697">
            <w:pPr>
              <w:widowControl w:val="0"/>
              <w:numPr>
                <w:ilvl w:val="0"/>
                <w:numId w:val="54"/>
              </w:numPr>
              <w:pBdr>
                <w:top w:val="nil"/>
                <w:left w:val="nil"/>
                <w:bottom w:val="nil"/>
                <w:right w:val="nil"/>
                <w:between w:val="nil"/>
              </w:pBdr>
              <w:ind w:left="312"/>
              <w:rPr>
                <w:color w:val="000000"/>
                <w:sz w:val="20"/>
                <w:szCs w:val="20"/>
              </w:rPr>
            </w:pPr>
            <w:r>
              <w:rPr>
                <w:color w:val="000000"/>
                <w:sz w:val="20"/>
                <w:szCs w:val="20"/>
              </w:rPr>
              <w:t xml:space="preserve">У згенерованому за п.1 масиві обчислити суму </w:t>
            </w:r>
            <w:r>
              <w:rPr>
                <w:sz w:val="20"/>
                <w:szCs w:val="20"/>
              </w:rPr>
              <w:t>додатних</w:t>
            </w:r>
            <w:r>
              <w:rPr>
                <w:color w:val="000000"/>
                <w:sz w:val="20"/>
                <w:szCs w:val="20"/>
              </w:rPr>
              <w:t xml:space="preserve"> елементів з парними індексами. </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54"/>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температуру повітря в </w:t>
            </w:r>
            <w:r>
              <w:rPr>
                <w:i/>
                <w:color w:val="000000"/>
                <w:sz w:val="20"/>
                <w:szCs w:val="20"/>
              </w:rPr>
              <w:t>i</w:t>
            </w:r>
            <w:r>
              <w:rPr>
                <w:color w:val="000000"/>
                <w:sz w:val="20"/>
                <w:szCs w:val="20"/>
              </w:rPr>
              <w:t xml:space="preserve">-ий день </w:t>
            </w:r>
            <w:r>
              <w:rPr>
                <w:i/>
                <w:color w:val="000000"/>
                <w:sz w:val="20"/>
                <w:szCs w:val="20"/>
              </w:rPr>
              <w:t>j</w:t>
            </w:r>
            <w:r>
              <w:rPr>
                <w:color w:val="000000"/>
                <w:sz w:val="20"/>
                <w:szCs w:val="20"/>
              </w:rPr>
              <w:t xml:space="preserve">-го місяця. </w:t>
            </w:r>
          </w:p>
          <w:p w:rsidR="00842629" w:rsidRDefault="00BC5E11" w:rsidP="00C64697">
            <w:pPr>
              <w:numPr>
                <w:ilvl w:val="0"/>
                <w:numId w:val="54"/>
              </w:numPr>
              <w:pBdr>
                <w:top w:val="nil"/>
                <w:left w:val="nil"/>
                <w:bottom w:val="nil"/>
                <w:right w:val="nil"/>
                <w:between w:val="nil"/>
              </w:pBdr>
              <w:ind w:left="312"/>
              <w:rPr>
                <w:b/>
                <w:color w:val="000000"/>
                <w:sz w:val="20"/>
                <w:szCs w:val="20"/>
              </w:rPr>
            </w:pPr>
            <w:r>
              <w:rPr>
                <w:color w:val="000000"/>
                <w:sz w:val="20"/>
                <w:szCs w:val="20"/>
              </w:rPr>
              <w:t xml:space="preserve">Визначити місяці, середня температура в яких була вище за задану з консолі; день, в якому температура була найнижча по всіх місяцях; середню температура взимку.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54"/>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масив після переставлення елементів, суму </w:t>
            </w:r>
            <w:r>
              <w:rPr>
                <w:sz w:val="20"/>
                <w:szCs w:val="20"/>
              </w:rPr>
              <w:t>додатних</w:t>
            </w:r>
            <w:r>
              <w:rPr>
                <w:color w:val="000000"/>
                <w:sz w:val="20"/>
                <w:szCs w:val="20"/>
              </w:rPr>
              <w:t xml:space="preserve"> елементів з парними індексами. </w:t>
            </w:r>
          </w:p>
          <w:p w:rsidR="00842629" w:rsidRDefault="00BC5E11" w:rsidP="00C64697">
            <w:pPr>
              <w:widowControl w:val="0"/>
              <w:numPr>
                <w:ilvl w:val="0"/>
                <w:numId w:val="54"/>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місяці, середня температура в яких була вище за задану з консолі; день, в якому температура була найнижча по всіх місяцях; середню температура взимку.</w:t>
            </w:r>
          </w:p>
        </w:tc>
      </w:tr>
      <w:tr w:rsidR="00842629">
        <w:trPr>
          <w:trHeight w:val="629"/>
          <w:jc w:val="center"/>
        </w:trPr>
        <w:tc>
          <w:tcPr>
            <w:tcW w:w="851" w:type="dxa"/>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t>18.</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55"/>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w:t>
            </w:r>
            <w:r>
              <w:rPr>
                <w:sz w:val="20"/>
                <w:szCs w:val="20"/>
              </w:rPr>
              <w:t>додатних</w:t>
            </w:r>
            <w:r>
              <w:rPr>
                <w:color w:val="000000"/>
                <w:sz w:val="20"/>
                <w:szCs w:val="20"/>
              </w:rPr>
              <w:t xml:space="preserve"> і від’ємних елементів одновимірного масиву, задавши їх кількість та діапазон значень з консолі. </w:t>
            </w:r>
          </w:p>
          <w:p w:rsidR="00842629" w:rsidRDefault="00BC5E11" w:rsidP="00C64697">
            <w:pPr>
              <w:widowControl w:val="0"/>
              <w:numPr>
                <w:ilvl w:val="0"/>
                <w:numId w:val="55"/>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за алгоритмом </w:t>
            </w:r>
            <w:r>
              <w:rPr>
                <w:color w:val="000000"/>
              </w:rPr>
              <w:t xml:space="preserve">сортування змішуванням (cocktail sort, shaker sort). </w:t>
            </w:r>
          </w:p>
          <w:p w:rsidR="00842629" w:rsidRDefault="00BC5E11" w:rsidP="00C64697">
            <w:pPr>
              <w:widowControl w:val="0"/>
              <w:numPr>
                <w:ilvl w:val="0"/>
                <w:numId w:val="55"/>
              </w:numPr>
              <w:pBdr>
                <w:top w:val="nil"/>
                <w:left w:val="nil"/>
                <w:bottom w:val="nil"/>
                <w:right w:val="nil"/>
                <w:between w:val="nil"/>
              </w:pBdr>
              <w:ind w:left="312"/>
              <w:rPr>
                <w:color w:val="000000"/>
                <w:sz w:val="20"/>
                <w:szCs w:val="20"/>
              </w:rPr>
            </w:pPr>
            <w:r>
              <w:rPr>
                <w:color w:val="000000"/>
                <w:sz w:val="20"/>
                <w:szCs w:val="20"/>
              </w:rPr>
              <w:t>У згенерованому та відсортовному масиві переставити елементи так, щоб додатні та від’ємні числа чергувалися.</w:t>
            </w:r>
          </w:p>
          <w:p w:rsidR="00842629" w:rsidRDefault="00BC5E11" w:rsidP="00C64697">
            <w:pPr>
              <w:widowControl w:val="0"/>
              <w:numPr>
                <w:ilvl w:val="0"/>
                <w:numId w:val="55"/>
              </w:numPr>
              <w:pBdr>
                <w:top w:val="nil"/>
                <w:left w:val="nil"/>
                <w:bottom w:val="nil"/>
                <w:right w:val="nil"/>
                <w:between w:val="nil"/>
              </w:pBdr>
              <w:ind w:left="312"/>
              <w:rPr>
                <w:color w:val="000000"/>
                <w:sz w:val="20"/>
                <w:szCs w:val="20"/>
              </w:rPr>
            </w:pPr>
            <w:r>
              <w:rPr>
                <w:color w:val="000000"/>
                <w:sz w:val="20"/>
                <w:szCs w:val="20"/>
              </w:rPr>
              <w:t xml:space="preserve">У згенерованому за п.1 масиві обчислити медіану елементів. </w:t>
            </w:r>
            <w:r>
              <w:rPr>
                <w:color w:val="000000"/>
              </w:rPr>
              <w:t xml:space="preserve">Медіаною набору різних чисел називається таке число </w:t>
            </w:r>
            <w:r>
              <w:rPr>
                <w:i/>
                <w:color w:val="000000"/>
              </w:rPr>
              <w:t>m</w:t>
            </w:r>
            <w:r>
              <w:rPr>
                <w:color w:val="000000"/>
              </w:rPr>
              <w:t xml:space="preserve">, що кількість чисел, більших за </w:t>
            </w:r>
            <w:r>
              <w:rPr>
                <w:i/>
                <w:color w:val="000000"/>
              </w:rPr>
              <w:t>m</w:t>
            </w:r>
            <w:r>
              <w:rPr>
                <w:color w:val="000000"/>
              </w:rPr>
              <w:t xml:space="preserve">, дорівнює кількості чисел, менших за </w:t>
            </w:r>
            <w:r>
              <w:rPr>
                <w:i/>
                <w:color w:val="000000"/>
              </w:rPr>
              <w:t>m</w:t>
            </w:r>
            <w:r>
              <w:rPr>
                <w:color w:val="000000"/>
              </w:rPr>
              <w:t>.</w:t>
            </w:r>
            <w:r>
              <w:rPr>
                <w:color w:val="000000"/>
                <w:sz w:val="20"/>
                <w:szCs w:val="20"/>
              </w:rPr>
              <w:t xml:space="preserve"> </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55"/>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w:t>
            </w:r>
            <w:r>
              <w:rPr>
                <w:sz w:val="20"/>
                <w:szCs w:val="20"/>
              </w:rPr>
              <w:t>кількість ворожих атак, які відбили ЗСУ</w:t>
            </w:r>
            <w:r>
              <w:rPr>
                <w:color w:val="000000"/>
                <w:sz w:val="20"/>
                <w:szCs w:val="20"/>
              </w:rPr>
              <w:t xml:space="preserve"> в </w:t>
            </w:r>
            <w:r>
              <w:rPr>
                <w:i/>
                <w:color w:val="000000"/>
                <w:sz w:val="20"/>
                <w:szCs w:val="20"/>
              </w:rPr>
              <w:t>i</w:t>
            </w:r>
            <w:r>
              <w:rPr>
                <w:color w:val="000000"/>
                <w:sz w:val="20"/>
                <w:szCs w:val="20"/>
              </w:rPr>
              <w:t xml:space="preserve">-ий день </w:t>
            </w:r>
            <w:r>
              <w:rPr>
                <w:i/>
                <w:color w:val="000000"/>
                <w:sz w:val="20"/>
                <w:szCs w:val="20"/>
              </w:rPr>
              <w:t>j</w:t>
            </w:r>
            <w:r>
              <w:rPr>
                <w:color w:val="000000"/>
                <w:sz w:val="20"/>
                <w:szCs w:val="20"/>
              </w:rPr>
              <w:t xml:space="preserve">-го місяця. </w:t>
            </w:r>
          </w:p>
          <w:p w:rsidR="00842629" w:rsidRDefault="00BC5E11" w:rsidP="00C64697">
            <w:pPr>
              <w:numPr>
                <w:ilvl w:val="0"/>
                <w:numId w:val="55"/>
              </w:numPr>
              <w:pBdr>
                <w:top w:val="nil"/>
                <w:left w:val="nil"/>
                <w:bottom w:val="nil"/>
                <w:right w:val="nil"/>
                <w:between w:val="nil"/>
              </w:pBdr>
              <w:ind w:left="312"/>
              <w:rPr>
                <w:b/>
                <w:color w:val="000000"/>
                <w:sz w:val="20"/>
                <w:szCs w:val="20"/>
              </w:rPr>
            </w:pPr>
            <w:r>
              <w:rPr>
                <w:color w:val="000000"/>
                <w:sz w:val="20"/>
                <w:szCs w:val="20"/>
              </w:rPr>
              <w:lastRenderedPageBreak/>
              <w:t xml:space="preserve">Визначити місяці, середня кількість ворожих </w:t>
            </w:r>
            <w:r>
              <w:rPr>
                <w:sz w:val="20"/>
                <w:szCs w:val="20"/>
              </w:rPr>
              <w:t xml:space="preserve">атак </w:t>
            </w:r>
            <w:r>
              <w:rPr>
                <w:color w:val="000000"/>
                <w:sz w:val="20"/>
                <w:szCs w:val="20"/>
              </w:rPr>
              <w:t xml:space="preserve">в яких була вище за задану з консолі; день, в якому </w:t>
            </w:r>
            <w:r>
              <w:rPr>
                <w:sz w:val="20"/>
                <w:szCs w:val="20"/>
              </w:rPr>
              <w:t xml:space="preserve">кількість ворожих  атак </w:t>
            </w:r>
            <w:r>
              <w:rPr>
                <w:color w:val="000000"/>
                <w:sz w:val="20"/>
                <w:szCs w:val="20"/>
              </w:rPr>
              <w:t xml:space="preserve">була найнижча по всіх місяцях; </w:t>
            </w:r>
            <w:r>
              <w:rPr>
                <w:sz w:val="20"/>
                <w:szCs w:val="20"/>
              </w:rPr>
              <w:t>загальну кількість ворожих атак за всі місяці</w:t>
            </w:r>
            <w:r>
              <w:rPr>
                <w:color w:val="000000"/>
                <w:sz w:val="20"/>
                <w:szCs w:val="20"/>
              </w:rPr>
              <w:t xml:space="preserve">.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55"/>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масив після переставлення елементів, медіану масиву. </w:t>
            </w:r>
          </w:p>
          <w:p w:rsidR="00842629" w:rsidRDefault="00BC5E11" w:rsidP="00C64697">
            <w:pPr>
              <w:widowControl w:val="0"/>
              <w:numPr>
                <w:ilvl w:val="0"/>
                <w:numId w:val="55"/>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w:t>
            </w:r>
            <w:r>
              <w:rPr>
                <w:sz w:val="20"/>
                <w:szCs w:val="20"/>
              </w:rPr>
              <w:t xml:space="preserve">місяці, середня кількість ворожих атак в яких була вище за задану з консолі; день, в якому кількість ворожих  атак була найнижча по всіх місяцях; загальну кількість ворожих атак за всі місяці. </w:t>
            </w:r>
          </w:p>
          <w:p w:rsidR="00842629" w:rsidRDefault="00842629">
            <w:pPr>
              <w:widowControl w:val="0"/>
              <w:pBdr>
                <w:top w:val="nil"/>
                <w:left w:val="nil"/>
                <w:bottom w:val="nil"/>
                <w:right w:val="nil"/>
                <w:between w:val="nil"/>
              </w:pBdr>
              <w:ind w:left="672" w:firstLine="0"/>
              <w:rPr>
                <w:b/>
                <w:sz w:val="20"/>
                <w:szCs w:val="20"/>
              </w:rPr>
            </w:pPr>
          </w:p>
        </w:tc>
      </w:tr>
      <w:tr w:rsidR="00842629">
        <w:trPr>
          <w:trHeight w:val="7295"/>
          <w:jc w:val="center"/>
        </w:trPr>
        <w:tc>
          <w:tcPr>
            <w:tcW w:w="851" w:type="dxa"/>
            <w:vAlign w:val="center"/>
          </w:tcPr>
          <w:p w:rsidR="00842629" w:rsidRDefault="00BC5E11">
            <w:pPr>
              <w:ind w:firstLine="0"/>
              <w:jc w:val="center"/>
              <w:rPr>
                <w:b/>
                <w:sz w:val="28"/>
                <w:szCs w:val="28"/>
              </w:rPr>
            </w:pPr>
            <w:r>
              <w:rPr>
                <w:b/>
                <w:sz w:val="28"/>
                <w:szCs w:val="28"/>
              </w:rPr>
              <w:lastRenderedPageBreak/>
              <w:t>19.</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56"/>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w:t>
            </w:r>
            <w:r>
              <w:rPr>
                <w:sz w:val="20"/>
                <w:szCs w:val="20"/>
              </w:rPr>
              <w:t>додатних</w:t>
            </w:r>
            <w:r>
              <w:rPr>
                <w:color w:val="000000"/>
                <w:sz w:val="20"/>
                <w:szCs w:val="20"/>
              </w:rPr>
              <w:t xml:space="preserve"> і від’ємних елементів одновимірного масиву, задавши їх кількість та діапазон значень з консолі. </w:t>
            </w:r>
          </w:p>
          <w:p w:rsidR="00842629" w:rsidRDefault="00BC5E11" w:rsidP="00C64697">
            <w:pPr>
              <w:widowControl w:val="0"/>
              <w:numPr>
                <w:ilvl w:val="0"/>
                <w:numId w:val="56"/>
              </w:numPr>
              <w:pBdr>
                <w:top w:val="nil"/>
                <w:left w:val="nil"/>
                <w:bottom w:val="nil"/>
                <w:right w:val="nil"/>
                <w:between w:val="nil"/>
              </w:pBdr>
              <w:ind w:left="312"/>
              <w:rPr>
                <w:color w:val="000000"/>
                <w:sz w:val="20"/>
                <w:szCs w:val="20"/>
              </w:rPr>
            </w:pPr>
            <w:r>
              <w:rPr>
                <w:color w:val="000000"/>
                <w:sz w:val="20"/>
                <w:szCs w:val="20"/>
              </w:rPr>
              <w:t xml:space="preserve">Відсортувати згенерований масив за зростанням значень його елементів за алгоритмом </w:t>
            </w:r>
            <w:r>
              <w:rPr>
                <w:sz w:val="20"/>
                <w:szCs w:val="20"/>
              </w:rPr>
              <w:t>Шелла</w:t>
            </w:r>
          </w:p>
          <w:p w:rsidR="00842629" w:rsidRDefault="00BC5E11" w:rsidP="00C64697">
            <w:pPr>
              <w:numPr>
                <w:ilvl w:val="0"/>
                <w:numId w:val="56"/>
              </w:numPr>
              <w:pBdr>
                <w:top w:val="nil"/>
                <w:left w:val="nil"/>
                <w:bottom w:val="nil"/>
                <w:right w:val="nil"/>
                <w:between w:val="nil"/>
              </w:pBdr>
              <w:ind w:left="312"/>
              <w:jc w:val="left"/>
              <w:rPr>
                <w:color w:val="000000"/>
                <w:sz w:val="20"/>
                <w:szCs w:val="20"/>
              </w:rPr>
            </w:pPr>
            <w:r>
              <w:rPr>
                <w:color w:val="000000"/>
                <w:sz w:val="20"/>
                <w:szCs w:val="20"/>
              </w:rPr>
              <w:t>У згенерованому та відсортовному масиві здійснити пошук заданого з консолі елемента та його індекса.</w:t>
            </w:r>
            <w:r>
              <w:rPr>
                <w:color w:val="FF0000"/>
                <w:sz w:val="20"/>
                <w:szCs w:val="20"/>
              </w:rPr>
              <w:t xml:space="preserve"> Заборонено використовувати метод </w:t>
            </w:r>
            <w:r>
              <w:rPr>
                <w:b/>
                <w:color w:val="FF0000"/>
                <w:sz w:val="20"/>
                <w:szCs w:val="20"/>
              </w:rPr>
              <w:t>Array.BinarySearch()</w:t>
            </w:r>
          </w:p>
          <w:p w:rsidR="00842629" w:rsidRDefault="00BC5E11" w:rsidP="00C64697">
            <w:pPr>
              <w:widowControl w:val="0"/>
              <w:numPr>
                <w:ilvl w:val="0"/>
                <w:numId w:val="56"/>
              </w:numPr>
              <w:pBdr>
                <w:top w:val="nil"/>
                <w:left w:val="nil"/>
                <w:bottom w:val="nil"/>
                <w:right w:val="nil"/>
                <w:between w:val="nil"/>
              </w:pBdr>
              <w:ind w:left="312"/>
              <w:rPr>
                <w:color w:val="000000"/>
                <w:sz w:val="20"/>
                <w:szCs w:val="20"/>
              </w:rPr>
            </w:pPr>
            <w:r>
              <w:rPr>
                <w:color w:val="000000"/>
                <w:sz w:val="20"/>
                <w:szCs w:val="20"/>
              </w:rPr>
              <w:t xml:space="preserve">У згенерованому за п.1 масиві обчислити моду елементів. </w:t>
            </w:r>
            <w:r>
              <w:rPr>
                <w:color w:val="000000"/>
              </w:rPr>
              <w:t>Модою набору чисел називається такий елемент, який зустрічається в масиві найчастіше.</w:t>
            </w:r>
            <w:r>
              <w:rPr>
                <w:color w:val="000000"/>
                <w:sz w:val="20"/>
                <w:szCs w:val="20"/>
              </w:rPr>
              <w:t xml:space="preserve"> </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56"/>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повітряних тривог в </w:t>
            </w:r>
            <w:r>
              <w:rPr>
                <w:i/>
                <w:color w:val="000000"/>
                <w:sz w:val="20"/>
                <w:szCs w:val="20"/>
              </w:rPr>
              <w:t>i</w:t>
            </w:r>
            <w:r>
              <w:rPr>
                <w:color w:val="000000"/>
                <w:sz w:val="20"/>
                <w:szCs w:val="20"/>
              </w:rPr>
              <w:t xml:space="preserve">-ий день </w:t>
            </w:r>
            <w:r>
              <w:rPr>
                <w:i/>
                <w:color w:val="000000"/>
                <w:sz w:val="20"/>
                <w:szCs w:val="20"/>
              </w:rPr>
              <w:t>j</w:t>
            </w:r>
            <w:r>
              <w:rPr>
                <w:color w:val="000000"/>
                <w:sz w:val="20"/>
                <w:szCs w:val="20"/>
              </w:rPr>
              <w:t xml:space="preserve">-го місяця. </w:t>
            </w:r>
          </w:p>
          <w:p w:rsidR="00842629" w:rsidRDefault="00BC5E11" w:rsidP="00C64697">
            <w:pPr>
              <w:numPr>
                <w:ilvl w:val="0"/>
                <w:numId w:val="56"/>
              </w:numPr>
              <w:pBdr>
                <w:top w:val="nil"/>
                <w:left w:val="nil"/>
                <w:bottom w:val="nil"/>
                <w:right w:val="nil"/>
                <w:between w:val="nil"/>
              </w:pBdr>
              <w:ind w:left="312"/>
              <w:rPr>
                <w:b/>
                <w:color w:val="000000"/>
                <w:sz w:val="20"/>
                <w:szCs w:val="20"/>
              </w:rPr>
            </w:pPr>
            <w:r>
              <w:rPr>
                <w:color w:val="000000"/>
                <w:sz w:val="20"/>
                <w:szCs w:val="20"/>
              </w:rPr>
              <w:t xml:space="preserve">Визначити місяці, середня кількість тривог в яких була вище за задану з консолі; день, в якому кількість тривог була найнижча по всіх місяцях; день, коли тривоги відсутні.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56"/>
              </w:numPr>
              <w:pBdr>
                <w:top w:val="nil"/>
                <w:left w:val="nil"/>
                <w:bottom w:val="nil"/>
                <w:right w:val="nil"/>
                <w:between w:val="nil"/>
              </w:pBdr>
              <w:ind w:left="312"/>
              <w:rPr>
                <w:color w:val="000000"/>
                <w:sz w:val="20"/>
                <w:szCs w:val="20"/>
              </w:rPr>
            </w:pPr>
            <w:r>
              <w:rPr>
                <w:color w:val="000000"/>
                <w:sz w:val="20"/>
                <w:szCs w:val="20"/>
              </w:rPr>
              <w:t xml:space="preserve">Вивести команди меню на консоль з викликами методів класів </w:t>
            </w:r>
            <w:r>
              <w:rPr>
                <w:b/>
                <w:color w:val="000000"/>
                <w:sz w:val="20"/>
                <w:szCs w:val="20"/>
              </w:rPr>
              <w:t>Вектор та Матриця.</w:t>
            </w:r>
          </w:p>
          <w:p w:rsidR="00842629" w:rsidRDefault="00BC5E11" w:rsidP="00C64697">
            <w:pPr>
              <w:widowControl w:val="0"/>
              <w:numPr>
                <w:ilvl w:val="0"/>
                <w:numId w:val="56"/>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шуканий елемент та його індекс, моду масиву. </w:t>
            </w:r>
          </w:p>
          <w:p w:rsidR="00842629" w:rsidRDefault="00BC5E11" w:rsidP="00C64697">
            <w:pPr>
              <w:widowControl w:val="0"/>
              <w:numPr>
                <w:ilvl w:val="0"/>
                <w:numId w:val="56"/>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w:t>
            </w:r>
            <w:r>
              <w:rPr>
                <w:sz w:val="20"/>
                <w:szCs w:val="20"/>
              </w:rPr>
              <w:t xml:space="preserve">місяці, середня кількість тривог в яких була вище за задану з консолі; день, в якому кількість тривог була найнижча по всіх місяцях; день, коли тривоги відсутні. </w:t>
            </w:r>
          </w:p>
          <w:p w:rsidR="00842629" w:rsidRDefault="00842629">
            <w:pPr>
              <w:widowControl w:val="0"/>
              <w:pBdr>
                <w:top w:val="nil"/>
                <w:left w:val="nil"/>
                <w:bottom w:val="nil"/>
                <w:right w:val="nil"/>
                <w:between w:val="nil"/>
              </w:pBdr>
              <w:ind w:left="312" w:hanging="360"/>
              <w:rPr>
                <w:color w:val="000000"/>
                <w:sz w:val="20"/>
                <w:szCs w:val="20"/>
              </w:rPr>
            </w:pPr>
          </w:p>
        </w:tc>
      </w:tr>
      <w:tr w:rsidR="00842629">
        <w:trPr>
          <w:jc w:val="center"/>
        </w:trPr>
        <w:tc>
          <w:tcPr>
            <w:tcW w:w="851" w:type="dxa"/>
            <w:vAlign w:val="center"/>
          </w:tcPr>
          <w:p w:rsidR="00842629" w:rsidRDefault="00BC5E11">
            <w:pPr>
              <w:ind w:firstLine="0"/>
              <w:jc w:val="center"/>
              <w:rPr>
                <w:b/>
                <w:sz w:val="28"/>
                <w:szCs w:val="28"/>
              </w:rPr>
            </w:pPr>
            <w:r>
              <w:rPr>
                <w:b/>
                <w:sz w:val="28"/>
                <w:szCs w:val="28"/>
              </w:rPr>
              <w:t>20</w:t>
            </w:r>
          </w:p>
        </w:tc>
        <w:tc>
          <w:tcPr>
            <w:tcW w:w="8788" w:type="dxa"/>
          </w:tcPr>
          <w:p w:rsidR="00842629" w:rsidRDefault="00BC5E11">
            <w:pPr>
              <w:widowControl w:val="0"/>
              <w:ind w:firstLine="0"/>
              <w:rPr>
                <w:b/>
                <w:sz w:val="20"/>
                <w:szCs w:val="20"/>
              </w:rPr>
            </w:pPr>
            <w:r>
              <w:rPr>
                <w:sz w:val="20"/>
                <w:szCs w:val="20"/>
              </w:rPr>
              <w:t xml:space="preserve">Створити консольний проєкт мовою C#. Додати до створеного проєкту C# два створених власноруч класи: </w:t>
            </w:r>
            <w:r>
              <w:rPr>
                <w:b/>
                <w:sz w:val="20"/>
                <w:szCs w:val="20"/>
              </w:rPr>
              <w:t xml:space="preserve">клас Вектор </w:t>
            </w:r>
            <w:r>
              <w:rPr>
                <w:sz w:val="20"/>
                <w:szCs w:val="20"/>
              </w:rPr>
              <w:t>та</w:t>
            </w:r>
            <w:r>
              <w:rPr>
                <w:b/>
                <w:sz w:val="20"/>
                <w:szCs w:val="20"/>
              </w:rPr>
              <w:t xml:space="preserve"> клас Матриця</w:t>
            </w:r>
            <w:r>
              <w:rPr>
                <w:sz w:val="20"/>
                <w:szCs w:val="20"/>
              </w:rPr>
              <w:t xml:space="preserve">. Кожний клас створити в окремому файлі (меню Visual  Studion “Проєкт”, команда “Додати клас”). В класах </w:t>
            </w:r>
            <w:r>
              <w:rPr>
                <w:b/>
                <w:sz w:val="20"/>
                <w:szCs w:val="20"/>
              </w:rPr>
              <w:t>Вектор</w:t>
            </w:r>
            <w:r>
              <w:rPr>
                <w:sz w:val="20"/>
                <w:szCs w:val="20"/>
              </w:rPr>
              <w:t xml:space="preserve"> і </w:t>
            </w:r>
            <w:r>
              <w:rPr>
                <w:b/>
                <w:sz w:val="20"/>
                <w:szCs w:val="20"/>
              </w:rPr>
              <w:t>Матриця</w:t>
            </w:r>
            <w:r>
              <w:rPr>
                <w:sz w:val="20"/>
                <w:szCs w:val="20"/>
              </w:rPr>
              <w:t xml:space="preserve"> реалізувати задані в завданні методи. Згідно з SOLID принципом єдиної відповідальності для реалізації методів введення та виведення даних  створіть окремий клас </w:t>
            </w:r>
            <w:r>
              <w:rPr>
                <w:b/>
                <w:sz w:val="20"/>
                <w:szCs w:val="20"/>
              </w:rPr>
              <w:t>Сервіс</w:t>
            </w:r>
            <w:r>
              <w:rPr>
                <w:sz w:val="20"/>
                <w:szCs w:val="20"/>
              </w:rPr>
              <w:t xml:space="preserve">.  Зв’язок між класами - ненаправлена асоціація. Використовувати методи класів </w:t>
            </w:r>
            <w:r>
              <w:rPr>
                <w:b/>
                <w:sz w:val="20"/>
                <w:szCs w:val="20"/>
              </w:rPr>
              <w:t>Console</w:t>
            </w:r>
            <w:r>
              <w:rPr>
                <w:sz w:val="20"/>
                <w:szCs w:val="20"/>
              </w:rPr>
              <w:t xml:space="preserve">, </w:t>
            </w:r>
            <w:r>
              <w:rPr>
                <w:b/>
                <w:sz w:val="20"/>
                <w:szCs w:val="20"/>
              </w:rPr>
              <w:t>Convert</w:t>
            </w:r>
            <w:r>
              <w:rPr>
                <w:sz w:val="20"/>
                <w:szCs w:val="20"/>
              </w:rPr>
              <w:t xml:space="preserve"> та методи</w:t>
            </w:r>
            <w:r>
              <w:rPr>
                <w:b/>
                <w:sz w:val="20"/>
                <w:szCs w:val="20"/>
              </w:rPr>
              <w:t xml:space="preserve"> Parse(), TryParse()</w:t>
            </w:r>
            <w:r>
              <w:rPr>
                <w:sz w:val="20"/>
                <w:szCs w:val="20"/>
              </w:rPr>
              <w:t xml:space="preserve"> вбудованих типів в процесі введення та виведення даних в класах </w:t>
            </w:r>
            <w:r>
              <w:rPr>
                <w:b/>
                <w:sz w:val="20"/>
                <w:szCs w:val="20"/>
              </w:rPr>
              <w:t>Вектор</w:t>
            </w:r>
            <w:r>
              <w:rPr>
                <w:sz w:val="20"/>
                <w:szCs w:val="20"/>
              </w:rPr>
              <w:t xml:space="preserve"> і </w:t>
            </w:r>
            <w:r>
              <w:rPr>
                <w:b/>
                <w:sz w:val="20"/>
                <w:szCs w:val="20"/>
              </w:rPr>
              <w:t>Матриця неприпустимо через порушення SOLID принципу єдиної відповідальності</w:t>
            </w:r>
            <w:r>
              <w:rPr>
                <w:sz w:val="20"/>
                <w:szCs w:val="20"/>
              </w:rPr>
              <w:t xml:space="preserve">. Для створення елементів масиву і матриці використати методи класу </w:t>
            </w:r>
            <w:r>
              <w:rPr>
                <w:b/>
                <w:sz w:val="20"/>
                <w:szCs w:val="20"/>
              </w:rPr>
              <w:t>Random</w:t>
            </w:r>
            <w:r>
              <w:rPr>
                <w:sz w:val="20"/>
                <w:szCs w:val="20"/>
              </w:rPr>
              <w:t xml:space="preserve">. Для виконання математичних обчислень використати клас </w:t>
            </w:r>
            <w:r>
              <w:rPr>
                <w:b/>
                <w:sz w:val="20"/>
                <w:szCs w:val="20"/>
              </w:rPr>
              <w:t>Math.</w:t>
            </w:r>
          </w:p>
          <w:p w:rsidR="00842629" w:rsidRDefault="00BC5E11">
            <w:pPr>
              <w:widowControl w:val="0"/>
              <w:ind w:firstLine="0"/>
              <w:rPr>
                <w:sz w:val="20"/>
                <w:szCs w:val="20"/>
              </w:rPr>
            </w:pPr>
            <w:r>
              <w:rPr>
                <w:b/>
                <w:sz w:val="20"/>
                <w:szCs w:val="20"/>
              </w:rPr>
              <w:t xml:space="preserve">Клас Вектор має такі поля: </w:t>
            </w:r>
            <w:r>
              <w:rPr>
                <w:sz w:val="20"/>
                <w:szCs w:val="20"/>
              </w:rPr>
              <w:t>кількість елементів масиву, значення елементів масиву.</w:t>
            </w:r>
          </w:p>
          <w:p w:rsidR="00842629" w:rsidRDefault="00BC5E11">
            <w:pPr>
              <w:widowControl w:val="0"/>
              <w:ind w:firstLine="0"/>
              <w:rPr>
                <w:b/>
                <w:sz w:val="20"/>
                <w:szCs w:val="20"/>
              </w:rPr>
            </w:pPr>
            <w:r>
              <w:rPr>
                <w:b/>
                <w:sz w:val="20"/>
                <w:szCs w:val="20"/>
              </w:rPr>
              <w:t>У класі Вектор реалізувати такі методи:</w:t>
            </w:r>
          </w:p>
          <w:p w:rsidR="00842629" w:rsidRDefault="00BC5E11" w:rsidP="00C64697">
            <w:pPr>
              <w:widowControl w:val="0"/>
              <w:numPr>
                <w:ilvl w:val="0"/>
                <w:numId w:val="57"/>
              </w:numPr>
              <w:pBdr>
                <w:top w:val="nil"/>
                <w:left w:val="nil"/>
                <w:bottom w:val="nil"/>
                <w:right w:val="nil"/>
                <w:between w:val="nil"/>
              </w:pBdr>
              <w:tabs>
                <w:tab w:val="left" w:pos="284"/>
              </w:tabs>
              <w:ind w:left="312"/>
              <w:rPr>
                <w:color w:val="000000"/>
                <w:sz w:val="20"/>
                <w:szCs w:val="20"/>
              </w:rPr>
            </w:pPr>
            <w:r>
              <w:rPr>
                <w:color w:val="000000"/>
                <w:sz w:val="20"/>
                <w:szCs w:val="20"/>
              </w:rPr>
              <w:t xml:space="preserve">Згенерувати значення елементів одновимірного масиву, задавши їх кількість та діапазон значень з консолі. </w:t>
            </w:r>
          </w:p>
          <w:p w:rsidR="00842629" w:rsidRDefault="00BC5E11" w:rsidP="00C64697">
            <w:pPr>
              <w:widowControl w:val="0"/>
              <w:numPr>
                <w:ilvl w:val="0"/>
                <w:numId w:val="57"/>
              </w:numPr>
              <w:pBdr>
                <w:top w:val="nil"/>
                <w:left w:val="nil"/>
                <w:bottom w:val="nil"/>
                <w:right w:val="nil"/>
                <w:between w:val="nil"/>
              </w:pBdr>
              <w:ind w:left="312"/>
              <w:rPr>
                <w:color w:val="000000"/>
                <w:sz w:val="20"/>
                <w:szCs w:val="20"/>
              </w:rPr>
            </w:pPr>
            <w:r>
              <w:rPr>
                <w:color w:val="000000"/>
                <w:sz w:val="20"/>
                <w:szCs w:val="20"/>
              </w:rPr>
              <w:t>Відсортувати згенеров</w:t>
            </w:r>
            <w:r>
              <w:rPr>
                <w:sz w:val="20"/>
                <w:szCs w:val="20"/>
              </w:rPr>
              <w:t>аний масив за зростанням значень його елементів за рекурсивним алгоритмом швидкого сортування</w:t>
            </w:r>
            <w:r>
              <w:t>.</w:t>
            </w:r>
            <w:r>
              <w:rPr>
                <w:color w:val="FF0000"/>
              </w:rPr>
              <w:t xml:space="preserve"> Забороняється використовувати метод  Array.QuickSort().</w:t>
            </w:r>
          </w:p>
          <w:p w:rsidR="00842629" w:rsidRDefault="00BC5E11" w:rsidP="00C64697">
            <w:pPr>
              <w:numPr>
                <w:ilvl w:val="0"/>
                <w:numId w:val="57"/>
              </w:numPr>
              <w:pBdr>
                <w:top w:val="nil"/>
                <w:left w:val="nil"/>
                <w:bottom w:val="nil"/>
                <w:right w:val="nil"/>
                <w:between w:val="nil"/>
              </w:pBdr>
              <w:ind w:left="312"/>
              <w:jc w:val="left"/>
              <w:rPr>
                <w:color w:val="000000"/>
                <w:sz w:val="20"/>
                <w:szCs w:val="20"/>
              </w:rPr>
            </w:pPr>
            <w:r>
              <w:rPr>
                <w:sz w:val="20"/>
                <w:szCs w:val="20"/>
              </w:rPr>
              <w:t xml:space="preserve">У згенерованому та відсортовному масиві здійснити циклічний зсув елементів на </w:t>
            </w:r>
            <w:r>
              <w:rPr>
                <w:i/>
                <w:sz w:val="20"/>
                <w:szCs w:val="20"/>
              </w:rPr>
              <w:t>n</w:t>
            </w:r>
            <w:r>
              <w:rPr>
                <w:sz w:val="20"/>
                <w:szCs w:val="20"/>
              </w:rPr>
              <w:t xml:space="preserve"> елементів вправо або вліво.  Значення </w:t>
            </w:r>
            <w:r>
              <w:rPr>
                <w:i/>
                <w:sz w:val="20"/>
                <w:szCs w:val="20"/>
              </w:rPr>
              <w:t>n</w:t>
            </w:r>
            <w:r>
              <w:rPr>
                <w:sz w:val="20"/>
                <w:szCs w:val="20"/>
              </w:rPr>
              <w:t xml:space="preserve"> ввести з консолі.</w:t>
            </w:r>
          </w:p>
          <w:p w:rsidR="00842629" w:rsidRDefault="00BC5E11" w:rsidP="00C64697">
            <w:pPr>
              <w:numPr>
                <w:ilvl w:val="0"/>
                <w:numId w:val="57"/>
              </w:numPr>
              <w:pBdr>
                <w:top w:val="nil"/>
                <w:left w:val="nil"/>
                <w:bottom w:val="nil"/>
                <w:right w:val="nil"/>
                <w:between w:val="nil"/>
              </w:pBdr>
              <w:ind w:left="312"/>
              <w:jc w:val="left"/>
              <w:rPr>
                <w:color w:val="000000"/>
                <w:sz w:val="20"/>
                <w:szCs w:val="20"/>
              </w:rPr>
            </w:pPr>
            <w:r>
              <w:rPr>
                <w:sz w:val="20"/>
                <w:szCs w:val="20"/>
              </w:rPr>
              <w:lastRenderedPageBreak/>
              <w:t xml:space="preserve"> У згенерованому за п.1 масиві обчислити амплітуду елементів. Амплітудою масиву називається різниця між максимальним та мінімальним значеннями елементів масиву</w:t>
            </w:r>
            <w:r>
              <w:rPr>
                <w:color w:val="000000"/>
              </w:rPr>
              <w:t>.</w:t>
            </w:r>
            <w:r>
              <w:rPr>
                <w:color w:val="000000"/>
                <w:sz w:val="20"/>
                <w:szCs w:val="20"/>
              </w:rPr>
              <w:t xml:space="preserve"> </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Клас Матриця має такі поля:</w:t>
            </w:r>
            <w:r>
              <w:rPr>
                <w:color w:val="000000"/>
              </w:rPr>
              <w:t xml:space="preserve"> вимірність матриці (кількість рядків і стовпців), значення елементів матриці.</w:t>
            </w:r>
          </w:p>
          <w:p w:rsidR="00842629" w:rsidRDefault="00BC5E11">
            <w:pPr>
              <w:widowControl w:val="0"/>
              <w:pBdr>
                <w:top w:val="nil"/>
                <w:left w:val="nil"/>
                <w:bottom w:val="nil"/>
                <w:right w:val="nil"/>
                <w:between w:val="nil"/>
              </w:pBdr>
              <w:ind w:left="-48" w:firstLine="48"/>
              <w:rPr>
                <w:b/>
                <w:color w:val="000000"/>
                <w:sz w:val="20"/>
                <w:szCs w:val="20"/>
              </w:rPr>
            </w:pPr>
            <w:r>
              <w:rPr>
                <w:b/>
                <w:color w:val="000000"/>
                <w:sz w:val="20"/>
                <w:szCs w:val="20"/>
              </w:rPr>
              <w:t>У класі Матриця реалізувати такі методи:</w:t>
            </w:r>
          </w:p>
          <w:p w:rsidR="00842629" w:rsidRDefault="00BC5E11" w:rsidP="00C64697">
            <w:pPr>
              <w:numPr>
                <w:ilvl w:val="0"/>
                <w:numId w:val="57"/>
              </w:numPr>
              <w:pBdr>
                <w:top w:val="nil"/>
                <w:left w:val="nil"/>
                <w:bottom w:val="nil"/>
                <w:right w:val="nil"/>
                <w:between w:val="nil"/>
              </w:pBdr>
              <w:ind w:left="312"/>
              <w:rPr>
                <w:color w:val="000000"/>
                <w:sz w:val="20"/>
                <w:szCs w:val="20"/>
              </w:rPr>
            </w:pPr>
            <w:r>
              <w:rPr>
                <w:color w:val="000000"/>
                <w:sz w:val="20"/>
                <w:szCs w:val="20"/>
              </w:rPr>
              <w:t xml:space="preserve">Згенерувати елементи матриці, задавши її вимірність та діапазон значень елементів з консолі. Елемент на перетині </w:t>
            </w:r>
            <w:r>
              <w:rPr>
                <w:i/>
                <w:color w:val="000000"/>
                <w:sz w:val="20"/>
                <w:szCs w:val="20"/>
              </w:rPr>
              <w:t>i</w:t>
            </w:r>
            <w:r>
              <w:rPr>
                <w:color w:val="000000"/>
                <w:sz w:val="20"/>
                <w:szCs w:val="20"/>
              </w:rPr>
              <w:t xml:space="preserve">-го рядка та </w:t>
            </w:r>
            <w:r>
              <w:rPr>
                <w:i/>
                <w:color w:val="000000"/>
                <w:sz w:val="20"/>
                <w:szCs w:val="20"/>
              </w:rPr>
              <w:t>j</w:t>
            </w:r>
            <w:r>
              <w:rPr>
                <w:color w:val="000000"/>
                <w:sz w:val="20"/>
                <w:szCs w:val="20"/>
              </w:rPr>
              <w:t xml:space="preserve">-го стовпчика матриці </w:t>
            </w:r>
            <w:r>
              <w:rPr>
                <w:sz w:val="20"/>
                <w:szCs w:val="20"/>
              </w:rPr>
              <w:t>означає</w:t>
            </w:r>
            <w:r>
              <w:rPr>
                <w:color w:val="000000"/>
                <w:sz w:val="20"/>
                <w:szCs w:val="20"/>
              </w:rPr>
              <w:t xml:space="preserve"> кількість </w:t>
            </w:r>
            <w:r>
              <w:rPr>
                <w:sz w:val="20"/>
                <w:szCs w:val="20"/>
              </w:rPr>
              <w:t>навчальних</w:t>
            </w:r>
            <w:r>
              <w:rPr>
                <w:color w:val="000000"/>
                <w:sz w:val="20"/>
                <w:szCs w:val="20"/>
              </w:rPr>
              <w:t xml:space="preserve"> занять по </w:t>
            </w:r>
            <w:r>
              <w:rPr>
                <w:i/>
                <w:color w:val="000000"/>
                <w:sz w:val="20"/>
                <w:szCs w:val="20"/>
              </w:rPr>
              <w:t>i</w:t>
            </w:r>
            <w:r>
              <w:rPr>
                <w:color w:val="000000"/>
                <w:sz w:val="20"/>
                <w:szCs w:val="20"/>
              </w:rPr>
              <w:t xml:space="preserve">-ій дисципліні </w:t>
            </w:r>
            <w:r>
              <w:rPr>
                <w:sz w:val="20"/>
                <w:szCs w:val="20"/>
              </w:rPr>
              <w:t>в</w:t>
            </w:r>
            <w:r>
              <w:rPr>
                <w:color w:val="000000"/>
                <w:sz w:val="20"/>
                <w:szCs w:val="20"/>
              </w:rPr>
              <w:t xml:space="preserve"> </w:t>
            </w:r>
            <w:r>
              <w:rPr>
                <w:i/>
                <w:color w:val="000000"/>
                <w:sz w:val="20"/>
                <w:szCs w:val="20"/>
              </w:rPr>
              <w:t>j</w:t>
            </w:r>
            <w:r>
              <w:rPr>
                <w:color w:val="000000"/>
                <w:sz w:val="20"/>
                <w:szCs w:val="20"/>
              </w:rPr>
              <w:t xml:space="preserve">-ий місяць. </w:t>
            </w:r>
          </w:p>
          <w:p w:rsidR="00842629" w:rsidRDefault="00BC5E11" w:rsidP="00C64697">
            <w:pPr>
              <w:numPr>
                <w:ilvl w:val="0"/>
                <w:numId w:val="57"/>
              </w:numPr>
              <w:pBdr>
                <w:top w:val="nil"/>
                <w:left w:val="nil"/>
                <w:bottom w:val="nil"/>
                <w:right w:val="nil"/>
                <w:between w:val="nil"/>
              </w:pBdr>
              <w:ind w:left="312"/>
              <w:rPr>
                <w:b/>
                <w:color w:val="000000"/>
                <w:sz w:val="20"/>
                <w:szCs w:val="20"/>
              </w:rPr>
            </w:pPr>
            <w:r>
              <w:rPr>
                <w:color w:val="000000"/>
                <w:sz w:val="20"/>
                <w:szCs w:val="20"/>
              </w:rPr>
              <w:t xml:space="preserve">Визначити місяці, середня кількість занять в яких була вище за задану з консолі; дисципліну, яка має найменшу кількість занять за </w:t>
            </w:r>
            <w:r>
              <w:rPr>
                <w:sz w:val="20"/>
                <w:szCs w:val="20"/>
              </w:rPr>
              <w:t>всі</w:t>
            </w:r>
            <w:r>
              <w:rPr>
                <w:color w:val="000000"/>
                <w:sz w:val="20"/>
                <w:szCs w:val="20"/>
              </w:rPr>
              <w:t xml:space="preserve"> місяці; дисципліну, яка не має в заданий місяць занять. </w:t>
            </w:r>
          </w:p>
          <w:p w:rsidR="00842629" w:rsidRDefault="00BC5E11">
            <w:pPr>
              <w:pBdr>
                <w:top w:val="nil"/>
                <w:left w:val="nil"/>
                <w:bottom w:val="nil"/>
                <w:right w:val="nil"/>
                <w:between w:val="nil"/>
              </w:pBdr>
              <w:ind w:left="-48" w:firstLine="48"/>
              <w:rPr>
                <w:b/>
                <w:color w:val="000000"/>
                <w:sz w:val="20"/>
                <w:szCs w:val="20"/>
              </w:rPr>
            </w:pPr>
            <w:r>
              <w:rPr>
                <w:b/>
                <w:color w:val="000000"/>
                <w:sz w:val="20"/>
                <w:szCs w:val="20"/>
              </w:rPr>
              <w:t>У класі Сервіс реалізувати такі методи:</w:t>
            </w:r>
          </w:p>
          <w:p w:rsidR="00842629" w:rsidRDefault="00BC5E11" w:rsidP="00C64697">
            <w:pPr>
              <w:widowControl w:val="0"/>
              <w:numPr>
                <w:ilvl w:val="0"/>
                <w:numId w:val="57"/>
              </w:numPr>
              <w:pBdr>
                <w:top w:val="nil"/>
                <w:left w:val="nil"/>
                <w:bottom w:val="nil"/>
                <w:right w:val="nil"/>
                <w:between w:val="nil"/>
              </w:pBdr>
              <w:ind w:left="312"/>
              <w:rPr>
                <w:color w:val="000000"/>
                <w:sz w:val="20"/>
                <w:szCs w:val="20"/>
              </w:rPr>
            </w:pPr>
            <w:r>
              <w:rPr>
                <w:color w:val="000000"/>
                <w:sz w:val="20"/>
                <w:szCs w:val="20"/>
              </w:rPr>
              <w:t xml:space="preserve">Вивести на консоль згенерований в класі </w:t>
            </w:r>
            <w:r>
              <w:rPr>
                <w:b/>
                <w:color w:val="000000"/>
                <w:sz w:val="20"/>
                <w:szCs w:val="20"/>
              </w:rPr>
              <w:t>Вектор</w:t>
            </w:r>
            <w:r>
              <w:rPr>
                <w:color w:val="000000"/>
                <w:sz w:val="20"/>
                <w:szCs w:val="20"/>
              </w:rPr>
              <w:t xml:space="preserve"> масив, масив після сортування, масив після </w:t>
            </w:r>
            <w:r>
              <w:rPr>
                <w:sz w:val="20"/>
                <w:szCs w:val="20"/>
              </w:rPr>
              <w:t>переставлення</w:t>
            </w:r>
            <w:r>
              <w:rPr>
                <w:color w:val="000000"/>
                <w:sz w:val="20"/>
                <w:szCs w:val="20"/>
              </w:rPr>
              <w:t xml:space="preserve"> елементів, амплітуду масиву. </w:t>
            </w:r>
          </w:p>
          <w:p w:rsidR="00842629" w:rsidRDefault="00BC5E11" w:rsidP="00C64697">
            <w:pPr>
              <w:widowControl w:val="0"/>
              <w:numPr>
                <w:ilvl w:val="0"/>
                <w:numId w:val="57"/>
              </w:numPr>
              <w:pBdr>
                <w:top w:val="nil"/>
                <w:left w:val="nil"/>
                <w:bottom w:val="nil"/>
                <w:right w:val="nil"/>
                <w:between w:val="nil"/>
              </w:pBdr>
              <w:ind w:left="312"/>
              <w:rPr>
                <w:color w:val="000000"/>
                <w:sz w:val="20"/>
                <w:szCs w:val="20"/>
              </w:rPr>
            </w:pPr>
            <w:r>
              <w:rPr>
                <w:color w:val="000000"/>
                <w:sz w:val="20"/>
                <w:szCs w:val="20"/>
              </w:rPr>
              <w:t xml:space="preserve">Вивести на консоль матрицю, згенеровану в класі </w:t>
            </w:r>
            <w:r>
              <w:rPr>
                <w:b/>
                <w:color w:val="000000"/>
                <w:sz w:val="20"/>
                <w:szCs w:val="20"/>
              </w:rPr>
              <w:t>Матриця</w:t>
            </w:r>
            <w:r>
              <w:rPr>
                <w:color w:val="000000"/>
                <w:sz w:val="20"/>
                <w:szCs w:val="20"/>
              </w:rPr>
              <w:t xml:space="preserve">, місяці, середня кількість занять в яких була вище за задану з консолі; дисципліну, яка має найменшу кількість занять за </w:t>
            </w:r>
            <w:r>
              <w:rPr>
                <w:sz w:val="20"/>
                <w:szCs w:val="20"/>
              </w:rPr>
              <w:t>всі</w:t>
            </w:r>
            <w:r>
              <w:rPr>
                <w:color w:val="000000"/>
                <w:sz w:val="20"/>
                <w:szCs w:val="20"/>
              </w:rPr>
              <w:t xml:space="preserve"> місяці; дисципліну, яка не має в заданий місяць занять</w:t>
            </w:r>
          </w:p>
        </w:tc>
      </w:tr>
    </w:tbl>
    <w:p w:rsidR="00842629" w:rsidRDefault="00BC5E11">
      <w:pPr>
        <w:pStyle w:val="3"/>
      </w:pPr>
      <w:r>
        <w:lastRenderedPageBreak/>
        <w:t>Контрольні запитання</w:t>
      </w:r>
    </w:p>
    <w:p w:rsidR="00842629" w:rsidRDefault="00BC5E11" w:rsidP="00C64697">
      <w:pPr>
        <w:numPr>
          <w:ilvl w:val="0"/>
          <w:numId w:val="58"/>
        </w:numPr>
        <w:pBdr>
          <w:top w:val="nil"/>
          <w:left w:val="nil"/>
          <w:bottom w:val="nil"/>
          <w:right w:val="nil"/>
          <w:between w:val="nil"/>
        </w:pBdr>
        <w:ind w:left="1134"/>
        <w:rPr>
          <w:color w:val="000000"/>
        </w:rPr>
      </w:pPr>
      <w:r>
        <w:rPr>
          <w:color w:val="000000"/>
        </w:rPr>
        <w:t>Дайте поняття класу та об’єкту</w:t>
      </w:r>
    </w:p>
    <w:p w:rsidR="00842629" w:rsidRDefault="00BC5E11" w:rsidP="00C64697">
      <w:pPr>
        <w:numPr>
          <w:ilvl w:val="0"/>
          <w:numId w:val="58"/>
        </w:numPr>
        <w:pBdr>
          <w:top w:val="nil"/>
          <w:left w:val="nil"/>
          <w:bottom w:val="nil"/>
          <w:right w:val="nil"/>
          <w:between w:val="nil"/>
        </w:pBdr>
        <w:ind w:left="1134"/>
        <w:rPr>
          <w:color w:val="000000"/>
        </w:rPr>
      </w:pPr>
      <w:r>
        <w:rPr>
          <w:color w:val="000000"/>
        </w:rPr>
        <w:t>Яка структура класу?</w:t>
      </w:r>
    </w:p>
    <w:p w:rsidR="00842629" w:rsidRDefault="00BC5E11" w:rsidP="00C64697">
      <w:pPr>
        <w:numPr>
          <w:ilvl w:val="0"/>
          <w:numId w:val="58"/>
        </w:numPr>
        <w:pBdr>
          <w:top w:val="nil"/>
          <w:left w:val="nil"/>
          <w:bottom w:val="nil"/>
          <w:right w:val="nil"/>
          <w:between w:val="nil"/>
        </w:pBdr>
        <w:ind w:left="1134"/>
        <w:rPr>
          <w:color w:val="000000"/>
        </w:rPr>
      </w:pPr>
      <w:r>
        <w:rPr>
          <w:color w:val="000000"/>
        </w:rPr>
        <w:t>Дайте означення масиву</w:t>
      </w:r>
    </w:p>
    <w:p w:rsidR="00842629" w:rsidRDefault="00BC5E11" w:rsidP="00C64697">
      <w:pPr>
        <w:numPr>
          <w:ilvl w:val="0"/>
          <w:numId w:val="58"/>
        </w:numPr>
        <w:pBdr>
          <w:top w:val="nil"/>
          <w:left w:val="nil"/>
          <w:bottom w:val="nil"/>
          <w:right w:val="nil"/>
          <w:between w:val="nil"/>
        </w:pBdr>
        <w:ind w:left="1134"/>
        <w:rPr>
          <w:color w:val="000000"/>
        </w:rPr>
      </w:pPr>
      <w:r>
        <w:rPr>
          <w:color w:val="000000"/>
        </w:rPr>
        <w:t>Охарактеризуйте одновимірні масиви.</w:t>
      </w:r>
    </w:p>
    <w:p w:rsidR="00842629" w:rsidRDefault="00BC5E11" w:rsidP="00C64697">
      <w:pPr>
        <w:numPr>
          <w:ilvl w:val="0"/>
          <w:numId w:val="58"/>
        </w:numPr>
        <w:pBdr>
          <w:top w:val="nil"/>
          <w:left w:val="nil"/>
          <w:bottom w:val="nil"/>
          <w:right w:val="nil"/>
          <w:between w:val="nil"/>
        </w:pBdr>
        <w:ind w:left="1134"/>
        <w:rPr>
          <w:color w:val="000000"/>
        </w:rPr>
      </w:pPr>
      <w:r>
        <w:rPr>
          <w:color w:val="000000"/>
        </w:rPr>
        <w:t>Охарактеризуйте багатовимірні масиви.</w:t>
      </w:r>
    </w:p>
    <w:p w:rsidR="00842629" w:rsidRDefault="00BC5E11" w:rsidP="00C64697">
      <w:pPr>
        <w:numPr>
          <w:ilvl w:val="0"/>
          <w:numId w:val="58"/>
        </w:numPr>
        <w:pBdr>
          <w:top w:val="nil"/>
          <w:left w:val="nil"/>
          <w:bottom w:val="nil"/>
          <w:right w:val="nil"/>
          <w:between w:val="nil"/>
        </w:pBdr>
        <w:ind w:left="1134"/>
        <w:rPr>
          <w:color w:val="000000"/>
        </w:rPr>
      </w:pPr>
      <w:r>
        <w:rPr>
          <w:color w:val="000000"/>
        </w:rPr>
        <w:t>Які різновиди масивів існують в C#?</w:t>
      </w:r>
    </w:p>
    <w:p w:rsidR="00842629" w:rsidRDefault="00BC5E11" w:rsidP="00C64697">
      <w:pPr>
        <w:numPr>
          <w:ilvl w:val="0"/>
          <w:numId w:val="58"/>
        </w:numPr>
        <w:pBdr>
          <w:top w:val="nil"/>
          <w:left w:val="nil"/>
          <w:bottom w:val="nil"/>
          <w:right w:val="nil"/>
          <w:between w:val="nil"/>
        </w:pBdr>
        <w:ind w:left="1134"/>
        <w:rPr>
          <w:color w:val="000000"/>
        </w:rPr>
      </w:pPr>
      <w:r>
        <w:rPr>
          <w:color w:val="000000"/>
        </w:rPr>
        <w:t xml:space="preserve">Як викликати відкритий метод класу через посилання на об’єкт? </w:t>
      </w:r>
    </w:p>
    <w:p w:rsidR="00842629" w:rsidRDefault="00BC5E11" w:rsidP="00C64697">
      <w:pPr>
        <w:numPr>
          <w:ilvl w:val="0"/>
          <w:numId w:val="58"/>
        </w:numPr>
        <w:pBdr>
          <w:top w:val="nil"/>
          <w:left w:val="nil"/>
          <w:bottom w:val="nil"/>
          <w:right w:val="nil"/>
          <w:between w:val="nil"/>
        </w:pBdr>
        <w:ind w:left="1134"/>
        <w:rPr>
          <w:color w:val="000000"/>
        </w:rPr>
      </w:pPr>
      <w:r>
        <w:rPr>
          <w:color w:val="000000"/>
        </w:rPr>
        <w:t>Передача масивів в якості аргументів.</w:t>
      </w:r>
    </w:p>
    <w:p w:rsidR="00842629" w:rsidRDefault="00BC5E11" w:rsidP="00C64697">
      <w:pPr>
        <w:numPr>
          <w:ilvl w:val="0"/>
          <w:numId w:val="58"/>
        </w:numPr>
        <w:pBdr>
          <w:top w:val="nil"/>
          <w:left w:val="nil"/>
          <w:bottom w:val="nil"/>
          <w:right w:val="nil"/>
          <w:between w:val="nil"/>
        </w:pBdr>
        <w:ind w:left="1134"/>
        <w:rPr>
          <w:color w:val="000000"/>
        </w:rPr>
      </w:pPr>
      <w:r>
        <w:rPr>
          <w:color w:val="000000"/>
        </w:rPr>
        <w:t xml:space="preserve">Передача масивів за допомогою параметрів </w:t>
      </w:r>
      <w:r>
        <w:rPr>
          <w:i/>
          <w:color w:val="000000"/>
        </w:rPr>
        <w:t xml:space="preserve">ref </w:t>
      </w:r>
      <w:r>
        <w:t>та</w:t>
      </w:r>
      <w:r>
        <w:rPr>
          <w:color w:val="000000"/>
        </w:rPr>
        <w:t xml:space="preserve"> </w:t>
      </w:r>
      <w:r>
        <w:rPr>
          <w:i/>
          <w:color w:val="000000"/>
        </w:rPr>
        <w:t>out</w:t>
      </w:r>
      <w:r>
        <w:rPr>
          <w:color w:val="000000"/>
        </w:rPr>
        <w:t>.</w:t>
      </w:r>
    </w:p>
    <w:p w:rsidR="00842629" w:rsidRDefault="00BC5E11">
      <w:pPr>
        <w:pStyle w:val="3"/>
        <w:rPr>
          <w:sz w:val="24"/>
          <w:szCs w:val="24"/>
        </w:rPr>
      </w:pPr>
      <w:r>
        <w:rPr>
          <w:sz w:val="24"/>
          <w:szCs w:val="24"/>
        </w:rPr>
        <w:t>Література</w:t>
      </w:r>
    </w:p>
    <w:p w:rsidR="00842629" w:rsidRDefault="00BC5E11" w:rsidP="007B5677">
      <w:pPr>
        <w:numPr>
          <w:ilvl w:val="3"/>
          <w:numId w:val="94"/>
        </w:numPr>
        <w:pBdr>
          <w:top w:val="nil"/>
          <w:left w:val="nil"/>
          <w:bottom w:val="nil"/>
          <w:right w:val="nil"/>
          <w:between w:val="nil"/>
        </w:pBdr>
        <w:ind w:left="426"/>
        <w:rPr>
          <w:color w:val="000000"/>
          <w:sz w:val="20"/>
          <w:szCs w:val="20"/>
        </w:rPr>
      </w:pPr>
      <w:r>
        <w:rPr>
          <w:color w:val="000000"/>
          <w:sz w:val="20"/>
          <w:szCs w:val="20"/>
        </w:rPr>
        <w:t>О.С. Бичков, Є.В. Іванов Об’єктно-орієнтоване програмування мовою C#. КНУ ім. Тараса Шевченка</w:t>
      </w:r>
    </w:p>
    <w:p w:rsidR="00842629" w:rsidRDefault="00BC5E11" w:rsidP="007B5677">
      <w:pPr>
        <w:numPr>
          <w:ilvl w:val="0"/>
          <w:numId w:val="94"/>
        </w:numPr>
        <w:pBdr>
          <w:top w:val="nil"/>
          <w:left w:val="nil"/>
          <w:bottom w:val="nil"/>
          <w:right w:val="nil"/>
          <w:between w:val="nil"/>
        </w:pBdr>
        <w:ind w:left="426"/>
        <w:rPr>
          <w:color w:val="000000"/>
          <w:sz w:val="20"/>
          <w:szCs w:val="20"/>
        </w:rPr>
      </w:pPr>
      <w:r>
        <w:rPr>
          <w:color w:val="000000"/>
          <w:sz w:val="20"/>
          <w:szCs w:val="20"/>
        </w:rPr>
        <w:t>C# - творчість програмування. Том 1. Об’єктно-орієнтоване програмування: підручник// Під ред. Бичкова О.С. Волин. Обереги, 2024. – 292 с.</w:t>
      </w:r>
    </w:p>
    <w:p w:rsidR="00842629" w:rsidRDefault="00BC5E11" w:rsidP="007B5677">
      <w:pPr>
        <w:numPr>
          <w:ilvl w:val="0"/>
          <w:numId w:val="94"/>
        </w:numPr>
        <w:pBdr>
          <w:top w:val="nil"/>
          <w:left w:val="nil"/>
          <w:bottom w:val="nil"/>
          <w:right w:val="nil"/>
          <w:between w:val="nil"/>
        </w:pBdr>
        <w:ind w:left="426"/>
        <w:rPr>
          <w:color w:val="000000"/>
          <w:sz w:val="20"/>
          <w:szCs w:val="20"/>
        </w:rPr>
      </w:pPr>
      <w:r>
        <w:rPr>
          <w:color w:val="000000"/>
          <w:sz w:val="20"/>
          <w:szCs w:val="20"/>
        </w:rPr>
        <w:t xml:space="preserve">The C# Coding Standard. Access mode: </w:t>
      </w:r>
      <w:hyperlink r:id="rId101">
        <w:r>
          <w:rPr>
            <w:color w:val="0000FF"/>
            <w:sz w:val="20"/>
            <w:szCs w:val="20"/>
            <w:u w:val="single"/>
          </w:rPr>
          <w:t>https://github.com/hassanhabib/CSharpCodingStandard</w:t>
        </w:r>
      </w:hyperlink>
    </w:p>
    <w:p w:rsidR="00842629" w:rsidRDefault="00BC5E11" w:rsidP="007B5677">
      <w:pPr>
        <w:numPr>
          <w:ilvl w:val="0"/>
          <w:numId w:val="94"/>
        </w:numPr>
        <w:pBdr>
          <w:top w:val="nil"/>
          <w:left w:val="nil"/>
          <w:bottom w:val="nil"/>
          <w:right w:val="nil"/>
          <w:between w:val="nil"/>
        </w:pBdr>
        <w:ind w:left="426"/>
        <w:rPr>
          <w:color w:val="000000"/>
          <w:sz w:val="20"/>
          <w:szCs w:val="20"/>
        </w:rPr>
      </w:pPr>
      <w:r>
        <w:rPr>
          <w:color w:val="000000"/>
          <w:sz w:val="20"/>
          <w:szCs w:val="20"/>
        </w:rPr>
        <w:t xml:space="preserve">C# Coding Standards and Best Practices. Access mode: </w:t>
      </w:r>
      <w:hyperlink r:id="rId102">
        <w:r>
          <w:rPr>
            <w:color w:val="0000FF"/>
            <w:sz w:val="20"/>
            <w:szCs w:val="20"/>
            <w:u w:val="single"/>
          </w:rPr>
          <w:t>https://www.dofactory.com/csharp-coding-standards</w:t>
        </w:r>
      </w:hyperlink>
      <w:r>
        <w:rPr>
          <w:color w:val="000000"/>
          <w:sz w:val="20"/>
          <w:szCs w:val="20"/>
        </w:rPr>
        <w:t xml:space="preserve"> </w:t>
      </w:r>
    </w:p>
    <w:p w:rsidR="00842629" w:rsidRDefault="00BC5E11" w:rsidP="007B5677">
      <w:pPr>
        <w:numPr>
          <w:ilvl w:val="0"/>
          <w:numId w:val="94"/>
        </w:numPr>
        <w:pBdr>
          <w:top w:val="nil"/>
          <w:left w:val="nil"/>
          <w:bottom w:val="nil"/>
          <w:right w:val="nil"/>
          <w:between w:val="nil"/>
        </w:pBdr>
        <w:ind w:left="426"/>
        <w:rPr>
          <w:color w:val="000000"/>
          <w:sz w:val="20"/>
          <w:szCs w:val="20"/>
        </w:rPr>
      </w:pPr>
      <w:r>
        <w:rPr>
          <w:color w:val="000000"/>
        </w:rPr>
        <w:t xml:space="preserve">Коноваленко І. В. Платформа .NET та мова програмування C# 8.0: навчальний посібник / Коноваленко І. В., Марущак П. О. – Тернопіль: ФОП Паляниця В. А., 2020 – 320 с. Режим доступу: </w:t>
      </w:r>
      <w:hyperlink r:id="rId103">
        <w:r>
          <w:rPr>
            <w:color w:val="0000FF"/>
            <w:u w:val="single"/>
          </w:rPr>
          <w:t>https://elartu.tntu.edu.ua/bitstream/lib/32825/1/Konovalenko%20I.%20.NET-C%23.pdf</w:t>
        </w:r>
      </w:hyperlink>
      <w:r>
        <w:rPr>
          <w:color w:val="000000"/>
        </w:rPr>
        <w:t xml:space="preserve"> </w:t>
      </w:r>
    </w:p>
    <w:p w:rsidR="00842629" w:rsidRDefault="00BC5E11">
      <w:pPr>
        <w:spacing w:after="160" w:line="259" w:lineRule="auto"/>
        <w:ind w:firstLine="0"/>
        <w:jc w:val="left"/>
        <w:rPr>
          <w:sz w:val="20"/>
          <w:szCs w:val="20"/>
        </w:rPr>
      </w:pPr>
      <w:r>
        <w:br w:type="page"/>
      </w:r>
    </w:p>
    <w:p w:rsidR="00842629" w:rsidRDefault="00BC5E11">
      <w:pPr>
        <w:pStyle w:val="1"/>
      </w:pPr>
      <w:bookmarkStart w:id="0" w:name="_heading=h.smd9vvril7mb" w:colFirst="0" w:colLast="0"/>
      <w:bookmarkEnd w:id="0"/>
      <w:r>
        <w:lastRenderedPageBreak/>
        <w:t xml:space="preserve">Розділ 2. Об’єктно-орієнтоване проєктування та програмування. </w:t>
      </w:r>
      <w:r>
        <w:br/>
        <w:t>SOLID принципи проєктування. Принципи інкапсуляції, успадкування та поліморфізму ООП</w:t>
      </w:r>
    </w:p>
    <w:p w:rsidR="00842629" w:rsidRDefault="00BC5E11">
      <w:pPr>
        <w:pStyle w:val="2"/>
      </w:pPr>
      <w:r>
        <w:t>Лабораторна робота № 3.</w:t>
      </w:r>
      <w:r>
        <w:br/>
        <w:t>Конструктори та аксесори класів, вкладені та часткові класи, використання текстових файлів в C#</w:t>
      </w:r>
    </w:p>
    <w:p w:rsidR="00842629" w:rsidRDefault="00BC5E11">
      <w:pPr>
        <w:pStyle w:val="3"/>
      </w:pPr>
      <w:r>
        <w:t>Рейтинг лабораторної роботи №3</w:t>
      </w:r>
    </w:p>
    <w:tbl>
      <w:tblPr>
        <w:tblStyle w:val="afffffc"/>
        <w:tblW w:w="710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6"/>
        <w:gridCol w:w="2656"/>
        <w:gridCol w:w="2067"/>
        <w:gridCol w:w="1312"/>
      </w:tblGrid>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п.п</w:t>
            </w:r>
          </w:p>
        </w:tc>
        <w:tc>
          <w:tcPr>
            <w:tcW w:w="2656"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Вид діяльності студента</w:t>
            </w:r>
          </w:p>
        </w:tc>
        <w:tc>
          <w:tcPr>
            <w:tcW w:w="2067"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Рейтинговий бал</w:t>
            </w:r>
          </w:p>
        </w:tc>
        <w:tc>
          <w:tcPr>
            <w:tcW w:w="1312"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Deadline</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Написання коду з </w:t>
            </w:r>
            <w:r>
              <w:rPr>
                <w:rFonts w:ascii="Times New Roman" w:eastAsia="Times New Roman" w:hAnsi="Times New Roman" w:cs="Times New Roman"/>
              </w:rPr>
              <w:t>9</w:t>
            </w:r>
            <w:r>
              <w:rPr>
                <w:rFonts w:ascii="Times New Roman" w:eastAsia="Times New Roman" w:hAnsi="Times New Roman" w:cs="Times New Roman"/>
                <w:color w:val="000000"/>
              </w:rPr>
              <w:t xml:space="preserve"> завдань</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0,5*9 = 4,5</w:t>
            </w:r>
          </w:p>
        </w:tc>
        <w:tc>
          <w:tcPr>
            <w:tcW w:w="1312" w:type="dxa"/>
            <w:vMerge w:val="restart"/>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rPr>
              <w:t>21</w:t>
            </w:r>
            <w:r>
              <w:rPr>
                <w:rFonts w:ascii="Times New Roman" w:eastAsia="Times New Roman" w:hAnsi="Times New Roman" w:cs="Times New Roman"/>
                <w:color w:val="000000"/>
              </w:rPr>
              <w:t xml:space="preserve"> Березня</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Захист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vMerge/>
          </w:tcPr>
          <w:p w:rsidR="00842629" w:rsidRDefault="00842629">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Звіт з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rPr>
            </w:pPr>
          </w:p>
        </w:tc>
      </w:tr>
      <w:tr w:rsidR="00842629">
        <w:tc>
          <w:tcPr>
            <w:tcW w:w="372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Разом за роботу</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5,5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FF0000"/>
              </w:rPr>
            </w:pPr>
          </w:p>
        </w:tc>
      </w:tr>
    </w:tbl>
    <w:p w:rsidR="00842629" w:rsidRDefault="00BC5E11">
      <w:pPr>
        <w:pStyle w:val="3"/>
      </w:pPr>
      <w:r>
        <w:t>Мета роботи</w:t>
      </w:r>
    </w:p>
    <w:p w:rsidR="00842629" w:rsidRDefault="00BC5E11" w:rsidP="007B5677">
      <w:pPr>
        <w:numPr>
          <w:ilvl w:val="0"/>
          <w:numId w:val="112"/>
        </w:numPr>
        <w:pBdr>
          <w:top w:val="nil"/>
          <w:left w:val="nil"/>
          <w:bottom w:val="nil"/>
          <w:right w:val="nil"/>
          <w:between w:val="nil"/>
        </w:pBdr>
      </w:pPr>
      <w:r>
        <w:rPr>
          <w:color w:val="000000"/>
        </w:rPr>
        <w:t>Навчитися створювати власні класи, використовуючи атрибути та методи класів, включаючи:</w:t>
      </w:r>
    </w:p>
    <w:p w:rsidR="00842629" w:rsidRDefault="00BC5E11" w:rsidP="007B5677">
      <w:pPr>
        <w:numPr>
          <w:ilvl w:val="1"/>
          <w:numId w:val="112"/>
        </w:numPr>
        <w:pBdr>
          <w:top w:val="nil"/>
          <w:left w:val="nil"/>
          <w:bottom w:val="nil"/>
          <w:right w:val="nil"/>
          <w:between w:val="nil"/>
        </w:pBdr>
      </w:pPr>
      <w:r>
        <w:rPr>
          <w:color w:val="000000"/>
        </w:rPr>
        <w:t>Конструктори класів</w:t>
      </w:r>
    </w:p>
    <w:p w:rsidR="00842629" w:rsidRDefault="00BC5E11" w:rsidP="007B5677">
      <w:pPr>
        <w:numPr>
          <w:ilvl w:val="1"/>
          <w:numId w:val="112"/>
        </w:numPr>
        <w:pBdr>
          <w:top w:val="nil"/>
          <w:left w:val="nil"/>
          <w:bottom w:val="nil"/>
          <w:right w:val="nil"/>
          <w:between w:val="nil"/>
        </w:pBdr>
      </w:pPr>
      <w:r>
        <w:rPr>
          <w:color w:val="000000"/>
        </w:rPr>
        <w:t>Властивості (аксесори) класів</w:t>
      </w:r>
    </w:p>
    <w:p w:rsidR="00842629" w:rsidRDefault="00BC5E11" w:rsidP="007B5677">
      <w:pPr>
        <w:numPr>
          <w:ilvl w:val="1"/>
          <w:numId w:val="112"/>
        </w:numPr>
        <w:pBdr>
          <w:top w:val="nil"/>
          <w:left w:val="nil"/>
          <w:bottom w:val="nil"/>
          <w:right w:val="nil"/>
          <w:between w:val="nil"/>
        </w:pBdr>
      </w:pPr>
      <w:r>
        <w:rPr>
          <w:color w:val="000000"/>
        </w:rPr>
        <w:t xml:space="preserve">Вкладення класів </w:t>
      </w:r>
    </w:p>
    <w:p w:rsidR="00842629" w:rsidRDefault="00BC5E11" w:rsidP="007B5677">
      <w:pPr>
        <w:numPr>
          <w:ilvl w:val="1"/>
          <w:numId w:val="112"/>
        </w:numPr>
        <w:pBdr>
          <w:top w:val="nil"/>
          <w:left w:val="nil"/>
          <w:bottom w:val="nil"/>
          <w:right w:val="nil"/>
          <w:between w:val="nil"/>
        </w:pBdr>
      </w:pPr>
      <w:r>
        <w:rPr>
          <w:color w:val="000000"/>
        </w:rPr>
        <w:t>Часткові класи і методи</w:t>
      </w:r>
    </w:p>
    <w:p w:rsidR="00842629" w:rsidRDefault="00BC5E11" w:rsidP="007B5677">
      <w:pPr>
        <w:numPr>
          <w:ilvl w:val="1"/>
          <w:numId w:val="112"/>
        </w:numPr>
        <w:pBdr>
          <w:top w:val="nil"/>
          <w:left w:val="nil"/>
          <w:bottom w:val="nil"/>
          <w:right w:val="nil"/>
          <w:between w:val="nil"/>
        </w:pBdr>
      </w:pPr>
      <w:r>
        <w:rPr>
          <w:color w:val="000000"/>
        </w:rPr>
        <w:t>Статичні  класи</w:t>
      </w:r>
    </w:p>
    <w:p w:rsidR="00842629" w:rsidRDefault="00BC5E11" w:rsidP="007B5677">
      <w:pPr>
        <w:numPr>
          <w:ilvl w:val="1"/>
          <w:numId w:val="112"/>
        </w:numPr>
        <w:pBdr>
          <w:top w:val="nil"/>
          <w:left w:val="nil"/>
          <w:bottom w:val="nil"/>
          <w:right w:val="nil"/>
          <w:between w:val="nil"/>
        </w:pBdr>
      </w:pPr>
      <w:r>
        <w:rPr>
          <w:color w:val="000000"/>
        </w:rPr>
        <w:t>Текстові файли</w:t>
      </w:r>
    </w:p>
    <w:p w:rsidR="00842629" w:rsidRDefault="00BC5E11" w:rsidP="007B5677">
      <w:pPr>
        <w:numPr>
          <w:ilvl w:val="0"/>
          <w:numId w:val="112"/>
        </w:numPr>
        <w:pBdr>
          <w:top w:val="nil"/>
          <w:left w:val="nil"/>
          <w:bottom w:val="nil"/>
          <w:right w:val="nil"/>
          <w:between w:val="nil"/>
        </w:pBdr>
      </w:pPr>
      <w:r>
        <w:rPr>
          <w:color w:val="000000"/>
        </w:rPr>
        <w:t>Навчитися реалізовувати доступ до відкритих методів та закритих атрибутів класів.</w:t>
      </w:r>
    </w:p>
    <w:p w:rsidR="00842629" w:rsidRDefault="00BC5E11">
      <w:pPr>
        <w:pStyle w:val="3"/>
      </w:pPr>
      <w:r>
        <w:t>Методичні рекомендації до виконання лабораторної роботи</w:t>
      </w:r>
    </w:p>
    <w:p w:rsidR="00842629" w:rsidRDefault="00BC5E11" w:rsidP="007B5677">
      <w:pPr>
        <w:numPr>
          <w:ilvl w:val="0"/>
          <w:numId w:val="113"/>
        </w:numPr>
        <w:pBdr>
          <w:top w:val="nil"/>
          <w:left w:val="nil"/>
          <w:bottom w:val="nil"/>
          <w:right w:val="nil"/>
          <w:between w:val="nil"/>
        </w:pBdr>
        <w:ind w:left="993"/>
      </w:pPr>
      <w:r>
        <w:rPr>
          <w:color w:val="000000"/>
        </w:rPr>
        <w:t xml:space="preserve">Прочитайте лекцію та матеріал в підручнику.  </w:t>
      </w:r>
    </w:p>
    <w:p w:rsidR="00842629" w:rsidRDefault="00BC5E11" w:rsidP="007B5677">
      <w:pPr>
        <w:numPr>
          <w:ilvl w:val="0"/>
          <w:numId w:val="113"/>
        </w:numPr>
        <w:pBdr>
          <w:top w:val="nil"/>
          <w:left w:val="nil"/>
          <w:bottom w:val="nil"/>
          <w:right w:val="nil"/>
          <w:between w:val="nil"/>
        </w:pBdr>
        <w:ind w:left="993"/>
      </w:pPr>
      <w:r>
        <w:rPr>
          <w:color w:val="000000"/>
        </w:rPr>
        <w:t xml:space="preserve">Прочитайте методичні вказівки до лабораторної роботи та виконайте наведені в ній приклади (вони всі працездатні). </w:t>
      </w:r>
    </w:p>
    <w:p w:rsidR="00842629" w:rsidRDefault="00BC5E11" w:rsidP="007B5677">
      <w:pPr>
        <w:numPr>
          <w:ilvl w:val="0"/>
          <w:numId w:val="113"/>
        </w:numPr>
        <w:pBdr>
          <w:top w:val="nil"/>
          <w:left w:val="nil"/>
          <w:bottom w:val="nil"/>
          <w:right w:val="nil"/>
          <w:between w:val="nil"/>
        </w:pBdr>
        <w:ind w:left="993"/>
      </w:pPr>
      <w:r>
        <w:rPr>
          <w:color w:val="000000"/>
        </w:rPr>
        <w:t>При вивченні теми лекції і виконанні завдань зверніть увагу на особливості створення конструкторів класу в C#:</w:t>
      </w:r>
    </w:p>
    <w:p w:rsidR="00842629" w:rsidRDefault="00BC5E11" w:rsidP="007B5677">
      <w:pPr>
        <w:numPr>
          <w:ilvl w:val="2"/>
          <w:numId w:val="113"/>
        </w:numPr>
        <w:pBdr>
          <w:top w:val="nil"/>
          <w:left w:val="nil"/>
          <w:bottom w:val="nil"/>
          <w:right w:val="nil"/>
          <w:between w:val="nil"/>
        </w:pBdr>
        <w:ind w:left="1560"/>
      </w:pPr>
      <w:r>
        <w:rPr>
          <w:color w:val="000000"/>
        </w:rPr>
        <w:t xml:space="preserve"> конструктор не повертає значення;</w:t>
      </w:r>
    </w:p>
    <w:p w:rsidR="00842629" w:rsidRDefault="00BC5E11" w:rsidP="007B5677">
      <w:pPr>
        <w:numPr>
          <w:ilvl w:val="2"/>
          <w:numId w:val="113"/>
        </w:numPr>
        <w:pBdr>
          <w:top w:val="nil"/>
          <w:left w:val="nil"/>
          <w:bottom w:val="nil"/>
          <w:right w:val="nil"/>
          <w:between w:val="nil"/>
        </w:pBdr>
        <w:ind w:left="1560"/>
      </w:pPr>
      <w:r>
        <w:rPr>
          <w:color w:val="000000"/>
        </w:rPr>
        <w:t xml:space="preserve"> конструктор може бути з параметрами і без параметрів; </w:t>
      </w:r>
    </w:p>
    <w:p w:rsidR="00842629" w:rsidRDefault="00BC5E11" w:rsidP="007B5677">
      <w:pPr>
        <w:numPr>
          <w:ilvl w:val="2"/>
          <w:numId w:val="113"/>
        </w:numPr>
        <w:pBdr>
          <w:top w:val="nil"/>
          <w:left w:val="nil"/>
          <w:bottom w:val="nil"/>
          <w:right w:val="nil"/>
          <w:between w:val="nil"/>
        </w:pBdr>
        <w:ind w:left="1560"/>
      </w:pPr>
      <w:r>
        <w:rPr>
          <w:color w:val="000000"/>
        </w:rPr>
        <w:t xml:space="preserve"> в класі можуть бути визначені декілька конструкторів з різними списками параметрів; </w:t>
      </w:r>
    </w:p>
    <w:p w:rsidR="00842629" w:rsidRDefault="00BC5E11" w:rsidP="007B5677">
      <w:pPr>
        <w:numPr>
          <w:ilvl w:val="2"/>
          <w:numId w:val="113"/>
        </w:numPr>
        <w:pBdr>
          <w:top w:val="nil"/>
          <w:left w:val="nil"/>
          <w:bottom w:val="nil"/>
          <w:right w:val="nil"/>
          <w:between w:val="nil"/>
        </w:pBdr>
        <w:ind w:left="1560"/>
      </w:pPr>
      <w:r>
        <w:rPr>
          <w:color w:val="000000"/>
        </w:rPr>
        <w:t xml:space="preserve"> якщо конструктор відсутній, він створюється автоматично (конструктор за замовчуванням). Такий конструктор не має параметрів; </w:t>
      </w:r>
    </w:p>
    <w:p w:rsidR="00842629" w:rsidRDefault="00BC5E11" w:rsidP="007B5677">
      <w:pPr>
        <w:numPr>
          <w:ilvl w:val="2"/>
          <w:numId w:val="113"/>
        </w:numPr>
        <w:pBdr>
          <w:top w:val="nil"/>
          <w:left w:val="nil"/>
          <w:bottom w:val="nil"/>
          <w:right w:val="nil"/>
          <w:between w:val="nil"/>
        </w:pBdr>
        <w:ind w:left="1560"/>
      </w:pPr>
      <w:r>
        <w:rPr>
          <w:color w:val="000000"/>
        </w:rPr>
        <w:t xml:space="preserve"> якщо в класі визначений хоча б один конструктор, конструктор за замовчуванням автоматично системою не додається. </w:t>
      </w:r>
    </w:p>
    <w:p w:rsidR="00842629" w:rsidRDefault="00BC5E11" w:rsidP="007B5677">
      <w:pPr>
        <w:numPr>
          <w:ilvl w:val="0"/>
          <w:numId w:val="113"/>
        </w:numPr>
        <w:pBdr>
          <w:top w:val="nil"/>
          <w:left w:val="nil"/>
          <w:bottom w:val="nil"/>
          <w:right w:val="nil"/>
          <w:between w:val="nil"/>
        </w:pBdr>
        <w:ind w:left="993"/>
      </w:pPr>
      <w:r>
        <w:rPr>
          <w:color w:val="000000"/>
        </w:rPr>
        <w:t xml:space="preserve">Також зверніть увагу, що для доступу до закритих полів в C# призначені спеціальні методи-властивості </w:t>
      </w:r>
      <w:r>
        <w:rPr>
          <w:i/>
          <w:color w:val="000000"/>
        </w:rPr>
        <w:t>get</w:t>
      </w:r>
      <w:r>
        <w:rPr>
          <w:color w:val="000000"/>
        </w:rPr>
        <w:t xml:space="preserve"> i </w:t>
      </w:r>
      <w:r>
        <w:rPr>
          <w:i/>
          <w:color w:val="000000"/>
        </w:rPr>
        <w:t>set</w:t>
      </w:r>
      <w:r>
        <w:rPr>
          <w:color w:val="000000"/>
        </w:rPr>
        <w:t>. Якщо відсутня частина set, властивість доступна лише для читання (</w:t>
      </w:r>
      <w:r>
        <w:rPr>
          <w:i/>
          <w:color w:val="000000"/>
        </w:rPr>
        <w:t>read</w:t>
      </w:r>
      <w:r>
        <w:rPr>
          <w:color w:val="000000"/>
        </w:rPr>
        <w:t>-</w:t>
      </w:r>
      <w:r>
        <w:rPr>
          <w:i/>
          <w:color w:val="000000"/>
        </w:rPr>
        <w:t>only</w:t>
      </w:r>
      <w:r>
        <w:rPr>
          <w:color w:val="000000"/>
        </w:rPr>
        <w:t>), якщо відсутня частина get, властивість доступна лише для запису (</w:t>
      </w:r>
      <w:r>
        <w:rPr>
          <w:i/>
          <w:color w:val="000000"/>
        </w:rPr>
        <w:t>write-only</w:t>
      </w:r>
      <w:r>
        <w:rPr>
          <w:color w:val="000000"/>
        </w:rPr>
        <w:t xml:space="preserve">). </w:t>
      </w:r>
    </w:p>
    <w:p w:rsidR="00842629" w:rsidRDefault="00BC5E11" w:rsidP="007B5677">
      <w:pPr>
        <w:numPr>
          <w:ilvl w:val="0"/>
          <w:numId w:val="113"/>
        </w:numPr>
        <w:pBdr>
          <w:top w:val="nil"/>
          <w:left w:val="nil"/>
          <w:bottom w:val="nil"/>
          <w:right w:val="nil"/>
          <w:between w:val="nil"/>
        </w:pBdr>
        <w:ind w:left="993"/>
      </w:pPr>
      <w:r>
        <w:rPr>
          <w:color w:val="000000"/>
        </w:rPr>
        <w:t>Для поглибленого вивчення цього матеріалу прочитайте розділи книги [1].</w:t>
      </w:r>
    </w:p>
    <w:p w:rsidR="00842629" w:rsidRDefault="00BC5E11">
      <w:pPr>
        <w:pStyle w:val="3"/>
      </w:pPr>
      <w:r>
        <w:t>Порядок виконання роботи</w:t>
      </w:r>
    </w:p>
    <w:p w:rsidR="00842629" w:rsidRDefault="00BC5E11">
      <w:r>
        <w:t>1. Створити директорію Lab3, в якій будуть розміщуватися проекти цієї лабораторної роботи.</w:t>
      </w:r>
    </w:p>
    <w:p w:rsidR="00842629" w:rsidRDefault="00BC5E11">
      <w:r>
        <w:t xml:space="preserve">2. Виконати завдання свого варіанту у вигляді окремих консольних проектів в одному рішенні </w:t>
      </w:r>
    </w:p>
    <w:p w:rsidR="00842629" w:rsidRDefault="00BC5E11">
      <w:r>
        <w:t>3. Можлива реалізація у вигляді одного консольного проекту з окремими файлами для кожного з класів з використанням меню для демонстрації роботи кожного завдання варіанту.</w:t>
      </w:r>
    </w:p>
    <w:p w:rsidR="00842629" w:rsidRDefault="00BC5E11">
      <w:r>
        <w:t>4. Для кожного класу передбачити окремий файл.</w:t>
      </w:r>
    </w:p>
    <w:p w:rsidR="00842629" w:rsidRDefault="00BC5E11">
      <w:pPr>
        <w:pStyle w:val="3"/>
      </w:pPr>
      <w:r>
        <w:lastRenderedPageBreak/>
        <w:t>Приклади виконання завдань</w:t>
      </w:r>
    </w:p>
    <w:p w:rsidR="00842629" w:rsidRDefault="00BC5E11">
      <w:pPr>
        <w:pStyle w:val="4"/>
      </w:pPr>
      <w:r>
        <w:t>1. Програма розрахунку рейтингу студента. Клас Student</w:t>
      </w:r>
    </w:p>
    <w:p w:rsidR="00842629" w:rsidRDefault="00BC5E11">
      <w:pPr>
        <w:pStyle w:val="5"/>
      </w:pPr>
      <w:r>
        <w:t>Варіант 1. Конструктор з параметрами та створення об’єкту класу</w:t>
      </w:r>
    </w:p>
    <w:p w:rsidR="00842629" w:rsidRDefault="00BC5E11">
      <w:r>
        <w:t xml:space="preserve">Розглянемо клас </w:t>
      </w:r>
      <w:r>
        <w:rPr>
          <w:i/>
        </w:rPr>
        <w:t>Student</w:t>
      </w:r>
      <w:r>
        <w:t xml:space="preserve">, який містить відкриті поля і конструктор з параметри для їх ініціалізації.  Клас містить  один відкритий метод </w:t>
      </w:r>
      <w:r>
        <w:rPr>
          <w:i/>
        </w:rPr>
        <w:t>public void StudentRating(int R)</w:t>
      </w:r>
      <w:r>
        <w:t xml:space="preserve">, який виводить відповідний текст, в залежності від рейтингу студента. В методі </w:t>
      </w:r>
      <w:r>
        <w:rPr>
          <w:i/>
        </w:rPr>
        <w:t>Main()</w:t>
      </w:r>
      <w:r>
        <w:t xml:space="preserve"> виконується тестування класу. </w:t>
      </w:r>
    </w:p>
    <w:p w:rsidR="00842629" w:rsidRDefault="00BC5E11">
      <w:r>
        <w:t xml:space="preserve">Зверніть увагу, що опис класу розміщується в просторі імен, а не класі </w:t>
      </w:r>
      <w:r>
        <w:rPr>
          <w:i/>
        </w:rPr>
        <w:t>Program</w:t>
      </w:r>
      <w:r>
        <w:t xml:space="preserve">. Опис класу рекомендується розмістити в окремому файлі – модулі класу. </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 </w:t>
      </w:r>
      <w:r>
        <w:rPr>
          <w:rFonts w:ascii="Courier New" w:eastAsia="Courier New" w:hAnsi="Courier New" w:cs="Courier New"/>
          <w:color w:val="008000"/>
          <w:sz w:val="18"/>
          <w:szCs w:val="18"/>
        </w:rPr>
        <w:t>//файл Student.cs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ex1lab3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nsolas" w:eastAsia="Consolas" w:hAnsi="Consolas" w:cs="Consolas"/>
          <w:color w:val="008000"/>
          <w:sz w:val="18"/>
          <w:szCs w:val="18"/>
        </w:rPr>
        <w:t xml:space="preserve">    </w:t>
      </w:r>
      <w:r>
        <w:rPr>
          <w:rFonts w:ascii="Courier New" w:eastAsia="Courier New" w:hAnsi="Courier New" w:cs="Courier New"/>
          <w:color w:val="008000"/>
          <w:sz w:val="18"/>
          <w:szCs w:val="18"/>
        </w:rPr>
        <w:t>/// &lt;summary&gt;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клас студент з атрибутами та методами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Student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70AD47"/>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Name;     </w:t>
      </w:r>
      <w:r>
        <w:rPr>
          <w:rFonts w:ascii="Courier New" w:eastAsia="Courier New" w:hAnsi="Courier New" w:cs="Courier New"/>
          <w:color w:val="70AD47"/>
          <w:sz w:val="18"/>
          <w:szCs w:val="18"/>
        </w:rPr>
        <w:t>//ім'я</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70AD47"/>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Age;         </w:t>
      </w:r>
      <w:r>
        <w:rPr>
          <w:rFonts w:ascii="Courier New" w:eastAsia="Courier New" w:hAnsi="Courier New" w:cs="Courier New"/>
          <w:color w:val="70AD47"/>
          <w:sz w:val="18"/>
          <w:szCs w:val="18"/>
        </w:rPr>
        <w:t>// вік</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70AD47"/>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Role;     </w:t>
      </w:r>
      <w:r>
        <w:rPr>
          <w:rFonts w:ascii="Courier New" w:eastAsia="Courier New" w:hAnsi="Courier New" w:cs="Courier New"/>
          <w:color w:val="70AD47"/>
          <w:sz w:val="18"/>
          <w:szCs w:val="18"/>
        </w:rPr>
        <w:t>// роль</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70AD47"/>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Faculty; </w:t>
      </w:r>
      <w:r>
        <w:rPr>
          <w:rFonts w:ascii="Courier New" w:eastAsia="Courier New" w:hAnsi="Courier New" w:cs="Courier New"/>
          <w:color w:val="70AD47"/>
          <w:sz w:val="18"/>
          <w:szCs w:val="18"/>
        </w:rPr>
        <w:t>//факультет</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70AD47"/>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Group;    </w:t>
      </w:r>
      <w:r>
        <w:rPr>
          <w:rFonts w:ascii="Courier New" w:eastAsia="Courier New" w:hAnsi="Courier New" w:cs="Courier New"/>
          <w:color w:val="70AD47"/>
          <w:sz w:val="18"/>
          <w:szCs w:val="18"/>
        </w:rPr>
        <w:t>//група</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70AD47"/>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Course;      </w:t>
      </w:r>
      <w:r>
        <w:rPr>
          <w:rFonts w:ascii="Courier New" w:eastAsia="Courier New" w:hAnsi="Courier New" w:cs="Courier New"/>
          <w:color w:val="70AD47"/>
          <w:sz w:val="18"/>
          <w:szCs w:val="18"/>
        </w:rPr>
        <w:t>//курс</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70AD47"/>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Rating;      /</w:t>
      </w:r>
      <w:r>
        <w:rPr>
          <w:rFonts w:ascii="Courier New" w:eastAsia="Courier New" w:hAnsi="Courier New" w:cs="Courier New"/>
          <w:color w:val="70AD47"/>
          <w:sz w:val="18"/>
          <w:szCs w:val="18"/>
        </w:rPr>
        <w:t>/рейтинг</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&lt;summary&gt;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конструктор з параметрами для ініціалізації полів класу</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&lt;/summary&gt;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name="N"&gt;ім'я студента&lt;/param&gt;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name="A"&gt;вік&lt;/param&gt;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name="R"&gt;роль&lt;/param&gt;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name="F"&gt;факультет&lt;/param&gt;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name="G"&gt;група&lt;/param&gt;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name="C"&gt;курс&lt;/param&gt;</w:t>
      </w:r>
    </w:p>
    <w:p w:rsidR="00842629" w:rsidRDefault="00BC5E11">
      <w:pPr>
        <w:pBdr>
          <w:top w:val="nil"/>
          <w:left w:val="nil"/>
          <w:bottom w:val="nil"/>
          <w:right w:val="nil"/>
          <w:between w:val="nil"/>
        </w:pBdr>
        <w:spacing w:line="216" w:lineRule="auto"/>
        <w:ind w:left="425" w:hanging="570"/>
        <w:jc w:val="left"/>
        <w:rPr>
          <w:rFonts w:ascii="Courier New" w:eastAsia="Courier New" w:hAnsi="Courier New" w:cs="Courier New"/>
          <w:color w:val="000000"/>
          <w:sz w:val="18"/>
          <w:szCs w:val="18"/>
        </w:rPr>
      </w:pPr>
      <w:r>
        <w:rPr>
          <w:rFonts w:ascii="Courier New" w:eastAsia="Courier New" w:hAnsi="Courier New" w:cs="Courier New"/>
          <w:color w:val="008000"/>
          <w:sz w:val="18"/>
          <w:szCs w:val="18"/>
        </w:rPr>
        <w:t xml:space="preserve">    </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Student</w:t>
      </w:r>
      <w:r>
        <w:rPr>
          <w:rFonts w:ascii="Courier New" w:eastAsia="Courier New" w:hAnsi="Courier New" w:cs="Courier New"/>
          <w:color w:val="000000"/>
          <w:sz w:val="18"/>
          <w:szCs w:val="18"/>
        </w:rPr>
        <w:t>(</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name</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ag</w:t>
      </w:r>
      <w:r>
        <w:rPr>
          <w:rFonts w:ascii="Courier New" w:eastAsia="Courier New" w:hAnsi="Courier New" w:cs="Courier New"/>
          <w:sz w:val="18"/>
          <w:szCs w:val="18"/>
        </w:rPr>
        <w:t>e</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role,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fac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gr</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course</w:t>
      </w:r>
      <w:r>
        <w:rPr>
          <w:rFonts w:ascii="Courier New" w:eastAsia="Courier New" w:hAnsi="Courier New" w:cs="Courier New"/>
          <w:sz w:val="18"/>
          <w:szCs w:val="18"/>
        </w:rPr>
        <w:t xml:space="preserve"> </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Name = </w:t>
      </w:r>
      <w:r>
        <w:rPr>
          <w:rFonts w:ascii="Courier New" w:eastAsia="Courier New" w:hAnsi="Courier New" w:cs="Courier New"/>
          <w:sz w:val="18"/>
          <w:szCs w:val="18"/>
        </w:rPr>
        <w:t>name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Age = </w:t>
      </w:r>
      <w:r>
        <w:rPr>
          <w:rFonts w:ascii="Courier New" w:eastAsia="Courier New" w:hAnsi="Courier New" w:cs="Courier New"/>
          <w:sz w:val="18"/>
          <w:szCs w:val="18"/>
        </w:rPr>
        <w:t>age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Role = </w:t>
      </w:r>
      <w:r>
        <w:rPr>
          <w:rFonts w:ascii="Courier New" w:eastAsia="Courier New" w:hAnsi="Courier New" w:cs="Courier New"/>
          <w:sz w:val="18"/>
          <w:szCs w:val="18"/>
        </w:rPr>
        <w:t>role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Faculty = </w:t>
      </w:r>
      <w:r>
        <w:rPr>
          <w:rFonts w:ascii="Courier New" w:eastAsia="Courier New" w:hAnsi="Courier New" w:cs="Courier New"/>
          <w:sz w:val="18"/>
          <w:szCs w:val="18"/>
        </w:rPr>
        <w:t>fac</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Group = </w:t>
      </w:r>
      <w:r>
        <w:rPr>
          <w:rFonts w:ascii="Courier New" w:eastAsia="Courier New" w:hAnsi="Courier New" w:cs="Courier New"/>
          <w:sz w:val="18"/>
          <w:szCs w:val="18"/>
        </w:rPr>
        <w:t>gr</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Course = </w:t>
      </w:r>
      <w:r>
        <w:rPr>
          <w:rFonts w:ascii="Courier New" w:eastAsia="Courier New" w:hAnsi="Courier New" w:cs="Courier New"/>
          <w:sz w:val="18"/>
          <w:szCs w:val="18"/>
        </w:rPr>
        <w:t xml:space="preserve">course </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виведення рекомендацій студенту відповідно до його рейтингу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&lt;/summary&gt;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name="R"&gt;рейтинг студента&lt;/param&gt;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8000"/>
          <w:sz w:val="18"/>
          <w:szCs w:val="18"/>
        </w:rPr>
        <w:t xml:space="preserve"> </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StudentRating(</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rank</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Rating = </w:t>
      </w:r>
      <w:r>
        <w:rPr>
          <w:rFonts w:ascii="Courier New" w:eastAsia="Courier New" w:hAnsi="Courier New" w:cs="Courier New"/>
          <w:sz w:val="18"/>
          <w:szCs w:val="18"/>
        </w:rPr>
        <w:t>rank</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(Rating &gt;= 80)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"Привiт вiдмiнникам"</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(Rating &lt;= 30)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"Треба вчитися краще!"</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"Можна вчитися ще краще!"</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файл Program.cs </w:t>
      </w:r>
      <w:bookmarkStart w:id="1" w:name="bookmark=id.3mmoyxuvi1lw" w:colFirst="0" w:colLast="0"/>
      <w:bookmarkStart w:id="2" w:name="bookmark=id.22k78w3t9urt" w:colFirst="0" w:colLast="0"/>
      <w:bookmarkStart w:id="3" w:name="bookmark=id.fh64pyu9tghe" w:colFirst="0" w:colLast="0"/>
      <w:bookmarkStart w:id="4" w:name="bookmark=id.rt062f8f5co7" w:colFirst="0" w:colLast="0"/>
      <w:bookmarkEnd w:id="1"/>
      <w:bookmarkEnd w:id="2"/>
      <w:bookmarkEnd w:id="3"/>
      <w:bookmarkEnd w:id="4"/>
      <w:r>
        <w:rPr>
          <w:rFonts w:ascii="Courier New" w:eastAsia="Courier New" w:hAnsi="Courier New" w:cs="Courier New"/>
          <w:color w:val="008000"/>
          <w:sz w:val="18"/>
          <w:szCs w:val="18"/>
        </w:rPr>
        <w:t>містить точку входу в програму Main()=======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ex1lab3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Main(</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//дані рейтингу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./ініціалізація полів класу виконується в конструкторі з параметрами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Student newStudent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Student(</w:t>
      </w:r>
      <w:r>
        <w:rPr>
          <w:rFonts w:ascii="Courier New" w:eastAsia="Courier New" w:hAnsi="Courier New" w:cs="Courier New"/>
          <w:color w:val="A31515"/>
          <w:sz w:val="18"/>
          <w:szCs w:val="18"/>
        </w:rPr>
        <w:t>"Бака"</w:t>
      </w:r>
      <w:r>
        <w:rPr>
          <w:rFonts w:ascii="Courier New" w:eastAsia="Courier New" w:hAnsi="Courier New" w:cs="Courier New"/>
          <w:color w:val="000000"/>
          <w:sz w:val="18"/>
          <w:szCs w:val="18"/>
        </w:rPr>
        <w:t xml:space="preserve">, 20, </w:t>
      </w:r>
      <w:r>
        <w:rPr>
          <w:rFonts w:ascii="Courier New" w:eastAsia="Courier New" w:hAnsi="Courier New" w:cs="Courier New"/>
          <w:color w:val="A31515"/>
          <w:sz w:val="18"/>
          <w:szCs w:val="18"/>
        </w:rPr>
        <w:t>"студент"</w:t>
      </w:r>
      <w:r>
        <w:rPr>
          <w:rFonts w:ascii="Courier New" w:eastAsia="Courier New" w:hAnsi="Courier New" w:cs="Courier New"/>
          <w:color w:val="000000"/>
          <w:sz w:val="18"/>
          <w:szCs w:val="18"/>
        </w:rPr>
        <w:t xml:space="preserve">, </w:t>
      </w:r>
      <w:r>
        <w:rPr>
          <w:rFonts w:ascii="Courier New" w:eastAsia="Courier New" w:hAnsi="Courier New" w:cs="Courier New"/>
          <w:color w:val="A31515"/>
          <w:sz w:val="18"/>
          <w:szCs w:val="18"/>
        </w:rPr>
        <w:t>"КННІ"</w:t>
      </w:r>
      <w:r>
        <w:rPr>
          <w:rFonts w:ascii="Courier New" w:eastAsia="Courier New" w:hAnsi="Courier New" w:cs="Courier New"/>
          <w:color w:val="000000"/>
          <w:sz w:val="18"/>
          <w:szCs w:val="18"/>
        </w:rPr>
        <w:t xml:space="preserve">, </w:t>
      </w:r>
      <w:r>
        <w:rPr>
          <w:rFonts w:ascii="Courier New" w:eastAsia="Courier New" w:hAnsi="Courier New" w:cs="Courier New"/>
          <w:color w:val="A31515"/>
          <w:sz w:val="18"/>
          <w:szCs w:val="18"/>
        </w:rPr>
        <w:t>"K-01"</w:t>
      </w:r>
      <w:r>
        <w:rPr>
          <w:rFonts w:ascii="Courier New" w:eastAsia="Courier New" w:hAnsi="Courier New" w:cs="Courier New"/>
          <w:color w:val="000000"/>
          <w:sz w:val="18"/>
          <w:szCs w:val="18"/>
        </w:rPr>
        <w:t>, 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"Хто ви?"</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"Прiзвище = "</w:t>
      </w:r>
      <w:r>
        <w:rPr>
          <w:rFonts w:ascii="Courier New" w:eastAsia="Courier New" w:hAnsi="Courier New" w:cs="Courier New"/>
          <w:color w:val="000000"/>
          <w:sz w:val="18"/>
          <w:szCs w:val="18"/>
        </w:rPr>
        <w:t xml:space="preserve"> + newStudent.Name);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"Вiк= "</w:t>
      </w:r>
      <w:r>
        <w:rPr>
          <w:rFonts w:ascii="Courier New" w:eastAsia="Courier New" w:hAnsi="Courier New" w:cs="Courier New"/>
          <w:color w:val="000000"/>
          <w:sz w:val="18"/>
          <w:szCs w:val="18"/>
        </w:rPr>
        <w:t xml:space="preserve"> + newStudent.Age);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"Роль= "</w:t>
      </w:r>
      <w:r>
        <w:rPr>
          <w:rFonts w:ascii="Courier New" w:eastAsia="Courier New" w:hAnsi="Courier New" w:cs="Courier New"/>
          <w:color w:val="000000"/>
          <w:sz w:val="18"/>
          <w:szCs w:val="18"/>
        </w:rPr>
        <w:t xml:space="preserve"> + newStudent.Role);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"Факультет = "</w:t>
      </w:r>
      <w:r>
        <w:rPr>
          <w:rFonts w:ascii="Courier New" w:eastAsia="Courier New" w:hAnsi="Courier New" w:cs="Courier New"/>
          <w:color w:val="000000"/>
          <w:sz w:val="18"/>
          <w:szCs w:val="18"/>
        </w:rPr>
        <w:t xml:space="preserve"> + newStudent.Facultet);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 xml:space="preserve">         Console.WriteLine(</w:t>
      </w:r>
      <w:r>
        <w:rPr>
          <w:rFonts w:ascii="Courier New" w:eastAsia="Courier New" w:hAnsi="Courier New" w:cs="Courier New"/>
          <w:color w:val="A31515"/>
          <w:sz w:val="18"/>
          <w:szCs w:val="18"/>
        </w:rPr>
        <w:t>"група= "</w:t>
      </w:r>
      <w:r>
        <w:rPr>
          <w:rFonts w:ascii="Courier New" w:eastAsia="Courier New" w:hAnsi="Courier New" w:cs="Courier New"/>
          <w:color w:val="000000"/>
          <w:sz w:val="18"/>
          <w:szCs w:val="18"/>
        </w:rPr>
        <w:t xml:space="preserve"> + newStudent.Group);</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"курс= "</w:t>
      </w:r>
      <w:r>
        <w:rPr>
          <w:rFonts w:ascii="Courier New" w:eastAsia="Courier New" w:hAnsi="Courier New" w:cs="Courier New"/>
          <w:color w:val="000000"/>
          <w:sz w:val="18"/>
          <w:szCs w:val="18"/>
        </w:rPr>
        <w:t xml:space="preserve"> + newStudent.Course);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"Вкажiть Ваш рейтинг?"</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r =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newStudent.Rating =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.Parse(r);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newStudent.StudentRating(newStudent.Rating);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jc w:val="center"/>
        <w:rPr>
          <w:rFonts w:ascii="Courier New" w:eastAsia="Courier New" w:hAnsi="Courier New" w:cs="Courier New"/>
          <w:sz w:val="20"/>
          <w:szCs w:val="20"/>
        </w:rPr>
      </w:pPr>
      <w:r>
        <w:rPr>
          <w:noProof/>
          <w:sz w:val="20"/>
          <w:szCs w:val="20"/>
        </w:rPr>
        <w:drawing>
          <wp:inline distT="0" distB="0" distL="0" distR="0">
            <wp:extent cx="1696748" cy="1790639"/>
            <wp:effectExtent l="0" t="0" r="0" b="0"/>
            <wp:docPr id="1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4"/>
                    <a:srcRect/>
                    <a:stretch>
                      <a:fillRect/>
                    </a:stretch>
                  </pic:blipFill>
                  <pic:spPr>
                    <a:xfrm>
                      <a:off x="0" y="0"/>
                      <a:ext cx="1696748" cy="1790639"/>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 xml:space="preserve">Рисунок 1 – Результат роботи програми 1 </w:t>
      </w:r>
    </w:p>
    <w:p w:rsidR="00842629" w:rsidRDefault="00BC5E11">
      <w:r>
        <w:t xml:space="preserve">Змінимо клас, зробимо поля </w:t>
      </w:r>
      <w:r>
        <w:rPr>
          <w:i/>
        </w:rPr>
        <w:t>Name</w:t>
      </w:r>
      <w:r>
        <w:t xml:space="preserve"> i </w:t>
      </w:r>
      <w:r>
        <w:rPr>
          <w:i/>
        </w:rPr>
        <w:t>Age</w:t>
      </w:r>
      <w:r>
        <w:t xml:space="preserve"> закритими, а доступ до них реалізуємо через властивості </w:t>
      </w:r>
      <w:r>
        <w:rPr>
          <w:i/>
        </w:rPr>
        <w:t>get</w:t>
      </w:r>
      <w:r>
        <w:t xml:space="preserve"> і </w:t>
      </w:r>
      <w:r>
        <w:rPr>
          <w:i/>
        </w:rPr>
        <w:t>set</w:t>
      </w:r>
      <w:r>
        <w:t xml:space="preserve">. </w:t>
      </w:r>
    </w:p>
    <w:p w:rsidR="00842629" w:rsidRDefault="00BC5E11">
      <w:pPr>
        <w:pStyle w:val="5"/>
      </w:pPr>
      <w:r>
        <w:t xml:space="preserve">Варіант 2. Використання властивостей </w:t>
      </w:r>
      <w:r>
        <w:rPr>
          <w:i/>
        </w:rPr>
        <w:t>get</w:t>
      </w:r>
      <w:r>
        <w:t xml:space="preserve"> і </w:t>
      </w:r>
      <w:r>
        <w:rPr>
          <w:i/>
        </w:rPr>
        <w:t>set</w:t>
      </w:r>
      <w:r>
        <w:t xml:space="preserve"> замість присвоєння в конструкторі</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 </w:t>
      </w:r>
      <w:r>
        <w:rPr>
          <w:rFonts w:ascii="Courier New" w:eastAsia="Courier New" w:hAnsi="Courier New" w:cs="Courier New"/>
          <w:color w:val="008000"/>
          <w:sz w:val="18"/>
          <w:szCs w:val="18"/>
        </w:rPr>
        <w:t xml:space="preserve">//файл Student.cs для класу Student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ex2Lab3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Student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//закриті поля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private </w:t>
      </w:r>
      <w:r>
        <w:rPr>
          <w:rFonts w:ascii="Courier New" w:eastAsia="Courier New" w:hAnsi="Courier New" w:cs="Courier New"/>
          <w:color w:val="0000FF"/>
          <w:sz w:val="18"/>
          <w:szCs w:val="18"/>
          <w:highlight w:val="yellow"/>
        </w:rPr>
        <w:t>string</w:t>
      </w:r>
      <w:r>
        <w:rPr>
          <w:rFonts w:ascii="Courier New" w:eastAsia="Courier New" w:hAnsi="Courier New" w:cs="Courier New"/>
          <w:color w:val="000000"/>
          <w:sz w:val="18"/>
          <w:szCs w:val="18"/>
          <w:highlight w:val="yellow"/>
        </w:rPr>
        <w:t xml:space="preserve"> </w:t>
      </w:r>
      <w:r>
        <w:rPr>
          <w:rFonts w:ascii="Courier New" w:eastAsia="Courier New" w:hAnsi="Courier New" w:cs="Courier New"/>
          <w:sz w:val="18"/>
          <w:szCs w:val="18"/>
          <w:highlight w:val="yellow"/>
        </w:rPr>
        <w:t>n</w:t>
      </w:r>
      <w:r>
        <w:rPr>
          <w:rFonts w:ascii="Courier New" w:eastAsia="Courier New" w:hAnsi="Courier New" w:cs="Courier New"/>
          <w:color w:val="000000"/>
          <w:sz w:val="18"/>
          <w:szCs w:val="18"/>
          <w:highlight w:val="yellow"/>
        </w:rPr>
        <w:t>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private </w:t>
      </w:r>
      <w:r>
        <w:rPr>
          <w:rFonts w:ascii="Courier New" w:eastAsia="Courier New" w:hAnsi="Courier New" w:cs="Courier New"/>
          <w:color w:val="0000FF"/>
          <w:sz w:val="18"/>
          <w:szCs w:val="18"/>
          <w:highlight w:val="yellow"/>
        </w:rPr>
        <w:t>int</w:t>
      </w:r>
      <w:r>
        <w:rPr>
          <w:rFonts w:ascii="Courier New" w:eastAsia="Courier New" w:hAnsi="Courier New" w:cs="Courier New"/>
          <w:color w:val="000000"/>
          <w:sz w:val="18"/>
          <w:szCs w:val="18"/>
          <w:highlight w:val="yellow"/>
        </w:rPr>
        <w:t xml:space="preserve"> </w:t>
      </w:r>
      <w:r>
        <w:rPr>
          <w:rFonts w:ascii="Courier New" w:eastAsia="Courier New" w:hAnsi="Courier New" w:cs="Courier New"/>
          <w:sz w:val="18"/>
          <w:szCs w:val="18"/>
          <w:highlight w:val="yellow"/>
        </w:rPr>
        <w:t>a</w:t>
      </w:r>
      <w:r>
        <w:rPr>
          <w:rFonts w:ascii="Courier New" w:eastAsia="Courier New" w:hAnsi="Courier New" w:cs="Courier New"/>
          <w:color w:val="000000"/>
          <w:sz w:val="18"/>
          <w:szCs w:val="18"/>
          <w:highlight w:val="yellow"/>
        </w:rPr>
        <w:t>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//відкриті поля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Role;     // роль</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Faculty;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Group;</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Course;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public int Rating;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конструктор класу з параметрами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name="F"&gt;факультет&lt;/param&gt;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name="G"&gt;група&lt;/param&gt;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name="C"&gt;курс&lt;/param&gt;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&lt;param name="R"&gt;роль&lt;/param&gt;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8000"/>
          <w:sz w:val="18"/>
          <w:szCs w:val="18"/>
        </w:rPr>
        <w:t xml:space="preserve"> </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Student</w:t>
      </w:r>
      <w:r>
        <w:rPr>
          <w:rFonts w:ascii="Courier New" w:eastAsia="Courier New" w:hAnsi="Courier New" w:cs="Courier New"/>
          <w:color w:val="000000"/>
          <w:sz w:val="18"/>
          <w:szCs w:val="18"/>
        </w:rPr>
        <w:t>(</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fac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gr</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course</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role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//конструктор з параметрами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Role = </w:t>
      </w:r>
      <w:r>
        <w:rPr>
          <w:rFonts w:ascii="Courier New" w:eastAsia="Courier New" w:hAnsi="Courier New" w:cs="Courier New"/>
          <w:sz w:val="18"/>
          <w:szCs w:val="18"/>
        </w:rPr>
        <w:t>role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Faculty = </w:t>
      </w:r>
      <w:r>
        <w:rPr>
          <w:rFonts w:ascii="Courier New" w:eastAsia="Courier New" w:hAnsi="Courier New" w:cs="Courier New"/>
          <w:sz w:val="18"/>
          <w:szCs w:val="18"/>
        </w:rPr>
        <w:t>fac</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Group = </w:t>
      </w:r>
      <w:r>
        <w:rPr>
          <w:rFonts w:ascii="Courier New" w:eastAsia="Courier New" w:hAnsi="Courier New" w:cs="Courier New"/>
          <w:sz w:val="18"/>
          <w:szCs w:val="18"/>
        </w:rPr>
        <w:t>gr</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Course = </w:t>
      </w:r>
      <w:r>
        <w:rPr>
          <w:rFonts w:ascii="Courier New" w:eastAsia="Courier New" w:hAnsi="Courier New" w:cs="Courier New"/>
          <w:sz w:val="18"/>
          <w:szCs w:val="18"/>
        </w:rPr>
        <w:t>course</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w:t>
      </w: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властивість для доступу до закритого поля Name через get і set для полів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w:t>
      </w: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highlight w:val="yellow"/>
        </w:rPr>
        <w:t>public</w:t>
      </w:r>
      <w:r>
        <w:rPr>
          <w:rFonts w:ascii="Courier New" w:eastAsia="Courier New" w:hAnsi="Courier New" w:cs="Courier New"/>
          <w:color w:val="000000"/>
          <w:sz w:val="18"/>
          <w:szCs w:val="18"/>
          <w:highlight w:val="yellow"/>
        </w:rPr>
        <w:t xml:space="preserve"> </w:t>
      </w:r>
      <w:r>
        <w:rPr>
          <w:rFonts w:ascii="Courier New" w:eastAsia="Courier New" w:hAnsi="Courier New" w:cs="Courier New"/>
          <w:color w:val="0000FF"/>
          <w:sz w:val="18"/>
          <w:szCs w:val="18"/>
          <w:highlight w:val="yellow"/>
        </w:rPr>
        <w:t>string</w:t>
      </w:r>
      <w:r>
        <w:rPr>
          <w:rFonts w:ascii="Courier New" w:eastAsia="Courier New" w:hAnsi="Courier New" w:cs="Courier New"/>
          <w:color w:val="000000"/>
          <w:sz w:val="18"/>
          <w:szCs w:val="18"/>
          <w:highlight w:val="yellow"/>
        </w:rPr>
        <w:t xml:space="preserve"> </w:t>
      </w:r>
      <w:r>
        <w:rPr>
          <w:rFonts w:ascii="Courier New" w:eastAsia="Courier New" w:hAnsi="Courier New" w:cs="Courier New"/>
          <w:sz w:val="18"/>
          <w:szCs w:val="18"/>
          <w:highlight w:val="yellow"/>
        </w:rPr>
        <w:t>N</w:t>
      </w:r>
      <w:r>
        <w:rPr>
          <w:rFonts w:ascii="Courier New" w:eastAsia="Courier New" w:hAnsi="Courier New" w:cs="Courier New"/>
          <w:color w:val="000000"/>
          <w:sz w:val="18"/>
          <w:szCs w:val="18"/>
          <w:highlight w:val="yellow"/>
        </w:rPr>
        <w:t>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get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w:t>
      </w:r>
      <w:r>
        <w:rPr>
          <w:rFonts w:ascii="Courier New" w:eastAsia="Courier New" w:hAnsi="Courier New" w:cs="Courier New"/>
          <w:color w:val="0000FF"/>
          <w:sz w:val="18"/>
          <w:szCs w:val="18"/>
        </w:rPr>
        <w:t>return</w:t>
      </w:r>
      <w:r>
        <w:rPr>
          <w:rFonts w:ascii="Courier New" w:eastAsia="Courier New" w:hAnsi="Courier New" w:cs="Courier New"/>
          <w:color w:val="000000"/>
          <w:sz w:val="18"/>
          <w:szCs w:val="18"/>
        </w:rPr>
        <w:t xml:space="preserve"> Name;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Name = value;}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w:t>
      </w: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властивість для доступу до закритого поля Age через get і set для полів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w:t>
      </w: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A</w:t>
      </w:r>
      <w:r>
        <w:rPr>
          <w:rFonts w:ascii="Courier New" w:eastAsia="Courier New" w:hAnsi="Courier New" w:cs="Courier New"/>
          <w:color w:val="000000"/>
          <w:sz w:val="18"/>
          <w:szCs w:val="18"/>
        </w:rPr>
        <w:t>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get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lastRenderedPageBreak/>
        <w:t xml:space="preserve">            { </w:t>
      </w:r>
      <w:r>
        <w:rPr>
          <w:rFonts w:ascii="Courier New" w:eastAsia="Courier New" w:hAnsi="Courier New" w:cs="Courier New"/>
          <w:color w:val="0000FF"/>
          <w:sz w:val="18"/>
          <w:szCs w:val="18"/>
        </w:rPr>
        <w:t>return</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a</w:t>
      </w:r>
      <w:r>
        <w:rPr>
          <w:rFonts w:ascii="Courier New" w:eastAsia="Courier New" w:hAnsi="Courier New" w:cs="Courier New"/>
          <w:color w:val="000000"/>
          <w:sz w:val="18"/>
          <w:szCs w:val="18"/>
        </w:rPr>
        <w:t>ge;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w:t>
      </w:r>
      <w:r>
        <w:rPr>
          <w:rFonts w:ascii="Courier New" w:eastAsia="Courier New" w:hAnsi="Courier New" w:cs="Courier New"/>
          <w:sz w:val="18"/>
          <w:szCs w:val="18"/>
        </w:rPr>
        <w:t>a</w:t>
      </w:r>
      <w:r>
        <w:rPr>
          <w:rFonts w:ascii="Courier New" w:eastAsia="Courier New" w:hAnsi="Courier New" w:cs="Courier New"/>
          <w:color w:val="000000"/>
          <w:sz w:val="18"/>
          <w:szCs w:val="18"/>
        </w:rPr>
        <w:t>ge = value;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w:t>
      </w: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виведення повідомлень в залежності від значення рейтингу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w:t>
      </w: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w:t>
      </w:r>
      <w:r>
        <w:rPr>
          <w:rFonts w:ascii="Courier New" w:eastAsia="Courier New" w:hAnsi="Courier New" w:cs="Courier New"/>
          <w:color w:val="000000"/>
          <w:sz w:val="18"/>
          <w:szCs w:val="18"/>
        </w:rPr>
        <w:t xml:space="preserve"> </w:t>
      </w:r>
      <w:r>
        <w:rPr>
          <w:rFonts w:ascii="Courier New" w:eastAsia="Courier New" w:hAnsi="Courier New" w:cs="Courier New"/>
          <w:color w:val="808080"/>
          <w:sz w:val="18"/>
          <w:szCs w:val="18"/>
        </w:rPr>
        <w:t>&lt;param name="</w:t>
      </w:r>
      <w:r>
        <w:rPr>
          <w:rFonts w:ascii="Courier New" w:eastAsia="Courier New" w:hAnsi="Courier New" w:cs="Courier New"/>
          <w:color w:val="000000"/>
          <w:sz w:val="18"/>
          <w:szCs w:val="18"/>
        </w:rPr>
        <w:t>Rat</w:t>
      </w:r>
      <w:r>
        <w:rPr>
          <w:rFonts w:ascii="Courier New" w:eastAsia="Courier New" w:hAnsi="Courier New" w:cs="Courier New"/>
          <w:color w:val="808080"/>
          <w:sz w:val="18"/>
          <w:szCs w:val="18"/>
        </w:rPr>
        <w:t>"&gt;</w:t>
      </w:r>
      <w:r>
        <w:rPr>
          <w:rFonts w:ascii="Courier New" w:eastAsia="Courier New" w:hAnsi="Courier New" w:cs="Courier New"/>
          <w:color w:val="000000"/>
          <w:sz w:val="18"/>
          <w:szCs w:val="18"/>
        </w:rPr>
        <w:t>рейтинг студента</w:t>
      </w:r>
      <w:r>
        <w:rPr>
          <w:rFonts w:ascii="Courier New" w:eastAsia="Courier New" w:hAnsi="Courier New" w:cs="Courier New"/>
          <w:color w:val="808080"/>
          <w:sz w:val="18"/>
          <w:szCs w:val="18"/>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public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StudentRating(</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 xml:space="preserve"> </w:t>
      </w:r>
      <w:r>
        <w:rPr>
          <w:rFonts w:ascii="Courier New" w:eastAsia="Courier New" w:hAnsi="Courier New" w:cs="Courier New"/>
          <w:sz w:val="18"/>
          <w:szCs w:val="18"/>
        </w:rPr>
        <w:t>r</w:t>
      </w:r>
      <w:r>
        <w:rPr>
          <w:rFonts w:ascii="Courier New" w:eastAsia="Courier New" w:hAnsi="Courier New" w:cs="Courier New"/>
          <w:color w:val="000000"/>
          <w:sz w:val="18"/>
          <w:szCs w:val="18"/>
        </w:rPr>
        <w:t>at)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Rating = </w:t>
      </w:r>
      <w:r>
        <w:rPr>
          <w:rFonts w:ascii="Courier New" w:eastAsia="Courier New" w:hAnsi="Courier New" w:cs="Courier New"/>
          <w:sz w:val="18"/>
          <w:szCs w:val="18"/>
        </w:rPr>
        <w:t>r</w:t>
      </w:r>
      <w:r>
        <w:rPr>
          <w:rFonts w:ascii="Courier New" w:eastAsia="Courier New" w:hAnsi="Courier New" w:cs="Courier New"/>
          <w:color w:val="000000"/>
          <w:sz w:val="18"/>
          <w:szCs w:val="18"/>
        </w:rPr>
        <w:t>at;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(Rating &gt;= 80)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"Привіт відмінникам"</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if</w:t>
      </w:r>
      <w:r>
        <w:rPr>
          <w:rFonts w:ascii="Courier New" w:eastAsia="Courier New" w:hAnsi="Courier New" w:cs="Courier New"/>
          <w:color w:val="000000"/>
          <w:sz w:val="18"/>
          <w:szCs w:val="18"/>
        </w:rPr>
        <w:t xml:space="preserve"> (Rating &lt;= 30)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"Треба вчитися краще!"</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"Можна вчитися ще краще!"</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nsolas" w:eastAsia="Consolas" w:hAnsi="Consolas" w:cs="Consolas"/>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//файл Program.cs для класу 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using</w:t>
      </w:r>
      <w:r>
        <w:rPr>
          <w:rFonts w:ascii="Courier New" w:eastAsia="Courier New" w:hAnsi="Courier New" w:cs="Courier New"/>
          <w:color w:val="000000"/>
          <w:sz w:val="18"/>
          <w:szCs w:val="18"/>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FF"/>
          <w:sz w:val="18"/>
          <w:szCs w:val="18"/>
        </w:rPr>
        <w:t>namespace</w:t>
      </w:r>
      <w:r>
        <w:rPr>
          <w:rFonts w:ascii="Courier New" w:eastAsia="Courier New" w:hAnsi="Courier New" w:cs="Courier New"/>
          <w:color w:val="000000"/>
          <w:sz w:val="18"/>
          <w:szCs w:val="18"/>
        </w:rPr>
        <w:t xml:space="preserve"> ex2Lab3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class</w:t>
      </w:r>
      <w:r>
        <w:rPr>
          <w:rFonts w:ascii="Courier New" w:eastAsia="Courier New" w:hAnsi="Courier New" w:cs="Courier New"/>
          <w:color w:val="000000"/>
          <w:sz w:val="18"/>
          <w:szCs w:val="18"/>
        </w:rPr>
        <w:t xml:space="preserve"> </w:t>
      </w:r>
      <w:r>
        <w:rPr>
          <w:rFonts w:ascii="Courier New" w:eastAsia="Courier New" w:hAnsi="Courier New" w:cs="Courier New"/>
          <w:color w:val="2B91AF"/>
          <w:sz w:val="18"/>
          <w:szCs w:val="18"/>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static</w:t>
      </w: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void</w:t>
      </w:r>
      <w:r>
        <w:rPr>
          <w:rFonts w:ascii="Courier New" w:eastAsia="Courier New" w:hAnsi="Courier New" w:cs="Courier New"/>
          <w:color w:val="000000"/>
          <w:sz w:val="18"/>
          <w:szCs w:val="18"/>
        </w:rPr>
        <w:t xml:space="preserve"> Main(</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//дані рейтингу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//ініціалізація полів класу виконується в конструкторі з параметрами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Student newStudent = </w:t>
      </w:r>
      <w:r>
        <w:rPr>
          <w:rFonts w:ascii="Courier New" w:eastAsia="Courier New" w:hAnsi="Courier New" w:cs="Courier New"/>
          <w:color w:val="0000FF"/>
          <w:sz w:val="18"/>
          <w:szCs w:val="18"/>
        </w:rPr>
        <w:t>new</w:t>
      </w:r>
      <w:r>
        <w:rPr>
          <w:rFonts w:ascii="Courier New" w:eastAsia="Courier New" w:hAnsi="Courier New" w:cs="Courier New"/>
          <w:color w:val="000000"/>
          <w:sz w:val="18"/>
          <w:szCs w:val="18"/>
        </w:rPr>
        <w:t xml:space="preserve"> Student(</w:t>
      </w:r>
      <w:r>
        <w:rPr>
          <w:rFonts w:ascii="Courier New" w:eastAsia="Courier New" w:hAnsi="Courier New" w:cs="Courier New"/>
          <w:color w:val="A31515"/>
          <w:sz w:val="18"/>
          <w:szCs w:val="18"/>
        </w:rPr>
        <w:t>"КННІ"</w:t>
      </w:r>
      <w:r>
        <w:rPr>
          <w:rFonts w:ascii="Courier New" w:eastAsia="Courier New" w:hAnsi="Courier New" w:cs="Courier New"/>
          <w:color w:val="000000"/>
          <w:sz w:val="18"/>
          <w:szCs w:val="18"/>
        </w:rPr>
        <w:t xml:space="preserve">, </w:t>
      </w:r>
      <w:r>
        <w:rPr>
          <w:rFonts w:ascii="Courier New" w:eastAsia="Courier New" w:hAnsi="Courier New" w:cs="Courier New"/>
          <w:color w:val="A31515"/>
          <w:sz w:val="18"/>
          <w:szCs w:val="18"/>
        </w:rPr>
        <w:t>"K-01"</w:t>
      </w:r>
      <w:r>
        <w:rPr>
          <w:rFonts w:ascii="Courier New" w:eastAsia="Courier New" w:hAnsi="Courier New" w:cs="Courier New"/>
          <w:color w:val="000000"/>
          <w:sz w:val="18"/>
          <w:szCs w:val="18"/>
        </w:rPr>
        <w:t>, 3,</w:t>
      </w:r>
      <w:r>
        <w:rPr>
          <w:rFonts w:ascii="Courier New" w:eastAsia="Courier New" w:hAnsi="Courier New" w:cs="Courier New"/>
          <w:color w:val="A31515"/>
          <w:sz w:val="18"/>
          <w:szCs w:val="18"/>
        </w:rPr>
        <w:t>"Студент"</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"Хто ви?"</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//використовуємо властивість</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00"/>
          <w:sz w:val="18"/>
          <w:szCs w:val="18"/>
          <w:highlight w:val="yellow"/>
        </w:rPr>
        <w:t>newStudent.</w:t>
      </w:r>
      <w:r>
        <w:rPr>
          <w:rFonts w:ascii="Courier New" w:eastAsia="Courier New" w:hAnsi="Courier New" w:cs="Courier New"/>
          <w:sz w:val="18"/>
          <w:szCs w:val="18"/>
          <w:highlight w:val="yellow"/>
        </w:rPr>
        <w:t>N</w:t>
      </w:r>
      <w:r>
        <w:rPr>
          <w:rFonts w:ascii="Courier New" w:eastAsia="Courier New" w:hAnsi="Courier New" w:cs="Courier New"/>
          <w:color w:val="000000"/>
          <w:sz w:val="18"/>
          <w:szCs w:val="18"/>
          <w:highlight w:val="yellow"/>
        </w:rPr>
        <w:t>ame</w:t>
      </w:r>
      <w:r>
        <w:rPr>
          <w:rFonts w:ascii="Courier New" w:eastAsia="Courier New" w:hAnsi="Courier New" w:cs="Courier New"/>
          <w:color w:val="000000"/>
          <w:sz w:val="18"/>
          <w:szCs w:val="18"/>
        </w:rPr>
        <w:t xml:space="preserve"> =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"Скiльки вам років?"</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//використовуємо властивість</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00"/>
          <w:sz w:val="18"/>
          <w:szCs w:val="18"/>
          <w:highlight w:val="yellow"/>
        </w:rPr>
        <w:t>newStudent.</w:t>
      </w:r>
      <w:r>
        <w:rPr>
          <w:rFonts w:ascii="Courier New" w:eastAsia="Courier New" w:hAnsi="Courier New" w:cs="Courier New"/>
          <w:sz w:val="18"/>
          <w:szCs w:val="18"/>
          <w:highlight w:val="yellow"/>
        </w:rPr>
        <w:t>A</w:t>
      </w:r>
      <w:r>
        <w:rPr>
          <w:rFonts w:ascii="Courier New" w:eastAsia="Courier New" w:hAnsi="Courier New" w:cs="Courier New"/>
          <w:color w:val="000000"/>
          <w:sz w:val="18"/>
          <w:szCs w:val="18"/>
          <w:highlight w:val="yellow"/>
        </w:rPr>
        <w:t>ge</w:t>
      </w:r>
      <w:r>
        <w:rPr>
          <w:rFonts w:ascii="Courier New" w:eastAsia="Courier New" w:hAnsi="Courier New" w:cs="Courier New"/>
          <w:color w:val="000000"/>
          <w:sz w:val="18"/>
          <w:szCs w:val="18"/>
        </w:rPr>
        <w:t xml:space="preserve"> =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.Parse(Console.ReadLine());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"Прiзвище = "</w:t>
      </w:r>
      <w:r>
        <w:rPr>
          <w:rFonts w:ascii="Courier New" w:eastAsia="Courier New" w:hAnsi="Courier New" w:cs="Courier New"/>
          <w:color w:val="000000"/>
          <w:sz w:val="18"/>
          <w:szCs w:val="18"/>
        </w:rPr>
        <w:t xml:space="preserve"> + newStudent.name);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"Вiк= "</w:t>
      </w:r>
      <w:r>
        <w:rPr>
          <w:rFonts w:ascii="Courier New" w:eastAsia="Courier New" w:hAnsi="Courier New" w:cs="Courier New"/>
          <w:color w:val="000000"/>
          <w:sz w:val="18"/>
          <w:szCs w:val="18"/>
        </w:rPr>
        <w:t xml:space="preserve"> + newStudent.age);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"Роль= "</w:t>
      </w:r>
      <w:r>
        <w:rPr>
          <w:rFonts w:ascii="Courier New" w:eastAsia="Courier New" w:hAnsi="Courier New" w:cs="Courier New"/>
          <w:color w:val="000000"/>
          <w:sz w:val="18"/>
          <w:szCs w:val="18"/>
        </w:rPr>
        <w:t xml:space="preserve"> + newStudent.Role);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"Факультет = "</w:t>
      </w:r>
      <w:r>
        <w:rPr>
          <w:rFonts w:ascii="Courier New" w:eastAsia="Courier New" w:hAnsi="Courier New" w:cs="Courier New"/>
          <w:color w:val="000000"/>
          <w:sz w:val="18"/>
          <w:szCs w:val="18"/>
        </w:rPr>
        <w:t xml:space="preserve"> + newStudent.Faculty);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"група= "</w:t>
      </w:r>
      <w:r>
        <w:rPr>
          <w:rFonts w:ascii="Courier New" w:eastAsia="Courier New" w:hAnsi="Courier New" w:cs="Courier New"/>
          <w:color w:val="000000"/>
          <w:sz w:val="18"/>
          <w:szCs w:val="18"/>
        </w:rPr>
        <w:t xml:space="preserve"> + newStudent.Group);</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"курс= "</w:t>
      </w:r>
      <w:r>
        <w:rPr>
          <w:rFonts w:ascii="Courier New" w:eastAsia="Courier New" w:hAnsi="Courier New" w:cs="Courier New"/>
          <w:color w:val="000000"/>
          <w:sz w:val="18"/>
          <w:szCs w:val="18"/>
        </w:rPr>
        <w:t xml:space="preserve"> + newStudent.Course);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Console.WriteLine(</w:t>
      </w:r>
      <w:r>
        <w:rPr>
          <w:rFonts w:ascii="Courier New" w:eastAsia="Courier New" w:hAnsi="Courier New" w:cs="Courier New"/>
          <w:color w:val="A31515"/>
          <w:sz w:val="18"/>
          <w:szCs w:val="18"/>
        </w:rPr>
        <w:t>"Ваш рейтинг?"</w:t>
      </w:r>
      <w:r>
        <w:rPr>
          <w:rFonts w:ascii="Courier New" w:eastAsia="Courier New" w:hAnsi="Courier New" w:cs="Courier New"/>
          <w:color w:val="000000"/>
          <w:sz w:val="18"/>
          <w:szCs w:val="18"/>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FF"/>
          <w:sz w:val="18"/>
          <w:szCs w:val="18"/>
        </w:rPr>
        <w:t>string</w:t>
      </w:r>
      <w:r>
        <w:rPr>
          <w:rFonts w:ascii="Courier New" w:eastAsia="Courier New" w:hAnsi="Courier New" w:cs="Courier New"/>
          <w:color w:val="000000"/>
          <w:sz w:val="18"/>
          <w:szCs w:val="18"/>
        </w:rPr>
        <w:t xml:space="preserve"> r =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 привсоєння значення відкритому полю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color w:val="000000"/>
          <w:sz w:val="18"/>
          <w:szCs w:val="18"/>
          <w:highlight w:val="yellow"/>
        </w:rPr>
        <w:t>newStudent.Rating</w:t>
      </w:r>
      <w:r>
        <w:rPr>
          <w:rFonts w:ascii="Courier New" w:eastAsia="Courier New" w:hAnsi="Courier New" w:cs="Courier New"/>
          <w:color w:val="000000"/>
          <w:sz w:val="18"/>
          <w:szCs w:val="18"/>
        </w:rPr>
        <w:t xml:space="preserve"> = </w:t>
      </w:r>
      <w:r>
        <w:rPr>
          <w:rFonts w:ascii="Courier New" w:eastAsia="Courier New" w:hAnsi="Courier New" w:cs="Courier New"/>
          <w:color w:val="0000FF"/>
          <w:sz w:val="18"/>
          <w:szCs w:val="18"/>
        </w:rPr>
        <w:t>int</w:t>
      </w:r>
      <w:r>
        <w:rPr>
          <w:rFonts w:ascii="Courier New" w:eastAsia="Courier New" w:hAnsi="Courier New" w:cs="Courier New"/>
          <w:color w:val="000000"/>
          <w:sz w:val="18"/>
          <w:szCs w:val="18"/>
        </w:rPr>
        <w:t>.Parse(r);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newStudent.StudentRating(newStudent.Rating);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rsidR="00842629" w:rsidRDefault="00BC5E11">
      <w:pPr>
        <w:pStyle w:val="4"/>
      </w:pPr>
      <w:r>
        <w:t>2. Програма автоматизованого обліку банківських відомостей</w:t>
      </w:r>
    </w:p>
    <w:p w:rsidR="00842629" w:rsidRDefault="00BC5E11">
      <w:r>
        <w:t>Програма є автоматизованою системою обліку банківських відомостей. На кожного клієнта банку зберігаються наступні відомості:</w:t>
      </w:r>
    </w:p>
    <w:p w:rsidR="00842629" w:rsidRDefault="00BC5E11" w:rsidP="007B5677">
      <w:pPr>
        <w:numPr>
          <w:ilvl w:val="0"/>
          <w:numId w:val="82"/>
        </w:numPr>
        <w:pBdr>
          <w:top w:val="nil"/>
          <w:left w:val="nil"/>
          <w:bottom w:val="nil"/>
          <w:right w:val="nil"/>
          <w:between w:val="nil"/>
        </w:pBdr>
        <w:ind w:left="992"/>
      </w:pPr>
      <w:r>
        <w:t>прізвище, ім’я, по-батькові;</w:t>
      </w:r>
    </w:p>
    <w:p w:rsidR="00842629" w:rsidRDefault="00BC5E11" w:rsidP="007B5677">
      <w:pPr>
        <w:numPr>
          <w:ilvl w:val="0"/>
          <w:numId w:val="82"/>
        </w:numPr>
        <w:pBdr>
          <w:top w:val="nil"/>
          <w:left w:val="nil"/>
          <w:bottom w:val="nil"/>
          <w:right w:val="nil"/>
          <w:between w:val="nil"/>
        </w:pBdr>
        <w:ind w:left="992"/>
      </w:pPr>
      <w:r>
        <w:t>дата народження;</w:t>
      </w:r>
    </w:p>
    <w:p w:rsidR="00842629" w:rsidRDefault="00BC5E11" w:rsidP="007B5677">
      <w:pPr>
        <w:numPr>
          <w:ilvl w:val="0"/>
          <w:numId w:val="82"/>
        </w:numPr>
        <w:pBdr>
          <w:top w:val="nil"/>
          <w:left w:val="nil"/>
          <w:bottom w:val="nil"/>
          <w:right w:val="nil"/>
          <w:between w:val="nil"/>
        </w:pBdr>
        <w:ind w:left="992"/>
      </w:pPr>
      <w:r>
        <w:t>паспортні дані;</w:t>
      </w:r>
    </w:p>
    <w:p w:rsidR="00842629" w:rsidRDefault="00BC5E11" w:rsidP="007B5677">
      <w:pPr>
        <w:numPr>
          <w:ilvl w:val="0"/>
          <w:numId w:val="82"/>
        </w:numPr>
        <w:pBdr>
          <w:top w:val="nil"/>
          <w:left w:val="nil"/>
          <w:bottom w:val="nil"/>
          <w:right w:val="nil"/>
          <w:between w:val="nil"/>
        </w:pBdr>
        <w:ind w:left="992"/>
      </w:pPr>
      <w:r>
        <w:t>ідентифікаційний код;</w:t>
      </w:r>
    </w:p>
    <w:p w:rsidR="00842629" w:rsidRDefault="00BC5E11" w:rsidP="007B5677">
      <w:pPr>
        <w:numPr>
          <w:ilvl w:val="0"/>
          <w:numId w:val="82"/>
        </w:numPr>
        <w:pBdr>
          <w:top w:val="nil"/>
          <w:left w:val="nil"/>
          <w:bottom w:val="nil"/>
          <w:right w:val="nil"/>
          <w:between w:val="nil"/>
        </w:pBdr>
        <w:ind w:left="992"/>
      </w:pPr>
      <w:r>
        <w:t>місце роботи (навчання);</w:t>
      </w:r>
    </w:p>
    <w:p w:rsidR="00842629" w:rsidRDefault="00BC5E11" w:rsidP="007B5677">
      <w:pPr>
        <w:numPr>
          <w:ilvl w:val="0"/>
          <w:numId w:val="82"/>
        </w:numPr>
        <w:pBdr>
          <w:top w:val="nil"/>
          <w:left w:val="nil"/>
          <w:bottom w:val="nil"/>
          <w:right w:val="nil"/>
          <w:between w:val="nil"/>
        </w:pBdr>
        <w:ind w:left="992"/>
      </w:pPr>
      <w:r>
        <w:t>номери рахунків.</w:t>
      </w:r>
    </w:p>
    <w:p w:rsidR="00842629" w:rsidRDefault="00BC5E11">
      <w:r>
        <w:t xml:space="preserve">Для кожного клієнта визначимо операції:  </w:t>
      </w:r>
    </w:p>
    <w:p w:rsidR="00842629" w:rsidRDefault="00BC5E11" w:rsidP="007B5677">
      <w:pPr>
        <w:numPr>
          <w:ilvl w:val="0"/>
          <w:numId w:val="82"/>
        </w:numPr>
        <w:pBdr>
          <w:top w:val="nil"/>
          <w:left w:val="nil"/>
          <w:bottom w:val="nil"/>
          <w:right w:val="nil"/>
          <w:between w:val="nil"/>
        </w:pBdr>
        <w:ind w:left="992"/>
      </w:pPr>
      <w:r>
        <w:t xml:space="preserve">додати нового клієнта; </w:t>
      </w:r>
    </w:p>
    <w:p w:rsidR="00842629" w:rsidRDefault="00BC5E11" w:rsidP="007B5677">
      <w:pPr>
        <w:numPr>
          <w:ilvl w:val="0"/>
          <w:numId w:val="82"/>
        </w:numPr>
        <w:pBdr>
          <w:top w:val="nil"/>
          <w:left w:val="nil"/>
          <w:bottom w:val="nil"/>
          <w:right w:val="nil"/>
          <w:between w:val="nil"/>
        </w:pBdr>
        <w:ind w:left="992"/>
      </w:pPr>
      <w:r>
        <w:t xml:space="preserve">видалити клієнта; </w:t>
      </w:r>
    </w:p>
    <w:p w:rsidR="00842629" w:rsidRDefault="00BC5E11" w:rsidP="007B5677">
      <w:pPr>
        <w:numPr>
          <w:ilvl w:val="0"/>
          <w:numId w:val="82"/>
        </w:numPr>
        <w:pBdr>
          <w:top w:val="nil"/>
          <w:left w:val="nil"/>
          <w:bottom w:val="nil"/>
          <w:right w:val="nil"/>
          <w:between w:val="nil"/>
        </w:pBdr>
        <w:ind w:left="992"/>
      </w:pPr>
      <w:r>
        <w:t xml:space="preserve">змінити реквізити клієнта. </w:t>
      </w:r>
    </w:p>
    <w:p w:rsidR="00842629" w:rsidRDefault="00BC5E11">
      <w:r>
        <w:t xml:space="preserve">На кожному рахунку зберігається інформація про поточний баланс. З кожним рахунком можна виконувати наступні дії: </w:t>
      </w:r>
    </w:p>
    <w:p w:rsidR="00842629" w:rsidRDefault="00BC5E11" w:rsidP="007B5677">
      <w:pPr>
        <w:numPr>
          <w:ilvl w:val="0"/>
          <w:numId w:val="82"/>
        </w:numPr>
        <w:pBdr>
          <w:top w:val="nil"/>
          <w:left w:val="nil"/>
          <w:bottom w:val="nil"/>
          <w:right w:val="nil"/>
          <w:between w:val="nil"/>
        </w:pBdr>
        <w:ind w:left="992"/>
      </w:pPr>
      <w:r>
        <w:t xml:space="preserve">відкриття, закриття; </w:t>
      </w:r>
    </w:p>
    <w:p w:rsidR="00842629" w:rsidRDefault="00BC5E11" w:rsidP="007B5677">
      <w:pPr>
        <w:numPr>
          <w:ilvl w:val="0"/>
          <w:numId w:val="82"/>
        </w:numPr>
        <w:pBdr>
          <w:top w:val="nil"/>
          <w:left w:val="nil"/>
          <w:bottom w:val="nil"/>
          <w:right w:val="nil"/>
          <w:between w:val="nil"/>
        </w:pBdr>
        <w:ind w:left="992"/>
      </w:pPr>
      <w:r>
        <w:t xml:space="preserve">внесення грошей, зняття грошей; </w:t>
      </w:r>
    </w:p>
    <w:p w:rsidR="00842629" w:rsidRDefault="00BC5E11" w:rsidP="007B5677">
      <w:pPr>
        <w:numPr>
          <w:ilvl w:val="0"/>
          <w:numId w:val="82"/>
        </w:numPr>
        <w:pBdr>
          <w:top w:val="nil"/>
          <w:left w:val="nil"/>
          <w:bottom w:val="nil"/>
          <w:right w:val="nil"/>
          <w:between w:val="nil"/>
        </w:pBdr>
        <w:ind w:left="992"/>
      </w:pPr>
      <w:r>
        <w:t>перегляд балансу.</w:t>
      </w:r>
    </w:p>
    <w:p w:rsidR="00842629" w:rsidRDefault="00BC5E11">
      <w:r>
        <w:t xml:space="preserve">Створимо два класи: </w:t>
      </w:r>
    </w:p>
    <w:p w:rsidR="00842629" w:rsidRDefault="00BC5E11" w:rsidP="007B5677">
      <w:pPr>
        <w:numPr>
          <w:ilvl w:val="0"/>
          <w:numId w:val="82"/>
        </w:numPr>
        <w:pBdr>
          <w:top w:val="nil"/>
          <w:left w:val="nil"/>
          <w:bottom w:val="nil"/>
          <w:right w:val="nil"/>
          <w:between w:val="nil"/>
        </w:pBdr>
        <w:ind w:left="992"/>
      </w:pPr>
      <w:r>
        <w:lastRenderedPageBreak/>
        <w:t>класс Client для опису інформації про клієнта;</w:t>
      </w:r>
    </w:p>
    <w:p w:rsidR="00842629" w:rsidRDefault="00BC5E11" w:rsidP="007B5677">
      <w:pPr>
        <w:numPr>
          <w:ilvl w:val="0"/>
          <w:numId w:val="82"/>
        </w:numPr>
        <w:pBdr>
          <w:top w:val="nil"/>
          <w:left w:val="nil"/>
          <w:bottom w:val="nil"/>
          <w:right w:val="nil"/>
          <w:between w:val="nil"/>
        </w:pBdr>
        <w:ind w:left="992"/>
      </w:pPr>
      <w:r>
        <w:t>клас Account для опису банківського рахунку</w:t>
      </w:r>
    </w:p>
    <w:p w:rsidR="00842629" w:rsidRDefault="00BC5E11">
      <w:pPr>
        <w:pStyle w:val="5"/>
      </w:pPr>
      <w:r>
        <w:t xml:space="preserve">Клас </w:t>
      </w:r>
      <w:r>
        <w:rPr>
          <w:i/>
        </w:rPr>
        <w:t>Client</w:t>
      </w:r>
      <w:r>
        <w:t>. Варіант 1 - конструктор без параметрів, властивості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ex3Lab3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Client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//поля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n</w:t>
      </w:r>
      <w:r>
        <w:rPr>
          <w:rFonts w:ascii="Courier New" w:eastAsia="Courier New" w:hAnsi="Courier New" w:cs="Courier New"/>
          <w:color w:val="000000"/>
          <w:sz w:val="20"/>
          <w:szCs w:val="20"/>
        </w:rPr>
        <w:t>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DateTime</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b</w:t>
      </w:r>
      <w:r>
        <w:rPr>
          <w:rFonts w:ascii="Courier New" w:eastAsia="Courier New" w:hAnsi="Courier New" w:cs="Courier New"/>
          <w:color w:val="000000"/>
          <w:sz w:val="20"/>
          <w:szCs w:val="20"/>
        </w:rPr>
        <w:t>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p</w:t>
      </w:r>
      <w:r>
        <w:rPr>
          <w:rFonts w:ascii="Courier New" w:eastAsia="Courier New" w:hAnsi="Courier New" w:cs="Courier New"/>
          <w:color w:val="000000"/>
          <w:sz w:val="20"/>
          <w:szCs w:val="20"/>
        </w:rPr>
        <w:t>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i</w:t>
      </w:r>
      <w:r>
        <w:rPr>
          <w:rFonts w:ascii="Courier New" w:eastAsia="Courier New" w:hAnsi="Courier New" w:cs="Courier New"/>
          <w:color w:val="000000"/>
          <w:sz w:val="20"/>
          <w:szCs w:val="20"/>
        </w:rPr>
        <w:t>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j</w:t>
      </w:r>
      <w:r>
        <w:rPr>
          <w:rFonts w:ascii="Courier New" w:eastAsia="Courier New" w:hAnsi="Courier New" w:cs="Courier New"/>
          <w:color w:val="000000"/>
          <w:sz w:val="20"/>
          <w:szCs w:val="20"/>
        </w:rPr>
        <w:t>ob;</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nomAccount;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конструктор без параметрів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highlight w:val="yellow"/>
        </w:rPr>
        <w:t>public</w:t>
      </w:r>
      <w:r>
        <w:rPr>
          <w:rFonts w:ascii="Courier New" w:eastAsia="Courier New" w:hAnsi="Courier New" w:cs="Courier New"/>
          <w:color w:val="000000"/>
          <w:sz w:val="20"/>
          <w:szCs w:val="20"/>
          <w:highlight w:val="yellow"/>
        </w:rPr>
        <w:t xml:space="preserve"> </w:t>
      </w:r>
      <w:r>
        <w:rPr>
          <w:rFonts w:ascii="Courier New" w:eastAsia="Courier New" w:hAnsi="Courier New" w:cs="Courier New"/>
          <w:color w:val="2B91AF"/>
          <w:sz w:val="20"/>
          <w:szCs w:val="20"/>
          <w:highlight w:val="yellow"/>
        </w:rPr>
        <w:t>Client</w:t>
      </w:r>
      <w:r>
        <w:rPr>
          <w:rFonts w:ascii="Courier New" w:eastAsia="Courier New" w:hAnsi="Courier New" w:cs="Courier New"/>
          <w:color w:val="000000"/>
          <w:sz w:val="20"/>
          <w:szCs w:val="20"/>
          <w:highlight w:val="yellow"/>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rPr>
          <w:b/>
        </w:rPr>
      </w:pPr>
      <w:r>
        <w:t xml:space="preserve">Область  видимості полів класу відповідно до правил має бути визначена або як </w:t>
      </w:r>
      <w:r>
        <w:rPr>
          <w:b/>
        </w:rPr>
        <w:t>закрита</w:t>
      </w:r>
      <w:r>
        <w:t xml:space="preserve">, або як </w:t>
      </w:r>
      <w:r>
        <w:rPr>
          <w:b/>
        </w:rPr>
        <w:t>захищена</w:t>
      </w:r>
      <w:r>
        <w:t xml:space="preserve">. Доступ же до полів - членів класу має бути організований або за допомогою методів, або за допомогою властивостей класу. Створимо властивості класу </w:t>
      </w:r>
      <w:r>
        <w:rPr>
          <w:i/>
        </w:rPr>
        <w:t>Client</w:t>
      </w:r>
      <w:r>
        <w:t>, які забезпечують читання і запис значень закритих полів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ex3Lab3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Client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//поля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rPr>
        <w:t xml:space="preserve">       </w:t>
      </w: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private</w:t>
      </w: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string</w:t>
      </w:r>
      <w:r>
        <w:rPr>
          <w:rFonts w:ascii="Courier New" w:eastAsia="Courier New" w:hAnsi="Courier New" w:cs="Courier New"/>
          <w:color w:val="000000"/>
          <w:sz w:val="20"/>
          <w:szCs w:val="20"/>
          <w:highlight w:val="white"/>
        </w:rPr>
        <w:t xml:space="preserve">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private</w:t>
      </w: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2B91AF"/>
          <w:sz w:val="20"/>
          <w:szCs w:val="20"/>
          <w:highlight w:val="white"/>
        </w:rPr>
        <w:t>DateTime</w:t>
      </w:r>
      <w:r>
        <w:rPr>
          <w:rFonts w:ascii="Courier New" w:eastAsia="Courier New" w:hAnsi="Courier New" w:cs="Courier New"/>
          <w:color w:val="000000"/>
          <w:sz w:val="20"/>
          <w:szCs w:val="20"/>
          <w:highlight w:val="white"/>
        </w:rPr>
        <w:t xml:space="preserve"> </w:t>
      </w:r>
      <w:r>
        <w:rPr>
          <w:rFonts w:ascii="Courier New" w:eastAsia="Courier New" w:hAnsi="Courier New" w:cs="Courier New"/>
          <w:sz w:val="20"/>
          <w:szCs w:val="20"/>
          <w:highlight w:val="white"/>
        </w:rPr>
        <w:t>b</w:t>
      </w:r>
      <w:r>
        <w:rPr>
          <w:rFonts w:ascii="Courier New" w:eastAsia="Courier New" w:hAnsi="Courier New" w:cs="Courier New"/>
          <w:color w:val="000000"/>
          <w:sz w:val="20"/>
          <w:szCs w:val="20"/>
          <w:highlight w:val="white"/>
        </w:rPr>
        <w:t>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private</w:t>
      </w: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string</w:t>
      </w:r>
      <w:r>
        <w:rPr>
          <w:rFonts w:ascii="Courier New" w:eastAsia="Courier New" w:hAnsi="Courier New" w:cs="Courier New"/>
          <w:color w:val="000000"/>
          <w:sz w:val="20"/>
          <w:szCs w:val="20"/>
          <w:highlight w:val="white"/>
        </w:rPr>
        <w:t xml:space="preserve"> </w:t>
      </w:r>
      <w:r>
        <w:rPr>
          <w:rFonts w:ascii="Courier New" w:eastAsia="Courier New" w:hAnsi="Courier New" w:cs="Courier New"/>
          <w:sz w:val="20"/>
          <w:szCs w:val="20"/>
          <w:highlight w:val="white"/>
        </w:rPr>
        <w:t>p</w:t>
      </w:r>
      <w:r>
        <w:rPr>
          <w:rFonts w:ascii="Courier New" w:eastAsia="Courier New" w:hAnsi="Courier New" w:cs="Courier New"/>
          <w:color w:val="000000"/>
          <w:sz w:val="20"/>
          <w:szCs w:val="20"/>
          <w:highlight w:val="white"/>
        </w:rPr>
        <w:t>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private</w:t>
      </w: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string</w:t>
      </w:r>
      <w:r>
        <w:rPr>
          <w:rFonts w:ascii="Courier New" w:eastAsia="Courier New" w:hAnsi="Courier New" w:cs="Courier New"/>
          <w:color w:val="000000"/>
          <w:sz w:val="20"/>
          <w:szCs w:val="20"/>
          <w:highlight w:val="white"/>
        </w:rPr>
        <w:t xml:space="preserve"> </w:t>
      </w:r>
      <w:r>
        <w:rPr>
          <w:rFonts w:ascii="Courier New" w:eastAsia="Courier New" w:hAnsi="Courier New" w:cs="Courier New"/>
          <w:sz w:val="20"/>
          <w:szCs w:val="20"/>
          <w:highlight w:val="white"/>
        </w:rPr>
        <w:t>i</w:t>
      </w:r>
      <w:r>
        <w:rPr>
          <w:rFonts w:ascii="Courier New" w:eastAsia="Courier New" w:hAnsi="Courier New" w:cs="Courier New"/>
          <w:color w:val="000000"/>
          <w:sz w:val="20"/>
          <w:szCs w:val="20"/>
          <w:highlight w:val="white"/>
        </w:rPr>
        <w:t>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private</w:t>
      </w:r>
      <w:r>
        <w:rPr>
          <w:rFonts w:ascii="Courier New" w:eastAsia="Courier New" w:hAnsi="Courier New" w:cs="Courier New"/>
          <w:color w:val="000000"/>
          <w:sz w:val="20"/>
          <w:szCs w:val="20"/>
          <w:highlight w:val="white"/>
        </w:rPr>
        <w:t xml:space="preserve"> </w:t>
      </w:r>
      <w:r>
        <w:rPr>
          <w:rFonts w:ascii="Courier New" w:eastAsia="Courier New" w:hAnsi="Courier New" w:cs="Courier New"/>
          <w:color w:val="0000FF"/>
          <w:sz w:val="20"/>
          <w:szCs w:val="20"/>
          <w:highlight w:val="white"/>
        </w:rPr>
        <w:t>string</w:t>
      </w:r>
      <w:r>
        <w:rPr>
          <w:rFonts w:ascii="Courier New" w:eastAsia="Courier New" w:hAnsi="Courier New" w:cs="Courier New"/>
          <w:color w:val="000000"/>
          <w:sz w:val="20"/>
          <w:szCs w:val="20"/>
          <w:highlight w:val="white"/>
        </w:rPr>
        <w:t xml:space="preserve"> nomAccount;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конструктор без параметрів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Client</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p>
    <w:p w:rsidR="00842629" w:rsidRDefault="00BC5E11">
      <w:pPr>
        <w:pBdr>
          <w:top w:val="nil"/>
          <w:left w:val="nil"/>
          <w:bottom w:val="nil"/>
          <w:right w:val="nil"/>
          <w:between w:val="nil"/>
        </w:pBdr>
        <w:spacing w:line="216" w:lineRule="auto"/>
        <w:ind w:left="1275" w:firstLine="140"/>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//поля класу слід ініціалізувати значеннями за замовчуванням</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властивість класу з методами get, set для закритого поля passport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w:t>
      </w:r>
      <w:r>
        <w:rPr>
          <w:rFonts w:ascii="Courier New" w:eastAsia="Courier New" w:hAnsi="Courier New" w:cs="Courier New"/>
          <w:color w:val="008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P</w:t>
      </w:r>
      <w:r>
        <w:rPr>
          <w:rFonts w:ascii="Courier New" w:eastAsia="Courier New" w:hAnsi="Courier New" w:cs="Courier New"/>
          <w:color w:val="000000"/>
          <w:sz w:val="20"/>
          <w:szCs w:val="20"/>
        </w:rPr>
        <w:t>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00"/>
          <w:sz w:val="20"/>
          <w:szCs w:val="20"/>
          <w:highlight w:val="lightGray"/>
        </w:rPr>
        <w:t>{</w:t>
      </w:r>
      <w:r>
        <w:rPr>
          <w:rFonts w:ascii="Courier New" w:eastAsia="Courier New" w:hAnsi="Courier New" w:cs="Courier New"/>
          <w:color w:val="0000FF"/>
          <w:sz w:val="20"/>
          <w:szCs w:val="20"/>
          <w:highlight w:val="lightGray"/>
        </w:rPr>
        <w:t>return</w:t>
      </w:r>
      <w:r>
        <w:rPr>
          <w:rFonts w:ascii="Courier New" w:eastAsia="Courier New" w:hAnsi="Courier New" w:cs="Courier New"/>
          <w:color w:val="000000"/>
          <w:sz w:val="20"/>
          <w:szCs w:val="20"/>
          <w:highlight w:val="lightGray"/>
        </w:rPr>
        <w:t xml:space="preserve"> </w:t>
      </w:r>
      <w:r>
        <w:rPr>
          <w:rFonts w:ascii="Courier New" w:eastAsia="Courier New" w:hAnsi="Courier New" w:cs="Courier New"/>
          <w:sz w:val="20"/>
          <w:szCs w:val="20"/>
          <w:highlight w:val="lightGray"/>
        </w:rPr>
        <w:t>p</w:t>
      </w:r>
      <w:r>
        <w:rPr>
          <w:rFonts w:ascii="Courier New" w:eastAsia="Courier New" w:hAnsi="Courier New" w:cs="Courier New"/>
          <w:color w:val="000000"/>
          <w:sz w:val="20"/>
          <w:szCs w:val="20"/>
          <w:highlight w:val="lightGray"/>
        </w:rPr>
        <w:t>assport;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00"/>
          <w:sz w:val="20"/>
          <w:szCs w:val="20"/>
          <w:highlight w:val="lightGray"/>
        </w:rPr>
        <w:t xml:space="preserve">{ </w:t>
      </w:r>
      <w:r>
        <w:rPr>
          <w:rFonts w:ascii="Courier New" w:eastAsia="Courier New" w:hAnsi="Courier New" w:cs="Courier New"/>
          <w:sz w:val="20"/>
          <w:szCs w:val="20"/>
          <w:highlight w:val="lightGray"/>
        </w:rPr>
        <w:t>p</w:t>
      </w:r>
      <w:r>
        <w:rPr>
          <w:rFonts w:ascii="Courier New" w:eastAsia="Courier New" w:hAnsi="Courier New" w:cs="Courier New"/>
          <w:color w:val="000000"/>
          <w:sz w:val="20"/>
          <w:szCs w:val="20"/>
          <w:highlight w:val="lightGray"/>
        </w:rPr>
        <w:t>assport = value;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властивість класу з методами get, set для закритого поля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N</w:t>
      </w:r>
      <w:r>
        <w:rPr>
          <w:rFonts w:ascii="Courier New" w:eastAsia="Courier New" w:hAnsi="Courier New" w:cs="Courier New"/>
          <w:color w:val="000000"/>
          <w:sz w:val="20"/>
          <w:szCs w:val="20"/>
        </w:rPr>
        <w:t>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n</w:t>
      </w:r>
      <w:r>
        <w:rPr>
          <w:rFonts w:ascii="Courier New" w:eastAsia="Courier New" w:hAnsi="Courier New" w:cs="Courier New"/>
          <w:color w:val="000000"/>
          <w:sz w:val="20"/>
          <w:szCs w:val="20"/>
        </w:rPr>
        <w:t>ame;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sz w:val="20"/>
          <w:szCs w:val="20"/>
        </w:rPr>
        <w:t>n</w:t>
      </w:r>
      <w:r>
        <w:rPr>
          <w:rFonts w:ascii="Courier New" w:eastAsia="Courier New" w:hAnsi="Courier New" w:cs="Courier New"/>
          <w:color w:val="000000"/>
          <w:sz w:val="20"/>
          <w:szCs w:val="20"/>
        </w:rPr>
        <w:t>ame = value;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A</w:t>
      </w:r>
      <w:r>
        <w:rPr>
          <w:rFonts w:ascii="Courier New" w:eastAsia="Courier New" w:hAnsi="Courier New" w:cs="Courier New"/>
          <w:color w:val="000000"/>
          <w:sz w:val="20"/>
          <w:szCs w:val="20"/>
        </w:rPr>
        <w:t>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yearNumbers</w:t>
      </w: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//кількість років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yearNumbers</w:t>
      </w:r>
      <w:r>
        <w:rPr>
          <w:rFonts w:ascii="Courier New" w:eastAsia="Courier New" w:hAnsi="Courier New" w:cs="Courier New"/>
          <w:color w:val="000000"/>
          <w:sz w:val="20"/>
          <w:szCs w:val="20"/>
        </w:rPr>
        <w:t xml:space="preserve"> = </w:t>
      </w:r>
      <w:r>
        <w:rPr>
          <w:rFonts w:ascii="Courier New" w:eastAsia="Courier New" w:hAnsi="Courier New" w:cs="Courier New"/>
          <w:color w:val="2B91AF"/>
          <w:sz w:val="20"/>
          <w:szCs w:val="20"/>
          <w:highlight w:val="white"/>
        </w:rPr>
        <w:t>DateTim</w:t>
      </w:r>
      <w:r>
        <w:rPr>
          <w:rFonts w:ascii="Courier New" w:eastAsia="Courier New" w:hAnsi="Courier New" w:cs="Courier New"/>
          <w:color w:val="000000"/>
          <w:sz w:val="20"/>
          <w:szCs w:val="20"/>
        </w:rPr>
        <w:t>e.Now.Year - BirthDate.Year;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yearNumbers</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методи get і set для закритого поля BirthDate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highlight w:val="white"/>
        </w:rPr>
        <w:t>DateTime</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B</w:t>
      </w:r>
      <w:r>
        <w:rPr>
          <w:rFonts w:ascii="Courier New" w:eastAsia="Courier New" w:hAnsi="Courier New" w:cs="Courier New"/>
          <w:color w:val="000000"/>
          <w:sz w:val="20"/>
          <w:szCs w:val="20"/>
        </w:rPr>
        <w:t>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b</w:t>
      </w:r>
      <w:r>
        <w:rPr>
          <w:rFonts w:ascii="Courier New" w:eastAsia="Courier New" w:hAnsi="Courier New" w:cs="Courier New"/>
          <w:color w:val="000000"/>
          <w:sz w:val="20"/>
          <w:szCs w:val="20"/>
        </w:rPr>
        <w:t>irthDate;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(DateTime.Now &gt; value)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b</w:t>
      </w:r>
      <w:r>
        <w:rPr>
          <w:rFonts w:ascii="Courier New" w:eastAsia="Courier New" w:hAnsi="Courier New" w:cs="Courier New"/>
          <w:color w:val="000000"/>
          <w:sz w:val="20"/>
          <w:szCs w:val="20"/>
        </w:rPr>
        <w:t>irthDate = value;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throw</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Exception(</w:t>
      </w:r>
      <w:r>
        <w:rPr>
          <w:rFonts w:ascii="Courier New" w:eastAsia="Courier New" w:hAnsi="Courier New" w:cs="Courier New"/>
          <w:color w:val="A31515"/>
          <w:sz w:val="20"/>
          <w:szCs w:val="20"/>
        </w:rPr>
        <w:t>"Введена невірна дата народження"</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властивість класу з методами get, set для закритого поля iD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ID_kod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i</w:t>
      </w:r>
      <w:r>
        <w:rPr>
          <w:rFonts w:ascii="Courier New" w:eastAsia="Courier New" w:hAnsi="Courier New" w:cs="Courier New"/>
          <w:color w:val="000000"/>
          <w:sz w:val="20"/>
          <w:szCs w:val="20"/>
        </w:rPr>
        <w:t>D;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sz w:val="20"/>
          <w:szCs w:val="20"/>
        </w:rPr>
        <w:t>i</w:t>
      </w:r>
      <w:r>
        <w:rPr>
          <w:rFonts w:ascii="Courier New" w:eastAsia="Courier New" w:hAnsi="Courier New" w:cs="Courier New"/>
          <w:color w:val="000000"/>
          <w:sz w:val="20"/>
          <w:szCs w:val="20"/>
        </w:rPr>
        <w:t>D = value;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властивість класу з методами get, set для закритого поля nomAccount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Nom_Account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nomAccount;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nomAccount = value;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Як видно з прикладу, властивість складається з методів </w:t>
      </w:r>
      <w:r>
        <w:rPr>
          <w:i/>
        </w:rPr>
        <w:t>set</w:t>
      </w:r>
      <w:r>
        <w:rPr>
          <w:b/>
        </w:rPr>
        <w:t xml:space="preserve"> і </w:t>
      </w:r>
      <w:r>
        <w:rPr>
          <w:i/>
        </w:rPr>
        <w:t>get</w:t>
      </w:r>
      <w:r>
        <w:t xml:space="preserve">. При цьому властивість повинна містити хоч би один з методів. Метод </w:t>
      </w:r>
      <w:r>
        <w:rPr>
          <w:i/>
        </w:rPr>
        <w:t>set</w:t>
      </w:r>
      <w:r>
        <w:t xml:space="preserve"> дозволяє змінювати значення поля класу, </w:t>
      </w:r>
      <w:r>
        <w:rPr>
          <w:i/>
        </w:rPr>
        <w:t>get</w:t>
      </w:r>
      <w:r>
        <w:t xml:space="preserve"> </w:t>
      </w:r>
      <w:r>
        <w:rPr>
          <w:rFonts w:ascii="Gungsuh" w:eastAsia="Gungsuh" w:hAnsi="Gungsuh" w:cs="Gungsuh"/>
        </w:rPr>
        <w:t xml:space="preserve">− отримувати значення. У метод </w:t>
      </w:r>
      <w:r>
        <w:rPr>
          <w:i/>
        </w:rPr>
        <w:t>set</w:t>
      </w:r>
      <w:r>
        <w:t xml:space="preserve"> передається значення параметра за допомогою змінної </w:t>
      </w:r>
      <w:r>
        <w:rPr>
          <w:i/>
        </w:rPr>
        <w:t>value</w:t>
      </w:r>
      <w:r>
        <w:t xml:space="preserve">. Обидва методи можуть містити довільну кількість операторів, що описують алгоритм виконання дій в процесі читання або запису значення в полі класу. У даному прикладі властивості </w:t>
      </w:r>
      <w:r>
        <w:rPr>
          <w:i/>
        </w:rPr>
        <w:t>Passport</w:t>
      </w:r>
      <w:r>
        <w:t xml:space="preserve"> і </w:t>
      </w:r>
      <w:r>
        <w:rPr>
          <w:i/>
        </w:rPr>
        <w:t>Name</w:t>
      </w:r>
      <w:r>
        <w:t xml:space="preserve"> дозволяють просто дістати доступ до полів класу, читаючи або встановлюючи значення відповідних змінних. Властивість </w:t>
      </w:r>
      <w:r>
        <w:rPr>
          <w:i/>
        </w:rPr>
        <w:t>Birthdate</w:t>
      </w:r>
      <w:r>
        <w:t xml:space="preserve"> також призначена для читання і запису значення змінної - члена класу </w:t>
      </w:r>
      <w:r>
        <w:rPr>
          <w:i/>
        </w:rPr>
        <w:t>BirthDate</w:t>
      </w:r>
      <w:r>
        <w:t xml:space="preserve">. При цьому при читанні значення (операція </w:t>
      </w:r>
      <w:r>
        <w:rPr>
          <w:i/>
        </w:rPr>
        <w:t>get</w:t>
      </w:r>
      <w:r>
        <w:t xml:space="preserve">) відбувається просто передача значення змінної </w:t>
      </w:r>
      <w:r>
        <w:rPr>
          <w:i/>
        </w:rPr>
        <w:t>BirthDate</w:t>
      </w:r>
      <w:r>
        <w:t>, при спробі ж запису нового значення в цю змінну відбувається перевірка допустимості встановленого значення змінної. В даному випадку перевірка зводиться до порівняння нового значення дати народження з поточною датою. Якщо встановлене значення дати народження більше або дорівнює поточній даті, генерується виключення, яке не дозволяє записати нове значення в змінну, - член класу.</w:t>
      </w:r>
    </w:p>
    <w:p w:rsidR="00842629" w:rsidRDefault="00BC5E11">
      <w:r>
        <w:t xml:space="preserve">Властивість </w:t>
      </w:r>
      <w:r>
        <w:rPr>
          <w:i/>
        </w:rPr>
        <w:t>age</w:t>
      </w:r>
      <w:r>
        <w:t xml:space="preserve"> застосовується для отримання поточного віку клієнта. Вона призначена лише для читання значення із змінної, тому містить лише метод </w:t>
      </w:r>
      <w:r>
        <w:rPr>
          <w:i/>
        </w:rPr>
        <w:t>get</w:t>
      </w:r>
      <w:r>
        <w:t xml:space="preserve">. При використанні властивості </w:t>
      </w:r>
      <w:r>
        <w:rPr>
          <w:i/>
        </w:rPr>
        <w:t>age</w:t>
      </w:r>
      <w:r>
        <w:t xml:space="preserve"> відбувається обчислення поточного значення віку клієнта в роках шляхом віднімання року народження від поточного значення року.</w:t>
      </w:r>
    </w:p>
    <w:p w:rsidR="00842629" w:rsidRDefault="00BC5E11">
      <w:r>
        <w:t xml:space="preserve">Використання властивостей аналогічно використанню змінних. У наступному прикладі створюється об'єкт </w:t>
      </w:r>
      <w:r>
        <w:rPr>
          <w:i/>
        </w:rPr>
        <w:t>с1</w:t>
      </w:r>
      <w:r>
        <w:t xml:space="preserve"> класу </w:t>
      </w:r>
      <w:r>
        <w:rPr>
          <w:i/>
        </w:rPr>
        <w:t>Client</w:t>
      </w:r>
      <w:r>
        <w:t>. Потім поля цього об'єкту заповнюються значеннями з використанням властивостей. Після цього на екран виводяться значення полів, для цього також застосовуються властивості класу:</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lastRenderedPageBreak/>
        <w:t>using</w:t>
      </w:r>
      <w:r>
        <w:rPr>
          <w:rFonts w:ascii="Courier New" w:eastAsia="Courier New" w:hAnsi="Courier New" w:cs="Courier New"/>
          <w:color w:val="000000"/>
          <w:sz w:val="20"/>
          <w:szCs w:val="20"/>
        </w:rPr>
        <w:t xml:space="preserve"> System;</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ex3Lab3</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Client c1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Client();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w:t>
      </w:r>
      <w:r>
        <w:rPr>
          <w:rFonts w:ascii="Courier New" w:eastAsia="Courier New" w:hAnsi="Courier New" w:cs="Courier New"/>
          <w:sz w:val="20"/>
          <w:szCs w:val="20"/>
        </w:rPr>
        <w:t>N</w:t>
      </w:r>
      <w:r>
        <w:rPr>
          <w:rFonts w:ascii="Courier New" w:eastAsia="Courier New" w:hAnsi="Courier New" w:cs="Courier New"/>
          <w:color w:val="000000"/>
          <w:sz w:val="20"/>
          <w:szCs w:val="20"/>
        </w:rPr>
        <w:t xml:space="preserve">ame = </w:t>
      </w:r>
      <w:r>
        <w:rPr>
          <w:rFonts w:ascii="Courier New" w:eastAsia="Courier New" w:hAnsi="Courier New" w:cs="Courier New"/>
          <w:color w:val="A31515"/>
          <w:sz w:val="20"/>
          <w:szCs w:val="20"/>
        </w:rPr>
        <w:t>"Вася"</w:t>
      </w:r>
      <w:r>
        <w:rPr>
          <w:rFonts w:ascii="Courier New" w:eastAsia="Courier New" w:hAnsi="Courier New" w:cs="Courier New"/>
          <w:color w:val="000000"/>
          <w:sz w:val="20"/>
          <w:szCs w:val="20"/>
        </w:rPr>
        <w: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w:t>
      </w:r>
      <w:r>
        <w:rPr>
          <w:rFonts w:ascii="Courier New" w:eastAsia="Courier New" w:hAnsi="Courier New" w:cs="Courier New"/>
          <w:sz w:val="20"/>
          <w:szCs w:val="20"/>
        </w:rPr>
        <w:t>P</w:t>
      </w:r>
      <w:r>
        <w:rPr>
          <w:rFonts w:ascii="Courier New" w:eastAsia="Courier New" w:hAnsi="Courier New" w:cs="Courier New"/>
          <w:color w:val="000000"/>
          <w:sz w:val="20"/>
          <w:szCs w:val="20"/>
        </w:rPr>
        <w:t xml:space="preserve">assport = </w:t>
      </w:r>
      <w:r>
        <w:rPr>
          <w:rFonts w:ascii="Courier New" w:eastAsia="Courier New" w:hAnsi="Courier New" w:cs="Courier New"/>
          <w:color w:val="A31515"/>
          <w:sz w:val="20"/>
          <w:szCs w:val="20"/>
        </w:rPr>
        <w:t>"9002"</w:t>
      </w:r>
      <w:r>
        <w:rPr>
          <w:rFonts w:ascii="Courier New" w:eastAsia="Courier New" w:hAnsi="Courier New" w:cs="Courier New"/>
          <w:color w:val="000000"/>
          <w:sz w:val="20"/>
          <w:szCs w:val="20"/>
        </w:rPr>
        <w: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w:t>
      </w:r>
      <w:r>
        <w:rPr>
          <w:rFonts w:ascii="Courier New" w:eastAsia="Courier New" w:hAnsi="Courier New" w:cs="Courier New"/>
          <w:sz w:val="20"/>
          <w:szCs w:val="20"/>
        </w:rPr>
        <w:t>B</w:t>
      </w:r>
      <w:r>
        <w:rPr>
          <w:rFonts w:ascii="Courier New" w:eastAsia="Courier New" w:hAnsi="Courier New" w:cs="Courier New"/>
          <w:color w:val="000000"/>
          <w:sz w:val="20"/>
          <w:szCs w:val="20"/>
        </w:rPr>
        <w:t xml:space="preserve">irthdate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DateTime(2003, 08, 03);</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c1.ID_kod = </w:t>
      </w:r>
      <w:r>
        <w:rPr>
          <w:rFonts w:ascii="Courier New" w:eastAsia="Courier New" w:hAnsi="Courier New" w:cs="Courier New"/>
          <w:color w:val="A31515"/>
          <w:sz w:val="20"/>
          <w:szCs w:val="20"/>
        </w:rPr>
        <w:t>"123456789"</w:t>
      </w:r>
      <w:r>
        <w:rPr>
          <w:rFonts w:ascii="Courier New" w:eastAsia="Courier New" w:hAnsi="Courier New" w:cs="Courier New"/>
          <w:color w:val="000000"/>
          <w:sz w:val="20"/>
          <w:szCs w:val="20"/>
        </w:rPr>
        <w: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c1.Nom_Account = </w:t>
      </w:r>
      <w:r>
        <w:rPr>
          <w:rFonts w:ascii="Courier New" w:eastAsia="Courier New" w:hAnsi="Courier New" w:cs="Courier New"/>
          <w:color w:val="A31515"/>
          <w:sz w:val="20"/>
          <w:szCs w:val="20"/>
        </w:rPr>
        <w:t>"8097"</w:t>
      </w:r>
      <w:r>
        <w:rPr>
          <w:rFonts w:ascii="Courier New" w:eastAsia="Courier New" w:hAnsi="Courier New" w:cs="Courier New"/>
          <w:color w:val="000000"/>
          <w:sz w:val="20"/>
          <w:szCs w:val="20"/>
        </w:rPr>
        <w: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"Имя="</w:t>
      </w:r>
      <w:r>
        <w:rPr>
          <w:rFonts w:ascii="Courier New" w:eastAsia="Courier New" w:hAnsi="Courier New" w:cs="Courier New"/>
          <w:color w:val="000000"/>
          <w:sz w:val="20"/>
          <w:szCs w:val="20"/>
        </w:rPr>
        <w:t xml:space="preserve"> + c1.name);</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"Паспорт="</w:t>
      </w:r>
      <w:r>
        <w:rPr>
          <w:rFonts w:ascii="Courier New" w:eastAsia="Courier New" w:hAnsi="Courier New" w:cs="Courier New"/>
          <w:color w:val="000000"/>
          <w:sz w:val="20"/>
          <w:szCs w:val="20"/>
        </w:rPr>
        <w:t xml:space="preserve"> + c1.passport);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"Возраст="</w:t>
      </w:r>
      <w:r>
        <w:rPr>
          <w:rFonts w:ascii="Courier New" w:eastAsia="Courier New" w:hAnsi="Courier New" w:cs="Courier New"/>
          <w:color w:val="000000"/>
          <w:sz w:val="20"/>
          <w:szCs w:val="20"/>
        </w:rPr>
        <w:t xml:space="preserve"> + c1.age);</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"Иден.код="</w:t>
      </w:r>
      <w:r>
        <w:rPr>
          <w:rFonts w:ascii="Courier New" w:eastAsia="Courier New" w:hAnsi="Courier New" w:cs="Courier New"/>
          <w:color w:val="000000"/>
          <w:sz w:val="20"/>
          <w:szCs w:val="20"/>
        </w:rPr>
        <w:t xml:space="preserve"> + c1.ID_kod);</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"Код счета="</w:t>
      </w:r>
      <w:r>
        <w:rPr>
          <w:rFonts w:ascii="Courier New" w:eastAsia="Courier New" w:hAnsi="Courier New" w:cs="Courier New"/>
          <w:color w:val="000000"/>
          <w:sz w:val="20"/>
          <w:szCs w:val="20"/>
        </w:rPr>
        <w:t xml:space="preserve"> + c1.Nom_Account);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Console.ReadKey();</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rPr>
          <w:rFonts w:ascii="Courier New" w:eastAsia="Courier New" w:hAnsi="Courier New" w:cs="Courier New"/>
          <w:sz w:val="20"/>
          <w:szCs w:val="20"/>
        </w:rPr>
      </w:pPr>
      <w:r>
        <w:rPr>
          <w:rFonts w:ascii="Courier New" w:eastAsia="Courier New" w:hAnsi="Courier New" w:cs="Courier New"/>
          <w:color w:val="000000"/>
          <w:sz w:val="20"/>
          <w:szCs w:val="20"/>
        </w:rPr>
        <w:t>}</w:t>
      </w:r>
    </w:p>
    <w:p w:rsidR="00842629" w:rsidRDefault="00BC5E11">
      <w:pPr>
        <w:jc w:val="center"/>
        <w:rPr>
          <w:sz w:val="20"/>
          <w:szCs w:val="20"/>
        </w:rPr>
      </w:pPr>
      <w:r>
        <w:rPr>
          <w:noProof/>
          <w:sz w:val="20"/>
          <w:szCs w:val="20"/>
        </w:rPr>
        <w:drawing>
          <wp:inline distT="0" distB="0" distL="0" distR="0">
            <wp:extent cx="2046747" cy="1189217"/>
            <wp:effectExtent l="0" t="0" r="0" b="0"/>
            <wp:docPr id="15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5"/>
                    <a:srcRect/>
                    <a:stretch>
                      <a:fillRect/>
                    </a:stretch>
                  </pic:blipFill>
                  <pic:spPr>
                    <a:xfrm>
                      <a:off x="0" y="0"/>
                      <a:ext cx="2046747" cy="1189217"/>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Рисунок 2 – Результат роботи програми 2</w:t>
      </w:r>
    </w:p>
    <w:p w:rsidR="00842629" w:rsidRDefault="00BC5E11">
      <w:pPr>
        <w:pStyle w:val="5"/>
      </w:pPr>
      <w:r>
        <w:t>Клас Client. Варіант 2 - конструктор класу з параметрами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 &lt;summary&gt;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 конструктор з параметрами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 &lt;/summary&gt;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 &lt;param name="clientName"&gt;ім'я клієнта&lt;/param&gt;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 &lt;param name="clientPassport"&gt;паспорт&lt;/param&gt;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 xml:space="preserve">  /// &lt;param name="clientBirthDate"&gt;дата народження&lt;/param&gt;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Client</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c</w:t>
      </w:r>
      <w:r>
        <w:rPr>
          <w:rFonts w:ascii="Courier New" w:eastAsia="Courier New" w:hAnsi="Courier New" w:cs="Courier New"/>
          <w:color w:val="000000"/>
          <w:sz w:val="20"/>
          <w:szCs w:val="20"/>
        </w:rPr>
        <w:t xml:space="preserve">lientName,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c</w:t>
      </w:r>
      <w:r>
        <w:rPr>
          <w:rFonts w:ascii="Courier New" w:eastAsia="Courier New" w:hAnsi="Courier New" w:cs="Courier New"/>
          <w:color w:val="000000"/>
          <w:sz w:val="20"/>
          <w:szCs w:val="20"/>
        </w:rPr>
        <w:t>lientPassport,</w:t>
      </w:r>
      <w:r>
        <w:rPr>
          <w:rFonts w:ascii="Courier New" w:eastAsia="Courier New" w:hAnsi="Courier New" w:cs="Courier New"/>
          <w:color w:val="000000"/>
          <w:sz w:val="20"/>
          <w:szCs w:val="20"/>
        </w:rPr>
        <w:br/>
        <w:t xml:space="preserve">                 </w:t>
      </w:r>
      <w:r>
        <w:rPr>
          <w:rFonts w:ascii="Courier New" w:eastAsia="Courier New" w:hAnsi="Courier New" w:cs="Courier New"/>
          <w:color w:val="2B91AF"/>
          <w:sz w:val="20"/>
          <w:szCs w:val="20"/>
        </w:rPr>
        <w:t xml:space="preserve">DateTime </w:t>
      </w:r>
      <w:r>
        <w:rPr>
          <w:rFonts w:ascii="Courier New" w:eastAsia="Courier New" w:hAnsi="Courier New" w:cs="Courier New"/>
          <w:sz w:val="20"/>
          <w:szCs w:val="20"/>
        </w:rPr>
        <w:t>c</w:t>
      </w:r>
      <w:r>
        <w:rPr>
          <w:rFonts w:ascii="Courier New" w:eastAsia="Courier New" w:hAnsi="Courier New" w:cs="Courier New"/>
          <w:color w:val="000000"/>
          <w:sz w:val="20"/>
          <w:szCs w:val="20"/>
        </w:rPr>
        <w:t>lientBirthDate)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n</w:t>
      </w:r>
      <w:r>
        <w:rPr>
          <w:rFonts w:ascii="Courier New" w:eastAsia="Courier New" w:hAnsi="Courier New" w:cs="Courier New"/>
          <w:color w:val="000000"/>
          <w:sz w:val="20"/>
          <w:szCs w:val="20"/>
        </w:rPr>
        <w:t xml:space="preserve">ame = </w:t>
      </w:r>
      <w:r>
        <w:rPr>
          <w:rFonts w:ascii="Courier New" w:eastAsia="Courier New" w:hAnsi="Courier New" w:cs="Courier New"/>
          <w:sz w:val="20"/>
          <w:szCs w:val="20"/>
        </w:rPr>
        <w:t>c</w:t>
      </w:r>
      <w:r>
        <w:rPr>
          <w:rFonts w:ascii="Courier New" w:eastAsia="Courier New" w:hAnsi="Courier New" w:cs="Courier New"/>
          <w:color w:val="000000"/>
          <w:sz w:val="20"/>
          <w:szCs w:val="20"/>
        </w:rPr>
        <w:t>lientName;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p</w:t>
      </w:r>
      <w:r>
        <w:rPr>
          <w:rFonts w:ascii="Courier New" w:eastAsia="Courier New" w:hAnsi="Courier New" w:cs="Courier New"/>
          <w:color w:val="000000"/>
          <w:sz w:val="20"/>
          <w:szCs w:val="20"/>
        </w:rPr>
        <w:t>assport = clientPassport;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b</w:t>
      </w:r>
      <w:r>
        <w:rPr>
          <w:rFonts w:ascii="Courier New" w:eastAsia="Courier New" w:hAnsi="Courier New" w:cs="Courier New"/>
          <w:color w:val="000000"/>
          <w:sz w:val="20"/>
          <w:szCs w:val="20"/>
        </w:rPr>
        <w:t xml:space="preserve">irthdate = </w:t>
      </w:r>
      <w:r>
        <w:rPr>
          <w:rFonts w:ascii="Courier New" w:eastAsia="Courier New" w:hAnsi="Courier New" w:cs="Courier New"/>
          <w:sz w:val="20"/>
          <w:szCs w:val="20"/>
        </w:rPr>
        <w:t>c</w:t>
      </w:r>
      <w:r>
        <w:rPr>
          <w:rFonts w:ascii="Courier New" w:eastAsia="Courier New" w:hAnsi="Courier New" w:cs="Courier New"/>
          <w:color w:val="000000"/>
          <w:sz w:val="20"/>
          <w:szCs w:val="20"/>
        </w:rPr>
        <w:t>lientBirthDate;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
        <w:t xml:space="preserve">Видно, що конструктор має три параметри. У тілі конструктора відбувається запис переданих як параметри значень у відповідні поля класу за допомогою властивостей даного класу. У випадку з датою народження це дозволяє не дублювати процедуру перевірки введеної дати, а скористатися алгоритмом, реалізованим у властивості </w:t>
      </w:r>
      <w:r>
        <w:rPr>
          <w:i/>
        </w:rPr>
        <w:t>birthdate</w:t>
      </w:r>
      <w:r>
        <w:t>.</w:t>
      </w:r>
    </w:p>
    <w:p w:rsidR="00842629" w:rsidRDefault="00BC5E11">
      <w:r>
        <w:t xml:space="preserve">Створимо також метод, що дозволяє змінити значення полів об'єкту класу </w:t>
      </w:r>
      <w:r>
        <w:rPr>
          <w:i/>
        </w:rPr>
        <w:t>Client</w:t>
      </w:r>
      <w: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w:t>
      </w:r>
      <w:r>
        <w:rPr>
          <w:rFonts w:ascii="Courier New" w:eastAsia="Courier New" w:hAnsi="Courier New" w:cs="Courier New"/>
          <w:color w:val="00000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редагування полів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w:t>
      </w:r>
      <w:r>
        <w:rPr>
          <w:rFonts w:ascii="Courier New" w:eastAsia="Courier New" w:hAnsi="Courier New" w:cs="Courier New"/>
          <w:color w:val="00000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w:t>
      </w:r>
      <w:r>
        <w:rPr>
          <w:rFonts w:ascii="Courier New" w:eastAsia="Courier New" w:hAnsi="Courier New" w:cs="Courier New"/>
          <w:color w:val="000000"/>
          <w:sz w:val="20"/>
          <w:szCs w:val="20"/>
        </w:rPr>
        <w:t>&lt;param name="</w:t>
      </w:r>
      <w:r>
        <w:rPr>
          <w:rFonts w:ascii="Courier New" w:eastAsia="Courier New" w:hAnsi="Courier New" w:cs="Courier New"/>
          <w:sz w:val="20"/>
          <w:szCs w:val="20"/>
        </w:rPr>
        <w:t>c</w:t>
      </w:r>
      <w:r>
        <w:rPr>
          <w:rFonts w:ascii="Courier New" w:eastAsia="Courier New" w:hAnsi="Courier New" w:cs="Courier New"/>
          <w:color w:val="000000"/>
          <w:sz w:val="20"/>
          <w:szCs w:val="20"/>
        </w:rPr>
        <w:t>lientName"&gt;</w:t>
      </w:r>
      <w:r>
        <w:rPr>
          <w:rFonts w:ascii="Courier New" w:eastAsia="Courier New" w:hAnsi="Courier New" w:cs="Courier New"/>
          <w:color w:val="008000"/>
          <w:sz w:val="20"/>
          <w:szCs w:val="20"/>
        </w:rPr>
        <w:t>ім'я клієнта</w:t>
      </w:r>
      <w:r>
        <w:rPr>
          <w:rFonts w:ascii="Courier New" w:eastAsia="Courier New" w:hAnsi="Courier New" w:cs="Courier New"/>
          <w:color w:val="000000"/>
          <w:sz w:val="20"/>
          <w:szCs w:val="20"/>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w:t>
      </w:r>
      <w:r>
        <w:rPr>
          <w:rFonts w:ascii="Courier New" w:eastAsia="Courier New" w:hAnsi="Courier New" w:cs="Courier New"/>
          <w:color w:val="000000"/>
          <w:sz w:val="20"/>
          <w:szCs w:val="20"/>
        </w:rPr>
        <w:t>&lt;param name="</w:t>
      </w:r>
      <w:r>
        <w:rPr>
          <w:rFonts w:ascii="Courier New" w:eastAsia="Courier New" w:hAnsi="Courier New" w:cs="Courier New"/>
          <w:sz w:val="20"/>
          <w:szCs w:val="20"/>
        </w:rPr>
        <w:t>c</w:t>
      </w:r>
      <w:r>
        <w:rPr>
          <w:rFonts w:ascii="Courier New" w:eastAsia="Courier New" w:hAnsi="Courier New" w:cs="Courier New"/>
          <w:color w:val="000000"/>
          <w:sz w:val="20"/>
          <w:szCs w:val="20"/>
        </w:rPr>
        <w:t>lientPassport"&gt;</w:t>
      </w:r>
      <w:r>
        <w:rPr>
          <w:rFonts w:ascii="Courier New" w:eastAsia="Courier New" w:hAnsi="Courier New" w:cs="Courier New"/>
          <w:color w:val="008000"/>
          <w:sz w:val="20"/>
          <w:szCs w:val="20"/>
        </w:rPr>
        <w:t>паспорт</w:t>
      </w:r>
      <w:r>
        <w:rPr>
          <w:rFonts w:ascii="Courier New" w:eastAsia="Courier New" w:hAnsi="Courier New" w:cs="Courier New"/>
          <w:color w:val="000000"/>
          <w:sz w:val="20"/>
          <w:szCs w:val="20"/>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w:t>
      </w:r>
      <w:r>
        <w:rPr>
          <w:rFonts w:ascii="Courier New" w:eastAsia="Courier New" w:hAnsi="Courier New" w:cs="Courier New"/>
          <w:color w:val="000000"/>
          <w:sz w:val="20"/>
          <w:szCs w:val="20"/>
        </w:rPr>
        <w:t>&lt;param name="</w:t>
      </w:r>
      <w:r>
        <w:rPr>
          <w:rFonts w:ascii="Courier New" w:eastAsia="Courier New" w:hAnsi="Courier New" w:cs="Courier New"/>
          <w:sz w:val="20"/>
          <w:szCs w:val="20"/>
        </w:rPr>
        <w:t>c</w:t>
      </w:r>
      <w:r>
        <w:rPr>
          <w:rFonts w:ascii="Courier New" w:eastAsia="Courier New" w:hAnsi="Courier New" w:cs="Courier New"/>
          <w:color w:val="000000"/>
          <w:sz w:val="20"/>
          <w:szCs w:val="20"/>
        </w:rPr>
        <w:t>lientBirthDate"&gt;</w:t>
      </w:r>
      <w:r>
        <w:rPr>
          <w:rFonts w:ascii="Courier New" w:eastAsia="Courier New" w:hAnsi="Courier New" w:cs="Courier New"/>
          <w:color w:val="008000"/>
          <w:sz w:val="20"/>
          <w:szCs w:val="20"/>
        </w:rPr>
        <w:t>дата народження</w:t>
      </w:r>
      <w:r>
        <w:rPr>
          <w:rFonts w:ascii="Courier New" w:eastAsia="Courier New" w:hAnsi="Courier New" w:cs="Courier New"/>
          <w:color w:val="000000"/>
          <w:sz w:val="20"/>
          <w:szCs w:val="20"/>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EditClient(</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c</w:t>
      </w:r>
      <w:r>
        <w:rPr>
          <w:rFonts w:ascii="Courier New" w:eastAsia="Courier New" w:hAnsi="Courier New" w:cs="Courier New"/>
          <w:color w:val="000000"/>
          <w:sz w:val="20"/>
          <w:szCs w:val="20"/>
        </w:rPr>
        <w:t xml:space="preserve">lientName,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c</w:t>
      </w:r>
      <w:r>
        <w:rPr>
          <w:rFonts w:ascii="Courier New" w:eastAsia="Courier New" w:hAnsi="Courier New" w:cs="Courier New"/>
          <w:color w:val="000000"/>
          <w:sz w:val="20"/>
          <w:szCs w:val="20"/>
        </w:rPr>
        <w:t>lientPassport,</w:t>
      </w:r>
      <w:r>
        <w:rPr>
          <w:rFonts w:ascii="Courier New" w:eastAsia="Courier New" w:hAnsi="Courier New" w:cs="Courier New"/>
          <w:color w:val="000000"/>
          <w:sz w:val="20"/>
          <w:szCs w:val="20"/>
        </w:rPr>
        <w:br/>
        <w:t xml:space="preserve">                         </w:t>
      </w:r>
      <w:r>
        <w:rPr>
          <w:rFonts w:ascii="Courier New" w:eastAsia="Courier New" w:hAnsi="Courier New" w:cs="Courier New"/>
          <w:color w:val="2B91AF"/>
          <w:sz w:val="20"/>
          <w:szCs w:val="20"/>
        </w:rPr>
        <w:t>DateTim</w:t>
      </w:r>
      <w:r>
        <w:rPr>
          <w:rFonts w:ascii="Courier New" w:eastAsia="Courier New" w:hAnsi="Courier New" w:cs="Courier New"/>
          <w:color w:val="000000"/>
          <w:sz w:val="20"/>
          <w:szCs w:val="20"/>
        </w:rPr>
        <w:t xml:space="preserve">e </w:t>
      </w:r>
      <w:r>
        <w:rPr>
          <w:rFonts w:ascii="Courier New" w:eastAsia="Courier New" w:hAnsi="Courier New" w:cs="Courier New"/>
          <w:sz w:val="20"/>
          <w:szCs w:val="20"/>
        </w:rPr>
        <w:t>c</w:t>
      </w:r>
      <w:r>
        <w:rPr>
          <w:rFonts w:ascii="Courier New" w:eastAsia="Courier New" w:hAnsi="Courier New" w:cs="Courier New"/>
          <w:color w:val="000000"/>
          <w:sz w:val="20"/>
          <w:szCs w:val="20"/>
        </w:rPr>
        <w:t>lientBirthDate)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ClientName;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p</w:t>
      </w:r>
      <w:r>
        <w:rPr>
          <w:rFonts w:ascii="Courier New" w:eastAsia="Courier New" w:hAnsi="Courier New" w:cs="Courier New"/>
          <w:color w:val="000000"/>
          <w:sz w:val="20"/>
          <w:szCs w:val="20"/>
        </w:rPr>
        <w:t>assport = ClientPassport;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birthdate = ClientBirthDate;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
        <w:t xml:space="preserve">Як видно з прикладу, код цього методу практично повністю ідентичний конструктору з параметрами з різницею в імені, а також в типі значення, яке повертається. Звичайно, в даному випадку </w:t>
      </w:r>
      <w:r>
        <w:lastRenderedPageBreak/>
        <w:t>можна було б обійтися і використанням властивостей для зміни значень полів класу, проте, інколи буває корисно, аби такого роду зміни були реалізовані в рамках одного методу, тим більше, якщо алгоритм змін є нестандартним.</w:t>
      </w:r>
    </w:p>
    <w:p w:rsidR="00842629" w:rsidRDefault="00BC5E11">
      <w:r>
        <w:t xml:space="preserve">Тепер, з використанням конструктора з параметрами, можна створити і відразу ж ініціалізувати об'єкт класу </w:t>
      </w:r>
      <w:r>
        <w:rPr>
          <w:i/>
        </w:rPr>
        <w:t>Client</w:t>
      </w:r>
      <w:r>
        <w:t>:</w:t>
      </w:r>
    </w:p>
    <w:p w:rsidR="00842629" w:rsidRDefault="00842629">
      <w:pPr>
        <w:rPr>
          <w:sz w:val="20"/>
          <w:szCs w:val="20"/>
        </w:rPr>
      </w:pP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Client c1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Client(</w:t>
      </w:r>
      <w:r>
        <w:rPr>
          <w:rFonts w:ascii="Courier New" w:eastAsia="Courier New" w:hAnsi="Courier New" w:cs="Courier New"/>
          <w:color w:val="A31515"/>
          <w:sz w:val="20"/>
          <w:szCs w:val="20"/>
        </w:rPr>
        <w:t>"Вася"</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"9002"</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DateTime(2003, 08, 03));</w:t>
      </w:r>
    </w:p>
    <w:p w:rsidR="00842629" w:rsidRDefault="00842629">
      <w:pPr>
        <w:rPr>
          <w:rFonts w:ascii="Courier New" w:eastAsia="Courier New" w:hAnsi="Courier New" w:cs="Courier New"/>
          <w:color w:val="000000"/>
          <w:sz w:val="20"/>
          <w:szCs w:val="20"/>
        </w:rPr>
      </w:pPr>
    </w:p>
    <w:p w:rsidR="00842629" w:rsidRDefault="00BC5E11">
      <w:r>
        <w:t>Змінений код з викликом редагування полів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static void Main(string[]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Client c1 = new Client(</w:t>
      </w:r>
      <w:r>
        <w:rPr>
          <w:rFonts w:ascii="Courier New" w:eastAsia="Courier New" w:hAnsi="Courier New" w:cs="Courier New"/>
          <w:color w:val="A31515"/>
          <w:sz w:val="20"/>
          <w:szCs w:val="20"/>
        </w:rPr>
        <w:t>"Вася"</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"9002"</w:t>
      </w:r>
      <w:r>
        <w:rPr>
          <w:rFonts w:ascii="Courier New" w:eastAsia="Courier New" w:hAnsi="Courier New" w:cs="Courier New"/>
          <w:color w:val="000000"/>
          <w:sz w:val="20"/>
          <w:szCs w:val="20"/>
        </w:rPr>
        <w:t>, new DateTime(2003, 08, 03));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c1.ID_kod = </w:t>
      </w:r>
      <w:r>
        <w:rPr>
          <w:rFonts w:ascii="Courier New" w:eastAsia="Courier New" w:hAnsi="Courier New" w:cs="Courier New"/>
          <w:color w:val="A31515"/>
          <w:sz w:val="20"/>
          <w:szCs w:val="20"/>
        </w:rPr>
        <w:t>"123456789"</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c1.Nom_Account = </w:t>
      </w:r>
      <w:r>
        <w:rPr>
          <w:rFonts w:ascii="Courier New" w:eastAsia="Courier New" w:hAnsi="Courier New" w:cs="Courier New"/>
          <w:color w:val="A31515"/>
          <w:sz w:val="20"/>
          <w:szCs w:val="20"/>
        </w:rPr>
        <w:t>"8097"</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"Iм'я="</w:t>
      </w:r>
      <w:r>
        <w:rPr>
          <w:rFonts w:ascii="Courier New" w:eastAsia="Courier New" w:hAnsi="Courier New" w:cs="Courier New"/>
          <w:color w:val="000000"/>
          <w:sz w:val="20"/>
          <w:szCs w:val="20"/>
        </w:rPr>
        <w:t xml:space="preserve"> + c1.</w:t>
      </w:r>
      <w:r>
        <w:rPr>
          <w:rFonts w:ascii="Courier New" w:eastAsia="Courier New" w:hAnsi="Courier New" w:cs="Courier New"/>
          <w:sz w:val="20"/>
          <w:szCs w:val="20"/>
        </w:rPr>
        <w:t>N</w:t>
      </w:r>
      <w:r>
        <w:rPr>
          <w:rFonts w:ascii="Courier New" w:eastAsia="Courier New" w:hAnsi="Courier New" w:cs="Courier New"/>
          <w:color w:val="000000"/>
          <w:sz w:val="20"/>
          <w:szCs w:val="20"/>
        </w:rPr>
        <w:t>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"Паспорт="</w:t>
      </w:r>
      <w:r>
        <w:rPr>
          <w:rFonts w:ascii="Courier New" w:eastAsia="Courier New" w:hAnsi="Courier New" w:cs="Courier New"/>
          <w:color w:val="000000"/>
          <w:sz w:val="20"/>
          <w:szCs w:val="20"/>
        </w:rPr>
        <w:t xml:space="preserve"> + c1.Passport);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"Вiк="</w:t>
      </w:r>
      <w:r>
        <w:rPr>
          <w:rFonts w:ascii="Courier New" w:eastAsia="Courier New" w:hAnsi="Courier New" w:cs="Courier New"/>
          <w:color w:val="000000"/>
          <w:sz w:val="20"/>
          <w:szCs w:val="20"/>
        </w:rPr>
        <w:t xml:space="preserve"> + c1.</w:t>
      </w:r>
      <w:r>
        <w:rPr>
          <w:rFonts w:ascii="Courier New" w:eastAsia="Courier New" w:hAnsi="Courier New" w:cs="Courier New"/>
          <w:sz w:val="20"/>
          <w:szCs w:val="20"/>
        </w:rPr>
        <w:t>A</w:t>
      </w:r>
      <w:r>
        <w:rPr>
          <w:rFonts w:ascii="Courier New" w:eastAsia="Courier New" w:hAnsi="Courier New" w:cs="Courier New"/>
          <w:color w:val="000000"/>
          <w:sz w:val="20"/>
          <w:szCs w:val="20"/>
        </w:rPr>
        <w:t>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"Iден.код="</w:t>
      </w:r>
      <w:r>
        <w:rPr>
          <w:rFonts w:ascii="Courier New" w:eastAsia="Courier New" w:hAnsi="Courier New" w:cs="Courier New"/>
          <w:color w:val="000000"/>
          <w:sz w:val="20"/>
          <w:szCs w:val="20"/>
        </w:rPr>
        <w:t xml:space="preserve"> + c1.ID_kod);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"Код рахунку="</w:t>
      </w:r>
      <w:r>
        <w:rPr>
          <w:rFonts w:ascii="Courier New" w:eastAsia="Courier New" w:hAnsi="Courier New" w:cs="Courier New"/>
          <w:color w:val="000000"/>
          <w:sz w:val="20"/>
          <w:szCs w:val="20"/>
        </w:rPr>
        <w:t xml:space="preserve"> + c1.Nom_Account);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редагування полів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c1.EditClient(</w:t>
      </w:r>
      <w:r>
        <w:rPr>
          <w:rFonts w:ascii="Courier New" w:eastAsia="Courier New" w:hAnsi="Courier New" w:cs="Courier New"/>
          <w:color w:val="A31515"/>
          <w:sz w:val="20"/>
          <w:szCs w:val="20"/>
        </w:rPr>
        <w:t>"Iван"</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"4567"</w:t>
      </w:r>
      <w:r>
        <w:rPr>
          <w:rFonts w:ascii="Courier New" w:eastAsia="Courier New" w:hAnsi="Courier New" w:cs="Courier New"/>
          <w:color w:val="000000"/>
          <w:sz w:val="20"/>
          <w:szCs w:val="20"/>
        </w:rPr>
        <w:t>, new DateTime(2000, 09, 01));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//Виведення значень відредагованих полів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"Виведення значень вiдредагованих полiв"</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"Iм'я="</w:t>
      </w:r>
      <w:r>
        <w:rPr>
          <w:rFonts w:ascii="Courier New" w:eastAsia="Courier New" w:hAnsi="Courier New" w:cs="Courier New"/>
          <w:color w:val="000000"/>
          <w:sz w:val="20"/>
          <w:szCs w:val="20"/>
        </w:rPr>
        <w:t xml:space="preserve"> + c1.</w:t>
      </w:r>
      <w:r>
        <w:rPr>
          <w:rFonts w:ascii="Courier New" w:eastAsia="Courier New" w:hAnsi="Courier New" w:cs="Courier New"/>
          <w:sz w:val="20"/>
          <w:szCs w:val="20"/>
        </w:rPr>
        <w:t>N</w:t>
      </w:r>
      <w:r>
        <w:rPr>
          <w:rFonts w:ascii="Courier New" w:eastAsia="Courier New" w:hAnsi="Courier New" w:cs="Courier New"/>
          <w:color w:val="000000"/>
          <w:sz w:val="20"/>
          <w:szCs w:val="20"/>
        </w:rPr>
        <w:t>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"Паспорт="</w:t>
      </w:r>
      <w:r>
        <w:rPr>
          <w:rFonts w:ascii="Courier New" w:eastAsia="Courier New" w:hAnsi="Courier New" w:cs="Courier New"/>
          <w:color w:val="000000"/>
          <w:sz w:val="20"/>
          <w:szCs w:val="20"/>
        </w:rPr>
        <w:t xml:space="preserve"> + c1.Passport);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"Вik="</w:t>
      </w:r>
      <w:r>
        <w:rPr>
          <w:rFonts w:ascii="Courier New" w:eastAsia="Courier New" w:hAnsi="Courier New" w:cs="Courier New"/>
          <w:color w:val="000000"/>
          <w:sz w:val="20"/>
          <w:szCs w:val="20"/>
        </w:rPr>
        <w:t xml:space="preserve"> + c1.</w:t>
      </w:r>
      <w:r>
        <w:rPr>
          <w:rFonts w:ascii="Courier New" w:eastAsia="Courier New" w:hAnsi="Courier New" w:cs="Courier New"/>
          <w:sz w:val="20"/>
          <w:szCs w:val="20"/>
        </w:rPr>
        <w:t>A</w:t>
      </w:r>
      <w:r>
        <w:rPr>
          <w:rFonts w:ascii="Courier New" w:eastAsia="Courier New" w:hAnsi="Courier New" w:cs="Courier New"/>
          <w:color w:val="000000"/>
          <w:sz w:val="20"/>
          <w:szCs w:val="20"/>
        </w:rPr>
        <w:t>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Console.ReadKey();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jc w:val="center"/>
        <w:rPr>
          <w:sz w:val="20"/>
          <w:szCs w:val="20"/>
        </w:rPr>
      </w:pPr>
      <w:r>
        <w:rPr>
          <w:noProof/>
          <w:sz w:val="20"/>
          <w:szCs w:val="20"/>
        </w:rPr>
        <w:drawing>
          <wp:inline distT="0" distB="0" distL="0" distR="0">
            <wp:extent cx="2808878" cy="1643338"/>
            <wp:effectExtent l="0" t="0" r="0" b="0"/>
            <wp:docPr id="1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6"/>
                    <a:srcRect/>
                    <a:stretch>
                      <a:fillRect/>
                    </a:stretch>
                  </pic:blipFill>
                  <pic:spPr>
                    <a:xfrm>
                      <a:off x="0" y="0"/>
                      <a:ext cx="2808878" cy="1643338"/>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Рисунок 3 – Результат роботи програми 2, варіант 2</w:t>
      </w:r>
    </w:p>
    <w:p w:rsidR="00842629" w:rsidRDefault="00BC5E11">
      <w:pPr>
        <w:pStyle w:val="5"/>
      </w:pPr>
      <w:r>
        <w:t xml:space="preserve">Клас Account. Варіант 1 </w:t>
      </w:r>
    </w:p>
    <w:p w:rsidR="00842629" w:rsidRDefault="00BC5E11">
      <w:r>
        <w:t xml:space="preserve">У першому варіанті класу </w:t>
      </w:r>
      <w:r>
        <w:rPr>
          <w:i/>
        </w:rPr>
        <w:t>Account</w:t>
      </w:r>
      <w:r>
        <w:t xml:space="preserve"> активно використовуватимемо поля класу. Окрім двох основних полів </w:t>
      </w:r>
      <w:r>
        <w:rPr>
          <w:i/>
        </w:rPr>
        <w:t>credit</w:t>
      </w:r>
      <w:r>
        <w:t xml:space="preserve"> і </w:t>
      </w:r>
      <w:r>
        <w:rPr>
          <w:i/>
        </w:rPr>
        <w:t>debit</w:t>
      </w:r>
      <w:r>
        <w:t xml:space="preserve">, які зберігають надходження і витрати рахунку, введемо поле </w:t>
      </w:r>
      <w:r>
        <w:rPr>
          <w:i/>
        </w:rPr>
        <w:t>balance</w:t>
      </w:r>
      <w:r>
        <w:t xml:space="preserve">, яке задає поточний стан рахунку, і два поля, пов'язані з останньою виконуваною операцією. Поле </w:t>
      </w:r>
      <w:r>
        <w:rPr>
          <w:i/>
        </w:rPr>
        <w:t>sum</w:t>
      </w:r>
      <w:r>
        <w:t xml:space="preserve"> зберігатиме суму грошей поточної операції, а поле </w:t>
      </w:r>
      <w:r>
        <w:rPr>
          <w:i/>
        </w:rPr>
        <w:t>result</w:t>
      </w:r>
      <w:r>
        <w:t xml:space="preserve"> – результат виконання операції. Полів в класу багато, і як наслідок, в методах класу аргументів буде небагато. </w:t>
      </w:r>
    </w:p>
    <w:p w:rsidR="00842629" w:rsidRDefault="00842629"/>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//закриті поля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debit = 0, credit = 0, balance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 = 0, result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Зарахування на рахунок з перевіркою</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sum</w:t>
      </w:r>
      <w:r>
        <w:rPr>
          <w:rFonts w:ascii="Courier New" w:eastAsia="Courier New" w:hAnsi="Courier New" w:cs="Courier New"/>
          <w:color w:val="808080"/>
          <w:sz w:val="20"/>
          <w:szCs w:val="20"/>
        </w:rPr>
        <w:t>"&gt;</w:t>
      </w:r>
      <w:r>
        <w:rPr>
          <w:rFonts w:ascii="Courier New" w:eastAsia="Courier New" w:hAnsi="Courier New" w:cs="Courier New"/>
          <w:color w:val="008000"/>
          <w:sz w:val="20"/>
          <w:szCs w:val="20"/>
        </w:rPr>
        <w:t>сума, що зараховується</w:t>
      </w:r>
      <w:r>
        <w:rPr>
          <w:rFonts w:ascii="Courier New" w:eastAsia="Courier New" w:hAnsi="Courier New" w:cs="Courier New"/>
          <w:color w:val="808080"/>
          <w:sz w:val="20"/>
          <w:szCs w:val="20"/>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P</w:t>
      </w:r>
      <w:r>
        <w:rPr>
          <w:rFonts w:ascii="Courier New" w:eastAsia="Courier New" w:hAnsi="Courier New" w:cs="Courier New"/>
          <w:color w:val="000000"/>
          <w:sz w:val="20"/>
          <w:szCs w:val="20"/>
        </w:rPr>
        <w:t>utMoney(</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.sum =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(sum &gt;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credit += sum; balance = credit - debit; result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result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Mes();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//PutMoney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Зняття з рахунку з перевіркою</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sum</w:t>
      </w:r>
      <w:r>
        <w:rPr>
          <w:rFonts w:ascii="Courier New" w:eastAsia="Courier New" w:hAnsi="Courier New" w:cs="Courier New"/>
          <w:color w:val="808080"/>
          <w:sz w:val="20"/>
          <w:szCs w:val="20"/>
        </w:rPr>
        <w:t>"&gt;</w:t>
      </w:r>
      <w:r>
        <w:rPr>
          <w:rFonts w:ascii="Courier New" w:eastAsia="Courier New" w:hAnsi="Courier New" w:cs="Courier New"/>
          <w:color w:val="008000"/>
          <w:sz w:val="20"/>
          <w:szCs w:val="20"/>
        </w:rPr>
        <w:t>сума, що знімається</w:t>
      </w:r>
      <w:r>
        <w:rPr>
          <w:rFonts w:ascii="Courier New" w:eastAsia="Courier New" w:hAnsi="Courier New" w:cs="Courier New"/>
          <w:color w:val="808080"/>
          <w:sz w:val="20"/>
          <w:szCs w:val="20"/>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G</w:t>
      </w:r>
      <w:r>
        <w:rPr>
          <w:rFonts w:ascii="Courier New" w:eastAsia="Courier New" w:hAnsi="Courier New" w:cs="Courier New"/>
          <w:color w:val="000000"/>
          <w:sz w:val="20"/>
          <w:szCs w:val="20"/>
        </w:rPr>
        <w:t>etMoney(</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.sum =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(sum &lt;=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debit += sum; balance = credit - debit; result =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result =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m</w:t>
      </w:r>
      <w:r>
        <w:rPr>
          <w:rFonts w:ascii="Courier New" w:eastAsia="Courier New" w:hAnsi="Courier New" w:cs="Courier New"/>
          <w:color w:val="000000"/>
          <w:sz w:val="20"/>
          <w:szCs w:val="20"/>
        </w:rPr>
        <w:t>essage();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//getMoney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Повідомлення про виконання операції</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m</w:t>
      </w:r>
      <w:r>
        <w:rPr>
          <w:rFonts w:ascii="Courier New" w:eastAsia="Courier New" w:hAnsi="Courier New" w:cs="Courier New"/>
          <w:color w:val="000000"/>
          <w:sz w:val="20"/>
          <w:szCs w:val="20"/>
        </w:rPr>
        <w:t>essage()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switch</w:t>
      </w:r>
      <w:r>
        <w:rPr>
          <w:rFonts w:ascii="Courier New" w:eastAsia="Courier New" w:hAnsi="Courier New" w:cs="Courier New"/>
          <w:color w:val="000000"/>
          <w:sz w:val="20"/>
          <w:szCs w:val="20"/>
        </w:rPr>
        <w:t xml:space="preserve"> (result)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"Операція зарахування грошей пройшла успішно!"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поточний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"Операцiя зняття грошей пройшла успiшно!"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поточний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"Операцiя зарахування грошей не виконана!"</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"Сума має бути бiльше за нуль!"</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поточний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"Операцiя зняття грошей не виконана!"</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"Сума має бути не бiльше балансу!"</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поточний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default</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"Невiдома операцiя!"</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Як можна бачити, лише у методів </w:t>
      </w:r>
      <w:r>
        <w:rPr>
          <w:i/>
        </w:rPr>
        <w:t>getMoney</w:t>
      </w:r>
      <w:r>
        <w:rPr>
          <w:b/>
        </w:rPr>
        <w:t>()</w:t>
      </w:r>
      <w:r>
        <w:t xml:space="preserve"> і </w:t>
      </w:r>
      <w:r>
        <w:rPr>
          <w:i/>
        </w:rPr>
        <w:t>putMoney</w:t>
      </w:r>
      <w:r>
        <w:rPr>
          <w:b/>
        </w:rPr>
        <w:t>()</w:t>
      </w:r>
      <w:r>
        <w:t xml:space="preserve"> є один вхідний аргумент. Це той аргумент, який потрібний по суті справи, оскільки лише клієнт може вирішити, яку суму він хоче зняти або покласти на рахунок. Інших аргументів в методів класу немає - вся інформація передається через поля класу. Зменшення числа аргументів призводить до підвищення ефективності роботи з методами, оскільки зникають витрати на передачу фактичних аргументів. Але при цьому ускладнюються операції роботи з вкладом, оскільки потрібно у момент виконання операції оновлювати значення полів класу. Закритий метод </w:t>
      </w:r>
      <w:r>
        <w:rPr>
          <w:i/>
        </w:rPr>
        <w:t>Mes</w:t>
      </w:r>
      <w:r>
        <w:t>() викликається після виконання кожної операції, повідомляючи про те, як пройшла операція, і інформуючи клієнта про поточний стан його балансу.</w:t>
      </w:r>
    </w:p>
    <w:p w:rsidR="00842629" w:rsidRDefault="00BC5E11">
      <w:pPr>
        <w:pStyle w:val="5"/>
      </w:pPr>
      <w:r>
        <w:t>Клас Account. Варіант 2</w:t>
      </w:r>
    </w:p>
    <w:p w:rsidR="00842629" w:rsidRDefault="00BC5E11">
      <w:r>
        <w:t xml:space="preserve">Спроектуємо аналогічний клас </w:t>
      </w:r>
      <w:r>
        <w:rPr>
          <w:i/>
        </w:rPr>
        <w:t>Account1</w:t>
      </w:r>
      <w:r>
        <w:t xml:space="preserve">, який відрізняється лише тим, що у нього буде менше полів. Замість поля </w:t>
      </w:r>
      <w:r>
        <w:rPr>
          <w:i/>
        </w:rPr>
        <w:t>balance</w:t>
      </w:r>
      <w:r>
        <w:t xml:space="preserve"> в класі з'явиться відповідна функція з цим же іменем, замість полів </w:t>
      </w:r>
      <w:r>
        <w:rPr>
          <w:i/>
        </w:rPr>
        <w:t>sum</w:t>
      </w:r>
      <w:r>
        <w:t xml:space="preserve"> і </w:t>
      </w:r>
      <w:r>
        <w:rPr>
          <w:i/>
        </w:rPr>
        <w:t>result</w:t>
      </w:r>
      <w:r>
        <w:t xml:space="preserve"> з'являться аргументи в методах, що забезпечують необхідну передачу інформації. От як виглядає цей клас:</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ex3Lab3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Account1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//закриті поля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debit = 0, credit = 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Зарахування на рахунок з перевіркою</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sum</w:t>
      </w:r>
      <w:r>
        <w:rPr>
          <w:rFonts w:ascii="Courier New" w:eastAsia="Courier New" w:hAnsi="Courier New" w:cs="Courier New"/>
          <w:color w:val="808080"/>
          <w:sz w:val="20"/>
          <w:szCs w:val="20"/>
        </w:rPr>
        <w:t>"&gt;</w:t>
      </w:r>
      <w:r>
        <w:rPr>
          <w:rFonts w:ascii="Courier New" w:eastAsia="Courier New" w:hAnsi="Courier New" w:cs="Courier New"/>
          <w:color w:val="008000"/>
          <w:sz w:val="20"/>
          <w:szCs w:val="20"/>
        </w:rPr>
        <w:t>зарахована сума</w:t>
      </w:r>
      <w:r>
        <w:rPr>
          <w:rFonts w:ascii="Courier New" w:eastAsia="Courier New" w:hAnsi="Courier New" w:cs="Courier New"/>
          <w:color w:val="808080"/>
          <w:sz w:val="20"/>
          <w:szCs w:val="20"/>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P</w:t>
      </w:r>
      <w:r>
        <w:rPr>
          <w:rFonts w:ascii="Courier New" w:eastAsia="Courier New" w:hAnsi="Courier New" w:cs="Courier New"/>
          <w:color w:val="000000"/>
          <w:sz w:val="20"/>
          <w:szCs w:val="20"/>
        </w:rPr>
        <w:t>utMoney(</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res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(sum &gt; 0) credit +=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res =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m</w:t>
      </w:r>
      <w:r>
        <w:rPr>
          <w:rFonts w:ascii="Courier New" w:eastAsia="Courier New" w:hAnsi="Courier New" w:cs="Courier New"/>
          <w:color w:val="000000"/>
          <w:sz w:val="20"/>
          <w:szCs w:val="20"/>
        </w:rPr>
        <w:t>essage(res,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color w:val="008000"/>
          <w:sz w:val="20"/>
          <w:szCs w:val="20"/>
        </w:rPr>
        <w:t>//putMoney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Зняття з рахунку  со счета з перевіркою</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sum</w:t>
      </w:r>
      <w:r>
        <w:rPr>
          <w:rFonts w:ascii="Courier New" w:eastAsia="Courier New" w:hAnsi="Courier New" w:cs="Courier New"/>
          <w:color w:val="808080"/>
          <w:sz w:val="20"/>
          <w:szCs w:val="20"/>
        </w:rPr>
        <w:t>"&gt;</w:t>
      </w:r>
      <w:r>
        <w:rPr>
          <w:rFonts w:ascii="Courier New" w:eastAsia="Courier New" w:hAnsi="Courier New" w:cs="Courier New"/>
          <w:color w:val="008000"/>
          <w:sz w:val="20"/>
          <w:szCs w:val="20"/>
        </w:rPr>
        <w:t xml:space="preserve"> сума, що знімається</w:t>
      </w:r>
      <w:r>
        <w:rPr>
          <w:rFonts w:ascii="Courier New" w:eastAsia="Courier New" w:hAnsi="Courier New" w:cs="Courier New"/>
          <w:color w:val="808080"/>
          <w:sz w:val="20"/>
          <w:szCs w:val="20"/>
        </w:rPr>
        <w:t>&lt;/param&gt;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G</w:t>
      </w:r>
      <w:r>
        <w:rPr>
          <w:rFonts w:ascii="Courier New" w:eastAsia="Courier New" w:hAnsi="Courier New" w:cs="Courier New"/>
          <w:color w:val="000000"/>
          <w:sz w:val="20"/>
          <w:szCs w:val="20"/>
        </w:rPr>
        <w:t>etMoney(</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res =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(sum &lt;= balance()) debit +=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res =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m</w:t>
      </w:r>
      <w:r>
        <w:rPr>
          <w:rFonts w:ascii="Courier New" w:eastAsia="Courier New" w:hAnsi="Courier New" w:cs="Courier New"/>
          <w:color w:val="000000"/>
          <w:sz w:val="20"/>
          <w:szCs w:val="20"/>
        </w:rPr>
        <w:t>essage(res,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//getMoney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розрахунок балансу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&lt;returns&gt;</w:t>
      </w:r>
      <w:r>
        <w:rPr>
          <w:rFonts w:ascii="Courier New" w:eastAsia="Courier New" w:hAnsi="Courier New" w:cs="Courier New"/>
          <w:color w:val="008000"/>
          <w:sz w:val="20"/>
          <w:szCs w:val="20"/>
        </w:rPr>
        <w:t>поточний баланс</w:t>
      </w:r>
      <w:r>
        <w:rPr>
          <w:rFonts w:ascii="Courier New" w:eastAsia="Courier New" w:hAnsi="Courier New" w:cs="Courier New"/>
          <w:color w:val="808080"/>
          <w:sz w:val="20"/>
          <w:szCs w:val="20"/>
        </w:rPr>
        <w:t>&lt;/returns&gt;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(credit - debit);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Повідомлення про виконання операції</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m</w:t>
      </w:r>
      <w:r>
        <w:rPr>
          <w:rFonts w:ascii="Courier New" w:eastAsia="Courier New" w:hAnsi="Courier New" w:cs="Courier New"/>
          <w:color w:val="000000"/>
          <w:sz w:val="20"/>
          <w:szCs w:val="20"/>
        </w:rPr>
        <w:t>essage(</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result,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switch</w:t>
      </w:r>
      <w:r>
        <w:rPr>
          <w:rFonts w:ascii="Courier New" w:eastAsia="Courier New" w:hAnsi="Courier New" w:cs="Courier New"/>
          <w:color w:val="000000"/>
          <w:sz w:val="20"/>
          <w:szCs w:val="20"/>
        </w:rPr>
        <w:t xml:space="preserve"> (result)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"Операцiя зарахування грошей пройшла успiшно!"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текущий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"Операція зняття грошей пройшла успiшно!"</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текущий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"Операцiя зарахування грошей не виконана!"</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"Сума має бути більше за нуль!"</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поточний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case</w:t>
      </w:r>
      <w:r>
        <w:rPr>
          <w:rFonts w:ascii="Courier New" w:eastAsia="Courier New" w:hAnsi="Courier New" w:cs="Courier New"/>
          <w:color w:val="000000"/>
          <w:sz w:val="20"/>
          <w:szCs w:val="20"/>
        </w:rPr>
        <w:t xml:space="preserve"> -2: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"Операцiя зняття грошей не виконана!"</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"Сума має бути не більше балансу!"</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"Cума={0},Ваш поточний баланс={1}"</w:t>
      </w:r>
      <w:r>
        <w:rPr>
          <w:rFonts w:ascii="Courier New" w:eastAsia="Courier New" w:hAnsi="Courier New" w:cs="Courier New"/>
          <w:color w:val="000000"/>
          <w:sz w:val="20"/>
          <w:szCs w:val="20"/>
        </w:rPr>
        <w:t>, sum, balance());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default</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"Невiдома операцiя!"</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//Account1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Порівнюючи цей клас з класом </w:t>
      </w:r>
      <w:r>
        <w:rPr>
          <w:i/>
        </w:rPr>
        <w:t>Account</w:t>
      </w:r>
      <w:r>
        <w:t xml:space="preserve">, можна бачити, що число полів скоротилося з п'яти до двох, спростилися основні методи </w:t>
      </w:r>
      <w:r>
        <w:rPr>
          <w:i/>
        </w:rPr>
        <w:t>GetMoney</w:t>
      </w:r>
      <w:r>
        <w:t>() і P</w:t>
      </w:r>
      <w:r>
        <w:rPr>
          <w:i/>
        </w:rPr>
        <w:t>utMoney</w:t>
      </w:r>
      <w:r>
        <w:t xml:space="preserve">(). Але, як плата, в класі з'явився додатковий метод </w:t>
      </w:r>
      <w:r>
        <w:rPr>
          <w:i/>
        </w:rPr>
        <w:t>balance</w:t>
      </w:r>
      <w:r>
        <w:t xml:space="preserve">(), що багато разів викликається, і в методі </w:t>
      </w:r>
      <w:r>
        <w:rPr>
          <w:i/>
        </w:rPr>
        <w:t>message</w:t>
      </w:r>
      <w:r>
        <w:t xml:space="preserve">() тепер з'явилися два аргументи. Який клас кращий? Однозначно сказати не можна, все залежить від контексту, від пріоритетів, заданих при створенні конкретної системи. </w:t>
      </w:r>
    </w:p>
    <w:p w:rsidR="00842629" w:rsidRDefault="00BC5E11">
      <w:pPr>
        <w:rPr>
          <w:i/>
        </w:rPr>
      </w:pPr>
      <w:r>
        <w:rPr>
          <w:i/>
        </w:rPr>
        <w:t xml:space="preserve">Метод TestAccounts() класу </w:t>
      </w:r>
      <w:r>
        <w:t>Program</w:t>
      </w:r>
      <w:r>
        <w:rPr>
          <w:i/>
        </w:rPr>
        <w:t xml:space="preserve">, що тестує роботу з класами </w:t>
      </w:r>
      <w:r>
        <w:t>Account</w:t>
      </w:r>
      <w:r>
        <w:rPr>
          <w:i/>
        </w:rPr>
        <w:t xml:space="preserve"> і </w:t>
      </w:r>
      <w:r>
        <w:t xml:space="preserve">Account, має викликатися у методі </w:t>
      </w:r>
      <w:r>
        <w:rPr>
          <w:i/>
        </w:rPr>
        <w:t>Main():</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lastRenderedPageBreak/>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ex3Lab3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TestAccounts()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Account myAccount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w:t>
      </w:r>
      <w:r>
        <w:rPr>
          <w:rFonts w:ascii="Courier New" w:eastAsia="Courier New" w:hAnsi="Courier New" w:cs="Courier New"/>
          <w:sz w:val="20"/>
          <w:szCs w:val="20"/>
        </w:rPr>
        <w:t>P</w:t>
      </w:r>
      <w:r>
        <w:rPr>
          <w:rFonts w:ascii="Courier New" w:eastAsia="Courier New" w:hAnsi="Courier New" w:cs="Courier New"/>
          <w:color w:val="000000"/>
          <w:sz w:val="20"/>
          <w:szCs w:val="20"/>
        </w:rPr>
        <w:t>utMoney(6000);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w:t>
      </w:r>
      <w:r>
        <w:rPr>
          <w:rFonts w:ascii="Courier New" w:eastAsia="Courier New" w:hAnsi="Courier New" w:cs="Courier New"/>
          <w:sz w:val="20"/>
          <w:szCs w:val="20"/>
        </w:rPr>
        <w:t>G</w:t>
      </w:r>
      <w:r>
        <w:rPr>
          <w:rFonts w:ascii="Courier New" w:eastAsia="Courier New" w:hAnsi="Courier New" w:cs="Courier New"/>
          <w:color w:val="000000"/>
          <w:sz w:val="20"/>
          <w:szCs w:val="20"/>
        </w:rPr>
        <w:t>etMoney(2500);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w:t>
      </w:r>
      <w:r>
        <w:rPr>
          <w:rFonts w:ascii="Courier New" w:eastAsia="Courier New" w:hAnsi="Courier New" w:cs="Courier New"/>
          <w:sz w:val="20"/>
          <w:szCs w:val="20"/>
        </w:rPr>
        <w:t>P</w:t>
      </w:r>
      <w:r>
        <w:rPr>
          <w:rFonts w:ascii="Courier New" w:eastAsia="Courier New" w:hAnsi="Courier New" w:cs="Courier New"/>
          <w:color w:val="000000"/>
          <w:sz w:val="20"/>
          <w:szCs w:val="20"/>
        </w:rPr>
        <w:t>utMoney(1000);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w:t>
      </w:r>
      <w:r>
        <w:rPr>
          <w:rFonts w:ascii="Courier New" w:eastAsia="Courier New" w:hAnsi="Courier New" w:cs="Courier New"/>
          <w:sz w:val="20"/>
          <w:szCs w:val="20"/>
        </w:rPr>
        <w:t>G</w:t>
      </w:r>
      <w:r>
        <w:rPr>
          <w:rFonts w:ascii="Courier New" w:eastAsia="Courier New" w:hAnsi="Courier New" w:cs="Courier New"/>
          <w:color w:val="000000"/>
          <w:sz w:val="20"/>
          <w:szCs w:val="20"/>
        </w:rPr>
        <w:t>etMoney(4000);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w:t>
      </w:r>
      <w:r>
        <w:rPr>
          <w:rFonts w:ascii="Courier New" w:eastAsia="Courier New" w:hAnsi="Courier New" w:cs="Courier New"/>
          <w:sz w:val="20"/>
          <w:szCs w:val="20"/>
        </w:rPr>
        <w:t>G</w:t>
      </w:r>
      <w:r>
        <w:rPr>
          <w:rFonts w:ascii="Courier New" w:eastAsia="Courier New" w:hAnsi="Courier New" w:cs="Courier New"/>
          <w:color w:val="000000"/>
          <w:sz w:val="20"/>
          <w:szCs w:val="20"/>
        </w:rPr>
        <w:t>etMoney(1000);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//Аналогічна робота з класом Account1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"Новий клас i новий рахунок!"</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Account1 myAccount1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Account1();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myAccount1.PutMoney(6000);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myAccount1.</w:t>
      </w:r>
      <w:r>
        <w:rPr>
          <w:rFonts w:ascii="Courier New" w:eastAsia="Courier New" w:hAnsi="Courier New" w:cs="Courier New"/>
          <w:sz w:val="20"/>
          <w:szCs w:val="20"/>
        </w:rPr>
        <w:t>G</w:t>
      </w:r>
      <w:r>
        <w:rPr>
          <w:rFonts w:ascii="Courier New" w:eastAsia="Courier New" w:hAnsi="Courier New" w:cs="Courier New"/>
          <w:color w:val="000000"/>
          <w:sz w:val="20"/>
          <w:szCs w:val="20"/>
        </w:rPr>
        <w:t>etMoney(2500);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myAccount1.</w:t>
      </w:r>
      <w:r>
        <w:rPr>
          <w:rFonts w:ascii="Courier New" w:eastAsia="Courier New" w:hAnsi="Courier New" w:cs="Courier New"/>
          <w:sz w:val="20"/>
          <w:szCs w:val="20"/>
        </w:rPr>
        <w:t>P</w:t>
      </w:r>
      <w:r>
        <w:rPr>
          <w:rFonts w:ascii="Courier New" w:eastAsia="Courier New" w:hAnsi="Courier New" w:cs="Courier New"/>
          <w:color w:val="000000"/>
          <w:sz w:val="20"/>
          <w:szCs w:val="20"/>
        </w:rPr>
        <w:t>utMoney(1000);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myAccount1.</w:t>
      </w:r>
      <w:r>
        <w:rPr>
          <w:rFonts w:ascii="Courier New" w:eastAsia="Courier New" w:hAnsi="Courier New" w:cs="Courier New"/>
          <w:sz w:val="20"/>
          <w:szCs w:val="20"/>
        </w:rPr>
        <w:t>G</w:t>
      </w:r>
      <w:r>
        <w:rPr>
          <w:rFonts w:ascii="Courier New" w:eastAsia="Courier New" w:hAnsi="Courier New" w:cs="Courier New"/>
          <w:color w:val="000000"/>
          <w:sz w:val="20"/>
          <w:szCs w:val="20"/>
        </w:rPr>
        <w:t>etMoney(4000);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myAccount1.</w:t>
      </w:r>
      <w:r>
        <w:rPr>
          <w:rFonts w:ascii="Courier New" w:eastAsia="Courier New" w:hAnsi="Courier New" w:cs="Courier New"/>
          <w:sz w:val="20"/>
          <w:szCs w:val="20"/>
        </w:rPr>
        <w:t>G</w:t>
      </w:r>
      <w:r>
        <w:rPr>
          <w:rFonts w:ascii="Courier New" w:eastAsia="Courier New" w:hAnsi="Courier New" w:cs="Courier New"/>
          <w:color w:val="000000"/>
          <w:sz w:val="20"/>
          <w:szCs w:val="20"/>
        </w:rPr>
        <w:t>etMoney(1000);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"Кiнець роботи"</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w:t>
      </w: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TestAccounts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"Тестування класiв Account i Account1 "</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TestAccounts();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ind w:left="357" w:hanging="360"/>
        <w:jc w:val="center"/>
        <w:rPr>
          <w:color w:val="000000"/>
          <w:sz w:val="20"/>
          <w:szCs w:val="20"/>
        </w:rPr>
      </w:pPr>
      <w:r>
        <w:rPr>
          <w:noProof/>
          <w:color w:val="000000"/>
          <w:sz w:val="20"/>
          <w:szCs w:val="20"/>
        </w:rPr>
        <w:drawing>
          <wp:inline distT="0" distB="0" distL="0" distR="0">
            <wp:extent cx="3232229" cy="2455156"/>
            <wp:effectExtent l="0" t="0" r="0" b="0"/>
            <wp:docPr id="1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7"/>
                    <a:srcRect/>
                    <a:stretch>
                      <a:fillRect/>
                    </a:stretch>
                  </pic:blipFill>
                  <pic:spPr>
                    <a:xfrm>
                      <a:off x="0" y="0"/>
                      <a:ext cx="3232229" cy="2455156"/>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Рисунок 4 – Результат роботи програми</w:t>
      </w:r>
      <w:r>
        <w:rPr>
          <w:sz w:val="20"/>
          <w:szCs w:val="20"/>
        </w:rPr>
        <w:t>.</w:t>
      </w:r>
      <w:r>
        <w:rPr>
          <w:color w:val="000000"/>
          <w:sz w:val="20"/>
          <w:szCs w:val="20"/>
        </w:rPr>
        <w:t xml:space="preserve"> Клас Account. Варіант 2</w:t>
      </w:r>
    </w:p>
    <w:p w:rsidR="00842629" w:rsidRDefault="00BC5E11">
      <w:pPr>
        <w:pStyle w:val="4"/>
      </w:pPr>
      <w:r>
        <w:t>3. Вбудовані (вкладені) класи</w:t>
      </w:r>
    </w:p>
    <w:p w:rsidR="00842629" w:rsidRDefault="00BC5E11">
      <w:pPr>
        <w:rPr>
          <w:color w:val="2B2B2B"/>
          <w:highlight w:val="white"/>
        </w:rPr>
      </w:pPr>
      <w:r>
        <w:rPr>
          <w:highlight w:val="white"/>
        </w:rPr>
        <w:t xml:space="preserve">У мові C# будь-який клас у своїй реалізації може містити оголошення іншого класу. Клас, що оголошується в межах фігурних дужок іншого класу, називається </w:t>
      </w:r>
      <w:r>
        <w:rPr>
          <w:i/>
          <w:color w:val="2B2B2B"/>
          <w:sz w:val="20"/>
          <w:szCs w:val="20"/>
          <w:highlight w:val="white"/>
        </w:rPr>
        <w:t>вкладеним класом</w:t>
      </w:r>
      <w:r>
        <w:rPr>
          <w:highlight w:val="white"/>
        </w:rPr>
        <w:t xml:space="preserve">. Вкладені класи можуть мати модифікатори доступу </w:t>
      </w:r>
      <w:r>
        <w:rPr>
          <w:i/>
          <w:highlight w:val="white"/>
        </w:rPr>
        <w:t xml:space="preserve">public, protected, internal, protected internal, private </w:t>
      </w:r>
      <w:r>
        <w:rPr>
          <w:highlight w:val="white"/>
        </w:rPr>
        <w:t>або</w:t>
      </w:r>
      <w:r>
        <w:rPr>
          <w:i/>
          <w:highlight w:val="white"/>
        </w:rPr>
        <w:t xml:space="preserve"> private protected</w:t>
      </w:r>
      <w:r>
        <w:rPr>
          <w:highlight w:val="white"/>
        </w:rPr>
        <w:t xml:space="preserve">. </w:t>
      </w:r>
      <w:r>
        <w:rPr>
          <w:color w:val="2B2B2B"/>
          <w:highlight w:val="white"/>
        </w:rPr>
        <w:t xml:space="preserve">Об‘єкт вкладеного класу можна оголосити у випадку, якщо вкладений клас оголошений як видимий (не як </w:t>
      </w:r>
      <w:r>
        <w:rPr>
          <w:i/>
          <w:highlight w:val="white"/>
        </w:rPr>
        <w:t>private</w:t>
      </w:r>
      <w:r>
        <w:rPr>
          <w:color w:val="2B2B2B"/>
          <w:highlight w:val="white"/>
        </w:rPr>
        <w:t xml:space="preserve">). </w:t>
      </w:r>
    </w:p>
    <w:p w:rsidR="00842629" w:rsidRDefault="00BC5E11">
      <w:pPr>
        <w:rPr>
          <w:rFonts w:ascii="Courier New" w:eastAsia="Courier New" w:hAnsi="Courier New" w:cs="Courier New"/>
          <w:color w:val="2B2B2B"/>
        </w:rPr>
      </w:pPr>
      <w:r>
        <w:t xml:space="preserve">Нехай </w:t>
      </w:r>
      <w:r>
        <w:rPr>
          <w:i/>
        </w:rPr>
        <w:t>Outer</w:t>
      </w:r>
      <w:r>
        <w:t xml:space="preserve"> – ім’я класу, який містить в собі оголошення іншого класу з іменем </w:t>
      </w:r>
      <w:r>
        <w:rPr>
          <w:i/>
        </w:rPr>
        <w:t>Inner</w:t>
      </w:r>
      <w:r>
        <w:t xml:space="preserve">, </w:t>
      </w:r>
      <w:r>
        <w:rPr>
          <w:i/>
        </w:rPr>
        <w:t>Inner</w:t>
      </w:r>
      <w:r>
        <w:t xml:space="preserve"> – ім’я класу, який оголошується в класі </w:t>
      </w:r>
      <w:r>
        <w:rPr>
          <w:i/>
        </w:rPr>
        <w:t>Outer</w:t>
      </w:r>
      <w:r>
        <w:t xml:space="preserve">. Якщо вкладений клас оголошено як не </w:t>
      </w:r>
      <w:r>
        <w:rPr>
          <w:i/>
        </w:rPr>
        <w:t>private</w:t>
      </w:r>
      <w:r>
        <w:t xml:space="preserve">-клас, то створення екземпляру цього класу має такий вигляд:  </w:t>
      </w:r>
      <w:r>
        <w:rPr>
          <w:rFonts w:ascii="Courier New" w:eastAsia="Courier New" w:hAnsi="Courier New" w:cs="Courier New"/>
          <w:color w:val="008080"/>
        </w:rPr>
        <w:t>Outer</w:t>
      </w:r>
      <w:r>
        <w:rPr>
          <w:rFonts w:ascii="Courier New" w:eastAsia="Courier New" w:hAnsi="Courier New" w:cs="Courier New"/>
          <w:color w:val="2B2B2B"/>
        </w:rPr>
        <w:t>.</w:t>
      </w:r>
      <w:r>
        <w:rPr>
          <w:rFonts w:ascii="Courier New" w:eastAsia="Courier New" w:hAnsi="Courier New" w:cs="Courier New"/>
          <w:color w:val="008080"/>
        </w:rPr>
        <w:t>Inner</w:t>
      </w:r>
      <w:r>
        <w:rPr>
          <w:rFonts w:ascii="Courier New" w:eastAsia="Courier New" w:hAnsi="Courier New" w:cs="Courier New"/>
          <w:color w:val="2B2B2B"/>
        </w:rPr>
        <w:t xml:space="preserve"> objInner = </w:t>
      </w:r>
      <w:r>
        <w:rPr>
          <w:rFonts w:ascii="Courier New" w:eastAsia="Courier New" w:hAnsi="Courier New" w:cs="Courier New"/>
          <w:color w:val="0000FF"/>
        </w:rPr>
        <w:t>new</w:t>
      </w:r>
      <w:r>
        <w:rPr>
          <w:rFonts w:ascii="Courier New" w:eastAsia="Courier New" w:hAnsi="Courier New" w:cs="Courier New"/>
          <w:color w:val="2B2B2B"/>
        </w:rPr>
        <w:t xml:space="preserve"> </w:t>
      </w:r>
      <w:r>
        <w:rPr>
          <w:rFonts w:ascii="Courier New" w:eastAsia="Courier New" w:hAnsi="Courier New" w:cs="Courier New"/>
          <w:color w:val="008080"/>
        </w:rPr>
        <w:t>Outer</w:t>
      </w:r>
      <w:r>
        <w:rPr>
          <w:rFonts w:ascii="Courier New" w:eastAsia="Courier New" w:hAnsi="Courier New" w:cs="Courier New"/>
          <w:color w:val="2B2B2B"/>
        </w:rPr>
        <w:t>.</w:t>
      </w:r>
      <w:r>
        <w:rPr>
          <w:rFonts w:ascii="Courier New" w:eastAsia="Courier New" w:hAnsi="Courier New" w:cs="Courier New"/>
          <w:color w:val="008080"/>
        </w:rPr>
        <w:t>Inner</w:t>
      </w:r>
      <w:r>
        <w:rPr>
          <w:rFonts w:ascii="Courier New" w:eastAsia="Courier New" w:hAnsi="Courier New" w:cs="Courier New"/>
          <w:color w:val="2B2B2B"/>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ex6Lab3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Outer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внутрішні змінні класу Outer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D</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S</w:t>
      </w:r>
      <w:r>
        <w:rPr>
          <w:rFonts w:ascii="Courier New" w:eastAsia="Courier New" w:hAnsi="Courier New" w:cs="Courier New"/>
          <w:color w:val="000000"/>
          <w:sz w:val="20"/>
          <w:szCs w:val="20"/>
        </w:rPr>
        <w:t>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доступ до private-класу Inner1 з внутрішнього методу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Inner GetInner()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"Метод GetInner() зовнiшнього класу"</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Inner i1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Inner(); </w:t>
      </w:r>
      <w:r>
        <w:rPr>
          <w:rFonts w:ascii="Courier New" w:eastAsia="Courier New" w:hAnsi="Courier New" w:cs="Courier New"/>
          <w:color w:val="008000"/>
          <w:sz w:val="20"/>
          <w:szCs w:val="20"/>
        </w:rPr>
        <w:t>// створити екземпляр класу Inner1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доступ до члена даних класу Inner1 через екземпляр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i1.d1 = 25;</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доступ до статичного члена вкладеного класу Inner1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Inner.sd1 = 30;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i1;</w:t>
      </w:r>
    </w:p>
    <w:p w:rsidR="00842629" w:rsidRPr="009A1AAD"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r w:rsidR="009A1AAD">
        <w:rPr>
          <w:rFonts w:ascii="Courier New" w:eastAsia="Courier New" w:hAnsi="Courier New" w:cs="Courier New"/>
          <w:color w:val="000000"/>
          <w:sz w:val="20"/>
          <w:szCs w:val="20"/>
          <w:lang w:val="en-US"/>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private-вкладений клас Inner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Inner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D</w:t>
      </w:r>
      <w:r>
        <w:rPr>
          <w:rFonts w:ascii="Courier New" w:eastAsia="Courier New" w:hAnsi="Courier New" w:cs="Courier New"/>
          <w:color w:val="000000"/>
          <w:sz w:val="20"/>
          <w:szCs w:val="20"/>
        </w:rPr>
        <w:t>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S</w:t>
      </w:r>
      <w:r>
        <w:rPr>
          <w:rFonts w:ascii="Courier New" w:eastAsia="Courier New" w:hAnsi="Courier New" w:cs="Courier New"/>
          <w:color w:val="000000"/>
          <w:sz w:val="20"/>
          <w:szCs w:val="20"/>
        </w:rPr>
        <w:t>d1;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Method()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"Метод внутрiшнього класу "</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 = </w:t>
      </w:r>
      <w:r>
        <w:rPr>
          <w:rFonts w:ascii="Courier New" w:eastAsia="Courier New" w:hAnsi="Courier New" w:cs="Courier New"/>
          <w:color w:val="A31515"/>
          <w:sz w:val="20"/>
          <w:szCs w:val="20"/>
        </w:rPr>
        <w:t>"  результат вкладеного класу Inner"</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str;</w:t>
      </w:r>
    </w:p>
    <w:p w:rsidR="00842629" w:rsidRPr="009A1AAD"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lang w:val="en-US"/>
        </w:rPr>
      </w:pPr>
      <w:r>
        <w:rPr>
          <w:rFonts w:ascii="Courier New" w:eastAsia="Courier New" w:hAnsi="Courier New" w:cs="Courier New"/>
          <w:color w:val="000000"/>
          <w:sz w:val="20"/>
          <w:szCs w:val="20"/>
        </w:rPr>
        <w:t xml:space="preserve">            }</w:t>
      </w:r>
      <w:r w:rsidR="009A1AAD">
        <w:rPr>
          <w:rFonts w:ascii="Courier New" w:eastAsia="Courier New" w:hAnsi="Courier New" w:cs="Courier New"/>
          <w:color w:val="000000"/>
          <w:sz w:val="20"/>
          <w:szCs w:val="20"/>
          <w:lang w:val="en-US"/>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ex6Lab3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"Hello World!"</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Використання вкладених класів Outer.Inner1, Outer.Inner2, Outer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1. Оголосити об'єкт класу Outer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Outer o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Outer();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w:t>
      </w:r>
      <w:r>
        <w:rPr>
          <w:rFonts w:ascii="Courier New" w:eastAsia="Courier New" w:hAnsi="Courier New" w:cs="Courier New"/>
          <w:sz w:val="20"/>
          <w:szCs w:val="20"/>
        </w:rPr>
        <w:t>D</w:t>
      </w:r>
      <w:r>
        <w:rPr>
          <w:rFonts w:ascii="Courier New" w:eastAsia="Courier New" w:hAnsi="Courier New" w:cs="Courier New"/>
          <w:color w:val="000000"/>
          <w:sz w:val="20"/>
          <w:szCs w:val="20"/>
        </w:rPr>
        <w:t xml:space="preserve"> = 300; </w:t>
      </w:r>
      <w:r>
        <w:rPr>
          <w:rFonts w:ascii="Courier New" w:eastAsia="Courier New" w:hAnsi="Courier New" w:cs="Courier New"/>
          <w:color w:val="008000"/>
          <w:sz w:val="20"/>
          <w:szCs w:val="20"/>
        </w:rPr>
        <w:t>// доступ до змінної через екземпляр класу Outer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Outer.</w:t>
      </w:r>
      <w:r>
        <w:rPr>
          <w:rFonts w:ascii="Courier New" w:eastAsia="Courier New" w:hAnsi="Courier New" w:cs="Courier New"/>
          <w:sz w:val="20"/>
          <w:szCs w:val="20"/>
        </w:rPr>
        <w:t>S</w:t>
      </w:r>
      <w:r>
        <w:rPr>
          <w:rFonts w:ascii="Courier New" w:eastAsia="Courier New" w:hAnsi="Courier New" w:cs="Courier New"/>
          <w:color w:val="000000"/>
          <w:sz w:val="20"/>
          <w:szCs w:val="20"/>
        </w:rPr>
        <w:t xml:space="preserve">d = 230; </w:t>
      </w:r>
      <w:r>
        <w:rPr>
          <w:rFonts w:ascii="Courier New" w:eastAsia="Courier New" w:hAnsi="Courier New" w:cs="Courier New"/>
          <w:color w:val="008000"/>
          <w:sz w:val="20"/>
          <w:szCs w:val="20"/>
        </w:rPr>
        <w:t>// доступ до статичної змінної</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"Поля зовнiшнього класу: "</w:t>
      </w:r>
      <w:r>
        <w:rPr>
          <w:rFonts w:ascii="Courier New" w:eastAsia="Courier New" w:hAnsi="Courier New" w:cs="Courier New"/>
          <w:color w:val="000000"/>
          <w:sz w:val="20"/>
          <w:szCs w:val="20"/>
        </w:rPr>
        <w:t>+ o.</w:t>
      </w:r>
      <w:r>
        <w:rPr>
          <w:rFonts w:ascii="Courier New" w:eastAsia="Courier New" w:hAnsi="Courier New" w:cs="Courier New"/>
          <w:sz w:val="20"/>
          <w:szCs w:val="20"/>
        </w:rPr>
        <w:t>D</w:t>
      </w:r>
      <w:r>
        <w:rPr>
          <w:rFonts w:ascii="Courier New" w:eastAsia="Courier New" w:hAnsi="Courier New" w:cs="Courier New"/>
          <w:color w:val="000000"/>
          <w:sz w:val="20"/>
          <w:szCs w:val="20"/>
        </w:rPr>
        <w:t>+</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Outer.</w:t>
      </w:r>
      <w:r>
        <w:rPr>
          <w:rFonts w:ascii="Courier New" w:eastAsia="Courier New" w:hAnsi="Courier New" w:cs="Courier New"/>
          <w:sz w:val="20"/>
          <w:szCs w:val="20"/>
        </w:rPr>
        <w:t>S</w:t>
      </w:r>
      <w:r>
        <w:rPr>
          <w:rFonts w:ascii="Courier New" w:eastAsia="Courier New" w:hAnsi="Courier New" w:cs="Courier New"/>
          <w:color w:val="000000"/>
          <w:sz w:val="20"/>
          <w:szCs w:val="20"/>
        </w:rPr>
        <w:t>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"Main:"</w:t>
      </w:r>
      <w:r>
        <w:rPr>
          <w:rFonts w:ascii="Courier New" w:eastAsia="Courier New" w:hAnsi="Courier New" w:cs="Courier New"/>
          <w:color w:val="000000"/>
          <w:sz w:val="20"/>
          <w:szCs w:val="20"/>
        </w:rPr>
        <w:t>+ o.GetInner());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2. Оголосити об'єкт public-класу Inner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Outer.Inner i1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Outer.Inner();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i1.</w:t>
      </w:r>
      <w:r>
        <w:rPr>
          <w:rFonts w:ascii="Courier New" w:eastAsia="Courier New" w:hAnsi="Courier New" w:cs="Courier New"/>
          <w:sz w:val="20"/>
          <w:szCs w:val="20"/>
        </w:rPr>
        <w:t>D</w:t>
      </w:r>
      <w:r>
        <w:rPr>
          <w:rFonts w:ascii="Courier New" w:eastAsia="Courier New" w:hAnsi="Courier New" w:cs="Courier New"/>
          <w:color w:val="000000"/>
          <w:sz w:val="20"/>
          <w:szCs w:val="20"/>
        </w:rPr>
        <w:t>1 = 440;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Outer.Inner.</w:t>
      </w:r>
      <w:r>
        <w:rPr>
          <w:rFonts w:ascii="Courier New" w:eastAsia="Courier New" w:hAnsi="Courier New" w:cs="Courier New"/>
          <w:sz w:val="20"/>
          <w:szCs w:val="20"/>
        </w:rPr>
        <w:t>S</w:t>
      </w:r>
      <w:r>
        <w:rPr>
          <w:rFonts w:ascii="Courier New" w:eastAsia="Courier New" w:hAnsi="Courier New" w:cs="Courier New"/>
          <w:color w:val="000000"/>
          <w:sz w:val="20"/>
          <w:szCs w:val="20"/>
        </w:rPr>
        <w:t xml:space="preserve">d1 = 500; </w:t>
      </w:r>
      <w:r>
        <w:rPr>
          <w:rFonts w:ascii="Courier New" w:eastAsia="Courier New" w:hAnsi="Courier New" w:cs="Courier New"/>
          <w:color w:val="008000"/>
          <w:sz w:val="20"/>
          <w:szCs w:val="20"/>
        </w:rPr>
        <w:t>// доступ до статичної змінної внутрішнього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"Поля внутрiшнього класу "</w:t>
      </w:r>
      <w:r>
        <w:rPr>
          <w:rFonts w:ascii="Courier New" w:eastAsia="Courier New" w:hAnsi="Courier New" w:cs="Courier New"/>
          <w:color w:val="000000"/>
          <w:sz w:val="20"/>
          <w:szCs w:val="20"/>
        </w:rPr>
        <w:t xml:space="preserve"> + i1.</w:t>
      </w:r>
      <w:r>
        <w:rPr>
          <w:rFonts w:ascii="Courier New" w:eastAsia="Courier New" w:hAnsi="Courier New" w:cs="Courier New"/>
          <w:sz w:val="20"/>
          <w:szCs w:val="20"/>
        </w:rPr>
        <w:t>D</w:t>
      </w:r>
      <w:r>
        <w:rPr>
          <w:rFonts w:ascii="Courier New" w:eastAsia="Courier New" w:hAnsi="Courier New" w:cs="Courier New"/>
          <w:color w:val="000000"/>
          <w:sz w:val="20"/>
          <w:szCs w:val="20"/>
        </w:rPr>
        <w:t xml:space="preserve">1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Outer.Inner.</w:t>
      </w:r>
      <w:r>
        <w:rPr>
          <w:rFonts w:ascii="Courier New" w:eastAsia="Courier New" w:hAnsi="Courier New" w:cs="Courier New"/>
          <w:sz w:val="20"/>
          <w:szCs w:val="20"/>
        </w:rPr>
        <w:t>S</w:t>
      </w:r>
      <w:r>
        <w:rPr>
          <w:rFonts w:ascii="Courier New" w:eastAsia="Courier New" w:hAnsi="Courier New" w:cs="Courier New"/>
          <w:color w:val="000000"/>
          <w:sz w:val="20"/>
          <w:szCs w:val="20"/>
        </w:rPr>
        <w:t>d1);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"Main:"</w:t>
      </w:r>
      <w:r>
        <w:rPr>
          <w:rFonts w:ascii="Courier New" w:eastAsia="Courier New" w:hAnsi="Courier New" w:cs="Courier New"/>
          <w:color w:val="000000"/>
          <w:sz w:val="20"/>
          <w:szCs w:val="20"/>
        </w:rPr>
        <w:t>+i1.Method());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ind w:left="720" w:firstLine="0"/>
      </w:pPr>
      <w:r>
        <w:t>4. Часткові класи (класи, що розділяються) і часткові методи</w:t>
      </w:r>
    </w:p>
    <w:p w:rsidR="00842629" w:rsidRDefault="00BC5E11">
      <w:r>
        <w:t>Класи можуть бути частковими. Тобто ми можемо мати кілька файлів з визначенням одного і того самого класу, і при компіляції всі ці визначення будуть скомпільовані в одне. Наприклад, визначимо в проекті два файли з кодом.</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FF"/>
          <w:sz w:val="20"/>
          <w:szCs w:val="20"/>
        </w:rPr>
      </w:pPr>
      <w:r>
        <w:rPr>
          <w:rFonts w:ascii="Courier New" w:eastAsia="Courier New" w:hAnsi="Courier New" w:cs="Courier New"/>
          <w:color w:val="000000"/>
          <w:sz w:val="20"/>
          <w:szCs w:val="20"/>
        </w:rPr>
        <w:t>// частина 1 класу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partial</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Move()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"I am moving"</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частина 2 класу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partial</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Eat()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"I am eating"</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Отже, два файли в проекті містить визначення одного і того самого класу </w:t>
      </w:r>
      <w:r>
        <w:rPr>
          <w:i/>
        </w:rPr>
        <w:t>Person</w:t>
      </w:r>
      <w:r>
        <w:t xml:space="preserve">, які містять два різних методу. І обидва визначені класи є </w:t>
      </w:r>
      <w:r>
        <w:rPr>
          <w:b/>
        </w:rPr>
        <w:t>частковими</w:t>
      </w:r>
      <w:r>
        <w:t xml:space="preserve">. Для цього вони визначаються з ключовим словом </w:t>
      </w:r>
      <w:r>
        <w:rPr>
          <w:b/>
          <w:i/>
        </w:rPr>
        <w:t>partial</w:t>
      </w:r>
      <w:r>
        <w:t>.</w:t>
      </w:r>
    </w:p>
    <w:p w:rsidR="00842629" w:rsidRDefault="00BC5E11">
      <w:r>
        <w:t xml:space="preserve">Ключове слово </w:t>
      </w:r>
      <w:r>
        <w:rPr>
          <w:i/>
        </w:rPr>
        <w:t>partial</w:t>
      </w:r>
      <w:r>
        <w:t xml:space="preserve"> вказує, що інші частини класу, структури або інтерфейсу можуть бути визначені в просторі імен. Всі частини повинні використовувати ключове слово </w:t>
      </w:r>
      <w:r>
        <w:rPr>
          <w:i/>
        </w:rPr>
        <w:t>partial</w:t>
      </w:r>
      <w:r>
        <w:t xml:space="preserve">. Для формування остаточного класу всі частини повинні бути доступні під час компіляції. Всі частини повинні мати однакові модифікатори доступу, наприклад </w:t>
      </w:r>
      <w:r>
        <w:rPr>
          <w:i/>
        </w:rPr>
        <w:t>public</w:t>
      </w:r>
      <w:r>
        <w:t xml:space="preserve">, </w:t>
      </w:r>
      <w:r>
        <w:rPr>
          <w:i/>
        </w:rPr>
        <w:t>private</w:t>
      </w:r>
      <w:r>
        <w:t xml:space="preserve"> тощо.</w:t>
      </w:r>
    </w:p>
    <w:p w:rsidR="00842629" w:rsidRDefault="00BC5E11">
      <w:r>
        <w:t>Приклад використання методів часткових класів:</w:t>
      </w:r>
    </w:p>
    <w:p w:rsidR="00842629" w:rsidRDefault="00BC5E11">
      <w:pPr>
        <w:spacing w:before="12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Person Vadim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Person();</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Vadim.Move(); </w:t>
      </w:r>
      <w:r>
        <w:rPr>
          <w:rFonts w:ascii="Courier New" w:eastAsia="Courier New" w:hAnsi="Courier New" w:cs="Courier New"/>
          <w:color w:val="008000"/>
          <w:sz w:val="20"/>
          <w:szCs w:val="20"/>
        </w:rPr>
        <w:t>// метод першого часткового класу</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Vadim.Eat();  </w:t>
      </w:r>
      <w:r>
        <w:rPr>
          <w:rFonts w:ascii="Courier New" w:eastAsia="Courier New" w:hAnsi="Courier New" w:cs="Courier New"/>
          <w:color w:val="008000"/>
          <w:sz w:val="20"/>
          <w:szCs w:val="20"/>
        </w:rPr>
        <w:t>// метод другого часткового класу</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Console.ReadKey();</w:t>
      </w:r>
    </w:p>
    <w:p w:rsidR="00842629" w:rsidRDefault="00BC5E11">
      <w:pP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Часткові класи можуть містити часткові методи. Такі методи також визначаються з ключовим словом </w:t>
      </w:r>
      <w:r>
        <w:rPr>
          <w:i/>
        </w:rPr>
        <w:t>partial</w:t>
      </w:r>
      <w:r>
        <w:t>. Причому визначення часткового методу без тіла методу знаходиться в одному частковому класі, а реалізація цього самого методу –  в іншому частковому класі..</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public partial class </w:t>
      </w:r>
      <w:r>
        <w:rPr>
          <w:rFonts w:ascii="Courier New" w:eastAsia="Courier New" w:hAnsi="Courier New" w:cs="Courier New"/>
          <w:color w:val="2B91AF"/>
          <w:sz w:val="20"/>
          <w:szCs w:val="20"/>
        </w:rPr>
        <w:t>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partial void DoSomething(); </w:t>
      </w:r>
      <w:r>
        <w:rPr>
          <w:rFonts w:ascii="Courier New" w:eastAsia="Courier New" w:hAnsi="Courier New" w:cs="Courier New"/>
          <w:color w:val="008000"/>
          <w:sz w:val="20"/>
          <w:szCs w:val="20"/>
        </w:rPr>
        <w:t>//оголошення часткового методу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void OneMethod()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"Start"</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DoSomething(); </w:t>
      </w:r>
      <w:r>
        <w:rPr>
          <w:rFonts w:ascii="Courier New" w:eastAsia="Courier New" w:hAnsi="Courier New" w:cs="Courier New"/>
          <w:color w:val="008000"/>
          <w:sz w:val="20"/>
          <w:szCs w:val="20"/>
        </w:rPr>
        <w:t>//call method of second partion class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"Finish"</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public partial class </w:t>
      </w:r>
      <w:r>
        <w:rPr>
          <w:rFonts w:ascii="Courier New" w:eastAsia="Courier New" w:hAnsi="Courier New" w:cs="Courier New"/>
          <w:color w:val="2B91AF"/>
          <w:sz w:val="20"/>
          <w:szCs w:val="20"/>
        </w:rPr>
        <w:t>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//визначення часткового методу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partial void DoSomething()</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"I am reading a book"</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
        <w:t>Як правило, часткові методи завжди закриті (private). Виклик часткових методів  здійснюється через відкриті методи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Person Ivan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Ivan. OneMethod(); </w:t>
      </w:r>
      <w:r>
        <w:rPr>
          <w:rFonts w:ascii="Courier New" w:eastAsia="Courier New" w:hAnsi="Courier New" w:cs="Courier New"/>
          <w:color w:val="008000"/>
          <w:sz w:val="20"/>
          <w:szCs w:val="20"/>
        </w:rPr>
        <w:t>//метод викликає закритий частковий метод</w:t>
      </w:r>
    </w:p>
    <w:p w:rsidR="00842629" w:rsidRDefault="00BC5E11">
      <w:pPr>
        <w:pStyle w:val="4"/>
      </w:pPr>
      <w:r>
        <w:t>5. Текстові файли</w:t>
      </w:r>
    </w:p>
    <w:p w:rsidR="00842629" w:rsidRDefault="00BC5E11">
      <w:r>
        <w:t xml:space="preserve">В С# для роботи з файлами і потоками використовуються класи </w:t>
      </w:r>
      <w:r>
        <w:rPr>
          <w:b/>
          <w:i/>
        </w:rPr>
        <w:t>FileStream</w:t>
      </w:r>
      <w:r>
        <w:rPr>
          <w:b/>
        </w:rPr>
        <w:t xml:space="preserve">, </w:t>
      </w:r>
      <w:r>
        <w:rPr>
          <w:b/>
          <w:i/>
        </w:rPr>
        <w:t>StreamWriter</w:t>
      </w:r>
      <w:r>
        <w:t xml:space="preserve">, </w:t>
      </w:r>
      <w:r>
        <w:rPr>
          <w:b/>
          <w:i/>
        </w:rPr>
        <w:t>StreamReader</w:t>
      </w:r>
      <w:r>
        <w:rPr>
          <w:b/>
        </w:rPr>
        <w:t xml:space="preserve">, </w:t>
      </w:r>
      <w:r>
        <w:rPr>
          <w:b/>
          <w:i/>
        </w:rPr>
        <w:t>FileInfo</w:t>
      </w:r>
      <w:r>
        <w:t xml:space="preserve"> і інші класи.</w:t>
      </w:r>
    </w:p>
    <w:p w:rsidR="00842629" w:rsidRDefault="00BC5E11">
      <w:r>
        <w:t xml:space="preserve">Для введення і виведення даних не потоками, а рядками призначені класи </w:t>
      </w:r>
      <w:r>
        <w:rPr>
          <w:i/>
        </w:rPr>
        <w:t>StringReader</w:t>
      </w:r>
      <w:r>
        <w:t xml:space="preserve">,  </w:t>
      </w:r>
      <w:r>
        <w:rPr>
          <w:i/>
        </w:rPr>
        <w:t>StringWriter</w:t>
      </w:r>
      <w:r>
        <w:t>.</w:t>
      </w:r>
    </w:p>
    <w:p w:rsidR="00842629" w:rsidRDefault="00BC5E11">
      <w:pPr>
        <w:rPr>
          <w:color w:val="222222"/>
        </w:rPr>
      </w:pPr>
      <w:r>
        <w:t>Розглянемо приклад</w:t>
      </w:r>
      <w:r>
        <w:rPr>
          <w:b/>
        </w:rPr>
        <w:t xml:space="preserve">. </w:t>
      </w:r>
      <w:r>
        <w:t xml:space="preserve">В цьому прикладі спочатку створюється об'єкт </w:t>
      </w:r>
      <w:r>
        <w:rPr>
          <w:b/>
          <w:i/>
          <w:color w:val="222222"/>
        </w:rPr>
        <w:t>f</w:t>
      </w:r>
      <w:r>
        <w:rPr>
          <w:color w:val="222222"/>
        </w:rPr>
        <w:t xml:space="preserve"> класу </w:t>
      </w:r>
      <w:r>
        <w:rPr>
          <w:i/>
          <w:color w:val="222222"/>
        </w:rPr>
        <w:t>StreamWriter</w:t>
      </w:r>
      <w:r>
        <w:rPr>
          <w:color w:val="222222"/>
        </w:rPr>
        <w:t xml:space="preserve">, який містить файл для виводу </w:t>
      </w:r>
      <w:r>
        <w:rPr>
          <w:b/>
          <w:color w:val="222222"/>
        </w:rPr>
        <w:t>output.txt</w:t>
      </w:r>
      <w:r>
        <w:rPr>
          <w:color w:val="222222"/>
        </w:rPr>
        <w:t>. Якщо не вказати повний шлях до файлу як нашому прикладі, то файл буде створений в директорії, де розміщується exe-файл програми: .</w:t>
      </w:r>
      <w:r>
        <w:rPr>
          <w:i/>
          <w:color w:val="222222"/>
        </w:rPr>
        <w:t>..\\bin\\debug\\output.txt</w:t>
      </w:r>
    </w:p>
    <w:p w:rsidR="00842629" w:rsidRDefault="00BC5E11">
      <w:r>
        <w:rPr>
          <w:color w:val="222222"/>
        </w:rPr>
        <w:t xml:space="preserve">Далі визначаються і ініціалізуються змінні </w:t>
      </w:r>
      <w:r>
        <w:rPr>
          <w:b/>
          <w:i/>
          <w:color w:val="222222"/>
        </w:rPr>
        <w:t>int i</w:t>
      </w:r>
      <w:r>
        <w:rPr>
          <w:color w:val="222222"/>
        </w:rPr>
        <w:t xml:space="preserve"> та </w:t>
      </w:r>
      <w:r>
        <w:rPr>
          <w:b/>
          <w:i/>
          <w:color w:val="222222"/>
        </w:rPr>
        <w:t>string s</w:t>
      </w:r>
      <w:r>
        <w:rPr>
          <w:i/>
          <w:color w:val="222222"/>
        </w:rPr>
        <w:t>,</w:t>
      </w:r>
      <w:r>
        <w:rPr>
          <w:color w:val="222222"/>
        </w:rPr>
        <w:t xml:space="preserve"> які записуються у вихідний файл. Метод </w:t>
      </w:r>
      <w:r>
        <w:rPr>
          <w:i/>
          <w:color w:val="222222"/>
        </w:rPr>
        <w:t>Close()</w:t>
      </w:r>
      <w:r>
        <w:rPr>
          <w:color w:val="222222"/>
        </w:rPr>
        <w:t xml:space="preserve"> закриває файл. </w:t>
      </w:r>
      <w:r>
        <w:t xml:space="preserve">В другій частині прикладу по черзі зчитуються рядки з файлу </w:t>
      </w:r>
      <w:r>
        <w:rPr>
          <w:i/>
        </w:rPr>
        <w:t>input.txt,</w:t>
      </w:r>
      <w:r>
        <w:t xml:space="preserve"> перетворюються у числові типи і виводяться на консоль. </w:t>
      </w:r>
    </w:p>
    <w:p w:rsidR="00842629" w:rsidRDefault="00842629"/>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System.IO; </w:t>
      </w:r>
      <w:r>
        <w:rPr>
          <w:rFonts w:ascii="Courier New" w:eastAsia="Courier New" w:hAnsi="Courier New" w:cs="Courier New"/>
          <w:sz w:val="20"/>
          <w:szCs w:val="20"/>
        </w:rPr>
        <w:t>// підключення простору імен для роботи з файлами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ex7Lab3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//запис у текстовий файл</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"Hello World!"</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StreamWriter fout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StreamWriter(</w:t>
      </w:r>
      <w:r>
        <w:rPr>
          <w:rFonts w:ascii="Courier New" w:eastAsia="Courier New" w:hAnsi="Courier New" w:cs="Courier New"/>
          <w:color w:val="A31515"/>
          <w:sz w:val="20"/>
          <w:szCs w:val="20"/>
        </w:rPr>
        <w:t>"output.txt"</w:t>
      </w: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2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 xml:space="preserve">                                             //відкрити файл для запису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 = 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s1 = </w:t>
      </w:r>
      <w:r>
        <w:rPr>
          <w:rFonts w:ascii="Courier New" w:eastAsia="Courier New" w:hAnsi="Courier New" w:cs="Courier New"/>
          <w:color w:val="A31515"/>
          <w:sz w:val="20"/>
          <w:szCs w:val="20"/>
        </w:rPr>
        <w:t>"Мова програмування С# - це C++++ "</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fout.WriteLine(</w:t>
      </w:r>
      <w:r>
        <w:rPr>
          <w:rFonts w:ascii="Courier New" w:eastAsia="Courier New" w:hAnsi="Courier New" w:cs="Courier New"/>
          <w:color w:val="A31515"/>
          <w:sz w:val="20"/>
          <w:szCs w:val="20"/>
        </w:rPr>
        <w:t>"i = "</w:t>
      </w:r>
      <w:r>
        <w:rPr>
          <w:rFonts w:ascii="Courier New" w:eastAsia="Courier New" w:hAnsi="Courier New" w:cs="Courier New"/>
          <w:color w:val="000000"/>
          <w:sz w:val="20"/>
          <w:szCs w:val="20"/>
        </w:rPr>
        <w:t xml:space="preserve"> + i);                              </w:t>
      </w:r>
      <w:r>
        <w:rPr>
          <w:rFonts w:ascii="Courier New" w:eastAsia="Courier New" w:hAnsi="Courier New" w:cs="Courier New"/>
          <w:color w:val="008000"/>
          <w:sz w:val="20"/>
          <w:szCs w:val="20"/>
        </w:rPr>
        <w:t>// 3</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fout.WriteLine(</w:t>
      </w:r>
      <w:r>
        <w:rPr>
          <w:rFonts w:ascii="Courier New" w:eastAsia="Courier New" w:hAnsi="Courier New" w:cs="Courier New"/>
          <w:color w:val="A31515"/>
          <w:sz w:val="20"/>
          <w:szCs w:val="20"/>
        </w:rPr>
        <w:t>"s1 = "</w:t>
      </w:r>
      <w:r>
        <w:rPr>
          <w:rFonts w:ascii="Courier New" w:eastAsia="Courier New" w:hAnsi="Courier New" w:cs="Courier New"/>
          <w:color w:val="000000"/>
          <w:sz w:val="20"/>
          <w:szCs w:val="20"/>
        </w:rPr>
        <w:t xml:space="preserve"> + s1);                              </w:t>
      </w:r>
      <w:r>
        <w:rPr>
          <w:rFonts w:ascii="Courier New" w:eastAsia="Courier New" w:hAnsi="Courier New" w:cs="Courier New"/>
          <w:color w:val="008000"/>
          <w:sz w:val="20"/>
          <w:szCs w:val="20"/>
        </w:rPr>
        <w:t>// 4</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fout.Close();                                            </w:t>
      </w:r>
      <w:r>
        <w:rPr>
          <w:rFonts w:ascii="Courier New" w:eastAsia="Courier New" w:hAnsi="Courier New" w:cs="Courier New"/>
          <w:color w:val="008000"/>
          <w:sz w:val="20"/>
          <w:szCs w:val="20"/>
        </w:rPr>
        <w:t>// 5</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//=========читання з текстового файлу================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StreamReader fin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StreamReader(</w:t>
      </w:r>
      <w:r>
        <w:rPr>
          <w:rFonts w:ascii="Courier New" w:eastAsia="Courier New" w:hAnsi="Courier New" w:cs="Courier New"/>
          <w:color w:val="A31515"/>
          <w:sz w:val="20"/>
          <w:szCs w:val="20"/>
        </w:rPr>
        <w:t>"f:\\input.txt"</w:t>
      </w: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відкрити</w:t>
      </w: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 xml:space="preserve">                                   //файл для читання</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s2 = fin.ReadLine(); </w:t>
      </w:r>
      <w:r>
        <w:rPr>
          <w:rFonts w:ascii="Courier New" w:eastAsia="Courier New" w:hAnsi="Courier New" w:cs="Courier New"/>
          <w:color w:val="008000"/>
          <w:sz w:val="20"/>
          <w:szCs w:val="20"/>
        </w:rPr>
        <w:t>// читати рядок</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"s = "</w:t>
      </w:r>
      <w:r>
        <w:rPr>
          <w:rFonts w:ascii="Courier New" w:eastAsia="Courier New" w:hAnsi="Courier New" w:cs="Courier New"/>
          <w:color w:val="000000"/>
          <w:sz w:val="20"/>
          <w:szCs w:val="20"/>
        </w:rPr>
        <w:t xml:space="preserve"> + s2);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char</w:t>
      </w:r>
      <w:r>
        <w:rPr>
          <w:rFonts w:ascii="Courier New" w:eastAsia="Courier New" w:hAnsi="Courier New" w:cs="Courier New"/>
          <w:color w:val="000000"/>
          <w:sz w:val="20"/>
          <w:szCs w:val="20"/>
        </w:rPr>
        <w:t xml:space="preserve"> c = (</w:t>
      </w:r>
      <w:r>
        <w:rPr>
          <w:rFonts w:ascii="Courier New" w:eastAsia="Courier New" w:hAnsi="Courier New" w:cs="Courier New"/>
          <w:color w:val="0000FF"/>
          <w:sz w:val="20"/>
          <w:szCs w:val="20"/>
        </w:rPr>
        <w:t>char</w:t>
      </w:r>
      <w:r>
        <w:rPr>
          <w:rFonts w:ascii="Courier New" w:eastAsia="Courier New" w:hAnsi="Courier New" w:cs="Courier New"/>
          <w:color w:val="000000"/>
          <w:sz w:val="20"/>
          <w:szCs w:val="20"/>
        </w:rPr>
        <w:t xml:space="preserve">)fin.Read(); </w:t>
      </w:r>
      <w:r>
        <w:rPr>
          <w:rFonts w:ascii="Courier New" w:eastAsia="Courier New" w:hAnsi="Courier New" w:cs="Courier New"/>
          <w:color w:val="008000"/>
          <w:sz w:val="20"/>
          <w:szCs w:val="20"/>
        </w:rPr>
        <w:t>// читати символ</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fin.ReadLine();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"c = "</w:t>
      </w:r>
      <w:r>
        <w:rPr>
          <w:rFonts w:ascii="Courier New" w:eastAsia="Courier New" w:hAnsi="Courier New" w:cs="Courier New"/>
          <w:color w:val="000000"/>
          <w:sz w:val="20"/>
          <w:szCs w:val="20"/>
        </w:rPr>
        <w:t xml:space="preserve"> + 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buf = fin.ReadLine(); </w:t>
      </w:r>
      <w:r>
        <w:rPr>
          <w:rFonts w:ascii="Courier New" w:eastAsia="Courier New" w:hAnsi="Courier New" w:cs="Courier New"/>
          <w:color w:val="008000"/>
          <w:sz w:val="20"/>
          <w:szCs w:val="20"/>
        </w:rPr>
        <w:t>//читати рядок і конвертувати у ціле число</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j = Convert.ToInt32(buf);</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Console.WriteLine(j);</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buf = fin.ReadLine(); </w:t>
      </w:r>
      <w:r>
        <w:rPr>
          <w:rFonts w:ascii="Courier New" w:eastAsia="Courier New" w:hAnsi="Courier New" w:cs="Courier New"/>
          <w:color w:val="008000"/>
          <w:sz w:val="20"/>
          <w:szCs w:val="20"/>
        </w:rPr>
        <w:t>//читати рядок і конвертувати у число double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x = Convert.ToDouble(buf);</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Console.WriteLine(x);</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buf = fin.ReadLine(); </w:t>
      </w:r>
      <w:r>
        <w:rPr>
          <w:rFonts w:ascii="Courier New" w:eastAsia="Courier New" w:hAnsi="Courier New" w:cs="Courier New"/>
          <w:color w:val="008000"/>
          <w:sz w:val="20"/>
          <w:szCs w:val="20"/>
        </w:rPr>
        <w:t>//читати рядок і конвертувати у число double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 xml:space="preserve"> y = </w:t>
      </w:r>
      <w:r>
        <w:rPr>
          <w:rFonts w:ascii="Courier New" w:eastAsia="Courier New" w:hAnsi="Courier New" w:cs="Courier New"/>
          <w:color w:val="0000FF"/>
          <w:sz w:val="20"/>
          <w:szCs w:val="20"/>
        </w:rPr>
        <w:t>double</w:t>
      </w:r>
      <w:r>
        <w:rPr>
          <w:rFonts w:ascii="Courier New" w:eastAsia="Courier New" w:hAnsi="Courier New" w:cs="Courier New"/>
          <w:color w:val="000000"/>
          <w:sz w:val="20"/>
          <w:szCs w:val="20"/>
        </w:rPr>
        <w:t>.Parse(buf);</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buf = fin.ReadLine(); </w:t>
      </w:r>
      <w:r>
        <w:rPr>
          <w:rFonts w:ascii="Courier New" w:eastAsia="Courier New" w:hAnsi="Courier New" w:cs="Courier New"/>
          <w:color w:val="008000"/>
          <w:sz w:val="20"/>
          <w:szCs w:val="20"/>
        </w:rPr>
        <w:t>//читати рядок і конвертувати у ціле число</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decimal</w:t>
      </w:r>
      <w:r>
        <w:rPr>
          <w:rFonts w:ascii="Courier New" w:eastAsia="Courier New" w:hAnsi="Courier New" w:cs="Courier New"/>
          <w:color w:val="000000"/>
          <w:sz w:val="20"/>
          <w:szCs w:val="20"/>
        </w:rPr>
        <w:t xml:space="preserve"> z = </w:t>
      </w:r>
      <w:r>
        <w:rPr>
          <w:rFonts w:ascii="Courier New" w:eastAsia="Courier New" w:hAnsi="Courier New" w:cs="Courier New"/>
          <w:color w:val="0000FF"/>
          <w:sz w:val="20"/>
          <w:szCs w:val="20"/>
        </w:rPr>
        <w:t>decimal</w:t>
      </w:r>
      <w:r>
        <w:rPr>
          <w:rFonts w:ascii="Courier New" w:eastAsia="Courier New" w:hAnsi="Courier New" w:cs="Courier New"/>
          <w:color w:val="000000"/>
          <w:sz w:val="20"/>
          <w:szCs w:val="20"/>
        </w:rPr>
        <w:t>.Parse(buf);</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Console.WriteLine(z);</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fin.Close();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jc w:val="left"/>
        <w:rPr>
          <w:b/>
          <w:sz w:val="20"/>
          <w:szCs w:val="20"/>
        </w:rPr>
      </w:pPr>
      <w:r>
        <w:br w:type="page"/>
      </w:r>
    </w:p>
    <w:p w:rsidR="00842629" w:rsidRDefault="00BC5E11">
      <w:pPr>
        <w:pStyle w:val="3"/>
      </w:pPr>
      <w:r>
        <w:lastRenderedPageBreak/>
        <w:t>Варіанти завдань для лабораторної роботи № 3</w:t>
      </w:r>
    </w:p>
    <w:p w:rsidR="00842629" w:rsidRDefault="00BC5E11">
      <w:pPr>
        <w:pStyle w:val="4"/>
      </w:pPr>
      <w:bookmarkStart w:id="5" w:name="_heading=h.y6xyu32ljauy" w:colFirst="0" w:colLast="0"/>
      <w:bookmarkEnd w:id="5"/>
      <w:r>
        <w:t>Інструкція з виконання лабораторного завдання</w:t>
      </w:r>
    </w:p>
    <w:p w:rsidR="00842629" w:rsidRDefault="00BC5E11">
      <w:r>
        <w:t xml:space="preserve">Виконання лабораторної роботи передбачає три етапи (рис.4). </w:t>
      </w:r>
    </w:p>
    <w:p w:rsidR="00842629" w:rsidRDefault="00BC5E11">
      <w:r>
        <w:t xml:space="preserve">Етап 1 – об’єктно-орієнтований аналіз (OOA) з виконанням об’єктно-орієнтованої декомпозиції предметної області. Об'єктно-орієнтований аналіз дозволяє чітко визначити основні сутності системи та їхню поведінку. На вході - опис предметного середовища  Результат – модель предметної області у вигляді сукупності сутностей з атрибутами та операціями, що характеризують поведінку сутностей, відповідно до принципів SOLID. </w:t>
      </w:r>
    </w:p>
    <w:p w:rsidR="00842629" w:rsidRDefault="00BC5E11">
      <w:r>
        <w:t>Етап 2 – об’єктно-орієнтоване проєктування (OOD). На входе результат об’єктно-орієнтованої декомпозиції. Результат – UML діаграма класів, яка містить класи і взаємозв'язки між ними та UML Use Case діаграма для визначення сценарію роботи програми.</w:t>
      </w:r>
    </w:p>
    <w:p w:rsidR="00842629" w:rsidRDefault="00BC5E11">
      <w:r>
        <w:t>Етап 3 – об’єктно-орієнтоване програмування (OOP). На вході UML діаграма класів і UML Use Case діаграма. Результат – код програми відповідно до вимог чистого коду (гарного стилю програмування) та принципів SOLID (в цій лабораторній роботі слід дотримуватись принципів єдиної відповідальності (SRP), та принципу відкритості – закритості (OCP)).Виконання лабораторної роботи передбачає три етапи.</w:t>
      </w:r>
    </w:p>
    <w:p w:rsidR="00842629" w:rsidRDefault="00BC5E11">
      <w:pPr>
        <w:ind w:left="708" w:firstLine="0"/>
      </w:pPr>
      <w:r>
        <w:rPr>
          <w:b/>
        </w:rPr>
        <w:t>Етап 1 – об’єктно-орієнтований аналіз (OOA)</w:t>
      </w:r>
      <w:r>
        <w:t>.</w:t>
      </w:r>
    </w:p>
    <w:p w:rsidR="00842629" w:rsidRDefault="00BC5E11">
      <w:pPr>
        <w:ind w:firstLine="0"/>
      </w:pPr>
      <w:r>
        <w:t>На вході етапу ООА розробник має опис предметної області, в якій описана бізнес-логіки системи. На виході як результат ООА – модель предметної області відповідно до принципів SOLID з визначенням класів, їх атрибутів, об’єктів та методів, що визначають їх поведінку.</w:t>
      </w:r>
    </w:p>
    <w:p w:rsidR="00842629" w:rsidRDefault="00BC5E11">
      <w:pPr>
        <w:ind w:left="708" w:firstLine="0"/>
        <w:rPr>
          <w:b/>
        </w:rPr>
      </w:pPr>
      <w:r>
        <w:rPr>
          <w:b/>
        </w:rPr>
        <w:t>Етап 2 – об’єктно-орієнтоване проєктування (OOD).</w:t>
      </w:r>
    </w:p>
    <w:p w:rsidR="00842629" w:rsidRDefault="00BC5E11">
      <w:pPr>
        <w:ind w:firstLine="0"/>
        <w:rPr>
          <w:b/>
          <w:color w:val="FF0000"/>
        </w:rPr>
      </w:pPr>
      <w:r>
        <w:t xml:space="preserve">На вході етапу OOD модель предметної області як результат етапу ООА. На виході етапу OOD – </w:t>
      </w:r>
      <w:r>
        <w:rPr>
          <w:i/>
        </w:rPr>
        <w:t>UML діаграма класів</w:t>
      </w:r>
      <w:r>
        <w:t xml:space="preserve"> з переліком усіх класів, атрибутів, операцій (методів) та взаємозв'язків між класами. Для лабораторної роботи 3 рекомендується встановлювати </w:t>
      </w:r>
      <w:r>
        <w:rPr>
          <w:b/>
        </w:rPr>
        <w:t>асоціативні</w:t>
      </w:r>
      <w:r>
        <w:t xml:space="preserve"> (направлені і ненаправлені) зв’язки між класами. Кратність зв’язків </w:t>
      </w:r>
      <w:r>
        <w:rPr>
          <w:b/>
        </w:rPr>
        <w:t>один до одного</w:t>
      </w:r>
      <w:r>
        <w:t xml:space="preserve">. </w:t>
      </w:r>
      <w:r>
        <w:rPr>
          <w:b/>
          <w:color w:val="FF0000"/>
        </w:rPr>
        <w:t>Не використовуйте зв’язки типу успадкування, агрегація, композиція.</w:t>
      </w:r>
    </w:p>
    <w:p w:rsidR="00842629" w:rsidRDefault="00BC5E11">
      <w:pPr>
        <w:ind w:left="705" w:firstLine="0"/>
      </w:pPr>
      <w:r>
        <w:rPr>
          <w:b/>
        </w:rPr>
        <w:t>Етап 3 – об’єктно-орієнтоване програмування (OOP)</w:t>
      </w:r>
      <w:r>
        <w:t>.</w:t>
      </w:r>
    </w:p>
    <w:p w:rsidR="00842629" w:rsidRDefault="00BC5E11">
      <w:pPr>
        <w:ind w:firstLine="0"/>
      </w:pPr>
      <w:r>
        <w:t xml:space="preserve">На вході етапу OOP маємо UML діаграму класів (результат етапу OOD). На виході етапу OOP– код класів відповідно до вимог чистого коду (гарного стилю програмування) та принципів SOLID (в цій лабораторній роботі слід дотримуватись принципів </w:t>
      </w:r>
      <w:r>
        <w:rPr>
          <w:i/>
        </w:rPr>
        <w:t>єдиної відповідальності (SRP), та принципу відкритості – закритості (OCP)</w:t>
      </w:r>
      <w:r>
        <w:t>). Сценарій роботи програми реалізується у функції Main() або розробник реалізує його в окремому класі. Для розробки сценарію роботи програми необхідно розробити UML діаграму варіантів використання (Use Case Diagram)</w:t>
      </w:r>
    </w:p>
    <w:p w:rsidR="00842629" w:rsidRDefault="00842629"/>
    <w:p w:rsidR="00842629" w:rsidRDefault="00BC5E11">
      <w:pPr>
        <w:ind w:firstLine="0"/>
        <w:jc w:val="center"/>
      </w:pPr>
      <w:r>
        <w:rPr>
          <w:noProof/>
        </w:rPr>
        <w:drawing>
          <wp:inline distT="114300" distB="114300" distL="114300" distR="114300">
            <wp:extent cx="3381375" cy="1785129"/>
            <wp:effectExtent l="0" t="0" r="0" b="0"/>
            <wp:docPr id="1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8"/>
                    <a:srcRect/>
                    <a:stretch>
                      <a:fillRect/>
                    </a:stretch>
                  </pic:blipFill>
                  <pic:spPr>
                    <a:xfrm>
                      <a:off x="0" y="0"/>
                      <a:ext cx="3381375" cy="1785129"/>
                    </a:xfrm>
                    <a:prstGeom prst="rect">
                      <a:avLst/>
                    </a:prstGeom>
                    <a:ln/>
                  </pic:spPr>
                </pic:pic>
              </a:graphicData>
            </a:graphic>
          </wp:inline>
        </w:drawing>
      </w:r>
    </w:p>
    <w:p w:rsidR="00842629" w:rsidRDefault="00BC5E11">
      <w:pPr>
        <w:ind w:firstLine="0"/>
        <w:jc w:val="center"/>
      </w:pPr>
      <w:r>
        <w:t xml:space="preserve">Рисунок 4 – Етапи об'єктно-орієнтованого підходу до розробки ПЗ </w:t>
      </w:r>
    </w:p>
    <w:p w:rsidR="00842629" w:rsidRDefault="00BC5E11">
      <w:pPr>
        <w:widowControl w:val="0"/>
        <w:ind w:firstLine="708"/>
        <w:rPr>
          <w:b/>
        </w:rPr>
      </w:pPr>
      <w:r>
        <w:rPr>
          <w:b/>
        </w:rPr>
        <w:t>Для забезпечення SOLID принципу відкритості – закритості (OCP) потрібно створити 4 версії коду лабораторної роботи №3</w:t>
      </w:r>
      <w:r>
        <w:t>.</w:t>
      </w:r>
      <w:r>
        <w:rPr>
          <w:b/>
        </w:rPr>
        <w:t xml:space="preserve"> Кожна версія коду в окремому проєкті:</w:t>
      </w:r>
    </w:p>
    <w:p w:rsidR="00842629" w:rsidRDefault="00BC5E11">
      <w:pPr>
        <w:widowControl w:val="0"/>
        <w:ind w:left="708" w:hanging="360"/>
      </w:pPr>
      <w:r>
        <w:t>-</w:t>
      </w:r>
      <w:r>
        <w:rPr>
          <w:sz w:val="14"/>
          <w:szCs w:val="14"/>
        </w:rPr>
        <w:t xml:space="preserve">      </w:t>
      </w:r>
      <w:r>
        <w:t>версія 1 включає пункти 1,2,3,4,5,6. Дедлайн зараховується по версії 1.</w:t>
      </w:r>
    </w:p>
    <w:p w:rsidR="00842629" w:rsidRDefault="00BC5E11">
      <w:pPr>
        <w:widowControl w:val="0"/>
        <w:ind w:left="708" w:hanging="360"/>
      </w:pPr>
      <w:r>
        <w:t>-</w:t>
      </w:r>
      <w:r>
        <w:rPr>
          <w:sz w:val="14"/>
          <w:szCs w:val="14"/>
        </w:rPr>
        <w:t xml:space="preserve">      </w:t>
      </w:r>
      <w:r>
        <w:t>версія 2 включає код версії 1 та пункт 7 завдання;</w:t>
      </w:r>
    </w:p>
    <w:p w:rsidR="00842629" w:rsidRDefault="00BC5E11">
      <w:pPr>
        <w:widowControl w:val="0"/>
        <w:ind w:left="708" w:hanging="360"/>
      </w:pPr>
      <w:r>
        <w:t>-</w:t>
      </w:r>
      <w:r>
        <w:rPr>
          <w:sz w:val="14"/>
          <w:szCs w:val="14"/>
        </w:rPr>
        <w:t xml:space="preserve">      </w:t>
      </w:r>
      <w:r>
        <w:t>версія 3 включає код версії 2 та пункт 8 завдання;</w:t>
      </w:r>
    </w:p>
    <w:p w:rsidR="00842629" w:rsidRDefault="00BC5E11">
      <w:pPr>
        <w:widowControl w:val="0"/>
        <w:ind w:left="708" w:hanging="360"/>
      </w:pPr>
      <w:r>
        <w:t>-</w:t>
      </w:r>
      <w:r>
        <w:rPr>
          <w:sz w:val="14"/>
          <w:szCs w:val="14"/>
        </w:rPr>
        <w:t xml:space="preserve">      </w:t>
      </w:r>
      <w:r>
        <w:t>версія 4 включає код версії 3 та пункт 9 завдання.</w:t>
      </w:r>
    </w:p>
    <w:p w:rsidR="00842629" w:rsidRDefault="00BC5E11">
      <w:pPr>
        <w:widowControl w:val="0"/>
        <w:ind w:firstLine="708"/>
      </w:pPr>
      <w:r>
        <w:rPr>
          <w:b/>
        </w:rPr>
        <w:t>Для забезпечення SOLID принципу єдиної відповідальності (SRP)</w:t>
      </w:r>
      <w:r>
        <w:t xml:space="preserve"> слід визначити методи, які властиві зазначеним об’єктам предметної області. Методи, які не властиві відповідним об’єктам, слід перенести в інші класи, визначивши їх самостійно. Для опрацювання полів класів, які не задіяні в заданих предметною областю методах класів, їх слід або вилучити, або задати методи, які ці поля використовуватимуть самостійно. Якщо студент вважає для зручності роботи користувача з програмою використовувати меню, для цього слід розробити окремий клас Menu. Не ускладнюйте інші класи, </w:t>
      </w:r>
      <w:r>
        <w:lastRenderedPageBreak/>
        <w:t>включаючи меню у вигляді метода в клас.</w:t>
      </w:r>
    </w:p>
    <w:p w:rsidR="00842629" w:rsidRDefault="00BC5E11">
      <w:pPr>
        <w:widowControl w:val="0"/>
        <w:ind w:firstLine="708"/>
      </w:pPr>
      <w:r>
        <w:t xml:space="preserve">На етапі </w:t>
      </w:r>
      <w:r>
        <w:rPr>
          <w:b/>
        </w:rPr>
        <w:t>об’єктно-орієнтоване програмування (OOP)</w:t>
      </w:r>
      <w:r>
        <w:t xml:space="preserve"> потрібно розробити код відповідно до пунктів завдання.</w:t>
      </w:r>
      <w:r>
        <w:rPr>
          <w:rFonts w:ascii="Arial" w:eastAsia="Arial" w:hAnsi="Arial" w:cs="Arial"/>
          <w:color w:val="0D0D0D"/>
          <w:sz w:val="24"/>
          <w:szCs w:val="24"/>
          <w:highlight w:val="white"/>
        </w:rPr>
        <w:t xml:space="preserve"> </w:t>
      </w:r>
    </w:p>
    <w:p w:rsidR="00842629" w:rsidRDefault="00BC5E11">
      <w:pPr>
        <w:ind w:firstLine="708"/>
      </w:pPr>
      <w:r>
        <w:rPr>
          <w:b/>
        </w:rPr>
        <w:t>Пункт 1</w:t>
      </w:r>
      <w:r>
        <w:t xml:space="preserve"> завдання передбачає розробку класів відповідно до опису предметної області, що містять закриті поля.</w:t>
      </w:r>
    </w:p>
    <w:p w:rsidR="00842629" w:rsidRDefault="00BC5E11">
      <w:pPr>
        <w:ind w:firstLine="708"/>
      </w:pPr>
      <w:r>
        <w:rPr>
          <w:b/>
        </w:rPr>
        <w:t>Пункти 2 та 3</w:t>
      </w:r>
      <w:r>
        <w:t xml:space="preserve"> завдання передбачають розробку конструкторів за замовчування, з параметрами (та конструктора копії) в створених класах.</w:t>
      </w:r>
    </w:p>
    <w:p w:rsidR="00842629" w:rsidRDefault="00BC5E11">
      <w:pPr>
        <w:ind w:firstLine="708"/>
      </w:pPr>
      <w:r>
        <w:rPr>
          <w:b/>
        </w:rPr>
        <w:t>Пункт 5 завдання</w:t>
      </w:r>
      <w:r>
        <w:t xml:space="preserve"> – розробка в створених класах відкритих методів за сценарієм роботи програми (UML Use Case diagram). Алгоритми методів студент розробляє самостійно. В завданні алгоритм може бути не описаний.</w:t>
      </w:r>
    </w:p>
    <w:p w:rsidR="00842629" w:rsidRDefault="00BC5E11">
      <w:pPr>
        <w:ind w:firstLine="708"/>
      </w:pPr>
      <w:r>
        <w:rPr>
          <w:b/>
        </w:rPr>
        <w:t>Пункт 6 завдання</w:t>
      </w:r>
      <w:r>
        <w:t xml:space="preserve"> – створення сервісного класу, в який включити відкриті методи для читання з консолі, виведення результатів на консоль, методів запису та читання з текстових файлів.</w:t>
      </w:r>
    </w:p>
    <w:p w:rsidR="00842629" w:rsidRDefault="00BC5E11">
      <w:pPr>
        <w:ind w:firstLine="708"/>
      </w:pPr>
      <w:r>
        <w:rPr>
          <w:b/>
        </w:rPr>
        <w:t>Пункт 7 завдання</w:t>
      </w:r>
      <w:r>
        <w:t xml:space="preserve"> – доповнення класів вбудованими (вкладеними класами). Рекомендується у вигляді другої версії лабораторної роботи.</w:t>
      </w:r>
    </w:p>
    <w:p w:rsidR="00842629" w:rsidRDefault="00BC5E11">
      <w:pPr>
        <w:ind w:firstLine="708"/>
      </w:pPr>
      <w:r>
        <w:rPr>
          <w:b/>
        </w:rPr>
        <w:t>Пункт 8 завдання</w:t>
      </w:r>
      <w:r>
        <w:t xml:space="preserve"> – доповнення другої версії програми частковими класами та методами. Зробити у вигляді третьої версії лабораторної роботи.</w:t>
      </w:r>
    </w:p>
    <w:p w:rsidR="00842629" w:rsidRDefault="00BC5E11">
      <w:pPr>
        <w:ind w:firstLine="708"/>
      </w:pPr>
      <w:r>
        <w:rPr>
          <w:b/>
        </w:rPr>
        <w:t>Пункт 9 завдання</w:t>
      </w:r>
      <w:r>
        <w:t xml:space="preserve"> – доповнення третьої версії новим статичним класом.</w:t>
      </w:r>
    </w:p>
    <w:p w:rsidR="00842629" w:rsidRDefault="00BC5E11">
      <w:pPr>
        <w:ind w:firstLine="708"/>
      </w:pPr>
      <w:r>
        <w:t xml:space="preserve">В методі </w:t>
      </w:r>
      <w:r>
        <w:rPr>
          <w:i/>
        </w:rPr>
        <w:t>Main</w:t>
      </w:r>
      <w:r>
        <w:t xml:space="preserve">() класу </w:t>
      </w:r>
      <w:r>
        <w:rPr>
          <w:i/>
        </w:rPr>
        <w:t>Program</w:t>
      </w:r>
      <w:r>
        <w:t xml:space="preserve"> продемонструвати виклики усіх методів усіх класів. Усі значення, що розраховуються, записувати до </w:t>
      </w:r>
      <w:r>
        <w:rPr>
          <w:i/>
        </w:rPr>
        <w:t xml:space="preserve">текстових файлів, </w:t>
      </w:r>
      <w:r>
        <w:t>методи їх обробки включити в сервісний клас, оскільки ці методи не властиві об’єктам предметної області.</w:t>
      </w:r>
    </w:p>
    <w:p w:rsidR="00842629" w:rsidRDefault="00BC5E11">
      <w:pPr>
        <w:rPr>
          <w:b/>
        </w:rPr>
      </w:pPr>
      <w:r>
        <w:rPr>
          <w:b/>
        </w:rPr>
        <w:t xml:space="preserve">Студент має право </w:t>
      </w:r>
      <w:r>
        <w:rPr>
          <w:b/>
          <w:color w:val="980000"/>
        </w:rPr>
        <w:t xml:space="preserve">додати </w:t>
      </w:r>
      <w:r>
        <w:rPr>
          <w:b/>
        </w:rPr>
        <w:t>додаткові поля та методи в класи завдань свого варіанту</w:t>
      </w:r>
      <w:r>
        <w:t xml:space="preserve">. </w:t>
      </w:r>
      <w:r>
        <w:rPr>
          <w:b/>
        </w:rPr>
        <w:t>Номер варіанта визначається за порядковим номером студента в журналі групи.</w:t>
      </w:r>
    </w:p>
    <w:p w:rsidR="00842629" w:rsidRDefault="00842629">
      <w:pPr>
        <w:rPr>
          <w:sz w:val="20"/>
          <w:szCs w:val="20"/>
        </w:rPr>
      </w:pPr>
    </w:p>
    <w:tbl>
      <w:tblPr>
        <w:tblStyle w:val="afffffd"/>
        <w:tblW w:w="97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1"/>
        <w:gridCol w:w="8829"/>
      </w:tblGrid>
      <w:tr w:rsidR="00842629">
        <w:trPr>
          <w:jc w:val="center"/>
        </w:trPr>
        <w:tc>
          <w:tcPr>
            <w:tcW w:w="951" w:type="dxa"/>
            <w:vAlign w:val="center"/>
          </w:tcPr>
          <w:p w:rsidR="00842629" w:rsidRDefault="00BC5E11">
            <w:pPr>
              <w:ind w:left="-47" w:firstLine="0"/>
              <w:jc w:val="center"/>
              <w:rPr>
                <w:b/>
                <w:sz w:val="18"/>
                <w:szCs w:val="18"/>
              </w:rPr>
            </w:pPr>
            <w:r>
              <w:rPr>
                <w:b/>
                <w:sz w:val="20"/>
                <w:szCs w:val="20"/>
              </w:rPr>
              <w:t xml:space="preserve">№ </w:t>
            </w:r>
            <w:r>
              <w:rPr>
                <w:b/>
                <w:sz w:val="18"/>
                <w:szCs w:val="18"/>
              </w:rPr>
              <w:t>варіанту</w:t>
            </w:r>
          </w:p>
        </w:tc>
        <w:tc>
          <w:tcPr>
            <w:tcW w:w="8829" w:type="dxa"/>
          </w:tcPr>
          <w:p w:rsidR="00842629" w:rsidRDefault="00BC5E11">
            <w:pPr>
              <w:jc w:val="center"/>
              <w:rPr>
                <w:b/>
                <w:sz w:val="20"/>
                <w:szCs w:val="20"/>
              </w:rPr>
            </w:pPr>
            <w:r>
              <w:rPr>
                <w:b/>
                <w:sz w:val="20"/>
                <w:szCs w:val="20"/>
              </w:rPr>
              <w:t>Зміст завдання</w:t>
            </w:r>
          </w:p>
        </w:tc>
      </w:tr>
      <w:tr w:rsidR="00842629">
        <w:trPr>
          <w:jc w:val="center"/>
        </w:trPr>
        <w:tc>
          <w:tcPr>
            <w:tcW w:w="951" w:type="dxa"/>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освітнє середовище, в якому учасниками освітнього процесу є викладач і студент.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1.1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1.1.  Основні сутності предметної області</w:t>
            </w:r>
          </w:p>
          <w:tbl>
            <w:tblPr>
              <w:tblStyle w:val="afffffe"/>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2340"/>
              <w:gridCol w:w="2145"/>
              <w:gridCol w:w="2985"/>
            </w:tblGrid>
            <w:tr w:rsidR="00842629">
              <w:trPr>
                <w:trHeight w:val="189"/>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23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1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rPr>
                <w:trHeight w:val="817"/>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line="276" w:lineRule="auto"/>
                    <w:ind w:firstLine="0"/>
                    <w:jc w:val="left"/>
                    <w:rPr>
                      <w:sz w:val="18"/>
                      <w:szCs w:val="18"/>
                    </w:rPr>
                  </w:pPr>
                  <w:r>
                    <w:rPr>
                      <w:sz w:val="18"/>
                      <w:szCs w:val="18"/>
                    </w:rPr>
                    <w:t>Викладач</w:t>
                  </w:r>
                </w:p>
              </w:tc>
              <w:tc>
                <w:tcPr>
                  <w:tcW w:w="23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Джерело навчального контенту; координує дисципліну; виконує оцінювання студентів</w:t>
                  </w:r>
                </w:p>
              </w:tc>
              <w:tc>
                <w:tcPr>
                  <w:tcW w:w="21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Ім’я викладача</w:t>
                  </w:r>
                  <w:r>
                    <w:rPr>
                      <w:sz w:val="18"/>
                      <w:szCs w:val="18"/>
                    </w:rPr>
                    <w:br/>
                    <w:t>Назва дисципліни</w:t>
                  </w:r>
                  <w:r>
                    <w:rPr>
                      <w:sz w:val="18"/>
                      <w:szCs w:val="18"/>
                    </w:rPr>
                    <w:br/>
                    <w:t>Навчальне навантаження (години)</w:t>
                  </w:r>
                  <w:r>
                    <w:rPr>
                      <w:sz w:val="18"/>
                      <w:szCs w:val="18"/>
                    </w:rPr>
                    <w:br/>
                    <w:t>Кількість студентів</w:t>
                  </w:r>
                </w:p>
              </w:tc>
              <w:tc>
                <w:tcPr>
                  <w:tcW w:w="29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Збільшити кількість студентів</w:t>
                  </w:r>
                </w:p>
                <w:p w:rsidR="00842629" w:rsidRDefault="00BC5E11">
                  <w:pPr>
                    <w:widowControl w:val="0"/>
                    <w:spacing w:line="276" w:lineRule="auto"/>
                    <w:ind w:firstLine="0"/>
                    <w:jc w:val="left"/>
                    <w:rPr>
                      <w:sz w:val="18"/>
                      <w:szCs w:val="18"/>
                    </w:rPr>
                  </w:pPr>
                  <w:r>
                    <w:rPr>
                      <w:sz w:val="18"/>
                      <w:szCs w:val="18"/>
                    </w:rPr>
                    <w:t>Зменшити кількість студентів</w:t>
                  </w:r>
                  <w:r>
                    <w:rPr>
                      <w:sz w:val="18"/>
                      <w:szCs w:val="18"/>
                    </w:rPr>
                    <w:br/>
                    <w:t>Змінити обсяг навчального навантаження</w:t>
                  </w:r>
                </w:p>
                <w:p w:rsidR="00842629" w:rsidRDefault="00BC5E11">
                  <w:pPr>
                    <w:widowControl w:val="0"/>
                    <w:spacing w:line="276" w:lineRule="auto"/>
                    <w:ind w:firstLine="0"/>
                    <w:jc w:val="left"/>
                    <w:rPr>
                      <w:sz w:val="18"/>
                      <w:szCs w:val="18"/>
                    </w:rPr>
                  </w:pPr>
                  <w:r>
                    <w:rPr>
                      <w:sz w:val="18"/>
                      <w:szCs w:val="18"/>
                    </w:rPr>
                    <w:t>Поставити оцінку студенту</w:t>
                  </w:r>
                  <w:r>
                    <w:rPr>
                      <w:sz w:val="18"/>
                      <w:szCs w:val="18"/>
                    </w:rPr>
                    <w:br/>
                    <w:t>Передати матеріал</w:t>
                  </w:r>
                  <w:r>
                    <w:rPr>
                      <w:sz w:val="18"/>
                      <w:szCs w:val="18"/>
                    </w:rPr>
                    <w:br/>
                    <w:t>Записати оцінку в журнал</w:t>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line="276" w:lineRule="auto"/>
                    <w:ind w:firstLine="0"/>
                    <w:jc w:val="left"/>
                    <w:rPr>
                      <w:sz w:val="18"/>
                      <w:szCs w:val="18"/>
                    </w:rPr>
                  </w:pPr>
                  <w:r>
                    <w:rPr>
                      <w:sz w:val="18"/>
                      <w:szCs w:val="18"/>
                    </w:rPr>
                    <w:t>Студент</w:t>
                  </w:r>
                </w:p>
              </w:tc>
              <w:tc>
                <w:tcPr>
                  <w:tcW w:w="23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Отримувач знань і навчального контенту; виконує завдання; формує власний рейтинг</w:t>
                  </w:r>
                </w:p>
              </w:tc>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Ім’я студента</w:t>
                  </w:r>
                  <w:r>
                    <w:rPr>
                      <w:sz w:val="18"/>
                      <w:szCs w:val="18"/>
                    </w:rPr>
                    <w:br/>
                    <w:t>Назва дисципліни</w:t>
                  </w:r>
                  <w:r>
                    <w:rPr>
                      <w:sz w:val="18"/>
                      <w:szCs w:val="18"/>
                    </w:rPr>
                    <w:br/>
                    <w:t>Список робіт з оцінками</w:t>
                  </w:r>
                  <w:r>
                    <w:rPr>
                      <w:sz w:val="18"/>
                      <w:szCs w:val="18"/>
                    </w:rPr>
                    <w:br/>
                    <w:t>Обсяг виконаних робіт</w:t>
                  </w:r>
                </w:p>
              </w:tc>
              <w:tc>
                <w:tcPr>
                  <w:tcW w:w="29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Додати оцінку</w:t>
                  </w:r>
                  <w:r>
                    <w:rPr>
                      <w:sz w:val="18"/>
                      <w:szCs w:val="18"/>
                    </w:rPr>
                    <w:br/>
                    <w:t xml:space="preserve">Переглянути оцінки </w:t>
                  </w:r>
                </w:p>
                <w:p w:rsidR="00842629" w:rsidRDefault="00BC5E11">
                  <w:pPr>
                    <w:widowControl w:val="0"/>
                    <w:spacing w:line="276" w:lineRule="auto"/>
                    <w:ind w:firstLine="0"/>
                    <w:jc w:val="left"/>
                    <w:rPr>
                      <w:sz w:val="18"/>
                      <w:szCs w:val="18"/>
                    </w:rPr>
                  </w:pPr>
                  <w:r>
                    <w:rPr>
                      <w:sz w:val="18"/>
                      <w:szCs w:val="18"/>
                    </w:rPr>
                    <w:t>Розрахувати рейтинг</w:t>
                  </w:r>
                  <w:r>
                    <w:rPr>
                      <w:sz w:val="18"/>
                      <w:szCs w:val="18"/>
                    </w:rPr>
                    <w:br/>
                    <w:t>Завантажити матеріал</w:t>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line="276" w:lineRule="auto"/>
                    <w:ind w:firstLine="0"/>
                    <w:jc w:val="left"/>
                    <w:rPr>
                      <w:sz w:val="18"/>
                      <w:szCs w:val="18"/>
                    </w:rPr>
                  </w:pPr>
                  <w:r>
                    <w:rPr>
                      <w:sz w:val="18"/>
                      <w:szCs w:val="18"/>
                    </w:rPr>
                    <w:t>Сервіс</w:t>
                  </w:r>
                </w:p>
              </w:tc>
              <w:tc>
                <w:tcPr>
                  <w:tcW w:w="23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Технічний посередник: забезпечує обмін даними, введення/виведення, зберігає дані</w:t>
                  </w:r>
                </w:p>
              </w:tc>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29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76" w:lineRule="auto"/>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 xml:space="preserve">один викладач </w:t>
            </w:r>
            <w:r>
              <w:rPr>
                <w:sz w:val="20"/>
                <w:szCs w:val="20"/>
              </w:rPr>
              <w:t xml:space="preserve">працює з </w:t>
            </w:r>
            <w:r>
              <w:rPr>
                <w:b/>
                <w:sz w:val="20"/>
                <w:szCs w:val="20"/>
              </w:rPr>
              <w:t>одним студентом</w:t>
            </w:r>
            <w:r>
              <w:rPr>
                <w:sz w:val="20"/>
                <w:szCs w:val="20"/>
              </w:rPr>
              <w:t xml:space="preserve">. </w:t>
            </w:r>
            <w:r>
              <w:rPr>
                <w:b/>
                <w:sz w:val="20"/>
                <w:szCs w:val="20"/>
              </w:rPr>
              <w:t>Сервіс</w:t>
            </w:r>
            <w:r>
              <w:rPr>
                <w:sz w:val="20"/>
                <w:szCs w:val="20"/>
              </w:rPr>
              <w:t xml:space="preserve"> не є учасником освітнього процесу, є лише інструментом, який використовують інші сутності (викладач і студент) для реалізації своїх дій.  </w:t>
            </w:r>
          </w:p>
          <w:p w:rsidR="00842629" w:rsidRDefault="00BC5E11">
            <w:pPr>
              <w:ind w:firstLine="0"/>
              <w:rPr>
                <w:sz w:val="20"/>
                <w:szCs w:val="20"/>
              </w:rPr>
            </w:pPr>
            <w:r>
              <w:rPr>
                <w:sz w:val="20"/>
                <w:szCs w:val="20"/>
              </w:rPr>
              <w:t>Розробити таблицю зв’язків між сутностями за зразком:</w:t>
            </w:r>
          </w:p>
          <w:p w:rsidR="00842629" w:rsidRDefault="00842629">
            <w:pPr>
              <w:ind w:firstLine="0"/>
              <w:rPr>
                <w:sz w:val="12"/>
                <w:szCs w:val="12"/>
              </w:rPr>
            </w:pPr>
          </w:p>
          <w:tbl>
            <w:tblPr>
              <w:tblStyle w:val="affffff"/>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35"/>
              <w:gridCol w:w="1560"/>
              <w:gridCol w:w="4425"/>
            </w:tblGrid>
            <w:tr w:rsidR="00842629">
              <w:trPr>
                <w:trHeight w:val="249"/>
              </w:trPr>
              <w:tc>
                <w:tcPr>
                  <w:tcW w:w="1320"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Сутність 1</w:t>
                  </w:r>
                </w:p>
              </w:tc>
              <w:tc>
                <w:tcPr>
                  <w:tcW w:w="133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Сутність 2</w:t>
                  </w:r>
                </w:p>
              </w:tc>
              <w:tc>
                <w:tcPr>
                  <w:tcW w:w="1560"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Тип зв’язку</w:t>
                  </w:r>
                </w:p>
              </w:tc>
              <w:tc>
                <w:tcPr>
                  <w:tcW w:w="442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викладача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«Освітній процес 1». </w:t>
            </w: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86"/>
              </w:numPr>
              <w:pBdr>
                <w:top w:val="nil"/>
                <w:left w:val="nil"/>
                <w:bottom w:val="nil"/>
                <w:right w:val="nil"/>
                <w:between w:val="nil"/>
              </w:pBdr>
              <w:ind w:left="283" w:hanging="283"/>
              <w:rPr>
                <w:color w:val="000000"/>
                <w:sz w:val="20"/>
                <w:szCs w:val="20"/>
              </w:rPr>
            </w:pPr>
            <w:r>
              <w:rPr>
                <w:color w:val="000000"/>
                <w:sz w:val="20"/>
                <w:szCs w:val="20"/>
              </w:rPr>
              <w:lastRenderedPageBreak/>
              <w:t xml:space="preserve">Створити класи </w:t>
            </w:r>
            <w:r>
              <w:rPr>
                <w:b/>
                <w:color w:val="000000"/>
                <w:sz w:val="20"/>
                <w:szCs w:val="20"/>
              </w:rPr>
              <w:t>Teacher,</w:t>
            </w:r>
            <w:r>
              <w:rPr>
                <w:color w:val="000000"/>
                <w:sz w:val="20"/>
                <w:szCs w:val="20"/>
              </w:rPr>
              <w:t xml:space="preserve"> </w:t>
            </w:r>
            <w:r>
              <w:rPr>
                <w:b/>
                <w:color w:val="000000"/>
                <w:sz w:val="20"/>
                <w:szCs w:val="20"/>
              </w:rPr>
              <w:t>Student, Service</w:t>
            </w:r>
            <w:r>
              <w:rPr>
                <w:color w:val="000000"/>
                <w:sz w:val="20"/>
                <w:szCs w:val="20"/>
              </w:rPr>
              <w:t xml:space="preserve">. </w:t>
            </w:r>
            <w:r>
              <w:rPr>
                <w:sz w:val="20"/>
                <w:szCs w:val="20"/>
              </w:rPr>
              <w:t>К</w:t>
            </w:r>
            <w:r>
              <w:rPr>
                <w:color w:val="000000"/>
                <w:sz w:val="20"/>
                <w:szCs w:val="20"/>
              </w:rPr>
              <w:t>ожен</w:t>
            </w:r>
            <w:r>
              <w:rPr>
                <w:sz w:val="20"/>
                <w:szCs w:val="20"/>
              </w:rPr>
              <w:t xml:space="preserve"> </w:t>
            </w:r>
            <w:r>
              <w:rPr>
                <w:color w:val="000000"/>
                <w:sz w:val="20"/>
                <w:szCs w:val="20"/>
              </w:rPr>
              <w:t xml:space="preserve">клас має бути створений в окремому файлі командою </w:t>
            </w:r>
            <w:r>
              <w:rPr>
                <w:rFonts w:ascii="Cardo" w:eastAsia="Cardo" w:hAnsi="Cardo" w:cs="Cardo"/>
                <w:i/>
                <w:color w:val="000000"/>
                <w:sz w:val="20"/>
                <w:szCs w:val="20"/>
              </w:rPr>
              <w:t>Project → Add class.</w:t>
            </w:r>
            <w:r>
              <w:rPr>
                <w:i/>
                <w:sz w:val="20"/>
                <w:szCs w:val="20"/>
              </w:rPr>
              <w:t xml:space="preserve"> </w:t>
            </w:r>
            <w:r>
              <w:rPr>
                <w:color w:val="000000"/>
                <w:sz w:val="20"/>
                <w:szCs w:val="20"/>
              </w:rPr>
              <w:t xml:space="preserve">Визначити в класах закриті поля, що відповідають </w:t>
            </w:r>
            <w:r>
              <w:rPr>
                <w:sz w:val="20"/>
                <w:szCs w:val="20"/>
              </w:rPr>
              <w:t>атрибутам</w:t>
            </w:r>
            <w:r>
              <w:rPr>
                <w:color w:val="000000"/>
                <w:sz w:val="20"/>
                <w:szCs w:val="20"/>
              </w:rPr>
              <w:t xml:space="preserve"> предметної област (</w:t>
            </w:r>
            <w:r>
              <w:rPr>
                <w:sz w:val="20"/>
                <w:szCs w:val="20"/>
              </w:rPr>
              <w:t>т</w:t>
            </w:r>
            <w:r>
              <w:rPr>
                <w:color w:val="000000"/>
                <w:sz w:val="20"/>
                <w:szCs w:val="20"/>
              </w:rPr>
              <w:t xml:space="preserve">абл.1.1). </w:t>
            </w:r>
          </w:p>
          <w:p w:rsidR="00842629" w:rsidRDefault="00BC5E11">
            <w:pPr>
              <w:pBdr>
                <w:top w:val="nil"/>
                <w:left w:val="nil"/>
                <w:bottom w:val="nil"/>
                <w:right w:val="nil"/>
                <w:between w:val="nil"/>
              </w:pBdr>
              <w:ind w:left="283" w:hanging="283"/>
              <w:rPr>
                <w:color w:val="000000"/>
                <w:sz w:val="20"/>
                <w:szCs w:val="20"/>
              </w:rPr>
            </w:pPr>
            <w:r>
              <w:rPr>
                <w:sz w:val="20"/>
                <w:szCs w:val="20"/>
              </w:rPr>
              <w:t xml:space="preserve">2  </w:t>
            </w:r>
            <w:r>
              <w:rPr>
                <w:color w:val="000000"/>
                <w:sz w:val="20"/>
                <w:szCs w:val="20"/>
              </w:rPr>
              <w:t>Визначити в класах</w:t>
            </w:r>
            <w:r>
              <w:rPr>
                <w:sz w:val="20"/>
                <w:szCs w:val="20"/>
              </w:rPr>
              <w:t xml:space="preserve"> конструктор</w:t>
            </w:r>
            <w:r>
              <w:rPr>
                <w:color w:val="000000"/>
                <w:sz w:val="20"/>
                <w:szCs w:val="20"/>
              </w:rPr>
              <w:t xml:space="preserve"> за замовчуванням (без параметрів для ініціалізації полів класів нульовими та пустими (для типу </w:t>
            </w:r>
            <w:r>
              <w:rPr>
                <w:i/>
                <w:color w:val="000000"/>
                <w:sz w:val="20"/>
                <w:szCs w:val="20"/>
              </w:rPr>
              <w:t>string</w:t>
            </w:r>
            <w:r>
              <w:rPr>
                <w:color w:val="000000"/>
                <w:sz w:val="20"/>
                <w:szCs w:val="20"/>
              </w:rPr>
              <w:t>) значеннями).</w:t>
            </w:r>
          </w:p>
          <w:p w:rsidR="00842629" w:rsidRDefault="00BC5E11">
            <w:pPr>
              <w:pBdr>
                <w:top w:val="nil"/>
                <w:left w:val="nil"/>
                <w:bottom w:val="nil"/>
                <w:right w:val="nil"/>
                <w:between w:val="nil"/>
              </w:pBd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pBdr>
                <w:top w:val="nil"/>
                <w:left w:val="nil"/>
                <w:bottom w:val="nil"/>
                <w:right w:val="nil"/>
                <w:between w:val="nil"/>
              </w:pBd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pBdr>
                <w:top w:val="nil"/>
                <w:left w:val="nil"/>
                <w:bottom w:val="nil"/>
                <w:right w:val="nil"/>
                <w:between w:val="nil"/>
              </w:pBdr>
              <w:ind w:left="283" w:hanging="283"/>
              <w:rPr>
                <w:sz w:val="20"/>
                <w:szCs w:val="20"/>
              </w:rPr>
            </w:pPr>
            <w:r>
              <w:rPr>
                <w:sz w:val="20"/>
                <w:szCs w:val="20"/>
              </w:rPr>
              <w:t>5. Визначити в класах відкриті методи для реалізації поведінки об'єктів через зміну станів об’єктів відповідно до табл.1.1.</w:t>
            </w:r>
          </w:p>
          <w:p w:rsidR="00842629" w:rsidRDefault="00BC5E11">
            <w:pPr>
              <w:pBdr>
                <w:top w:val="nil"/>
                <w:left w:val="nil"/>
                <w:bottom w:val="nil"/>
                <w:right w:val="nil"/>
                <w:between w:val="nil"/>
              </w:pBdr>
              <w:ind w:left="283" w:hanging="283"/>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pBdr>
                <w:top w:val="nil"/>
                <w:left w:val="nil"/>
                <w:bottom w:val="nil"/>
                <w:right w:val="nil"/>
                <w:between w:val="nil"/>
              </w:pBdr>
              <w:ind w:left="283" w:hanging="283"/>
              <w:rPr>
                <w:color w:val="000000"/>
                <w:sz w:val="20"/>
                <w:szCs w:val="20"/>
              </w:rPr>
            </w:pPr>
            <w:r>
              <w:rPr>
                <w:sz w:val="20"/>
                <w:szCs w:val="20"/>
              </w:rPr>
              <w:t xml:space="preserve">7. </w:t>
            </w:r>
            <w:r>
              <w:rPr>
                <w:color w:val="000000"/>
                <w:sz w:val="20"/>
                <w:szCs w:val="20"/>
              </w:rPr>
              <w:t xml:space="preserve">Додати до класу </w:t>
            </w:r>
            <w:r>
              <w:rPr>
                <w:b/>
                <w:color w:val="000000"/>
                <w:sz w:val="20"/>
                <w:szCs w:val="20"/>
              </w:rPr>
              <w:t xml:space="preserve">Student </w:t>
            </w:r>
            <w:r>
              <w:rPr>
                <w:color w:val="000000"/>
                <w:sz w:val="20"/>
                <w:szCs w:val="20"/>
              </w:rPr>
              <w:t>вбудований (вкладений) клас Дипломний_проект (</w:t>
            </w:r>
            <w:r>
              <w:rPr>
                <w:b/>
                <w:color w:val="000000"/>
                <w:sz w:val="20"/>
                <w:szCs w:val="20"/>
              </w:rPr>
              <w:t>DiplomaProject</w:t>
            </w:r>
            <w:r>
              <w:rPr>
                <w:color w:val="000000"/>
                <w:sz w:val="20"/>
                <w:szCs w:val="20"/>
              </w:rPr>
              <w:t>) з додатковими сутностями згідно з табл. 1.</w:t>
            </w:r>
            <w:r>
              <w:rPr>
                <w:sz w:val="20"/>
                <w:szCs w:val="20"/>
              </w:rPr>
              <w:t>3</w:t>
            </w:r>
            <w:r>
              <w:rPr>
                <w:color w:val="000000"/>
                <w:sz w:val="20"/>
                <w:szCs w:val="20"/>
              </w:rPr>
              <w:t>:</w:t>
            </w:r>
          </w:p>
          <w:p w:rsidR="00842629" w:rsidRDefault="00BC5E11">
            <w:pPr>
              <w:spacing w:line="276" w:lineRule="auto"/>
              <w:ind w:firstLine="0"/>
              <w:jc w:val="center"/>
              <w:rPr>
                <w:sz w:val="20"/>
                <w:szCs w:val="20"/>
              </w:rPr>
            </w:pPr>
            <w:r>
              <w:rPr>
                <w:sz w:val="20"/>
                <w:szCs w:val="20"/>
              </w:rPr>
              <w:t>Таблиця 1.3. Додаткові сутності предметної області</w:t>
            </w:r>
          </w:p>
          <w:tbl>
            <w:tblPr>
              <w:tblStyle w:val="affffff0"/>
              <w:tblW w:w="865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950"/>
              <w:gridCol w:w="2115"/>
              <w:gridCol w:w="3375"/>
            </w:tblGrid>
            <w:tr w:rsidR="00842629">
              <w:tc>
                <w:tcPr>
                  <w:tcW w:w="1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19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1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33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c>
                <w:tcPr>
                  <w:tcW w:w="1215" w:type="dxa"/>
                  <w:shd w:val="clear" w:color="auto" w:fill="auto"/>
                  <w:tcMar>
                    <w:top w:w="100" w:type="dxa"/>
                    <w:left w:w="100" w:type="dxa"/>
                    <w:bottom w:w="100" w:type="dxa"/>
                    <w:right w:w="100" w:type="dxa"/>
                  </w:tcMar>
                </w:tcPr>
                <w:p w:rsidR="00842629" w:rsidRDefault="00BC5E11">
                  <w:pPr>
                    <w:ind w:left="283" w:hanging="283"/>
                    <w:rPr>
                      <w:sz w:val="18"/>
                      <w:szCs w:val="18"/>
                    </w:rPr>
                  </w:pPr>
                  <w:r>
                    <w:rPr>
                      <w:sz w:val="18"/>
                      <w:szCs w:val="18"/>
                    </w:rPr>
                    <w:t>Дипломний проект</w:t>
                  </w:r>
                </w:p>
              </w:tc>
              <w:tc>
                <w:tcPr>
                  <w:tcW w:w="1950" w:type="dxa"/>
                  <w:shd w:val="clear" w:color="auto" w:fill="auto"/>
                  <w:tcMar>
                    <w:top w:w="100" w:type="dxa"/>
                    <w:left w:w="100" w:type="dxa"/>
                    <w:bottom w:w="100" w:type="dxa"/>
                    <w:right w:w="100" w:type="dxa"/>
                  </w:tcMar>
                </w:tcPr>
                <w:p w:rsidR="00842629" w:rsidRDefault="00BC5E11">
                  <w:pPr>
                    <w:ind w:firstLine="0"/>
                    <w:rPr>
                      <w:sz w:val="18"/>
                      <w:szCs w:val="18"/>
                    </w:rPr>
                  </w:pPr>
                  <w:r>
                    <w:rPr>
                      <w:sz w:val="18"/>
                      <w:szCs w:val="18"/>
                    </w:rPr>
                    <w:t>Інтегрує знання студента й оцінюється викладачем</w:t>
                  </w:r>
                </w:p>
              </w:tc>
              <w:tc>
                <w:tcPr>
                  <w:tcW w:w="2115" w:type="dxa"/>
                  <w:shd w:val="clear" w:color="auto" w:fill="auto"/>
                  <w:tcMar>
                    <w:top w:w="100" w:type="dxa"/>
                    <w:left w:w="100" w:type="dxa"/>
                    <w:bottom w:w="100" w:type="dxa"/>
                    <w:right w:w="100" w:type="dxa"/>
                  </w:tcMar>
                </w:tcPr>
                <w:p w:rsidR="00842629" w:rsidRDefault="00BC5E11">
                  <w:pPr>
                    <w:ind w:firstLine="0"/>
                    <w:rPr>
                      <w:sz w:val="18"/>
                      <w:szCs w:val="18"/>
                    </w:rPr>
                  </w:pPr>
                  <w:r>
                    <w:rPr>
                      <w:sz w:val="18"/>
                      <w:szCs w:val="18"/>
                    </w:rPr>
                    <w:t xml:space="preserve">Назва теми, </w:t>
                  </w:r>
                </w:p>
                <w:p w:rsidR="00842629" w:rsidRDefault="00BC5E11">
                  <w:pPr>
                    <w:ind w:firstLine="0"/>
                    <w:rPr>
                      <w:sz w:val="18"/>
                      <w:szCs w:val="18"/>
                    </w:rPr>
                  </w:pPr>
                  <w:r>
                    <w:rPr>
                      <w:sz w:val="18"/>
                      <w:szCs w:val="18"/>
                    </w:rPr>
                    <w:t xml:space="preserve">Кількість реалізованих алгоритмів, </w:t>
                  </w:r>
                </w:p>
                <w:p w:rsidR="00842629" w:rsidRDefault="00BC5E11">
                  <w:pPr>
                    <w:ind w:firstLine="0"/>
                    <w:rPr>
                      <w:sz w:val="18"/>
                      <w:szCs w:val="18"/>
                    </w:rPr>
                  </w:pPr>
                  <w:r>
                    <w:rPr>
                      <w:sz w:val="18"/>
                      <w:szCs w:val="18"/>
                    </w:rPr>
                    <w:t>Складність теми.</w:t>
                  </w:r>
                </w:p>
                <w:p w:rsidR="00842629" w:rsidRDefault="00BC5E11">
                  <w:pPr>
                    <w:ind w:firstLine="0"/>
                    <w:rPr>
                      <w:sz w:val="18"/>
                      <w:szCs w:val="18"/>
                    </w:rPr>
                  </w:pPr>
                  <w:r>
                    <w:rPr>
                      <w:sz w:val="18"/>
                      <w:szCs w:val="18"/>
                    </w:rPr>
                    <w:t>Оцінка</w:t>
                  </w:r>
                </w:p>
                <w:p w:rsidR="00842629" w:rsidRDefault="00BC5E11">
                  <w:pPr>
                    <w:ind w:firstLine="0"/>
                    <w:rPr>
                      <w:sz w:val="18"/>
                      <w:szCs w:val="18"/>
                    </w:rPr>
                  </w:pPr>
                  <w:r>
                    <w:rPr>
                      <w:sz w:val="18"/>
                      <w:szCs w:val="18"/>
                    </w:rPr>
                    <w:t>Ім’я керівника</w:t>
                  </w:r>
                </w:p>
              </w:tc>
              <w:tc>
                <w:tcPr>
                  <w:tcW w:w="3375" w:type="dxa"/>
                  <w:shd w:val="clear" w:color="auto" w:fill="auto"/>
                  <w:tcMar>
                    <w:top w:w="100" w:type="dxa"/>
                    <w:left w:w="100" w:type="dxa"/>
                    <w:bottom w:w="100" w:type="dxa"/>
                    <w:right w:w="100" w:type="dxa"/>
                  </w:tcMar>
                </w:tcPr>
                <w:p w:rsidR="00842629" w:rsidRDefault="00BC5E11">
                  <w:pPr>
                    <w:ind w:firstLine="0"/>
                    <w:rPr>
                      <w:sz w:val="18"/>
                      <w:szCs w:val="18"/>
                    </w:rPr>
                  </w:pPr>
                  <w:r>
                    <w:rPr>
                      <w:sz w:val="18"/>
                      <w:szCs w:val="18"/>
                    </w:rPr>
                    <w:t xml:space="preserve">Вибрати тему з переліку. </w:t>
                  </w:r>
                </w:p>
                <w:p w:rsidR="00842629" w:rsidRDefault="00BC5E11">
                  <w:pPr>
                    <w:ind w:firstLine="0"/>
                    <w:rPr>
                      <w:sz w:val="18"/>
                      <w:szCs w:val="18"/>
                    </w:rPr>
                  </w:pPr>
                  <w:r>
                    <w:rPr>
                      <w:sz w:val="18"/>
                      <w:szCs w:val="18"/>
                    </w:rPr>
                    <w:t>Визначити складність теми.</w:t>
                  </w:r>
                </w:p>
                <w:p w:rsidR="00842629" w:rsidRDefault="00BC5E11">
                  <w:pPr>
                    <w:ind w:firstLine="0"/>
                    <w:rPr>
                      <w:sz w:val="18"/>
                      <w:szCs w:val="18"/>
                    </w:rPr>
                  </w:pPr>
                  <w:r>
                    <w:rPr>
                      <w:sz w:val="18"/>
                      <w:szCs w:val="18"/>
                    </w:rPr>
                    <w:t xml:space="preserve">Визначити оцінку </w:t>
                  </w:r>
                </w:p>
              </w:tc>
            </w:tr>
          </w:tbl>
          <w:p w:rsidR="00842629" w:rsidRDefault="00BC5E11">
            <w:pPr>
              <w:pBdr>
                <w:top w:val="nil"/>
                <w:left w:val="nil"/>
                <w:bottom w:val="nil"/>
                <w:right w:val="nil"/>
                <w:between w:val="nil"/>
              </w:pBdr>
              <w:ind w:firstLine="0"/>
              <w:rPr>
                <w:sz w:val="20"/>
                <w:szCs w:val="20"/>
              </w:rPr>
            </w:pPr>
            <w:r>
              <w:rPr>
                <w:b/>
                <w:color w:val="000000"/>
                <w:sz w:val="20"/>
                <w:szCs w:val="20"/>
              </w:rPr>
              <w:t>Алгоритм вибору теми</w:t>
            </w:r>
            <w:r>
              <w:rPr>
                <w:color w:val="000000"/>
                <w:sz w:val="20"/>
                <w:szCs w:val="20"/>
              </w:rPr>
              <w:t xml:space="preserve"> такий: перелік тем подати текстовим файлом, з консолі ввести ключові слова, читати рядки файлу в пам’ять, шукати входження ключових слів в прочитані рядки, вивести на консоль рядок, в якому знайдені задані ключові слова.</w:t>
            </w:r>
          </w:p>
          <w:p w:rsidR="00842629" w:rsidRDefault="00BC5E11">
            <w:pPr>
              <w:pBdr>
                <w:top w:val="nil"/>
                <w:left w:val="nil"/>
                <w:bottom w:val="nil"/>
                <w:right w:val="nil"/>
                <w:between w:val="nil"/>
              </w:pBdr>
              <w:ind w:firstLine="0"/>
              <w:rPr>
                <w:color w:val="000000"/>
                <w:sz w:val="20"/>
                <w:szCs w:val="20"/>
              </w:rPr>
            </w:pPr>
            <w:r>
              <w:rPr>
                <w:b/>
                <w:sz w:val="20"/>
                <w:szCs w:val="20"/>
              </w:rPr>
              <w:t xml:space="preserve">Алгоритм </w:t>
            </w:r>
            <w:r>
              <w:rPr>
                <w:b/>
                <w:color w:val="000000"/>
                <w:sz w:val="20"/>
                <w:szCs w:val="20"/>
              </w:rPr>
              <w:t>визначення оцінки</w:t>
            </w:r>
            <w:r>
              <w:rPr>
                <w:color w:val="000000"/>
                <w:sz w:val="20"/>
                <w:szCs w:val="20"/>
              </w:rPr>
              <w:t xml:space="preserve"> дипломного проекту (ДП): </w:t>
            </w:r>
            <w:r>
              <w:rPr>
                <w:sz w:val="20"/>
                <w:szCs w:val="20"/>
              </w:rPr>
              <w:t>порахувати</w:t>
            </w:r>
            <w:r>
              <w:rPr>
                <w:color w:val="000000"/>
                <w:sz w:val="20"/>
                <w:szCs w:val="20"/>
              </w:rPr>
              <w:t xml:space="preserve"> кількість реалізованих </w:t>
            </w:r>
            <w:r>
              <w:rPr>
                <w:sz w:val="20"/>
                <w:szCs w:val="20"/>
              </w:rPr>
              <w:t>в ДП методів</w:t>
            </w:r>
            <w:r>
              <w:rPr>
                <w:color w:val="000000"/>
                <w:sz w:val="20"/>
                <w:szCs w:val="20"/>
              </w:rPr>
              <w:t>, задати складність кожного</w:t>
            </w:r>
            <w:r>
              <w:rPr>
                <w:sz w:val="20"/>
                <w:szCs w:val="20"/>
              </w:rPr>
              <w:t xml:space="preserve"> методу, визначити складність усього ДП, визначити співвідношення складності ДП та балів, порахувати  оцінку в балах</w:t>
            </w:r>
            <w:r>
              <w:rPr>
                <w:color w:val="000000"/>
                <w:sz w:val="20"/>
                <w:szCs w:val="20"/>
              </w:rPr>
              <w:t>.</w:t>
            </w: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pBdr>
                <w:top w:val="nil"/>
                <w:left w:val="nil"/>
                <w:bottom w:val="nil"/>
                <w:right w:val="nil"/>
                <w:between w:val="nil"/>
              </w:pBdr>
              <w:ind w:left="283" w:hanging="283"/>
              <w:rPr>
                <w:color w:val="000000"/>
                <w:sz w:val="20"/>
                <w:szCs w:val="20"/>
              </w:rPr>
            </w:pPr>
            <w:r>
              <w:rPr>
                <w:sz w:val="20"/>
                <w:szCs w:val="20"/>
              </w:rPr>
              <w:t xml:space="preserve">8. </w:t>
            </w:r>
            <w:r>
              <w:rPr>
                <w:color w:val="000000"/>
                <w:sz w:val="20"/>
                <w:szCs w:val="20"/>
              </w:rPr>
              <w:t xml:space="preserve">Модифікувати клас </w:t>
            </w:r>
            <w:r>
              <w:rPr>
                <w:b/>
                <w:color w:val="000000"/>
                <w:sz w:val="20"/>
                <w:szCs w:val="20"/>
              </w:rPr>
              <w:t>Student</w:t>
            </w:r>
            <w:r>
              <w:rPr>
                <w:color w:val="000000"/>
                <w:sz w:val="20"/>
                <w:szCs w:val="20"/>
              </w:rPr>
              <w:t xml:space="preserve">, подавши його як частковий, поділивши </w:t>
            </w:r>
            <w:r>
              <w:rPr>
                <w:sz w:val="20"/>
                <w:szCs w:val="20"/>
              </w:rPr>
              <w:t>клас на</w:t>
            </w:r>
            <w:r>
              <w:rPr>
                <w:color w:val="000000"/>
                <w:sz w:val="20"/>
                <w:szCs w:val="20"/>
              </w:rPr>
              <w:t xml:space="preserve"> дві частини кожна в окремому файлі: в один файл включити метод вибору теми, в інший файл – метод розрахунку оцінки за дипломний проект. </w:t>
            </w:r>
          </w:p>
          <w:p w:rsidR="00842629" w:rsidRDefault="00BC5E11">
            <w:pPr>
              <w:ind w:firstLine="0"/>
              <w:rPr>
                <w:b/>
                <w:color w:val="3333FF"/>
                <w:sz w:val="20"/>
                <w:szCs w:val="20"/>
              </w:rPr>
            </w:pPr>
            <w:r>
              <w:rPr>
                <w:b/>
                <w:color w:val="3333FF"/>
                <w:sz w:val="20"/>
                <w:szCs w:val="20"/>
              </w:rPr>
              <w:t>Версія 4 (Версія 3 + п.9) в окремому проєкті.</w:t>
            </w:r>
          </w:p>
          <w:p w:rsidR="00842629" w:rsidRDefault="00BC5E11">
            <w:pPr>
              <w:pBdr>
                <w:top w:val="nil"/>
                <w:left w:val="nil"/>
                <w:bottom w:val="nil"/>
                <w:right w:val="nil"/>
                <w:between w:val="nil"/>
              </w:pBdr>
              <w:ind w:left="283" w:hanging="283"/>
              <w:rPr>
                <w:color w:val="000000"/>
                <w:sz w:val="20"/>
                <w:szCs w:val="20"/>
              </w:rPr>
            </w:pPr>
            <w:r>
              <w:rPr>
                <w:sz w:val="20"/>
                <w:szCs w:val="20"/>
              </w:rPr>
              <w:t xml:space="preserve">9.  </w:t>
            </w:r>
            <w:r>
              <w:rPr>
                <w:color w:val="000000"/>
                <w:sz w:val="20"/>
                <w:szCs w:val="20"/>
              </w:rPr>
              <w:t>Додати до проекту новий статичний клас Н</w:t>
            </w:r>
            <w:r>
              <w:rPr>
                <w:sz w:val="20"/>
                <w:szCs w:val="20"/>
              </w:rPr>
              <w:t>аукова стаття (</w:t>
            </w:r>
            <w:r>
              <w:rPr>
                <w:b/>
                <w:sz w:val="20"/>
                <w:szCs w:val="20"/>
              </w:rPr>
              <w:t>ScientificPaper</w:t>
            </w:r>
            <w:r>
              <w:rPr>
                <w:sz w:val="20"/>
                <w:szCs w:val="20"/>
              </w:rPr>
              <w:t>)</w:t>
            </w:r>
            <w:r>
              <w:rPr>
                <w:color w:val="000000"/>
                <w:sz w:val="20"/>
                <w:szCs w:val="20"/>
              </w:rPr>
              <w:t xml:space="preserve">, включивши в нього </w:t>
            </w:r>
            <w:r>
              <w:rPr>
                <w:sz w:val="20"/>
                <w:szCs w:val="20"/>
              </w:rPr>
              <w:t>функцію (на вибір студента) з варіанта 1 лабораторної роботи 2, зробивши її статичною.</w:t>
            </w:r>
          </w:p>
          <w:p w:rsidR="00842629" w:rsidRDefault="00BC5E11">
            <w:pPr>
              <w:ind w:firstLine="0"/>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b/>
                <w:sz w:val="20"/>
                <w:szCs w:val="20"/>
              </w:rPr>
            </w:pPr>
          </w:p>
        </w:tc>
      </w:tr>
      <w:tr w:rsidR="00842629">
        <w:trPr>
          <w:jc w:val="center"/>
        </w:trPr>
        <w:tc>
          <w:tcPr>
            <w:tcW w:w="951" w:type="dxa"/>
            <w:shd w:val="clear" w:color="auto" w:fill="D9D9D9"/>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освітнє середовище, в якому учасниками освітнього процесу є кафедра і студент.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2.1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2.1.  Основні сутності предметної області</w:t>
            </w:r>
          </w:p>
          <w:tbl>
            <w:tblPr>
              <w:tblStyle w:val="affffff1"/>
              <w:tblW w:w="85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485"/>
              <w:gridCol w:w="1875"/>
              <w:gridCol w:w="2116"/>
              <w:gridCol w:w="2129"/>
            </w:tblGrid>
            <w:tr w:rsidR="00842629">
              <w:trPr>
                <w:trHeight w:val="189"/>
              </w:trPr>
              <w:tc>
                <w:tcPr>
                  <w:tcW w:w="9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4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18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11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12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Умова виконання дії</w:t>
                  </w:r>
                </w:p>
              </w:tc>
            </w:tr>
            <w:tr w:rsidR="00842629">
              <w:trPr>
                <w:trHeight w:val="817"/>
              </w:trPr>
              <w:tc>
                <w:tcPr>
                  <w:tcW w:w="9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Кафедра</w:t>
                  </w:r>
                </w:p>
              </w:tc>
              <w:tc>
                <w:tcPr>
                  <w:tcW w:w="14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Організаційна одиниця, яка адмініструє напрям підготовки та облік студентів</w:t>
                  </w:r>
                </w:p>
              </w:tc>
              <w:tc>
                <w:tcPr>
                  <w:tcW w:w="18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кафедри</w:t>
                  </w:r>
                </w:p>
                <w:p w:rsidR="00842629" w:rsidRDefault="00BC5E11">
                  <w:pPr>
                    <w:widowControl w:val="0"/>
                    <w:ind w:firstLine="0"/>
                    <w:jc w:val="left"/>
                    <w:rPr>
                      <w:sz w:val="18"/>
                      <w:szCs w:val="18"/>
                    </w:rPr>
                  </w:pPr>
                  <w:r>
                    <w:rPr>
                      <w:sz w:val="18"/>
                      <w:szCs w:val="18"/>
                    </w:rPr>
                    <w:t>Кількість студентів</w:t>
                  </w:r>
                </w:p>
                <w:p w:rsidR="00842629" w:rsidRDefault="00BC5E11">
                  <w:pPr>
                    <w:widowControl w:val="0"/>
                    <w:ind w:firstLine="0"/>
                    <w:jc w:val="left"/>
                    <w:rPr>
                      <w:sz w:val="18"/>
                      <w:szCs w:val="18"/>
                      <w:highlight w:val="yellow"/>
                    </w:rPr>
                  </w:pPr>
                  <w:r>
                    <w:rPr>
                      <w:sz w:val="18"/>
                      <w:szCs w:val="18"/>
                      <w:highlight w:val="yellow"/>
                    </w:rPr>
                    <w:t>Напрям підготовки</w:t>
                  </w:r>
                </w:p>
                <w:p w:rsidR="00842629" w:rsidRDefault="00BC5E11">
                  <w:pPr>
                    <w:widowControl w:val="0"/>
                    <w:ind w:firstLine="0"/>
                    <w:jc w:val="left"/>
                    <w:rPr>
                      <w:sz w:val="18"/>
                      <w:szCs w:val="18"/>
                    </w:rPr>
                  </w:pPr>
                  <w:r>
                    <w:rPr>
                      <w:sz w:val="18"/>
                      <w:szCs w:val="18"/>
                    </w:rPr>
                    <w:t>Перелік дисциплін</w:t>
                  </w:r>
                </w:p>
                <w:p w:rsidR="00842629" w:rsidRDefault="00BC5E11">
                  <w:pPr>
                    <w:widowControl w:val="0"/>
                    <w:ind w:firstLine="0"/>
                    <w:jc w:val="left"/>
                    <w:rPr>
                      <w:sz w:val="18"/>
                      <w:szCs w:val="18"/>
                    </w:rPr>
                  </w:pPr>
                  <w:r>
                    <w:rPr>
                      <w:sz w:val="18"/>
                      <w:szCs w:val="18"/>
                    </w:rPr>
                    <w:t>Максимальна кількість студентів</w:t>
                  </w:r>
                </w:p>
              </w:tc>
              <w:tc>
                <w:tcPr>
                  <w:tcW w:w="211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16" w:lineRule="auto"/>
                    <w:ind w:firstLine="0"/>
                    <w:jc w:val="left"/>
                    <w:rPr>
                      <w:sz w:val="18"/>
                      <w:szCs w:val="18"/>
                      <w:highlight w:val="yellow"/>
                    </w:rPr>
                  </w:pPr>
                  <w:r>
                    <w:rPr>
                      <w:sz w:val="18"/>
                      <w:szCs w:val="18"/>
                    </w:rPr>
                    <w:t xml:space="preserve">Збільшити кількість студентів в межах максимальної кількості </w:t>
                  </w:r>
                  <w:r>
                    <w:rPr>
                      <w:sz w:val="18"/>
                      <w:szCs w:val="18"/>
                      <w:highlight w:val="yellow"/>
                    </w:rPr>
                    <w:t>та з відповідним напрямом підготовки</w:t>
                  </w:r>
                </w:p>
                <w:p w:rsidR="00842629" w:rsidRDefault="00BC5E11">
                  <w:pPr>
                    <w:widowControl w:val="0"/>
                    <w:spacing w:line="216" w:lineRule="auto"/>
                    <w:ind w:firstLine="0"/>
                    <w:jc w:val="left"/>
                    <w:rPr>
                      <w:sz w:val="18"/>
                      <w:szCs w:val="18"/>
                    </w:rPr>
                  </w:pPr>
                  <w:r>
                    <w:rPr>
                      <w:sz w:val="18"/>
                      <w:szCs w:val="18"/>
                    </w:rPr>
                    <w:t>Зменшити кількість студентів</w:t>
                  </w:r>
                </w:p>
                <w:p w:rsidR="00842629" w:rsidRDefault="00BC5E11">
                  <w:pPr>
                    <w:widowControl w:val="0"/>
                    <w:spacing w:line="216" w:lineRule="auto"/>
                    <w:ind w:firstLine="0"/>
                    <w:jc w:val="left"/>
                    <w:rPr>
                      <w:sz w:val="18"/>
                      <w:szCs w:val="18"/>
                      <w:highlight w:val="yellow"/>
                    </w:rPr>
                  </w:pPr>
                  <w:r>
                    <w:rPr>
                      <w:sz w:val="18"/>
                      <w:szCs w:val="18"/>
                    </w:rPr>
                    <w:t xml:space="preserve">Додати дисципліну, </w:t>
                  </w:r>
                  <w:r>
                    <w:rPr>
                      <w:sz w:val="18"/>
                      <w:szCs w:val="18"/>
                      <w:highlight w:val="yellow"/>
                    </w:rPr>
                    <w:t>що відповідають напрямку</w:t>
                  </w:r>
                </w:p>
                <w:p w:rsidR="00842629" w:rsidRDefault="00BC5E11">
                  <w:pPr>
                    <w:widowControl w:val="0"/>
                    <w:spacing w:line="216" w:lineRule="auto"/>
                    <w:ind w:firstLine="0"/>
                    <w:jc w:val="left"/>
                    <w:rPr>
                      <w:sz w:val="18"/>
                      <w:szCs w:val="18"/>
                    </w:rPr>
                  </w:pPr>
                  <w:r>
                    <w:rPr>
                      <w:sz w:val="18"/>
                      <w:szCs w:val="18"/>
                    </w:rPr>
                    <w:t>Видалити дисципліну</w:t>
                  </w:r>
                </w:p>
              </w:tc>
              <w:tc>
                <w:tcPr>
                  <w:tcW w:w="212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16" w:lineRule="auto"/>
                    <w:ind w:firstLine="0"/>
                    <w:jc w:val="left"/>
                    <w:rPr>
                      <w:sz w:val="18"/>
                      <w:szCs w:val="18"/>
                    </w:rPr>
                  </w:pPr>
                  <w:r>
                    <w:rPr>
                      <w:sz w:val="18"/>
                      <w:szCs w:val="18"/>
                    </w:rPr>
                    <w:t xml:space="preserve">Дія дозволена, якщо поточна кількість &lt; максимальної кількості </w:t>
                  </w:r>
                </w:p>
                <w:p w:rsidR="00842629" w:rsidRDefault="00BC5E11">
                  <w:pPr>
                    <w:widowControl w:val="0"/>
                    <w:spacing w:line="216" w:lineRule="auto"/>
                    <w:ind w:firstLine="0"/>
                    <w:jc w:val="left"/>
                    <w:rPr>
                      <w:sz w:val="18"/>
                      <w:szCs w:val="18"/>
                      <w:highlight w:val="yellow"/>
                    </w:rPr>
                  </w:pPr>
                  <w:r>
                    <w:rPr>
                      <w:sz w:val="18"/>
                      <w:szCs w:val="18"/>
                    </w:rPr>
                    <w:t xml:space="preserve">Додати дисципліну можна, </w:t>
                  </w:r>
                  <w:r>
                    <w:rPr>
                      <w:sz w:val="18"/>
                      <w:szCs w:val="18"/>
                      <w:highlight w:val="yellow"/>
                    </w:rPr>
                    <w:t>якщо вона відповідає напрямку підготовки кафедри</w:t>
                  </w:r>
                </w:p>
                <w:p w:rsidR="00842629" w:rsidRDefault="00BC5E11">
                  <w:pPr>
                    <w:widowControl w:val="0"/>
                    <w:spacing w:line="216" w:lineRule="auto"/>
                    <w:ind w:firstLine="0"/>
                    <w:jc w:val="left"/>
                    <w:rPr>
                      <w:sz w:val="18"/>
                      <w:szCs w:val="18"/>
                    </w:rPr>
                  </w:pPr>
                  <w:r>
                    <w:rPr>
                      <w:sz w:val="18"/>
                      <w:szCs w:val="18"/>
                    </w:rPr>
                    <w:t>Видалення можливе, якщо дисципліна присутня у списку</w:t>
                  </w:r>
                </w:p>
              </w:tc>
            </w:tr>
            <w:tr w:rsidR="00842629">
              <w:tc>
                <w:tcPr>
                  <w:tcW w:w="9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Студент</w:t>
                  </w:r>
                </w:p>
              </w:tc>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Учасник освітнього процесу, чия успішність вимірюється на основі оцінок</w:t>
                  </w:r>
                </w:p>
              </w:tc>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216" w:lineRule="auto"/>
                    <w:ind w:firstLine="0"/>
                    <w:jc w:val="left"/>
                    <w:rPr>
                      <w:sz w:val="18"/>
                      <w:szCs w:val="18"/>
                    </w:rPr>
                  </w:pPr>
                  <w:r>
                    <w:rPr>
                      <w:sz w:val="18"/>
                      <w:szCs w:val="18"/>
                    </w:rPr>
                    <w:t>Ім’я студента</w:t>
                  </w:r>
                </w:p>
                <w:p w:rsidR="00842629" w:rsidRDefault="00BC5E11">
                  <w:pPr>
                    <w:widowControl w:val="0"/>
                    <w:spacing w:line="216" w:lineRule="auto"/>
                    <w:ind w:firstLine="0"/>
                    <w:jc w:val="left"/>
                    <w:rPr>
                      <w:sz w:val="18"/>
                      <w:szCs w:val="18"/>
                      <w:highlight w:val="yellow"/>
                    </w:rPr>
                  </w:pPr>
                  <w:r>
                    <w:rPr>
                      <w:sz w:val="18"/>
                      <w:szCs w:val="18"/>
                      <w:highlight w:val="yellow"/>
                    </w:rPr>
                    <w:t>Напрям підготовки</w:t>
                  </w:r>
                </w:p>
                <w:p w:rsidR="00842629" w:rsidRDefault="00BC5E11">
                  <w:pPr>
                    <w:widowControl w:val="0"/>
                    <w:spacing w:line="216" w:lineRule="auto"/>
                    <w:ind w:firstLine="0"/>
                    <w:jc w:val="left"/>
                    <w:rPr>
                      <w:sz w:val="18"/>
                      <w:szCs w:val="18"/>
                    </w:rPr>
                  </w:pPr>
                  <w:r>
                    <w:rPr>
                      <w:sz w:val="18"/>
                      <w:szCs w:val="18"/>
                    </w:rPr>
                    <w:t>Список оцінок</w:t>
                  </w:r>
                </w:p>
                <w:p w:rsidR="00842629" w:rsidRDefault="00BC5E11">
                  <w:pPr>
                    <w:widowControl w:val="0"/>
                    <w:spacing w:line="216" w:lineRule="auto"/>
                    <w:ind w:firstLine="0"/>
                    <w:jc w:val="left"/>
                    <w:rPr>
                      <w:sz w:val="18"/>
                      <w:szCs w:val="18"/>
                      <w:highlight w:val="white"/>
                    </w:rPr>
                  </w:pPr>
                  <w:r>
                    <w:rPr>
                      <w:sz w:val="18"/>
                      <w:szCs w:val="18"/>
                      <w:highlight w:val="white"/>
                    </w:rPr>
                    <w:t>Рівень навчального навантаження</w:t>
                  </w:r>
                </w:p>
                <w:p w:rsidR="00842629" w:rsidRDefault="00BC5E11">
                  <w:pPr>
                    <w:widowControl w:val="0"/>
                    <w:spacing w:line="216" w:lineRule="auto"/>
                    <w:ind w:firstLine="0"/>
                    <w:jc w:val="left"/>
                    <w:rPr>
                      <w:sz w:val="18"/>
                      <w:szCs w:val="18"/>
                      <w:highlight w:val="yellow"/>
                    </w:rPr>
                  </w:pPr>
                  <w:r>
                    <w:rPr>
                      <w:sz w:val="18"/>
                      <w:szCs w:val="18"/>
                      <w:highlight w:val="yellow"/>
                    </w:rPr>
                    <w:t>Номер залікової книжки</w:t>
                  </w:r>
                </w:p>
              </w:tc>
              <w:tc>
                <w:tcPr>
                  <w:tcW w:w="211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Визначити рейтинг успішності</w:t>
                  </w:r>
                </w:p>
                <w:p w:rsidR="00842629" w:rsidRDefault="00BC5E11">
                  <w:pPr>
                    <w:widowControl w:val="0"/>
                    <w:ind w:firstLine="0"/>
                    <w:jc w:val="left"/>
                    <w:rPr>
                      <w:sz w:val="18"/>
                      <w:szCs w:val="18"/>
                    </w:rPr>
                  </w:pPr>
                  <w:r>
                    <w:rPr>
                      <w:sz w:val="18"/>
                      <w:szCs w:val="18"/>
                    </w:rPr>
                    <w:t>Переглянути оцінки</w:t>
                  </w:r>
                </w:p>
                <w:p w:rsidR="00842629" w:rsidRDefault="00BC5E11">
                  <w:pPr>
                    <w:widowControl w:val="0"/>
                    <w:ind w:firstLine="0"/>
                    <w:jc w:val="left"/>
                    <w:rPr>
                      <w:sz w:val="18"/>
                      <w:szCs w:val="18"/>
                    </w:rPr>
                  </w:pPr>
                  <w:r>
                    <w:rPr>
                      <w:sz w:val="18"/>
                      <w:szCs w:val="18"/>
                    </w:rPr>
                    <w:t>Додати оцінку</w:t>
                  </w:r>
                </w:p>
              </w:tc>
              <w:tc>
                <w:tcPr>
                  <w:tcW w:w="212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оцінку можна, якщо вона не перевищує рейтинг в 100 балів</w:t>
                  </w:r>
                </w:p>
              </w:tc>
            </w:tr>
            <w:tr w:rsidR="00842629">
              <w:tc>
                <w:tcPr>
                  <w:tcW w:w="9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line="192" w:lineRule="auto"/>
                    <w:ind w:firstLine="0"/>
                    <w:jc w:val="left"/>
                    <w:rPr>
                      <w:sz w:val="18"/>
                      <w:szCs w:val="18"/>
                    </w:rPr>
                  </w:pPr>
                  <w:r>
                    <w:rPr>
                      <w:sz w:val="18"/>
                      <w:szCs w:val="18"/>
                    </w:rPr>
                    <w:t>Технічний посередник: забезпечує обмін, введення /виведення та збереження даних</w:t>
                  </w:r>
                </w:p>
              </w:tc>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211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12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widowControl w:val="0"/>
                    <w:ind w:firstLine="0"/>
                    <w:jc w:val="left"/>
                    <w:rPr>
                      <w:sz w:val="18"/>
                      <w:szCs w:val="18"/>
                    </w:rPr>
                  </w:pPr>
                </w:p>
              </w:tc>
            </w:tr>
          </w:tbl>
          <w:p w:rsidR="00842629" w:rsidRDefault="00BC5E11">
            <w:pPr>
              <w:ind w:firstLine="0"/>
              <w:rPr>
                <w:sz w:val="20"/>
                <w:szCs w:val="20"/>
              </w:rPr>
            </w:pPr>
            <w:r>
              <w:rPr>
                <w:sz w:val="20"/>
                <w:szCs w:val="20"/>
              </w:rPr>
              <w:lastRenderedPageBreak/>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одна кафедра навчає</w:t>
            </w:r>
            <w:r>
              <w:rPr>
                <w:sz w:val="20"/>
                <w:szCs w:val="20"/>
              </w:rPr>
              <w:t xml:space="preserve"> </w:t>
            </w:r>
            <w:r>
              <w:rPr>
                <w:b/>
                <w:sz w:val="20"/>
                <w:szCs w:val="20"/>
              </w:rPr>
              <w:t>одного студента</w:t>
            </w:r>
            <w:r>
              <w:rPr>
                <w:sz w:val="20"/>
                <w:szCs w:val="20"/>
              </w:rPr>
              <w:t xml:space="preserve">. </w:t>
            </w:r>
            <w:r>
              <w:rPr>
                <w:b/>
                <w:sz w:val="20"/>
                <w:szCs w:val="20"/>
              </w:rPr>
              <w:t>Сервіс</w:t>
            </w:r>
            <w:r>
              <w:rPr>
                <w:sz w:val="20"/>
                <w:szCs w:val="20"/>
              </w:rPr>
              <w:t xml:space="preserve"> не є учасником освітнього процесу, є лише інструментом, який використовують інші сутності (кафедра і студент) для реалізації своїх дій.  </w:t>
            </w:r>
          </w:p>
          <w:p w:rsidR="00842629" w:rsidRDefault="00BC5E11">
            <w:pPr>
              <w:ind w:firstLine="0"/>
              <w:rPr>
                <w:sz w:val="20"/>
                <w:szCs w:val="20"/>
              </w:rPr>
            </w:pPr>
            <w:r>
              <w:rPr>
                <w:sz w:val="20"/>
                <w:szCs w:val="20"/>
              </w:rPr>
              <w:t>Розробити таблицю зв’язків між сутностями за зразком:</w:t>
            </w:r>
          </w:p>
          <w:p w:rsidR="00842629" w:rsidRDefault="00842629">
            <w:pPr>
              <w:ind w:firstLine="0"/>
              <w:rPr>
                <w:sz w:val="12"/>
                <w:szCs w:val="12"/>
              </w:rPr>
            </w:pPr>
          </w:p>
          <w:tbl>
            <w:tblPr>
              <w:tblStyle w:val="affffff2"/>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6"/>
              <w:gridCol w:w="2431"/>
              <w:gridCol w:w="2431"/>
              <w:gridCol w:w="2431"/>
            </w:tblGrid>
            <w:tr w:rsidR="00842629">
              <w:trPr>
                <w:trHeight w:val="248"/>
              </w:trPr>
              <w:tc>
                <w:tcPr>
                  <w:tcW w:w="1336"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Сутність 1</w:t>
                  </w:r>
                </w:p>
              </w:tc>
              <w:tc>
                <w:tcPr>
                  <w:tcW w:w="2431"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Сутність 2</w:t>
                  </w:r>
                </w:p>
              </w:tc>
              <w:tc>
                <w:tcPr>
                  <w:tcW w:w="2431"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Тип зв’язку</w:t>
                  </w:r>
                </w:p>
              </w:tc>
              <w:tc>
                <w:tcPr>
                  <w:tcW w:w="2431"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w:t>
            </w:r>
          </w:p>
          <w:p w:rsidR="00842629" w:rsidRDefault="00BC5E11">
            <w:pPr>
              <w:ind w:firstLine="0"/>
              <w:rPr>
                <w:sz w:val="20"/>
                <w:szCs w:val="20"/>
              </w:rPr>
            </w:pPr>
            <w:r>
              <w:rPr>
                <w:sz w:val="20"/>
                <w:szCs w:val="20"/>
              </w:rPr>
              <w:t xml:space="preserve">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w:t>
            </w:r>
          </w:p>
          <w:p w:rsidR="00842629" w:rsidRDefault="00BC5E11">
            <w:pPr>
              <w:ind w:firstLine="0"/>
              <w:rPr>
                <w:sz w:val="20"/>
                <w:szCs w:val="20"/>
              </w:rPr>
            </w:pPr>
            <w:r>
              <w:rPr>
                <w:sz w:val="20"/>
                <w:szCs w:val="20"/>
              </w:rPr>
              <w:t xml:space="preserve">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«Освітній процес 2». </w:t>
            </w: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170"/>
              </w:numPr>
              <w:ind w:left="283" w:hanging="283"/>
              <w:rPr>
                <w:sz w:val="20"/>
                <w:szCs w:val="20"/>
              </w:rPr>
            </w:pPr>
            <w:r>
              <w:rPr>
                <w:sz w:val="20"/>
                <w:szCs w:val="20"/>
              </w:rPr>
              <w:t xml:space="preserve">Створити класи </w:t>
            </w:r>
            <w:r>
              <w:rPr>
                <w:b/>
                <w:sz w:val="20"/>
                <w:szCs w:val="20"/>
              </w:rPr>
              <w:t>Department,</w:t>
            </w:r>
            <w:r>
              <w:rPr>
                <w:sz w:val="20"/>
                <w:szCs w:val="20"/>
              </w:rPr>
              <w:t xml:space="preserve"> </w:t>
            </w:r>
            <w:r>
              <w:rPr>
                <w:b/>
                <w:sz w:val="20"/>
                <w:szCs w:val="20"/>
              </w:rPr>
              <w:t>Student, 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(табл.2.1).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5. Визначити в класах відкриті методи для реалізації поведінки об'єктів через зміну їх станів відповідно до табл.2.1.</w:t>
            </w:r>
          </w:p>
          <w:p w:rsidR="00842629" w:rsidRDefault="00BC5E11">
            <w:pPr>
              <w:ind w:firstLine="0"/>
              <w:rPr>
                <w:sz w:val="20"/>
                <w:szCs w:val="20"/>
              </w:rPr>
            </w:pPr>
            <w:r>
              <w:rPr>
                <w:b/>
                <w:sz w:val="20"/>
                <w:szCs w:val="20"/>
              </w:rPr>
              <w:t>Алгоритм методів збільшення та зменшення кількості студентів</w:t>
            </w:r>
            <w:r>
              <w:rPr>
                <w:sz w:val="20"/>
                <w:szCs w:val="20"/>
              </w:rPr>
              <w:t xml:space="preserve">, які навчаються на кафедрі такий:  згенерувати оцінку з акредитації кафедри (A або B, або E, або F): оцінка А – збільшення кількості студентів на 20%, оцінка В – кількість студентів не змінюється, оцінка Е - кількість студентів зменшується на 10%, оцінка F -  повідомлення про ліквідацію ліцензії та зменшення кількості студентів на 50%. </w:t>
            </w:r>
          </w:p>
          <w:p w:rsidR="00842629" w:rsidRDefault="00BC5E11">
            <w:pPr>
              <w:ind w:left="283" w:hanging="283"/>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t xml:space="preserve">7. Додати до класу </w:t>
            </w:r>
            <w:r>
              <w:rPr>
                <w:b/>
                <w:sz w:val="20"/>
                <w:szCs w:val="20"/>
              </w:rPr>
              <w:t xml:space="preserve">Student </w:t>
            </w:r>
            <w:r>
              <w:rPr>
                <w:sz w:val="20"/>
                <w:szCs w:val="20"/>
              </w:rPr>
              <w:t>вбудований (вкладений) клас КонкурснаРобота (</w:t>
            </w:r>
            <w:r>
              <w:rPr>
                <w:b/>
                <w:sz w:val="20"/>
                <w:szCs w:val="20"/>
              </w:rPr>
              <w:t>СompetitiveWork</w:t>
            </w:r>
            <w:r>
              <w:rPr>
                <w:sz w:val="20"/>
                <w:szCs w:val="20"/>
              </w:rPr>
              <w:t>) з додатковими сутностями згідно з табл. 2.2:</w:t>
            </w:r>
          </w:p>
          <w:p w:rsidR="00842629" w:rsidRDefault="00BC5E11">
            <w:pPr>
              <w:spacing w:line="276" w:lineRule="auto"/>
              <w:ind w:firstLine="0"/>
              <w:jc w:val="center"/>
              <w:rPr>
                <w:sz w:val="20"/>
                <w:szCs w:val="20"/>
              </w:rPr>
            </w:pPr>
            <w:r>
              <w:rPr>
                <w:sz w:val="20"/>
                <w:szCs w:val="20"/>
              </w:rPr>
              <w:t>Таблиця 2.2.  Додаткові сутності предметної області</w:t>
            </w:r>
          </w:p>
          <w:tbl>
            <w:tblPr>
              <w:tblStyle w:val="affffff3"/>
              <w:tblW w:w="861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2070"/>
              <w:gridCol w:w="2175"/>
              <w:gridCol w:w="2880"/>
            </w:tblGrid>
            <w:tr w:rsidR="00842629">
              <w:tc>
                <w:tcPr>
                  <w:tcW w:w="14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20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1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8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c>
                <w:tcPr>
                  <w:tcW w:w="1485" w:type="dxa"/>
                  <w:shd w:val="clear" w:color="auto" w:fill="auto"/>
                  <w:tcMar>
                    <w:top w:w="100" w:type="dxa"/>
                    <w:left w:w="100" w:type="dxa"/>
                    <w:bottom w:w="100" w:type="dxa"/>
                    <w:right w:w="100" w:type="dxa"/>
                  </w:tcMar>
                </w:tcPr>
                <w:p w:rsidR="00842629" w:rsidRDefault="00BC5E11">
                  <w:pPr>
                    <w:ind w:firstLine="0"/>
                    <w:jc w:val="left"/>
                    <w:rPr>
                      <w:sz w:val="18"/>
                      <w:szCs w:val="18"/>
                    </w:rPr>
                  </w:pPr>
                  <w:r>
                    <w:rPr>
                      <w:sz w:val="18"/>
                      <w:szCs w:val="18"/>
                    </w:rPr>
                    <w:t>Конкурсна робота студента</w:t>
                  </w:r>
                </w:p>
              </w:tc>
              <w:tc>
                <w:tcPr>
                  <w:tcW w:w="2070" w:type="dxa"/>
                  <w:shd w:val="clear" w:color="auto" w:fill="auto"/>
                  <w:tcMar>
                    <w:top w:w="100" w:type="dxa"/>
                    <w:left w:w="100" w:type="dxa"/>
                    <w:bottom w:w="100" w:type="dxa"/>
                    <w:right w:w="100" w:type="dxa"/>
                  </w:tcMar>
                </w:tcPr>
                <w:p w:rsidR="00842629" w:rsidRDefault="00BC5E11">
                  <w:pPr>
                    <w:ind w:firstLine="0"/>
                    <w:jc w:val="left"/>
                    <w:rPr>
                      <w:sz w:val="18"/>
                      <w:szCs w:val="18"/>
                    </w:rPr>
                  </w:pPr>
                  <w:r>
                    <w:rPr>
                      <w:sz w:val="18"/>
                      <w:szCs w:val="18"/>
                    </w:rPr>
                    <w:t>Творчий результат студента, який оцінюється в межах конкурсу і відображає індивідуальну активність</w:t>
                  </w:r>
                </w:p>
              </w:tc>
              <w:tc>
                <w:tcPr>
                  <w:tcW w:w="2175" w:type="dxa"/>
                  <w:shd w:val="clear" w:color="auto" w:fill="auto"/>
                  <w:tcMar>
                    <w:top w:w="100" w:type="dxa"/>
                    <w:left w:w="100" w:type="dxa"/>
                    <w:bottom w:w="100" w:type="dxa"/>
                    <w:right w:w="100" w:type="dxa"/>
                  </w:tcMar>
                </w:tcPr>
                <w:p w:rsidR="00842629" w:rsidRDefault="00BC5E11">
                  <w:pPr>
                    <w:ind w:firstLine="0"/>
                    <w:jc w:val="left"/>
                    <w:rPr>
                      <w:sz w:val="18"/>
                      <w:szCs w:val="18"/>
                    </w:rPr>
                  </w:pPr>
                  <w:r>
                    <w:rPr>
                      <w:sz w:val="18"/>
                      <w:szCs w:val="18"/>
                    </w:rPr>
                    <w:t>Назва роботи</w:t>
                  </w:r>
                </w:p>
                <w:p w:rsidR="00842629" w:rsidRDefault="00BC5E11">
                  <w:pPr>
                    <w:ind w:firstLine="0"/>
                    <w:jc w:val="left"/>
                    <w:rPr>
                      <w:sz w:val="18"/>
                      <w:szCs w:val="18"/>
                    </w:rPr>
                  </w:pPr>
                  <w:r>
                    <w:rPr>
                      <w:sz w:val="18"/>
                      <w:szCs w:val="18"/>
                    </w:rPr>
                    <w:t xml:space="preserve">Тематика конкурсу </w:t>
                  </w:r>
                </w:p>
                <w:p w:rsidR="00842629" w:rsidRDefault="00BC5E11">
                  <w:pPr>
                    <w:ind w:firstLine="0"/>
                    <w:jc w:val="left"/>
                    <w:rPr>
                      <w:sz w:val="18"/>
                      <w:szCs w:val="18"/>
                    </w:rPr>
                  </w:pPr>
                  <w:r>
                    <w:rPr>
                      <w:sz w:val="18"/>
                      <w:szCs w:val="18"/>
                    </w:rPr>
                    <w:t>Дата подання</w:t>
                  </w:r>
                </w:p>
                <w:p w:rsidR="00842629" w:rsidRDefault="00BC5E11">
                  <w:pPr>
                    <w:ind w:firstLine="0"/>
                    <w:jc w:val="left"/>
                    <w:rPr>
                      <w:sz w:val="18"/>
                      <w:szCs w:val="18"/>
                    </w:rPr>
                  </w:pPr>
                  <w:r>
                    <w:rPr>
                      <w:sz w:val="18"/>
                      <w:szCs w:val="18"/>
                    </w:rPr>
                    <w:t>Оцінка / рейтинг</w:t>
                  </w:r>
                </w:p>
                <w:p w:rsidR="00842629" w:rsidRDefault="00BC5E11">
                  <w:pPr>
                    <w:ind w:firstLine="0"/>
                    <w:jc w:val="left"/>
                    <w:rPr>
                      <w:sz w:val="18"/>
                      <w:szCs w:val="18"/>
                    </w:rPr>
                  </w:pPr>
                  <w:r>
                    <w:rPr>
                      <w:sz w:val="18"/>
                      <w:szCs w:val="18"/>
                    </w:rPr>
                    <w:t>Статус (подано, прийнято, відхилено)</w:t>
                  </w:r>
                </w:p>
                <w:p w:rsidR="00842629" w:rsidRDefault="00BC5E11">
                  <w:pPr>
                    <w:ind w:firstLine="0"/>
                    <w:jc w:val="left"/>
                    <w:rPr>
                      <w:sz w:val="18"/>
                      <w:szCs w:val="18"/>
                    </w:rPr>
                  </w:pPr>
                  <w:r>
                    <w:rPr>
                      <w:sz w:val="18"/>
                      <w:szCs w:val="18"/>
                    </w:rPr>
                    <w:t>Призове місце</w:t>
                  </w:r>
                </w:p>
                <w:p w:rsidR="00842629" w:rsidRDefault="00BC5E11">
                  <w:pPr>
                    <w:ind w:firstLine="0"/>
                    <w:jc w:val="left"/>
                    <w:rPr>
                      <w:sz w:val="18"/>
                      <w:szCs w:val="18"/>
                    </w:rPr>
                  </w:pPr>
                  <w:r>
                    <w:rPr>
                      <w:sz w:val="18"/>
                      <w:szCs w:val="18"/>
                    </w:rPr>
                    <w:t>Автор (студент)</w:t>
                  </w:r>
                </w:p>
              </w:tc>
              <w:tc>
                <w:tcPr>
                  <w:tcW w:w="2880" w:type="dxa"/>
                  <w:shd w:val="clear" w:color="auto" w:fill="auto"/>
                  <w:tcMar>
                    <w:top w:w="100" w:type="dxa"/>
                    <w:left w:w="100" w:type="dxa"/>
                    <w:bottom w:w="100" w:type="dxa"/>
                    <w:right w:w="100" w:type="dxa"/>
                  </w:tcMar>
                </w:tcPr>
                <w:p w:rsidR="00842629" w:rsidRDefault="00BC5E11">
                  <w:pPr>
                    <w:ind w:firstLine="0"/>
                    <w:rPr>
                      <w:sz w:val="20"/>
                      <w:szCs w:val="20"/>
                    </w:rPr>
                  </w:pPr>
                  <w:r>
                    <w:rPr>
                      <w:sz w:val="20"/>
                      <w:szCs w:val="20"/>
                    </w:rPr>
                    <w:t>Подати роботу</w:t>
                  </w:r>
                </w:p>
                <w:p w:rsidR="00842629" w:rsidRDefault="00BC5E11">
                  <w:pPr>
                    <w:ind w:firstLine="0"/>
                    <w:rPr>
                      <w:sz w:val="18"/>
                      <w:szCs w:val="18"/>
                    </w:rPr>
                  </w:pPr>
                  <w:r>
                    <w:rPr>
                      <w:sz w:val="18"/>
                      <w:szCs w:val="18"/>
                    </w:rPr>
                    <w:t>Визначити відповідність теми роботи</w:t>
                  </w:r>
                  <w:r>
                    <w:rPr>
                      <w:sz w:val="20"/>
                      <w:szCs w:val="20"/>
                    </w:rPr>
                    <w:t xml:space="preserve"> </w:t>
                  </w:r>
                  <w:r>
                    <w:rPr>
                      <w:sz w:val="18"/>
                      <w:szCs w:val="18"/>
                    </w:rPr>
                    <w:t xml:space="preserve">тематиці конкурсу </w:t>
                  </w:r>
                </w:p>
                <w:p w:rsidR="00842629" w:rsidRDefault="00BC5E11">
                  <w:pPr>
                    <w:ind w:firstLine="0"/>
                    <w:rPr>
                      <w:sz w:val="20"/>
                      <w:szCs w:val="20"/>
                    </w:rPr>
                  </w:pPr>
                  <w:r>
                    <w:rPr>
                      <w:sz w:val="20"/>
                      <w:szCs w:val="20"/>
                    </w:rPr>
                    <w:t>Оцінити роботу</w:t>
                  </w:r>
                </w:p>
                <w:p w:rsidR="00842629" w:rsidRDefault="00BC5E11">
                  <w:pPr>
                    <w:ind w:firstLine="0"/>
                    <w:rPr>
                      <w:sz w:val="20"/>
                      <w:szCs w:val="20"/>
                    </w:rPr>
                  </w:pPr>
                  <w:r>
                    <w:rPr>
                      <w:sz w:val="20"/>
                      <w:szCs w:val="20"/>
                    </w:rPr>
                    <w:t>Призначити статус</w:t>
                  </w:r>
                </w:p>
                <w:p w:rsidR="00842629" w:rsidRDefault="00BC5E11">
                  <w:pPr>
                    <w:ind w:firstLine="0"/>
                    <w:rPr>
                      <w:sz w:val="20"/>
                      <w:szCs w:val="20"/>
                    </w:rPr>
                  </w:pPr>
                  <w:r>
                    <w:rPr>
                      <w:sz w:val="20"/>
                      <w:szCs w:val="20"/>
                    </w:rPr>
                    <w:t>Присвоїти місце</w:t>
                  </w:r>
                </w:p>
                <w:p w:rsidR="00842629" w:rsidRDefault="00BC5E11">
                  <w:pPr>
                    <w:ind w:firstLine="0"/>
                    <w:rPr>
                      <w:sz w:val="20"/>
                      <w:szCs w:val="20"/>
                    </w:rPr>
                  </w:pPr>
                  <w:r>
                    <w:rPr>
                      <w:sz w:val="20"/>
                      <w:szCs w:val="20"/>
                    </w:rPr>
                    <w:t>Переглянути деталі</w:t>
                  </w:r>
                </w:p>
              </w:tc>
            </w:tr>
          </w:tbl>
          <w:p w:rsidR="00842629" w:rsidRDefault="00BC5E11">
            <w:pPr>
              <w:ind w:firstLine="0"/>
              <w:rPr>
                <w:sz w:val="18"/>
                <w:szCs w:val="18"/>
              </w:rPr>
            </w:pPr>
            <w:r>
              <w:rPr>
                <w:b/>
                <w:sz w:val="20"/>
                <w:szCs w:val="20"/>
              </w:rPr>
              <w:t>Алгоритм «Подати роботи»</w:t>
            </w:r>
            <w:r>
              <w:rPr>
                <w:sz w:val="20"/>
                <w:szCs w:val="20"/>
              </w:rPr>
              <w:t>. С</w:t>
            </w:r>
            <w:r>
              <w:rPr>
                <w:sz w:val="18"/>
                <w:szCs w:val="18"/>
              </w:rPr>
              <w:t>тудент вводить назву роботи, спеціальність. Фіксується поточна дата як дата подання. Статус роботи встановлюється як "подано". Робота зв’язується з автором (студентом).  Перевіряється, чи студент не подав іншу роботу (у моделі 1:1).  Якщо умови виконані — запис зберігається.</w:t>
            </w:r>
          </w:p>
          <w:p w:rsidR="00842629" w:rsidRDefault="00BC5E11">
            <w:pPr>
              <w:ind w:firstLine="0"/>
              <w:rPr>
                <w:sz w:val="18"/>
                <w:szCs w:val="18"/>
              </w:rPr>
            </w:pPr>
            <w:r>
              <w:rPr>
                <w:b/>
                <w:sz w:val="20"/>
                <w:szCs w:val="20"/>
              </w:rPr>
              <w:t>Алгоритм перевірки відповідності теми роботи тематиці конкурс</w:t>
            </w:r>
            <w:r>
              <w:rPr>
                <w:b/>
                <w:sz w:val="18"/>
                <w:szCs w:val="18"/>
              </w:rPr>
              <w:t>у</w:t>
            </w:r>
            <w:r>
              <w:rPr>
                <w:sz w:val="18"/>
                <w:szCs w:val="18"/>
              </w:rPr>
              <w:t>. Перелік тематик конкурсу подати рядками в текстовому файлі, читаючи рядки з файлу, шукати збіги ключових слів з назви конкурсної роботи з прочитаним рядком з файлу, вивести на консоль рядки файлу, в яких знайдені збіги ключових слів з назви роботи з тематикою конкурсу.</w:t>
            </w:r>
          </w:p>
          <w:p w:rsidR="00842629" w:rsidRDefault="00BC5E11">
            <w:pPr>
              <w:ind w:firstLine="0"/>
              <w:rPr>
                <w:sz w:val="20"/>
                <w:szCs w:val="20"/>
              </w:rPr>
            </w:pPr>
            <w:r>
              <w:rPr>
                <w:sz w:val="20"/>
                <w:szCs w:val="20"/>
              </w:rPr>
              <w:t>Алгоритми інших дій студент розробляє самостійно.</w:t>
            </w: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Student</w:t>
            </w:r>
            <w:r>
              <w:rPr>
                <w:sz w:val="20"/>
                <w:szCs w:val="20"/>
              </w:rPr>
              <w:t>, подавши його як частковий, поділивши клас на дві частини кожна в окремому файлі: в один файл включити метод перевірки відповідності назви конкурсної роботи тематиці конкурсу, в інший файл – метод розрахунку балів за конкурсну роботу.</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rPr>
                <w:sz w:val="20"/>
                <w:szCs w:val="20"/>
              </w:rPr>
            </w:pPr>
            <w:r>
              <w:rPr>
                <w:sz w:val="20"/>
                <w:szCs w:val="20"/>
              </w:rPr>
              <w:t xml:space="preserve">9.  Додати до проекту новий статичний клас </w:t>
            </w:r>
            <w:r>
              <w:rPr>
                <w:b/>
                <w:sz w:val="20"/>
                <w:szCs w:val="20"/>
              </w:rPr>
              <w:t>СreativeWork</w:t>
            </w:r>
            <w:r>
              <w:rPr>
                <w:sz w:val="20"/>
                <w:szCs w:val="20"/>
              </w:rPr>
              <w:t>, включивши в нього функцію (на вибір студента) з варіанта 2 лабораторної роботи 2, зробивши її статичною.</w:t>
            </w:r>
          </w:p>
          <w:p w:rsidR="00842629" w:rsidRDefault="00842629">
            <w:pPr>
              <w:ind w:left="283" w:hanging="283"/>
              <w:rPr>
                <w:sz w:val="20"/>
                <w:szCs w:val="20"/>
              </w:rPr>
            </w:pPr>
          </w:p>
          <w:p w:rsidR="00842629" w:rsidRDefault="00BC5E11">
            <w:pPr>
              <w:ind w:firstLine="0"/>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sz w:val="20"/>
                <w:szCs w:val="20"/>
              </w:rPr>
            </w:pPr>
          </w:p>
        </w:tc>
      </w:tr>
      <w:tr w:rsidR="00842629">
        <w:trPr>
          <w:jc w:val="center"/>
        </w:trPr>
        <w:tc>
          <w:tcPr>
            <w:tcW w:w="951" w:type="dxa"/>
            <w:shd w:val="clear" w:color="auto" w:fill="D9D9D9"/>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освітнє середовище, в якому учасниками освітнього процесу є кафедра і викладач.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3.1 подані ролі, атрибути та операції сутностей освітньогго процесу.</w:t>
            </w:r>
          </w:p>
          <w:p w:rsidR="00842629" w:rsidRDefault="00BC5E11">
            <w:pPr>
              <w:spacing w:line="360" w:lineRule="auto"/>
              <w:ind w:firstLine="0"/>
              <w:jc w:val="center"/>
              <w:rPr>
                <w:sz w:val="20"/>
                <w:szCs w:val="20"/>
              </w:rPr>
            </w:pPr>
            <w:r>
              <w:rPr>
                <w:sz w:val="20"/>
                <w:szCs w:val="20"/>
              </w:rPr>
              <w:t>Таблиця 3.1.  Основні сутності предметної області</w:t>
            </w:r>
          </w:p>
          <w:tbl>
            <w:tblPr>
              <w:tblStyle w:val="affffff4"/>
              <w:tblW w:w="86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365"/>
              <w:gridCol w:w="2325"/>
              <w:gridCol w:w="1695"/>
              <w:gridCol w:w="2325"/>
            </w:tblGrid>
            <w:tr w:rsidR="00842629">
              <w:trPr>
                <w:trHeight w:val="189"/>
              </w:trPr>
              <w:tc>
                <w:tcPr>
                  <w:tcW w:w="9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3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3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16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3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Умова виконання дії</w:t>
                  </w:r>
                </w:p>
              </w:tc>
            </w:tr>
            <w:tr w:rsidR="00842629">
              <w:trPr>
                <w:trHeight w:val="2325"/>
              </w:trPr>
              <w:tc>
                <w:tcPr>
                  <w:tcW w:w="9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Кафедра</w:t>
                  </w:r>
                </w:p>
              </w:tc>
              <w:tc>
                <w:tcPr>
                  <w:tcW w:w="13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Керує ресурсами: планує навантаження, розподіляє дисципліни, забезпечує відповідність нормам</w:t>
                  </w:r>
                </w:p>
              </w:tc>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 Назва кафедри</w:t>
                  </w:r>
                </w:p>
                <w:p w:rsidR="00842629" w:rsidRDefault="00BC5E11">
                  <w:pPr>
                    <w:widowControl w:val="0"/>
                    <w:ind w:firstLine="0"/>
                    <w:jc w:val="left"/>
                    <w:rPr>
                      <w:sz w:val="18"/>
                      <w:szCs w:val="18"/>
                    </w:rPr>
                  </w:pPr>
                  <w:r>
                    <w:rPr>
                      <w:sz w:val="18"/>
                      <w:szCs w:val="18"/>
                    </w:rPr>
                    <w:t>Загальне річне навантаження (год) кафедри</w:t>
                  </w:r>
                </w:p>
                <w:p w:rsidR="00842629" w:rsidRDefault="00BC5E11">
                  <w:pPr>
                    <w:widowControl w:val="0"/>
                    <w:ind w:firstLine="0"/>
                    <w:jc w:val="left"/>
                    <w:rPr>
                      <w:sz w:val="18"/>
                      <w:szCs w:val="18"/>
                    </w:rPr>
                  </w:pPr>
                  <w:r>
                    <w:rPr>
                      <w:sz w:val="18"/>
                      <w:szCs w:val="18"/>
                    </w:rPr>
                    <w:t>Поточна кількість викладачів</w:t>
                  </w:r>
                </w:p>
                <w:p w:rsidR="00842629" w:rsidRDefault="00BC5E11">
                  <w:pPr>
                    <w:widowControl w:val="0"/>
                    <w:ind w:firstLine="0"/>
                    <w:jc w:val="left"/>
                    <w:rPr>
                      <w:sz w:val="18"/>
                      <w:szCs w:val="18"/>
                      <w:shd w:val="clear" w:color="auto" w:fill="FF9900"/>
                    </w:rPr>
                  </w:pPr>
                  <w:r>
                    <w:rPr>
                      <w:sz w:val="18"/>
                      <w:szCs w:val="18"/>
                      <w:shd w:val="clear" w:color="auto" w:fill="FF9900"/>
                    </w:rPr>
                    <w:t>Перелік дисциплін</w:t>
                  </w:r>
                </w:p>
                <w:p w:rsidR="00842629" w:rsidRDefault="00BC5E11">
                  <w:pPr>
                    <w:widowControl w:val="0"/>
                    <w:ind w:firstLine="0"/>
                    <w:jc w:val="left"/>
                    <w:rPr>
                      <w:sz w:val="18"/>
                      <w:szCs w:val="18"/>
                    </w:rPr>
                  </w:pPr>
                  <w:r>
                    <w:rPr>
                      <w:sz w:val="18"/>
                      <w:szCs w:val="18"/>
                    </w:rPr>
                    <w:t>Мінімальний обсяг дисципліни (90 год)</w:t>
                  </w:r>
                </w:p>
                <w:p w:rsidR="00842629" w:rsidRDefault="00BC5E11">
                  <w:pPr>
                    <w:widowControl w:val="0"/>
                    <w:ind w:firstLine="0"/>
                    <w:jc w:val="left"/>
                    <w:rPr>
                      <w:sz w:val="18"/>
                      <w:szCs w:val="18"/>
                    </w:rPr>
                  </w:pPr>
                  <w:r>
                    <w:rPr>
                      <w:sz w:val="18"/>
                      <w:szCs w:val="18"/>
                    </w:rPr>
                    <w:t>Максимальне навантаження на одного викладача (600 год)</w:t>
                  </w:r>
                </w:p>
              </w:tc>
              <w:tc>
                <w:tcPr>
                  <w:tcW w:w="16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викладача (з перевіркою ліміту)</w:t>
                  </w:r>
                </w:p>
                <w:p w:rsidR="00842629" w:rsidRDefault="00BC5E11">
                  <w:pPr>
                    <w:widowControl w:val="0"/>
                    <w:ind w:firstLine="0"/>
                    <w:jc w:val="left"/>
                    <w:rPr>
                      <w:sz w:val="18"/>
                      <w:szCs w:val="18"/>
                    </w:rPr>
                  </w:pPr>
                  <w:r>
                    <w:rPr>
                      <w:sz w:val="18"/>
                      <w:szCs w:val="18"/>
                    </w:rPr>
                    <w:t>Видалити викладача</w:t>
                  </w:r>
                </w:p>
                <w:p w:rsidR="00842629" w:rsidRDefault="00BC5E11">
                  <w:pPr>
                    <w:widowControl w:val="0"/>
                    <w:ind w:firstLine="0"/>
                    <w:jc w:val="left"/>
                    <w:rPr>
                      <w:sz w:val="18"/>
                      <w:szCs w:val="18"/>
                    </w:rPr>
                  </w:pPr>
                  <w:r>
                    <w:rPr>
                      <w:sz w:val="18"/>
                      <w:szCs w:val="18"/>
                    </w:rPr>
                    <w:t>Розподілити навантаження між викладачами</w:t>
                  </w:r>
                </w:p>
                <w:p w:rsidR="00842629" w:rsidRDefault="00BC5E11">
                  <w:pPr>
                    <w:widowControl w:val="0"/>
                    <w:ind w:firstLine="0"/>
                    <w:jc w:val="left"/>
                    <w:rPr>
                      <w:sz w:val="18"/>
                      <w:szCs w:val="18"/>
                    </w:rPr>
                  </w:pPr>
                  <w:r>
                    <w:rPr>
                      <w:sz w:val="18"/>
                      <w:szCs w:val="18"/>
                    </w:rPr>
                    <w:t>Переглянути розподіл навантаження</w:t>
                  </w:r>
                </w:p>
              </w:tc>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викладача можливо, тільки якщо на нього припадає не більше 600 год.</w:t>
                  </w:r>
                </w:p>
                <w:p w:rsidR="00842629" w:rsidRDefault="00BC5E11">
                  <w:pPr>
                    <w:widowControl w:val="0"/>
                    <w:ind w:firstLine="0"/>
                    <w:jc w:val="left"/>
                    <w:rPr>
                      <w:sz w:val="18"/>
                      <w:szCs w:val="18"/>
                    </w:rPr>
                  </w:pPr>
                  <w:r>
                    <w:rPr>
                      <w:sz w:val="18"/>
                      <w:szCs w:val="18"/>
                    </w:rPr>
                    <w:t>Додати викладача можливо, якщо його спеціалізація відповідає профілю дисципліни.</w:t>
                  </w:r>
                </w:p>
                <w:p w:rsidR="00842629" w:rsidRDefault="00BC5E11">
                  <w:pPr>
                    <w:widowControl w:val="0"/>
                    <w:ind w:firstLine="0"/>
                    <w:jc w:val="left"/>
                    <w:rPr>
                      <w:sz w:val="18"/>
                      <w:szCs w:val="18"/>
                    </w:rPr>
                  </w:pPr>
                  <w:r>
                    <w:rPr>
                      <w:sz w:val="18"/>
                      <w:szCs w:val="18"/>
                    </w:rPr>
                    <w:t>Кафедра не може створювати дисципліни з меншим навантаженням ніж 90 годин</w:t>
                  </w:r>
                </w:p>
              </w:tc>
            </w:tr>
            <w:tr w:rsidR="00842629">
              <w:tc>
                <w:tcPr>
                  <w:tcW w:w="9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Викладач</w:t>
                  </w:r>
                </w:p>
              </w:tc>
              <w:tc>
                <w:tcPr>
                  <w:tcW w:w="13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Реалізує навчальну, наукову та методичну діяльність в межах нормативного навантаження</w:t>
                  </w:r>
                </w:p>
              </w:tc>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ПІБ</w:t>
                  </w:r>
                </w:p>
                <w:p w:rsidR="00842629" w:rsidRDefault="00BC5E11">
                  <w:pPr>
                    <w:widowControl w:val="0"/>
                    <w:ind w:firstLine="0"/>
                    <w:jc w:val="left"/>
                    <w:rPr>
                      <w:sz w:val="18"/>
                      <w:szCs w:val="18"/>
                    </w:rPr>
                  </w:pPr>
                  <w:r>
                    <w:rPr>
                      <w:sz w:val="18"/>
                      <w:szCs w:val="18"/>
                    </w:rPr>
                    <w:t>Спеціалізація</w:t>
                  </w:r>
                </w:p>
                <w:p w:rsidR="00842629" w:rsidRDefault="00BC5E11">
                  <w:pPr>
                    <w:widowControl w:val="0"/>
                    <w:ind w:firstLine="0"/>
                    <w:jc w:val="left"/>
                    <w:rPr>
                      <w:sz w:val="18"/>
                      <w:szCs w:val="18"/>
                    </w:rPr>
                  </w:pPr>
                  <w:r>
                    <w:rPr>
                      <w:sz w:val="18"/>
                      <w:szCs w:val="18"/>
                    </w:rPr>
                    <w:t>Загальне річне навантаження (год) викладача</w:t>
                  </w:r>
                </w:p>
                <w:p w:rsidR="00842629" w:rsidRDefault="00BC5E11">
                  <w:pPr>
                    <w:widowControl w:val="0"/>
                    <w:ind w:firstLine="0"/>
                    <w:jc w:val="left"/>
                    <w:rPr>
                      <w:sz w:val="18"/>
                      <w:szCs w:val="18"/>
                    </w:rPr>
                  </w:pPr>
                  <w:r>
                    <w:rPr>
                      <w:sz w:val="18"/>
                      <w:szCs w:val="18"/>
                    </w:rPr>
                    <w:t>Кількість дисциплін</w:t>
                  </w:r>
                </w:p>
                <w:p w:rsidR="00842629" w:rsidRDefault="00BC5E11">
                  <w:pPr>
                    <w:widowControl w:val="0"/>
                    <w:ind w:firstLine="0"/>
                    <w:jc w:val="left"/>
                    <w:rPr>
                      <w:sz w:val="18"/>
                      <w:szCs w:val="18"/>
                    </w:rPr>
                  </w:pPr>
                  <w:r>
                    <w:rPr>
                      <w:sz w:val="18"/>
                      <w:szCs w:val="18"/>
                    </w:rPr>
                    <w:t>Кількість наукових статей</w:t>
                  </w:r>
                </w:p>
                <w:p w:rsidR="00842629" w:rsidRDefault="00BC5E11">
                  <w:pPr>
                    <w:widowControl w:val="0"/>
                    <w:ind w:firstLine="0"/>
                    <w:jc w:val="left"/>
                    <w:rPr>
                      <w:sz w:val="18"/>
                      <w:szCs w:val="18"/>
                    </w:rPr>
                  </w:pPr>
                  <w:r>
                    <w:rPr>
                      <w:sz w:val="18"/>
                      <w:szCs w:val="18"/>
                    </w:rPr>
                    <w:t>Кількість методичних робіт</w:t>
                  </w:r>
                </w:p>
                <w:p w:rsidR="00842629" w:rsidRDefault="00BC5E11">
                  <w:pPr>
                    <w:widowControl w:val="0"/>
                    <w:ind w:firstLine="0"/>
                    <w:jc w:val="left"/>
                    <w:rPr>
                      <w:sz w:val="18"/>
                      <w:szCs w:val="18"/>
                    </w:rPr>
                  </w:pPr>
                  <w:r>
                    <w:rPr>
                      <w:sz w:val="18"/>
                      <w:szCs w:val="18"/>
                    </w:rPr>
                    <w:t>Кількість організаційних робіт</w:t>
                  </w:r>
                </w:p>
              </w:tc>
              <w:tc>
                <w:tcPr>
                  <w:tcW w:w="16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Визначити рейтинг викладача</w:t>
                  </w:r>
                </w:p>
                <w:p w:rsidR="00842629" w:rsidRDefault="00BC5E11">
                  <w:pPr>
                    <w:widowControl w:val="0"/>
                    <w:ind w:firstLine="0"/>
                    <w:jc w:val="left"/>
                    <w:rPr>
                      <w:sz w:val="18"/>
                      <w:szCs w:val="18"/>
                    </w:rPr>
                  </w:pPr>
                  <w:r>
                    <w:rPr>
                      <w:sz w:val="18"/>
                      <w:szCs w:val="18"/>
                    </w:rPr>
                    <w:t>Перевірити перевищення навантаження</w:t>
                  </w:r>
                </w:p>
                <w:p w:rsidR="00842629" w:rsidRDefault="00BC5E11">
                  <w:pPr>
                    <w:widowControl w:val="0"/>
                    <w:ind w:firstLine="0"/>
                    <w:jc w:val="left"/>
                    <w:rPr>
                      <w:sz w:val="18"/>
                      <w:szCs w:val="18"/>
                    </w:rPr>
                  </w:pPr>
                  <w:r>
                    <w:rPr>
                      <w:sz w:val="18"/>
                      <w:szCs w:val="18"/>
                    </w:rPr>
                    <w:t>Додати наукову/методичну роботу</w:t>
                  </w:r>
                </w:p>
              </w:tc>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рейтинг викладача = </w:t>
                  </w:r>
                  <w:r>
                    <w:rPr>
                      <w:sz w:val="18"/>
                      <w:szCs w:val="18"/>
                    </w:rPr>
                    <w:br/>
                    <w:t>статті × 10 + методичні роботи × 5 + організаційні роботи × 3</w:t>
                  </w:r>
                </w:p>
              </w:tc>
            </w:tr>
            <w:tr w:rsidR="00842629">
              <w:tc>
                <w:tcPr>
                  <w:tcW w:w="9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3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даними, введення/виведення, зберігає дані</w:t>
                  </w:r>
                </w:p>
              </w:tc>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16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widowControl w:val="0"/>
                    <w:ind w:firstLine="0"/>
                    <w:jc w:val="left"/>
                    <w:rPr>
                      <w:sz w:val="18"/>
                      <w:szCs w:val="18"/>
                    </w:rPr>
                  </w:pPr>
                </w:p>
              </w:tc>
            </w:tr>
          </w:tbl>
          <w:p w:rsidR="00842629" w:rsidRDefault="00BC5E11">
            <w:pPr>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викладач працює на одній кафедрі</w:t>
            </w:r>
            <w:r>
              <w:rPr>
                <w:sz w:val="20"/>
                <w:szCs w:val="20"/>
              </w:rPr>
              <w:t xml:space="preserve"> (модель 1:1). </w:t>
            </w:r>
            <w:r>
              <w:rPr>
                <w:b/>
                <w:sz w:val="20"/>
                <w:szCs w:val="20"/>
              </w:rPr>
              <w:t>Сервіс</w:t>
            </w:r>
            <w:r>
              <w:rPr>
                <w:sz w:val="20"/>
                <w:szCs w:val="20"/>
              </w:rPr>
              <w:t xml:space="preserve"> не є учасником освітнього процесу, є лише інструментом, який використовують інші сутності (кафедра і викладач) для реалізації своїх дій.  </w:t>
            </w:r>
          </w:p>
          <w:p w:rsidR="00842629" w:rsidRDefault="00BC5E11">
            <w:pPr>
              <w:ind w:firstLine="0"/>
              <w:rPr>
                <w:sz w:val="20"/>
                <w:szCs w:val="20"/>
              </w:rPr>
            </w:pPr>
            <w:r>
              <w:rPr>
                <w:sz w:val="20"/>
                <w:szCs w:val="20"/>
              </w:rPr>
              <w:t>Розробити таблицю зв’язків між сутностями за зразком:</w:t>
            </w:r>
          </w:p>
          <w:p w:rsidR="00842629" w:rsidRDefault="00842629">
            <w:pPr>
              <w:ind w:firstLine="0"/>
              <w:rPr>
                <w:sz w:val="12"/>
                <w:szCs w:val="12"/>
              </w:rPr>
            </w:pPr>
          </w:p>
          <w:tbl>
            <w:tblPr>
              <w:tblStyle w:val="affffff5"/>
              <w:tblW w:w="86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445"/>
              <w:gridCol w:w="1770"/>
              <w:gridCol w:w="3120"/>
            </w:tblGrid>
            <w:tr w:rsidR="00842629">
              <w:trPr>
                <w:trHeight w:val="248"/>
              </w:trPr>
              <w:tc>
                <w:tcPr>
                  <w:tcW w:w="1335"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Сутність 1</w:t>
                  </w:r>
                </w:p>
              </w:tc>
              <w:tc>
                <w:tcPr>
                  <w:tcW w:w="2445"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Сутність 2</w:t>
                  </w:r>
                </w:p>
              </w:tc>
              <w:tc>
                <w:tcPr>
                  <w:tcW w:w="1770"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Тип зв’язку (1:1)</w:t>
                  </w:r>
                </w:p>
              </w:tc>
              <w:tc>
                <w:tcPr>
                  <w:tcW w:w="3120"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«Освітній процес 3». </w:t>
            </w: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89"/>
              </w:numPr>
              <w:ind w:left="283" w:hanging="283"/>
              <w:rPr>
                <w:sz w:val="20"/>
                <w:szCs w:val="20"/>
              </w:rPr>
            </w:pPr>
            <w:r>
              <w:rPr>
                <w:sz w:val="20"/>
                <w:szCs w:val="20"/>
              </w:rPr>
              <w:t xml:space="preserve">Створити класи </w:t>
            </w:r>
            <w:r>
              <w:rPr>
                <w:b/>
                <w:sz w:val="20"/>
                <w:szCs w:val="20"/>
              </w:rPr>
              <w:t>Department,</w:t>
            </w:r>
            <w:r>
              <w:rPr>
                <w:sz w:val="20"/>
                <w:szCs w:val="20"/>
              </w:rPr>
              <w:t xml:space="preserve"> </w:t>
            </w:r>
            <w:r>
              <w:rPr>
                <w:b/>
                <w:sz w:val="20"/>
                <w:szCs w:val="20"/>
              </w:rPr>
              <w:t>Teacher, 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(табл.3.1).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відповідно до табл.3.1. </w:t>
            </w:r>
          </w:p>
          <w:p w:rsidR="00842629" w:rsidRDefault="00BC5E11">
            <w:pPr>
              <w:ind w:firstLine="0"/>
              <w:rPr>
                <w:sz w:val="20"/>
                <w:szCs w:val="20"/>
              </w:rPr>
            </w:pPr>
            <w:r>
              <w:rPr>
                <w:b/>
                <w:sz w:val="20"/>
                <w:szCs w:val="20"/>
              </w:rPr>
              <w:t>Алгоритм методу розподілу навантаження.</w:t>
            </w:r>
            <w:r>
              <w:rPr>
                <w:sz w:val="20"/>
                <w:szCs w:val="20"/>
              </w:rPr>
              <w:t xml:space="preserve"> Згенерувати число, що означає загальне навантаження кафедри в діапазоні від 6000 до 10000 годин. Перевірити можливості розподілу. Обчислити базовий розподіл як загальне навантаження кафедри / кількість викладачів і порівняння його з мінімальним обсягом дисципліни. Перевірити, що не порушені норми (навантаження викладача &lt;= 600), не </w:t>
            </w:r>
            <w:r>
              <w:rPr>
                <w:sz w:val="20"/>
                <w:szCs w:val="20"/>
              </w:rPr>
              <w:lastRenderedPageBreak/>
              <w:t xml:space="preserve">порушений мінімальний обсяг дисципліни (обсяг &gt;= 90),  загальне навантаження кафедри &lt;= кількість викладачі*600. </w:t>
            </w:r>
          </w:p>
          <w:p w:rsidR="00842629" w:rsidRDefault="00BC5E11">
            <w:pPr>
              <w:ind w:left="283" w:hanging="283"/>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t xml:space="preserve">7. Додати до класу </w:t>
            </w:r>
            <w:r>
              <w:rPr>
                <w:b/>
                <w:sz w:val="20"/>
                <w:szCs w:val="20"/>
              </w:rPr>
              <w:t xml:space="preserve">Teacher </w:t>
            </w:r>
            <w:r>
              <w:rPr>
                <w:sz w:val="20"/>
                <w:szCs w:val="20"/>
              </w:rPr>
              <w:t>вбудований (вкладений) клас Керівництво конкурсними роботами (</w:t>
            </w:r>
            <w:r>
              <w:rPr>
                <w:b/>
                <w:sz w:val="20"/>
                <w:szCs w:val="20"/>
              </w:rPr>
              <w:t>ContestWorkManage</w:t>
            </w:r>
            <w:r>
              <w:rPr>
                <w:sz w:val="20"/>
                <w:szCs w:val="20"/>
              </w:rPr>
              <w:t>r) з додатковою сутністю згідно з табл. 3.2:</w:t>
            </w:r>
          </w:p>
          <w:p w:rsidR="00842629" w:rsidRDefault="00BC5E11">
            <w:pPr>
              <w:spacing w:line="276" w:lineRule="auto"/>
              <w:ind w:firstLine="0"/>
              <w:jc w:val="center"/>
              <w:rPr>
                <w:sz w:val="20"/>
                <w:szCs w:val="20"/>
              </w:rPr>
            </w:pPr>
            <w:r>
              <w:rPr>
                <w:sz w:val="20"/>
                <w:szCs w:val="20"/>
              </w:rPr>
              <w:t>Таблиця 3.2.  Додаткові сутності предметної області</w:t>
            </w:r>
          </w:p>
          <w:tbl>
            <w:tblPr>
              <w:tblStyle w:val="affffff6"/>
              <w:tblW w:w="859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740"/>
              <w:gridCol w:w="3045"/>
              <w:gridCol w:w="2175"/>
            </w:tblGrid>
            <w:tr w:rsidR="00842629">
              <w:tc>
                <w:tcPr>
                  <w:tcW w:w="16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17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30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1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c>
                <w:tcPr>
                  <w:tcW w:w="1635" w:type="dxa"/>
                  <w:shd w:val="clear" w:color="auto" w:fill="auto"/>
                  <w:tcMar>
                    <w:top w:w="100" w:type="dxa"/>
                    <w:left w:w="100" w:type="dxa"/>
                    <w:bottom w:w="100" w:type="dxa"/>
                    <w:right w:w="100" w:type="dxa"/>
                  </w:tcMar>
                </w:tcPr>
                <w:p w:rsidR="00842629" w:rsidRDefault="00BC5E11">
                  <w:pPr>
                    <w:ind w:firstLine="0"/>
                    <w:jc w:val="left"/>
                    <w:rPr>
                      <w:sz w:val="18"/>
                      <w:szCs w:val="18"/>
                    </w:rPr>
                  </w:pPr>
                  <w:r>
                    <w:rPr>
                      <w:sz w:val="18"/>
                      <w:szCs w:val="18"/>
                    </w:rPr>
                    <w:t>Конкурсна робота студента</w:t>
                  </w:r>
                </w:p>
              </w:tc>
              <w:tc>
                <w:tcPr>
                  <w:tcW w:w="1740" w:type="dxa"/>
                  <w:shd w:val="clear" w:color="auto" w:fill="auto"/>
                  <w:tcMar>
                    <w:top w:w="100" w:type="dxa"/>
                    <w:left w:w="100" w:type="dxa"/>
                    <w:bottom w:w="100" w:type="dxa"/>
                    <w:right w:w="100" w:type="dxa"/>
                  </w:tcMar>
                </w:tcPr>
                <w:p w:rsidR="00842629" w:rsidRDefault="00BC5E11">
                  <w:pPr>
                    <w:ind w:firstLine="0"/>
                    <w:jc w:val="left"/>
                    <w:rPr>
                      <w:sz w:val="18"/>
                      <w:szCs w:val="18"/>
                    </w:rPr>
                  </w:pPr>
                  <w:r>
                    <w:rPr>
                      <w:sz w:val="18"/>
                      <w:szCs w:val="18"/>
                    </w:rPr>
                    <w:t>Відображає процес супроводу та оцінки конкурсної роботи викладачем</w:t>
                  </w:r>
                </w:p>
              </w:tc>
              <w:tc>
                <w:tcPr>
                  <w:tcW w:w="3045" w:type="dxa"/>
                  <w:shd w:val="clear" w:color="auto" w:fill="auto"/>
                  <w:tcMar>
                    <w:top w:w="100" w:type="dxa"/>
                    <w:left w:w="100" w:type="dxa"/>
                    <w:bottom w:w="100" w:type="dxa"/>
                    <w:right w:w="100" w:type="dxa"/>
                  </w:tcMar>
                </w:tcPr>
                <w:p w:rsidR="00842629" w:rsidRDefault="00BC5E11">
                  <w:pPr>
                    <w:ind w:firstLine="0"/>
                    <w:jc w:val="left"/>
                    <w:rPr>
                      <w:sz w:val="18"/>
                      <w:szCs w:val="18"/>
                    </w:rPr>
                  </w:pPr>
                  <w:r>
                    <w:rPr>
                      <w:sz w:val="18"/>
                      <w:szCs w:val="18"/>
                    </w:rPr>
                    <w:t xml:space="preserve">Назва конкурсної </w:t>
                  </w:r>
                </w:p>
                <w:p w:rsidR="00842629" w:rsidRDefault="00BC5E11">
                  <w:pPr>
                    <w:ind w:firstLine="0"/>
                    <w:jc w:val="left"/>
                    <w:rPr>
                      <w:sz w:val="18"/>
                      <w:szCs w:val="18"/>
                    </w:rPr>
                  </w:pPr>
                  <w:r>
                    <w:rPr>
                      <w:sz w:val="18"/>
                      <w:szCs w:val="18"/>
                    </w:rPr>
                    <w:t>Тема конкурсу</w:t>
                  </w:r>
                </w:p>
                <w:p w:rsidR="00842629" w:rsidRDefault="00BC5E11">
                  <w:pPr>
                    <w:ind w:firstLine="0"/>
                    <w:jc w:val="left"/>
                    <w:rPr>
                      <w:sz w:val="18"/>
                      <w:szCs w:val="18"/>
                    </w:rPr>
                  </w:pPr>
                  <w:r>
                    <w:rPr>
                      <w:sz w:val="18"/>
                      <w:szCs w:val="18"/>
                    </w:rPr>
                    <w:t>Статус (прийнята / відхилена)</w:t>
                  </w:r>
                </w:p>
                <w:p w:rsidR="00842629" w:rsidRDefault="00BC5E11">
                  <w:pPr>
                    <w:ind w:firstLine="0"/>
                    <w:jc w:val="left"/>
                    <w:rPr>
                      <w:sz w:val="18"/>
                      <w:szCs w:val="18"/>
                    </w:rPr>
                  </w:pPr>
                  <w:r>
                    <w:rPr>
                      <w:sz w:val="18"/>
                      <w:szCs w:val="18"/>
                    </w:rPr>
                    <w:t xml:space="preserve"> Рейтинг роботи</w:t>
                  </w:r>
                </w:p>
                <w:p w:rsidR="00842629" w:rsidRDefault="00BC5E11">
                  <w:pPr>
                    <w:ind w:firstLine="0"/>
                    <w:jc w:val="left"/>
                    <w:rPr>
                      <w:sz w:val="18"/>
                      <w:szCs w:val="18"/>
                    </w:rPr>
                  </w:pPr>
                  <w:r>
                    <w:rPr>
                      <w:sz w:val="18"/>
                      <w:szCs w:val="18"/>
                    </w:rPr>
                    <w:t>Призове місце, отримане конкурсною роботою (1,2, 3). Значення 0 - робота не попала в номінацію призових.</w:t>
                  </w:r>
                </w:p>
                <w:p w:rsidR="00842629" w:rsidRDefault="00BC5E11">
                  <w:pPr>
                    <w:ind w:firstLine="0"/>
                    <w:jc w:val="left"/>
                    <w:rPr>
                      <w:sz w:val="18"/>
                      <w:szCs w:val="18"/>
                    </w:rPr>
                  </w:pPr>
                  <w:r>
                    <w:rPr>
                      <w:sz w:val="18"/>
                      <w:szCs w:val="18"/>
                    </w:rPr>
                    <w:t>Викладач-керівник</w:t>
                  </w:r>
                </w:p>
              </w:tc>
              <w:tc>
                <w:tcPr>
                  <w:tcW w:w="2175" w:type="dxa"/>
                  <w:shd w:val="clear" w:color="auto" w:fill="auto"/>
                  <w:tcMar>
                    <w:top w:w="100" w:type="dxa"/>
                    <w:left w:w="100" w:type="dxa"/>
                    <w:bottom w:w="100" w:type="dxa"/>
                    <w:right w:w="100" w:type="dxa"/>
                  </w:tcMar>
                </w:tcPr>
                <w:p w:rsidR="00842629" w:rsidRDefault="00BC5E11">
                  <w:pPr>
                    <w:ind w:firstLine="0"/>
                    <w:rPr>
                      <w:sz w:val="18"/>
                      <w:szCs w:val="18"/>
                    </w:rPr>
                  </w:pPr>
                  <w:r>
                    <w:rPr>
                      <w:sz w:val="20"/>
                      <w:szCs w:val="20"/>
                    </w:rPr>
                    <w:t>П</w:t>
                  </w:r>
                  <w:r>
                    <w:rPr>
                      <w:sz w:val="18"/>
                      <w:szCs w:val="18"/>
                    </w:rPr>
                    <w:t>одати роботу</w:t>
                  </w:r>
                </w:p>
                <w:p w:rsidR="00842629" w:rsidRDefault="00BC5E11">
                  <w:pPr>
                    <w:ind w:firstLine="0"/>
                    <w:rPr>
                      <w:sz w:val="18"/>
                      <w:szCs w:val="18"/>
                    </w:rPr>
                  </w:pPr>
                  <w:r>
                    <w:rPr>
                      <w:sz w:val="18"/>
                      <w:szCs w:val="18"/>
                    </w:rPr>
                    <w:t xml:space="preserve">Визначити відповідність теми роботи тематиці конкурсу </w:t>
                  </w:r>
                </w:p>
                <w:p w:rsidR="00842629" w:rsidRDefault="00BC5E11">
                  <w:pPr>
                    <w:ind w:firstLine="0"/>
                    <w:rPr>
                      <w:sz w:val="18"/>
                      <w:szCs w:val="18"/>
                    </w:rPr>
                  </w:pPr>
                  <w:r>
                    <w:rPr>
                      <w:sz w:val="18"/>
                      <w:szCs w:val="18"/>
                    </w:rPr>
                    <w:t>Оцінити роботу</w:t>
                  </w:r>
                </w:p>
                <w:p w:rsidR="00842629" w:rsidRDefault="00BC5E11">
                  <w:pPr>
                    <w:ind w:firstLine="0"/>
                    <w:rPr>
                      <w:sz w:val="18"/>
                      <w:szCs w:val="18"/>
                    </w:rPr>
                  </w:pPr>
                  <w:r>
                    <w:rPr>
                      <w:sz w:val="18"/>
                      <w:szCs w:val="18"/>
                    </w:rPr>
                    <w:t>Призначити статус</w:t>
                  </w:r>
                </w:p>
                <w:p w:rsidR="00842629" w:rsidRDefault="00BC5E11">
                  <w:pPr>
                    <w:ind w:firstLine="0"/>
                    <w:rPr>
                      <w:sz w:val="18"/>
                      <w:szCs w:val="18"/>
                    </w:rPr>
                  </w:pPr>
                  <w:r>
                    <w:rPr>
                      <w:sz w:val="18"/>
                      <w:szCs w:val="18"/>
                    </w:rPr>
                    <w:t>Присвоїти місце</w:t>
                  </w:r>
                </w:p>
                <w:p w:rsidR="00842629" w:rsidRDefault="00BC5E11">
                  <w:pPr>
                    <w:ind w:firstLine="0"/>
                    <w:rPr>
                      <w:sz w:val="18"/>
                      <w:szCs w:val="18"/>
                    </w:rPr>
                  </w:pPr>
                  <w:r>
                    <w:rPr>
                      <w:sz w:val="18"/>
                      <w:szCs w:val="18"/>
                    </w:rPr>
                    <w:t>Переглянути деталі</w:t>
                  </w:r>
                </w:p>
              </w:tc>
            </w:tr>
          </w:tbl>
          <w:p w:rsidR="00842629" w:rsidRDefault="00BC5E11">
            <w:pPr>
              <w:ind w:firstLine="0"/>
              <w:rPr>
                <w:sz w:val="18"/>
                <w:szCs w:val="18"/>
              </w:rPr>
            </w:pPr>
            <w:r>
              <w:rPr>
                <w:sz w:val="20"/>
                <w:szCs w:val="20"/>
              </w:rPr>
              <w:t xml:space="preserve">Приклад деяких алгоритмів. </w:t>
            </w:r>
            <w:r>
              <w:rPr>
                <w:b/>
                <w:sz w:val="20"/>
                <w:szCs w:val="20"/>
              </w:rPr>
              <w:t>Алгоритм «Подати роботи»</w:t>
            </w:r>
            <w:r>
              <w:rPr>
                <w:sz w:val="20"/>
                <w:szCs w:val="20"/>
              </w:rPr>
              <w:t xml:space="preserve">. Викладач </w:t>
            </w:r>
            <w:r>
              <w:rPr>
                <w:sz w:val="18"/>
                <w:szCs w:val="18"/>
              </w:rPr>
              <w:t xml:space="preserve">вводить назву роботи, спеціальність. Фіксується статус роботи встановлюється як «подано». </w:t>
            </w:r>
          </w:p>
          <w:p w:rsidR="00842629" w:rsidRDefault="00BC5E11">
            <w:pPr>
              <w:ind w:firstLine="0"/>
              <w:rPr>
                <w:sz w:val="18"/>
                <w:szCs w:val="18"/>
              </w:rPr>
            </w:pPr>
            <w:r>
              <w:rPr>
                <w:b/>
                <w:sz w:val="20"/>
                <w:szCs w:val="20"/>
              </w:rPr>
              <w:t>Алгоритм перевірки відповідності теми роботи тематиці конкурс</w:t>
            </w:r>
            <w:r>
              <w:rPr>
                <w:b/>
                <w:sz w:val="18"/>
                <w:szCs w:val="18"/>
              </w:rPr>
              <w:t>у</w:t>
            </w:r>
            <w:r>
              <w:rPr>
                <w:sz w:val="18"/>
                <w:szCs w:val="18"/>
              </w:rPr>
              <w:t>. Перелік тематик конкурсу подати рядками в текстовому файлі, читаючи рядки з файлу, шукати збіги ключових слів з назви конкурсної роботи з прочитаним рядком з файлу, вивести на консоль рядки файлу, в яких знайдені збіги ключових слів з назви роботи з тематикою конкурсу.</w:t>
            </w:r>
          </w:p>
          <w:p w:rsidR="00842629" w:rsidRDefault="00BC5E11">
            <w:pPr>
              <w:ind w:firstLine="0"/>
              <w:rPr>
                <w:sz w:val="18"/>
                <w:szCs w:val="18"/>
              </w:rPr>
            </w:pPr>
            <w:r>
              <w:rPr>
                <w:b/>
                <w:sz w:val="20"/>
                <w:szCs w:val="20"/>
              </w:rPr>
              <w:t>Алгоритм розрахунку рейтингу конкурсної роботи:</w:t>
            </w:r>
            <w:r>
              <w:rPr>
                <w:sz w:val="18"/>
                <w:szCs w:val="18"/>
              </w:rPr>
              <w:t xml:space="preserve"> згенерувати 3 цілих числа в діапазоні від 0 до 10 (числа свідчать про наукову новизну, практичну цінність, якість оформлення), Сума балів від 25 до 30 свідчить про перше призове місце, сума балів від 20 до 24 – друге призове місце, сума балів від 15 до 19 – третє призове місце, сума балів менше за 15 – робота в номінацію не попала .</w:t>
            </w:r>
          </w:p>
          <w:p w:rsidR="00842629" w:rsidRDefault="00BC5E11">
            <w:pPr>
              <w:ind w:firstLine="0"/>
              <w:rPr>
                <w:sz w:val="20"/>
                <w:szCs w:val="20"/>
              </w:rPr>
            </w:pPr>
            <w:r>
              <w:rPr>
                <w:sz w:val="20"/>
                <w:szCs w:val="20"/>
              </w:rPr>
              <w:t>Алгоритми інших дій студент розробляє самостійно.</w:t>
            </w: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Teacher</w:t>
            </w:r>
            <w:r>
              <w:rPr>
                <w:sz w:val="20"/>
                <w:szCs w:val="20"/>
              </w:rPr>
              <w:t>, подавши його як частковий, поділивши клас на дві частини кожна в окремому файлі: в один файл включити метод перевірки відповідності назви конкурсної роботи тематиці конкурсу, в інший файл – метод розрахунку рейтингу конкурсної роботи.</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rPr>
                <w:sz w:val="20"/>
                <w:szCs w:val="20"/>
              </w:rPr>
            </w:pPr>
            <w:r>
              <w:rPr>
                <w:sz w:val="20"/>
                <w:szCs w:val="20"/>
              </w:rPr>
              <w:t xml:space="preserve">9.  Додати до проекту новий статичний клас Міжнародний проект </w:t>
            </w:r>
            <w:r>
              <w:rPr>
                <w:b/>
                <w:sz w:val="20"/>
                <w:szCs w:val="20"/>
              </w:rPr>
              <w:t>InterProject</w:t>
            </w:r>
            <w:r>
              <w:rPr>
                <w:sz w:val="20"/>
                <w:szCs w:val="20"/>
              </w:rPr>
              <w:t>, включивши в нього функцію (на вибір студента) з варіанта 3 лабораторної роботи 2, зробивши її статичною.</w:t>
            </w:r>
          </w:p>
          <w:p w:rsidR="00842629" w:rsidRDefault="00BC5E11">
            <w:pPr>
              <w:ind w:firstLine="0"/>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b/>
                <w:sz w:val="20"/>
                <w:szCs w:val="20"/>
              </w:rPr>
            </w:pPr>
          </w:p>
        </w:tc>
      </w:tr>
      <w:tr w:rsidR="00842629">
        <w:trPr>
          <w:jc w:val="center"/>
        </w:trPr>
        <w:tc>
          <w:tcPr>
            <w:tcW w:w="951" w:type="dxa"/>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xml:space="preserve">. Існує модель державно-приватного партнерства, в якій учасниками моделі є ІТ-компанія і </w:t>
            </w:r>
            <w:r>
              <w:rPr>
                <w:sz w:val="20"/>
                <w:szCs w:val="20"/>
                <w:highlight w:val="yellow"/>
              </w:rPr>
              <w:t>кафедра</w:t>
            </w:r>
            <w:r>
              <w:rPr>
                <w:sz w:val="20"/>
                <w:szCs w:val="20"/>
              </w:rPr>
              <w:t xml:space="preserve">. </w:t>
            </w:r>
            <w:r>
              <w:rPr>
                <w:sz w:val="20"/>
                <w:szCs w:val="20"/>
                <w:highlight w:val="yellow"/>
              </w:rPr>
              <w:t>ІТ-компанія створює кафедру. Кафедра укладає партнерство з факультетом.  Факультет делегує навчальне навантаження кафедрі</w:t>
            </w:r>
            <w:r>
              <w:rPr>
                <w:sz w:val="20"/>
                <w:szCs w:val="20"/>
              </w:rPr>
              <w:t>.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4.1 подані ролі, атрибути та операції сутностей моделі державно-приватного партнерства</w:t>
            </w:r>
          </w:p>
          <w:p w:rsidR="00842629" w:rsidRDefault="00BC5E11">
            <w:pPr>
              <w:spacing w:line="360" w:lineRule="auto"/>
              <w:ind w:firstLine="0"/>
              <w:jc w:val="center"/>
              <w:rPr>
                <w:sz w:val="20"/>
                <w:szCs w:val="20"/>
              </w:rPr>
            </w:pPr>
            <w:r>
              <w:rPr>
                <w:sz w:val="20"/>
                <w:szCs w:val="20"/>
              </w:rPr>
              <w:t>Таблиця 4.1.  Основні сутності предметної області</w:t>
            </w:r>
          </w:p>
          <w:tbl>
            <w:tblPr>
              <w:tblStyle w:val="affffff7"/>
              <w:tblW w:w="86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380"/>
              <w:gridCol w:w="1890"/>
              <w:gridCol w:w="1830"/>
              <w:gridCol w:w="2355"/>
            </w:tblGrid>
            <w:tr w:rsidR="00842629">
              <w:trPr>
                <w:trHeight w:val="189"/>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3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18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18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3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Умова виконання дії</w:t>
                  </w:r>
                </w:p>
              </w:tc>
            </w:tr>
            <w:tr w:rsidR="00842629">
              <w:trPr>
                <w:trHeight w:val="1914"/>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ІТ-компанія</w:t>
                  </w:r>
                </w:p>
              </w:tc>
              <w:tc>
                <w:tcPr>
                  <w:tcW w:w="13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Комерційна організація, яка створює або інтегрує освітні підрозділи для підготовки фахівців</w:t>
                  </w:r>
                </w:p>
              </w:tc>
              <w:tc>
                <w:tcPr>
                  <w:tcW w:w="18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компанії</w:t>
                  </w:r>
                </w:p>
                <w:p w:rsidR="00842629" w:rsidRDefault="00BC5E11">
                  <w:pPr>
                    <w:widowControl w:val="0"/>
                    <w:ind w:firstLine="0"/>
                    <w:jc w:val="left"/>
                    <w:rPr>
                      <w:sz w:val="18"/>
                      <w:szCs w:val="18"/>
                    </w:rPr>
                  </w:pPr>
                  <w:r>
                    <w:rPr>
                      <w:sz w:val="18"/>
                      <w:szCs w:val="18"/>
                    </w:rPr>
                    <w:t>Сфера діяльності</w:t>
                  </w:r>
                </w:p>
                <w:p w:rsidR="00842629" w:rsidRDefault="00BC5E11">
                  <w:pPr>
                    <w:widowControl w:val="0"/>
                    <w:ind w:firstLine="0"/>
                    <w:jc w:val="left"/>
                    <w:rPr>
                      <w:sz w:val="18"/>
                      <w:szCs w:val="18"/>
                      <w:highlight w:val="yellow"/>
                    </w:rPr>
                  </w:pPr>
                  <w:r>
                    <w:rPr>
                      <w:sz w:val="18"/>
                      <w:szCs w:val="18"/>
                      <w:highlight w:val="yellow"/>
                    </w:rPr>
                    <w:t>Закріплена кафедра</w:t>
                  </w:r>
                </w:p>
                <w:p w:rsidR="00842629" w:rsidRDefault="00BC5E11">
                  <w:pPr>
                    <w:widowControl w:val="0"/>
                    <w:ind w:firstLine="0"/>
                    <w:jc w:val="left"/>
                    <w:rPr>
                      <w:sz w:val="18"/>
                      <w:szCs w:val="18"/>
                    </w:rPr>
                  </w:pPr>
                  <w:r>
                    <w:rPr>
                      <w:sz w:val="18"/>
                      <w:szCs w:val="18"/>
                    </w:rPr>
                    <w:t>Партнерський факультет</w:t>
                  </w:r>
                </w:p>
                <w:p w:rsidR="00842629" w:rsidRDefault="00BC5E11">
                  <w:pPr>
                    <w:widowControl w:val="0"/>
                    <w:ind w:firstLine="0"/>
                    <w:jc w:val="left"/>
                    <w:rPr>
                      <w:sz w:val="18"/>
                      <w:szCs w:val="18"/>
                    </w:rPr>
                  </w:pPr>
                  <w:r>
                    <w:rPr>
                      <w:sz w:val="18"/>
                      <w:szCs w:val="18"/>
                    </w:rPr>
                    <w:t xml:space="preserve">Якість практичної підготовки студентів </w:t>
                  </w:r>
                </w:p>
              </w:tc>
              <w:tc>
                <w:tcPr>
                  <w:tcW w:w="18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highlight w:val="red"/>
                    </w:rPr>
                  </w:pPr>
                  <w:r>
                    <w:rPr>
                      <w:sz w:val="18"/>
                      <w:szCs w:val="18"/>
                      <w:highlight w:val="red"/>
                    </w:rPr>
                    <w:t>Створити кафедру</w:t>
                  </w:r>
                </w:p>
                <w:p w:rsidR="00842629" w:rsidRDefault="00BC5E11">
                  <w:pPr>
                    <w:widowControl w:val="0"/>
                    <w:ind w:firstLine="0"/>
                    <w:jc w:val="left"/>
                    <w:rPr>
                      <w:sz w:val="18"/>
                      <w:szCs w:val="18"/>
                      <w:highlight w:val="yellow"/>
                    </w:rPr>
                  </w:pPr>
                  <w:r>
                    <w:rPr>
                      <w:sz w:val="18"/>
                      <w:szCs w:val="18"/>
                      <w:highlight w:val="yellow"/>
                    </w:rPr>
                    <w:t>Закріпити її за напрямом</w:t>
                  </w:r>
                </w:p>
                <w:p w:rsidR="00842629" w:rsidRDefault="00BC5E11">
                  <w:pPr>
                    <w:widowControl w:val="0"/>
                    <w:ind w:firstLine="0"/>
                    <w:jc w:val="left"/>
                    <w:rPr>
                      <w:sz w:val="18"/>
                      <w:szCs w:val="18"/>
                    </w:rPr>
                  </w:pPr>
                  <w:r>
                    <w:rPr>
                      <w:sz w:val="18"/>
                      <w:szCs w:val="18"/>
                    </w:rPr>
                    <w:t>Погодити співпрацю з факультетом</w:t>
                  </w:r>
                </w:p>
                <w:p w:rsidR="00842629" w:rsidRDefault="00BC5E11">
                  <w:pPr>
                    <w:widowControl w:val="0"/>
                    <w:ind w:firstLine="0"/>
                    <w:jc w:val="left"/>
                    <w:rPr>
                      <w:sz w:val="18"/>
                      <w:szCs w:val="18"/>
                    </w:rPr>
                  </w:pPr>
                  <w:r>
                    <w:rPr>
                      <w:sz w:val="18"/>
                      <w:szCs w:val="18"/>
                    </w:rPr>
                    <w:t xml:space="preserve">Покращення якості практичної підготовки студентів </w:t>
                  </w:r>
                </w:p>
                <w:p w:rsidR="00842629" w:rsidRDefault="00842629">
                  <w:pPr>
                    <w:widowControl w:val="0"/>
                    <w:ind w:firstLine="0"/>
                    <w:jc w:val="left"/>
                    <w:rPr>
                      <w:sz w:val="18"/>
                      <w:szCs w:val="18"/>
                    </w:rPr>
                  </w:pPr>
                </w:p>
              </w:tc>
              <w:tc>
                <w:tcPr>
                  <w:tcW w:w="23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20"/>
                      <w:szCs w:val="20"/>
                    </w:rPr>
                  </w:pPr>
                  <w:r>
                    <w:rPr>
                      <w:sz w:val="20"/>
                      <w:szCs w:val="20"/>
                    </w:rPr>
                    <w:t>Наявність договору / меморандуму про співпрацю із ЗВО.</w:t>
                  </w:r>
                </w:p>
                <w:p w:rsidR="00842629" w:rsidRDefault="00BC5E11">
                  <w:pPr>
                    <w:widowControl w:val="0"/>
                    <w:ind w:firstLine="0"/>
                    <w:jc w:val="left"/>
                    <w:rPr>
                      <w:sz w:val="20"/>
                      <w:szCs w:val="20"/>
                    </w:rPr>
                  </w:pPr>
                  <w:r>
                    <w:rPr>
                      <w:sz w:val="20"/>
                      <w:szCs w:val="20"/>
                    </w:rPr>
                    <w:t>Затвердження програм практик.</w:t>
                  </w:r>
                </w:p>
                <w:p w:rsidR="00842629" w:rsidRDefault="00BC5E11">
                  <w:pPr>
                    <w:widowControl w:val="0"/>
                    <w:ind w:firstLine="0"/>
                    <w:jc w:val="left"/>
                    <w:rPr>
                      <w:sz w:val="20"/>
                      <w:szCs w:val="20"/>
                    </w:rPr>
                  </w:pPr>
                  <w:r>
                    <w:rPr>
                      <w:sz w:val="20"/>
                      <w:szCs w:val="20"/>
                    </w:rPr>
                    <w:t>Визнання компанії як бази практики / стажування.</w:t>
                  </w:r>
                </w:p>
              </w:tc>
            </w:tr>
            <w:tr w:rsidR="00842629">
              <w:trPr>
                <w:trHeight w:val="2111"/>
              </w:trPr>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lastRenderedPageBreak/>
                    <w:t>Факультет</w:t>
                  </w:r>
                </w:p>
              </w:tc>
              <w:tc>
                <w:tcPr>
                  <w:tcW w:w="13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Академічна одиниця ЗВО, яка співпрацює з ІТ-компанією для передачі частини підготовки фахівців</w:t>
                  </w:r>
                </w:p>
              </w:tc>
              <w:tc>
                <w:tcPr>
                  <w:tcW w:w="18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факультету</w:t>
                  </w:r>
                </w:p>
                <w:p w:rsidR="00842629" w:rsidRDefault="00BC5E11">
                  <w:pPr>
                    <w:widowControl w:val="0"/>
                    <w:ind w:firstLine="0"/>
                    <w:jc w:val="left"/>
                    <w:rPr>
                      <w:sz w:val="18"/>
                      <w:szCs w:val="18"/>
                      <w:highlight w:val="cyan"/>
                    </w:rPr>
                  </w:pPr>
                  <w:r>
                    <w:rPr>
                      <w:sz w:val="18"/>
                      <w:szCs w:val="18"/>
                      <w:highlight w:val="cyan"/>
                    </w:rPr>
                    <w:t>Декан</w:t>
                  </w:r>
                </w:p>
                <w:p w:rsidR="00842629" w:rsidRDefault="00BC5E11">
                  <w:pPr>
                    <w:widowControl w:val="0"/>
                    <w:ind w:firstLine="0"/>
                    <w:jc w:val="left"/>
                    <w:rPr>
                      <w:sz w:val="18"/>
                      <w:szCs w:val="18"/>
                    </w:rPr>
                  </w:pPr>
                  <w:r>
                    <w:rPr>
                      <w:sz w:val="18"/>
                      <w:szCs w:val="18"/>
                    </w:rPr>
                    <w:t>Кількість кафедр</w:t>
                  </w:r>
                </w:p>
                <w:p w:rsidR="00842629" w:rsidRDefault="00BC5E11">
                  <w:pPr>
                    <w:widowControl w:val="0"/>
                    <w:ind w:firstLine="0"/>
                    <w:jc w:val="left"/>
                    <w:rPr>
                      <w:sz w:val="18"/>
                      <w:szCs w:val="18"/>
                    </w:rPr>
                  </w:pPr>
                  <w:r>
                    <w:rPr>
                      <w:sz w:val="18"/>
                      <w:szCs w:val="18"/>
                    </w:rPr>
                    <w:t>Загальне річне навчальне навантаження</w:t>
                  </w:r>
                </w:p>
                <w:p w:rsidR="00842629" w:rsidRDefault="00BC5E11">
                  <w:pPr>
                    <w:widowControl w:val="0"/>
                    <w:ind w:firstLine="0"/>
                    <w:jc w:val="left"/>
                    <w:rPr>
                      <w:sz w:val="18"/>
                      <w:szCs w:val="18"/>
                    </w:rPr>
                  </w:pPr>
                  <w:r>
                    <w:rPr>
                      <w:sz w:val="18"/>
                      <w:szCs w:val="18"/>
                    </w:rPr>
                    <w:t>Перелік напрямів</w:t>
                  </w:r>
                </w:p>
                <w:p w:rsidR="00842629" w:rsidRDefault="00BC5E11">
                  <w:pPr>
                    <w:widowControl w:val="0"/>
                    <w:ind w:firstLine="0"/>
                    <w:jc w:val="left"/>
                    <w:rPr>
                      <w:sz w:val="18"/>
                      <w:szCs w:val="18"/>
                    </w:rPr>
                  </w:pPr>
                  <w:r>
                    <w:rPr>
                      <w:sz w:val="18"/>
                      <w:szCs w:val="18"/>
                    </w:rPr>
                    <w:t>Партнерська ІТ-компанія</w:t>
                  </w:r>
                </w:p>
                <w:p w:rsidR="00842629" w:rsidRDefault="00BC5E11">
                  <w:pPr>
                    <w:widowControl w:val="0"/>
                    <w:ind w:firstLine="0"/>
                    <w:jc w:val="left"/>
                    <w:rPr>
                      <w:sz w:val="18"/>
                      <w:szCs w:val="18"/>
                    </w:rPr>
                  </w:pPr>
                  <w:r>
                    <w:rPr>
                      <w:sz w:val="18"/>
                      <w:szCs w:val="18"/>
                    </w:rPr>
                    <w:t>Якість освітнього процесу</w:t>
                  </w:r>
                </w:p>
              </w:tc>
              <w:tc>
                <w:tcPr>
                  <w:tcW w:w="18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Затвердити список напрямів підготовки Визначити обсяг годин на рік, Розподілити річне навантаження</w:t>
                  </w:r>
                </w:p>
                <w:p w:rsidR="00842629" w:rsidRDefault="00BC5E11">
                  <w:pPr>
                    <w:widowControl w:val="0"/>
                    <w:ind w:firstLine="0"/>
                    <w:jc w:val="left"/>
                    <w:rPr>
                      <w:sz w:val="18"/>
                      <w:szCs w:val="18"/>
                    </w:rPr>
                  </w:pPr>
                  <w:r>
                    <w:rPr>
                      <w:sz w:val="18"/>
                      <w:szCs w:val="18"/>
                    </w:rPr>
                    <w:t>між кафедрами</w:t>
                  </w:r>
                </w:p>
                <w:p w:rsidR="00842629" w:rsidRDefault="00BC5E11">
                  <w:pPr>
                    <w:widowControl w:val="0"/>
                    <w:ind w:firstLine="0"/>
                    <w:jc w:val="left"/>
                    <w:rPr>
                      <w:sz w:val="18"/>
                      <w:szCs w:val="18"/>
                    </w:rPr>
                  </w:pPr>
                  <w:r>
                    <w:rPr>
                      <w:sz w:val="18"/>
                      <w:szCs w:val="18"/>
                    </w:rPr>
                    <w:t>Погодити співпрацю з ІТ-компанією</w:t>
                  </w:r>
                </w:p>
                <w:p w:rsidR="00842629" w:rsidRDefault="00BC5E11">
                  <w:pPr>
                    <w:widowControl w:val="0"/>
                    <w:ind w:firstLine="0"/>
                    <w:jc w:val="left"/>
                    <w:rPr>
                      <w:sz w:val="18"/>
                      <w:szCs w:val="18"/>
                    </w:rPr>
                  </w:pPr>
                  <w:r>
                    <w:rPr>
                      <w:sz w:val="18"/>
                      <w:szCs w:val="18"/>
                    </w:rPr>
                    <w:t>Контролювати якість освітнього процесу</w:t>
                  </w:r>
                </w:p>
              </w:tc>
              <w:tc>
                <w:tcPr>
                  <w:tcW w:w="23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widowControl w:val="0"/>
                    <w:ind w:firstLine="0"/>
                    <w:jc w:val="left"/>
                    <w:rPr>
                      <w:sz w:val="18"/>
                      <w:szCs w:val="18"/>
                    </w:rPr>
                  </w:pP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3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даними, введення/виведення, зберігає дані</w:t>
                  </w:r>
                </w:p>
              </w:tc>
              <w:tc>
                <w:tcPr>
                  <w:tcW w:w="18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183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3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 файл потрібно записати значення атрибутів сутностей, все, що буде виведено на консоль, навчальний план, напрям підготовки тощо</w:t>
                  </w:r>
                </w:p>
              </w:tc>
            </w:tr>
          </w:tbl>
          <w:p w:rsidR="00842629" w:rsidRDefault="00BC5E11">
            <w:pPr>
              <w:spacing w:before="120"/>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факультет співпрацює з однією ІТ-компанією</w:t>
            </w:r>
            <w:r>
              <w:rPr>
                <w:sz w:val="20"/>
                <w:szCs w:val="20"/>
              </w:rPr>
              <w:t xml:space="preserve"> (модель 1:1). </w:t>
            </w:r>
            <w:r>
              <w:rPr>
                <w:b/>
                <w:sz w:val="20"/>
                <w:szCs w:val="20"/>
              </w:rPr>
              <w:t>Сервіс</w:t>
            </w:r>
            <w:r>
              <w:rPr>
                <w:sz w:val="20"/>
                <w:szCs w:val="20"/>
              </w:rPr>
              <w:t xml:space="preserve"> не є учасником освітнього процесу, є лише інструментом, який використовують інші сутності (кафедра і викладач) для реалізації своїх дій.  </w:t>
            </w:r>
          </w:p>
          <w:p w:rsidR="00842629" w:rsidRDefault="00BC5E11">
            <w:pPr>
              <w:ind w:firstLine="0"/>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firstLine="0"/>
              <w:rPr>
                <w:sz w:val="12"/>
                <w:szCs w:val="12"/>
              </w:rPr>
            </w:pPr>
          </w:p>
          <w:tbl>
            <w:tblPr>
              <w:tblStyle w:val="affffff8"/>
              <w:tblW w:w="87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680"/>
              <w:gridCol w:w="2280"/>
              <w:gridCol w:w="3045"/>
            </w:tblGrid>
            <w:tr w:rsidR="00842629">
              <w:trPr>
                <w:trHeight w:val="248"/>
              </w:trPr>
              <w:tc>
                <w:tcPr>
                  <w:tcW w:w="1695"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Сутність 1</w:t>
                  </w:r>
                </w:p>
              </w:tc>
              <w:tc>
                <w:tcPr>
                  <w:tcW w:w="1680"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Сутність 2</w:t>
                  </w:r>
                </w:p>
              </w:tc>
              <w:tc>
                <w:tcPr>
                  <w:tcW w:w="2280"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Тип зв’язку (1:1)</w:t>
                  </w:r>
                </w:p>
              </w:tc>
              <w:tc>
                <w:tcPr>
                  <w:tcW w:w="3045"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w:t>
            </w:r>
          </w:p>
          <w:p w:rsidR="00842629" w:rsidRDefault="00BC5E11">
            <w:pPr>
              <w:ind w:firstLine="0"/>
              <w:rPr>
                <w:sz w:val="20"/>
                <w:szCs w:val="20"/>
              </w:rPr>
            </w:pPr>
            <w:r>
              <w:rPr>
                <w:sz w:val="20"/>
                <w:szCs w:val="20"/>
              </w:rPr>
              <w:t xml:space="preserve">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w:t>
            </w:r>
          </w:p>
          <w:p w:rsidR="00842629" w:rsidRDefault="00BC5E11">
            <w:pPr>
              <w:ind w:firstLine="0"/>
              <w:rPr>
                <w:sz w:val="20"/>
                <w:szCs w:val="20"/>
              </w:rPr>
            </w:pPr>
            <w:r>
              <w:rPr>
                <w:sz w:val="20"/>
                <w:szCs w:val="20"/>
              </w:rPr>
              <w:t xml:space="preserve">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«Освітній процес 3». </w:t>
            </w: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137"/>
              </w:numPr>
              <w:ind w:left="283" w:hanging="283"/>
              <w:rPr>
                <w:sz w:val="20"/>
                <w:szCs w:val="20"/>
              </w:rPr>
            </w:pPr>
            <w:r>
              <w:rPr>
                <w:sz w:val="20"/>
                <w:szCs w:val="20"/>
              </w:rPr>
              <w:t xml:space="preserve">Створити класи </w:t>
            </w:r>
            <w:r>
              <w:rPr>
                <w:b/>
                <w:sz w:val="20"/>
                <w:szCs w:val="20"/>
              </w:rPr>
              <w:t>Faculty,</w:t>
            </w:r>
            <w:r>
              <w:rPr>
                <w:sz w:val="20"/>
                <w:szCs w:val="20"/>
              </w:rPr>
              <w:t xml:space="preserve"> </w:t>
            </w:r>
            <w:r>
              <w:rPr>
                <w:b/>
                <w:sz w:val="20"/>
                <w:szCs w:val="20"/>
              </w:rPr>
              <w:t>ITCompany, 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(табл.4.1).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відповідно до табл.4.1. </w:t>
            </w:r>
          </w:p>
          <w:p w:rsidR="00842629" w:rsidRDefault="00BC5E11">
            <w:pPr>
              <w:ind w:left="63" w:firstLine="0"/>
              <w:rPr>
                <w:sz w:val="18"/>
                <w:szCs w:val="18"/>
              </w:rPr>
            </w:pPr>
            <w:r>
              <w:rPr>
                <w:b/>
                <w:sz w:val="20"/>
                <w:szCs w:val="20"/>
              </w:rPr>
              <w:t xml:space="preserve">Алгоритм «Погодити співпрацю з ІТ-компанією». </w:t>
            </w:r>
            <w:r>
              <w:rPr>
                <w:sz w:val="18"/>
                <w:szCs w:val="18"/>
              </w:rPr>
              <w:t>Компанія ініціює запит (формат взаємодії, перелік напрямів, вигоди) про співпрацю,звертаючись до факультету. факультет реєструє звернення, оцінює пропозиції (перевіряє відповідність тематики компанії напряму підготовки факультету, практичну цінність, ресурси). Факультет підписує угоду/меморандум/наказ, якщо схвалена пропозиція,  повідомлення про відмову, якщо пропозиція не схвалена.</w:t>
            </w:r>
          </w:p>
          <w:p w:rsidR="00842629" w:rsidRDefault="00BC5E11">
            <w:pPr>
              <w:ind w:left="63" w:firstLine="0"/>
              <w:rPr>
                <w:sz w:val="18"/>
                <w:szCs w:val="18"/>
                <w:highlight w:val="yellow"/>
              </w:rPr>
            </w:pPr>
            <w:r>
              <w:rPr>
                <w:b/>
                <w:sz w:val="20"/>
                <w:szCs w:val="20"/>
              </w:rPr>
              <w:t xml:space="preserve">Алгоритм «Контролювати якість освітнього процесу». </w:t>
            </w:r>
            <w:r>
              <w:rPr>
                <w:sz w:val="18"/>
                <w:szCs w:val="18"/>
                <w:highlight w:val="yellow"/>
              </w:rPr>
              <w:t xml:space="preserve">Визначити перелік критеріїв якості (дисципліни, кваліфікація викладачі, метод. забезпечення, бажання студентів). Порівняти дані за критеріями з нормативами (можна задати випадковим чином). Формувати висновки, визначивши значення «відповідає критеріям», «має суттєві недоліки», «має несуттєві недоліки». Рішення записується у файл.  </w:t>
            </w:r>
          </w:p>
          <w:p w:rsidR="00842629" w:rsidRDefault="00BC5E11">
            <w:pPr>
              <w:ind w:left="63" w:firstLine="0"/>
              <w:rPr>
                <w:sz w:val="18"/>
                <w:szCs w:val="18"/>
              </w:rPr>
            </w:pPr>
            <w:r>
              <w:rPr>
                <w:b/>
                <w:sz w:val="20"/>
                <w:szCs w:val="20"/>
              </w:rPr>
              <w:t>Алгоритм «Покращити якість підготовки студентів».</w:t>
            </w:r>
            <w:r>
              <w:rPr>
                <w:sz w:val="18"/>
                <w:szCs w:val="18"/>
              </w:rPr>
              <w:t xml:space="preserve"> </w:t>
            </w:r>
            <w:r>
              <w:rPr>
                <w:sz w:val="20"/>
                <w:szCs w:val="20"/>
              </w:rPr>
              <w:t xml:space="preserve">Показник якості підготовки студентів (індекс KPI) розраховувати як </w:t>
            </w:r>
            <w:r>
              <w:rPr>
                <w:i/>
                <w:sz w:val="18"/>
                <w:szCs w:val="18"/>
              </w:rPr>
              <w:t xml:space="preserve">Індекс KPI = ((Факт – База) / (Норма – База)) * 100%, </w:t>
            </w:r>
            <w:r>
              <w:rPr>
                <w:sz w:val="18"/>
                <w:szCs w:val="18"/>
              </w:rPr>
              <w:t xml:space="preserve">де </w:t>
            </w:r>
            <w:r>
              <w:rPr>
                <w:i/>
                <w:sz w:val="18"/>
                <w:szCs w:val="18"/>
              </w:rPr>
              <w:t>Факт</w:t>
            </w:r>
            <w:r>
              <w:rPr>
                <w:sz w:val="18"/>
                <w:szCs w:val="18"/>
              </w:rPr>
              <w:t xml:space="preserve"> –  фактичні результати роботи; </w:t>
            </w:r>
            <w:r>
              <w:rPr>
                <w:i/>
                <w:sz w:val="18"/>
                <w:szCs w:val="18"/>
              </w:rPr>
              <w:t>База</w:t>
            </w:r>
            <w:r>
              <w:rPr>
                <w:sz w:val="18"/>
                <w:szCs w:val="18"/>
              </w:rPr>
              <w:t xml:space="preserve"> – допустиме мінімальне значення показника. Нижче базового рівня – відсутність результату; </w:t>
            </w:r>
            <w:r>
              <w:rPr>
                <w:i/>
                <w:sz w:val="18"/>
                <w:szCs w:val="18"/>
              </w:rPr>
              <w:t>Норма</w:t>
            </w:r>
            <w:r>
              <w:rPr>
                <w:sz w:val="18"/>
                <w:szCs w:val="18"/>
              </w:rPr>
              <w:t xml:space="preserve"> – плановий рівень, те, що студент повинен виконувати обов'язково, нижче – студент не впорався зі своїми обов'язками; </w:t>
            </w:r>
            <w:r>
              <w:rPr>
                <w:i/>
                <w:sz w:val="18"/>
                <w:szCs w:val="18"/>
              </w:rPr>
              <w:t>Ціль</w:t>
            </w:r>
            <w:r>
              <w:rPr>
                <w:sz w:val="18"/>
                <w:szCs w:val="18"/>
              </w:rPr>
              <w:t xml:space="preserve"> – значення, до якого потрібно прагнути, наднормативний показник, що дозволяє поліпшити результати.</w:t>
            </w:r>
          </w:p>
          <w:p w:rsidR="00842629" w:rsidRDefault="00BC5E11">
            <w:pPr>
              <w:ind w:left="283" w:hanging="283"/>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rsidP="007B5677">
            <w:pPr>
              <w:numPr>
                <w:ilvl w:val="0"/>
                <w:numId w:val="113"/>
              </w:numPr>
              <w:pBdr>
                <w:top w:val="nil"/>
                <w:left w:val="nil"/>
                <w:bottom w:val="nil"/>
                <w:right w:val="nil"/>
                <w:between w:val="nil"/>
              </w:pBdr>
              <w:rPr>
                <w:color w:val="000000"/>
                <w:sz w:val="20"/>
                <w:szCs w:val="20"/>
              </w:rPr>
            </w:pPr>
            <w:r>
              <w:rPr>
                <w:color w:val="000000"/>
                <w:sz w:val="20"/>
                <w:szCs w:val="20"/>
              </w:rPr>
              <w:t xml:space="preserve">Додати до класу </w:t>
            </w:r>
            <w:r>
              <w:rPr>
                <w:b/>
                <w:color w:val="000000"/>
                <w:sz w:val="20"/>
                <w:szCs w:val="20"/>
              </w:rPr>
              <w:t xml:space="preserve">Faculty </w:t>
            </w:r>
            <w:r>
              <w:rPr>
                <w:color w:val="000000"/>
                <w:sz w:val="20"/>
                <w:szCs w:val="20"/>
              </w:rPr>
              <w:t>вбудований (вкладений) клас Кафедра (</w:t>
            </w:r>
            <w:r>
              <w:rPr>
                <w:b/>
                <w:color w:val="000000"/>
                <w:sz w:val="20"/>
                <w:szCs w:val="20"/>
              </w:rPr>
              <w:t>Department</w:t>
            </w:r>
            <w:r>
              <w:rPr>
                <w:color w:val="000000"/>
                <w:sz w:val="20"/>
                <w:szCs w:val="20"/>
              </w:rPr>
              <w:t>) з додатковою сутністю згідно з табл. 4.2:</w:t>
            </w:r>
          </w:p>
          <w:p w:rsidR="00842629" w:rsidRDefault="00842629">
            <w:pPr>
              <w:pBdr>
                <w:top w:val="nil"/>
                <w:left w:val="nil"/>
                <w:bottom w:val="nil"/>
                <w:right w:val="nil"/>
                <w:between w:val="nil"/>
              </w:pBdr>
              <w:ind w:left="360" w:firstLine="0"/>
              <w:rPr>
                <w:color w:val="000000"/>
                <w:sz w:val="20"/>
                <w:szCs w:val="20"/>
              </w:rPr>
            </w:pPr>
          </w:p>
          <w:p w:rsidR="00842629" w:rsidRDefault="00842629">
            <w:pPr>
              <w:pBdr>
                <w:top w:val="nil"/>
                <w:left w:val="nil"/>
                <w:bottom w:val="nil"/>
                <w:right w:val="nil"/>
                <w:between w:val="nil"/>
              </w:pBdr>
              <w:ind w:left="360" w:firstLine="0"/>
              <w:rPr>
                <w:color w:val="000000"/>
                <w:sz w:val="20"/>
                <w:szCs w:val="20"/>
              </w:rPr>
            </w:pPr>
          </w:p>
          <w:p w:rsidR="00842629" w:rsidRDefault="00BC5E11">
            <w:pPr>
              <w:spacing w:line="276" w:lineRule="auto"/>
              <w:ind w:firstLine="0"/>
              <w:jc w:val="center"/>
              <w:rPr>
                <w:sz w:val="20"/>
                <w:szCs w:val="20"/>
              </w:rPr>
            </w:pPr>
            <w:r>
              <w:rPr>
                <w:sz w:val="20"/>
                <w:szCs w:val="20"/>
              </w:rPr>
              <w:lastRenderedPageBreak/>
              <w:t>Таблиця 4.2.  Додаткові сутності предметної області</w:t>
            </w:r>
          </w:p>
          <w:tbl>
            <w:tblPr>
              <w:tblStyle w:val="affffff9"/>
              <w:tblW w:w="864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515"/>
              <w:gridCol w:w="2190"/>
              <w:gridCol w:w="1725"/>
              <w:gridCol w:w="2115"/>
            </w:tblGrid>
            <w:tr w:rsidR="00842629">
              <w:tc>
                <w:tcPr>
                  <w:tcW w:w="10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5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1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17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1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Умови виконання дій</w:t>
                  </w:r>
                </w:p>
              </w:tc>
            </w:tr>
            <w:tr w:rsidR="00842629">
              <w:trPr>
                <w:trHeight w:val="1860"/>
              </w:trPr>
              <w:tc>
                <w:tcPr>
                  <w:tcW w:w="10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Кафедра</w:t>
                  </w:r>
                </w:p>
              </w:tc>
              <w:tc>
                <w:tcPr>
                  <w:tcW w:w="15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Внутрішній підрозділ факультету, що реалізує навчальне навантаження у співпраці з факультетом</w:t>
                  </w:r>
                </w:p>
              </w:tc>
              <w:tc>
                <w:tcPr>
                  <w:tcW w:w="21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кафедри</w:t>
                  </w:r>
                </w:p>
                <w:p w:rsidR="00842629" w:rsidRDefault="00BC5E11">
                  <w:pPr>
                    <w:widowControl w:val="0"/>
                    <w:ind w:firstLine="0"/>
                    <w:jc w:val="left"/>
                    <w:rPr>
                      <w:sz w:val="18"/>
                      <w:szCs w:val="18"/>
                    </w:rPr>
                  </w:pPr>
                  <w:r>
                    <w:rPr>
                      <w:sz w:val="18"/>
                      <w:szCs w:val="18"/>
                    </w:rPr>
                    <w:t>Спеціалізація</w:t>
                  </w:r>
                </w:p>
                <w:p w:rsidR="00842629" w:rsidRDefault="00BC5E11">
                  <w:pPr>
                    <w:widowControl w:val="0"/>
                    <w:ind w:firstLine="0"/>
                    <w:jc w:val="left"/>
                    <w:rPr>
                      <w:sz w:val="18"/>
                      <w:szCs w:val="18"/>
                    </w:rPr>
                  </w:pPr>
                  <w:r>
                    <w:rPr>
                      <w:sz w:val="18"/>
                      <w:szCs w:val="18"/>
                    </w:rPr>
                    <w:t>Завідувач кафедри</w:t>
                  </w:r>
                </w:p>
                <w:p w:rsidR="00842629" w:rsidRDefault="00BC5E11">
                  <w:pPr>
                    <w:widowControl w:val="0"/>
                    <w:ind w:firstLine="0"/>
                    <w:jc w:val="left"/>
                    <w:rPr>
                      <w:sz w:val="18"/>
                      <w:szCs w:val="18"/>
                    </w:rPr>
                  </w:pPr>
                  <w:r>
                    <w:rPr>
                      <w:sz w:val="18"/>
                      <w:szCs w:val="18"/>
                    </w:rPr>
                    <w:t>Кількість викладачів</w:t>
                  </w:r>
                </w:p>
                <w:p w:rsidR="00842629" w:rsidRDefault="00BC5E11">
                  <w:pPr>
                    <w:widowControl w:val="0"/>
                    <w:ind w:firstLine="0"/>
                    <w:jc w:val="left"/>
                    <w:rPr>
                      <w:sz w:val="18"/>
                      <w:szCs w:val="18"/>
                    </w:rPr>
                  </w:pPr>
                  <w:r>
                    <w:rPr>
                      <w:sz w:val="18"/>
                      <w:szCs w:val="18"/>
                    </w:rPr>
                    <w:t>Перелік дисциплін з обсягом годин</w:t>
                  </w:r>
                </w:p>
                <w:p w:rsidR="00842629" w:rsidRDefault="00BC5E11">
                  <w:pPr>
                    <w:widowControl w:val="0"/>
                    <w:ind w:firstLine="0"/>
                    <w:jc w:val="left"/>
                    <w:rPr>
                      <w:sz w:val="18"/>
                      <w:szCs w:val="18"/>
                    </w:rPr>
                  </w:pPr>
                  <w:r>
                    <w:rPr>
                      <w:sz w:val="18"/>
                      <w:szCs w:val="18"/>
                    </w:rPr>
                    <w:t>Річне навчальне навантаження</w:t>
                  </w:r>
                </w:p>
                <w:p w:rsidR="00842629" w:rsidRDefault="00BC5E11">
                  <w:pPr>
                    <w:widowControl w:val="0"/>
                    <w:ind w:firstLine="0"/>
                    <w:jc w:val="left"/>
                    <w:rPr>
                      <w:sz w:val="18"/>
                      <w:szCs w:val="18"/>
                    </w:rPr>
                  </w:pPr>
                  <w:r>
                    <w:rPr>
                      <w:sz w:val="18"/>
                      <w:szCs w:val="18"/>
                    </w:rPr>
                    <w:t>Партнерський факультет</w:t>
                  </w:r>
                </w:p>
              </w:tc>
              <w:tc>
                <w:tcPr>
                  <w:tcW w:w="17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Сформувати навчальний план (перелік дисциплін та їх години)</w:t>
                  </w:r>
                </w:p>
                <w:p w:rsidR="00842629" w:rsidRDefault="00BC5E11">
                  <w:pPr>
                    <w:widowControl w:val="0"/>
                    <w:ind w:firstLine="0"/>
                    <w:jc w:val="left"/>
                    <w:rPr>
                      <w:sz w:val="18"/>
                      <w:szCs w:val="18"/>
                    </w:rPr>
                  </w:pPr>
                  <w:r>
                    <w:rPr>
                      <w:sz w:val="18"/>
                      <w:szCs w:val="18"/>
                    </w:rPr>
                    <w:t>Призначити викладачів</w:t>
                  </w:r>
                </w:p>
                <w:p w:rsidR="00842629" w:rsidRDefault="00BC5E11">
                  <w:pPr>
                    <w:widowControl w:val="0"/>
                    <w:ind w:firstLine="0"/>
                    <w:jc w:val="left"/>
                    <w:rPr>
                      <w:sz w:val="18"/>
                      <w:szCs w:val="18"/>
                    </w:rPr>
                  </w:pPr>
                  <w:r>
                    <w:rPr>
                      <w:sz w:val="18"/>
                      <w:szCs w:val="18"/>
                    </w:rPr>
                    <w:t>Погодити напрям навчання</w:t>
                  </w:r>
                </w:p>
              </w:tc>
              <w:tc>
                <w:tcPr>
                  <w:tcW w:w="21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Призначити викладача на дисципліну можливо, якщо його спеціалізація відповідає профілю дисципліни.</w:t>
                  </w:r>
                </w:p>
                <w:p w:rsidR="00842629" w:rsidRDefault="00BC5E11">
                  <w:pPr>
                    <w:widowControl w:val="0"/>
                    <w:ind w:firstLine="0"/>
                    <w:jc w:val="left"/>
                    <w:rPr>
                      <w:sz w:val="18"/>
                      <w:szCs w:val="18"/>
                    </w:rPr>
                  </w:pPr>
                  <w:r>
                    <w:rPr>
                      <w:sz w:val="18"/>
                      <w:szCs w:val="18"/>
                    </w:rPr>
                    <w:t xml:space="preserve">Напрям навчання погоджений, якщо є відповідні кадри </w:t>
                  </w:r>
                </w:p>
              </w:tc>
            </w:tr>
          </w:tbl>
          <w:p w:rsidR="00842629" w:rsidRDefault="00BC5E11">
            <w:pPr>
              <w:ind w:firstLine="0"/>
              <w:rPr>
                <w:sz w:val="18"/>
                <w:szCs w:val="18"/>
              </w:rPr>
            </w:pPr>
            <w:r>
              <w:rPr>
                <w:b/>
                <w:sz w:val="20"/>
                <w:szCs w:val="20"/>
              </w:rPr>
              <w:t>Алгоритм «Сформувати навчальний план»</w:t>
            </w:r>
            <w:r>
              <w:rPr>
                <w:sz w:val="20"/>
                <w:szCs w:val="20"/>
              </w:rPr>
              <w:t xml:space="preserve">. </w:t>
            </w:r>
            <w:r>
              <w:rPr>
                <w:sz w:val="18"/>
                <w:szCs w:val="18"/>
              </w:rPr>
              <w:t>Отримати від факультету загальне навчальне навантаження. Скласти список дисциплін з обсягом годин. Визначити послідовність їх викладання та розбити дисципліни по роках та семестрах. Критерії: в семестрі 30 кредитів (900 годин). В року 60 кредитів (1800 годин). Затвердити на факультеті.</w:t>
            </w:r>
          </w:p>
          <w:p w:rsidR="00842629" w:rsidRDefault="00BC5E11">
            <w:pPr>
              <w:ind w:firstLine="0"/>
              <w:rPr>
                <w:sz w:val="20"/>
                <w:szCs w:val="20"/>
              </w:rPr>
            </w:pPr>
            <w:r>
              <w:rPr>
                <w:sz w:val="20"/>
                <w:szCs w:val="20"/>
              </w:rPr>
              <w:t>Алгоритми інших дій студент розробляє самостійно.</w:t>
            </w: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Faculty</w:t>
            </w:r>
            <w:r>
              <w:rPr>
                <w:sz w:val="20"/>
                <w:szCs w:val="20"/>
              </w:rPr>
              <w:t>, подавши його як частковий, поділивши клас на дві частини кожна в окремому файлі: в один файл включити метод формування навчального плану, в інший файл – метод призначення викладачів на дисципліну</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pPr>
            <w:r>
              <w:rPr>
                <w:sz w:val="20"/>
                <w:szCs w:val="20"/>
              </w:rPr>
              <w:t xml:space="preserve">9. Додати до проекту новий статичний клас  </w:t>
            </w:r>
            <w:r>
              <w:rPr>
                <w:b/>
                <w:sz w:val="20"/>
                <w:szCs w:val="20"/>
              </w:rPr>
              <w:t>CompanyProject</w:t>
            </w:r>
            <w:r>
              <w:rPr>
                <w:sz w:val="20"/>
                <w:szCs w:val="20"/>
              </w:rPr>
              <w:t xml:space="preserve"> (проект ІТ-компанії), включивши в нього функцію (на вибір студента) з варіанта 4 лабораторної роботи 2, зробивши її статичною.</w:t>
            </w:r>
          </w:p>
          <w:p w:rsidR="00842629" w:rsidRDefault="00BC5E11">
            <w:pPr>
              <w:ind w:firstLine="0"/>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b/>
                <w:sz w:val="20"/>
                <w:szCs w:val="20"/>
              </w:rPr>
            </w:pPr>
          </w:p>
        </w:tc>
      </w:tr>
      <w:tr w:rsidR="00842629">
        <w:trPr>
          <w:jc w:val="center"/>
        </w:trPr>
        <w:tc>
          <w:tcPr>
            <w:tcW w:w="951" w:type="dxa"/>
            <w:shd w:val="clear" w:color="auto" w:fill="D9D9D9"/>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інституційно-адміністративна модель, в якій сутностями моделі є університет і факультет.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5.1 подані ролі, атрибути та операції сутностей  інституційно-адміністративна моделі.</w:t>
            </w:r>
          </w:p>
          <w:p w:rsidR="00842629" w:rsidRDefault="00BC5E11">
            <w:pPr>
              <w:spacing w:line="360" w:lineRule="auto"/>
              <w:ind w:firstLine="0"/>
              <w:jc w:val="center"/>
              <w:rPr>
                <w:sz w:val="20"/>
                <w:szCs w:val="20"/>
              </w:rPr>
            </w:pPr>
            <w:r>
              <w:rPr>
                <w:sz w:val="20"/>
                <w:szCs w:val="20"/>
              </w:rPr>
              <w:t>Таблиця 5.1.  Основні сутності предметної області</w:t>
            </w:r>
          </w:p>
          <w:tbl>
            <w:tblPr>
              <w:tblStyle w:val="affffff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425"/>
              <w:gridCol w:w="1800"/>
              <w:gridCol w:w="2085"/>
              <w:gridCol w:w="2160"/>
            </w:tblGrid>
            <w:tr w:rsidR="00842629">
              <w:trPr>
                <w:trHeight w:val="189"/>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4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18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0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1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Умова виконання дії</w:t>
                  </w:r>
                </w:p>
              </w:tc>
            </w:tr>
            <w:tr w:rsidR="00842629">
              <w:trPr>
                <w:trHeight w:val="1995"/>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Університет</w:t>
                  </w:r>
                </w:p>
              </w:tc>
              <w:tc>
                <w:tcPr>
                  <w:tcW w:w="1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Головна академічна установа, що координує факультети, формує рейтинг і бюджет</w:t>
                  </w:r>
                </w:p>
              </w:tc>
              <w:tc>
                <w:tcPr>
                  <w:tcW w:w="18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університету</w:t>
                  </w:r>
                </w:p>
                <w:p w:rsidR="00842629" w:rsidRDefault="00BC5E11">
                  <w:pPr>
                    <w:widowControl w:val="0"/>
                    <w:ind w:firstLine="0"/>
                    <w:jc w:val="left"/>
                    <w:rPr>
                      <w:sz w:val="18"/>
                      <w:szCs w:val="18"/>
                    </w:rPr>
                  </w:pPr>
                  <w:r>
                    <w:rPr>
                      <w:sz w:val="18"/>
                      <w:szCs w:val="18"/>
                    </w:rPr>
                    <w:t>Річний бюджет</w:t>
                  </w:r>
                </w:p>
                <w:p w:rsidR="00842629" w:rsidRDefault="00BC5E11">
                  <w:pPr>
                    <w:widowControl w:val="0"/>
                    <w:ind w:firstLine="0"/>
                    <w:jc w:val="left"/>
                    <w:rPr>
                      <w:sz w:val="18"/>
                      <w:szCs w:val="18"/>
                    </w:rPr>
                  </w:pPr>
                  <w:r>
                    <w:rPr>
                      <w:sz w:val="18"/>
                      <w:szCs w:val="18"/>
                    </w:rPr>
                    <w:t>Рейтинг (за Osvita.ua)</w:t>
                  </w:r>
                </w:p>
                <w:p w:rsidR="00842629" w:rsidRDefault="00BC5E11">
                  <w:pPr>
                    <w:widowControl w:val="0"/>
                    <w:ind w:firstLine="0"/>
                    <w:jc w:val="left"/>
                    <w:rPr>
                      <w:sz w:val="18"/>
                      <w:szCs w:val="18"/>
                    </w:rPr>
                  </w:pPr>
                  <w:r>
                    <w:rPr>
                      <w:sz w:val="18"/>
                      <w:szCs w:val="18"/>
                    </w:rPr>
                    <w:t>Кількість факультетів</w:t>
                  </w:r>
                </w:p>
                <w:p w:rsidR="00842629" w:rsidRDefault="00BC5E11">
                  <w:pPr>
                    <w:widowControl w:val="0"/>
                    <w:ind w:firstLine="0"/>
                    <w:jc w:val="left"/>
                    <w:rPr>
                      <w:sz w:val="18"/>
                      <w:szCs w:val="18"/>
                    </w:rPr>
                  </w:pPr>
                  <w:r>
                    <w:rPr>
                      <w:sz w:val="18"/>
                      <w:szCs w:val="18"/>
                    </w:rPr>
                    <w:t>Кількість студентів, наукових праць, міжнародних проєктів, ЗНО вступників</w:t>
                  </w:r>
                </w:p>
              </w:tc>
              <w:tc>
                <w:tcPr>
                  <w:tcW w:w="20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Розрахувати рейтинг університету за версією Osvita.ua </w:t>
                  </w:r>
                </w:p>
                <w:p w:rsidR="00842629" w:rsidRDefault="00BC5E11">
                  <w:pPr>
                    <w:widowControl w:val="0"/>
                    <w:ind w:firstLine="0"/>
                    <w:jc w:val="left"/>
                    <w:rPr>
                      <w:sz w:val="18"/>
                      <w:szCs w:val="18"/>
                    </w:rPr>
                  </w:pPr>
                  <w:r>
                    <w:rPr>
                      <w:sz w:val="18"/>
                      <w:szCs w:val="18"/>
                    </w:rPr>
                    <w:t>Розрахувати розмір річного фінансування за рейтингом</w:t>
                  </w:r>
                </w:p>
                <w:p w:rsidR="00842629" w:rsidRDefault="00BC5E11">
                  <w:pPr>
                    <w:widowControl w:val="0"/>
                    <w:ind w:firstLine="0"/>
                    <w:jc w:val="left"/>
                    <w:rPr>
                      <w:sz w:val="18"/>
                      <w:szCs w:val="18"/>
                    </w:rPr>
                  </w:pPr>
                  <w:r>
                    <w:rPr>
                      <w:sz w:val="18"/>
                      <w:szCs w:val="18"/>
                    </w:rPr>
                    <w:t xml:space="preserve">Додати факультет </w:t>
                  </w:r>
                </w:p>
                <w:p w:rsidR="00842629" w:rsidRDefault="00BC5E11">
                  <w:pPr>
                    <w:widowControl w:val="0"/>
                    <w:ind w:firstLine="0"/>
                    <w:jc w:val="left"/>
                    <w:rPr>
                      <w:sz w:val="18"/>
                      <w:szCs w:val="18"/>
                    </w:rPr>
                  </w:pPr>
                  <w:r>
                    <w:rPr>
                      <w:sz w:val="18"/>
                      <w:szCs w:val="18"/>
                    </w:rPr>
                    <w:t>Вилучити факультет</w:t>
                  </w:r>
                </w:p>
                <w:p w:rsidR="00842629" w:rsidRDefault="00842629">
                  <w:pPr>
                    <w:widowControl w:val="0"/>
                    <w:ind w:firstLine="0"/>
                    <w:jc w:val="left"/>
                    <w:rPr>
                      <w:sz w:val="18"/>
                      <w:szCs w:val="18"/>
                    </w:rPr>
                  </w:pPr>
                </w:p>
                <w:p w:rsidR="00842629" w:rsidRDefault="00842629">
                  <w:pPr>
                    <w:widowControl w:val="0"/>
                    <w:ind w:firstLine="0"/>
                    <w:jc w:val="left"/>
                    <w:rPr>
                      <w:sz w:val="18"/>
                      <w:szCs w:val="18"/>
                    </w:rPr>
                  </w:pPr>
                </w:p>
              </w:tc>
              <w:tc>
                <w:tcPr>
                  <w:tcW w:w="21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Рейтинг оновлюється один раз на рік.</w:t>
                  </w:r>
                </w:p>
                <w:p w:rsidR="00842629" w:rsidRDefault="00BC5E11">
                  <w:pPr>
                    <w:widowControl w:val="0"/>
                    <w:ind w:firstLine="0"/>
                    <w:jc w:val="left"/>
                    <w:rPr>
                      <w:sz w:val="18"/>
                      <w:szCs w:val="18"/>
                    </w:rPr>
                  </w:pPr>
                  <w:r>
                    <w:rPr>
                      <w:sz w:val="18"/>
                      <w:szCs w:val="18"/>
                    </w:rPr>
                    <w:t>рейтинг = f(середній бал ЗНО, кількість публікацій, кількість студентів, кількість факультетів * середня ефективність)</w:t>
                  </w:r>
                </w:p>
                <w:p w:rsidR="00842629" w:rsidRDefault="00BC5E11">
                  <w:pPr>
                    <w:widowControl w:val="0"/>
                    <w:ind w:firstLine="0"/>
                    <w:jc w:val="left"/>
                    <w:rPr>
                      <w:sz w:val="18"/>
                      <w:szCs w:val="18"/>
                    </w:rPr>
                  </w:pPr>
                  <w:r>
                    <w:rPr>
                      <w:sz w:val="18"/>
                      <w:szCs w:val="18"/>
                    </w:rPr>
                    <w:t>Фінансування залежить від позиції у рейтингу: чим вище — тим більша частка бюджету.</w:t>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Факультет</w:t>
                  </w:r>
                </w:p>
              </w:tc>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Академічна одиниця ЗВО, яка співпрацює з ІТ-компанією для передачі частини підготовки фахівців</w:t>
                  </w:r>
                </w:p>
              </w:tc>
              <w:tc>
                <w:tcPr>
                  <w:tcW w:w="18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факультету</w:t>
                  </w:r>
                </w:p>
                <w:p w:rsidR="00842629" w:rsidRDefault="00BC5E11">
                  <w:pPr>
                    <w:widowControl w:val="0"/>
                    <w:ind w:firstLine="0"/>
                    <w:jc w:val="left"/>
                    <w:rPr>
                      <w:sz w:val="18"/>
                      <w:szCs w:val="18"/>
                    </w:rPr>
                  </w:pPr>
                  <w:r>
                    <w:rPr>
                      <w:sz w:val="18"/>
                      <w:szCs w:val="18"/>
                    </w:rPr>
                    <w:t>Декан</w:t>
                  </w:r>
                </w:p>
                <w:p w:rsidR="00842629" w:rsidRDefault="00BC5E11">
                  <w:pPr>
                    <w:widowControl w:val="0"/>
                    <w:ind w:firstLine="0"/>
                    <w:jc w:val="left"/>
                    <w:rPr>
                      <w:sz w:val="18"/>
                      <w:szCs w:val="18"/>
                    </w:rPr>
                  </w:pPr>
                  <w:r>
                    <w:rPr>
                      <w:sz w:val="18"/>
                      <w:szCs w:val="18"/>
                    </w:rPr>
                    <w:t>Кількість кафедр</w:t>
                  </w:r>
                </w:p>
                <w:p w:rsidR="00842629" w:rsidRDefault="00BC5E11">
                  <w:pPr>
                    <w:widowControl w:val="0"/>
                    <w:ind w:firstLine="0"/>
                    <w:jc w:val="left"/>
                    <w:rPr>
                      <w:sz w:val="18"/>
                      <w:szCs w:val="18"/>
                    </w:rPr>
                  </w:pPr>
                  <w:r>
                    <w:rPr>
                      <w:sz w:val="18"/>
                      <w:szCs w:val="18"/>
                    </w:rPr>
                    <w:t>Кількість спеціальностей</w:t>
                  </w:r>
                </w:p>
                <w:p w:rsidR="00842629" w:rsidRDefault="00BC5E11">
                  <w:pPr>
                    <w:widowControl w:val="0"/>
                    <w:ind w:firstLine="0"/>
                    <w:jc w:val="left"/>
                    <w:rPr>
                      <w:sz w:val="18"/>
                      <w:szCs w:val="18"/>
                    </w:rPr>
                  </w:pPr>
                  <w:r>
                    <w:rPr>
                      <w:sz w:val="18"/>
                      <w:szCs w:val="18"/>
                    </w:rPr>
                    <w:t>Кількість студентів</w:t>
                  </w:r>
                </w:p>
                <w:p w:rsidR="00842629" w:rsidRDefault="00BC5E11">
                  <w:pPr>
                    <w:widowControl w:val="0"/>
                    <w:ind w:firstLine="0"/>
                    <w:jc w:val="left"/>
                    <w:rPr>
                      <w:sz w:val="18"/>
                      <w:szCs w:val="18"/>
                    </w:rPr>
                  </w:pPr>
                  <w:r>
                    <w:rPr>
                      <w:sz w:val="18"/>
                      <w:szCs w:val="18"/>
                    </w:rPr>
                    <w:t>Пов’язаний університет</w:t>
                  </w:r>
                </w:p>
              </w:tc>
              <w:tc>
                <w:tcPr>
                  <w:tcW w:w="20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rPr>
                      <w:sz w:val="18"/>
                      <w:szCs w:val="18"/>
                    </w:rPr>
                  </w:pPr>
                  <w:r>
                    <w:rPr>
                      <w:sz w:val="18"/>
                      <w:szCs w:val="18"/>
                    </w:rPr>
                    <w:t>Збільшити/зменшити кількість кафедр</w:t>
                  </w:r>
                </w:p>
                <w:p w:rsidR="00842629" w:rsidRDefault="00BC5E11">
                  <w:pPr>
                    <w:widowControl w:val="0"/>
                    <w:ind w:firstLine="0"/>
                    <w:jc w:val="left"/>
                    <w:rPr>
                      <w:sz w:val="18"/>
                      <w:szCs w:val="18"/>
                    </w:rPr>
                  </w:pPr>
                  <w:r>
                    <w:rPr>
                      <w:sz w:val="18"/>
                      <w:szCs w:val="18"/>
                    </w:rPr>
                    <w:t xml:space="preserve">Додати/видалити спеціальність </w:t>
                  </w:r>
                </w:p>
                <w:p w:rsidR="00842629" w:rsidRDefault="00BC5E11">
                  <w:pPr>
                    <w:widowControl w:val="0"/>
                    <w:ind w:firstLine="0"/>
                    <w:jc w:val="left"/>
                    <w:rPr>
                      <w:sz w:val="18"/>
                      <w:szCs w:val="18"/>
                    </w:rPr>
                  </w:pPr>
                  <w:r>
                    <w:rPr>
                      <w:sz w:val="18"/>
                      <w:szCs w:val="18"/>
                    </w:rPr>
                    <w:t>Збільшити/зменшити кількість студентів</w:t>
                  </w:r>
                </w:p>
                <w:p w:rsidR="00842629" w:rsidRDefault="00842629">
                  <w:pPr>
                    <w:widowControl w:val="0"/>
                    <w:ind w:firstLine="0"/>
                    <w:jc w:val="left"/>
                    <w:rPr>
                      <w:sz w:val="18"/>
                      <w:szCs w:val="18"/>
                    </w:rPr>
                  </w:pPr>
                </w:p>
              </w:tc>
              <w:tc>
                <w:tcPr>
                  <w:tcW w:w="2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Кількість кафедр = кількість спеціальностей.</w:t>
                  </w:r>
                </w:p>
                <w:p w:rsidR="00842629" w:rsidRDefault="00BC5E11">
                  <w:pPr>
                    <w:widowControl w:val="0"/>
                    <w:ind w:firstLine="0"/>
                    <w:jc w:val="left"/>
                    <w:rPr>
                      <w:sz w:val="18"/>
                      <w:szCs w:val="18"/>
                    </w:rPr>
                  </w:pPr>
                  <w:r>
                    <w:rPr>
                      <w:rFonts w:ascii="Gungsuh" w:eastAsia="Gungsuh" w:hAnsi="Gungsuh" w:cs="Gungsuh"/>
                      <w:sz w:val="18"/>
                      <w:szCs w:val="18"/>
                    </w:rPr>
                    <w:t>На кожну спеціальність має припадати ≥ 200 студентів. Кількість спеціальностей залежить від кількості студентів</w:t>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даними, введення/виведення, зберігає дані</w:t>
                  </w:r>
                </w:p>
              </w:tc>
              <w:tc>
                <w:tcPr>
                  <w:tcW w:w="18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20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spacing w:before="200"/>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 xml:space="preserve">один університет має один факультет </w:t>
            </w:r>
            <w:r>
              <w:rPr>
                <w:sz w:val="20"/>
                <w:szCs w:val="20"/>
              </w:rPr>
              <w:t xml:space="preserve">(модель 1:1). </w:t>
            </w:r>
            <w:r>
              <w:rPr>
                <w:b/>
                <w:sz w:val="20"/>
                <w:szCs w:val="20"/>
              </w:rPr>
              <w:t>Сервіс</w:t>
            </w:r>
            <w:r>
              <w:rPr>
                <w:sz w:val="20"/>
                <w:szCs w:val="20"/>
              </w:rPr>
              <w:t xml:space="preserve"> не є учасником інституційно-адміністративної моделі, є лише інструментом, який використовують інші сутності (університет, факультет) для реалізації своїх дій.  </w:t>
            </w:r>
          </w:p>
          <w:p w:rsidR="00842629" w:rsidRDefault="00BC5E11">
            <w:pPr>
              <w:ind w:firstLine="0"/>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firstLine="0"/>
              <w:rPr>
                <w:sz w:val="12"/>
                <w:szCs w:val="12"/>
              </w:rPr>
            </w:pPr>
          </w:p>
          <w:tbl>
            <w:tblPr>
              <w:tblStyle w:val="affffffb"/>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lastRenderedPageBreak/>
                    <w:t>Сутність 1</w:t>
                  </w:r>
                </w:p>
              </w:tc>
              <w:tc>
                <w:tcPr>
                  <w:tcW w:w="2316"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Сутність 2</w:t>
                  </w:r>
                </w:p>
              </w:tc>
              <w:tc>
                <w:tcPr>
                  <w:tcW w:w="2316"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Тип зв’язку (1:1)</w:t>
                  </w:r>
                </w:p>
              </w:tc>
              <w:tc>
                <w:tcPr>
                  <w:tcW w:w="2316" w:type="dxa"/>
                  <w:shd w:val="clear" w:color="auto" w:fill="auto"/>
                  <w:tcMar>
                    <w:top w:w="100" w:type="dxa"/>
                    <w:left w:w="100" w:type="dxa"/>
                    <w:bottom w:w="100" w:type="dxa"/>
                    <w:right w:w="100" w:type="dxa"/>
                  </w:tcMar>
                </w:tcPr>
                <w:p w:rsidR="00842629" w:rsidRDefault="00BC5E11">
                  <w:pPr>
                    <w:widowControl w:val="0"/>
                    <w:ind w:firstLine="0"/>
                    <w:jc w:val="left"/>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«Інституційно-адміністративна модель». </w:t>
            </w: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81"/>
              </w:numPr>
              <w:ind w:left="283" w:hanging="283"/>
              <w:rPr>
                <w:sz w:val="20"/>
                <w:szCs w:val="20"/>
              </w:rPr>
            </w:pPr>
            <w:r>
              <w:rPr>
                <w:sz w:val="20"/>
                <w:szCs w:val="20"/>
              </w:rPr>
              <w:t xml:space="preserve">Створити класи </w:t>
            </w:r>
            <w:r>
              <w:rPr>
                <w:b/>
                <w:sz w:val="20"/>
                <w:szCs w:val="20"/>
              </w:rPr>
              <w:t>University,</w:t>
            </w:r>
            <w:r>
              <w:rPr>
                <w:sz w:val="20"/>
                <w:szCs w:val="20"/>
              </w:rPr>
              <w:t xml:space="preserve"> </w:t>
            </w:r>
            <w:r>
              <w:rPr>
                <w:b/>
                <w:sz w:val="20"/>
                <w:szCs w:val="20"/>
              </w:rPr>
              <w:t>Faculty,</w:t>
            </w:r>
            <w:r>
              <w:rPr>
                <w:sz w:val="20"/>
                <w:szCs w:val="20"/>
              </w:rPr>
              <w:t xml:space="preserve">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(табл.5.1).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відповідно до табл.5.1. </w:t>
            </w:r>
          </w:p>
          <w:p w:rsidR="00842629" w:rsidRDefault="00BC5E11">
            <w:pPr>
              <w:ind w:left="63" w:firstLine="0"/>
              <w:rPr>
                <w:sz w:val="18"/>
                <w:szCs w:val="18"/>
              </w:rPr>
            </w:pPr>
            <w:r>
              <w:rPr>
                <w:b/>
                <w:sz w:val="20"/>
                <w:szCs w:val="20"/>
              </w:rPr>
              <w:t xml:space="preserve">Алгоритм розрахунку рейтингу університету за версією Osvita.ua </w:t>
            </w:r>
            <w:r>
              <w:rPr>
                <w:sz w:val="18"/>
                <w:szCs w:val="18"/>
              </w:rPr>
              <w:t xml:space="preserve">(https://osvita.ua/vnz/rating/25752/): консолідований бал університету визначається як сума балів за рейтингами «SCОPUS», «ТОП200 Україна», «Бал ЗНО на контракт». Враховуються показники: кількість наукових праць, студентів, міжнародних проєктів, ЗНО вступників по кожному факультету, що є </w:t>
            </w:r>
            <w:r>
              <w:rPr>
                <w:sz w:val="18"/>
                <w:szCs w:val="18"/>
                <w:highlight w:val="yellow"/>
              </w:rPr>
              <w:t xml:space="preserve">ефективністю факультету </w:t>
            </w:r>
            <w:r>
              <w:rPr>
                <w:sz w:val="18"/>
                <w:szCs w:val="18"/>
              </w:rPr>
              <w:t xml:space="preserve">. </w:t>
            </w:r>
          </w:p>
          <w:p w:rsidR="00842629" w:rsidRDefault="00BC5E11">
            <w:pPr>
              <w:ind w:left="63" w:firstLine="0"/>
              <w:rPr>
                <w:i/>
                <w:sz w:val="18"/>
                <w:szCs w:val="18"/>
              </w:rPr>
            </w:pPr>
            <w:r>
              <w:rPr>
                <w:i/>
                <w:sz w:val="18"/>
                <w:szCs w:val="18"/>
              </w:rPr>
              <w:t>Рейтинг = f(середній бал ЗНО, кількість публікацій, кількість студентів, кількість факультетів * середня ефективність усіх факультетів)</w:t>
            </w:r>
          </w:p>
          <w:p w:rsidR="00842629" w:rsidRDefault="00BC5E11">
            <w:pPr>
              <w:ind w:left="63" w:firstLine="0"/>
              <w:rPr>
                <w:sz w:val="18"/>
                <w:szCs w:val="18"/>
              </w:rPr>
            </w:pPr>
            <w:r>
              <w:rPr>
                <w:sz w:val="18"/>
                <w:szCs w:val="18"/>
              </w:rPr>
              <w:t xml:space="preserve">Бали за різні номінації отримати в результаті генерації псевдовипадкових цілих чисел в діапазоні від 0 до 200 методами класу Random або взяти реальні. </w:t>
            </w:r>
          </w:p>
          <w:p w:rsidR="00842629" w:rsidRDefault="00BC5E11">
            <w:pPr>
              <w:ind w:left="63" w:firstLine="0"/>
              <w:rPr>
                <w:sz w:val="18"/>
                <w:szCs w:val="18"/>
              </w:rPr>
            </w:pPr>
            <w:r>
              <w:rPr>
                <w:b/>
                <w:sz w:val="20"/>
                <w:szCs w:val="20"/>
              </w:rPr>
              <w:t>Алгоритм розрахунку розміру річного фінансування університет:</w:t>
            </w:r>
            <w:r>
              <w:rPr>
                <w:sz w:val="18"/>
                <w:szCs w:val="18"/>
              </w:rPr>
              <w:t xml:space="preserve">  здійснюється відповідно до рейтингу університету та кількості студентів, враховуючи, що підготовка одного бюджетного студента в рік коштує від $2000 до $6000. Якщо університет у </w:t>
            </w:r>
            <w:r>
              <w:rPr>
                <w:b/>
                <w:sz w:val="18"/>
                <w:szCs w:val="18"/>
              </w:rPr>
              <w:t xml:space="preserve">топ-10, </w:t>
            </w:r>
            <w:r>
              <w:rPr>
                <w:sz w:val="18"/>
                <w:szCs w:val="18"/>
              </w:rPr>
              <w:t xml:space="preserve">він отримує </w:t>
            </w:r>
            <w:r>
              <w:rPr>
                <w:b/>
                <w:sz w:val="18"/>
                <w:szCs w:val="18"/>
              </w:rPr>
              <w:t>100% базового фінансування</w:t>
            </w:r>
            <w:r>
              <w:rPr>
                <w:sz w:val="18"/>
                <w:szCs w:val="18"/>
              </w:rPr>
              <w:t xml:space="preserve">. Якщо нижче — коефіцієнт пропорційно знижується. </w:t>
            </w:r>
          </w:p>
          <w:p w:rsidR="00842629" w:rsidRDefault="00BC5E11">
            <w:pPr>
              <w:ind w:left="63" w:firstLine="0"/>
              <w:rPr>
                <w:i/>
                <w:sz w:val="18"/>
                <w:szCs w:val="18"/>
              </w:rPr>
            </w:pPr>
            <w:r>
              <w:rPr>
                <w:i/>
                <w:sz w:val="18"/>
                <w:szCs w:val="18"/>
              </w:rPr>
              <w:t xml:space="preserve">Фінансування = Базовий_фонд * Коефіцієнт_рейтингу – (Адміністративні_витрати + Кількість_факультетів * умовна_витрата_на_структуру), </w:t>
            </w:r>
          </w:p>
          <w:p w:rsidR="00842629" w:rsidRDefault="00BC5E11">
            <w:pPr>
              <w:ind w:left="63" w:firstLine="0"/>
              <w:rPr>
                <w:sz w:val="18"/>
                <w:szCs w:val="18"/>
              </w:rPr>
            </w:pPr>
            <w:r>
              <w:rPr>
                <w:sz w:val="18"/>
                <w:szCs w:val="18"/>
              </w:rPr>
              <w:t xml:space="preserve">де </w:t>
            </w:r>
            <w:r>
              <w:rPr>
                <w:i/>
                <w:sz w:val="18"/>
                <w:szCs w:val="18"/>
              </w:rPr>
              <w:t xml:space="preserve">Базовий_фонд </w:t>
            </w:r>
            <w:r>
              <w:rPr>
                <w:sz w:val="18"/>
                <w:szCs w:val="18"/>
              </w:rPr>
              <w:t xml:space="preserve">- загальний обсяг коштів, який може бути виділений університету з держбюджету або спонсорських джерел; </w:t>
            </w:r>
            <w:r>
              <w:rPr>
                <w:i/>
                <w:sz w:val="18"/>
                <w:szCs w:val="18"/>
              </w:rPr>
              <w:t>Коефіцієнт_рейтингу</w:t>
            </w:r>
            <w:r>
              <w:rPr>
                <w:sz w:val="18"/>
                <w:szCs w:val="18"/>
              </w:rPr>
              <w:t xml:space="preserve"> - число (0.0 – 1.0 або 0% – 100%), що визначається на основі рейтингу університету; </w:t>
            </w:r>
            <w:r>
              <w:rPr>
                <w:i/>
                <w:sz w:val="18"/>
                <w:szCs w:val="18"/>
              </w:rPr>
              <w:t>Адміністративні_витрати</w:t>
            </w:r>
            <w:r>
              <w:rPr>
                <w:sz w:val="18"/>
                <w:szCs w:val="18"/>
              </w:rPr>
              <w:t xml:space="preserve"> (20 - 30% від бюджету університету) - постійні витрати на управлінський апарат, </w:t>
            </w:r>
            <w:r>
              <w:rPr>
                <w:i/>
                <w:sz w:val="18"/>
                <w:szCs w:val="18"/>
              </w:rPr>
              <w:t>Кількість_факультетів</w:t>
            </w:r>
            <w:r>
              <w:rPr>
                <w:sz w:val="18"/>
                <w:szCs w:val="18"/>
              </w:rPr>
              <w:t xml:space="preserve"> визначається в процесі роботи програми; умовна_витрата_на_структуру - середня сума, яка витрачається на забезпечення роботи одного факультету.</w:t>
            </w:r>
          </w:p>
          <w:p w:rsidR="00842629" w:rsidRDefault="00BC5E11">
            <w:pPr>
              <w:ind w:left="63" w:firstLine="0"/>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t xml:space="preserve">7. Додати до класу </w:t>
            </w:r>
            <w:r>
              <w:rPr>
                <w:b/>
                <w:sz w:val="20"/>
                <w:szCs w:val="20"/>
              </w:rPr>
              <w:t xml:space="preserve">Faculty </w:t>
            </w:r>
            <w:r>
              <w:rPr>
                <w:sz w:val="20"/>
                <w:szCs w:val="20"/>
              </w:rPr>
              <w:t>вбудований (вкладений) клас Стартап_Інкубатор (</w:t>
            </w:r>
            <w:r>
              <w:rPr>
                <w:b/>
                <w:sz w:val="20"/>
                <w:szCs w:val="20"/>
              </w:rPr>
              <w:t>StartupIncubator</w:t>
            </w:r>
            <w:r>
              <w:rPr>
                <w:sz w:val="20"/>
                <w:szCs w:val="20"/>
              </w:rPr>
              <w:t>) факультету як додаткову сутність згідно з табл. 5.2:</w:t>
            </w:r>
          </w:p>
          <w:p w:rsidR="00842629" w:rsidRDefault="00BC5E11">
            <w:pPr>
              <w:spacing w:line="276" w:lineRule="auto"/>
              <w:ind w:firstLine="0"/>
              <w:jc w:val="center"/>
              <w:rPr>
                <w:sz w:val="20"/>
                <w:szCs w:val="20"/>
              </w:rPr>
            </w:pPr>
            <w:r>
              <w:rPr>
                <w:sz w:val="20"/>
                <w:szCs w:val="20"/>
              </w:rPr>
              <w:t>Таблиця 5.2.  Додаткові сутності предметної області</w:t>
            </w:r>
          </w:p>
          <w:tbl>
            <w:tblPr>
              <w:tblStyle w:val="affffffc"/>
              <w:tblW w:w="865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785"/>
              <w:gridCol w:w="2040"/>
              <w:gridCol w:w="2025"/>
              <w:gridCol w:w="1290"/>
            </w:tblGrid>
            <w:tr w:rsidR="00842629">
              <w:tc>
                <w:tcPr>
                  <w:tcW w:w="15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0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0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12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Умови виконання дій</w:t>
                  </w:r>
                </w:p>
              </w:tc>
            </w:tr>
            <w:tr w:rsidR="00842629">
              <w:trPr>
                <w:trHeight w:val="2126"/>
              </w:trPr>
              <w:tc>
                <w:tcPr>
                  <w:tcW w:w="15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right="171" w:firstLine="0"/>
                    <w:rPr>
                      <w:sz w:val="18"/>
                      <w:szCs w:val="18"/>
                    </w:rPr>
                  </w:pPr>
                  <w:r>
                    <w:rPr>
                      <w:sz w:val="20"/>
                      <w:szCs w:val="20"/>
                    </w:rPr>
                    <w:t xml:space="preserve">Стартап-Інкубатор </w:t>
                  </w:r>
                </w:p>
              </w:tc>
              <w:tc>
                <w:tcPr>
                  <w:tcW w:w="17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Інституція підтримки інноваційної активності студентів</w:t>
                  </w:r>
                </w:p>
              </w:tc>
              <w:tc>
                <w:tcPr>
                  <w:tcW w:w="20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Назва інкубатора, </w:t>
                  </w:r>
                </w:p>
                <w:p w:rsidR="00842629" w:rsidRDefault="00BC5E11">
                  <w:pPr>
                    <w:widowControl w:val="0"/>
                    <w:ind w:firstLine="0"/>
                    <w:jc w:val="left"/>
                    <w:rPr>
                      <w:sz w:val="18"/>
                      <w:szCs w:val="18"/>
                    </w:rPr>
                  </w:pPr>
                  <w:r>
                    <w:rPr>
                      <w:sz w:val="18"/>
                      <w:szCs w:val="18"/>
                    </w:rPr>
                    <w:t>Кількість менторів, Кількість активних проєктів,</w:t>
                  </w:r>
                </w:p>
                <w:p w:rsidR="00842629" w:rsidRDefault="00BC5E11">
                  <w:pPr>
                    <w:widowControl w:val="0"/>
                    <w:ind w:firstLine="0"/>
                    <w:jc w:val="left"/>
                    <w:rPr>
                      <w:sz w:val="18"/>
                      <w:szCs w:val="18"/>
                    </w:rPr>
                  </w:pPr>
                  <w:r>
                    <w:rPr>
                      <w:sz w:val="18"/>
                      <w:szCs w:val="18"/>
                    </w:rPr>
                    <w:t xml:space="preserve">Кількість залучених студентів, </w:t>
                  </w:r>
                </w:p>
                <w:p w:rsidR="00842629" w:rsidRDefault="00BC5E11">
                  <w:pPr>
                    <w:widowControl w:val="0"/>
                    <w:ind w:firstLine="0"/>
                    <w:jc w:val="left"/>
                    <w:rPr>
                      <w:sz w:val="18"/>
                      <w:szCs w:val="18"/>
                    </w:rPr>
                  </w:pPr>
                  <w:r>
                    <w:rPr>
                      <w:sz w:val="18"/>
                      <w:szCs w:val="18"/>
                    </w:rPr>
                    <w:t>Список стартапів</w:t>
                  </w:r>
                </w:p>
                <w:p w:rsidR="00842629" w:rsidRDefault="00BC5E11">
                  <w:pPr>
                    <w:widowControl w:val="0"/>
                    <w:ind w:firstLine="0"/>
                    <w:jc w:val="left"/>
                    <w:rPr>
                      <w:sz w:val="18"/>
                      <w:szCs w:val="18"/>
                    </w:rPr>
                  </w:pPr>
                  <w:r>
                    <w:rPr>
                      <w:sz w:val="18"/>
                      <w:szCs w:val="18"/>
                    </w:rPr>
                    <w:t>Обсяг інвестицій, які інкубатор отримає для впровадження своїх старапів</w:t>
                  </w:r>
                </w:p>
              </w:tc>
              <w:tc>
                <w:tcPr>
                  <w:tcW w:w="20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студентський стартап</w:t>
                  </w:r>
                </w:p>
                <w:p w:rsidR="00842629" w:rsidRDefault="00BC5E11">
                  <w:pPr>
                    <w:widowControl w:val="0"/>
                    <w:ind w:firstLine="0"/>
                    <w:jc w:val="left"/>
                    <w:rPr>
                      <w:sz w:val="18"/>
                      <w:szCs w:val="18"/>
                    </w:rPr>
                  </w:pPr>
                  <w:r>
                    <w:rPr>
                      <w:sz w:val="18"/>
                      <w:szCs w:val="18"/>
                    </w:rPr>
                    <w:t>Призначити ментора</w:t>
                  </w:r>
                </w:p>
                <w:p w:rsidR="00842629" w:rsidRDefault="00BC5E11">
                  <w:pPr>
                    <w:widowControl w:val="0"/>
                    <w:ind w:firstLine="0"/>
                    <w:jc w:val="left"/>
                    <w:rPr>
                      <w:sz w:val="18"/>
                      <w:szCs w:val="18"/>
                    </w:rPr>
                  </w:pPr>
                  <w:r>
                    <w:rPr>
                      <w:sz w:val="18"/>
                      <w:szCs w:val="18"/>
                    </w:rPr>
                    <w:t>Оцінити результативність</w:t>
                  </w:r>
                </w:p>
                <w:p w:rsidR="00842629" w:rsidRDefault="00BC5E11">
                  <w:pPr>
                    <w:widowControl w:val="0"/>
                    <w:ind w:firstLine="0"/>
                    <w:jc w:val="left"/>
                    <w:rPr>
                      <w:sz w:val="18"/>
                      <w:szCs w:val="18"/>
                    </w:rPr>
                  </w:pPr>
                  <w:r>
                    <w:rPr>
                      <w:sz w:val="18"/>
                      <w:szCs w:val="18"/>
                    </w:rPr>
                    <w:t>Розрахувати рейтинг результативності</w:t>
                  </w:r>
                </w:p>
                <w:p w:rsidR="00842629" w:rsidRDefault="00BC5E11">
                  <w:pPr>
                    <w:widowControl w:val="0"/>
                    <w:ind w:firstLine="0"/>
                    <w:jc w:val="left"/>
                    <w:rPr>
                      <w:sz w:val="18"/>
                      <w:szCs w:val="18"/>
                    </w:rPr>
                  </w:pPr>
                  <w:r>
                    <w:rPr>
                      <w:sz w:val="18"/>
                      <w:szCs w:val="18"/>
                    </w:rPr>
                    <w:t>Вибрати найкращий стартап проєкт.</w:t>
                  </w:r>
                </w:p>
                <w:p w:rsidR="00842629" w:rsidRDefault="00842629">
                  <w:pPr>
                    <w:widowControl w:val="0"/>
                    <w:ind w:firstLine="0"/>
                    <w:jc w:val="left"/>
                    <w:rPr>
                      <w:sz w:val="18"/>
                      <w:szCs w:val="18"/>
                    </w:rPr>
                  </w:pPr>
                </w:p>
              </w:tc>
              <w:tc>
                <w:tcPr>
                  <w:tcW w:w="12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widowControl w:val="0"/>
                    <w:ind w:firstLine="0"/>
                    <w:jc w:val="left"/>
                    <w:rPr>
                      <w:sz w:val="18"/>
                      <w:szCs w:val="18"/>
                    </w:rPr>
                  </w:pPr>
                </w:p>
              </w:tc>
            </w:tr>
          </w:tbl>
          <w:p w:rsidR="00842629" w:rsidRDefault="00BC5E11">
            <w:pPr>
              <w:ind w:firstLine="0"/>
              <w:rPr>
                <w:sz w:val="18"/>
                <w:szCs w:val="18"/>
              </w:rPr>
            </w:pPr>
            <w:r>
              <w:rPr>
                <w:b/>
                <w:sz w:val="20"/>
                <w:szCs w:val="20"/>
              </w:rPr>
              <w:t xml:space="preserve">Алгоритм методу «Вибрати найкращий стартап проєкт». </w:t>
            </w:r>
            <w:r>
              <w:rPr>
                <w:sz w:val="18"/>
                <w:szCs w:val="18"/>
              </w:rPr>
              <w:t xml:space="preserve">Вважаємо, що є 10 проектів і 5 експертів, кожний з яких ставить проєкту оцінку. В якості оцінок проєкту виступають псевдовипадкові числа в діапазоні від 1 до 10. В результаті отримаємо матрицю вимірністю 5*10 (кількість експертів (рядки)*кількість проєктів (стовпці)). Для кожного проєкту знаходимо суму балів (сума елементів по стовпчиках), потім розраховуємо середнє арифметичний бал для проєкту, поділивши сумарний бал проєкту на кількість експертів. Сортуємо середні бали за зростанням. Проєкт, який має найменший середній бал, вважатимемо найкращим. </w:t>
            </w:r>
          </w:p>
          <w:p w:rsidR="00842629" w:rsidRDefault="00BC5E11">
            <w:pPr>
              <w:ind w:firstLine="0"/>
              <w:rPr>
                <w:sz w:val="20"/>
                <w:szCs w:val="20"/>
              </w:rPr>
            </w:pPr>
            <w:r>
              <w:rPr>
                <w:b/>
                <w:sz w:val="20"/>
                <w:szCs w:val="20"/>
              </w:rPr>
              <w:t>Алгоритм методу «Рейтинг результативності студентів в Стартап-Інкубаторе»</w:t>
            </w:r>
            <w:r>
              <w:rPr>
                <w:sz w:val="18"/>
                <w:szCs w:val="18"/>
              </w:rPr>
              <w:t xml:space="preserve">. Для кожного студента визначаємо долю (значення від 0 до 1) його участі в кожному проєкті за допомогою генератору псевдовипадкових чисел. Отриману долю участі множимо на обсяг інвестицій, сортуємо отримані значення за спаданням. Студент з найвищим показником є найрезультативнішим. </w:t>
            </w:r>
          </w:p>
          <w:p w:rsidR="00842629" w:rsidRDefault="00BC5E11">
            <w:pPr>
              <w:ind w:firstLine="0"/>
              <w:rPr>
                <w:b/>
                <w:color w:val="3333FF"/>
                <w:sz w:val="20"/>
                <w:szCs w:val="20"/>
              </w:rPr>
            </w:pPr>
            <w:r>
              <w:rPr>
                <w:b/>
                <w:color w:val="3333FF"/>
                <w:sz w:val="20"/>
                <w:szCs w:val="20"/>
              </w:rPr>
              <w:lastRenderedPageBreak/>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University</w:t>
            </w:r>
            <w:r>
              <w:rPr>
                <w:sz w:val="20"/>
                <w:szCs w:val="20"/>
              </w:rPr>
              <w:t xml:space="preserve">, подавши його як частковий, поділивши клас на дві частини кожна в окремому файлі: в один файл включити  метод розрахунок рейтингу університету, в інший файл – метод розрахунку розміру річного фінансування університету. </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pPr>
            <w:r>
              <w:rPr>
                <w:sz w:val="20"/>
                <w:szCs w:val="20"/>
              </w:rPr>
              <w:t xml:space="preserve">9.  Додати до проекту новий статичний клас  </w:t>
            </w:r>
            <w:r>
              <w:rPr>
                <w:b/>
                <w:sz w:val="20"/>
                <w:szCs w:val="20"/>
              </w:rPr>
              <w:t>StartupProject</w:t>
            </w:r>
            <w:r>
              <w:rPr>
                <w:sz w:val="20"/>
                <w:szCs w:val="20"/>
              </w:rPr>
              <w:t xml:space="preserve"> (Стартап проєкт), включивши в нього функцію (на вибір студента) з варіанта 5 лабораторної роботи 2, зробивши її статичною.</w:t>
            </w:r>
          </w:p>
          <w:p w:rsidR="00842629" w:rsidRDefault="00BC5E11">
            <w:pPr>
              <w:ind w:firstLine="0"/>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b/>
                <w:sz w:val="20"/>
                <w:szCs w:val="20"/>
              </w:rPr>
            </w:pPr>
          </w:p>
        </w:tc>
      </w:tr>
      <w:tr w:rsidR="00842629">
        <w:trPr>
          <w:trHeight w:val="11754"/>
          <w:jc w:val="center"/>
        </w:trPr>
        <w:tc>
          <w:tcPr>
            <w:tcW w:w="951" w:type="dxa"/>
            <w:shd w:val="clear" w:color="auto" w:fill="auto"/>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освітнє середовище, учасниками якого є кафедра і ІТ-компанія.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6.1 подані ролі, атрибути та операції сутностей  освітнього середовища.</w:t>
            </w:r>
          </w:p>
          <w:p w:rsidR="00842629" w:rsidRDefault="00BC5E11">
            <w:pPr>
              <w:spacing w:line="360" w:lineRule="auto"/>
              <w:ind w:firstLine="0"/>
              <w:jc w:val="center"/>
              <w:rPr>
                <w:sz w:val="20"/>
                <w:szCs w:val="20"/>
              </w:rPr>
            </w:pPr>
            <w:r>
              <w:rPr>
                <w:sz w:val="20"/>
                <w:szCs w:val="20"/>
              </w:rPr>
              <w:t>Таблиця 6.1.  Основні сутності предметної області</w:t>
            </w:r>
          </w:p>
          <w:tbl>
            <w:tblPr>
              <w:tblStyle w:val="affffffd"/>
              <w:tblW w:w="86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320"/>
              <w:gridCol w:w="1875"/>
              <w:gridCol w:w="1785"/>
              <w:gridCol w:w="2490"/>
            </w:tblGrid>
            <w:tr w:rsidR="00842629">
              <w:trPr>
                <w:trHeight w:val="189"/>
              </w:trPr>
              <w:tc>
                <w:tcPr>
                  <w:tcW w:w="1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3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18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4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Умова виконання дії</w:t>
                  </w:r>
                </w:p>
              </w:tc>
            </w:tr>
            <w:tr w:rsidR="00842629">
              <w:trPr>
                <w:trHeight w:val="2024"/>
              </w:trPr>
              <w:tc>
                <w:tcPr>
                  <w:tcW w:w="1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Кафедра</w:t>
                  </w:r>
                </w:p>
              </w:tc>
              <w:tc>
                <w:tcPr>
                  <w:tcW w:w="13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Освітній підрозділ ЗВО</w:t>
                  </w:r>
                </w:p>
              </w:tc>
              <w:tc>
                <w:tcPr>
                  <w:tcW w:w="18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w:t>
                  </w:r>
                  <w:r>
                    <w:rPr>
                      <w:sz w:val="18"/>
                      <w:szCs w:val="18"/>
                    </w:rPr>
                    <w:br/>
                    <w:t>Якість освітньої програми</w:t>
                  </w:r>
                  <w:r>
                    <w:rPr>
                      <w:sz w:val="18"/>
                      <w:szCs w:val="18"/>
                    </w:rPr>
                    <w:br/>
                    <w:t>Кількість викладачів</w:t>
                  </w:r>
                  <w:r>
                    <w:rPr>
                      <w:sz w:val="18"/>
                      <w:szCs w:val="18"/>
                    </w:rPr>
                    <w:br/>
                    <w:t>Кількість дисциплін</w:t>
                  </w:r>
                  <w:r>
                    <w:rPr>
                      <w:sz w:val="18"/>
                      <w:szCs w:val="18"/>
                    </w:rPr>
                    <w:br/>
                    <w:t>Кількість креативних студентів</w:t>
                  </w:r>
                  <w:r>
                    <w:rPr>
                      <w:sz w:val="18"/>
                      <w:szCs w:val="18"/>
                    </w:rPr>
                    <w:br/>
                    <w:t>Кількість реальних проєктів</w:t>
                  </w:r>
                </w:p>
              </w:tc>
              <w:tc>
                <w:tcPr>
                  <w:tcW w:w="17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Покращити якість освітньої програми</w:t>
                  </w:r>
                  <w:r>
                    <w:rPr>
                      <w:sz w:val="18"/>
                      <w:szCs w:val="18"/>
                    </w:rPr>
                    <w:br/>
                    <w:t>Залучити фахівців з компанії</w:t>
                  </w:r>
                  <w:r>
                    <w:rPr>
                      <w:sz w:val="18"/>
                      <w:szCs w:val="18"/>
                    </w:rPr>
                    <w:br/>
                    <w:t>Збільшити кількість креативних студентів</w:t>
                  </w:r>
                </w:p>
                <w:p w:rsidR="00842629" w:rsidRDefault="00842629">
                  <w:pPr>
                    <w:widowControl w:val="0"/>
                    <w:ind w:firstLine="0"/>
                    <w:jc w:val="left"/>
                    <w:rPr>
                      <w:sz w:val="18"/>
                      <w:szCs w:val="18"/>
                    </w:rPr>
                  </w:pPr>
                </w:p>
                <w:p w:rsidR="00842629" w:rsidRDefault="00842629">
                  <w:pPr>
                    <w:widowControl w:val="0"/>
                    <w:ind w:firstLine="0"/>
                    <w:jc w:val="left"/>
                    <w:rPr>
                      <w:sz w:val="18"/>
                      <w:szCs w:val="18"/>
                    </w:rPr>
                  </w:pPr>
                </w:p>
              </w:tc>
              <w:tc>
                <w:tcPr>
                  <w:tcW w:w="24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rFonts w:ascii="Gungsuh" w:eastAsia="Gungsuh" w:hAnsi="Gungsuh" w:cs="Gungsuh"/>
                      <w:sz w:val="18"/>
                      <w:szCs w:val="18"/>
                    </w:rPr>
                    <w:t>Студент бере участь у ≥ 1 реальному проєкті.</w:t>
                  </w:r>
                </w:p>
                <w:p w:rsidR="00842629" w:rsidRDefault="00BC5E11">
                  <w:pPr>
                    <w:widowControl w:val="0"/>
                    <w:ind w:firstLine="0"/>
                    <w:jc w:val="left"/>
                    <w:rPr>
                      <w:sz w:val="18"/>
                      <w:szCs w:val="18"/>
                    </w:rPr>
                  </w:pPr>
                  <w:r>
                    <w:rPr>
                      <w:sz w:val="18"/>
                      <w:szCs w:val="18"/>
                    </w:rPr>
                    <w:t>Студент створив хоча б 1 власну розробку / стартап.</w:t>
                  </w:r>
                </w:p>
                <w:p w:rsidR="00842629" w:rsidRDefault="00BC5E11">
                  <w:pPr>
                    <w:widowControl w:val="0"/>
                    <w:ind w:firstLine="0"/>
                    <w:jc w:val="left"/>
                    <w:rPr>
                      <w:sz w:val="18"/>
                      <w:szCs w:val="18"/>
                    </w:rPr>
                  </w:pPr>
                  <w:r>
                    <w:rPr>
                      <w:rFonts w:ascii="Gungsuh" w:eastAsia="Gungsuh" w:hAnsi="Gungsuh" w:cs="Gungsuh"/>
                      <w:sz w:val="18"/>
                      <w:szCs w:val="18"/>
                    </w:rPr>
                    <w:t>Студент отримав ≥ 90 балів за інноваційні курси.</w:t>
                  </w:r>
                </w:p>
                <w:p w:rsidR="00842629" w:rsidRDefault="00BC5E11">
                  <w:pPr>
                    <w:widowControl w:val="0"/>
                    <w:ind w:firstLine="0"/>
                    <w:jc w:val="left"/>
                    <w:rPr>
                      <w:sz w:val="18"/>
                      <w:szCs w:val="18"/>
                    </w:rPr>
                  </w:pPr>
                  <w:r>
                    <w:rPr>
                      <w:sz w:val="18"/>
                      <w:szCs w:val="18"/>
                    </w:rPr>
                    <w:t>Студент бере участь у наукових дослідженнях, хакатонах, олімпіадах</w:t>
                  </w:r>
                </w:p>
              </w:tc>
            </w:tr>
            <w:tr w:rsidR="00842629">
              <w:trPr>
                <w:trHeight w:val="1841"/>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ІТ-компанія</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Роботодавець, партнер кафедри, джерело практичного досвіду.</w:t>
                  </w:r>
                  <w:r>
                    <w:rPr>
                      <w:sz w:val="18"/>
                      <w:szCs w:val="18"/>
                    </w:rPr>
                    <w:br/>
                  </w:r>
                </w:p>
                <w:p w:rsidR="00842629" w:rsidRDefault="00842629">
                  <w:pPr>
                    <w:widowControl w:val="0"/>
                    <w:ind w:firstLine="0"/>
                    <w:jc w:val="left"/>
                    <w:rPr>
                      <w:sz w:val="18"/>
                      <w:szCs w:val="18"/>
                    </w:rPr>
                  </w:pPr>
                </w:p>
              </w:tc>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w:t>
                  </w:r>
                  <w:r>
                    <w:rPr>
                      <w:sz w:val="18"/>
                      <w:szCs w:val="18"/>
                    </w:rPr>
                    <w:br/>
                    <w:t>Кількість співробітників</w:t>
                  </w:r>
                  <w:r>
                    <w:rPr>
                      <w:sz w:val="18"/>
                      <w:szCs w:val="18"/>
                    </w:rPr>
                    <w:br/>
                    <w:t>Прибуток</w:t>
                  </w:r>
                  <w:r>
                    <w:rPr>
                      <w:sz w:val="18"/>
                      <w:szCs w:val="18"/>
                    </w:rPr>
                    <w:br/>
                    <w:t>Прийнято випускників на роботу</w:t>
                  </w:r>
                  <w:r>
                    <w:rPr>
                      <w:sz w:val="18"/>
                      <w:szCs w:val="18"/>
                    </w:rPr>
                    <w:br/>
                    <w:t>Реальний проєкт</w:t>
                  </w:r>
                </w:p>
              </w:tc>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Найняти випускників</w:t>
                  </w:r>
                  <w:r>
                    <w:rPr>
                      <w:sz w:val="18"/>
                      <w:szCs w:val="18"/>
                    </w:rPr>
                    <w:br/>
                    <w:t>Збільшити прибуток</w:t>
                  </w:r>
                </w:p>
                <w:p w:rsidR="00842629" w:rsidRDefault="00842629">
                  <w:pPr>
                    <w:widowControl w:val="0"/>
                    <w:ind w:firstLine="0"/>
                    <w:jc w:val="left"/>
                    <w:rPr>
                      <w:sz w:val="18"/>
                      <w:szCs w:val="18"/>
                    </w:rPr>
                  </w:pPr>
                </w:p>
                <w:p w:rsidR="00842629" w:rsidRDefault="00842629">
                  <w:pPr>
                    <w:widowControl w:val="0"/>
                    <w:ind w:firstLine="0"/>
                    <w:jc w:val="left"/>
                    <w:rPr>
                      <w:sz w:val="18"/>
                      <w:szCs w:val="18"/>
                    </w:rPr>
                  </w:pPr>
                </w:p>
              </w:tc>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widowControl w:val="0"/>
                    <w:ind w:firstLine="0"/>
                    <w:jc w:val="left"/>
                    <w:rPr>
                      <w:sz w:val="18"/>
                      <w:szCs w:val="18"/>
                    </w:rPr>
                  </w:pPr>
                </w:p>
              </w:tc>
            </w:tr>
            <w:tr w:rsidR="00842629">
              <w:trPr>
                <w:trHeight w:val="1538"/>
              </w:trPr>
              <w:tc>
                <w:tcPr>
                  <w:tcW w:w="1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даними, введення/виведення даних, зберігає дані</w:t>
                  </w:r>
                </w:p>
              </w:tc>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17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4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одна кафедра співпрацює з однією ІТ-компанією</w:t>
            </w:r>
            <w:r>
              <w:rPr>
                <w:sz w:val="20"/>
                <w:szCs w:val="20"/>
              </w:rPr>
              <w:t xml:space="preserve"> (модель 1:1). </w:t>
            </w:r>
            <w:r>
              <w:rPr>
                <w:b/>
                <w:sz w:val="20"/>
                <w:szCs w:val="20"/>
              </w:rPr>
              <w:t>Сервіс</w:t>
            </w:r>
            <w:r>
              <w:rPr>
                <w:sz w:val="20"/>
                <w:szCs w:val="20"/>
              </w:rPr>
              <w:t xml:space="preserve"> не є учасником освітнього середовища, є лише інструментом, який використовують інші сутності (кафедра, ІТ-компанія) для реалізації своїх дій.  </w:t>
            </w:r>
          </w:p>
          <w:p w:rsidR="00842629" w:rsidRDefault="00BC5E11">
            <w:pPr>
              <w:ind w:firstLine="0"/>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firstLine="0"/>
              <w:rPr>
                <w:sz w:val="12"/>
                <w:szCs w:val="12"/>
              </w:rPr>
            </w:pPr>
          </w:p>
          <w:tbl>
            <w:tblPr>
              <w:tblStyle w:val="affffffe"/>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Сутність 1</w:t>
                  </w:r>
                </w:p>
              </w:tc>
              <w:tc>
                <w:tcPr>
                  <w:tcW w:w="2316"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Сутність 2</w:t>
                  </w:r>
                </w:p>
              </w:tc>
              <w:tc>
                <w:tcPr>
                  <w:tcW w:w="2316"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Тип зв’язку (1:1)</w:t>
                  </w:r>
                </w:p>
              </w:tc>
              <w:tc>
                <w:tcPr>
                  <w:tcW w:w="2316"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w:t>
            </w:r>
          </w:p>
          <w:p w:rsidR="00842629" w:rsidRDefault="00BC5E11">
            <w:pPr>
              <w:ind w:firstLine="0"/>
              <w:rPr>
                <w:sz w:val="20"/>
                <w:szCs w:val="20"/>
              </w:rPr>
            </w:pPr>
            <w:r>
              <w:rPr>
                <w:sz w:val="20"/>
                <w:szCs w:val="20"/>
              </w:rPr>
              <w:t xml:space="preserve">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w:t>
            </w:r>
          </w:p>
          <w:p w:rsidR="00842629" w:rsidRDefault="00BC5E11">
            <w:pPr>
              <w:ind w:firstLine="0"/>
              <w:rPr>
                <w:sz w:val="20"/>
                <w:szCs w:val="20"/>
              </w:rPr>
            </w:pPr>
            <w:r>
              <w:rPr>
                <w:sz w:val="20"/>
                <w:szCs w:val="20"/>
              </w:rPr>
              <w:t xml:space="preserve">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«Інституційно-адміністративна модель». </w:t>
            </w:r>
          </w:p>
          <w:p w:rsidR="00842629" w:rsidRDefault="00842629">
            <w:pPr>
              <w:ind w:firstLine="0"/>
              <w:rPr>
                <w:sz w:val="20"/>
                <w:szCs w:val="20"/>
              </w:rPr>
            </w:pP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126"/>
              </w:numPr>
              <w:ind w:left="283"/>
              <w:rPr>
                <w:sz w:val="20"/>
                <w:szCs w:val="20"/>
              </w:rPr>
            </w:pPr>
            <w:r>
              <w:rPr>
                <w:sz w:val="20"/>
                <w:szCs w:val="20"/>
              </w:rPr>
              <w:t xml:space="preserve">Створити класи </w:t>
            </w:r>
            <w:r>
              <w:rPr>
                <w:b/>
                <w:sz w:val="20"/>
                <w:szCs w:val="20"/>
              </w:rPr>
              <w:t>Department,</w:t>
            </w:r>
            <w:r>
              <w:rPr>
                <w:sz w:val="20"/>
                <w:szCs w:val="20"/>
              </w:rPr>
              <w:t xml:space="preserve"> </w:t>
            </w:r>
            <w:r>
              <w:rPr>
                <w:b/>
                <w:sz w:val="20"/>
                <w:szCs w:val="20"/>
              </w:rPr>
              <w:t xml:space="preserve">Company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(табл.6.1).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lastRenderedPageBreak/>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відповідно до табл.6.1. </w:t>
            </w:r>
          </w:p>
          <w:p w:rsidR="00842629" w:rsidRDefault="00BC5E11">
            <w:pPr>
              <w:ind w:firstLine="285"/>
              <w:rPr>
                <w:sz w:val="18"/>
                <w:szCs w:val="18"/>
              </w:rPr>
            </w:pPr>
            <w:r>
              <w:rPr>
                <w:b/>
                <w:sz w:val="20"/>
                <w:szCs w:val="20"/>
              </w:rPr>
              <w:t xml:space="preserve">Алгоритм методу «Покращити якість освітньої програми». </w:t>
            </w:r>
            <w:r>
              <w:rPr>
                <w:sz w:val="18"/>
                <w:szCs w:val="18"/>
              </w:rPr>
              <w:t xml:space="preserve">Якщо якість освітньої програми не відповідає вимогам (наприклад, &lt;100%), залучити фахівців з компанії, додати нові дисципліни, оновити силабуси дисциплін, збільшити кількість викладачів, залучити студентів до виконання  проєктів, збільшити якість освітньої програми на кілька відсотків. </w:t>
            </w:r>
          </w:p>
          <w:p w:rsidR="00842629" w:rsidRDefault="00BC5E11">
            <w:pPr>
              <w:ind w:firstLine="285"/>
              <w:rPr>
                <w:b/>
                <w:sz w:val="20"/>
                <w:szCs w:val="20"/>
              </w:rPr>
            </w:pPr>
            <w:r>
              <w:rPr>
                <w:b/>
                <w:sz w:val="20"/>
                <w:szCs w:val="20"/>
              </w:rPr>
              <w:t>Алгоритм методу «Збільшити кількість креативних студентів».</w:t>
            </w:r>
            <w:r>
              <w:t xml:space="preserve"> </w:t>
            </w:r>
            <w:r>
              <w:rPr>
                <w:rFonts w:ascii="Gungsuh" w:eastAsia="Gungsuh" w:hAnsi="Gungsuh" w:cs="Gungsuh"/>
                <w:sz w:val="18"/>
                <w:szCs w:val="18"/>
              </w:rPr>
              <w:t>Визначити поточний рівень креативності студентів (порахувати кількість студентів, які беруть участь у реальних проєктах, створили власну розробку/стартап, отримали ≥ 90 балів за інноваційні курси, беруть участь у наукових дослідженнях, олімпіадах</w:t>
            </w:r>
            <w:r>
              <w:t xml:space="preserve">). </w:t>
            </w:r>
            <w:r>
              <w:rPr>
                <w:sz w:val="18"/>
                <w:szCs w:val="18"/>
              </w:rPr>
              <w:t xml:space="preserve">Визначити проєкти для залучення студентів, задати кількість студентських нагород. Розрахувати нову кількість креативних студентів. </w:t>
            </w:r>
            <w:r>
              <w:t xml:space="preserve"> </w:t>
            </w:r>
            <w:r>
              <w:rPr>
                <w:b/>
                <w:sz w:val="20"/>
                <w:szCs w:val="20"/>
              </w:rPr>
              <w:t xml:space="preserve"> </w:t>
            </w:r>
          </w:p>
          <w:p w:rsidR="00842629" w:rsidRDefault="00BC5E11">
            <w:pPr>
              <w:ind w:firstLine="285"/>
              <w:rPr>
                <w:sz w:val="18"/>
                <w:szCs w:val="18"/>
              </w:rPr>
            </w:pPr>
            <w:r>
              <w:rPr>
                <w:b/>
                <w:sz w:val="20"/>
                <w:szCs w:val="20"/>
              </w:rPr>
              <w:t>Алгоритм методу «Збільшити прибуток компанії»</w:t>
            </w:r>
            <w:r>
              <w:rPr>
                <w:sz w:val="20"/>
                <w:szCs w:val="20"/>
              </w:rPr>
              <w:t xml:space="preserve">. </w:t>
            </w:r>
            <w:r>
              <w:rPr>
                <w:sz w:val="18"/>
                <w:szCs w:val="18"/>
              </w:rPr>
              <w:t>Розрахувати прибуток:</w:t>
            </w:r>
            <w:r>
              <w:rPr>
                <w:sz w:val="18"/>
                <w:szCs w:val="18"/>
              </w:rPr>
              <w:br/>
            </w:r>
            <w:r>
              <w:rPr>
                <w:i/>
                <w:sz w:val="18"/>
                <w:szCs w:val="18"/>
              </w:rPr>
              <w:t>Додатковий прибуток = Кількість співробітників * коефіцієнт,</w:t>
            </w:r>
            <w:r>
              <w:rPr>
                <w:sz w:val="18"/>
                <w:szCs w:val="18"/>
              </w:rPr>
              <w:t xml:space="preserve"> де </w:t>
            </w:r>
            <w:r>
              <w:rPr>
                <w:i/>
                <w:sz w:val="18"/>
                <w:szCs w:val="18"/>
              </w:rPr>
              <w:t xml:space="preserve">коефіцієнт </w:t>
            </w:r>
            <w:r>
              <w:rPr>
                <w:sz w:val="18"/>
                <w:szCs w:val="18"/>
              </w:rPr>
              <w:t>- це множник, який відображає внесок одного співробітника у прибуток компанії (наприклад, згенерувати число від 1000 до 20000, що означатиме, в середньому кількість грн в місяць прибутку від одного працівника). Додати додатковий прибуток до загального прибутку компанії. Зафіксувати нове значення прибутку (запис у файл).</w:t>
            </w:r>
          </w:p>
          <w:p w:rsidR="00842629" w:rsidRDefault="00BC5E11">
            <w:pPr>
              <w:ind w:firstLine="0"/>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t xml:space="preserve">7. Додати до класу </w:t>
            </w:r>
            <w:r>
              <w:rPr>
                <w:b/>
                <w:sz w:val="20"/>
                <w:szCs w:val="20"/>
              </w:rPr>
              <w:t>Company</w:t>
            </w:r>
            <w:r>
              <w:rPr>
                <w:sz w:val="20"/>
                <w:szCs w:val="20"/>
              </w:rPr>
              <w:t xml:space="preserve"> вбудований (вкладений) клас ІТ акселератор (</w:t>
            </w:r>
            <w:r>
              <w:rPr>
                <w:b/>
                <w:sz w:val="20"/>
                <w:szCs w:val="20"/>
              </w:rPr>
              <w:t>ITAccelerator</w:t>
            </w:r>
            <w:r>
              <w:rPr>
                <w:sz w:val="20"/>
                <w:szCs w:val="20"/>
              </w:rPr>
              <w:t>) як додаткову сутність згідно з табл. 6.2:</w:t>
            </w:r>
          </w:p>
          <w:p w:rsidR="00842629" w:rsidRDefault="00842629">
            <w:pPr>
              <w:ind w:left="283" w:hanging="283"/>
              <w:rPr>
                <w:sz w:val="20"/>
                <w:szCs w:val="20"/>
              </w:rPr>
            </w:pPr>
          </w:p>
          <w:p w:rsidR="00842629" w:rsidRDefault="00BC5E11">
            <w:pPr>
              <w:spacing w:line="276" w:lineRule="auto"/>
              <w:ind w:firstLine="0"/>
              <w:jc w:val="center"/>
              <w:rPr>
                <w:sz w:val="20"/>
                <w:szCs w:val="20"/>
              </w:rPr>
            </w:pPr>
            <w:r>
              <w:rPr>
                <w:sz w:val="20"/>
                <w:szCs w:val="20"/>
              </w:rPr>
              <w:t>Таблиця 6.2.  Додаткові сутності предметної області</w:t>
            </w:r>
          </w:p>
          <w:tbl>
            <w:tblPr>
              <w:tblStyle w:val="afffffff"/>
              <w:tblW w:w="849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2400"/>
              <w:gridCol w:w="2970"/>
            </w:tblGrid>
            <w:tr w:rsidR="00842629">
              <w:tc>
                <w:tcPr>
                  <w:tcW w:w="13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7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4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9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126"/>
              </w:trPr>
              <w:tc>
                <w:tcPr>
                  <w:tcW w:w="13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rPr>
                      <w:sz w:val="18"/>
                      <w:szCs w:val="18"/>
                    </w:rPr>
                  </w:pPr>
                  <w:r>
                    <w:rPr>
                      <w:sz w:val="18"/>
                      <w:szCs w:val="18"/>
                    </w:rPr>
                    <w:t>ІТ акселератор</w:t>
                  </w:r>
                </w:p>
              </w:tc>
              <w:tc>
                <w:tcPr>
                  <w:tcW w:w="17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Сприяти розвитку стартапів, залучати студентів та випускників до підприємницької діяльності</w:t>
                  </w:r>
                </w:p>
              </w:tc>
              <w:tc>
                <w:tcPr>
                  <w:tcW w:w="24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w:t>
                  </w:r>
                </w:p>
                <w:p w:rsidR="00842629" w:rsidRDefault="00BC5E11">
                  <w:pPr>
                    <w:widowControl w:val="0"/>
                    <w:ind w:firstLine="0"/>
                    <w:jc w:val="left"/>
                    <w:rPr>
                      <w:sz w:val="18"/>
                      <w:szCs w:val="18"/>
                    </w:rPr>
                  </w:pPr>
                  <w:r>
                    <w:rPr>
                      <w:sz w:val="18"/>
                      <w:szCs w:val="18"/>
                    </w:rPr>
                    <w:t xml:space="preserve">Кількість проектів, участь в яких беруть викладачі і студенти; </w:t>
                  </w:r>
                </w:p>
                <w:p w:rsidR="00842629" w:rsidRDefault="00BC5E11">
                  <w:pPr>
                    <w:widowControl w:val="0"/>
                    <w:ind w:firstLine="0"/>
                    <w:jc w:val="left"/>
                    <w:rPr>
                      <w:sz w:val="18"/>
                      <w:szCs w:val="18"/>
                    </w:rPr>
                  </w:pPr>
                  <w:r>
                    <w:rPr>
                      <w:sz w:val="18"/>
                      <w:szCs w:val="18"/>
                    </w:rPr>
                    <w:t>Кількість студентів, які навчаються в акселераторі;</w:t>
                  </w:r>
                </w:p>
                <w:p w:rsidR="00842629" w:rsidRDefault="00BC5E11">
                  <w:pPr>
                    <w:widowControl w:val="0"/>
                    <w:ind w:firstLine="0"/>
                    <w:jc w:val="left"/>
                    <w:rPr>
                      <w:sz w:val="18"/>
                      <w:szCs w:val="18"/>
                    </w:rPr>
                  </w:pPr>
                  <w:r>
                    <w:rPr>
                      <w:sz w:val="18"/>
                      <w:szCs w:val="18"/>
                    </w:rPr>
                    <w:t>Обсяг інвестицій, які акселератор передає на кафедру.</w:t>
                  </w:r>
                </w:p>
                <w:p w:rsidR="00842629" w:rsidRDefault="00BC5E11">
                  <w:pPr>
                    <w:widowControl w:val="0"/>
                    <w:ind w:firstLine="0"/>
                    <w:jc w:val="left"/>
                    <w:rPr>
                      <w:sz w:val="18"/>
                      <w:szCs w:val="18"/>
                    </w:rPr>
                  </w:pPr>
                  <w:r>
                    <w:rPr>
                      <w:sz w:val="18"/>
                      <w:szCs w:val="18"/>
                    </w:rPr>
                    <w:t>Рівень інноваційності</w:t>
                  </w:r>
                </w:p>
              </w:tc>
              <w:tc>
                <w:tcPr>
                  <w:tcW w:w="29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студентський стартап</w:t>
                  </w:r>
                </w:p>
                <w:p w:rsidR="00842629" w:rsidRDefault="00BC5E11">
                  <w:pPr>
                    <w:widowControl w:val="0"/>
                    <w:ind w:firstLine="0"/>
                    <w:jc w:val="left"/>
                    <w:rPr>
                      <w:sz w:val="18"/>
                      <w:szCs w:val="18"/>
                    </w:rPr>
                  </w:pPr>
                  <w:r>
                    <w:rPr>
                      <w:sz w:val="18"/>
                      <w:szCs w:val="18"/>
                    </w:rPr>
                    <w:t>Призначити ментора</w:t>
                  </w:r>
                </w:p>
                <w:p w:rsidR="00842629" w:rsidRDefault="00BC5E11">
                  <w:pPr>
                    <w:widowControl w:val="0"/>
                    <w:ind w:firstLine="0"/>
                    <w:jc w:val="left"/>
                    <w:rPr>
                      <w:sz w:val="18"/>
                      <w:szCs w:val="18"/>
                    </w:rPr>
                  </w:pPr>
                  <w:r>
                    <w:rPr>
                      <w:sz w:val="18"/>
                      <w:szCs w:val="18"/>
                    </w:rPr>
                    <w:t>Оцінити результативність стартапу</w:t>
                  </w:r>
                </w:p>
                <w:p w:rsidR="00842629" w:rsidRDefault="00BC5E11">
                  <w:pPr>
                    <w:widowControl w:val="0"/>
                    <w:ind w:firstLine="0"/>
                    <w:jc w:val="left"/>
                    <w:rPr>
                      <w:sz w:val="18"/>
                      <w:szCs w:val="18"/>
                    </w:rPr>
                  </w:pPr>
                  <w:r>
                    <w:rPr>
                      <w:sz w:val="18"/>
                      <w:szCs w:val="18"/>
                    </w:rPr>
                    <w:t>Розрахувати рейтинг студентів для конкурсу в акселератор;</w:t>
                  </w:r>
                </w:p>
                <w:p w:rsidR="00842629" w:rsidRDefault="00BC5E11">
                  <w:pPr>
                    <w:widowControl w:val="0"/>
                    <w:ind w:firstLine="0"/>
                    <w:jc w:val="left"/>
                    <w:rPr>
                      <w:sz w:val="18"/>
                      <w:szCs w:val="18"/>
                    </w:rPr>
                  </w:pPr>
                  <w:r>
                    <w:rPr>
                      <w:sz w:val="18"/>
                      <w:szCs w:val="18"/>
                    </w:rPr>
                    <w:t>Вибрати найкращий стартап проєкт.</w:t>
                  </w:r>
                </w:p>
                <w:p w:rsidR="00842629" w:rsidRDefault="00842629">
                  <w:pPr>
                    <w:widowControl w:val="0"/>
                    <w:ind w:firstLine="0"/>
                    <w:jc w:val="left"/>
                    <w:rPr>
                      <w:sz w:val="18"/>
                      <w:szCs w:val="18"/>
                    </w:rPr>
                  </w:pPr>
                </w:p>
              </w:tc>
            </w:tr>
          </w:tbl>
          <w:p w:rsidR="00842629" w:rsidRDefault="00BC5E11">
            <w:pPr>
              <w:ind w:firstLine="0"/>
              <w:rPr>
                <w:sz w:val="18"/>
                <w:szCs w:val="18"/>
              </w:rPr>
            </w:pPr>
            <w:r>
              <w:rPr>
                <w:b/>
                <w:sz w:val="20"/>
                <w:szCs w:val="20"/>
              </w:rPr>
              <w:t xml:space="preserve">Алгоритм методу «Вибрати найкращий стартап проєкт». </w:t>
            </w:r>
            <w:r>
              <w:rPr>
                <w:sz w:val="18"/>
                <w:szCs w:val="18"/>
              </w:rPr>
              <w:t xml:space="preserve">Вважаємо, що є 10 проектів і 5 експертів, кожний з яких ставить проєкту оцінку. В якості оцінок проєкту виступають псевдовипадкові числа в діапазоні від 1 до 10. В результаті отримаємо матрицю вимірністю 5*10 (кількість експертів (рядки)*кількість проєктів (стовпці)). Для кожного проєкту знаходимо суму балів (сума елементів по стовпчиках), потім розраховуємо середнє арифметичний бал для проєкту, поділивши сумарний бал проєкту на кількість експертів. Сортуємо середні бали за зростанням. Проєкт, який має найменший середній бал, вважатимемо найкращим.   </w:t>
            </w:r>
          </w:p>
          <w:p w:rsidR="00842629" w:rsidRDefault="00BC5E11">
            <w:pPr>
              <w:ind w:firstLine="0"/>
              <w:rPr>
                <w:sz w:val="20"/>
                <w:szCs w:val="20"/>
              </w:rPr>
            </w:pPr>
            <w:r>
              <w:rPr>
                <w:b/>
                <w:sz w:val="20"/>
                <w:szCs w:val="20"/>
              </w:rPr>
              <w:t>Алгоритм методу «Рейтинг результативності студентів в Стартап-Інкубаторі»</w:t>
            </w:r>
            <w:r>
              <w:rPr>
                <w:sz w:val="18"/>
                <w:szCs w:val="18"/>
              </w:rPr>
              <w:t xml:space="preserve">. Для кожного студента визначаємо долю (значення від 0 до 1) його участі в кожному проєкті за допомогою генератору псевдовипадкових чисел. Отриману долю участі множимо на обсяг інвестицій, сортуємо отримані значення за спаданням. Студент з найвищим показником є найрезультативнішим. </w:t>
            </w: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Department</w:t>
            </w:r>
            <w:r>
              <w:rPr>
                <w:sz w:val="20"/>
                <w:szCs w:val="20"/>
              </w:rPr>
              <w:t xml:space="preserve">, подавши його як частковий, поділивши клас на дві частини кожна в окремому файлі: в один файл включити  метод покращення якості освітньої програми, в інший файл – метод розрахунку обсягу інвестицій на кафедру від стартапів:  </w:t>
            </w:r>
            <w:r>
              <w:rPr>
                <w:sz w:val="20"/>
                <w:szCs w:val="20"/>
              </w:rPr>
              <w:br/>
            </w:r>
            <w:r>
              <w:rPr>
                <w:rFonts w:ascii="Gungsuh" w:eastAsia="Gungsuh" w:hAnsi="Gungsuh" w:cs="Gungsuh"/>
                <w:i/>
                <w:sz w:val="20"/>
                <w:szCs w:val="20"/>
              </w:rPr>
              <w:t>Інвестиції на кафедру = ∑ (Інвестиції від і-го стартапу× Коефіцієнт_повернення),</w:t>
            </w:r>
            <w:r>
              <w:rPr>
                <w:sz w:val="20"/>
                <w:szCs w:val="20"/>
              </w:rPr>
              <w:t xml:space="preserve"> де</w:t>
            </w:r>
          </w:p>
          <w:p w:rsidR="00842629" w:rsidRDefault="00BC5E11">
            <w:pPr>
              <w:ind w:left="283" w:firstLine="0"/>
              <w:rPr>
                <w:sz w:val="20"/>
                <w:szCs w:val="20"/>
              </w:rPr>
            </w:pPr>
            <w:r>
              <w:rPr>
                <w:i/>
                <w:sz w:val="20"/>
                <w:szCs w:val="20"/>
              </w:rPr>
              <w:t>Інвестиції від і-го стартапу</w:t>
            </w:r>
            <w:r>
              <w:rPr>
                <w:sz w:val="20"/>
                <w:szCs w:val="20"/>
              </w:rPr>
              <w:t xml:space="preserve"> = сумі коштів, залучених і-им стартапом, коефіцієнт повернення — це відсоток від прибутку компанії, який  йде на підтримку освітньої бази кафедри.</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rPr>
                <w:sz w:val="20"/>
                <w:szCs w:val="20"/>
              </w:rPr>
            </w:pPr>
            <w:r>
              <w:rPr>
                <w:sz w:val="20"/>
                <w:szCs w:val="20"/>
              </w:rPr>
              <w:t xml:space="preserve">9.  Додати до проекту новий статичний клас  </w:t>
            </w:r>
            <w:r>
              <w:rPr>
                <w:b/>
                <w:sz w:val="20"/>
                <w:szCs w:val="20"/>
              </w:rPr>
              <w:t>StartupProject</w:t>
            </w:r>
            <w:r>
              <w:rPr>
                <w:sz w:val="20"/>
                <w:szCs w:val="20"/>
              </w:rPr>
              <w:t xml:space="preserve"> (Стартап проєкт), включивши в нього функцію (на вибір студента) з варіанта 6 лабораторної роботи 2, зробивши її статичною.</w:t>
            </w:r>
          </w:p>
          <w:p w:rsidR="00842629" w:rsidRDefault="00842629">
            <w:pPr>
              <w:ind w:left="283" w:hanging="283"/>
            </w:pPr>
          </w:p>
          <w:p w:rsidR="00842629" w:rsidRDefault="00BC5E11">
            <w:pPr>
              <w:ind w:firstLine="0"/>
              <w:rPr>
                <w:b/>
                <w:sz w:val="20"/>
                <w:szCs w:val="20"/>
              </w:rPr>
            </w:pPr>
            <w:r>
              <w:rPr>
                <w:b/>
                <w:sz w:val="20"/>
                <w:szCs w:val="20"/>
              </w:rPr>
              <w:t>Алгоритми методів, які не описані в завданні, студент розробляє самостійно.</w:t>
            </w:r>
          </w:p>
          <w:p w:rsidR="00842629" w:rsidRDefault="00BC5E11">
            <w:pPr>
              <w:ind w:firstLine="0"/>
              <w:rPr>
                <w:sz w:val="20"/>
                <w:szCs w:val="20"/>
              </w:rPr>
            </w:pPr>
            <w:r>
              <w:rPr>
                <w:b/>
                <w:sz w:val="20"/>
                <w:szCs w:val="20"/>
              </w:rPr>
              <w:t xml:space="preserve"> </w:t>
            </w:r>
          </w:p>
        </w:tc>
      </w:tr>
      <w:tr w:rsidR="00842629">
        <w:trPr>
          <w:jc w:val="center"/>
        </w:trPr>
        <w:tc>
          <w:tcPr>
            <w:tcW w:w="951" w:type="dxa"/>
            <w:shd w:val="clear" w:color="auto" w:fill="F2F2F2"/>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освітнє середовище, учасниками якого є студент та його   індивідуальна навчальна програма.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7.1 подані ролі, атрибути та операції сутностей  освітнього середовища.</w:t>
            </w:r>
          </w:p>
          <w:p w:rsidR="00842629" w:rsidRDefault="00842629">
            <w:pPr>
              <w:ind w:firstLine="0"/>
              <w:rPr>
                <w:sz w:val="20"/>
                <w:szCs w:val="20"/>
              </w:rPr>
            </w:pPr>
          </w:p>
          <w:p w:rsidR="00842629" w:rsidRDefault="00842629">
            <w:pPr>
              <w:ind w:firstLine="0"/>
              <w:rPr>
                <w:sz w:val="20"/>
                <w:szCs w:val="20"/>
              </w:rPr>
            </w:pPr>
          </w:p>
          <w:p w:rsidR="00842629" w:rsidRDefault="00842629">
            <w:pPr>
              <w:ind w:firstLine="0"/>
              <w:rPr>
                <w:sz w:val="20"/>
                <w:szCs w:val="20"/>
              </w:rPr>
            </w:pPr>
          </w:p>
          <w:p w:rsidR="00842629" w:rsidRDefault="00BC5E11">
            <w:pPr>
              <w:spacing w:line="360" w:lineRule="auto"/>
              <w:ind w:firstLine="0"/>
              <w:jc w:val="center"/>
              <w:rPr>
                <w:sz w:val="20"/>
                <w:szCs w:val="20"/>
              </w:rPr>
            </w:pPr>
            <w:r>
              <w:rPr>
                <w:sz w:val="20"/>
                <w:szCs w:val="20"/>
              </w:rPr>
              <w:lastRenderedPageBreak/>
              <w:t>Таблиця 7.1. Основні сутності предметної області</w:t>
            </w:r>
          </w:p>
          <w:tbl>
            <w:tblPr>
              <w:tblStyle w:val="afffffff0"/>
              <w:tblW w:w="87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320"/>
              <w:gridCol w:w="1740"/>
              <w:gridCol w:w="1908"/>
              <w:gridCol w:w="2547"/>
            </w:tblGrid>
            <w:tr w:rsidR="00842629">
              <w:trPr>
                <w:trHeight w:val="189"/>
              </w:trPr>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Сутність</w:t>
                  </w:r>
                </w:p>
              </w:tc>
              <w:tc>
                <w:tcPr>
                  <w:tcW w:w="13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Роль сутності</w:t>
                  </w:r>
                </w:p>
              </w:tc>
              <w:tc>
                <w:tcPr>
                  <w:tcW w:w="17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Атрибути сутності</w:t>
                  </w:r>
                </w:p>
              </w:tc>
              <w:tc>
                <w:tcPr>
                  <w:tcW w:w="190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Операції (дії) сутності</w:t>
                  </w:r>
                </w:p>
              </w:tc>
              <w:tc>
                <w:tcPr>
                  <w:tcW w:w="2547"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20"/>
                      <w:szCs w:val="20"/>
                    </w:rPr>
                  </w:pPr>
                  <w:r>
                    <w:rPr>
                      <w:b/>
                      <w:sz w:val="20"/>
                      <w:szCs w:val="20"/>
                    </w:rPr>
                    <w:t>Умова виконання дії</w:t>
                  </w:r>
                </w:p>
              </w:tc>
            </w:tr>
            <w:tr w:rsidR="00842629">
              <w:trPr>
                <w:trHeight w:val="1995"/>
              </w:trPr>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firstLine="0"/>
                    <w:rPr>
                      <w:sz w:val="18"/>
                      <w:szCs w:val="18"/>
                    </w:rPr>
                  </w:pPr>
                  <w:r>
                    <w:rPr>
                      <w:sz w:val="18"/>
                      <w:szCs w:val="18"/>
                    </w:rPr>
                    <w:t>Студент</w:t>
                  </w:r>
                </w:p>
              </w:tc>
              <w:tc>
                <w:tcPr>
                  <w:tcW w:w="13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Учасник освітнього процесу, який навчається за програмою</w:t>
                  </w:r>
                </w:p>
              </w:tc>
              <w:tc>
                <w:tcPr>
                  <w:tcW w:w="17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 xml:space="preserve">ПІБ студента, </w:t>
                  </w:r>
                </w:p>
                <w:p w:rsidR="00842629" w:rsidRDefault="00BC5E11">
                  <w:pPr>
                    <w:ind w:firstLine="0"/>
                    <w:rPr>
                      <w:sz w:val="18"/>
                      <w:szCs w:val="18"/>
                    </w:rPr>
                  </w:pPr>
                  <w:r>
                    <w:rPr>
                      <w:sz w:val="18"/>
                      <w:szCs w:val="18"/>
                    </w:rPr>
                    <w:t>Список оцінок (0–10), Рейтинг (середній бал), Розмір стипендії, Закріплена навчальна програма</w:t>
                  </w:r>
                </w:p>
              </w:tc>
              <w:tc>
                <w:tcPr>
                  <w:tcW w:w="190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Розрахувати рейтинг</w:t>
                  </w:r>
                </w:p>
                <w:p w:rsidR="00842629" w:rsidRDefault="00BC5E11">
                  <w:pPr>
                    <w:ind w:firstLine="0"/>
                    <w:rPr>
                      <w:sz w:val="18"/>
                      <w:szCs w:val="18"/>
                    </w:rPr>
                  </w:pPr>
                  <w:r>
                    <w:rPr>
                      <w:sz w:val="18"/>
                      <w:szCs w:val="18"/>
                    </w:rPr>
                    <w:t>Розрахувати стипендію</w:t>
                  </w:r>
                </w:p>
                <w:p w:rsidR="00842629" w:rsidRDefault="00BC5E11">
                  <w:pPr>
                    <w:ind w:firstLine="0"/>
                    <w:rPr>
                      <w:sz w:val="18"/>
                      <w:szCs w:val="18"/>
                    </w:rPr>
                  </w:pPr>
                  <w:r>
                    <w:rPr>
                      <w:sz w:val="18"/>
                      <w:szCs w:val="18"/>
                    </w:rPr>
                    <w:t>Показати слабкі місця у навчанні</w:t>
                  </w:r>
                </w:p>
                <w:p w:rsidR="00842629" w:rsidRDefault="00842629">
                  <w:pPr>
                    <w:ind w:firstLine="0"/>
                    <w:rPr>
                      <w:sz w:val="18"/>
                      <w:szCs w:val="18"/>
                    </w:rPr>
                  </w:pPr>
                </w:p>
                <w:p w:rsidR="00842629" w:rsidRDefault="00842629">
                  <w:pPr>
                    <w:ind w:firstLine="0"/>
                    <w:rPr>
                      <w:sz w:val="18"/>
                      <w:szCs w:val="18"/>
                    </w:rPr>
                  </w:pPr>
                </w:p>
                <w:p w:rsidR="00842629" w:rsidRDefault="00842629">
                  <w:pPr>
                    <w:ind w:firstLine="0"/>
                    <w:rPr>
                      <w:sz w:val="18"/>
                      <w:szCs w:val="18"/>
                    </w:rPr>
                  </w:pPr>
                </w:p>
              </w:tc>
              <w:tc>
                <w:tcPr>
                  <w:tcW w:w="2547"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Слабкі місця: аналіз оцінок по предметах та виявлення предметів з оцінками &lt; 60 балів (незадовільно)</w:t>
                  </w:r>
                </w:p>
                <w:p w:rsidR="00842629" w:rsidRDefault="00BC5E11">
                  <w:pPr>
                    <w:ind w:firstLine="0"/>
                    <w:rPr>
                      <w:sz w:val="18"/>
                      <w:szCs w:val="18"/>
                    </w:rPr>
                  </w:pPr>
                  <w:r>
                    <w:rPr>
                      <w:rFonts w:ascii="Gungsuh" w:eastAsia="Gungsuh" w:hAnsi="Gungsuh" w:cs="Gungsuh"/>
                      <w:sz w:val="18"/>
                      <w:szCs w:val="18"/>
                    </w:rPr>
                    <w:t>Стипендія = базова (державна) стипендія, якщо рейтинг ≥ 80,  0, якщо рейтинг &lt; 80, підвищена на кілька %, якщо рейтинг &gt; 90.</w:t>
                  </w:r>
                </w:p>
              </w:tc>
            </w:tr>
            <w:tr w:rsidR="00842629">
              <w:trPr>
                <w:trHeight w:val="1740"/>
              </w:trPr>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Навчальна програма</w:t>
                  </w:r>
                </w:p>
              </w:tc>
              <w:tc>
                <w:tcPr>
                  <w:tcW w:w="13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Формалізований освітній маршрут, який визначає зміст і обсяг навчання</w:t>
                  </w:r>
                  <w:r>
                    <w:rPr>
                      <w:sz w:val="18"/>
                      <w:szCs w:val="18"/>
                    </w:rPr>
                    <w:br/>
                  </w:r>
                </w:p>
                <w:p w:rsidR="00842629" w:rsidRDefault="00842629">
                  <w:pPr>
                    <w:ind w:firstLine="0"/>
                    <w:rPr>
                      <w:sz w:val="18"/>
                      <w:szCs w:val="18"/>
                    </w:rPr>
                  </w:pPr>
                </w:p>
              </w:tc>
              <w:tc>
                <w:tcPr>
                  <w:tcW w:w="17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 xml:space="preserve">Назва програми,  Кількість кредитів, Список дисциплін, Перелік результатів навчання, </w:t>
                  </w:r>
                </w:p>
                <w:p w:rsidR="00842629" w:rsidRDefault="00BC5E11">
                  <w:pPr>
                    <w:ind w:firstLine="0"/>
                    <w:rPr>
                      <w:sz w:val="18"/>
                      <w:szCs w:val="18"/>
                    </w:rPr>
                  </w:pPr>
                  <w:r>
                    <w:rPr>
                      <w:sz w:val="18"/>
                      <w:szCs w:val="18"/>
                    </w:rPr>
                    <w:t xml:space="preserve">Рівень (бакалавр, магістр), </w:t>
                  </w:r>
                </w:p>
                <w:p w:rsidR="00842629" w:rsidRDefault="00BC5E11">
                  <w:pPr>
                    <w:ind w:firstLine="0"/>
                    <w:rPr>
                      <w:sz w:val="18"/>
                      <w:szCs w:val="18"/>
                    </w:rPr>
                  </w:pPr>
                  <w:r>
                    <w:rPr>
                      <w:sz w:val="18"/>
                      <w:szCs w:val="18"/>
                    </w:rPr>
                    <w:t>Якість (оцінка)</w:t>
                  </w:r>
                </w:p>
              </w:tc>
              <w:tc>
                <w:tcPr>
                  <w:tcW w:w="190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Визначити якість навчальної програми</w:t>
                  </w:r>
                </w:p>
                <w:p w:rsidR="00842629" w:rsidRDefault="00BC5E11">
                  <w:pPr>
                    <w:ind w:firstLine="0"/>
                    <w:rPr>
                      <w:sz w:val="18"/>
                      <w:szCs w:val="18"/>
                    </w:rPr>
                  </w:pPr>
                  <w:r>
                    <w:rPr>
                      <w:sz w:val="18"/>
                      <w:szCs w:val="18"/>
                    </w:rPr>
                    <w:t>Визначити складність навчальної програми</w:t>
                  </w:r>
                </w:p>
                <w:p w:rsidR="00842629" w:rsidRDefault="00BC5E11">
                  <w:pPr>
                    <w:ind w:firstLine="0"/>
                    <w:rPr>
                      <w:sz w:val="18"/>
                      <w:szCs w:val="18"/>
                    </w:rPr>
                  </w:pPr>
                  <w:r>
                    <w:rPr>
                      <w:sz w:val="18"/>
                      <w:szCs w:val="18"/>
                    </w:rPr>
                    <w:t>Оцінити відповідність навчальної програми ринку праці.</w:t>
                  </w:r>
                </w:p>
              </w:tc>
              <w:tc>
                <w:tcPr>
                  <w:tcW w:w="2547"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842629">
                  <w:pPr>
                    <w:ind w:firstLine="0"/>
                    <w:rPr>
                      <w:sz w:val="18"/>
                      <w:szCs w:val="18"/>
                    </w:rPr>
                  </w:pPr>
                </w:p>
              </w:tc>
            </w:tr>
            <w:tr w:rsidR="00842629">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firstLine="0"/>
                    <w:rPr>
                      <w:sz w:val="18"/>
                      <w:szCs w:val="18"/>
                    </w:rPr>
                  </w:pPr>
                  <w:r>
                    <w:rPr>
                      <w:sz w:val="18"/>
                      <w:szCs w:val="18"/>
                    </w:rPr>
                    <w:t>Сервіс</w:t>
                  </w:r>
                </w:p>
              </w:tc>
              <w:tc>
                <w:tcPr>
                  <w:tcW w:w="13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Технічний посередник: забезпечує обмін даними, введення/виведення даних, зберігає дані</w:t>
                  </w:r>
                </w:p>
              </w:tc>
              <w:tc>
                <w:tcPr>
                  <w:tcW w:w="17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190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547"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студент навчається тільки за однією навчальною програмою</w:t>
            </w:r>
            <w:r>
              <w:rPr>
                <w:sz w:val="20"/>
                <w:szCs w:val="20"/>
              </w:rPr>
              <w:t xml:space="preserve"> (модель 1:1). </w:t>
            </w:r>
            <w:r>
              <w:rPr>
                <w:b/>
                <w:sz w:val="20"/>
                <w:szCs w:val="20"/>
              </w:rPr>
              <w:t>Сервіс</w:t>
            </w:r>
            <w:r>
              <w:rPr>
                <w:sz w:val="20"/>
                <w:szCs w:val="20"/>
              </w:rPr>
              <w:t xml:space="preserve"> не є учасником освітнього середовища, є лише інструментом, який використовують інші сутності (студент, навчальна програма) для реалізації своїх дій.  </w:t>
            </w:r>
          </w:p>
          <w:p w:rsidR="00842629" w:rsidRDefault="00BC5E11">
            <w:pPr>
              <w:ind w:firstLine="0"/>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firstLine="0"/>
              <w:rPr>
                <w:sz w:val="12"/>
                <w:szCs w:val="12"/>
              </w:rPr>
            </w:pPr>
          </w:p>
          <w:tbl>
            <w:tblPr>
              <w:tblStyle w:val="afffffff1"/>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firstLine="0"/>
                    <w:rPr>
                      <w:sz w:val="18"/>
                      <w:szCs w:val="18"/>
                    </w:rPr>
                  </w:pPr>
                  <w:r>
                    <w:rPr>
                      <w:sz w:val="18"/>
                      <w:szCs w:val="18"/>
                    </w:rPr>
                    <w:t>Сутність 1</w:t>
                  </w:r>
                </w:p>
              </w:tc>
              <w:tc>
                <w:tcPr>
                  <w:tcW w:w="2316" w:type="dxa"/>
                </w:tcPr>
                <w:p w:rsidR="00842629" w:rsidRDefault="00BC5E11">
                  <w:pPr>
                    <w:ind w:firstLine="0"/>
                    <w:rPr>
                      <w:sz w:val="18"/>
                      <w:szCs w:val="18"/>
                    </w:rPr>
                  </w:pPr>
                  <w:r>
                    <w:rPr>
                      <w:sz w:val="18"/>
                      <w:szCs w:val="18"/>
                    </w:rPr>
                    <w:t>Сутність 2</w:t>
                  </w:r>
                </w:p>
              </w:tc>
              <w:tc>
                <w:tcPr>
                  <w:tcW w:w="2316" w:type="dxa"/>
                </w:tcPr>
                <w:p w:rsidR="00842629" w:rsidRDefault="00BC5E11">
                  <w:pPr>
                    <w:ind w:firstLine="0"/>
                    <w:rPr>
                      <w:sz w:val="18"/>
                      <w:szCs w:val="18"/>
                    </w:rPr>
                  </w:pPr>
                  <w:r>
                    <w:rPr>
                      <w:sz w:val="18"/>
                      <w:szCs w:val="18"/>
                    </w:rPr>
                    <w:t>Тип зв’язку (1:1)</w:t>
                  </w:r>
                </w:p>
              </w:tc>
              <w:tc>
                <w:tcPr>
                  <w:tcW w:w="2316" w:type="dxa"/>
                </w:tcPr>
                <w:p w:rsidR="00842629" w:rsidRDefault="00BC5E11">
                  <w:pPr>
                    <w:ind w:firstLine="0"/>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«Освітня  модель». </w:t>
            </w: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159"/>
              </w:numPr>
              <w:ind w:left="283" w:hanging="283"/>
              <w:rPr>
                <w:sz w:val="20"/>
                <w:szCs w:val="20"/>
              </w:rPr>
            </w:pPr>
            <w:r>
              <w:rPr>
                <w:sz w:val="20"/>
                <w:szCs w:val="20"/>
              </w:rPr>
              <w:t xml:space="preserve">Створити класи </w:t>
            </w:r>
            <w:r>
              <w:rPr>
                <w:b/>
                <w:sz w:val="20"/>
                <w:szCs w:val="20"/>
              </w:rPr>
              <w:t>Student,</w:t>
            </w:r>
            <w:r>
              <w:rPr>
                <w:sz w:val="20"/>
                <w:szCs w:val="20"/>
              </w:rPr>
              <w:t xml:space="preserve"> </w:t>
            </w:r>
            <w:r>
              <w:rPr>
                <w:b/>
                <w:sz w:val="20"/>
                <w:szCs w:val="20"/>
              </w:rPr>
              <w:t xml:space="preserve">Curriculum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(табл.6.1).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відповідно до табл.7.1. </w:t>
            </w:r>
          </w:p>
          <w:p w:rsidR="00842629" w:rsidRDefault="00BC5E11">
            <w:pPr>
              <w:ind w:firstLine="285"/>
              <w:rPr>
                <w:sz w:val="18"/>
                <w:szCs w:val="18"/>
              </w:rPr>
            </w:pPr>
            <w:r>
              <w:rPr>
                <w:b/>
                <w:sz w:val="20"/>
                <w:szCs w:val="20"/>
              </w:rPr>
              <w:t xml:space="preserve">Алгоритм методу «Визначити якість навчальної програми». </w:t>
            </w:r>
            <w:r>
              <w:rPr>
                <w:sz w:val="18"/>
                <w:szCs w:val="18"/>
              </w:rPr>
              <w:t>Визначити критерії якості навчальної програми: актуальність дисциплін, практична спрямованість, методичне забезпечення, працевлаштування випускників, задоволеність студентів і задати їх кількісні оцінки. Визначити середню оцінку. Класифікувати результат, наприклад за 5-ти бальною шкалою: 4.5–5.0: Висока якість, 3.5–4.4: Добра, 2.5–3.4: Посередня, &lt;2.5: Низька.</w:t>
            </w:r>
          </w:p>
          <w:p w:rsidR="00842629" w:rsidRDefault="00BC5E11">
            <w:pPr>
              <w:ind w:firstLine="285"/>
              <w:rPr>
                <w:sz w:val="18"/>
                <w:szCs w:val="18"/>
              </w:rPr>
            </w:pPr>
            <w:r>
              <w:rPr>
                <w:b/>
                <w:sz w:val="20"/>
                <w:szCs w:val="20"/>
              </w:rPr>
              <w:t xml:space="preserve">Алгоритм методу «Визначити складність навчальної програми». </w:t>
            </w:r>
            <w:r>
              <w:rPr>
                <w:sz w:val="18"/>
                <w:szCs w:val="18"/>
              </w:rPr>
              <w:t xml:space="preserve">Визначити показники складності навчального матеріалу. наприклад, обсяг інформації, абстрактність, математизація, відсоток теорії у порівнянні з практикою, швидкість засвоєння, відсоток самостійної роботи у порівнянні з аудиторної, складність мислення, запам’ятовування. Для кожного показника задати бал (0..5). Обчислити середнє, дати інтерпретацію по діапазонам середнього балу (висока, низька, середня). </w:t>
            </w:r>
          </w:p>
          <w:p w:rsidR="00842629" w:rsidRDefault="00BC5E11">
            <w:pPr>
              <w:ind w:firstLine="0"/>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lastRenderedPageBreak/>
              <w:t xml:space="preserve">7. Додати до класу </w:t>
            </w:r>
            <w:r>
              <w:rPr>
                <w:b/>
                <w:sz w:val="20"/>
                <w:szCs w:val="20"/>
              </w:rPr>
              <w:t>Student</w:t>
            </w:r>
            <w:r>
              <w:rPr>
                <w:sz w:val="20"/>
                <w:szCs w:val="20"/>
              </w:rPr>
              <w:t xml:space="preserve"> вбудований (вкладений) клас </w:t>
            </w:r>
            <w:r>
              <w:rPr>
                <w:b/>
                <w:sz w:val="20"/>
                <w:szCs w:val="20"/>
              </w:rPr>
              <w:t>WorkInCompany</w:t>
            </w:r>
            <w:r>
              <w:rPr>
                <w:sz w:val="20"/>
                <w:szCs w:val="20"/>
              </w:rPr>
              <w:t xml:space="preserve"> (Робота в компанії)) як додаткову сутність згідно з табл. 7.2:</w:t>
            </w:r>
          </w:p>
          <w:p w:rsidR="00842629" w:rsidRDefault="00BC5E11">
            <w:pPr>
              <w:spacing w:line="276" w:lineRule="auto"/>
              <w:ind w:firstLine="0"/>
              <w:jc w:val="center"/>
              <w:rPr>
                <w:sz w:val="20"/>
                <w:szCs w:val="20"/>
              </w:rPr>
            </w:pPr>
            <w:r>
              <w:rPr>
                <w:sz w:val="20"/>
                <w:szCs w:val="20"/>
              </w:rPr>
              <w:t>Таблиця 7.2.  Додаткові сутності предметної області</w:t>
            </w:r>
          </w:p>
          <w:tbl>
            <w:tblPr>
              <w:tblStyle w:val="afffffff2"/>
              <w:tblW w:w="852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25"/>
              <w:gridCol w:w="2310"/>
              <w:gridCol w:w="3915"/>
            </w:tblGrid>
            <w:tr w:rsidR="00842629">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3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39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1620"/>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Робота в ІТ-компанії</w:t>
                  </w:r>
                </w:p>
              </w:tc>
              <w:tc>
                <w:tcPr>
                  <w:tcW w:w="11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Професійна активність студента поза університетом</w:t>
                  </w:r>
                </w:p>
              </w:tc>
              <w:tc>
                <w:tcPr>
                  <w:tcW w:w="23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компанії</w:t>
                  </w:r>
                </w:p>
                <w:p w:rsidR="00842629" w:rsidRDefault="00BC5E11">
                  <w:pPr>
                    <w:widowControl w:val="0"/>
                    <w:ind w:firstLine="0"/>
                    <w:jc w:val="left"/>
                    <w:rPr>
                      <w:sz w:val="18"/>
                      <w:szCs w:val="18"/>
                    </w:rPr>
                  </w:pPr>
                  <w:r>
                    <w:rPr>
                      <w:sz w:val="18"/>
                      <w:szCs w:val="18"/>
                    </w:rPr>
                    <w:t>Кількість проектів, які виконує студент;</w:t>
                  </w:r>
                </w:p>
                <w:p w:rsidR="00842629" w:rsidRDefault="00BC5E11">
                  <w:pPr>
                    <w:widowControl w:val="0"/>
                    <w:ind w:firstLine="0"/>
                    <w:jc w:val="left"/>
                    <w:rPr>
                      <w:sz w:val="18"/>
                      <w:szCs w:val="18"/>
                    </w:rPr>
                  </w:pPr>
                  <w:r>
                    <w:rPr>
                      <w:sz w:val="18"/>
                      <w:szCs w:val="18"/>
                    </w:rPr>
                    <w:t>Обсяг освітньої програми, яка збігається за змістом з роботою студента.</w:t>
                  </w:r>
                </w:p>
                <w:p w:rsidR="00842629" w:rsidRDefault="00842629">
                  <w:pPr>
                    <w:widowControl w:val="0"/>
                    <w:ind w:firstLine="0"/>
                    <w:jc w:val="left"/>
                    <w:rPr>
                      <w:sz w:val="18"/>
                      <w:szCs w:val="18"/>
                    </w:rPr>
                  </w:pPr>
                </w:p>
              </w:tc>
              <w:tc>
                <w:tcPr>
                  <w:tcW w:w="39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Розрахувати обсяг навчальної програми, який можна зарахувати студенту як результат його роботи в компанії в процесі виконання виробничих проектів;</w:t>
                  </w:r>
                </w:p>
                <w:p w:rsidR="00842629" w:rsidRDefault="00BC5E11">
                  <w:pPr>
                    <w:widowControl w:val="0"/>
                    <w:ind w:firstLine="0"/>
                    <w:jc w:val="left"/>
                    <w:rPr>
                      <w:sz w:val="18"/>
                      <w:szCs w:val="18"/>
                    </w:rPr>
                  </w:pPr>
                  <w:r>
                    <w:rPr>
                      <w:sz w:val="18"/>
                      <w:szCs w:val="18"/>
                    </w:rPr>
                    <w:t xml:space="preserve">Сформувати рекомендації щодо удосконалення індивідуальної навчального програми для наближення її до профілю роботи студента. </w:t>
                  </w:r>
                </w:p>
                <w:p w:rsidR="00842629" w:rsidRDefault="00BC5E11">
                  <w:pPr>
                    <w:widowControl w:val="0"/>
                    <w:ind w:firstLine="0"/>
                    <w:jc w:val="left"/>
                    <w:rPr>
                      <w:sz w:val="18"/>
                      <w:szCs w:val="18"/>
                    </w:rPr>
                  </w:pPr>
                  <w:r>
                    <w:rPr>
                      <w:sz w:val="18"/>
                      <w:szCs w:val="18"/>
                    </w:rPr>
                    <w:t>Оцінити вплив на професійну підготовку.</w:t>
                  </w:r>
                </w:p>
              </w:tc>
            </w:tr>
          </w:tbl>
          <w:p w:rsidR="00842629" w:rsidRDefault="00BC5E11">
            <w:pPr>
              <w:ind w:firstLine="0"/>
              <w:rPr>
                <w:sz w:val="18"/>
                <w:szCs w:val="18"/>
              </w:rPr>
            </w:pPr>
            <w:r>
              <w:rPr>
                <w:b/>
                <w:sz w:val="20"/>
                <w:szCs w:val="20"/>
              </w:rPr>
              <w:t xml:space="preserve">Алгоритм методу «Розрахувати обсяг навчальної програми для зарахування за роботу в компанії». </w:t>
            </w:r>
            <w:r>
              <w:rPr>
                <w:sz w:val="20"/>
                <w:szCs w:val="20"/>
              </w:rPr>
              <w:t>З</w:t>
            </w:r>
            <w:r>
              <w:rPr>
                <w:sz w:val="18"/>
                <w:szCs w:val="18"/>
              </w:rPr>
              <w:t>адати кількість годин, які студент відпрацював на роботі, а також тематику роботи. знайти дисципліни з подібною тематикою. Перевірити результати навчання. Оцінити, наскільки % збігається робота в компанії з освітньою програмою. Не більше 25% загального обсягу ОП може бути зараховано через роботу.</w:t>
            </w:r>
          </w:p>
          <w:p w:rsidR="00842629" w:rsidRDefault="00BC5E11">
            <w:pPr>
              <w:ind w:firstLine="0"/>
              <w:rPr>
                <w:b/>
                <w:sz w:val="18"/>
                <w:szCs w:val="18"/>
              </w:rPr>
            </w:pPr>
            <w:r>
              <w:rPr>
                <w:b/>
                <w:sz w:val="20"/>
                <w:szCs w:val="20"/>
              </w:rPr>
              <w:t>Алгоритм методу «Сформувати рекомендації щодо удосконалення індивідуальної навчальної програмиу»</w:t>
            </w:r>
            <w:r>
              <w:t xml:space="preserve">. </w:t>
            </w:r>
            <w:r>
              <w:rPr>
                <w:sz w:val="18"/>
                <w:szCs w:val="18"/>
              </w:rPr>
              <w:t>Розробити масив дисциплін за індивідуальною програмою. Сформувати профіль діяльності в компанії (посада, навички, інструменти, проєкти). Побудувати порівняльну таблицю індивідуальної програми та профілю студента. Визначити, що покривається навчанням, що використовується на роботі, але відсутнє в програмі. Згенерувати рекомендації: додати дисципліни, замінити дисципліни на нові, залучити до проєктів за реальними завданнями.</w:t>
            </w: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WorkInCompany</w:t>
            </w:r>
            <w:r>
              <w:rPr>
                <w:sz w:val="20"/>
                <w:szCs w:val="20"/>
              </w:rPr>
              <w:t>, подавши його як частковий, поділивши клас на дві частини кожна в окремому файлі: в один файл включити  метод «Розрахувати обсяг навчальної програми для зарахування за роботу в компанії», в інший файл – метод «Сформувати рекомендації щодо удосконалення індивідуальної навчального програми».</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pPr>
            <w:r>
              <w:rPr>
                <w:sz w:val="20"/>
                <w:szCs w:val="20"/>
              </w:rPr>
              <w:t xml:space="preserve">9.  Додати до проекту новий статичний клас </w:t>
            </w:r>
            <w:r>
              <w:rPr>
                <w:b/>
                <w:sz w:val="20"/>
                <w:szCs w:val="20"/>
              </w:rPr>
              <w:t>IndividWork</w:t>
            </w:r>
            <w:r>
              <w:rPr>
                <w:sz w:val="20"/>
                <w:szCs w:val="20"/>
              </w:rPr>
              <w:t xml:space="preserve"> (індивідуальна робота), включивши в нього функцію (на вибір студента) з варіанта 7 лабораторної роботи 2, зробивши її статичною.</w:t>
            </w:r>
          </w:p>
          <w:p w:rsidR="00842629" w:rsidRDefault="00BC5E11">
            <w:pPr>
              <w:ind w:firstLine="0"/>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b/>
                <w:sz w:val="20"/>
                <w:szCs w:val="20"/>
              </w:rPr>
            </w:pPr>
          </w:p>
        </w:tc>
      </w:tr>
      <w:tr w:rsidR="00842629">
        <w:trPr>
          <w:jc w:val="center"/>
        </w:trPr>
        <w:tc>
          <w:tcPr>
            <w:tcW w:w="951" w:type="dxa"/>
            <w:shd w:val="clear" w:color="auto" w:fill="auto"/>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банківське середовище, учасниками якого є клієнт і банкомат. Застосування SOLID принципу єдиної відповідальності вимагає включення в систему сутності Сервіс для реалізації не притаманних участникам банківського середовища операцій. В таблиці 8.1 подані ролі, атрибути та операції сутностей  банківського середовища.</w:t>
            </w:r>
          </w:p>
          <w:p w:rsidR="00842629" w:rsidRDefault="00BC5E11">
            <w:pPr>
              <w:spacing w:line="360" w:lineRule="auto"/>
              <w:ind w:firstLine="0"/>
              <w:jc w:val="center"/>
              <w:rPr>
                <w:sz w:val="20"/>
                <w:szCs w:val="20"/>
              </w:rPr>
            </w:pPr>
            <w:r>
              <w:rPr>
                <w:sz w:val="20"/>
                <w:szCs w:val="20"/>
              </w:rPr>
              <w:t>Таблиця 8.1.  Основні сутності предметної області</w:t>
            </w:r>
          </w:p>
          <w:tbl>
            <w:tblPr>
              <w:tblStyle w:val="afffffff3"/>
              <w:tblW w:w="85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770"/>
              <w:gridCol w:w="1740"/>
              <w:gridCol w:w="1920"/>
              <w:gridCol w:w="2085"/>
            </w:tblGrid>
            <w:tr w:rsidR="00842629">
              <w:trPr>
                <w:trHeight w:val="189"/>
              </w:trPr>
              <w:tc>
                <w:tcPr>
                  <w:tcW w:w="10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17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19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0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Умова виконання дії</w:t>
                  </w:r>
                </w:p>
              </w:tc>
            </w:tr>
            <w:tr w:rsidR="00842629">
              <w:trPr>
                <w:trHeight w:val="1335"/>
              </w:trPr>
              <w:tc>
                <w:tcPr>
                  <w:tcW w:w="10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Клієнт</w:t>
                  </w:r>
                </w:p>
              </w:tc>
              <w:tc>
                <w:tcPr>
                  <w:tcW w:w="17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Власник грошей, користувач банкомата</w:t>
                  </w:r>
                </w:p>
              </w:tc>
              <w:tc>
                <w:tcPr>
                  <w:tcW w:w="17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Ім’я, Прізвище, Номер картки, PIN-код, </w:t>
                  </w:r>
                </w:p>
                <w:p w:rsidR="00842629" w:rsidRDefault="00BC5E11">
                  <w:pPr>
                    <w:widowControl w:val="0"/>
                    <w:ind w:firstLine="0"/>
                    <w:jc w:val="left"/>
                    <w:rPr>
                      <w:sz w:val="18"/>
                      <w:szCs w:val="18"/>
                    </w:rPr>
                  </w:pPr>
                  <w:r>
                    <w:rPr>
                      <w:sz w:val="18"/>
                      <w:szCs w:val="18"/>
                    </w:rPr>
                    <w:t>Баланс</w:t>
                  </w:r>
                </w:p>
              </w:tc>
              <w:tc>
                <w:tcPr>
                  <w:tcW w:w="19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Перевірити PIN-код,</w:t>
                  </w:r>
                </w:p>
                <w:p w:rsidR="00842629" w:rsidRDefault="00BC5E11">
                  <w:pPr>
                    <w:widowControl w:val="0"/>
                    <w:ind w:firstLine="0"/>
                    <w:jc w:val="left"/>
                    <w:rPr>
                      <w:sz w:val="18"/>
                      <w:szCs w:val="18"/>
                    </w:rPr>
                  </w:pPr>
                  <w:r>
                    <w:rPr>
                      <w:sz w:val="18"/>
                      <w:szCs w:val="18"/>
                    </w:rPr>
                    <w:t>Зняти кошти,</w:t>
                  </w:r>
                </w:p>
                <w:p w:rsidR="00842629" w:rsidRDefault="00BC5E11">
                  <w:pPr>
                    <w:widowControl w:val="0"/>
                    <w:ind w:firstLine="0"/>
                    <w:jc w:val="left"/>
                    <w:rPr>
                      <w:sz w:val="18"/>
                      <w:szCs w:val="18"/>
                    </w:rPr>
                  </w:pPr>
                  <w:r>
                    <w:rPr>
                      <w:sz w:val="18"/>
                      <w:szCs w:val="18"/>
                    </w:rPr>
                    <w:t xml:space="preserve">Поповнити рахунок, </w:t>
                  </w:r>
                </w:p>
                <w:p w:rsidR="00842629" w:rsidRDefault="00BC5E11">
                  <w:pPr>
                    <w:widowControl w:val="0"/>
                    <w:ind w:firstLine="0"/>
                    <w:jc w:val="left"/>
                    <w:rPr>
                      <w:sz w:val="18"/>
                      <w:szCs w:val="18"/>
                    </w:rPr>
                  </w:pPr>
                  <w:r>
                    <w:rPr>
                      <w:sz w:val="18"/>
                      <w:szCs w:val="18"/>
                    </w:rPr>
                    <w:t>Перевірити баланс</w:t>
                  </w:r>
                </w:p>
              </w:tc>
              <w:tc>
                <w:tcPr>
                  <w:tcW w:w="20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rFonts w:ascii="Gungsuh" w:eastAsia="Gungsuh" w:hAnsi="Gungsuh" w:cs="Gungsuh"/>
                      <w:sz w:val="18"/>
                      <w:szCs w:val="18"/>
                    </w:rPr>
                    <w:t>Якщо баланс ≥ сума зняття, можна зняти кошти</w:t>
                  </w:r>
                </w:p>
                <w:p w:rsidR="00842629" w:rsidRDefault="00BC5E11">
                  <w:pPr>
                    <w:widowControl w:val="0"/>
                    <w:ind w:firstLine="0"/>
                    <w:jc w:val="left"/>
                    <w:rPr>
                      <w:sz w:val="18"/>
                      <w:szCs w:val="18"/>
                    </w:rPr>
                  </w:pPr>
                  <w:r>
                    <w:rPr>
                      <w:sz w:val="18"/>
                      <w:szCs w:val="18"/>
                    </w:rPr>
                    <w:t>Якщо перевірено PIN-код, можна перевіряти баланс</w:t>
                  </w:r>
                </w:p>
              </w:tc>
            </w:tr>
            <w:tr w:rsidR="00842629">
              <w:trPr>
                <w:trHeight w:val="1772"/>
              </w:trPr>
              <w:tc>
                <w:tcPr>
                  <w:tcW w:w="10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Банкомат</w:t>
                  </w:r>
                </w:p>
              </w:tc>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color w:val="474747"/>
                      <w:sz w:val="18"/>
                      <w:szCs w:val="18"/>
                      <w:highlight w:val="white"/>
                    </w:rPr>
                    <w:t>Спеціальний пристрій, за допомогою якого можна керувати готівкою зі свого банківського рахунку</w:t>
                  </w:r>
                  <w:r>
                    <w:rPr>
                      <w:sz w:val="18"/>
                      <w:szCs w:val="18"/>
                    </w:rPr>
                    <w:br/>
                  </w:r>
                </w:p>
                <w:p w:rsidR="00842629" w:rsidRDefault="00842629">
                  <w:pPr>
                    <w:widowControl w:val="0"/>
                    <w:ind w:firstLine="0"/>
                    <w:jc w:val="left"/>
                    <w:rPr>
                      <w:sz w:val="18"/>
                      <w:szCs w:val="18"/>
                    </w:rPr>
                  </w:pPr>
                </w:p>
              </w:tc>
              <w:tc>
                <w:tcPr>
                  <w:tcW w:w="17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ID банкомата, Локація, </w:t>
                  </w:r>
                </w:p>
                <w:p w:rsidR="00842629" w:rsidRDefault="00BC5E11">
                  <w:pPr>
                    <w:widowControl w:val="0"/>
                    <w:ind w:firstLine="0"/>
                    <w:jc w:val="left"/>
                    <w:rPr>
                      <w:sz w:val="18"/>
                      <w:szCs w:val="18"/>
                    </w:rPr>
                  </w:pPr>
                  <w:r>
                    <w:rPr>
                      <w:sz w:val="18"/>
                      <w:szCs w:val="18"/>
                    </w:rPr>
                    <w:t xml:space="preserve">Доступні кошти (сума готівки, яка є в банкоматі), </w:t>
                  </w:r>
                </w:p>
                <w:p w:rsidR="00842629" w:rsidRDefault="00BC5E11">
                  <w:pPr>
                    <w:widowControl w:val="0"/>
                    <w:ind w:firstLine="0"/>
                    <w:jc w:val="left"/>
                    <w:rPr>
                      <w:sz w:val="18"/>
                      <w:szCs w:val="18"/>
                    </w:rPr>
                  </w:pPr>
                  <w:r>
                    <w:rPr>
                      <w:sz w:val="18"/>
                      <w:szCs w:val="18"/>
                    </w:rPr>
                    <w:t>Стан (працює / вимкнений / немає готівки)</w:t>
                  </w:r>
                </w:p>
              </w:tc>
              <w:tc>
                <w:tcPr>
                  <w:tcW w:w="19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highlight w:val="yellow"/>
                    </w:rPr>
                    <w:t>Прийняти карту клієнта</w:t>
                  </w:r>
                  <w:r>
                    <w:rPr>
                      <w:sz w:val="18"/>
                      <w:szCs w:val="18"/>
                    </w:rPr>
                    <w:t>,</w:t>
                  </w:r>
                </w:p>
                <w:p w:rsidR="00842629" w:rsidRDefault="00BC5E11">
                  <w:pPr>
                    <w:widowControl w:val="0"/>
                    <w:ind w:firstLine="0"/>
                    <w:jc w:val="left"/>
                    <w:rPr>
                      <w:sz w:val="18"/>
                      <w:szCs w:val="18"/>
                    </w:rPr>
                  </w:pPr>
                  <w:r>
                    <w:rPr>
                      <w:sz w:val="18"/>
                      <w:szCs w:val="18"/>
                    </w:rPr>
                    <w:t>Видати готівку,</w:t>
                  </w:r>
                </w:p>
                <w:p w:rsidR="00842629" w:rsidRDefault="00BC5E11">
                  <w:pPr>
                    <w:widowControl w:val="0"/>
                    <w:ind w:firstLine="0"/>
                    <w:jc w:val="left"/>
                    <w:rPr>
                      <w:sz w:val="18"/>
                      <w:szCs w:val="18"/>
                    </w:rPr>
                  </w:pPr>
                  <w:r>
                    <w:rPr>
                      <w:sz w:val="18"/>
                      <w:szCs w:val="18"/>
                    </w:rPr>
                    <w:t xml:space="preserve">Показати залишок, </w:t>
                  </w:r>
                </w:p>
                <w:p w:rsidR="00842629" w:rsidRDefault="00BC5E11">
                  <w:pPr>
                    <w:widowControl w:val="0"/>
                    <w:ind w:firstLine="0"/>
                    <w:jc w:val="left"/>
                    <w:rPr>
                      <w:sz w:val="18"/>
                      <w:szCs w:val="18"/>
                    </w:rPr>
                  </w:pPr>
                  <w:r>
                    <w:rPr>
                      <w:sz w:val="18"/>
                      <w:szCs w:val="18"/>
                    </w:rPr>
                    <w:t>Заблокувати банківську картку через неправильний пін-код</w:t>
                  </w:r>
                </w:p>
                <w:p w:rsidR="00842629" w:rsidRDefault="00BC5E11">
                  <w:pPr>
                    <w:widowControl w:val="0"/>
                    <w:ind w:firstLine="0"/>
                    <w:jc w:val="left"/>
                    <w:rPr>
                      <w:sz w:val="18"/>
                      <w:szCs w:val="18"/>
                    </w:rPr>
                  </w:pPr>
                  <w:r>
                    <w:rPr>
                      <w:sz w:val="18"/>
                      <w:szCs w:val="18"/>
                    </w:rPr>
                    <w:t>Прийняти готівку</w:t>
                  </w:r>
                </w:p>
              </w:tc>
              <w:tc>
                <w:tcPr>
                  <w:tcW w:w="20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Якщо стан АТМ активний, можна працювати.</w:t>
                  </w:r>
                </w:p>
                <w:p w:rsidR="00842629" w:rsidRDefault="00BC5E11">
                  <w:pPr>
                    <w:widowControl w:val="0"/>
                    <w:ind w:firstLine="0"/>
                    <w:jc w:val="left"/>
                    <w:rPr>
                      <w:sz w:val="18"/>
                      <w:szCs w:val="18"/>
                    </w:rPr>
                  </w:pPr>
                  <w:r>
                    <w:rPr>
                      <w:rFonts w:ascii="Gungsuh" w:eastAsia="Gungsuh" w:hAnsi="Gungsuh" w:cs="Gungsuh"/>
                      <w:sz w:val="18"/>
                      <w:szCs w:val="18"/>
                    </w:rPr>
                    <w:t>Якщо сума ≤ доступні кошти банкомата, можна видати готівку.</w:t>
                  </w:r>
                </w:p>
                <w:p w:rsidR="00842629" w:rsidRDefault="00BC5E11">
                  <w:pPr>
                    <w:widowControl w:val="0"/>
                    <w:ind w:firstLine="0"/>
                    <w:jc w:val="left"/>
                    <w:rPr>
                      <w:sz w:val="18"/>
                      <w:szCs w:val="18"/>
                    </w:rPr>
                  </w:pPr>
                  <w:r>
                    <w:rPr>
                      <w:sz w:val="18"/>
                      <w:szCs w:val="18"/>
                    </w:rPr>
                    <w:t>Карта клієнта автентифікована</w:t>
                  </w:r>
                </w:p>
              </w:tc>
            </w:tr>
            <w:tr w:rsidR="00842629">
              <w:tc>
                <w:tcPr>
                  <w:tcW w:w="10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даними, введення/виведення даних, зберігає дані</w:t>
                  </w:r>
                </w:p>
              </w:tc>
              <w:tc>
                <w:tcPr>
                  <w:tcW w:w="17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p w:rsidR="00842629" w:rsidRDefault="00BC5E11">
                  <w:pPr>
                    <w:widowControl w:val="0"/>
                    <w:ind w:firstLine="0"/>
                    <w:jc w:val="left"/>
                    <w:rPr>
                      <w:sz w:val="18"/>
                      <w:szCs w:val="18"/>
                    </w:rPr>
                  </w:pPr>
                  <w:r>
                    <w:rPr>
                      <w:sz w:val="18"/>
                      <w:szCs w:val="18"/>
                    </w:rPr>
                    <w:t xml:space="preserve"> </w:t>
                  </w:r>
                </w:p>
              </w:tc>
              <w:tc>
                <w:tcPr>
                  <w:tcW w:w="19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0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клієнт користується одним банкоматом</w:t>
            </w:r>
            <w:r>
              <w:rPr>
                <w:sz w:val="20"/>
                <w:szCs w:val="20"/>
              </w:rPr>
              <w:t xml:space="preserve"> (модель 1:1). </w:t>
            </w:r>
            <w:r>
              <w:rPr>
                <w:b/>
                <w:sz w:val="20"/>
                <w:szCs w:val="20"/>
              </w:rPr>
              <w:t>Сервіс</w:t>
            </w:r>
            <w:r>
              <w:rPr>
                <w:sz w:val="20"/>
                <w:szCs w:val="20"/>
              </w:rPr>
              <w:t xml:space="preserve"> не є учасником банківського середовища, є лише інструментом, який використовують інші сутності (клієнт, банкомат) для реалізації своїх дій.  </w:t>
            </w:r>
          </w:p>
          <w:p w:rsidR="00842629" w:rsidRDefault="00BC5E11">
            <w:pPr>
              <w:ind w:firstLine="0"/>
              <w:rPr>
                <w:sz w:val="20"/>
                <w:szCs w:val="20"/>
              </w:rPr>
            </w:pPr>
            <w:r>
              <w:rPr>
                <w:b/>
                <w:sz w:val="20"/>
                <w:szCs w:val="20"/>
              </w:rPr>
              <w:t>Розробити таблицю зв’язків між сутностями</w:t>
            </w:r>
            <w:r>
              <w:rPr>
                <w:sz w:val="20"/>
                <w:szCs w:val="20"/>
              </w:rPr>
              <w:t xml:space="preserve"> за зразком:</w:t>
            </w:r>
          </w:p>
          <w:tbl>
            <w:tblPr>
              <w:tblStyle w:val="afffffff4"/>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lastRenderedPageBreak/>
                    <w:t>Сутність 1</w:t>
                  </w:r>
                </w:p>
              </w:tc>
              <w:tc>
                <w:tcPr>
                  <w:tcW w:w="2316"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Сутність 2</w:t>
                  </w:r>
                </w:p>
              </w:tc>
              <w:tc>
                <w:tcPr>
                  <w:tcW w:w="2316"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Тип зв’язку (1:1)</w:t>
                  </w:r>
                </w:p>
              </w:tc>
              <w:tc>
                <w:tcPr>
                  <w:tcW w:w="2316" w:type="dxa"/>
                  <w:shd w:val="clear" w:color="auto" w:fill="auto"/>
                  <w:tcMar>
                    <w:top w:w="100" w:type="dxa"/>
                    <w:left w:w="100" w:type="dxa"/>
                    <w:bottom w:w="100" w:type="dxa"/>
                    <w:right w:w="100" w:type="dxa"/>
                  </w:tcMar>
                </w:tcPr>
                <w:p w:rsidR="00842629" w:rsidRDefault="00BC5E11">
                  <w:pPr>
                    <w:widowControl w:val="0"/>
                    <w:spacing w:line="216" w:lineRule="auto"/>
                    <w:ind w:firstLine="0"/>
                    <w:jc w:val="left"/>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w:t>
            </w:r>
          </w:p>
          <w:p w:rsidR="00842629" w:rsidRDefault="00BC5E11">
            <w:pPr>
              <w:ind w:firstLine="0"/>
              <w:rPr>
                <w:sz w:val="20"/>
                <w:szCs w:val="20"/>
              </w:rPr>
            </w:pPr>
            <w:r>
              <w:rPr>
                <w:sz w:val="20"/>
                <w:szCs w:val="20"/>
              </w:rPr>
              <w:t xml:space="preserve">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w:t>
            </w:r>
          </w:p>
          <w:p w:rsidR="00842629" w:rsidRDefault="00BC5E11">
            <w:pPr>
              <w:ind w:firstLine="0"/>
              <w:rPr>
                <w:sz w:val="20"/>
                <w:szCs w:val="20"/>
              </w:rPr>
            </w:pPr>
            <w:r>
              <w:rPr>
                <w:sz w:val="20"/>
                <w:szCs w:val="20"/>
              </w:rPr>
              <w:t xml:space="preserve">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«Банківська модель». </w:t>
            </w:r>
          </w:p>
          <w:p w:rsidR="00842629" w:rsidRDefault="00842629">
            <w:pPr>
              <w:ind w:firstLine="0"/>
              <w:rPr>
                <w:sz w:val="20"/>
                <w:szCs w:val="20"/>
              </w:rPr>
            </w:pP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85"/>
              </w:numPr>
              <w:ind w:left="283"/>
              <w:rPr>
                <w:sz w:val="20"/>
                <w:szCs w:val="20"/>
              </w:rPr>
            </w:pPr>
            <w:r>
              <w:rPr>
                <w:sz w:val="20"/>
                <w:szCs w:val="20"/>
              </w:rPr>
              <w:t>Створити класи</w:t>
            </w:r>
            <w:r>
              <w:rPr>
                <w:b/>
                <w:sz w:val="20"/>
                <w:szCs w:val="20"/>
              </w:rPr>
              <w:t>,</w:t>
            </w:r>
            <w:r>
              <w:rPr>
                <w:sz w:val="20"/>
                <w:szCs w:val="20"/>
              </w:rPr>
              <w:t xml:space="preserve"> </w:t>
            </w:r>
            <w:r>
              <w:rPr>
                <w:b/>
                <w:sz w:val="20"/>
                <w:szCs w:val="20"/>
              </w:rPr>
              <w:t>CClient,</w:t>
            </w:r>
            <w:r>
              <w:rPr>
                <w:sz w:val="20"/>
                <w:szCs w:val="20"/>
              </w:rPr>
              <w:t xml:space="preserve"> </w:t>
            </w:r>
            <w:r>
              <w:rPr>
                <w:b/>
                <w:sz w:val="20"/>
                <w:szCs w:val="20"/>
              </w:rPr>
              <w:t xml:space="preserve">ATM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(табл.6.1).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відповідно до табл.7.1. </w:t>
            </w:r>
          </w:p>
          <w:p w:rsidR="00842629" w:rsidRDefault="00BC5E11">
            <w:pPr>
              <w:ind w:firstLine="0"/>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t xml:space="preserve">7. Додати до класу </w:t>
            </w:r>
            <w:r>
              <w:rPr>
                <w:b/>
                <w:sz w:val="20"/>
                <w:szCs w:val="20"/>
              </w:rPr>
              <w:t xml:space="preserve">ATM </w:t>
            </w:r>
            <w:r>
              <w:rPr>
                <w:sz w:val="20"/>
                <w:szCs w:val="20"/>
              </w:rPr>
              <w:t xml:space="preserve">вбудований (вкладений) клас </w:t>
            </w:r>
            <w:r>
              <w:rPr>
                <w:b/>
                <w:sz w:val="20"/>
                <w:szCs w:val="20"/>
              </w:rPr>
              <w:t>Bank</w:t>
            </w:r>
            <w:r>
              <w:rPr>
                <w:sz w:val="20"/>
                <w:szCs w:val="20"/>
              </w:rPr>
              <w:t xml:space="preserve"> (Банк)) як додаткову сутність згідно з табл. 8.2:</w:t>
            </w:r>
          </w:p>
          <w:p w:rsidR="00842629" w:rsidRDefault="00BC5E11">
            <w:pPr>
              <w:spacing w:line="276" w:lineRule="auto"/>
              <w:ind w:firstLine="0"/>
              <w:jc w:val="center"/>
              <w:rPr>
                <w:sz w:val="20"/>
                <w:szCs w:val="20"/>
              </w:rPr>
            </w:pPr>
            <w:r>
              <w:rPr>
                <w:sz w:val="20"/>
                <w:szCs w:val="20"/>
              </w:rPr>
              <w:t>Таблиця 8.2.  Додаткові сутності предметної області</w:t>
            </w:r>
          </w:p>
          <w:tbl>
            <w:tblPr>
              <w:tblStyle w:val="afffffff5"/>
              <w:tblW w:w="855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785"/>
              <w:gridCol w:w="2085"/>
              <w:gridCol w:w="3630"/>
            </w:tblGrid>
            <w:tr w:rsidR="00842629">
              <w:tc>
                <w:tcPr>
                  <w:tcW w:w="10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0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36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1081"/>
              </w:trPr>
              <w:tc>
                <w:tcPr>
                  <w:tcW w:w="10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Банк</w:t>
                  </w:r>
                </w:p>
              </w:tc>
              <w:tc>
                <w:tcPr>
                  <w:tcW w:w="17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Установа, що володіє банкоматом та обслуговує клієнта</w:t>
                  </w:r>
                </w:p>
              </w:tc>
              <w:tc>
                <w:tcPr>
                  <w:tcW w:w="20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Назва банку, </w:t>
                  </w:r>
                </w:p>
                <w:p w:rsidR="00842629" w:rsidRDefault="00BC5E11">
                  <w:pPr>
                    <w:widowControl w:val="0"/>
                    <w:ind w:firstLine="0"/>
                    <w:jc w:val="left"/>
                    <w:rPr>
                      <w:sz w:val="18"/>
                      <w:szCs w:val="18"/>
                    </w:rPr>
                  </w:pPr>
                  <w:r>
                    <w:rPr>
                      <w:sz w:val="18"/>
                      <w:szCs w:val="18"/>
                    </w:rPr>
                    <w:t>Адреса</w:t>
                  </w:r>
                </w:p>
                <w:p w:rsidR="00842629" w:rsidRDefault="00BC5E11">
                  <w:pPr>
                    <w:widowControl w:val="0"/>
                    <w:ind w:firstLine="0"/>
                    <w:jc w:val="left"/>
                    <w:rPr>
                      <w:sz w:val="18"/>
                      <w:szCs w:val="18"/>
                    </w:rPr>
                  </w:pPr>
                  <w:r>
                    <w:rPr>
                      <w:sz w:val="18"/>
                      <w:szCs w:val="18"/>
                    </w:rPr>
                    <w:t>Ідентифікатори клієнта</w:t>
                  </w:r>
                </w:p>
                <w:p w:rsidR="00842629" w:rsidRDefault="00BC5E11">
                  <w:pPr>
                    <w:widowControl w:val="0"/>
                    <w:ind w:firstLine="0"/>
                    <w:jc w:val="left"/>
                    <w:rPr>
                      <w:sz w:val="18"/>
                      <w:szCs w:val="18"/>
                    </w:rPr>
                  </w:pPr>
                  <w:r>
                    <w:rPr>
                      <w:sz w:val="18"/>
                      <w:szCs w:val="18"/>
                    </w:rPr>
                    <w:t>Кількість грошей на рахунку клієн</w:t>
                  </w:r>
                  <w:r>
                    <w:rPr>
                      <w:sz w:val="20"/>
                      <w:szCs w:val="20"/>
                    </w:rPr>
                    <w:t>та</w:t>
                  </w:r>
                </w:p>
              </w:tc>
              <w:tc>
                <w:tcPr>
                  <w:tcW w:w="36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rPr>
                      <w:sz w:val="18"/>
                      <w:szCs w:val="18"/>
                    </w:rPr>
                  </w:pPr>
                  <w:r>
                    <w:rPr>
                      <w:sz w:val="18"/>
                      <w:szCs w:val="18"/>
                    </w:rPr>
                    <w:t>Оновити баланс клієнта</w:t>
                  </w:r>
                </w:p>
                <w:p w:rsidR="00842629" w:rsidRDefault="00BC5E11">
                  <w:pPr>
                    <w:widowControl w:val="0"/>
                    <w:ind w:firstLine="0"/>
                    <w:rPr>
                      <w:sz w:val="18"/>
                      <w:szCs w:val="18"/>
                    </w:rPr>
                  </w:pPr>
                  <w:r>
                    <w:rPr>
                      <w:sz w:val="18"/>
                      <w:szCs w:val="18"/>
                    </w:rPr>
                    <w:t xml:space="preserve">Збільшити, зменшити кількість грошей на рахунку клієнта; </w:t>
                  </w:r>
                </w:p>
                <w:p w:rsidR="00842629" w:rsidRDefault="00BC5E11">
                  <w:pPr>
                    <w:widowControl w:val="0"/>
                    <w:ind w:firstLine="0"/>
                    <w:jc w:val="left"/>
                    <w:rPr>
                      <w:sz w:val="18"/>
                      <w:szCs w:val="18"/>
                    </w:rPr>
                  </w:pPr>
                  <w:r>
                    <w:rPr>
                      <w:sz w:val="18"/>
                      <w:szCs w:val="18"/>
                    </w:rPr>
                    <w:t>Переказ грошей з картки клієнта, зокрема на оплата комунальних платежів з картки клієнта.</w:t>
                  </w:r>
                </w:p>
              </w:tc>
            </w:tr>
          </w:tbl>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ATM</w:t>
            </w:r>
            <w:r>
              <w:rPr>
                <w:sz w:val="20"/>
                <w:szCs w:val="20"/>
              </w:rPr>
              <w:t>, подавши його як частковий, поділивши клас на дві частини кожна в окремому файлі: в один файл включити  метод «Блокувати банківську картку», в інший файл – метод «Показати залишок на картці».</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pPr>
            <w:r>
              <w:rPr>
                <w:sz w:val="20"/>
                <w:szCs w:val="20"/>
              </w:rPr>
              <w:t xml:space="preserve">9.  Додати до проекту новий статичний клас  </w:t>
            </w:r>
            <w:r>
              <w:rPr>
                <w:b/>
                <w:sz w:val="20"/>
                <w:szCs w:val="20"/>
              </w:rPr>
              <w:t>BankCard</w:t>
            </w:r>
            <w:r>
              <w:rPr>
                <w:sz w:val="20"/>
                <w:szCs w:val="20"/>
              </w:rPr>
              <w:t xml:space="preserve"> (банківська картка), включивши в нього функцію (на вибір студента) з варіанта 8 лабораторної роботи 2, зробивши її статичною.</w:t>
            </w:r>
          </w:p>
          <w:p w:rsidR="00842629" w:rsidRDefault="00BC5E11">
            <w:pPr>
              <w:ind w:firstLine="0"/>
              <w:rPr>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sz w:val="20"/>
                <w:szCs w:val="20"/>
              </w:rPr>
            </w:pPr>
          </w:p>
        </w:tc>
      </w:tr>
      <w:tr w:rsidR="00842629">
        <w:trPr>
          <w:jc w:val="center"/>
        </w:trPr>
        <w:tc>
          <w:tcPr>
            <w:tcW w:w="951" w:type="dxa"/>
            <w:shd w:val="clear" w:color="auto" w:fill="F2F2F2"/>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освітнє середовище, учасниками якого є студент та його   студентський парламент. Застосування SOLID принципу єдиної відповідальності вимагає включення в систему сутності Сервіс для реалізації не притаманних участникам освітнього середовища операцій. В таблиці 9.1 подані ролі, атрибути та операції сутностей  освітнього середовища.</w:t>
            </w:r>
          </w:p>
          <w:p w:rsidR="00842629" w:rsidRDefault="00BC5E11">
            <w:pPr>
              <w:spacing w:line="360" w:lineRule="auto"/>
              <w:ind w:firstLine="0"/>
              <w:jc w:val="center"/>
              <w:rPr>
                <w:sz w:val="20"/>
                <w:szCs w:val="20"/>
              </w:rPr>
            </w:pPr>
            <w:r>
              <w:rPr>
                <w:sz w:val="20"/>
                <w:szCs w:val="20"/>
              </w:rPr>
              <w:t>Таблиця 9.1.  Основні сутності предметної області</w:t>
            </w:r>
          </w:p>
          <w:tbl>
            <w:tblPr>
              <w:tblStyle w:val="afffffff6"/>
              <w:tblW w:w="85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590"/>
              <w:gridCol w:w="1785"/>
              <w:gridCol w:w="2055"/>
              <w:gridCol w:w="1800"/>
            </w:tblGrid>
            <w:tr w:rsidR="00842629">
              <w:trPr>
                <w:trHeight w:val="189"/>
              </w:trPr>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Сутність</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Роль сутності</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Атрибути сутності</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Операції (дії) сутності</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20"/>
                      <w:szCs w:val="20"/>
                    </w:rPr>
                  </w:pPr>
                  <w:r>
                    <w:rPr>
                      <w:b/>
                      <w:sz w:val="20"/>
                      <w:szCs w:val="20"/>
                    </w:rPr>
                    <w:t>Умова виконання дії</w:t>
                  </w:r>
                </w:p>
              </w:tc>
            </w:tr>
            <w:tr w:rsidR="00842629">
              <w:trPr>
                <w:trHeight w:val="2168"/>
              </w:trPr>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firstLine="0"/>
                    <w:rPr>
                      <w:sz w:val="18"/>
                      <w:szCs w:val="18"/>
                    </w:rPr>
                  </w:pPr>
                  <w:r>
                    <w:rPr>
                      <w:sz w:val="18"/>
                      <w:szCs w:val="18"/>
                    </w:rPr>
                    <w:t>Студент</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Учасник освітнього процесу, який може бути членом студ. парламенту</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ПІБ студента, </w:t>
                  </w:r>
                </w:p>
                <w:p w:rsidR="00842629" w:rsidRDefault="00BC5E11">
                  <w:pPr>
                    <w:ind w:firstLine="0"/>
                    <w:jc w:val="left"/>
                    <w:rPr>
                      <w:sz w:val="18"/>
                      <w:szCs w:val="18"/>
                    </w:rPr>
                  </w:pPr>
                  <w:r>
                    <w:rPr>
                      <w:sz w:val="18"/>
                      <w:szCs w:val="18"/>
                    </w:rPr>
                    <w:t xml:space="preserve">Курс, </w:t>
                  </w:r>
                </w:p>
                <w:p w:rsidR="00842629" w:rsidRDefault="00BC5E11">
                  <w:pPr>
                    <w:ind w:firstLine="0"/>
                    <w:jc w:val="left"/>
                    <w:rPr>
                      <w:sz w:val="18"/>
                      <w:szCs w:val="18"/>
                    </w:rPr>
                  </w:pPr>
                  <w:r>
                    <w:rPr>
                      <w:sz w:val="18"/>
                      <w:szCs w:val="18"/>
                    </w:rPr>
                    <w:t xml:space="preserve">Рейтинг (середній бал), </w:t>
                  </w:r>
                </w:p>
                <w:p w:rsidR="00842629" w:rsidRDefault="00BC5E11">
                  <w:pPr>
                    <w:ind w:firstLine="0"/>
                    <w:jc w:val="left"/>
                    <w:rPr>
                      <w:sz w:val="18"/>
                      <w:szCs w:val="18"/>
                    </w:rPr>
                  </w:pPr>
                  <w:r>
                    <w:rPr>
                      <w:sz w:val="18"/>
                      <w:szCs w:val="18"/>
                    </w:rPr>
                    <w:t>Стипендія</w:t>
                  </w:r>
                </w:p>
                <w:p w:rsidR="00842629" w:rsidRDefault="00BC5E11">
                  <w:pPr>
                    <w:ind w:firstLine="0"/>
                    <w:jc w:val="left"/>
                    <w:rPr>
                      <w:sz w:val="18"/>
                      <w:szCs w:val="18"/>
                    </w:rPr>
                  </w:pPr>
                  <w:r>
                    <w:rPr>
                      <w:sz w:val="18"/>
                      <w:szCs w:val="18"/>
                    </w:rPr>
                    <w:t>Статус участі в парламенті (бажаючий, кандидат, член)</w:t>
                  </w:r>
                </w:p>
                <w:p w:rsidR="00842629" w:rsidRDefault="00BC5E11">
                  <w:pPr>
                    <w:ind w:firstLine="0"/>
                    <w:jc w:val="left"/>
                    <w:rPr>
                      <w:sz w:val="18"/>
                      <w:szCs w:val="18"/>
                    </w:rPr>
                  </w:pPr>
                  <w:r>
                    <w:rPr>
                      <w:sz w:val="18"/>
                      <w:szCs w:val="18"/>
                    </w:rPr>
                    <w:t>Ідеї студента</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Розрахувати рейтинг</w:t>
                  </w:r>
                </w:p>
                <w:p w:rsidR="00842629" w:rsidRDefault="00BC5E11">
                  <w:pPr>
                    <w:ind w:firstLine="0"/>
                    <w:jc w:val="left"/>
                    <w:rPr>
                      <w:sz w:val="18"/>
                      <w:szCs w:val="18"/>
                    </w:rPr>
                  </w:pPr>
                  <w:r>
                    <w:rPr>
                      <w:sz w:val="18"/>
                      <w:szCs w:val="18"/>
                    </w:rPr>
                    <w:t>Подати заявку на участь у парламенті</w:t>
                  </w:r>
                </w:p>
                <w:p w:rsidR="00842629" w:rsidRDefault="00BC5E11">
                  <w:pPr>
                    <w:ind w:firstLine="0"/>
                    <w:jc w:val="left"/>
                    <w:rPr>
                      <w:sz w:val="18"/>
                      <w:szCs w:val="18"/>
                    </w:rPr>
                  </w:pPr>
                  <w:r>
                    <w:rPr>
                      <w:sz w:val="18"/>
                      <w:szCs w:val="18"/>
                    </w:rPr>
                    <w:t>Взяти участь у голосуванні</w:t>
                  </w:r>
                </w:p>
                <w:p w:rsidR="00842629" w:rsidRDefault="00BC5E11">
                  <w:pPr>
                    <w:ind w:firstLine="0"/>
                    <w:jc w:val="left"/>
                    <w:rPr>
                      <w:sz w:val="18"/>
                      <w:szCs w:val="18"/>
                    </w:rPr>
                  </w:pPr>
                  <w:r>
                    <w:rPr>
                      <w:sz w:val="18"/>
                      <w:szCs w:val="18"/>
                    </w:rPr>
                    <w:t>Ініціювати пропозицію / ідею</w:t>
                  </w:r>
                </w:p>
                <w:p w:rsidR="00842629" w:rsidRDefault="00BC5E11">
                  <w:pPr>
                    <w:ind w:firstLine="0"/>
                    <w:jc w:val="left"/>
                    <w:rPr>
                      <w:sz w:val="18"/>
                      <w:szCs w:val="18"/>
                    </w:rPr>
                  </w:pPr>
                  <w:r>
                    <w:rPr>
                      <w:sz w:val="18"/>
                      <w:szCs w:val="18"/>
                    </w:rPr>
                    <w:t>Розрахувати розмір стипендії</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rFonts w:ascii="Gungsuh" w:eastAsia="Gungsuh" w:hAnsi="Gungsuh" w:cs="Gungsuh"/>
                      <w:sz w:val="18"/>
                      <w:szCs w:val="18"/>
                    </w:rPr>
                    <w:t>Для участі в студ. парламенті: курс ≥ 2,</w:t>
                  </w:r>
                </w:p>
                <w:p w:rsidR="00842629" w:rsidRDefault="00BC5E11">
                  <w:pPr>
                    <w:ind w:firstLine="0"/>
                    <w:jc w:val="left"/>
                    <w:rPr>
                      <w:sz w:val="18"/>
                      <w:szCs w:val="18"/>
                    </w:rPr>
                  </w:pPr>
                  <w:r>
                    <w:rPr>
                      <w:rFonts w:ascii="Gungsuh" w:eastAsia="Gungsuh" w:hAnsi="Gungsuh" w:cs="Gungsuh"/>
                      <w:sz w:val="18"/>
                      <w:szCs w:val="18"/>
                    </w:rPr>
                    <w:t xml:space="preserve">рейтинг ≥ 80. </w:t>
                  </w:r>
                </w:p>
                <w:p w:rsidR="00842629" w:rsidRDefault="00BC5E11">
                  <w:pPr>
                    <w:ind w:firstLine="0"/>
                    <w:jc w:val="left"/>
                    <w:rPr>
                      <w:sz w:val="18"/>
                      <w:szCs w:val="18"/>
                    </w:rPr>
                  </w:pPr>
                  <w:r>
                    <w:rPr>
                      <w:sz w:val="18"/>
                      <w:szCs w:val="18"/>
                    </w:rPr>
                    <w:t>Студент є членом студ. парламенту, тоді голосує, ініціює ідеї.</w:t>
                  </w:r>
                </w:p>
                <w:p w:rsidR="00842629" w:rsidRDefault="00BC5E11">
                  <w:pPr>
                    <w:ind w:firstLine="0"/>
                    <w:jc w:val="left"/>
                    <w:rPr>
                      <w:sz w:val="18"/>
                      <w:szCs w:val="18"/>
                    </w:rPr>
                  </w:pPr>
                  <w:r>
                    <w:rPr>
                      <w:sz w:val="18"/>
                      <w:szCs w:val="18"/>
                    </w:rPr>
                    <w:t>При рейтингу &gt;90 стипендія підвищена</w:t>
                  </w:r>
                </w:p>
              </w:tc>
            </w:tr>
            <w:tr w:rsidR="00842629">
              <w:trPr>
                <w:trHeight w:val="1740"/>
              </w:trPr>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lastRenderedPageBreak/>
                    <w:t>Студентський парламент</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Представницький орган самоврядування</w:t>
                  </w:r>
                  <w:r>
                    <w:rPr>
                      <w:sz w:val="18"/>
                      <w:szCs w:val="18"/>
                    </w:rPr>
                    <w:br/>
                  </w:r>
                </w:p>
                <w:p w:rsidR="00842629" w:rsidRDefault="00842629">
                  <w:pPr>
                    <w:ind w:firstLine="0"/>
                    <w:rPr>
                      <w:sz w:val="18"/>
                      <w:szCs w:val="18"/>
                    </w:rPr>
                  </w:pP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Назва парламенту, </w:t>
                  </w:r>
                  <w:r>
                    <w:rPr>
                      <w:sz w:val="18"/>
                      <w:szCs w:val="18"/>
                      <w:highlight w:val="yellow"/>
                    </w:rPr>
                    <w:t>Рівень (факультет / університет)</w:t>
                  </w:r>
                  <w:r>
                    <w:rPr>
                      <w:sz w:val="18"/>
                      <w:szCs w:val="18"/>
                    </w:rPr>
                    <w:t xml:space="preserve">, </w:t>
                  </w:r>
                </w:p>
                <w:p w:rsidR="00842629" w:rsidRDefault="00BC5E11">
                  <w:pPr>
                    <w:ind w:firstLine="0"/>
                    <w:jc w:val="left"/>
                    <w:rPr>
                      <w:sz w:val="18"/>
                      <w:szCs w:val="18"/>
                    </w:rPr>
                  </w:pPr>
                  <w:r>
                    <w:rPr>
                      <w:sz w:val="18"/>
                      <w:szCs w:val="18"/>
                    </w:rPr>
                    <w:t xml:space="preserve">Склад (кількість членів) парламенту </w:t>
                  </w:r>
                  <w:r>
                    <w:rPr>
                      <w:sz w:val="18"/>
                      <w:szCs w:val="18"/>
                      <w:highlight w:val="yellow"/>
                    </w:rPr>
                    <w:t>(назви департаментів)</w:t>
                  </w:r>
                  <w:r>
                    <w:rPr>
                      <w:sz w:val="18"/>
                      <w:szCs w:val="18"/>
                    </w:rPr>
                    <w:t xml:space="preserve">, </w:t>
                  </w:r>
                </w:p>
                <w:p w:rsidR="00842629" w:rsidRDefault="00BC5E11">
                  <w:pPr>
                    <w:ind w:firstLine="0"/>
                    <w:jc w:val="left"/>
                    <w:rPr>
                      <w:sz w:val="18"/>
                      <w:szCs w:val="18"/>
                      <w:highlight w:val="yellow"/>
                    </w:rPr>
                  </w:pPr>
                  <w:r>
                    <w:rPr>
                      <w:sz w:val="18"/>
                      <w:szCs w:val="18"/>
                      <w:highlight w:val="yellow"/>
                    </w:rPr>
                    <w:t>Статус активності</w:t>
                  </w:r>
                  <w:r>
                    <w:rPr>
                      <w:sz w:val="18"/>
                      <w:szCs w:val="18"/>
                    </w:rPr>
                    <w:t xml:space="preserve">, </w:t>
                  </w:r>
                  <w:r>
                    <w:rPr>
                      <w:sz w:val="18"/>
                      <w:szCs w:val="18"/>
                      <w:highlight w:val="yellow"/>
                    </w:rPr>
                    <w:t>Назва проєкту</w:t>
                  </w:r>
                </w:p>
                <w:p w:rsidR="00842629" w:rsidRDefault="00BC5E11">
                  <w:pPr>
                    <w:ind w:firstLine="0"/>
                    <w:jc w:val="left"/>
                    <w:rPr>
                      <w:sz w:val="18"/>
                      <w:szCs w:val="18"/>
                    </w:rPr>
                  </w:pPr>
                  <w:r>
                    <w:rPr>
                      <w:sz w:val="18"/>
                      <w:szCs w:val="18"/>
                    </w:rPr>
                    <w:t>Кількість проєктів</w:t>
                  </w:r>
                </w:p>
                <w:p w:rsidR="00842629" w:rsidRDefault="00BC5E11">
                  <w:pPr>
                    <w:ind w:firstLine="0"/>
                    <w:jc w:val="left"/>
                    <w:rPr>
                      <w:sz w:val="18"/>
                      <w:szCs w:val="18"/>
                    </w:rPr>
                  </w:pPr>
                  <w:r>
                    <w:rPr>
                      <w:sz w:val="18"/>
                      <w:szCs w:val="18"/>
                    </w:rPr>
                    <w:t>Обсяг стипенд. фонду</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Прийняти нового члена</w:t>
                  </w:r>
                </w:p>
                <w:p w:rsidR="00842629" w:rsidRDefault="00BC5E11">
                  <w:pPr>
                    <w:ind w:firstLine="0"/>
                    <w:jc w:val="left"/>
                    <w:rPr>
                      <w:sz w:val="18"/>
                      <w:szCs w:val="18"/>
                    </w:rPr>
                  </w:pPr>
                  <w:r>
                    <w:rPr>
                      <w:sz w:val="18"/>
                      <w:szCs w:val="18"/>
                    </w:rPr>
                    <w:t>Взяти участь у голосуванні</w:t>
                  </w:r>
                </w:p>
                <w:p w:rsidR="00842629" w:rsidRDefault="00BC5E11">
                  <w:pPr>
                    <w:ind w:firstLine="0"/>
                    <w:jc w:val="left"/>
                    <w:rPr>
                      <w:sz w:val="18"/>
                      <w:szCs w:val="18"/>
                    </w:rPr>
                  </w:pPr>
                  <w:r>
                    <w:rPr>
                      <w:sz w:val="18"/>
                      <w:szCs w:val="18"/>
                    </w:rPr>
                    <w:t>Оприлюднити проєкт / ініціативу</w:t>
                  </w:r>
                </w:p>
                <w:p w:rsidR="00842629" w:rsidRDefault="00BC5E11">
                  <w:pPr>
                    <w:ind w:firstLine="0"/>
                    <w:jc w:val="left"/>
                    <w:rPr>
                      <w:sz w:val="18"/>
                      <w:szCs w:val="18"/>
                    </w:rPr>
                  </w:pPr>
                  <w:r>
                    <w:rPr>
                      <w:sz w:val="18"/>
                      <w:szCs w:val="18"/>
                    </w:rPr>
                    <w:t>Формувати рекомендації щодо заохочення  студентів або їх відрахування Призначити</w:t>
                  </w:r>
                </w:p>
                <w:p w:rsidR="00842629" w:rsidRDefault="00BC5E11">
                  <w:pPr>
                    <w:ind w:firstLine="0"/>
                    <w:jc w:val="left"/>
                    <w:rPr>
                      <w:sz w:val="18"/>
                      <w:szCs w:val="18"/>
                    </w:rPr>
                  </w:pPr>
                  <w:r>
                    <w:rPr>
                      <w:sz w:val="18"/>
                      <w:szCs w:val="18"/>
                    </w:rPr>
                    <w:t xml:space="preserve">стипендії студентам. </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 xml:space="preserve">Відрахування за неуспішність за значенням рейтингу, який &lt; 60. </w:t>
                  </w:r>
                </w:p>
                <w:p w:rsidR="00842629" w:rsidRDefault="00BC5E11">
                  <w:pPr>
                    <w:ind w:firstLine="0"/>
                    <w:rPr>
                      <w:sz w:val="18"/>
                      <w:szCs w:val="18"/>
                    </w:rPr>
                  </w:pPr>
                  <w:r>
                    <w:rPr>
                      <w:sz w:val="18"/>
                      <w:szCs w:val="18"/>
                    </w:rPr>
                    <w:t>Стипендія за умови рейтингу &gt;80/</w:t>
                  </w:r>
                </w:p>
              </w:tc>
            </w:tr>
            <w:tr w:rsidR="00842629">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firstLine="0"/>
                    <w:rPr>
                      <w:sz w:val="18"/>
                      <w:szCs w:val="18"/>
                    </w:rPr>
                  </w:pPr>
                  <w:r>
                    <w:rPr>
                      <w:sz w:val="18"/>
                      <w:szCs w:val="18"/>
                    </w:rPr>
                    <w:t>Сервіс</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Технічний посередник: забезпечує обмін даними, введення/виведення даних, зберігає дані</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студент може бути членом одного студ. парламенту</w:t>
            </w:r>
            <w:r>
              <w:rPr>
                <w:sz w:val="20"/>
                <w:szCs w:val="20"/>
              </w:rPr>
              <w:t xml:space="preserve"> (модель 1:1). </w:t>
            </w:r>
            <w:r>
              <w:rPr>
                <w:b/>
                <w:sz w:val="20"/>
                <w:szCs w:val="20"/>
              </w:rPr>
              <w:t>Сервіс</w:t>
            </w:r>
            <w:r>
              <w:rPr>
                <w:sz w:val="20"/>
                <w:szCs w:val="20"/>
              </w:rPr>
              <w:t xml:space="preserve"> не є учасником освітнього середовища, є лише інструментом, який використовують інші сутності (студент, студ. парламент) для реалізації своїх дій.  </w:t>
            </w:r>
          </w:p>
          <w:p w:rsidR="00842629" w:rsidRDefault="00BC5E11">
            <w:pPr>
              <w:ind w:firstLine="0"/>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firstLine="0"/>
              <w:rPr>
                <w:sz w:val="12"/>
                <w:szCs w:val="12"/>
              </w:rPr>
            </w:pPr>
          </w:p>
          <w:tbl>
            <w:tblPr>
              <w:tblStyle w:val="afffffff7"/>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firstLine="0"/>
                    <w:rPr>
                      <w:sz w:val="18"/>
                      <w:szCs w:val="18"/>
                    </w:rPr>
                  </w:pPr>
                  <w:r>
                    <w:rPr>
                      <w:sz w:val="18"/>
                      <w:szCs w:val="18"/>
                    </w:rPr>
                    <w:t>Сутність 1</w:t>
                  </w:r>
                </w:p>
              </w:tc>
              <w:tc>
                <w:tcPr>
                  <w:tcW w:w="2316" w:type="dxa"/>
                </w:tcPr>
                <w:p w:rsidR="00842629" w:rsidRDefault="00BC5E11">
                  <w:pPr>
                    <w:ind w:firstLine="0"/>
                    <w:rPr>
                      <w:sz w:val="18"/>
                      <w:szCs w:val="18"/>
                    </w:rPr>
                  </w:pPr>
                  <w:r>
                    <w:rPr>
                      <w:sz w:val="18"/>
                      <w:szCs w:val="18"/>
                    </w:rPr>
                    <w:t>Сутність 2</w:t>
                  </w:r>
                </w:p>
              </w:tc>
              <w:tc>
                <w:tcPr>
                  <w:tcW w:w="2316" w:type="dxa"/>
                </w:tcPr>
                <w:p w:rsidR="00842629" w:rsidRDefault="00BC5E11">
                  <w:pPr>
                    <w:ind w:firstLine="0"/>
                    <w:rPr>
                      <w:sz w:val="18"/>
                      <w:szCs w:val="18"/>
                    </w:rPr>
                  </w:pPr>
                  <w:r>
                    <w:rPr>
                      <w:sz w:val="18"/>
                      <w:szCs w:val="18"/>
                    </w:rPr>
                    <w:t>Тип зв’язку (1:1)</w:t>
                  </w:r>
                </w:p>
              </w:tc>
              <w:tc>
                <w:tcPr>
                  <w:tcW w:w="2316" w:type="dxa"/>
                </w:tcPr>
                <w:p w:rsidR="00842629" w:rsidRDefault="00BC5E11">
                  <w:pPr>
                    <w:ind w:firstLine="0"/>
                    <w:rPr>
                      <w:sz w:val="18"/>
                      <w:szCs w:val="18"/>
                    </w:rPr>
                  </w:pPr>
                  <w:r>
                    <w:rPr>
                      <w:sz w:val="18"/>
                      <w:szCs w:val="18"/>
                    </w:rPr>
                    <w:t>Опис зв’язку між сутностями</w:t>
                  </w:r>
                </w:p>
              </w:tc>
            </w:tr>
          </w:tbl>
          <w:p w:rsidR="00842629" w:rsidRDefault="00BC5E11">
            <w:pPr>
              <w:spacing w:before="120"/>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«Освітня модель». </w:t>
            </w:r>
          </w:p>
          <w:p w:rsidR="00842629" w:rsidRDefault="00842629">
            <w:pPr>
              <w:ind w:firstLine="0"/>
              <w:rPr>
                <w:sz w:val="20"/>
                <w:szCs w:val="20"/>
              </w:rPr>
            </w:pP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159"/>
              </w:numPr>
              <w:ind w:left="283" w:hanging="283"/>
              <w:rPr>
                <w:sz w:val="20"/>
                <w:szCs w:val="20"/>
              </w:rPr>
            </w:pPr>
            <w:r>
              <w:rPr>
                <w:sz w:val="20"/>
                <w:szCs w:val="20"/>
              </w:rPr>
              <w:t xml:space="preserve">Створити класи </w:t>
            </w:r>
            <w:r>
              <w:rPr>
                <w:b/>
                <w:sz w:val="20"/>
                <w:szCs w:val="20"/>
              </w:rPr>
              <w:t>Student,</w:t>
            </w:r>
            <w:r>
              <w:rPr>
                <w:sz w:val="20"/>
                <w:szCs w:val="20"/>
              </w:rPr>
              <w:t xml:space="preserve"> </w:t>
            </w:r>
            <w:r>
              <w:rPr>
                <w:b/>
                <w:sz w:val="20"/>
                <w:szCs w:val="20"/>
              </w:rPr>
              <w:t>Student</w:t>
            </w:r>
            <w:r>
              <w:rPr>
                <w:sz w:val="20"/>
                <w:szCs w:val="20"/>
              </w:rPr>
              <w:t>P</w:t>
            </w:r>
            <w:r>
              <w:rPr>
                <w:b/>
                <w:sz w:val="20"/>
                <w:szCs w:val="20"/>
              </w:rPr>
              <w:t xml:space="preserve">arliament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(табл.6.1).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відповідно до табл.9.1. </w:t>
            </w:r>
          </w:p>
          <w:p w:rsidR="00842629" w:rsidRDefault="00842629">
            <w:pPr>
              <w:ind w:left="283" w:hanging="283"/>
              <w:rPr>
                <w:sz w:val="20"/>
                <w:szCs w:val="20"/>
              </w:rPr>
            </w:pPr>
          </w:p>
          <w:p w:rsidR="00842629" w:rsidRDefault="00BC5E11">
            <w:pPr>
              <w:ind w:firstLine="205"/>
              <w:rPr>
                <w:b/>
                <w:sz w:val="18"/>
                <w:szCs w:val="18"/>
              </w:rPr>
            </w:pPr>
            <w:r>
              <w:rPr>
                <w:b/>
                <w:sz w:val="20"/>
                <w:szCs w:val="20"/>
              </w:rPr>
              <w:t xml:space="preserve">Алгоритм методу «Подати заявку на участь у парламенті». </w:t>
            </w:r>
            <w:r>
              <w:rPr>
                <w:sz w:val="18"/>
                <w:szCs w:val="18"/>
              </w:rPr>
              <w:t xml:space="preserve">Якщо виконані умови (курс &gt;=2, рейтинг &gt;80, студент не є членом парламенту), тоді створити заявку (файл), передати об’єкту студ. парламенту, отримати підтвердження або відмову, оновити статус студента. </w:t>
            </w:r>
          </w:p>
          <w:p w:rsidR="00842629" w:rsidRDefault="00BC5E11">
            <w:pPr>
              <w:ind w:firstLine="205"/>
              <w:rPr>
                <w:sz w:val="18"/>
                <w:szCs w:val="18"/>
              </w:rPr>
            </w:pPr>
            <w:r>
              <w:rPr>
                <w:b/>
                <w:sz w:val="20"/>
                <w:szCs w:val="20"/>
              </w:rPr>
              <w:t>Алгоритм методу «Взяти участь у голосуванні»</w:t>
            </w:r>
            <w:r>
              <w:rPr>
                <w:sz w:val="18"/>
                <w:szCs w:val="18"/>
              </w:rPr>
              <w:t xml:space="preserve">. Перевірити умови: студент є членом студ. парламенту, </w:t>
            </w:r>
            <w:r>
              <w:rPr>
                <w:sz w:val="18"/>
                <w:szCs w:val="18"/>
                <w:highlight w:val="yellow"/>
              </w:rPr>
              <w:t>засідання активне</w:t>
            </w:r>
            <w:r>
              <w:rPr>
                <w:sz w:val="18"/>
                <w:szCs w:val="18"/>
              </w:rPr>
              <w:t>, студент ще не голосував, вивести питання на голосування, прийняти відповідь  (За / Проти / Утримався), зафіксувати відповідь (у файлі/на консолі).</w:t>
            </w:r>
          </w:p>
          <w:p w:rsidR="00842629" w:rsidRDefault="00BC5E11">
            <w:pPr>
              <w:ind w:firstLine="205"/>
              <w:rPr>
                <w:sz w:val="18"/>
                <w:szCs w:val="18"/>
              </w:rPr>
            </w:pPr>
            <w:r>
              <w:rPr>
                <w:b/>
                <w:sz w:val="20"/>
                <w:szCs w:val="20"/>
              </w:rPr>
              <w:t>Алгоритм методу «Призначити стипендію студенту»</w:t>
            </w:r>
            <w:r>
              <w:rPr>
                <w:sz w:val="20"/>
                <w:szCs w:val="20"/>
              </w:rPr>
              <w:t xml:space="preserve">. </w:t>
            </w:r>
            <w:r>
              <w:rPr>
                <w:sz w:val="18"/>
                <w:szCs w:val="18"/>
              </w:rPr>
              <w:t>Визначити рейтинги студентів, визначити обсяг стипендіального фонду, визначити студентів, яким слід призначити соціальну стипендію, та студентів, яким слід призначити стипендію за результати навчання (рейтинг не менше 80 балів). Для студентів-відмінників= стипендія підвищена.</w:t>
            </w:r>
          </w:p>
          <w:p w:rsidR="00842629" w:rsidRDefault="00BC5E11">
            <w:pPr>
              <w:ind w:firstLine="0"/>
              <w:rPr>
                <w:sz w:val="20"/>
                <w:szCs w:val="20"/>
              </w:rPr>
            </w:pPr>
            <w:r>
              <w:rPr>
                <w:sz w:val="20"/>
                <w:szCs w:val="20"/>
              </w:rPr>
              <w:t>6. У функції Main() реалізувати сценарій роботи програми відповідно до Use Case діаграми.</w:t>
            </w:r>
          </w:p>
          <w:p w:rsidR="00842629" w:rsidRDefault="00842629">
            <w:pPr>
              <w:ind w:firstLine="0"/>
              <w:rPr>
                <w:sz w:val="20"/>
                <w:szCs w:val="20"/>
              </w:rPr>
            </w:pP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t xml:space="preserve">7. Додати до класу </w:t>
            </w:r>
            <w:r>
              <w:rPr>
                <w:b/>
                <w:sz w:val="20"/>
                <w:szCs w:val="20"/>
              </w:rPr>
              <w:t>StudentParliament</w:t>
            </w:r>
            <w:r>
              <w:rPr>
                <w:sz w:val="20"/>
                <w:szCs w:val="20"/>
              </w:rPr>
              <w:t xml:space="preserve"> вбудований (вкладений) клас </w:t>
            </w:r>
            <w:r>
              <w:rPr>
                <w:b/>
                <w:sz w:val="20"/>
                <w:szCs w:val="20"/>
              </w:rPr>
              <w:t>StudCouncilCampus</w:t>
            </w:r>
            <w:r>
              <w:rPr>
                <w:sz w:val="20"/>
                <w:szCs w:val="20"/>
              </w:rPr>
              <w:t xml:space="preserve"> (Студентська Рада студмістечка ) як додаткову сутність згідно з табл. 9.2:</w:t>
            </w:r>
          </w:p>
          <w:p w:rsidR="00842629" w:rsidRDefault="00842629">
            <w:pPr>
              <w:spacing w:line="276" w:lineRule="auto"/>
              <w:ind w:firstLine="0"/>
              <w:jc w:val="center"/>
              <w:rPr>
                <w:sz w:val="20"/>
                <w:szCs w:val="20"/>
              </w:rPr>
            </w:pPr>
          </w:p>
          <w:p w:rsidR="00842629" w:rsidRDefault="00842629">
            <w:pPr>
              <w:spacing w:line="276" w:lineRule="auto"/>
              <w:ind w:firstLine="0"/>
              <w:jc w:val="center"/>
              <w:rPr>
                <w:sz w:val="20"/>
                <w:szCs w:val="20"/>
              </w:rPr>
            </w:pPr>
          </w:p>
          <w:p w:rsidR="00842629" w:rsidRDefault="00842629">
            <w:pPr>
              <w:spacing w:line="276" w:lineRule="auto"/>
              <w:ind w:firstLine="0"/>
              <w:jc w:val="center"/>
              <w:rPr>
                <w:sz w:val="20"/>
                <w:szCs w:val="20"/>
              </w:rPr>
            </w:pPr>
          </w:p>
          <w:p w:rsidR="00842629" w:rsidRDefault="00BC5E11">
            <w:pPr>
              <w:spacing w:line="276" w:lineRule="auto"/>
              <w:ind w:firstLine="0"/>
              <w:jc w:val="center"/>
              <w:rPr>
                <w:sz w:val="20"/>
                <w:szCs w:val="20"/>
              </w:rPr>
            </w:pPr>
            <w:r>
              <w:rPr>
                <w:sz w:val="20"/>
                <w:szCs w:val="20"/>
              </w:rPr>
              <w:lastRenderedPageBreak/>
              <w:t>Таблиця 9.2. Додаткові сутності предметної області</w:t>
            </w:r>
          </w:p>
          <w:tbl>
            <w:tblPr>
              <w:tblStyle w:val="afffffff8"/>
              <w:tblW w:w="858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530"/>
              <w:gridCol w:w="1455"/>
              <w:gridCol w:w="2655"/>
              <w:gridCol w:w="1965"/>
            </w:tblGrid>
            <w:tr w:rsidR="00842629">
              <w:tc>
                <w:tcPr>
                  <w:tcW w:w="9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5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14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19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Умови виконання дій</w:t>
                  </w:r>
                </w:p>
              </w:tc>
            </w:tr>
            <w:tr w:rsidR="00842629">
              <w:trPr>
                <w:trHeight w:val="2265"/>
              </w:trPr>
              <w:tc>
                <w:tcPr>
                  <w:tcW w:w="9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Студентська рада студмістечка</w:t>
                  </w:r>
                </w:p>
              </w:tc>
              <w:tc>
                <w:tcPr>
                  <w:tcW w:w="15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Орган студентського самоврядування, відповідальний за побут і проживання</w:t>
                  </w:r>
                </w:p>
              </w:tc>
              <w:tc>
                <w:tcPr>
                  <w:tcW w:w="14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Назва ради, </w:t>
                  </w:r>
                </w:p>
                <w:p w:rsidR="00842629" w:rsidRDefault="00BC5E11">
                  <w:pPr>
                    <w:widowControl w:val="0"/>
                    <w:ind w:firstLine="0"/>
                    <w:jc w:val="left"/>
                    <w:rPr>
                      <w:sz w:val="18"/>
                      <w:szCs w:val="18"/>
                    </w:rPr>
                  </w:pPr>
                  <w:r>
                    <w:rPr>
                      <w:sz w:val="18"/>
                      <w:szCs w:val="18"/>
                    </w:rPr>
                    <w:t xml:space="preserve">Склад, </w:t>
                  </w:r>
                </w:p>
                <w:p w:rsidR="00842629" w:rsidRDefault="00BC5E11">
                  <w:pPr>
                    <w:widowControl w:val="0"/>
                    <w:ind w:firstLine="0"/>
                    <w:jc w:val="left"/>
                    <w:rPr>
                      <w:sz w:val="18"/>
                      <w:szCs w:val="18"/>
                    </w:rPr>
                  </w:pPr>
                  <w:r>
                    <w:rPr>
                      <w:sz w:val="18"/>
                      <w:szCs w:val="18"/>
                    </w:rPr>
                    <w:t>Адреса гуртожитку, Кількість мешканців, Плани благоустрою, Контактні особи</w:t>
                  </w:r>
                </w:p>
              </w:tc>
              <w:tc>
                <w:tcPr>
                  <w:tcW w:w="26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Розглядати звернення мешканців гуртожитку</w:t>
                  </w:r>
                </w:p>
                <w:p w:rsidR="00842629" w:rsidRDefault="00BC5E11">
                  <w:pPr>
                    <w:widowControl w:val="0"/>
                    <w:ind w:firstLine="0"/>
                    <w:jc w:val="left"/>
                    <w:rPr>
                      <w:sz w:val="18"/>
                      <w:szCs w:val="18"/>
                    </w:rPr>
                  </w:pPr>
                  <w:r>
                    <w:rPr>
                      <w:sz w:val="18"/>
                      <w:szCs w:val="18"/>
                    </w:rPr>
                    <w:t>Перевірити дотримання умов проживання студентів.</w:t>
                  </w:r>
                </w:p>
                <w:p w:rsidR="00842629" w:rsidRDefault="00BC5E11">
                  <w:pPr>
                    <w:widowControl w:val="0"/>
                    <w:ind w:firstLine="0"/>
                    <w:jc w:val="left"/>
                    <w:rPr>
                      <w:sz w:val="18"/>
                      <w:szCs w:val="18"/>
                    </w:rPr>
                  </w:pPr>
                  <w:r>
                    <w:rPr>
                      <w:sz w:val="18"/>
                      <w:szCs w:val="18"/>
                    </w:rPr>
                    <w:t>Організувати захід у гуртожитку</w:t>
                  </w:r>
                </w:p>
                <w:p w:rsidR="00842629" w:rsidRDefault="00BC5E11">
                  <w:pPr>
                    <w:widowControl w:val="0"/>
                    <w:ind w:firstLine="0"/>
                    <w:jc w:val="left"/>
                    <w:rPr>
                      <w:sz w:val="18"/>
                      <w:szCs w:val="18"/>
                    </w:rPr>
                  </w:pPr>
                  <w:r>
                    <w:rPr>
                      <w:sz w:val="18"/>
                      <w:szCs w:val="18"/>
                    </w:rPr>
                    <w:t>Формувати списки студентів на поселення у гуртожиток</w:t>
                  </w:r>
                </w:p>
                <w:p w:rsidR="00842629" w:rsidRDefault="00BC5E11">
                  <w:pPr>
                    <w:widowControl w:val="0"/>
                    <w:ind w:firstLine="0"/>
                    <w:jc w:val="left"/>
                    <w:rPr>
                      <w:sz w:val="18"/>
                      <w:szCs w:val="18"/>
                    </w:rPr>
                  </w:pPr>
                  <w:r>
                    <w:rPr>
                      <w:sz w:val="18"/>
                      <w:szCs w:val="18"/>
                    </w:rPr>
                    <w:t>Реагувати на порушення умов проживання  (виселення, догана тощо).</w:t>
                  </w:r>
                </w:p>
              </w:tc>
              <w:tc>
                <w:tcPr>
                  <w:tcW w:w="19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Аналіз потреб студентів та можливостей кампусу.</w:t>
                  </w:r>
                </w:p>
                <w:p w:rsidR="00842629" w:rsidRDefault="00BC5E11">
                  <w:pPr>
                    <w:widowControl w:val="0"/>
                    <w:ind w:firstLine="0"/>
                    <w:rPr>
                      <w:sz w:val="18"/>
                      <w:szCs w:val="18"/>
                    </w:rPr>
                  </w:pPr>
                  <w:r>
                    <w:rPr>
                      <w:sz w:val="18"/>
                      <w:szCs w:val="18"/>
                    </w:rPr>
                    <w:t>Перевірка умов дотримання студентами</w:t>
                  </w:r>
                </w:p>
                <w:p w:rsidR="00842629" w:rsidRDefault="00BC5E11">
                  <w:pPr>
                    <w:widowControl w:val="0"/>
                    <w:ind w:firstLine="0"/>
                    <w:jc w:val="left"/>
                    <w:rPr>
                      <w:sz w:val="18"/>
                      <w:szCs w:val="18"/>
                    </w:rPr>
                  </w:pPr>
                  <w:r>
                    <w:rPr>
                      <w:sz w:val="18"/>
                      <w:szCs w:val="18"/>
                    </w:rPr>
                    <w:t>правил внутрішнього розпорядку,</w:t>
                  </w:r>
                </w:p>
              </w:tc>
            </w:tr>
          </w:tbl>
          <w:p w:rsidR="00842629" w:rsidRDefault="00BC5E11">
            <w:pPr>
              <w:ind w:firstLine="347"/>
              <w:rPr>
                <w:sz w:val="18"/>
                <w:szCs w:val="18"/>
              </w:rPr>
            </w:pPr>
            <w:r>
              <w:rPr>
                <w:b/>
                <w:sz w:val="20"/>
                <w:szCs w:val="20"/>
              </w:rPr>
              <w:t>Алгоритм методу «Перевірити дотримання умов проживання студентів».</w:t>
            </w:r>
            <w:r>
              <w:rPr>
                <w:sz w:val="18"/>
                <w:szCs w:val="18"/>
              </w:rPr>
              <w:t xml:space="preserve"> Отримати скаргу мешканця гуртожитку, або звіт чергового по гуртожитку, або виявленний інцидент під час перевірки. Реєструвати інцидент (дата, місце, дані студента). Перевірити достовірність (опитати свідків, перегляд відео з камер спостереження, оцінка наслідків). Класифікувати порушення (суттєве, несуттєве, грубе). Визначити міру наказання (попередження, догана, виселення). Зафіксувати інцидент в БД (запис у файл). Видати повідомлення (вивести на консоль).</w:t>
            </w:r>
          </w:p>
          <w:p w:rsidR="00842629" w:rsidRDefault="00BC5E11">
            <w:pPr>
              <w:ind w:firstLine="347"/>
              <w:rPr>
                <w:sz w:val="18"/>
                <w:szCs w:val="18"/>
              </w:rPr>
            </w:pPr>
            <w:r>
              <w:rPr>
                <w:b/>
                <w:sz w:val="20"/>
                <w:szCs w:val="20"/>
              </w:rPr>
              <w:t>Алгоритм методу «Формувати списки студентів на поселення у гуртожиток»</w:t>
            </w:r>
            <w:r>
              <w:t xml:space="preserve">. </w:t>
            </w:r>
            <w:r>
              <w:rPr>
                <w:sz w:val="18"/>
                <w:szCs w:val="18"/>
              </w:rPr>
              <w:t xml:space="preserve">Отримати та зареєструвати заяви (ПІБ, курс, соц. статус (пільговик, не пільговик), адреса постійного проживання). Визначити пріоритет (з інших міст, сироти, особи з інвалідністю, відмінники. наявність рекомендацій тощо). Врахувати наявну кількість місць. Створити та  відсортувати список претендентів за пріоритетністю (запис у файл). Створити резервний список. Оприлюднити список (вивести на консоль).    </w:t>
            </w: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8. Модифікувати клас StudentParliament, подавши його як частковий, поділивши клас на дві частини кожна в окремому файлі: в один файл включити  метод «Формувати списки студентів на поселення у гуртожиток», в інший файл – метод «Перевірити дотримання умов проживання студентів».</w:t>
            </w:r>
          </w:p>
          <w:p w:rsidR="00842629" w:rsidRDefault="00BC5E11">
            <w:pPr>
              <w:ind w:firstLine="0"/>
              <w:rPr>
                <w:sz w:val="20"/>
                <w:szCs w:val="20"/>
              </w:rPr>
            </w:pPr>
            <w:r>
              <w:rPr>
                <w:b/>
                <w:color w:val="3333FF"/>
                <w:sz w:val="20"/>
                <w:szCs w:val="20"/>
              </w:rPr>
              <w:t>Версія 4 (Версія 3 + п.9) в окремому проєкті.</w:t>
            </w:r>
          </w:p>
          <w:p w:rsidR="00842629" w:rsidRDefault="00BC5E11">
            <w:pPr>
              <w:ind w:left="283" w:hanging="283"/>
              <w:rPr>
                <w:sz w:val="20"/>
                <w:szCs w:val="20"/>
              </w:rPr>
            </w:pPr>
            <w:r>
              <w:rPr>
                <w:sz w:val="20"/>
                <w:szCs w:val="20"/>
              </w:rPr>
              <w:t xml:space="preserve">9. Додати до проекту новий статичний клас </w:t>
            </w:r>
            <w:r>
              <w:rPr>
                <w:b/>
                <w:sz w:val="20"/>
                <w:szCs w:val="20"/>
              </w:rPr>
              <w:t>StudentCouncilPresident</w:t>
            </w:r>
            <w:r>
              <w:rPr>
                <w:sz w:val="20"/>
                <w:szCs w:val="20"/>
              </w:rPr>
              <w:t>(голова студ. ради), включивши в нього функцію (на вибір студента) з варіанта 9 лабораторної роботи 2, зробивши її статичною.</w:t>
            </w:r>
          </w:p>
          <w:p w:rsidR="00842629" w:rsidRDefault="00BC5E11">
            <w:pPr>
              <w:ind w:firstLine="0"/>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rPr>
                <w:sz w:val="20"/>
                <w:szCs w:val="20"/>
              </w:rPr>
            </w:pPr>
          </w:p>
        </w:tc>
      </w:tr>
      <w:tr w:rsidR="00842629">
        <w:trPr>
          <w:trHeight w:val="1905"/>
          <w:jc w:val="center"/>
        </w:trPr>
        <w:tc>
          <w:tcPr>
            <w:tcW w:w="951" w:type="dxa"/>
            <w:shd w:val="clear" w:color="auto" w:fill="auto"/>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транспортної логістики, учасниками якої є водій та автомобіль. Застосування SOLID принципу єдиної відповідальності вимагає включення в систему сутності Сервіс для реалізації не притаманних участникам транспортної логістики операцій. В таблиці 10.1 подані ролі, атрибути та операції сутностей  середовища транспортної логістики.</w:t>
            </w:r>
          </w:p>
          <w:p w:rsidR="00842629" w:rsidRDefault="00BC5E11">
            <w:pPr>
              <w:spacing w:line="360" w:lineRule="auto"/>
              <w:ind w:firstLine="0"/>
              <w:jc w:val="center"/>
              <w:rPr>
                <w:sz w:val="20"/>
                <w:szCs w:val="20"/>
              </w:rPr>
            </w:pPr>
            <w:r>
              <w:rPr>
                <w:sz w:val="20"/>
                <w:szCs w:val="20"/>
              </w:rPr>
              <w:t>Таблиця 10.1.  Основні сутності предметної області</w:t>
            </w:r>
          </w:p>
          <w:tbl>
            <w:tblPr>
              <w:tblStyle w:val="afffffff9"/>
              <w:tblW w:w="85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701"/>
              <w:gridCol w:w="1593"/>
              <w:gridCol w:w="2025"/>
              <w:gridCol w:w="2040"/>
            </w:tblGrid>
            <w:tr w:rsidR="00842629">
              <w:trPr>
                <w:trHeight w:val="189"/>
              </w:trPr>
              <w:tc>
                <w:tcPr>
                  <w:tcW w:w="119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Сутність</w:t>
                  </w:r>
                </w:p>
              </w:tc>
              <w:tc>
                <w:tcPr>
                  <w:tcW w:w="170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Роль сутності</w:t>
                  </w:r>
                </w:p>
              </w:tc>
              <w:tc>
                <w:tcPr>
                  <w:tcW w:w="159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Атрибути сутності</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18"/>
                      <w:szCs w:val="18"/>
                    </w:rPr>
                  </w:pPr>
                  <w:r>
                    <w:rPr>
                      <w:b/>
                      <w:sz w:val="18"/>
                      <w:szCs w:val="18"/>
                    </w:rPr>
                    <w:t>Операції (дії) сутності</w:t>
                  </w:r>
                </w:p>
              </w:tc>
              <w:tc>
                <w:tcPr>
                  <w:tcW w:w="20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center"/>
                    <w:rPr>
                      <w:b/>
                      <w:sz w:val="20"/>
                      <w:szCs w:val="20"/>
                    </w:rPr>
                  </w:pPr>
                  <w:r>
                    <w:rPr>
                      <w:b/>
                      <w:sz w:val="20"/>
                      <w:szCs w:val="20"/>
                    </w:rPr>
                    <w:t>Умова виконання дії</w:t>
                  </w:r>
                </w:p>
              </w:tc>
            </w:tr>
            <w:tr w:rsidR="00842629">
              <w:trPr>
                <w:trHeight w:val="2090"/>
              </w:trPr>
              <w:tc>
                <w:tcPr>
                  <w:tcW w:w="119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firstLine="0"/>
                    <w:rPr>
                      <w:sz w:val="18"/>
                      <w:szCs w:val="18"/>
                    </w:rPr>
                  </w:pPr>
                  <w:r>
                    <w:rPr>
                      <w:sz w:val="18"/>
                      <w:szCs w:val="18"/>
                    </w:rPr>
                    <w:t>Водій</w:t>
                  </w:r>
                </w:p>
              </w:tc>
              <w:tc>
                <w:tcPr>
                  <w:tcW w:w="170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Керує автомобілем, відповідає за його стан і рух</w:t>
                  </w:r>
                </w:p>
              </w:tc>
              <w:tc>
                <w:tcPr>
                  <w:tcW w:w="159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Ім’я, Прізвище, Номер посвідчення, Категорія прав, Стаж керування автомобілем, </w:t>
                  </w:r>
                </w:p>
                <w:p w:rsidR="00842629" w:rsidRDefault="00BC5E11">
                  <w:pPr>
                    <w:ind w:firstLine="0"/>
                    <w:jc w:val="left"/>
                    <w:rPr>
                      <w:sz w:val="18"/>
                      <w:szCs w:val="18"/>
                    </w:rPr>
                  </w:pPr>
                  <w:r>
                    <w:rPr>
                      <w:sz w:val="18"/>
                      <w:szCs w:val="18"/>
                    </w:rPr>
                    <w:t>Стан водія (допущений/ні)</w:t>
                  </w:r>
                </w:p>
                <w:p w:rsidR="00842629" w:rsidRDefault="00BC5E11">
                  <w:pPr>
                    <w:ind w:firstLine="0"/>
                    <w:jc w:val="left"/>
                    <w:rPr>
                      <w:sz w:val="18"/>
                      <w:szCs w:val="18"/>
                    </w:rPr>
                  </w:pPr>
                  <w:r>
                    <w:rPr>
                      <w:sz w:val="18"/>
                      <w:szCs w:val="18"/>
                    </w:rPr>
                    <w:t>Маршрут руху.</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Вчинити порушення ПДР</w:t>
                  </w:r>
                </w:p>
                <w:p w:rsidR="00842629" w:rsidRDefault="00BC5E11">
                  <w:pPr>
                    <w:ind w:firstLine="0"/>
                    <w:jc w:val="left"/>
                    <w:rPr>
                      <w:sz w:val="18"/>
                      <w:szCs w:val="18"/>
                    </w:rPr>
                  </w:pPr>
                  <w:r>
                    <w:rPr>
                      <w:sz w:val="18"/>
                      <w:szCs w:val="18"/>
                    </w:rPr>
                    <w:t>Повідомити про ДТП або технічну несправність</w:t>
                  </w:r>
                </w:p>
                <w:p w:rsidR="00842629" w:rsidRDefault="00BC5E11">
                  <w:pPr>
                    <w:ind w:firstLine="0"/>
                    <w:jc w:val="left"/>
                    <w:rPr>
                      <w:sz w:val="18"/>
                      <w:szCs w:val="18"/>
                    </w:rPr>
                  </w:pPr>
                  <w:r>
                    <w:rPr>
                      <w:sz w:val="18"/>
                      <w:szCs w:val="18"/>
                    </w:rPr>
                    <w:t>Заявити про потребу заміни авто</w:t>
                  </w:r>
                </w:p>
                <w:p w:rsidR="00842629" w:rsidRDefault="00BC5E11">
                  <w:pPr>
                    <w:ind w:firstLine="0"/>
                    <w:jc w:val="left"/>
                    <w:rPr>
                      <w:sz w:val="18"/>
                      <w:szCs w:val="18"/>
                    </w:rPr>
                  </w:pPr>
                  <w:r>
                    <w:rPr>
                      <w:sz w:val="18"/>
                      <w:szCs w:val="18"/>
                    </w:rPr>
                    <w:t>Контроль фізичного стану водія</w:t>
                  </w:r>
                </w:p>
              </w:tc>
              <w:tc>
                <w:tcPr>
                  <w:tcW w:w="20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ПДР порушені, якщо маршрут не зареєстрований або стан водія поганий і він мав бути недопущений. </w:t>
                  </w:r>
                </w:p>
                <w:p w:rsidR="00842629" w:rsidRDefault="00BC5E11">
                  <w:pPr>
                    <w:ind w:firstLine="0"/>
                    <w:jc w:val="left"/>
                    <w:rPr>
                      <w:sz w:val="18"/>
                      <w:szCs w:val="18"/>
                    </w:rPr>
                  </w:pPr>
                  <w:r>
                    <w:rPr>
                      <w:sz w:val="18"/>
                      <w:szCs w:val="18"/>
                    </w:rPr>
                    <w:t>Виявлено проблему під час руху</w:t>
                  </w:r>
                </w:p>
                <w:p w:rsidR="00842629" w:rsidRDefault="00BC5E11">
                  <w:pPr>
                    <w:ind w:firstLine="0"/>
                    <w:jc w:val="left"/>
                    <w:rPr>
                      <w:sz w:val="18"/>
                      <w:szCs w:val="18"/>
                    </w:rPr>
                  </w:pPr>
                  <w:r>
                    <w:rPr>
                      <w:sz w:val="18"/>
                      <w:szCs w:val="18"/>
                    </w:rPr>
                    <w:t>Авто втратило придатність у результаті ДТП</w:t>
                  </w:r>
                </w:p>
              </w:tc>
            </w:tr>
            <w:tr w:rsidR="00842629">
              <w:trPr>
                <w:trHeight w:val="1740"/>
              </w:trPr>
              <w:tc>
                <w:tcPr>
                  <w:tcW w:w="119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rPr>
                      <w:sz w:val="18"/>
                      <w:szCs w:val="18"/>
                    </w:rPr>
                  </w:pPr>
                  <w:r>
                    <w:rPr>
                      <w:sz w:val="18"/>
                      <w:szCs w:val="18"/>
                    </w:rPr>
                    <w:t xml:space="preserve">Автомобіль </w:t>
                  </w:r>
                </w:p>
              </w:tc>
              <w:tc>
                <w:tcPr>
                  <w:tcW w:w="170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Об'єкт керування і обліку</w:t>
                  </w:r>
                </w:p>
                <w:p w:rsidR="00842629" w:rsidRDefault="00842629">
                  <w:pPr>
                    <w:ind w:firstLine="0"/>
                    <w:rPr>
                      <w:sz w:val="18"/>
                      <w:szCs w:val="18"/>
                    </w:rPr>
                  </w:pPr>
                </w:p>
              </w:tc>
              <w:tc>
                <w:tcPr>
                  <w:tcW w:w="159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Марка, </w:t>
                  </w:r>
                </w:p>
                <w:p w:rsidR="00842629" w:rsidRDefault="00BC5E11">
                  <w:pPr>
                    <w:ind w:firstLine="0"/>
                    <w:jc w:val="left"/>
                    <w:rPr>
                      <w:sz w:val="18"/>
                      <w:szCs w:val="18"/>
                    </w:rPr>
                  </w:pPr>
                  <w:r>
                    <w:rPr>
                      <w:sz w:val="18"/>
                      <w:szCs w:val="18"/>
                    </w:rPr>
                    <w:t xml:space="preserve">Модель, </w:t>
                  </w:r>
                </w:p>
                <w:p w:rsidR="00842629" w:rsidRDefault="00BC5E11">
                  <w:pPr>
                    <w:ind w:firstLine="0"/>
                    <w:jc w:val="left"/>
                    <w:rPr>
                      <w:sz w:val="18"/>
                      <w:szCs w:val="18"/>
                    </w:rPr>
                  </w:pPr>
                  <w:r>
                    <w:rPr>
                      <w:sz w:val="18"/>
                      <w:szCs w:val="18"/>
                    </w:rPr>
                    <w:t xml:space="preserve">Рік випуску, </w:t>
                  </w:r>
                </w:p>
                <w:p w:rsidR="00842629" w:rsidRDefault="00BC5E11">
                  <w:pPr>
                    <w:ind w:firstLine="0"/>
                    <w:jc w:val="left"/>
                    <w:rPr>
                      <w:sz w:val="18"/>
                      <w:szCs w:val="18"/>
                    </w:rPr>
                  </w:pPr>
                  <w:r>
                    <w:rPr>
                      <w:sz w:val="18"/>
                      <w:szCs w:val="18"/>
                    </w:rPr>
                    <w:t xml:space="preserve">Номер авто, </w:t>
                  </w:r>
                </w:p>
                <w:p w:rsidR="00842629" w:rsidRDefault="00BC5E11">
                  <w:pPr>
                    <w:ind w:firstLine="0"/>
                    <w:jc w:val="left"/>
                    <w:rPr>
                      <w:sz w:val="18"/>
                      <w:szCs w:val="18"/>
                    </w:rPr>
                  </w:pPr>
                  <w:r>
                    <w:rPr>
                      <w:sz w:val="18"/>
                      <w:szCs w:val="18"/>
                    </w:rPr>
                    <w:t>Технічний стан (справний, несправний),</w:t>
                  </w:r>
                </w:p>
                <w:p w:rsidR="00842629" w:rsidRDefault="00BC5E11">
                  <w:pPr>
                    <w:ind w:firstLine="0"/>
                    <w:jc w:val="left"/>
                    <w:rPr>
                      <w:sz w:val="18"/>
                      <w:szCs w:val="18"/>
                    </w:rPr>
                  </w:pPr>
                  <w:r>
                    <w:rPr>
                      <w:sz w:val="18"/>
                      <w:szCs w:val="18"/>
                    </w:rPr>
                    <w:t xml:space="preserve">Статус (в ремонті, незареєстрований, списаний, знятий з реєстрації тощо), </w:t>
                  </w:r>
                </w:p>
                <w:p w:rsidR="00842629" w:rsidRDefault="00BC5E11">
                  <w:pPr>
                    <w:ind w:firstLine="0"/>
                    <w:jc w:val="left"/>
                    <w:rPr>
                      <w:sz w:val="18"/>
                      <w:szCs w:val="18"/>
                    </w:rPr>
                  </w:pPr>
                  <w:r>
                    <w:rPr>
                      <w:sz w:val="18"/>
                      <w:szCs w:val="18"/>
                    </w:rPr>
                    <w:t>Ступінь пошкодження</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Пройти технічний огляд</w:t>
                  </w:r>
                </w:p>
                <w:p w:rsidR="00842629" w:rsidRDefault="00BC5E11">
                  <w:pPr>
                    <w:ind w:firstLine="0"/>
                    <w:jc w:val="left"/>
                    <w:rPr>
                      <w:sz w:val="18"/>
                      <w:szCs w:val="18"/>
                    </w:rPr>
                  </w:pPr>
                  <w:r>
                    <w:rPr>
                      <w:sz w:val="18"/>
                      <w:szCs w:val="18"/>
                    </w:rPr>
                    <w:t>Пройти реєстрацію</w:t>
                  </w:r>
                </w:p>
                <w:p w:rsidR="00842629" w:rsidRDefault="00BC5E11">
                  <w:pPr>
                    <w:ind w:firstLine="0"/>
                    <w:jc w:val="left"/>
                    <w:rPr>
                      <w:sz w:val="18"/>
                      <w:szCs w:val="18"/>
                    </w:rPr>
                  </w:pPr>
                  <w:r>
                    <w:rPr>
                      <w:sz w:val="18"/>
                      <w:szCs w:val="18"/>
                    </w:rPr>
                    <w:t>Поламатися внаслідок ДТП</w:t>
                  </w:r>
                </w:p>
                <w:p w:rsidR="00842629" w:rsidRDefault="00BC5E11">
                  <w:pPr>
                    <w:ind w:firstLine="0"/>
                    <w:jc w:val="left"/>
                    <w:rPr>
                      <w:sz w:val="18"/>
                      <w:szCs w:val="18"/>
                    </w:rPr>
                  </w:pPr>
                  <w:r>
                    <w:rPr>
                      <w:sz w:val="18"/>
                      <w:szCs w:val="18"/>
                    </w:rPr>
                    <w:t>Розрахувати вартість ремонту</w:t>
                  </w:r>
                </w:p>
                <w:p w:rsidR="00842629" w:rsidRDefault="00BC5E11">
                  <w:pPr>
                    <w:ind w:firstLine="0"/>
                    <w:jc w:val="left"/>
                    <w:rPr>
                      <w:sz w:val="18"/>
                      <w:szCs w:val="18"/>
                    </w:rPr>
                  </w:pPr>
                  <w:r>
                    <w:rPr>
                      <w:sz w:val="18"/>
                      <w:szCs w:val="18"/>
                    </w:rPr>
                    <w:t>Бути заміненим</w:t>
                  </w:r>
                </w:p>
              </w:tc>
              <w:tc>
                <w:tcPr>
                  <w:tcW w:w="20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Відповідно до графіку тех. огляду</w:t>
                  </w:r>
                </w:p>
                <w:p w:rsidR="00842629" w:rsidRDefault="00BC5E11">
                  <w:pPr>
                    <w:ind w:firstLine="0"/>
                    <w:jc w:val="left"/>
                    <w:rPr>
                      <w:sz w:val="18"/>
                      <w:szCs w:val="18"/>
                    </w:rPr>
                  </w:pPr>
                  <w:r>
                    <w:rPr>
                      <w:sz w:val="18"/>
                      <w:szCs w:val="18"/>
                    </w:rPr>
                    <w:t>Внесено до БД, має чинні документи</w:t>
                  </w:r>
                </w:p>
                <w:p w:rsidR="00842629" w:rsidRDefault="00BC5E11">
                  <w:pPr>
                    <w:ind w:firstLine="0"/>
                    <w:jc w:val="left"/>
                    <w:rPr>
                      <w:sz w:val="18"/>
                      <w:szCs w:val="18"/>
                    </w:rPr>
                  </w:pPr>
                  <w:r>
                    <w:rPr>
                      <w:sz w:val="18"/>
                      <w:szCs w:val="18"/>
                    </w:rPr>
                    <w:t>ДТП зафіксовано, ушкодження перевищують/ не перевищують критичний рівень</w:t>
                  </w:r>
                </w:p>
                <w:p w:rsidR="00842629" w:rsidRDefault="00BC5E11">
                  <w:pPr>
                    <w:ind w:firstLine="0"/>
                    <w:jc w:val="left"/>
                    <w:rPr>
                      <w:sz w:val="18"/>
                      <w:szCs w:val="18"/>
                    </w:rPr>
                  </w:pPr>
                  <w:r>
                    <w:rPr>
                      <w:sz w:val="18"/>
                      <w:szCs w:val="18"/>
                    </w:rPr>
                    <w:t>Вартість ремонту відповідно до переліку ушкоджень</w:t>
                  </w:r>
                </w:p>
                <w:p w:rsidR="00842629" w:rsidRDefault="00BC5E11">
                  <w:pPr>
                    <w:ind w:firstLine="0"/>
                    <w:jc w:val="left"/>
                    <w:rPr>
                      <w:sz w:val="18"/>
                      <w:szCs w:val="18"/>
                    </w:rPr>
                  </w:pPr>
                  <w:r>
                    <w:rPr>
                      <w:sz w:val="18"/>
                      <w:szCs w:val="18"/>
                    </w:rPr>
                    <w:t xml:space="preserve">Визнано неремонтопридатним або ремонт перевищує допустимі витрати </w:t>
                  </w:r>
                </w:p>
              </w:tc>
            </w:tr>
            <w:tr w:rsidR="00842629">
              <w:tc>
                <w:tcPr>
                  <w:tcW w:w="119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firstLine="0"/>
                    <w:rPr>
                      <w:sz w:val="18"/>
                      <w:szCs w:val="18"/>
                    </w:rPr>
                  </w:pPr>
                  <w:r>
                    <w:rPr>
                      <w:sz w:val="18"/>
                      <w:szCs w:val="18"/>
                    </w:rPr>
                    <w:lastRenderedPageBreak/>
                    <w:t>Сервіс</w:t>
                  </w:r>
                </w:p>
              </w:tc>
              <w:tc>
                <w:tcPr>
                  <w:tcW w:w="1701"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Технічний посередник: забезпечує обмін, введення /виведення, збереження даних</w:t>
                  </w:r>
                </w:p>
              </w:tc>
              <w:tc>
                <w:tcPr>
                  <w:tcW w:w="159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0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firstLine="0"/>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водій керує одним автомобілем</w:t>
            </w:r>
            <w:r>
              <w:rPr>
                <w:sz w:val="20"/>
                <w:szCs w:val="20"/>
              </w:rPr>
              <w:t xml:space="preserve"> (модель 1:1). </w:t>
            </w:r>
            <w:r>
              <w:rPr>
                <w:b/>
                <w:sz w:val="20"/>
                <w:szCs w:val="20"/>
              </w:rPr>
              <w:t>Сервіс</w:t>
            </w:r>
            <w:r>
              <w:rPr>
                <w:sz w:val="20"/>
                <w:szCs w:val="20"/>
              </w:rPr>
              <w:t xml:space="preserve"> не є учасником транспортної логістики, є лише інструментом, який використовують інші сутності (водій та автомобіль) для реалізації своїх дій.  </w:t>
            </w:r>
          </w:p>
          <w:p w:rsidR="00842629" w:rsidRDefault="00BC5E11">
            <w:pPr>
              <w:ind w:firstLine="0"/>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firstLine="0"/>
              <w:rPr>
                <w:sz w:val="12"/>
                <w:szCs w:val="12"/>
              </w:rPr>
            </w:pPr>
          </w:p>
          <w:tbl>
            <w:tblPr>
              <w:tblStyle w:val="afffffffa"/>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spacing w:line="216" w:lineRule="auto"/>
                    <w:ind w:firstLine="0"/>
                    <w:rPr>
                      <w:sz w:val="18"/>
                      <w:szCs w:val="18"/>
                    </w:rPr>
                  </w:pPr>
                  <w:r>
                    <w:rPr>
                      <w:sz w:val="18"/>
                      <w:szCs w:val="18"/>
                    </w:rPr>
                    <w:t>Сутність 1</w:t>
                  </w:r>
                </w:p>
              </w:tc>
              <w:tc>
                <w:tcPr>
                  <w:tcW w:w="2316" w:type="dxa"/>
                </w:tcPr>
                <w:p w:rsidR="00842629" w:rsidRDefault="00BC5E11">
                  <w:pPr>
                    <w:spacing w:line="216" w:lineRule="auto"/>
                    <w:ind w:firstLine="0"/>
                    <w:rPr>
                      <w:sz w:val="18"/>
                      <w:szCs w:val="18"/>
                    </w:rPr>
                  </w:pPr>
                  <w:r>
                    <w:rPr>
                      <w:sz w:val="18"/>
                      <w:szCs w:val="18"/>
                    </w:rPr>
                    <w:t>Сутність 2</w:t>
                  </w:r>
                </w:p>
              </w:tc>
              <w:tc>
                <w:tcPr>
                  <w:tcW w:w="2316" w:type="dxa"/>
                </w:tcPr>
                <w:p w:rsidR="00842629" w:rsidRDefault="00BC5E11">
                  <w:pPr>
                    <w:spacing w:line="216" w:lineRule="auto"/>
                    <w:ind w:firstLine="0"/>
                    <w:rPr>
                      <w:sz w:val="18"/>
                      <w:szCs w:val="18"/>
                    </w:rPr>
                  </w:pPr>
                  <w:r>
                    <w:rPr>
                      <w:sz w:val="18"/>
                      <w:szCs w:val="18"/>
                    </w:rPr>
                    <w:t>Тип зв’язку (1:1)</w:t>
                  </w:r>
                </w:p>
              </w:tc>
              <w:tc>
                <w:tcPr>
                  <w:tcW w:w="2316" w:type="dxa"/>
                </w:tcPr>
                <w:p w:rsidR="00842629" w:rsidRDefault="00BC5E11">
                  <w:pPr>
                    <w:spacing w:line="216" w:lineRule="auto"/>
                    <w:ind w:firstLine="0"/>
                    <w:jc w:val="left"/>
                    <w:rPr>
                      <w:sz w:val="18"/>
                      <w:szCs w:val="18"/>
                    </w:rPr>
                  </w:pPr>
                  <w:r>
                    <w:rPr>
                      <w:sz w:val="18"/>
                      <w:szCs w:val="18"/>
                    </w:rPr>
                    <w:t>Опис зв’язку між сутностями</w:t>
                  </w:r>
                </w:p>
              </w:tc>
            </w:tr>
          </w:tbl>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firstLine="0"/>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«Транспортна логістика». </w:t>
            </w:r>
          </w:p>
          <w:p w:rsidR="00842629" w:rsidRDefault="00BC5E11">
            <w:pPr>
              <w:ind w:firstLine="0"/>
              <w:rPr>
                <w:b/>
                <w:color w:val="3333FF"/>
              </w:rPr>
            </w:pPr>
            <w:r>
              <w:rPr>
                <w:b/>
                <w:color w:val="3333FF"/>
              </w:rPr>
              <w:t>Версія 1 (пункти завдання 1,2,3,4,5,6).</w:t>
            </w:r>
          </w:p>
          <w:p w:rsidR="00842629" w:rsidRDefault="00BC5E11" w:rsidP="007B5677">
            <w:pPr>
              <w:numPr>
                <w:ilvl w:val="0"/>
                <w:numId w:val="159"/>
              </w:numPr>
              <w:ind w:left="283" w:hanging="283"/>
              <w:rPr>
                <w:sz w:val="20"/>
                <w:szCs w:val="20"/>
              </w:rPr>
            </w:pPr>
            <w:r>
              <w:rPr>
                <w:sz w:val="20"/>
                <w:szCs w:val="20"/>
              </w:rPr>
              <w:t xml:space="preserve">Створити класи </w:t>
            </w:r>
            <w:r>
              <w:rPr>
                <w:b/>
                <w:sz w:val="20"/>
                <w:szCs w:val="20"/>
              </w:rPr>
              <w:t>Driver</w:t>
            </w:r>
            <w:r>
              <w:rPr>
                <w:sz w:val="20"/>
                <w:szCs w:val="20"/>
              </w:rPr>
              <w:t xml:space="preserve"> (водій) та </w:t>
            </w:r>
            <w:r>
              <w:rPr>
                <w:b/>
                <w:sz w:val="20"/>
                <w:szCs w:val="20"/>
              </w:rPr>
              <w:t xml:space="preserve">Car </w:t>
            </w:r>
            <w:r>
              <w:rPr>
                <w:sz w:val="20"/>
                <w:szCs w:val="20"/>
              </w:rPr>
              <w:t>(автомобіль)</w:t>
            </w:r>
            <w:r>
              <w:rPr>
                <w:b/>
                <w:sz w:val="20"/>
                <w:szCs w:val="20"/>
              </w:rPr>
              <w:t xml:space="preserve">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(табл.6.1).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283"/>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283"/>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283"/>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10.1. </w:t>
            </w:r>
          </w:p>
          <w:p w:rsidR="00842629" w:rsidRDefault="00BC5E11">
            <w:pPr>
              <w:ind w:firstLine="347"/>
              <w:rPr>
                <w:sz w:val="18"/>
                <w:szCs w:val="18"/>
              </w:rPr>
            </w:pPr>
            <w:r>
              <w:rPr>
                <w:b/>
                <w:sz w:val="20"/>
                <w:szCs w:val="20"/>
              </w:rPr>
              <w:t xml:space="preserve">Алгоритм методу «Вчинити порушення ПДР». </w:t>
            </w:r>
            <w:r>
              <w:rPr>
                <w:sz w:val="18"/>
                <w:szCs w:val="18"/>
              </w:rPr>
              <w:t>Перевірити статус водія. Якщо статус неактивний, зафіксувати порушення і зняти водія з маршруту.  Перевірити наявність зареєстрованого маршруту. Якщо маршрут незареєстрований, зафіксувати порушення та накласти на водія санкції. Зареєструвати тип порушення (перевищення швидкості, проїзд на червоне світло тощо). Додати запис до особової справи водія. Якщо порушення спричинило поломку авто, повідомити про несправність.</w:t>
            </w:r>
          </w:p>
          <w:p w:rsidR="00842629" w:rsidRDefault="00BC5E11">
            <w:pPr>
              <w:ind w:firstLine="347"/>
              <w:rPr>
                <w:sz w:val="18"/>
                <w:szCs w:val="18"/>
              </w:rPr>
            </w:pPr>
            <w:r>
              <w:rPr>
                <w:b/>
                <w:sz w:val="20"/>
                <w:szCs w:val="20"/>
              </w:rPr>
              <w:t>Алгоритм методу «Повідомити про несправність».</w:t>
            </w:r>
            <w:r>
              <w:rPr>
                <w:sz w:val="18"/>
                <w:szCs w:val="18"/>
              </w:rPr>
              <w:t xml:space="preserve"> Отримати номер авто. Зафіксувати несправність авто (записати до файлу). Оцінити серйозність поломки (можна ремонтувати, критична поломка, авто непридатне до ремонту тощо). створити запит на заміну авто (за потреби) або на ремонт. Поставити водія та авто у чергу на заміну або ремонт.</w:t>
            </w:r>
          </w:p>
          <w:p w:rsidR="00842629" w:rsidRDefault="00BC5E11">
            <w:pPr>
              <w:ind w:firstLine="347"/>
              <w:rPr>
                <w:sz w:val="18"/>
                <w:szCs w:val="18"/>
              </w:rPr>
            </w:pPr>
            <w:r>
              <w:rPr>
                <w:b/>
                <w:sz w:val="20"/>
                <w:szCs w:val="20"/>
              </w:rPr>
              <w:t>Алгоритм методу «Розрахувати вартість ремонту»</w:t>
            </w:r>
            <w:r>
              <w:rPr>
                <w:sz w:val="18"/>
                <w:szCs w:val="18"/>
              </w:rPr>
              <w:t xml:space="preserve">. Визначити деталі, що пошкоджені. Визначити вартість кожної пошкодженої деталі та вартість ремонтних робіт. </w:t>
            </w:r>
          </w:p>
          <w:p w:rsidR="00842629" w:rsidRDefault="00BC5E11">
            <w:pPr>
              <w:ind w:firstLine="0"/>
              <w:rPr>
                <w:i/>
                <w:sz w:val="18"/>
                <w:szCs w:val="18"/>
              </w:rPr>
            </w:pPr>
            <w:r>
              <w:rPr>
                <w:i/>
                <w:sz w:val="18"/>
                <w:szCs w:val="18"/>
              </w:rPr>
              <w:t>Вартість ремонту_деталі = (Ціна деталі - Знижка) + (Години роботи × Ціна години);</w:t>
            </w:r>
          </w:p>
          <w:p w:rsidR="00842629" w:rsidRDefault="00BC5E11">
            <w:pPr>
              <w:ind w:firstLine="0"/>
              <w:rPr>
                <w:i/>
                <w:sz w:val="18"/>
                <w:szCs w:val="18"/>
              </w:rPr>
            </w:pPr>
            <w:r>
              <w:rPr>
                <w:i/>
                <w:sz w:val="18"/>
                <w:szCs w:val="18"/>
              </w:rPr>
              <w:t>Знижка = Базова ціна * (Коефіцієнт_амортизації );</w:t>
            </w:r>
          </w:p>
          <w:p w:rsidR="00842629" w:rsidRDefault="00BC5E11">
            <w:pPr>
              <w:ind w:firstLine="0"/>
              <w:rPr>
                <w:i/>
                <w:sz w:val="18"/>
                <w:szCs w:val="18"/>
              </w:rPr>
            </w:pPr>
            <w:r>
              <w:rPr>
                <w:i/>
                <w:sz w:val="18"/>
                <w:szCs w:val="18"/>
              </w:rPr>
              <w:t>Коефіцієнт_амортизації = Рік_амортизації × Норма_зносу_на_рік</w:t>
            </w:r>
          </w:p>
          <w:p w:rsidR="00842629" w:rsidRDefault="00BC5E11">
            <w:pPr>
              <w:ind w:firstLine="0"/>
              <w:jc w:val="left"/>
              <w:rPr>
                <w:sz w:val="18"/>
                <w:szCs w:val="18"/>
              </w:rPr>
            </w:pPr>
            <w:r>
              <w:rPr>
                <w:i/>
                <w:sz w:val="18"/>
                <w:szCs w:val="18"/>
              </w:rPr>
              <w:t xml:space="preserve">Рік_амортизації </w:t>
            </w:r>
            <w:r>
              <w:rPr>
                <w:sz w:val="18"/>
                <w:szCs w:val="18"/>
              </w:rPr>
              <w:t xml:space="preserve">— кількість повних років з моменту випуску автомобіля. </w:t>
            </w:r>
          </w:p>
          <w:p w:rsidR="00842629" w:rsidRDefault="00BC5E11">
            <w:pPr>
              <w:ind w:firstLine="0"/>
              <w:jc w:val="left"/>
              <w:rPr>
                <w:sz w:val="18"/>
                <w:szCs w:val="18"/>
              </w:rPr>
            </w:pPr>
            <w:r>
              <w:rPr>
                <w:i/>
                <w:sz w:val="18"/>
                <w:szCs w:val="18"/>
              </w:rPr>
              <w:t xml:space="preserve">Норма_зносу_на_рік </w:t>
            </w:r>
            <w:r>
              <w:rPr>
                <w:sz w:val="18"/>
                <w:szCs w:val="18"/>
              </w:rPr>
              <w:t>— стандартна втрата вартості авто за рік (%)</w:t>
            </w:r>
          </w:p>
          <w:p w:rsidR="00842629" w:rsidRDefault="00BC5E11">
            <w:pPr>
              <w:ind w:firstLine="0"/>
              <w:jc w:val="left"/>
              <w:rPr>
                <w:i/>
                <w:sz w:val="18"/>
                <w:szCs w:val="18"/>
              </w:rPr>
            </w:pPr>
            <w:r>
              <w:rPr>
                <w:rFonts w:ascii="Gungsuh" w:eastAsia="Gungsuh" w:hAnsi="Gungsuh" w:cs="Gungsuh"/>
                <w:i/>
                <w:sz w:val="18"/>
                <w:szCs w:val="18"/>
              </w:rPr>
              <w:t>Загальна сума = ∑ Вартість ремонту_деталі</w:t>
            </w:r>
          </w:p>
          <w:p w:rsidR="00842629" w:rsidRDefault="00BC5E11">
            <w:pPr>
              <w:ind w:firstLine="0"/>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firstLine="0"/>
              <w:rPr>
                <w:b/>
                <w:color w:val="3333FF"/>
                <w:sz w:val="20"/>
                <w:szCs w:val="20"/>
              </w:rPr>
            </w:pPr>
            <w:r>
              <w:rPr>
                <w:b/>
                <w:color w:val="3333FF"/>
                <w:sz w:val="20"/>
                <w:szCs w:val="20"/>
              </w:rPr>
              <w:t>Версія 2 (Версія 1 + п.7) в окремому проєкті</w:t>
            </w:r>
          </w:p>
          <w:p w:rsidR="00842629" w:rsidRDefault="00BC5E11">
            <w:pPr>
              <w:ind w:left="283" w:hanging="283"/>
              <w:rPr>
                <w:sz w:val="20"/>
                <w:szCs w:val="20"/>
              </w:rPr>
            </w:pPr>
            <w:r>
              <w:rPr>
                <w:sz w:val="20"/>
                <w:szCs w:val="20"/>
              </w:rPr>
              <w:t xml:space="preserve">7. Додати до класу </w:t>
            </w:r>
            <w:r>
              <w:rPr>
                <w:b/>
                <w:sz w:val="20"/>
                <w:szCs w:val="20"/>
              </w:rPr>
              <w:t>Car</w:t>
            </w:r>
            <w:r>
              <w:rPr>
                <w:sz w:val="20"/>
                <w:szCs w:val="20"/>
              </w:rPr>
              <w:t xml:space="preserve"> вбудований (вкладений) клас </w:t>
            </w:r>
            <w:r>
              <w:rPr>
                <w:b/>
                <w:sz w:val="20"/>
                <w:szCs w:val="20"/>
              </w:rPr>
              <w:t>CarEngine</w:t>
            </w:r>
            <w:r>
              <w:rPr>
                <w:sz w:val="20"/>
                <w:szCs w:val="20"/>
              </w:rPr>
              <w:t xml:space="preserve"> (двигун) як додаткову сутність згідно з табл. 10.2:</w:t>
            </w:r>
          </w:p>
          <w:p w:rsidR="00842629" w:rsidRDefault="00BC5E11">
            <w:pPr>
              <w:spacing w:line="276" w:lineRule="auto"/>
              <w:ind w:firstLine="0"/>
              <w:jc w:val="center"/>
              <w:rPr>
                <w:sz w:val="20"/>
                <w:szCs w:val="20"/>
              </w:rPr>
            </w:pPr>
            <w:r>
              <w:rPr>
                <w:sz w:val="20"/>
                <w:szCs w:val="20"/>
              </w:rPr>
              <w:t>Таблиця 10.2.  Додаткові сутності предметної області</w:t>
            </w:r>
          </w:p>
          <w:tbl>
            <w:tblPr>
              <w:tblStyle w:val="afffffffb"/>
              <w:tblW w:w="855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230"/>
              <w:gridCol w:w="1455"/>
              <w:gridCol w:w="2160"/>
              <w:gridCol w:w="2670"/>
            </w:tblGrid>
            <w:tr w:rsidR="00842629">
              <w:tc>
                <w:tcPr>
                  <w:tcW w:w="10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2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14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1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c>
                <w:tcPr>
                  <w:tcW w:w="26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Умови виконання дій</w:t>
                  </w:r>
                </w:p>
              </w:tc>
            </w:tr>
            <w:tr w:rsidR="00842629">
              <w:trPr>
                <w:trHeight w:val="271"/>
              </w:trPr>
              <w:tc>
                <w:tcPr>
                  <w:tcW w:w="10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Двигун</w:t>
                  </w:r>
                </w:p>
              </w:tc>
              <w:tc>
                <w:tcPr>
                  <w:tcW w:w="12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Центральний технічний компонент автомобіля</w:t>
                  </w:r>
                </w:p>
              </w:tc>
              <w:tc>
                <w:tcPr>
                  <w:tcW w:w="14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Тип, </w:t>
                  </w:r>
                </w:p>
                <w:p w:rsidR="00842629" w:rsidRDefault="00BC5E11">
                  <w:pPr>
                    <w:widowControl w:val="0"/>
                    <w:ind w:firstLine="0"/>
                    <w:jc w:val="left"/>
                    <w:rPr>
                      <w:sz w:val="18"/>
                      <w:szCs w:val="18"/>
                    </w:rPr>
                  </w:pPr>
                  <w:r>
                    <w:rPr>
                      <w:sz w:val="18"/>
                      <w:szCs w:val="18"/>
                    </w:rPr>
                    <w:t xml:space="preserve">Об’єм, Потужність, Стан, </w:t>
                  </w:r>
                </w:p>
                <w:p w:rsidR="00842629" w:rsidRDefault="00BC5E11">
                  <w:pPr>
                    <w:widowControl w:val="0"/>
                    <w:ind w:firstLine="0"/>
                    <w:jc w:val="left"/>
                    <w:rPr>
                      <w:sz w:val="18"/>
                      <w:szCs w:val="18"/>
                    </w:rPr>
                  </w:pPr>
                  <w:r>
                    <w:rPr>
                      <w:sz w:val="18"/>
                      <w:szCs w:val="18"/>
                    </w:rPr>
                    <w:t>Пробіг, Температура, Середні витрати пального</w:t>
                  </w:r>
                </w:p>
              </w:tc>
              <w:tc>
                <w:tcPr>
                  <w:tcW w:w="21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Розрахувати витрати пального на задану довжину маршруту, якість дороги, клімат.</w:t>
                  </w:r>
                </w:p>
                <w:p w:rsidR="00842629" w:rsidRDefault="00BC5E11">
                  <w:pPr>
                    <w:widowControl w:val="0"/>
                    <w:ind w:firstLine="0"/>
                    <w:jc w:val="left"/>
                    <w:rPr>
                      <w:sz w:val="18"/>
                      <w:szCs w:val="18"/>
                    </w:rPr>
                  </w:pPr>
                  <w:r>
                    <w:rPr>
                      <w:sz w:val="18"/>
                      <w:szCs w:val="18"/>
                    </w:rPr>
                    <w:t>Розрахувати тривалість маршруту з урахуванням заданої швидкості, запасу пального, параметрів двигуна.</w:t>
                  </w:r>
                </w:p>
                <w:p w:rsidR="00842629" w:rsidRDefault="00BC5E11">
                  <w:pPr>
                    <w:widowControl w:val="0"/>
                    <w:ind w:firstLine="0"/>
                    <w:jc w:val="left"/>
                    <w:rPr>
                      <w:sz w:val="18"/>
                      <w:szCs w:val="18"/>
                    </w:rPr>
                  </w:pPr>
                  <w:r>
                    <w:rPr>
                      <w:sz w:val="18"/>
                      <w:szCs w:val="18"/>
                    </w:rPr>
                    <w:t>Запустити двигун.</w:t>
                  </w:r>
                </w:p>
                <w:p w:rsidR="00842629" w:rsidRDefault="00BC5E11">
                  <w:pPr>
                    <w:widowControl w:val="0"/>
                    <w:ind w:firstLine="0"/>
                    <w:jc w:val="left"/>
                    <w:rPr>
                      <w:sz w:val="18"/>
                      <w:szCs w:val="18"/>
                    </w:rPr>
                  </w:pPr>
                  <w:r>
                    <w:rPr>
                      <w:sz w:val="18"/>
                      <w:szCs w:val="18"/>
                    </w:rPr>
                    <w:t>Перевірити температуру.</w:t>
                  </w:r>
                </w:p>
                <w:p w:rsidR="00842629" w:rsidRDefault="00BC5E11">
                  <w:pPr>
                    <w:widowControl w:val="0"/>
                    <w:ind w:firstLine="0"/>
                    <w:jc w:val="left"/>
                    <w:rPr>
                      <w:sz w:val="18"/>
                      <w:szCs w:val="18"/>
                    </w:rPr>
                  </w:pPr>
                  <w:r>
                    <w:rPr>
                      <w:sz w:val="18"/>
                      <w:szCs w:val="18"/>
                    </w:rPr>
                    <w:t>Вимкнути двигун.</w:t>
                  </w:r>
                </w:p>
              </w:tc>
              <w:tc>
                <w:tcPr>
                  <w:tcW w:w="26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Стан = справний, температура в нормі.</w:t>
                  </w:r>
                </w:p>
                <w:p w:rsidR="00842629" w:rsidRDefault="00BC5E11">
                  <w:pPr>
                    <w:widowControl w:val="0"/>
                    <w:ind w:firstLine="0"/>
                    <w:jc w:val="left"/>
                    <w:rPr>
                      <w:sz w:val="18"/>
                      <w:szCs w:val="18"/>
                    </w:rPr>
                  </w:pPr>
                  <w:r>
                    <w:rPr>
                      <w:rFonts w:ascii="Gungsuh" w:eastAsia="Gungsuh" w:hAnsi="Gungsuh" w:cs="Gungsuh"/>
                      <w:sz w:val="18"/>
                      <w:szCs w:val="18"/>
                    </w:rPr>
                    <w:t>Якщо стан ≠ «справний» → завершити з повідомленням «неможливо запустити».</w:t>
                  </w:r>
                  <w:r>
                    <w:rPr>
                      <w:rFonts w:ascii="Gungsuh" w:eastAsia="Gungsuh" w:hAnsi="Gungsuh" w:cs="Gungsuh"/>
                      <w:sz w:val="18"/>
                      <w:szCs w:val="18"/>
                    </w:rPr>
                    <w:br/>
                    <w:t>Якщо температура &gt; критичної → завершити, вивести попередження.</w:t>
                  </w:r>
                </w:p>
                <w:p w:rsidR="00842629" w:rsidRDefault="00BC5E11">
                  <w:pPr>
                    <w:widowControl w:val="0"/>
                    <w:ind w:firstLine="0"/>
                    <w:jc w:val="left"/>
                    <w:rPr>
                      <w:sz w:val="18"/>
                      <w:szCs w:val="18"/>
                    </w:rPr>
                  </w:pPr>
                  <w:r>
                    <w:rPr>
                      <w:rFonts w:ascii="Gungsuh" w:eastAsia="Gungsuh" w:hAnsi="Gungsuh" w:cs="Gungsuh"/>
                      <w:sz w:val="18"/>
                      <w:szCs w:val="18"/>
                    </w:rPr>
                    <w:t xml:space="preserve">Якщо всі умови виконано → встановити стан: </w:t>
                  </w:r>
                  <w:r>
                    <w:rPr>
                      <w:b/>
                      <w:sz w:val="18"/>
                      <w:szCs w:val="18"/>
                    </w:rPr>
                    <w:t>«</w:t>
                  </w:r>
                  <w:r>
                    <w:rPr>
                      <w:sz w:val="18"/>
                      <w:szCs w:val="18"/>
                    </w:rPr>
                    <w:t>працює</w:t>
                  </w:r>
                  <w:r>
                    <w:rPr>
                      <w:b/>
                      <w:sz w:val="18"/>
                      <w:szCs w:val="18"/>
                    </w:rPr>
                    <w:t>»</w:t>
                  </w:r>
                  <w:r>
                    <w:rPr>
                      <w:sz w:val="18"/>
                      <w:szCs w:val="18"/>
                    </w:rPr>
                    <w:t>.</w:t>
                  </w:r>
                </w:p>
                <w:p w:rsidR="00842629" w:rsidRDefault="00842629">
                  <w:pPr>
                    <w:widowControl w:val="0"/>
                    <w:ind w:firstLine="0"/>
                    <w:jc w:val="left"/>
                    <w:rPr>
                      <w:sz w:val="18"/>
                      <w:szCs w:val="18"/>
                    </w:rPr>
                  </w:pPr>
                </w:p>
                <w:p w:rsidR="00842629" w:rsidRDefault="00842629">
                  <w:pPr>
                    <w:widowControl w:val="0"/>
                    <w:ind w:firstLine="0"/>
                    <w:jc w:val="left"/>
                    <w:rPr>
                      <w:sz w:val="18"/>
                      <w:szCs w:val="18"/>
                    </w:rPr>
                  </w:pPr>
                </w:p>
              </w:tc>
            </w:tr>
          </w:tbl>
          <w:p w:rsidR="00842629" w:rsidRDefault="00BC5E11">
            <w:pPr>
              <w:ind w:firstLine="347"/>
              <w:rPr>
                <w:sz w:val="18"/>
                <w:szCs w:val="18"/>
              </w:rPr>
            </w:pPr>
            <w:r>
              <w:rPr>
                <w:b/>
                <w:sz w:val="20"/>
                <w:szCs w:val="20"/>
              </w:rPr>
              <w:lastRenderedPageBreak/>
              <w:t>Алгоритм методу «Розрахувати витрати пального».</w:t>
            </w:r>
            <w:r>
              <w:rPr>
                <w:sz w:val="18"/>
                <w:szCs w:val="18"/>
              </w:rPr>
              <w:t xml:space="preserve"> </w:t>
            </w:r>
          </w:p>
          <w:p w:rsidR="00842629" w:rsidRDefault="00BC5E11">
            <w:pPr>
              <w:ind w:firstLine="0"/>
              <w:rPr>
                <w:i/>
                <w:sz w:val="18"/>
                <w:szCs w:val="18"/>
              </w:rPr>
            </w:pPr>
            <w:r>
              <w:rPr>
                <w:i/>
                <w:sz w:val="18"/>
                <w:szCs w:val="18"/>
              </w:rPr>
              <w:t>Фактична витрата = Базова витрата × Коеф. дороги × Коеф. клімату.</w:t>
            </w:r>
          </w:p>
          <w:p w:rsidR="00842629" w:rsidRDefault="00BC5E11">
            <w:pPr>
              <w:ind w:firstLine="0"/>
              <w:rPr>
                <w:i/>
                <w:sz w:val="18"/>
                <w:szCs w:val="18"/>
              </w:rPr>
            </w:pPr>
            <w:r>
              <w:rPr>
                <w:i/>
                <w:sz w:val="18"/>
                <w:szCs w:val="18"/>
              </w:rPr>
              <w:t>Витрати пального = (Фактична витрата / 100) × довжина маршруту.</w:t>
            </w:r>
          </w:p>
          <w:p w:rsidR="00842629" w:rsidRDefault="00BC5E11">
            <w:pPr>
              <w:ind w:firstLine="0"/>
              <w:rPr>
                <w:sz w:val="18"/>
                <w:szCs w:val="18"/>
              </w:rPr>
            </w:pPr>
            <w:r>
              <w:rPr>
                <w:sz w:val="18"/>
                <w:szCs w:val="18"/>
              </w:rPr>
              <w:t>Тут</w:t>
            </w:r>
            <w:r>
              <w:rPr>
                <w:i/>
                <w:sz w:val="18"/>
                <w:szCs w:val="18"/>
              </w:rPr>
              <w:t xml:space="preserve"> Базова витрата</w:t>
            </w:r>
            <w:r>
              <w:rPr>
                <w:sz w:val="18"/>
                <w:szCs w:val="18"/>
              </w:rPr>
              <w:t xml:space="preserve"> - витрати пального на 100 км, яку визначає виробник як стандартна вимога (задати самостійно).</w:t>
            </w:r>
            <w:r>
              <w:rPr>
                <w:i/>
                <w:sz w:val="18"/>
                <w:szCs w:val="18"/>
              </w:rPr>
              <w:t xml:space="preserve"> Коеф. дороги</w:t>
            </w:r>
            <w:r>
              <w:rPr>
                <w:sz w:val="18"/>
                <w:szCs w:val="18"/>
              </w:rPr>
              <w:t xml:space="preserve"> - множник, який відображає вплив типу дорожнього покриття та умов руху на витрати пального, наприклад, автотраса - коеф.=1, міський режим - коеф. = 1.2, бездоріжжя - коеф.=1.5. </w:t>
            </w:r>
            <w:r>
              <w:rPr>
                <w:sz w:val="18"/>
                <w:szCs w:val="18"/>
              </w:rPr>
              <w:br/>
            </w:r>
            <w:r>
              <w:rPr>
                <w:i/>
                <w:sz w:val="18"/>
                <w:szCs w:val="18"/>
              </w:rPr>
              <w:t>Коеф. клімату</w:t>
            </w:r>
            <w:r>
              <w:rPr>
                <w:sz w:val="18"/>
                <w:szCs w:val="18"/>
              </w:rPr>
              <w:t xml:space="preserve"> - множник, який враховує вплив зовнішньої температури та кліматичних умов на роботу двигуна й споживання пального, наприклад, нормальні умови - коеф. = 1, холод - коеф. = 1.1, спека - коеф. =1.2.</w:t>
            </w:r>
          </w:p>
          <w:p w:rsidR="00842629" w:rsidRDefault="00BC5E11">
            <w:pPr>
              <w:ind w:firstLine="347"/>
            </w:pPr>
            <w:r>
              <w:rPr>
                <w:b/>
                <w:sz w:val="20"/>
                <w:szCs w:val="20"/>
              </w:rPr>
              <w:t>Алгоритм методу «Розрахувати тривалість маршруту»</w:t>
            </w:r>
            <w:r>
              <w:t xml:space="preserve">. </w:t>
            </w:r>
          </w:p>
          <w:p w:rsidR="00842629" w:rsidRDefault="00BC5E11">
            <w:pPr>
              <w:ind w:firstLine="0"/>
              <w:rPr>
                <w:i/>
                <w:sz w:val="18"/>
                <w:szCs w:val="18"/>
              </w:rPr>
            </w:pPr>
            <w:r>
              <w:rPr>
                <w:i/>
                <w:sz w:val="18"/>
                <w:szCs w:val="18"/>
              </w:rPr>
              <w:t>макс_дальність = (запас_пального × 100) / середня_витрата</w:t>
            </w:r>
          </w:p>
          <w:p w:rsidR="00842629" w:rsidRDefault="00BC5E11">
            <w:pPr>
              <w:ind w:firstLine="0"/>
              <w:rPr>
                <w:i/>
                <w:sz w:val="18"/>
                <w:szCs w:val="18"/>
              </w:rPr>
            </w:pPr>
            <w:r>
              <w:rPr>
                <w:i/>
                <w:sz w:val="18"/>
                <w:szCs w:val="18"/>
              </w:rPr>
              <w:t>дійсна_відстань = min(довжина_маршруту, макс_дальність)</w:t>
            </w:r>
          </w:p>
          <w:p w:rsidR="00842629" w:rsidRDefault="00BC5E11">
            <w:pPr>
              <w:ind w:firstLine="0"/>
              <w:rPr>
                <w:i/>
                <w:sz w:val="18"/>
                <w:szCs w:val="18"/>
              </w:rPr>
            </w:pPr>
            <w:r>
              <w:rPr>
                <w:i/>
                <w:sz w:val="18"/>
                <w:szCs w:val="18"/>
              </w:rPr>
              <w:t>тривалість поїздки_час = дійсна_відстань / середня_швидкість</w:t>
            </w:r>
          </w:p>
          <w:p w:rsidR="00842629" w:rsidRDefault="00BC5E11">
            <w:pPr>
              <w:ind w:firstLine="0"/>
              <w:rPr>
                <w:sz w:val="18"/>
                <w:szCs w:val="18"/>
              </w:rPr>
            </w:pPr>
            <w:r>
              <w:rPr>
                <w:i/>
                <w:sz w:val="18"/>
                <w:szCs w:val="18"/>
              </w:rPr>
              <w:t xml:space="preserve">середня_витрата_пального </w:t>
            </w:r>
            <w:r>
              <w:rPr>
                <w:sz w:val="18"/>
                <w:szCs w:val="18"/>
              </w:rPr>
              <w:t>- це кількість пального (в літрах), яку автомобіль витрачає на 100 км шляху в середньому за певний період або за умов реального руху.</w:t>
            </w:r>
          </w:p>
          <w:p w:rsidR="00842629" w:rsidRDefault="00BC5E11">
            <w:pPr>
              <w:ind w:firstLine="0"/>
              <w:rPr>
                <w:sz w:val="18"/>
                <w:szCs w:val="18"/>
              </w:rPr>
            </w:pPr>
            <w:r>
              <w:rPr>
                <w:i/>
                <w:sz w:val="18"/>
                <w:szCs w:val="18"/>
              </w:rPr>
              <w:t xml:space="preserve">витрата_пального </w:t>
            </w:r>
            <w:r>
              <w:rPr>
                <w:sz w:val="18"/>
                <w:szCs w:val="18"/>
              </w:rPr>
              <w:t xml:space="preserve"> = (заправлено літрів / пройдено км) × 100.</w:t>
            </w:r>
          </w:p>
          <w:p w:rsidR="00842629" w:rsidRDefault="00BC5E11">
            <w:pPr>
              <w:ind w:firstLine="0"/>
              <w:rPr>
                <w:sz w:val="18"/>
                <w:szCs w:val="18"/>
              </w:rPr>
            </w:pPr>
            <w:r>
              <w:rPr>
                <w:i/>
                <w:sz w:val="18"/>
                <w:szCs w:val="18"/>
              </w:rPr>
              <w:t xml:space="preserve">середня_швидкість - </w:t>
            </w:r>
            <w:r>
              <w:rPr>
                <w:sz w:val="18"/>
                <w:szCs w:val="18"/>
              </w:rPr>
              <w:t xml:space="preserve">усереднене значення швидкості руху автомобіля на певному маршруті з урахуванням зупинок, світлофорів, поворотів, заторів. </w:t>
            </w:r>
          </w:p>
          <w:p w:rsidR="00842629" w:rsidRDefault="00BC5E11">
            <w:pPr>
              <w:ind w:firstLine="0"/>
              <w:rPr>
                <w:sz w:val="18"/>
                <w:szCs w:val="18"/>
              </w:rPr>
            </w:pPr>
            <w:r>
              <w:rPr>
                <w:i/>
                <w:sz w:val="18"/>
                <w:szCs w:val="18"/>
              </w:rPr>
              <w:t>середня_швидкість</w:t>
            </w:r>
            <w:r>
              <w:rPr>
                <w:sz w:val="18"/>
                <w:szCs w:val="18"/>
              </w:rPr>
              <w:t xml:space="preserve"> = загальна відстань (км) / загальний час у дорозі (год)</w:t>
            </w:r>
          </w:p>
          <w:p w:rsidR="00842629" w:rsidRDefault="00842629">
            <w:pPr>
              <w:ind w:firstLine="0"/>
              <w:rPr>
                <w:sz w:val="18"/>
                <w:szCs w:val="18"/>
              </w:rPr>
            </w:pPr>
          </w:p>
          <w:p w:rsidR="00842629" w:rsidRDefault="00BC5E11">
            <w:pPr>
              <w:ind w:firstLine="0"/>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Двигун</w:t>
            </w:r>
            <w:r>
              <w:rPr>
                <w:sz w:val="20"/>
                <w:szCs w:val="20"/>
              </w:rPr>
              <w:t>, подавши його як частковий, поділивши клас на дві частини кожна в окремому файлі: в один файл включити  метод «Розрахувати витрати пального на задану довжину маршруту, якість дороги, клімат», в інший файл – метод. «Розрахувати тривалість маршруту з урахуванням заданої швидкості, запасу пального, параметрів двигуна»,</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283"/>
            </w:pPr>
            <w:r>
              <w:rPr>
                <w:sz w:val="20"/>
                <w:szCs w:val="20"/>
              </w:rPr>
              <w:t xml:space="preserve">9. Додати до проекту новий статичний клас </w:t>
            </w:r>
            <w:r>
              <w:rPr>
                <w:b/>
                <w:sz w:val="20"/>
                <w:szCs w:val="20"/>
              </w:rPr>
              <w:t xml:space="preserve">Passenger </w:t>
            </w:r>
            <w:r>
              <w:rPr>
                <w:sz w:val="20"/>
                <w:szCs w:val="20"/>
              </w:rPr>
              <w:t>(пасажир), включивши в нього функцію (на вибір студента) з варіанта 10 лабораторної роботи 2, зробивши її статичною.</w:t>
            </w:r>
          </w:p>
          <w:p w:rsidR="00842629" w:rsidRDefault="00BC5E11">
            <w:pPr>
              <w:ind w:firstLine="0"/>
              <w:rPr>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pBdr>
                <w:top w:val="nil"/>
                <w:left w:val="nil"/>
                <w:bottom w:val="nil"/>
                <w:right w:val="nil"/>
                <w:between w:val="nil"/>
              </w:pBdr>
              <w:ind w:firstLine="0"/>
              <w:rPr>
                <w:color w:val="000000"/>
                <w:sz w:val="20"/>
                <w:szCs w:val="20"/>
              </w:rPr>
            </w:pPr>
          </w:p>
        </w:tc>
      </w:tr>
      <w:tr w:rsidR="00842629">
        <w:trPr>
          <w:trHeight w:val="130"/>
          <w:jc w:val="center"/>
        </w:trPr>
        <w:tc>
          <w:tcPr>
            <w:tcW w:w="951" w:type="dxa"/>
            <w:shd w:val="clear" w:color="auto" w:fill="D9D9D9"/>
            <w:vAlign w:val="center"/>
          </w:tcPr>
          <w:p w:rsidR="00842629" w:rsidRDefault="00842629" w:rsidP="00C64697">
            <w:pPr>
              <w:numPr>
                <w:ilvl w:val="0"/>
                <w:numId w:val="70"/>
              </w:numPr>
              <w:pBdr>
                <w:top w:val="nil"/>
                <w:left w:val="nil"/>
                <w:bottom w:val="nil"/>
                <w:right w:val="nil"/>
                <w:between w:val="nil"/>
              </w:pBdr>
              <w:shd w:val="clear" w:color="auto" w:fill="D9D9D9"/>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наукової роботи, сутностями якої є конференція і автор доповіді на конференції. Застосування SOLID принципу єдиної відповідальності вимагає включення в систему сутності Сервіс для реалізації не притаманних участникам наукової роботи операцій. В таблиці 11.1 подані ролі, атрибути та операції сутностей  наукового середовища.</w:t>
            </w:r>
          </w:p>
          <w:p w:rsidR="00842629" w:rsidRDefault="00BC5E11">
            <w:pPr>
              <w:spacing w:line="360" w:lineRule="auto"/>
              <w:ind w:hanging="48"/>
              <w:jc w:val="center"/>
              <w:rPr>
                <w:sz w:val="20"/>
                <w:szCs w:val="20"/>
              </w:rPr>
            </w:pPr>
            <w:r>
              <w:rPr>
                <w:sz w:val="20"/>
                <w:szCs w:val="20"/>
              </w:rPr>
              <w:t>Таблиця 11.1.  Основні сутності предметної області</w:t>
            </w:r>
          </w:p>
          <w:tbl>
            <w:tblPr>
              <w:tblStyle w:val="afffffffc"/>
              <w:tblW w:w="85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425"/>
              <w:gridCol w:w="1785"/>
              <w:gridCol w:w="2055"/>
              <w:gridCol w:w="2085"/>
            </w:tblGrid>
            <w:tr w:rsidR="00842629">
              <w:trPr>
                <w:trHeight w:val="189"/>
              </w:trPr>
              <w:tc>
                <w:tcPr>
                  <w:tcW w:w="11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Сутність</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695"/>
              </w:trPr>
              <w:tc>
                <w:tcPr>
                  <w:tcW w:w="11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Конференція</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Захід для представлення наукових доповідей</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Назва,</w:t>
                  </w:r>
                </w:p>
                <w:p w:rsidR="00842629" w:rsidRDefault="00BC5E11">
                  <w:pPr>
                    <w:ind w:hanging="48"/>
                    <w:jc w:val="left"/>
                    <w:rPr>
                      <w:sz w:val="18"/>
                      <w:szCs w:val="18"/>
                    </w:rPr>
                  </w:pPr>
                  <w:r>
                    <w:rPr>
                      <w:sz w:val="18"/>
                      <w:szCs w:val="18"/>
                    </w:rPr>
                    <w:t xml:space="preserve"> Дата</w:t>
                  </w:r>
                </w:p>
                <w:p w:rsidR="00842629" w:rsidRDefault="00BC5E11">
                  <w:pPr>
                    <w:ind w:hanging="48"/>
                    <w:jc w:val="left"/>
                    <w:rPr>
                      <w:sz w:val="18"/>
                      <w:szCs w:val="18"/>
                    </w:rPr>
                  </w:pPr>
                  <w:r>
                    <w:rPr>
                      <w:sz w:val="18"/>
                      <w:szCs w:val="18"/>
                    </w:rPr>
                    <w:t xml:space="preserve">проведення, </w:t>
                  </w:r>
                </w:p>
                <w:p w:rsidR="00842629" w:rsidRDefault="00BC5E11">
                  <w:pPr>
                    <w:ind w:hanging="48"/>
                    <w:jc w:val="left"/>
                    <w:rPr>
                      <w:sz w:val="18"/>
                      <w:szCs w:val="18"/>
                    </w:rPr>
                  </w:pPr>
                  <w:r>
                    <w:rPr>
                      <w:sz w:val="18"/>
                      <w:szCs w:val="18"/>
                    </w:rPr>
                    <w:t xml:space="preserve">Місце, </w:t>
                  </w:r>
                </w:p>
                <w:p w:rsidR="00842629" w:rsidRDefault="00BC5E11">
                  <w:pPr>
                    <w:ind w:hanging="48"/>
                    <w:jc w:val="left"/>
                    <w:rPr>
                      <w:sz w:val="18"/>
                      <w:szCs w:val="18"/>
                    </w:rPr>
                  </w:pPr>
                  <w:r>
                    <w:rPr>
                      <w:sz w:val="18"/>
                      <w:szCs w:val="18"/>
                    </w:rPr>
                    <w:t>Напрямки</w:t>
                  </w:r>
                </w:p>
                <w:p w:rsidR="00842629" w:rsidRDefault="00BC5E11">
                  <w:pPr>
                    <w:ind w:hanging="48"/>
                    <w:jc w:val="left"/>
                    <w:rPr>
                      <w:sz w:val="18"/>
                      <w:szCs w:val="18"/>
                    </w:rPr>
                  </w:pPr>
                  <w:r>
                    <w:rPr>
                      <w:sz w:val="18"/>
                      <w:szCs w:val="18"/>
                    </w:rPr>
                    <w:t>конференції,</w:t>
                  </w:r>
                </w:p>
                <w:p w:rsidR="00842629" w:rsidRDefault="00BC5E11">
                  <w:pPr>
                    <w:ind w:hanging="48"/>
                    <w:jc w:val="left"/>
                    <w:rPr>
                      <w:sz w:val="18"/>
                      <w:szCs w:val="18"/>
                    </w:rPr>
                  </w:pPr>
                  <w:r>
                    <w:rPr>
                      <w:sz w:val="18"/>
                      <w:szCs w:val="18"/>
                    </w:rPr>
                    <w:t>Гранична дата подачі,</w:t>
                  </w:r>
                </w:p>
                <w:p w:rsidR="00842629" w:rsidRDefault="00BC5E11">
                  <w:pPr>
                    <w:ind w:hanging="48"/>
                    <w:jc w:val="left"/>
                    <w:rPr>
                      <w:sz w:val="18"/>
                      <w:szCs w:val="18"/>
                    </w:rPr>
                  </w:pPr>
                  <w:r>
                    <w:rPr>
                      <w:sz w:val="18"/>
                      <w:szCs w:val="18"/>
                    </w:rPr>
                    <w:t>Статус</w:t>
                  </w:r>
                </w:p>
                <w:p w:rsidR="00842629" w:rsidRDefault="00BC5E11">
                  <w:pPr>
                    <w:ind w:hanging="48"/>
                    <w:jc w:val="left"/>
                    <w:rPr>
                      <w:sz w:val="18"/>
                      <w:szCs w:val="18"/>
                    </w:rPr>
                  </w:pPr>
                  <w:r>
                    <w:rPr>
                      <w:sz w:val="18"/>
                      <w:szCs w:val="18"/>
                    </w:rPr>
                    <w:t>(активна/архів)</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Реєструвати учасників</w:t>
                  </w:r>
                </w:p>
                <w:p w:rsidR="00842629" w:rsidRDefault="00BC5E11">
                  <w:pPr>
                    <w:ind w:hanging="48"/>
                    <w:jc w:val="left"/>
                    <w:rPr>
                      <w:sz w:val="18"/>
                      <w:szCs w:val="18"/>
                    </w:rPr>
                  </w:pPr>
                  <w:r>
                    <w:rPr>
                      <w:sz w:val="18"/>
                      <w:szCs w:val="18"/>
                    </w:rPr>
                    <w:t>Отримати доповідь</w:t>
                  </w:r>
                </w:p>
                <w:p w:rsidR="00842629" w:rsidRDefault="00BC5E11">
                  <w:pPr>
                    <w:ind w:hanging="48"/>
                    <w:jc w:val="left"/>
                    <w:rPr>
                      <w:sz w:val="18"/>
                      <w:szCs w:val="18"/>
                    </w:rPr>
                  </w:pPr>
                  <w:r>
                    <w:rPr>
                      <w:sz w:val="18"/>
                      <w:szCs w:val="18"/>
                    </w:rPr>
                    <w:t>Рецензувати доповідь</w:t>
                  </w:r>
                </w:p>
                <w:p w:rsidR="00842629" w:rsidRDefault="00BC5E11">
                  <w:pPr>
                    <w:ind w:hanging="48"/>
                    <w:jc w:val="left"/>
                    <w:rPr>
                      <w:sz w:val="18"/>
                      <w:szCs w:val="18"/>
                    </w:rPr>
                  </w:pPr>
                  <w:r>
                    <w:rPr>
                      <w:sz w:val="18"/>
                      <w:szCs w:val="18"/>
                    </w:rPr>
                    <w:t>Відхилити доповідь</w:t>
                  </w:r>
                </w:p>
                <w:p w:rsidR="00842629" w:rsidRDefault="00BC5E11">
                  <w:pPr>
                    <w:ind w:hanging="48"/>
                    <w:jc w:val="left"/>
                    <w:rPr>
                      <w:sz w:val="18"/>
                      <w:szCs w:val="18"/>
                    </w:rPr>
                  </w:pPr>
                  <w:r>
                    <w:rPr>
                      <w:sz w:val="18"/>
                      <w:szCs w:val="18"/>
                    </w:rPr>
                    <w:t>Прийняти доповідь</w:t>
                  </w:r>
                </w:p>
                <w:p w:rsidR="00842629" w:rsidRDefault="00BC5E11">
                  <w:pPr>
                    <w:ind w:hanging="48"/>
                    <w:jc w:val="left"/>
                    <w:rPr>
                      <w:sz w:val="20"/>
                      <w:szCs w:val="20"/>
                    </w:rPr>
                  </w:pPr>
                  <w:r>
                    <w:rPr>
                      <w:sz w:val="20"/>
                      <w:szCs w:val="20"/>
                    </w:rPr>
                    <w:t xml:space="preserve">Друкувати доповідь </w:t>
                  </w:r>
                </w:p>
                <w:p w:rsidR="00842629" w:rsidRDefault="00BC5E11">
                  <w:pPr>
                    <w:ind w:hanging="48"/>
                    <w:jc w:val="left"/>
                    <w:rPr>
                      <w:sz w:val="20"/>
                      <w:szCs w:val="20"/>
                    </w:rPr>
                  </w:pPr>
                  <w:r>
                    <w:rPr>
                      <w:sz w:val="20"/>
                      <w:szCs w:val="20"/>
                    </w:rPr>
                    <w:t>Перевірити</w:t>
                  </w:r>
                </w:p>
                <w:p w:rsidR="00842629" w:rsidRDefault="00BC5E11">
                  <w:pPr>
                    <w:ind w:hanging="48"/>
                    <w:jc w:val="left"/>
                    <w:rPr>
                      <w:sz w:val="20"/>
                      <w:szCs w:val="20"/>
                    </w:rPr>
                  </w:pPr>
                  <w:r>
                    <w:rPr>
                      <w:sz w:val="20"/>
                      <w:szCs w:val="20"/>
                    </w:rPr>
                    <w:t>відповідність теми напрямку конференції</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Прийом відкрито</w:t>
                  </w:r>
                </w:p>
                <w:p w:rsidR="00842629" w:rsidRDefault="00BC5E11">
                  <w:pPr>
                    <w:ind w:hanging="48"/>
                    <w:jc w:val="left"/>
                    <w:rPr>
                      <w:sz w:val="18"/>
                      <w:szCs w:val="18"/>
                    </w:rPr>
                  </w:pPr>
                  <w:r>
                    <w:rPr>
                      <w:sz w:val="18"/>
                      <w:szCs w:val="18"/>
                    </w:rPr>
                    <w:t>Тема доповіді відповідає напрямку</w:t>
                  </w:r>
                </w:p>
                <w:p w:rsidR="00842629" w:rsidRDefault="00BC5E11">
                  <w:pPr>
                    <w:ind w:hanging="48"/>
                    <w:jc w:val="left"/>
                    <w:rPr>
                      <w:sz w:val="18"/>
                      <w:szCs w:val="18"/>
                    </w:rPr>
                  </w:pPr>
                  <w:r>
                    <w:rPr>
                      <w:sz w:val="18"/>
                      <w:szCs w:val="18"/>
                    </w:rPr>
                    <w:t>Доповідь рецензована</w:t>
                  </w:r>
                </w:p>
                <w:p w:rsidR="00842629" w:rsidRDefault="00BC5E11">
                  <w:pPr>
                    <w:ind w:hanging="48"/>
                    <w:jc w:val="left"/>
                    <w:rPr>
                      <w:sz w:val="18"/>
                      <w:szCs w:val="18"/>
                    </w:rPr>
                  </w:pPr>
                  <w:r>
                    <w:rPr>
                      <w:sz w:val="18"/>
                      <w:szCs w:val="18"/>
                    </w:rPr>
                    <w:t>Доповідь прийнята, якщо рецензія позитивна</w:t>
                  </w:r>
                </w:p>
                <w:p w:rsidR="00842629" w:rsidRDefault="00BC5E11">
                  <w:pPr>
                    <w:ind w:hanging="48"/>
                    <w:jc w:val="left"/>
                    <w:rPr>
                      <w:sz w:val="18"/>
                      <w:szCs w:val="18"/>
                    </w:rPr>
                  </w:pPr>
                  <w:r>
                    <w:rPr>
                      <w:sz w:val="18"/>
                      <w:szCs w:val="18"/>
                    </w:rPr>
                    <w:t>Доповідь відхилена, якщо рецензія негативна</w:t>
                  </w:r>
                </w:p>
              </w:tc>
            </w:tr>
            <w:tr w:rsidR="00842629">
              <w:trPr>
                <w:trHeight w:val="1091"/>
              </w:trPr>
              <w:tc>
                <w:tcPr>
                  <w:tcW w:w="11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Автор</w:t>
                  </w:r>
                </w:p>
                <w:p w:rsidR="00842629" w:rsidRDefault="00BC5E11">
                  <w:pPr>
                    <w:ind w:hanging="48"/>
                    <w:jc w:val="left"/>
                    <w:rPr>
                      <w:sz w:val="18"/>
                      <w:szCs w:val="18"/>
                    </w:rPr>
                  </w:pPr>
                  <w:r>
                    <w:rPr>
                      <w:sz w:val="18"/>
                      <w:szCs w:val="18"/>
                    </w:rPr>
                    <w:t>доповіді</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Учасник конференції, який готує і подає наукову доповідь</w:t>
                  </w:r>
                  <w:r>
                    <w:rPr>
                      <w:sz w:val="18"/>
                      <w:szCs w:val="18"/>
                    </w:rPr>
                    <w:br/>
                  </w:r>
                </w:p>
                <w:p w:rsidR="00842629" w:rsidRDefault="00842629">
                  <w:pPr>
                    <w:ind w:hanging="48"/>
                    <w:jc w:val="left"/>
                    <w:rPr>
                      <w:sz w:val="18"/>
                      <w:szCs w:val="18"/>
                    </w:rPr>
                  </w:pP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Ім’я, Прізвище,</w:t>
                  </w:r>
                </w:p>
                <w:p w:rsidR="00842629" w:rsidRDefault="00BC5E11">
                  <w:pPr>
                    <w:ind w:hanging="48"/>
                    <w:jc w:val="left"/>
                    <w:rPr>
                      <w:sz w:val="18"/>
                      <w:szCs w:val="18"/>
                    </w:rPr>
                  </w:pPr>
                  <w:r>
                    <w:rPr>
                      <w:sz w:val="18"/>
                      <w:szCs w:val="18"/>
                    </w:rPr>
                    <w:t>Науковий ступінь,</w:t>
                  </w:r>
                </w:p>
                <w:p w:rsidR="00842629" w:rsidRDefault="00BC5E11">
                  <w:pPr>
                    <w:ind w:hanging="48"/>
                    <w:jc w:val="left"/>
                    <w:rPr>
                      <w:sz w:val="18"/>
                      <w:szCs w:val="18"/>
                    </w:rPr>
                  </w:pPr>
                  <w:r>
                    <w:rPr>
                      <w:sz w:val="18"/>
                      <w:szCs w:val="18"/>
                    </w:rPr>
                    <w:t xml:space="preserve">Тема доповіді, </w:t>
                  </w:r>
                </w:p>
                <w:p w:rsidR="00842629" w:rsidRDefault="00BC5E11">
                  <w:pPr>
                    <w:ind w:hanging="48"/>
                    <w:jc w:val="left"/>
                    <w:rPr>
                      <w:sz w:val="18"/>
                      <w:szCs w:val="18"/>
                    </w:rPr>
                  </w:pPr>
                  <w:r>
                    <w:rPr>
                      <w:sz w:val="18"/>
                      <w:szCs w:val="18"/>
                    </w:rPr>
                    <w:t xml:space="preserve">Обсяг тексту, </w:t>
                  </w:r>
                </w:p>
                <w:p w:rsidR="00842629" w:rsidRDefault="00BC5E11">
                  <w:pPr>
                    <w:ind w:hanging="48"/>
                    <w:jc w:val="left"/>
                    <w:rPr>
                      <w:sz w:val="18"/>
                      <w:szCs w:val="18"/>
                    </w:rPr>
                  </w:pPr>
                  <w:r>
                    <w:rPr>
                      <w:sz w:val="18"/>
                      <w:szCs w:val="18"/>
                    </w:rPr>
                    <w:t>Дата подачі</w:t>
                  </w:r>
                </w:p>
                <w:p w:rsidR="00842629" w:rsidRDefault="00BC5E11">
                  <w:pPr>
                    <w:ind w:hanging="48"/>
                    <w:jc w:val="left"/>
                    <w:rPr>
                      <w:sz w:val="18"/>
                      <w:szCs w:val="18"/>
                    </w:rPr>
                  </w:pPr>
                  <w:r>
                    <w:rPr>
                      <w:sz w:val="18"/>
                      <w:szCs w:val="18"/>
                    </w:rPr>
                    <w:t>Статус (студент, аспірант викладач)</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Подати доповідь</w:t>
                  </w:r>
                </w:p>
                <w:p w:rsidR="00842629" w:rsidRDefault="00BC5E11">
                  <w:pPr>
                    <w:ind w:hanging="48"/>
                    <w:jc w:val="left"/>
                    <w:rPr>
                      <w:sz w:val="18"/>
                      <w:szCs w:val="18"/>
                    </w:rPr>
                  </w:pPr>
                  <w:r>
                    <w:rPr>
                      <w:sz w:val="18"/>
                      <w:szCs w:val="18"/>
                    </w:rPr>
                    <w:t>Отримати рецензію</w:t>
                  </w:r>
                </w:p>
                <w:p w:rsidR="00842629" w:rsidRDefault="00BC5E11">
                  <w:pPr>
                    <w:ind w:hanging="48"/>
                    <w:jc w:val="left"/>
                    <w:rPr>
                      <w:sz w:val="18"/>
                      <w:szCs w:val="18"/>
                    </w:rPr>
                  </w:pPr>
                  <w:r>
                    <w:rPr>
                      <w:sz w:val="18"/>
                      <w:szCs w:val="18"/>
                    </w:rPr>
                    <w:t>Внести правки до тексту доповіді</w:t>
                  </w:r>
                </w:p>
                <w:p w:rsidR="00842629" w:rsidRDefault="00BC5E11">
                  <w:pPr>
                    <w:ind w:hanging="48"/>
                    <w:jc w:val="left"/>
                    <w:rPr>
                      <w:sz w:val="18"/>
                      <w:szCs w:val="18"/>
                    </w:rPr>
                  </w:pPr>
                  <w:r>
                    <w:rPr>
                      <w:sz w:val="18"/>
                      <w:szCs w:val="18"/>
                    </w:rPr>
                    <w:t>Розрахувати вартість участі в конференції</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Досягнутий дедлайн</w:t>
                  </w:r>
                </w:p>
                <w:p w:rsidR="00842629" w:rsidRDefault="00BC5E11">
                  <w:pPr>
                    <w:ind w:hanging="48"/>
                    <w:jc w:val="left"/>
                    <w:rPr>
                      <w:sz w:val="18"/>
                      <w:szCs w:val="18"/>
                    </w:rPr>
                  </w:pPr>
                  <w:r>
                    <w:rPr>
                      <w:sz w:val="18"/>
                      <w:szCs w:val="18"/>
                    </w:rPr>
                    <w:t>Тема доповіді відповідає конференції</w:t>
                  </w:r>
                </w:p>
                <w:p w:rsidR="00842629" w:rsidRDefault="00BC5E11">
                  <w:pPr>
                    <w:ind w:hanging="48"/>
                    <w:jc w:val="left"/>
                    <w:rPr>
                      <w:sz w:val="18"/>
                      <w:szCs w:val="18"/>
                    </w:rPr>
                  </w:pPr>
                  <w:r>
                    <w:rPr>
                      <w:sz w:val="18"/>
                      <w:szCs w:val="18"/>
                    </w:rPr>
                    <w:t>Форматування відповідає вимогам</w:t>
                  </w:r>
                </w:p>
              </w:tc>
            </w:tr>
            <w:tr w:rsidR="00842629">
              <w:tc>
                <w:tcPr>
                  <w:tcW w:w="11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Формат виводу</w:t>
                  </w:r>
                  <w:r>
                    <w:rPr>
                      <w:sz w:val="18"/>
                      <w:szCs w:val="18"/>
                    </w:rPr>
                    <w:br/>
                    <w:t>Шлях до файлу (ім’я файлу)</w:t>
                  </w:r>
                  <w:r>
                    <w:rPr>
                      <w:sz w:val="18"/>
                      <w:szCs w:val="18"/>
                    </w:rPr>
                    <w:br/>
                    <w:t>Дані для обробки</w:t>
                  </w:r>
                </w:p>
              </w:tc>
              <w:tc>
                <w:tcPr>
                  <w:tcW w:w="20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автор подає доповідь на одну конференцію</w:t>
            </w:r>
            <w:r>
              <w:rPr>
                <w:sz w:val="20"/>
                <w:szCs w:val="20"/>
              </w:rPr>
              <w:t xml:space="preserve"> (модель 1:1). </w:t>
            </w:r>
            <w:r>
              <w:rPr>
                <w:b/>
                <w:sz w:val="20"/>
                <w:szCs w:val="20"/>
              </w:rPr>
              <w:t>Сервіс</w:t>
            </w:r>
            <w:r>
              <w:rPr>
                <w:sz w:val="20"/>
                <w:szCs w:val="20"/>
              </w:rPr>
              <w:t xml:space="preserve"> не є учасником наукової роботи, є лише інструментом, який використовують інші сутності (конференція та автор)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d"/>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spacing w:line="216" w:lineRule="auto"/>
                    <w:ind w:hanging="45"/>
                    <w:rPr>
                      <w:sz w:val="18"/>
                      <w:szCs w:val="18"/>
                    </w:rPr>
                  </w:pPr>
                  <w:r>
                    <w:rPr>
                      <w:sz w:val="18"/>
                      <w:szCs w:val="18"/>
                    </w:rPr>
                    <w:t>Сутність 1</w:t>
                  </w:r>
                </w:p>
              </w:tc>
              <w:tc>
                <w:tcPr>
                  <w:tcW w:w="2316" w:type="dxa"/>
                </w:tcPr>
                <w:p w:rsidR="00842629" w:rsidRDefault="00BC5E11">
                  <w:pPr>
                    <w:spacing w:line="216" w:lineRule="auto"/>
                    <w:ind w:hanging="45"/>
                    <w:rPr>
                      <w:sz w:val="18"/>
                      <w:szCs w:val="18"/>
                    </w:rPr>
                  </w:pPr>
                  <w:r>
                    <w:rPr>
                      <w:sz w:val="18"/>
                      <w:szCs w:val="18"/>
                    </w:rPr>
                    <w:t>Сутність 2</w:t>
                  </w:r>
                </w:p>
              </w:tc>
              <w:tc>
                <w:tcPr>
                  <w:tcW w:w="2316" w:type="dxa"/>
                </w:tcPr>
                <w:p w:rsidR="00842629" w:rsidRDefault="00BC5E11">
                  <w:pPr>
                    <w:spacing w:line="216" w:lineRule="auto"/>
                    <w:ind w:hanging="45"/>
                    <w:rPr>
                      <w:sz w:val="18"/>
                      <w:szCs w:val="18"/>
                    </w:rPr>
                  </w:pPr>
                  <w:r>
                    <w:rPr>
                      <w:sz w:val="18"/>
                      <w:szCs w:val="18"/>
                    </w:rPr>
                    <w:t>Тип зв’язку (1:1)</w:t>
                  </w:r>
                </w:p>
              </w:tc>
              <w:tc>
                <w:tcPr>
                  <w:tcW w:w="2316" w:type="dxa"/>
                </w:tcPr>
                <w:p w:rsidR="00842629" w:rsidRDefault="00BC5E11">
                  <w:pPr>
                    <w:spacing w:line="216" w:lineRule="auto"/>
                    <w:ind w:hanging="45"/>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lastRenderedPageBreak/>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«Наукова робота». </w:t>
            </w:r>
          </w:p>
          <w:p w:rsidR="00842629" w:rsidRDefault="00BC5E11">
            <w:pPr>
              <w:ind w:hanging="48"/>
              <w:rPr>
                <w:b/>
                <w:color w:val="3333FF"/>
              </w:rPr>
            </w:pPr>
            <w:r>
              <w:rPr>
                <w:b/>
                <w:color w:val="3333FF"/>
              </w:rPr>
              <w:t>Версія 1 (пункти завдання 1,2,3,4,5,6).</w:t>
            </w:r>
          </w:p>
          <w:p w:rsidR="00842629" w:rsidRDefault="00BC5E11" w:rsidP="007B5677">
            <w:pPr>
              <w:numPr>
                <w:ilvl w:val="0"/>
                <w:numId w:val="93"/>
              </w:numPr>
              <w:rPr>
                <w:sz w:val="20"/>
                <w:szCs w:val="20"/>
              </w:rPr>
            </w:pPr>
            <w:r>
              <w:rPr>
                <w:sz w:val="20"/>
                <w:szCs w:val="20"/>
              </w:rPr>
              <w:t xml:space="preserve">Створити класи </w:t>
            </w:r>
            <w:r>
              <w:rPr>
                <w:b/>
                <w:sz w:val="20"/>
                <w:szCs w:val="20"/>
              </w:rPr>
              <w:t>Conference</w:t>
            </w:r>
            <w:r>
              <w:rPr>
                <w:sz w:val="20"/>
                <w:szCs w:val="20"/>
              </w:rPr>
              <w:t xml:space="preserve"> (Конференція), </w:t>
            </w:r>
            <w:r>
              <w:rPr>
                <w:b/>
                <w:sz w:val="20"/>
                <w:szCs w:val="20"/>
              </w:rPr>
              <w:t>Author</w:t>
            </w:r>
            <w:r>
              <w:rPr>
                <w:rFonts w:ascii="Gungsuh" w:eastAsia="Gungsuh" w:hAnsi="Gungsuh" w:cs="Gungsuh"/>
                <w:sz w:val="20"/>
                <w:szCs w:val="20"/>
              </w:rPr>
              <w:t xml:space="preserve"> (Автор)</w:t>
            </w:r>
            <w:r>
              <w:rPr>
                <w:b/>
                <w:sz w:val="20"/>
                <w:szCs w:val="20"/>
              </w:rPr>
              <w:t xml:space="preserve">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(табл.11.1). </w:t>
            </w:r>
          </w:p>
          <w:p w:rsidR="00842629" w:rsidRDefault="00BC5E11">
            <w:pPr>
              <w:ind w:left="283" w:hanging="331"/>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11.1. </w:t>
            </w:r>
          </w:p>
          <w:p w:rsidR="00842629" w:rsidRDefault="00BC5E11">
            <w:pPr>
              <w:ind w:firstLine="205"/>
              <w:rPr>
                <w:sz w:val="18"/>
                <w:szCs w:val="18"/>
              </w:rPr>
            </w:pPr>
            <w:r>
              <w:rPr>
                <w:b/>
                <w:sz w:val="20"/>
                <w:szCs w:val="20"/>
              </w:rPr>
              <w:t xml:space="preserve">Алгоритм методу «Отримати доповідь». </w:t>
            </w:r>
            <w:r>
              <w:rPr>
                <w:sz w:val="18"/>
                <w:szCs w:val="18"/>
              </w:rPr>
              <w:t>Перевірити статус конференції: якщо статус “не активна”, відхилити заявку, повідомити актора. Якщо дата вийшла за межі Deadline, відхилити подання доповіді. Перевірити відповідність теми доповіді напрямку конференції. Перевірити технічні вимоги (обсяг, формат, структура доповіді, шаблон). Якщо технічні умови виконано, зареєструвати автора і доповідь (записати дані у файл), надіслати підтвердження автору (виведення на консоль повідомлення).</w:t>
            </w:r>
          </w:p>
          <w:p w:rsidR="00842629" w:rsidRDefault="00BC5E11">
            <w:pPr>
              <w:ind w:firstLine="205"/>
              <w:rPr>
                <w:sz w:val="18"/>
                <w:szCs w:val="18"/>
              </w:rPr>
            </w:pPr>
            <w:r>
              <w:rPr>
                <w:b/>
                <w:sz w:val="20"/>
                <w:szCs w:val="20"/>
              </w:rPr>
              <w:t>Алгоритм перевірки відповідності теми напрямкам конференції.</w:t>
            </w:r>
            <w:r>
              <w:rPr>
                <w:sz w:val="18"/>
                <w:szCs w:val="18"/>
              </w:rPr>
              <w:t xml:space="preserve"> Сформувати масив (список) назв напрямків конференції. Визначити масив (список) ключових слів доповіді. Знайти співпадіння ключових слів доповіді зі словами з назв напрямків конференції. Можна використати попередньо створений словник ключових слів. Якщо збіги є, то відповідність встановлена, інакше автору надсилається повідомлення про відхилення його доповіді через невідповідність тематиці конференції.</w:t>
            </w:r>
          </w:p>
          <w:p w:rsidR="00842629" w:rsidRDefault="00BC5E11">
            <w:pPr>
              <w:ind w:firstLine="205"/>
              <w:rPr>
                <w:sz w:val="18"/>
                <w:szCs w:val="18"/>
              </w:rPr>
            </w:pPr>
            <w:r>
              <w:rPr>
                <w:b/>
                <w:sz w:val="20"/>
                <w:szCs w:val="20"/>
              </w:rPr>
              <w:t>Алгоритм методу «Рецензувати доповідь».</w:t>
            </w:r>
            <w:r>
              <w:rPr>
                <w:sz w:val="18"/>
                <w:szCs w:val="18"/>
              </w:rPr>
              <w:t xml:space="preserve"> Призначити рецензента. визначити результати рецензування (випадковим чином сформувати відповідь - прийняти без змін, прийняти з правками, відхилити). Записати рішення до файлу конференції. Повідомити автора - вивести на консоль повідомлення.</w:t>
            </w:r>
          </w:p>
          <w:p w:rsidR="00842629" w:rsidRDefault="00BC5E11">
            <w:pPr>
              <w:ind w:firstLine="205"/>
              <w:rPr>
                <w:sz w:val="18"/>
                <w:szCs w:val="18"/>
              </w:rPr>
            </w:pPr>
            <w:r>
              <w:rPr>
                <w:b/>
                <w:sz w:val="20"/>
                <w:szCs w:val="20"/>
              </w:rPr>
              <w:t xml:space="preserve">Алгоритм методу «Розрахунок вартості участі в конференції». </w:t>
            </w:r>
            <w:r>
              <w:rPr>
                <w:sz w:val="18"/>
                <w:szCs w:val="18"/>
              </w:rPr>
              <w:t xml:space="preserve">Задати базову вартість участі (згенерувати випадкове число від 500 до 1000 грн.) в залежності від форми участі (очна, дистанційна). Задати знижки за статус автора (студент, аспірант, викладач, інші): </w:t>
            </w:r>
            <w:r>
              <w:rPr>
                <w:i/>
                <w:sz w:val="18"/>
                <w:szCs w:val="18"/>
              </w:rPr>
              <w:t xml:space="preserve">Знижка = Базова_вартість × Коеф_знижки. Коеф_знижки = </w:t>
            </w:r>
            <w:r>
              <w:rPr>
                <w:sz w:val="18"/>
                <w:szCs w:val="18"/>
              </w:rPr>
              <w:t xml:space="preserve">0 (викладач) - 0,5 (студент). Задати надбавки за додаткові опції (друкований збірник доповідей, сертифікат, переклад тощо). Задати надбавки за перевищення обсягу доповіді. Додати вартість проїзду для очної участі. Додати оплату проживання для очної участі. </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Author</w:t>
            </w:r>
            <w:r>
              <w:rPr>
                <w:sz w:val="20"/>
                <w:szCs w:val="20"/>
              </w:rPr>
              <w:t xml:space="preserve"> вбудований (вкладений) клас </w:t>
            </w:r>
            <w:r>
              <w:rPr>
                <w:b/>
                <w:sz w:val="20"/>
                <w:szCs w:val="20"/>
              </w:rPr>
              <w:t>Paper</w:t>
            </w:r>
            <w:r>
              <w:rPr>
                <w:sz w:val="20"/>
                <w:szCs w:val="20"/>
              </w:rPr>
              <w:t xml:space="preserve"> (стаття) як додаткову сутність згідно з табл. 11.2:</w:t>
            </w:r>
          </w:p>
          <w:p w:rsidR="00842629" w:rsidRDefault="00BC5E11">
            <w:pPr>
              <w:ind w:hanging="48"/>
              <w:jc w:val="center"/>
              <w:rPr>
                <w:sz w:val="20"/>
                <w:szCs w:val="20"/>
              </w:rPr>
            </w:pPr>
            <w:r>
              <w:rPr>
                <w:sz w:val="20"/>
                <w:szCs w:val="20"/>
              </w:rPr>
              <w:t>Таблиця 11.2.  Додаткові сутності предметної області</w:t>
            </w:r>
          </w:p>
          <w:tbl>
            <w:tblPr>
              <w:tblStyle w:val="afffffffe"/>
              <w:tblW w:w="849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350"/>
              <w:gridCol w:w="2010"/>
              <w:gridCol w:w="2205"/>
              <w:gridCol w:w="1935"/>
            </w:tblGrid>
            <w:tr w:rsidR="00842629">
              <w:tc>
                <w:tcPr>
                  <w:tcW w:w="9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3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20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22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19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215"/>
              </w:trPr>
              <w:tc>
                <w:tcPr>
                  <w:tcW w:w="9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Стаття</w:t>
                  </w:r>
                </w:p>
              </w:tc>
              <w:tc>
                <w:tcPr>
                  <w:tcW w:w="13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Об’єкт наукової подачі, що оцінюється та публікується</w:t>
                  </w:r>
                </w:p>
              </w:tc>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Назва статті</w:t>
                  </w:r>
                </w:p>
                <w:p w:rsidR="00842629" w:rsidRDefault="00BC5E11">
                  <w:pPr>
                    <w:ind w:hanging="15"/>
                    <w:jc w:val="left"/>
                    <w:rPr>
                      <w:sz w:val="18"/>
                      <w:szCs w:val="18"/>
                    </w:rPr>
                  </w:pPr>
                  <w:r>
                    <w:rPr>
                      <w:sz w:val="18"/>
                      <w:szCs w:val="18"/>
                    </w:rPr>
                    <w:t>Кількість сторінок. слів</w:t>
                  </w:r>
                </w:p>
                <w:p w:rsidR="00842629" w:rsidRDefault="00BC5E11">
                  <w:pPr>
                    <w:ind w:hanging="15"/>
                    <w:jc w:val="left"/>
                    <w:rPr>
                      <w:sz w:val="18"/>
                      <w:szCs w:val="18"/>
                    </w:rPr>
                  </w:pPr>
                  <w:r>
                    <w:rPr>
                      <w:sz w:val="18"/>
                      <w:szCs w:val="18"/>
                    </w:rPr>
                    <w:t>Кількість  посилань на релевантні джерела</w:t>
                  </w:r>
                </w:p>
                <w:p w:rsidR="00842629" w:rsidRDefault="00BC5E11">
                  <w:pPr>
                    <w:ind w:hanging="15"/>
                    <w:jc w:val="left"/>
                    <w:rPr>
                      <w:sz w:val="18"/>
                      <w:szCs w:val="18"/>
                    </w:rPr>
                  </w:pPr>
                  <w:r>
                    <w:rPr>
                      <w:sz w:val="18"/>
                      <w:szCs w:val="18"/>
                    </w:rPr>
                    <w:t>Мова статті</w:t>
                  </w:r>
                </w:p>
              </w:tc>
              <w:tc>
                <w:tcPr>
                  <w:tcW w:w="22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Перевірити відповідність вимогам</w:t>
                  </w:r>
                </w:p>
                <w:p w:rsidR="00842629" w:rsidRDefault="00BC5E11">
                  <w:pPr>
                    <w:ind w:firstLine="0"/>
                    <w:jc w:val="left"/>
                    <w:rPr>
                      <w:sz w:val="18"/>
                      <w:szCs w:val="18"/>
                    </w:rPr>
                  </w:pPr>
                  <w:r>
                    <w:rPr>
                      <w:sz w:val="18"/>
                      <w:szCs w:val="18"/>
                    </w:rPr>
                    <w:t>Розрахувати вартість перекладу на англійську</w:t>
                  </w:r>
                </w:p>
                <w:p w:rsidR="00842629" w:rsidRDefault="00BC5E11">
                  <w:pPr>
                    <w:ind w:firstLine="0"/>
                    <w:jc w:val="left"/>
                    <w:rPr>
                      <w:sz w:val="18"/>
                      <w:szCs w:val="18"/>
                    </w:rPr>
                  </w:pPr>
                  <w:r>
                    <w:rPr>
                      <w:sz w:val="18"/>
                      <w:szCs w:val="18"/>
                    </w:rPr>
                    <w:t>Визначити рівень унікальності</w:t>
                  </w:r>
                </w:p>
              </w:tc>
              <w:tc>
                <w:tcPr>
                  <w:tcW w:w="19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вартість перекладу= кількість слів/сторінок * ціна перекладу одного слова/ однієї сторінки</w:t>
                  </w:r>
                </w:p>
              </w:tc>
            </w:tr>
          </w:tbl>
          <w:p w:rsidR="00842629" w:rsidRDefault="00BC5E11">
            <w:pPr>
              <w:ind w:firstLine="205"/>
              <w:rPr>
                <w:sz w:val="20"/>
                <w:szCs w:val="20"/>
              </w:rPr>
            </w:pPr>
            <w:r>
              <w:rPr>
                <w:b/>
                <w:sz w:val="20"/>
                <w:szCs w:val="20"/>
              </w:rPr>
              <w:t>Алгоритм методу «Перевірити відповідність оформлення статті вимогам конференції».</w:t>
            </w:r>
            <w:r>
              <w:rPr>
                <w:sz w:val="18"/>
                <w:szCs w:val="18"/>
              </w:rPr>
              <w:t xml:space="preserve"> У діалозі запитати про наявність розділів: мета, постановка проблеми, обґрунтування результатів, висновки, рекомендації, список посилань. Якщо вказані розділи присутні у статті, то вивести повідомлення про відповідність статті вимогам, інакше - повідомлення про невідповідність статті вимогам</w:t>
            </w:r>
            <w:r>
              <w:rPr>
                <w:sz w:val="20"/>
                <w:szCs w:val="20"/>
              </w:rPr>
              <w:t xml:space="preserve">. </w:t>
            </w:r>
          </w:p>
          <w:p w:rsidR="00842629" w:rsidRDefault="00BC5E11">
            <w:pPr>
              <w:ind w:firstLine="205"/>
              <w:rPr>
                <w:sz w:val="18"/>
                <w:szCs w:val="18"/>
              </w:rPr>
            </w:pPr>
            <w:r>
              <w:rPr>
                <w:b/>
                <w:sz w:val="20"/>
                <w:szCs w:val="20"/>
              </w:rPr>
              <w:t>Алгоритм методу «Визначити рівень унікальності статті».</w:t>
            </w:r>
            <w:r>
              <w:rPr>
                <w:sz w:val="18"/>
                <w:szCs w:val="18"/>
              </w:rPr>
              <w:t xml:space="preserve"> Очистити текст від списку літератури, анотації, цитат (видалити з файлу). Розбити текст (файл) на блоки. Для кожного блоку знайти в Internet або інших базах статей збіги. Визначити % збігів. Якщо збігів &lt;=20%, текст статті унікальний, інакше текст запозичений. Сформувати звіт з переліком фрагментів зі збігами.</w:t>
            </w:r>
          </w:p>
          <w:p w:rsidR="00842629" w:rsidRDefault="00BC5E11">
            <w:pPr>
              <w:ind w:firstLine="0"/>
              <w:rPr>
                <w:sz w:val="18"/>
                <w:szCs w:val="18"/>
              </w:rPr>
            </w:pPr>
            <w:r>
              <w:rPr>
                <w:i/>
                <w:sz w:val="18"/>
                <w:szCs w:val="18"/>
              </w:rPr>
              <w:t>% унікальності = 100% – (% фрагментів зі збігами).</w:t>
            </w: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Paper</w:t>
            </w:r>
            <w:r>
              <w:rPr>
                <w:sz w:val="20"/>
                <w:szCs w:val="20"/>
              </w:rPr>
              <w:t>, подавши його як частковий, поділивши клас на дві частини кожна в окремому файлі: в один файл включити  метод «Перевірити відповідність вимогам», в інший файл – метод « Визначити рівень унікальності».</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pPr>
            <w:r>
              <w:rPr>
                <w:sz w:val="20"/>
                <w:szCs w:val="20"/>
              </w:rPr>
              <w:t xml:space="preserve">9. Додати до проекту новий статичний клас </w:t>
            </w:r>
            <w:r>
              <w:rPr>
                <w:b/>
                <w:sz w:val="20"/>
                <w:szCs w:val="20"/>
              </w:rPr>
              <w:t xml:space="preserve">Subject </w:t>
            </w:r>
            <w:r>
              <w:rPr>
                <w:sz w:val="20"/>
                <w:szCs w:val="20"/>
              </w:rPr>
              <w:t>(предмет статті), включивши в нього функцію (на вибір студента) з варіанта 11 лабораторної роботи 2, зробивши її статичною.</w:t>
            </w:r>
          </w:p>
          <w:p w:rsidR="00842629" w:rsidRDefault="00BC5E11">
            <w:pPr>
              <w:ind w:hanging="48"/>
              <w:rPr>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sz w:val="20"/>
                <w:szCs w:val="20"/>
              </w:rPr>
            </w:pPr>
          </w:p>
        </w:tc>
      </w:tr>
      <w:tr w:rsidR="00842629">
        <w:trPr>
          <w:trHeight w:val="979"/>
          <w:jc w:val="center"/>
        </w:trPr>
        <w:tc>
          <w:tcPr>
            <w:tcW w:w="951" w:type="dxa"/>
            <w:shd w:val="clear" w:color="auto" w:fill="auto"/>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практико-орієнтованого навчання, сутностями якої є студент і біржа практик. Застосування SOLID принципу єдиної відповідальності вимагає включення в систему сутності Сервіс для реалізації не притаманних участникам практико-орієнтованого навчання операцій. В таблиці 12.1 подані ролі, атрибути та операції сутностей  практико-орієнтованого навчання.</w:t>
            </w:r>
          </w:p>
          <w:p w:rsidR="00842629" w:rsidRDefault="00BC5E11">
            <w:pPr>
              <w:spacing w:line="360" w:lineRule="auto"/>
              <w:ind w:hanging="48"/>
              <w:jc w:val="center"/>
              <w:rPr>
                <w:sz w:val="20"/>
                <w:szCs w:val="20"/>
              </w:rPr>
            </w:pPr>
            <w:r>
              <w:rPr>
                <w:sz w:val="20"/>
                <w:szCs w:val="20"/>
              </w:rPr>
              <w:t>Таблиця 12.1.  Основні сутності предметної області</w:t>
            </w:r>
          </w:p>
          <w:tbl>
            <w:tblPr>
              <w:tblStyle w:val="affffffff"/>
              <w:tblW w:w="85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425"/>
              <w:gridCol w:w="1920"/>
              <w:gridCol w:w="2205"/>
              <w:gridCol w:w="1890"/>
            </w:tblGrid>
            <w:tr w:rsidR="00842629">
              <w:trPr>
                <w:trHeight w:val="189"/>
              </w:trPr>
              <w:tc>
                <w:tcPr>
                  <w:tcW w:w="11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Сутність</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9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18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440"/>
              </w:trPr>
              <w:tc>
                <w:tcPr>
                  <w:tcW w:w="11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Студент</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Користувач біржі, який шукає та проходить практику</w:t>
                  </w:r>
                </w:p>
              </w:tc>
              <w:tc>
                <w:tcPr>
                  <w:tcW w:w="19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ПІБ,</w:t>
                  </w:r>
                </w:p>
                <w:p w:rsidR="00842629" w:rsidRDefault="00BC5E11">
                  <w:pPr>
                    <w:ind w:firstLine="0"/>
                    <w:jc w:val="left"/>
                    <w:rPr>
                      <w:sz w:val="18"/>
                      <w:szCs w:val="18"/>
                    </w:rPr>
                  </w:pPr>
                  <w:r>
                    <w:rPr>
                      <w:sz w:val="18"/>
                      <w:szCs w:val="18"/>
                    </w:rPr>
                    <w:t xml:space="preserve">Факультет, Спеціальність, </w:t>
                  </w:r>
                </w:p>
                <w:p w:rsidR="00842629" w:rsidRDefault="00BC5E11">
                  <w:pPr>
                    <w:ind w:firstLine="0"/>
                    <w:jc w:val="left"/>
                    <w:rPr>
                      <w:sz w:val="18"/>
                      <w:szCs w:val="18"/>
                    </w:rPr>
                  </w:pPr>
                  <w:r>
                    <w:rPr>
                      <w:sz w:val="18"/>
                      <w:szCs w:val="18"/>
                    </w:rPr>
                    <w:t>Курс, Середній бал, Очікуваний тип практики (виробнича, переддипломна тощо)</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Подати заявку на практику</w:t>
                  </w:r>
                </w:p>
                <w:p w:rsidR="00842629" w:rsidRDefault="00BC5E11">
                  <w:pPr>
                    <w:ind w:firstLine="0"/>
                    <w:jc w:val="left"/>
                    <w:rPr>
                      <w:sz w:val="18"/>
                      <w:szCs w:val="18"/>
                    </w:rPr>
                  </w:pPr>
                  <w:r>
                    <w:rPr>
                      <w:sz w:val="18"/>
                      <w:szCs w:val="18"/>
                    </w:rPr>
                    <w:t>Оцінити практику</w:t>
                  </w:r>
                </w:p>
                <w:p w:rsidR="00842629" w:rsidRDefault="00BC5E11">
                  <w:pPr>
                    <w:ind w:firstLine="0"/>
                    <w:jc w:val="left"/>
                    <w:rPr>
                      <w:sz w:val="18"/>
                      <w:szCs w:val="18"/>
                    </w:rPr>
                  </w:pPr>
                  <w:r>
                    <w:rPr>
                      <w:sz w:val="18"/>
                      <w:szCs w:val="18"/>
                    </w:rPr>
                    <w:t>Підтвердити завершення</w:t>
                  </w:r>
                </w:p>
                <w:p w:rsidR="00842629" w:rsidRDefault="00BC5E11">
                  <w:pPr>
                    <w:ind w:firstLine="0"/>
                    <w:jc w:val="left"/>
                    <w:rPr>
                      <w:sz w:val="18"/>
                      <w:szCs w:val="18"/>
                    </w:rPr>
                  </w:pPr>
                  <w:r>
                    <w:rPr>
                      <w:sz w:val="18"/>
                      <w:szCs w:val="18"/>
                    </w:rPr>
                    <w:t>Вибрати місце практики</w:t>
                  </w:r>
                </w:p>
              </w:tc>
              <w:tc>
                <w:tcPr>
                  <w:tcW w:w="18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Реєстрація на біржі завершена</w:t>
                  </w:r>
                </w:p>
                <w:p w:rsidR="00842629" w:rsidRDefault="00BC5E11">
                  <w:pPr>
                    <w:ind w:firstLine="0"/>
                    <w:jc w:val="left"/>
                    <w:rPr>
                      <w:sz w:val="18"/>
                      <w:szCs w:val="18"/>
                    </w:rPr>
                  </w:pPr>
                  <w:r>
                    <w:rPr>
                      <w:sz w:val="18"/>
                      <w:szCs w:val="18"/>
                    </w:rPr>
                    <w:t>Облікові дані актуальні</w:t>
                  </w:r>
                </w:p>
              </w:tc>
            </w:tr>
            <w:tr w:rsidR="00842629">
              <w:trPr>
                <w:trHeight w:val="1091"/>
              </w:trPr>
              <w:tc>
                <w:tcPr>
                  <w:tcW w:w="11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Біржа практик</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Платформа для розміщення та призначення місць практики</w:t>
                  </w:r>
                </w:p>
              </w:tc>
              <w:tc>
                <w:tcPr>
                  <w:tcW w:w="19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Назва біржі, </w:t>
                  </w:r>
                </w:p>
                <w:p w:rsidR="00842629" w:rsidRDefault="00BC5E11">
                  <w:pPr>
                    <w:ind w:firstLine="0"/>
                    <w:jc w:val="left"/>
                    <w:rPr>
                      <w:sz w:val="18"/>
                      <w:szCs w:val="18"/>
                    </w:rPr>
                  </w:pPr>
                  <w:r>
                    <w:rPr>
                      <w:sz w:val="18"/>
                      <w:szCs w:val="18"/>
                    </w:rPr>
                    <w:t xml:space="preserve">Перелік компаній, Перелік доступних практик, </w:t>
                  </w:r>
                </w:p>
                <w:p w:rsidR="00842629" w:rsidRDefault="00BC5E11">
                  <w:pPr>
                    <w:ind w:firstLine="0"/>
                    <w:jc w:val="left"/>
                    <w:rPr>
                      <w:sz w:val="18"/>
                      <w:szCs w:val="18"/>
                    </w:rPr>
                  </w:pPr>
                  <w:r>
                    <w:rPr>
                      <w:sz w:val="18"/>
                      <w:szCs w:val="18"/>
                    </w:rPr>
                    <w:t>Статус заявки,</w:t>
                  </w:r>
                </w:p>
                <w:p w:rsidR="00842629" w:rsidRDefault="00BC5E11">
                  <w:pPr>
                    <w:ind w:firstLine="0"/>
                    <w:jc w:val="left"/>
                    <w:rPr>
                      <w:sz w:val="18"/>
                      <w:szCs w:val="18"/>
                    </w:rPr>
                  </w:pPr>
                  <w:r>
                    <w:rPr>
                      <w:sz w:val="18"/>
                      <w:szCs w:val="18"/>
                    </w:rPr>
                    <w:t>Статус співпраці</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Прийняти заявку студента</w:t>
                  </w:r>
                </w:p>
                <w:p w:rsidR="00842629" w:rsidRDefault="00BC5E11">
                  <w:pPr>
                    <w:ind w:firstLine="0"/>
                    <w:jc w:val="left"/>
                    <w:rPr>
                      <w:sz w:val="18"/>
                      <w:szCs w:val="18"/>
                    </w:rPr>
                  </w:pPr>
                  <w:r>
                    <w:rPr>
                      <w:sz w:val="18"/>
                      <w:szCs w:val="18"/>
                    </w:rPr>
                    <w:t>Призначити місце практики</w:t>
                  </w:r>
                </w:p>
                <w:p w:rsidR="00842629" w:rsidRDefault="00BC5E11">
                  <w:pPr>
                    <w:ind w:firstLine="0"/>
                    <w:jc w:val="left"/>
                    <w:rPr>
                      <w:sz w:val="18"/>
                      <w:szCs w:val="18"/>
                    </w:rPr>
                  </w:pPr>
                  <w:r>
                    <w:rPr>
                      <w:sz w:val="18"/>
                      <w:szCs w:val="18"/>
                    </w:rPr>
                    <w:t>Надіслати звітні документи</w:t>
                  </w:r>
                </w:p>
                <w:p w:rsidR="00842629" w:rsidRDefault="00BC5E11">
                  <w:pPr>
                    <w:ind w:firstLine="0"/>
                    <w:jc w:val="left"/>
                    <w:rPr>
                      <w:sz w:val="18"/>
                      <w:szCs w:val="18"/>
                    </w:rPr>
                  </w:pPr>
                  <w:r>
                    <w:rPr>
                      <w:sz w:val="18"/>
                      <w:szCs w:val="18"/>
                    </w:rPr>
                    <w:t>Показати місця практики (компаній)</w:t>
                  </w:r>
                </w:p>
              </w:tc>
              <w:tc>
                <w:tcPr>
                  <w:tcW w:w="18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Є вільні місця за профілем (спеціальність, факультет. курс) студента</w:t>
                  </w:r>
                </w:p>
                <w:p w:rsidR="00842629" w:rsidRDefault="00BC5E11">
                  <w:pPr>
                    <w:ind w:firstLine="0"/>
                    <w:jc w:val="left"/>
                    <w:rPr>
                      <w:sz w:val="18"/>
                      <w:szCs w:val="18"/>
                    </w:rPr>
                  </w:pPr>
                  <w:r>
                    <w:rPr>
                      <w:sz w:val="18"/>
                      <w:szCs w:val="18"/>
                    </w:rPr>
                    <w:t>Заявка перевірена</w:t>
                  </w:r>
                </w:p>
              </w:tc>
            </w:tr>
            <w:tr w:rsidR="00842629">
              <w:tc>
                <w:tcPr>
                  <w:tcW w:w="11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9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18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студент подає запит на одну біржу практики</w:t>
            </w:r>
            <w:r>
              <w:rPr>
                <w:sz w:val="20"/>
                <w:szCs w:val="20"/>
              </w:rPr>
              <w:t xml:space="preserve"> (модель 1:1). </w:t>
            </w:r>
            <w:r>
              <w:rPr>
                <w:b/>
                <w:sz w:val="20"/>
                <w:szCs w:val="20"/>
              </w:rPr>
              <w:t>Сервіс</w:t>
            </w:r>
            <w:r>
              <w:rPr>
                <w:sz w:val="20"/>
                <w:szCs w:val="20"/>
              </w:rPr>
              <w:t xml:space="preserve"> не є учасником практико-орієнтованого навчання, є лише інструментом, який використовують інші сутності (студент і біржа практик)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f0"/>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 xml:space="preserve">На основі Use Case діаграми написати код для реалізації сценарію роботи програми у функції Main() програмного моделювання предметної області практико-орієнтованого навчання. </w:t>
            </w:r>
          </w:p>
          <w:p w:rsidR="00842629" w:rsidRDefault="00BC5E11">
            <w:pPr>
              <w:ind w:hanging="48"/>
              <w:rPr>
                <w:b/>
                <w:color w:val="3333FF"/>
              </w:rPr>
            </w:pPr>
            <w:r>
              <w:rPr>
                <w:b/>
                <w:color w:val="3333FF"/>
              </w:rPr>
              <w:t>Версія 1 (пункти завдання 1,2,3,4,5,6).</w:t>
            </w:r>
          </w:p>
          <w:p w:rsidR="00842629" w:rsidRDefault="00BC5E11" w:rsidP="007B5677">
            <w:pPr>
              <w:numPr>
                <w:ilvl w:val="0"/>
                <w:numId w:val="148"/>
              </w:numPr>
              <w:ind w:left="283" w:hanging="283"/>
              <w:rPr>
                <w:sz w:val="20"/>
                <w:szCs w:val="20"/>
              </w:rPr>
            </w:pPr>
            <w:r>
              <w:rPr>
                <w:sz w:val="20"/>
                <w:szCs w:val="20"/>
              </w:rPr>
              <w:t xml:space="preserve">Створити класи </w:t>
            </w:r>
            <w:r>
              <w:rPr>
                <w:b/>
                <w:sz w:val="20"/>
                <w:szCs w:val="20"/>
              </w:rPr>
              <w:t>Student</w:t>
            </w:r>
            <w:r>
              <w:rPr>
                <w:sz w:val="20"/>
                <w:szCs w:val="20"/>
              </w:rPr>
              <w:t xml:space="preserve"> (Студент), </w:t>
            </w:r>
            <w:r>
              <w:rPr>
                <w:b/>
                <w:sz w:val="20"/>
                <w:szCs w:val="20"/>
              </w:rPr>
              <w:t>PracticeExchange</w:t>
            </w:r>
            <w:r>
              <w:rPr>
                <w:rFonts w:ascii="Gungsuh" w:eastAsia="Gungsuh" w:hAnsi="Gungsuh" w:cs="Gungsuh"/>
                <w:sz w:val="20"/>
                <w:szCs w:val="20"/>
              </w:rPr>
              <w:t xml:space="preserve"> (Біржа практик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(табл.11.1). </w:t>
            </w:r>
          </w:p>
          <w:p w:rsidR="00842629" w:rsidRDefault="00BC5E11">
            <w:pPr>
              <w:ind w:left="283" w:hanging="331"/>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12.1. </w:t>
            </w:r>
          </w:p>
          <w:p w:rsidR="00842629" w:rsidRDefault="00BC5E11">
            <w:pPr>
              <w:ind w:firstLine="0"/>
              <w:rPr>
                <w:sz w:val="20"/>
                <w:szCs w:val="20"/>
              </w:rPr>
            </w:pPr>
            <w:r>
              <w:rPr>
                <w:b/>
                <w:sz w:val="20"/>
                <w:szCs w:val="20"/>
              </w:rPr>
              <w:t xml:space="preserve">Алгоритм методу «Подати заявку на практику». </w:t>
            </w:r>
            <w:r>
              <w:rPr>
                <w:rFonts w:ascii="Gungsuh" w:eastAsia="Gungsuh" w:hAnsi="Gungsuh" w:cs="Gungsuh"/>
                <w:sz w:val="18"/>
                <w:szCs w:val="18"/>
              </w:rPr>
              <w:t xml:space="preserve">Отримати дані профілю студента: курс, спеціальність, середній бал. Перевірити дані. Якщо перевірка не пройдена → зупинити алгоритм. Показати студенту список доступних місць практики. Студент обирає місце (позицію). Перевірити відповідність позиції спеціальності, курсу. Якщо позиція недоступна → повернути повідомлення. Якщо доступна, створити заявку та зберегти дані: ID студента, ID позиції, дата подачі. Задати статус </w:t>
            </w:r>
            <w:r>
              <w:rPr>
                <w:i/>
                <w:sz w:val="18"/>
                <w:szCs w:val="18"/>
              </w:rPr>
              <w:t xml:space="preserve">"Очікує підтвердження". </w:t>
            </w:r>
            <w:r>
              <w:rPr>
                <w:sz w:val="18"/>
                <w:szCs w:val="18"/>
              </w:rPr>
              <w:t>Зберегти заявку.</w:t>
            </w:r>
          </w:p>
          <w:p w:rsidR="00842629" w:rsidRDefault="00BC5E11">
            <w:pPr>
              <w:ind w:firstLine="0"/>
              <w:rPr>
                <w:sz w:val="18"/>
                <w:szCs w:val="18"/>
              </w:rPr>
            </w:pPr>
            <w:r>
              <w:rPr>
                <w:b/>
                <w:sz w:val="20"/>
                <w:szCs w:val="20"/>
              </w:rPr>
              <w:t xml:space="preserve">Алгоритм методу «Оцінити практику». </w:t>
            </w:r>
            <w:r>
              <w:rPr>
                <w:sz w:val="18"/>
                <w:szCs w:val="18"/>
              </w:rPr>
              <w:t xml:space="preserve">Отримати заявку студента. Перевірити статус заявки = </w:t>
            </w:r>
            <w:r>
              <w:rPr>
                <w:i/>
                <w:sz w:val="18"/>
                <w:szCs w:val="18"/>
              </w:rPr>
              <w:t xml:space="preserve">«Завершено». </w:t>
            </w:r>
            <w:r>
              <w:rPr>
                <w:sz w:val="18"/>
                <w:szCs w:val="18"/>
              </w:rPr>
              <w:t xml:space="preserve">Якщо ні — припинити дію. Показати форму оцінювання. Студент вводить числову оцінку (1–5), текстовий коментар (опціонально). Перевірити, чи оцінка в допустимому діапазоні? Якщо так, зберегти оцінку та коментар, змінити статус заявки на </w:t>
            </w:r>
            <w:r>
              <w:rPr>
                <w:i/>
                <w:sz w:val="18"/>
                <w:szCs w:val="18"/>
              </w:rPr>
              <w:t xml:space="preserve">«Оцінено», </w:t>
            </w:r>
            <w:r>
              <w:rPr>
                <w:sz w:val="18"/>
                <w:szCs w:val="18"/>
              </w:rPr>
              <w:t>повернути повідомлення про успішну оцінку. Якщо ні — видати повідомлення про помилку введення.</w:t>
            </w:r>
          </w:p>
          <w:p w:rsidR="00842629" w:rsidRDefault="00BC5E11">
            <w:pPr>
              <w:ind w:firstLine="0"/>
              <w:rPr>
                <w:sz w:val="18"/>
                <w:szCs w:val="18"/>
              </w:rPr>
            </w:pPr>
            <w:r>
              <w:rPr>
                <w:b/>
                <w:sz w:val="20"/>
                <w:szCs w:val="20"/>
              </w:rPr>
              <w:lastRenderedPageBreak/>
              <w:t>Алгоритм методу «Прийняти заявку студента».</w:t>
            </w:r>
            <w:r>
              <w:rPr>
                <w:sz w:val="18"/>
                <w:szCs w:val="18"/>
              </w:rPr>
              <w:t xml:space="preserve"> Отримати заявку за ID. Перевірити статус заявки = </w:t>
            </w:r>
            <w:r>
              <w:rPr>
                <w:i/>
                <w:sz w:val="18"/>
                <w:szCs w:val="18"/>
              </w:rPr>
              <w:t xml:space="preserve">«Очікує підтвердження». </w:t>
            </w:r>
            <w:r>
              <w:rPr>
                <w:rFonts w:ascii="Gungsuh" w:eastAsia="Gungsuh" w:hAnsi="Gungsuh" w:cs="Gungsuh"/>
                <w:sz w:val="18"/>
                <w:szCs w:val="18"/>
              </w:rPr>
              <w:t xml:space="preserve">Якщо статус ≠ «Очікує», припинити обробку. Отримати обраний напрям/позицію практики. Перевірити, чи є вільні місця для обраної позиції та чи відповідає студент профілю позиції (спеціальність, курс)? Якщо умови виконано, тоді змінити статус заявки на </w:t>
            </w:r>
            <w:r>
              <w:rPr>
                <w:i/>
                <w:sz w:val="18"/>
                <w:szCs w:val="18"/>
              </w:rPr>
              <w:t xml:space="preserve">«Прийнята», </w:t>
            </w:r>
            <w:r>
              <w:rPr>
                <w:sz w:val="18"/>
                <w:szCs w:val="18"/>
              </w:rPr>
              <w:t xml:space="preserve">зменшити кількість вільних місць. Якщо умови не виконано: змінити статус заявки на </w:t>
            </w:r>
            <w:r>
              <w:rPr>
                <w:i/>
                <w:sz w:val="18"/>
                <w:szCs w:val="18"/>
              </w:rPr>
              <w:t xml:space="preserve">«Відхилена», </w:t>
            </w:r>
            <w:r>
              <w:rPr>
                <w:sz w:val="18"/>
                <w:szCs w:val="18"/>
              </w:rPr>
              <w:t>вказати причину відмови. Зберегти заявку.</w:t>
            </w:r>
          </w:p>
          <w:p w:rsidR="00842629" w:rsidRDefault="00BC5E11">
            <w:pPr>
              <w:ind w:firstLine="0"/>
              <w:rPr>
                <w:sz w:val="18"/>
                <w:szCs w:val="18"/>
              </w:rPr>
            </w:pPr>
            <w:r>
              <w:rPr>
                <w:b/>
                <w:sz w:val="20"/>
                <w:szCs w:val="20"/>
              </w:rPr>
              <w:t xml:space="preserve">Алгоритм методу «Призначити місце практики». </w:t>
            </w:r>
            <w:r>
              <w:rPr>
                <w:sz w:val="18"/>
                <w:szCs w:val="18"/>
              </w:rPr>
              <w:t xml:space="preserve">Отримати заявку. Перевірити статус заявки = </w:t>
            </w:r>
            <w:r>
              <w:rPr>
                <w:i/>
                <w:sz w:val="18"/>
                <w:szCs w:val="18"/>
              </w:rPr>
              <w:t xml:space="preserve">«Прийнята». </w:t>
            </w:r>
            <w:r>
              <w:rPr>
                <w:sz w:val="18"/>
                <w:szCs w:val="18"/>
              </w:rPr>
              <w:t xml:space="preserve">Якщо ні — завершити роботу. Створити масив (список) компаній за напрямком заявки. Обрати компанію з вільною позицією. Для пошуку компанії застосовувати метод бінарного пошуку в масиві рядків, якими є назви компаній та їх спеціалізації. Закріпити студента за цією позицією. Змінити статус заявки на </w:t>
            </w:r>
            <w:r>
              <w:rPr>
                <w:i/>
                <w:sz w:val="18"/>
                <w:szCs w:val="18"/>
              </w:rPr>
              <w:t xml:space="preserve">«У процесі». </w:t>
            </w:r>
            <w:r>
              <w:rPr>
                <w:sz w:val="18"/>
                <w:szCs w:val="18"/>
              </w:rPr>
              <w:t>Зберегти призначення. Повідомити студента та компанію.</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PracticeExchange</w:t>
            </w:r>
            <w:r>
              <w:rPr>
                <w:sz w:val="20"/>
                <w:szCs w:val="20"/>
              </w:rPr>
              <w:t xml:space="preserve"> вбудований (вкладений) клас </w:t>
            </w:r>
            <w:r>
              <w:rPr>
                <w:b/>
                <w:sz w:val="20"/>
                <w:szCs w:val="20"/>
              </w:rPr>
              <w:t>ІТCompany</w:t>
            </w:r>
            <w:r>
              <w:rPr>
                <w:sz w:val="20"/>
                <w:szCs w:val="20"/>
              </w:rPr>
              <w:t>, з якою біржа має договір про співпрацю, як додаткову сутність згідно з табл. 12.2:</w:t>
            </w:r>
          </w:p>
          <w:p w:rsidR="00842629" w:rsidRDefault="00BC5E11">
            <w:pPr>
              <w:ind w:hanging="48"/>
              <w:jc w:val="center"/>
              <w:rPr>
                <w:sz w:val="20"/>
                <w:szCs w:val="20"/>
              </w:rPr>
            </w:pPr>
            <w:r>
              <w:rPr>
                <w:sz w:val="20"/>
                <w:szCs w:val="20"/>
              </w:rPr>
              <w:t>Таблиця 12.2. Додаткові сутності предметної області</w:t>
            </w:r>
          </w:p>
          <w:tbl>
            <w:tblPr>
              <w:tblStyle w:val="affffffff1"/>
              <w:tblW w:w="852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800"/>
              <w:gridCol w:w="2040"/>
              <w:gridCol w:w="1755"/>
              <w:gridCol w:w="1755"/>
            </w:tblGrid>
            <w:tr w:rsidR="00842629">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8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20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17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17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380"/>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ІТ-компанія</w:t>
                  </w:r>
                </w:p>
              </w:tc>
              <w:tc>
                <w:tcPr>
                  <w:tcW w:w="18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Організація-партнер, що надає місця для проходження практики</w:t>
                  </w:r>
                </w:p>
              </w:tc>
              <w:tc>
                <w:tcPr>
                  <w:tcW w:w="20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 xml:space="preserve">Назва компанії, </w:t>
                  </w:r>
                </w:p>
                <w:p w:rsidR="00842629" w:rsidRDefault="00BC5E11">
                  <w:pPr>
                    <w:ind w:hanging="15"/>
                    <w:jc w:val="left"/>
                    <w:rPr>
                      <w:sz w:val="18"/>
                      <w:szCs w:val="18"/>
                    </w:rPr>
                  </w:pPr>
                  <w:r>
                    <w:rPr>
                      <w:sz w:val="18"/>
                      <w:szCs w:val="18"/>
                    </w:rPr>
                    <w:t>Галузь,</w:t>
                  </w:r>
                </w:p>
                <w:p w:rsidR="00842629" w:rsidRDefault="00BC5E11">
                  <w:pPr>
                    <w:ind w:hanging="15"/>
                    <w:jc w:val="left"/>
                    <w:rPr>
                      <w:sz w:val="18"/>
                      <w:szCs w:val="18"/>
                    </w:rPr>
                  </w:pPr>
                  <w:r>
                    <w:rPr>
                      <w:sz w:val="18"/>
                      <w:szCs w:val="18"/>
                    </w:rPr>
                    <w:t>Кількість вільних місць,</w:t>
                  </w:r>
                </w:p>
                <w:p w:rsidR="00842629" w:rsidRDefault="00BC5E11">
                  <w:pPr>
                    <w:ind w:hanging="15"/>
                    <w:jc w:val="left"/>
                    <w:rPr>
                      <w:sz w:val="18"/>
                      <w:szCs w:val="18"/>
                    </w:rPr>
                  </w:pPr>
                  <w:r>
                    <w:rPr>
                      <w:sz w:val="18"/>
                      <w:szCs w:val="18"/>
                    </w:rPr>
                    <w:t>Статус співпраці (Активна / Призупинена / Завершена</w:t>
                  </w:r>
                </w:p>
              </w:tc>
              <w:tc>
                <w:tcPr>
                  <w:tcW w:w="17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Створити пропозицію</w:t>
                  </w:r>
                </w:p>
                <w:p w:rsidR="00842629" w:rsidRDefault="00BC5E11">
                  <w:pPr>
                    <w:ind w:firstLine="0"/>
                    <w:jc w:val="left"/>
                    <w:rPr>
                      <w:sz w:val="18"/>
                      <w:szCs w:val="18"/>
                    </w:rPr>
                  </w:pPr>
                  <w:r>
                    <w:rPr>
                      <w:sz w:val="18"/>
                      <w:szCs w:val="18"/>
                    </w:rPr>
                    <w:t>Прийняти студента</w:t>
                  </w:r>
                </w:p>
                <w:p w:rsidR="00842629" w:rsidRDefault="00BC5E11">
                  <w:pPr>
                    <w:ind w:firstLine="0"/>
                    <w:jc w:val="left"/>
                    <w:rPr>
                      <w:sz w:val="18"/>
                      <w:szCs w:val="18"/>
                    </w:rPr>
                  </w:pPr>
                  <w:r>
                    <w:rPr>
                      <w:sz w:val="18"/>
                      <w:szCs w:val="18"/>
                    </w:rPr>
                    <w:t>Надати характеристику студенту</w:t>
                  </w:r>
                </w:p>
                <w:p w:rsidR="00842629" w:rsidRDefault="00BC5E11">
                  <w:pPr>
                    <w:ind w:firstLine="0"/>
                    <w:jc w:val="left"/>
                    <w:rPr>
                      <w:sz w:val="18"/>
                      <w:szCs w:val="18"/>
                    </w:rPr>
                  </w:pPr>
                  <w:r>
                    <w:rPr>
                      <w:sz w:val="18"/>
                      <w:szCs w:val="18"/>
                    </w:rPr>
                    <w:t>Завершити практику</w:t>
                  </w:r>
                </w:p>
              </w:tc>
              <w:tc>
                <w:tcPr>
                  <w:tcW w:w="17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Є активний договір з біржею</w:t>
                  </w:r>
                </w:p>
                <w:p w:rsidR="00842629" w:rsidRDefault="00BC5E11">
                  <w:pPr>
                    <w:widowControl w:val="0"/>
                    <w:ind w:firstLine="0"/>
                    <w:jc w:val="left"/>
                    <w:rPr>
                      <w:sz w:val="18"/>
                      <w:szCs w:val="18"/>
                    </w:rPr>
                  </w:pPr>
                  <w:r>
                    <w:rPr>
                      <w:sz w:val="18"/>
                      <w:szCs w:val="18"/>
                    </w:rPr>
                    <w:t>Позиція відкрита</w:t>
                  </w:r>
                </w:p>
                <w:p w:rsidR="00842629" w:rsidRDefault="00BC5E11">
                  <w:pPr>
                    <w:widowControl w:val="0"/>
                    <w:ind w:firstLine="0"/>
                    <w:jc w:val="left"/>
                    <w:rPr>
                      <w:sz w:val="18"/>
                      <w:szCs w:val="18"/>
                    </w:rPr>
                  </w:pPr>
                  <w:r>
                    <w:rPr>
                      <w:sz w:val="18"/>
                      <w:szCs w:val="18"/>
                    </w:rPr>
                    <w:t>Кількість місць &gt; 0</w:t>
                  </w:r>
                </w:p>
              </w:tc>
            </w:tr>
          </w:tbl>
          <w:p w:rsidR="00842629" w:rsidRDefault="00BC5E11">
            <w:pPr>
              <w:ind w:firstLine="0"/>
              <w:rPr>
                <w:sz w:val="18"/>
                <w:szCs w:val="18"/>
              </w:rPr>
            </w:pPr>
            <w:r>
              <w:rPr>
                <w:b/>
                <w:sz w:val="20"/>
                <w:szCs w:val="20"/>
              </w:rPr>
              <w:t>Алгоритм методу «Створити пропозицію практики».</w:t>
            </w:r>
            <w:r>
              <w:rPr>
                <w:rFonts w:ascii="Gungsuh" w:eastAsia="Gungsuh" w:hAnsi="Gungsuh" w:cs="Gungsuh"/>
                <w:sz w:val="18"/>
                <w:szCs w:val="18"/>
              </w:rPr>
              <w:t xml:space="preserve"> Перевірити статус співпраці з біржею. Якщо статус ≠ </w:t>
            </w:r>
            <w:r>
              <w:rPr>
                <w:i/>
                <w:sz w:val="18"/>
                <w:szCs w:val="18"/>
              </w:rPr>
              <w:t>«Активна»</w:t>
            </w:r>
            <w:r>
              <w:rPr>
                <w:sz w:val="18"/>
                <w:szCs w:val="18"/>
              </w:rPr>
              <w:t xml:space="preserve">, завершити дію, повернути повідомлення. Компанія задає дані: назва позиції (наприклад, «Frontend Intern»), напрямок (галузь, ключові слова), опис обов’язків, вимоги до студента (курс, спеціальність, мін. середній бал), кількість місць, тривалість практики. Присвоїти новій пропозиції статус </w:t>
            </w:r>
            <w:r>
              <w:rPr>
                <w:i/>
                <w:sz w:val="18"/>
                <w:szCs w:val="18"/>
              </w:rPr>
              <w:t>«Відкрита»</w:t>
            </w:r>
            <w:r>
              <w:rPr>
                <w:sz w:val="18"/>
                <w:szCs w:val="18"/>
              </w:rPr>
              <w:t>. Зберегти пропозицію в БД (файл). Збільшити кількість активних позицій компанії.  Повернути підтвердження успішного створення</w:t>
            </w:r>
          </w:p>
          <w:p w:rsidR="00842629" w:rsidRDefault="00842629">
            <w:pPr>
              <w:ind w:hanging="48"/>
              <w:rPr>
                <w:sz w:val="12"/>
                <w:szCs w:val="12"/>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PracticeExchange,</w:t>
            </w:r>
            <w:r>
              <w:rPr>
                <w:sz w:val="20"/>
                <w:szCs w:val="20"/>
              </w:rPr>
              <w:t xml:space="preserve"> подавши його як частковий, поділивши клас на дві частини кожна в окремому файлі: в один файл включити  методи  сутності Біржа практики (табл. 12.1), в інший файл – методи класу ІТ-компанія (табл. 12.2).</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pPr>
            <w:r>
              <w:rPr>
                <w:sz w:val="20"/>
                <w:szCs w:val="20"/>
              </w:rPr>
              <w:t xml:space="preserve">9. Додати до проекту новий статичний клас </w:t>
            </w:r>
            <w:r>
              <w:rPr>
                <w:b/>
                <w:sz w:val="20"/>
                <w:szCs w:val="20"/>
              </w:rPr>
              <w:t xml:space="preserve">Rezume </w:t>
            </w:r>
            <w:r>
              <w:rPr>
                <w:sz w:val="20"/>
                <w:szCs w:val="20"/>
              </w:rPr>
              <w:t>(резюме), включивши в нього функцію (на вибір студента) з варіанта 12 лабораторної роботи 2, зробивши її статичною.</w:t>
            </w:r>
          </w:p>
          <w:p w:rsidR="00842629" w:rsidRDefault="00842629">
            <w:pPr>
              <w:ind w:hanging="48"/>
              <w:rPr>
                <w:b/>
                <w:sz w:val="12"/>
                <w:szCs w:val="12"/>
              </w:rPr>
            </w:pPr>
          </w:p>
          <w:p w:rsidR="00842629" w:rsidRDefault="00BC5E11">
            <w:pPr>
              <w:ind w:hanging="48"/>
              <w:rPr>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ind w:firstLine="0"/>
              <w:rPr>
                <w:sz w:val="20"/>
                <w:szCs w:val="20"/>
              </w:rPr>
            </w:pPr>
          </w:p>
        </w:tc>
      </w:tr>
      <w:tr w:rsidR="00842629">
        <w:trPr>
          <w:jc w:val="center"/>
        </w:trPr>
        <w:tc>
          <w:tcPr>
            <w:tcW w:w="951" w:type="dxa"/>
            <w:shd w:val="clear" w:color="auto" w:fill="F2F2F2"/>
            <w:vAlign w:val="center"/>
          </w:tcPr>
          <w:p w:rsidR="00842629" w:rsidRDefault="00842629" w:rsidP="00C64697">
            <w:pPr>
              <w:numPr>
                <w:ilvl w:val="0"/>
                <w:numId w:val="70"/>
              </w:numPr>
              <w:pBdr>
                <w:top w:val="nil"/>
                <w:left w:val="nil"/>
                <w:bottom w:val="nil"/>
                <w:right w:val="nil"/>
                <w:between w:val="nil"/>
              </w:pBdr>
              <w:ind w:left="0" w:firstLine="0"/>
              <w:jc w:val="center"/>
              <w:rPr>
                <w:b/>
                <w:color w:val="000000"/>
              </w:rPr>
            </w:pP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ріелторських послуг, сутностями якої є агенство нерухомості та клієнт. Застосування SOLID принципу єдиної відповідальності вимагає включення в систему сутності Сервіс для реалізації не притаманних участникам практико-орієнтованого навчання операцій. В таблиці 13.1 подані ролі, атрибути та операції сутностей в середовищі ріелторських послуг.</w:t>
            </w:r>
          </w:p>
          <w:p w:rsidR="00842629" w:rsidRDefault="00BC5E11">
            <w:pPr>
              <w:spacing w:line="360" w:lineRule="auto"/>
              <w:ind w:hanging="48"/>
              <w:jc w:val="center"/>
              <w:rPr>
                <w:sz w:val="20"/>
                <w:szCs w:val="20"/>
              </w:rPr>
            </w:pPr>
            <w:r>
              <w:rPr>
                <w:sz w:val="20"/>
                <w:szCs w:val="20"/>
              </w:rPr>
              <w:t>Таблиця 13.1.  Основні сутності предметної області</w:t>
            </w:r>
          </w:p>
          <w:tbl>
            <w:tblPr>
              <w:tblStyle w:val="affffffff2"/>
              <w:tblW w:w="85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425"/>
              <w:gridCol w:w="2100"/>
              <w:gridCol w:w="2205"/>
              <w:gridCol w:w="1785"/>
            </w:tblGrid>
            <w:tr w:rsidR="00842629">
              <w:trPr>
                <w:trHeight w:val="189"/>
              </w:trPr>
              <w:tc>
                <w:tcPr>
                  <w:tcW w:w="10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Сутність</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440"/>
              </w:trPr>
              <w:tc>
                <w:tcPr>
                  <w:tcW w:w="10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Агентство нерухомості</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Посередник, що підбирає, пропонує та супроводжує операції з нерухомістю</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Назва агентства, </w:t>
                  </w:r>
                </w:p>
                <w:p w:rsidR="00842629" w:rsidRDefault="00BC5E11">
                  <w:pPr>
                    <w:ind w:firstLine="0"/>
                    <w:jc w:val="left"/>
                    <w:rPr>
                      <w:sz w:val="18"/>
                      <w:szCs w:val="18"/>
                    </w:rPr>
                  </w:pPr>
                  <w:r>
                    <w:rPr>
                      <w:sz w:val="18"/>
                      <w:szCs w:val="18"/>
                    </w:rPr>
                    <w:t xml:space="preserve">Список об’єктів, </w:t>
                  </w:r>
                </w:p>
                <w:p w:rsidR="00842629" w:rsidRDefault="00BC5E11">
                  <w:pPr>
                    <w:ind w:firstLine="0"/>
                    <w:jc w:val="left"/>
                    <w:rPr>
                      <w:sz w:val="18"/>
                      <w:szCs w:val="18"/>
                    </w:rPr>
                  </w:pPr>
                  <w:r>
                    <w:rPr>
                      <w:sz w:val="18"/>
                      <w:szCs w:val="18"/>
                    </w:rPr>
                    <w:t xml:space="preserve">Ліцензія, </w:t>
                  </w:r>
                </w:p>
                <w:p w:rsidR="00842629" w:rsidRDefault="00BC5E11">
                  <w:pPr>
                    <w:ind w:firstLine="0"/>
                    <w:jc w:val="left"/>
                    <w:rPr>
                      <w:sz w:val="18"/>
                      <w:szCs w:val="18"/>
                    </w:rPr>
                  </w:pPr>
                  <w:r>
                    <w:rPr>
                      <w:sz w:val="18"/>
                      <w:szCs w:val="18"/>
                    </w:rPr>
                    <w:t>Статус співпраці</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Прийняти запит клієнта</w:t>
                  </w:r>
                </w:p>
                <w:p w:rsidR="00842629" w:rsidRDefault="00BC5E11">
                  <w:pPr>
                    <w:ind w:firstLine="0"/>
                    <w:jc w:val="left"/>
                    <w:rPr>
                      <w:sz w:val="18"/>
                      <w:szCs w:val="18"/>
                    </w:rPr>
                  </w:pPr>
                  <w:r>
                    <w:rPr>
                      <w:sz w:val="18"/>
                      <w:szCs w:val="18"/>
                    </w:rPr>
                    <w:t>Шукати об’єкт відповідно до запиту клієнта</w:t>
                  </w:r>
                </w:p>
                <w:p w:rsidR="00842629" w:rsidRDefault="00BC5E11">
                  <w:pPr>
                    <w:ind w:firstLine="0"/>
                    <w:jc w:val="left"/>
                    <w:rPr>
                      <w:sz w:val="18"/>
                      <w:szCs w:val="18"/>
                    </w:rPr>
                  </w:pPr>
                  <w:r>
                    <w:rPr>
                      <w:sz w:val="18"/>
                      <w:szCs w:val="18"/>
                    </w:rPr>
                    <w:t xml:space="preserve">Оцінити вартість нерухомості  </w:t>
                  </w:r>
                </w:p>
                <w:p w:rsidR="00842629" w:rsidRDefault="00BC5E11">
                  <w:pPr>
                    <w:ind w:firstLine="0"/>
                    <w:jc w:val="left"/>
                    <w:rPr>
                      <w:sz w:val="18"/>
                      <w:szCs w:val="18"/>
                    </w:rPr>
                  </w:pPr>
                  <w:r>
                    <w:rPr>
                      <w:sz w:val="18"/>
                      <w:szCs w:val="18"/>
                    </w:rPr>
                    <w:t>Підготувати договір</w:t>
                  </w:r>
                </w:p>
                <w:p w:rsidR="00842629" w:rsidRDefault="00BC5E11">
                  <w:pPr>
                    <w:ind w:firstLine="0"/>
                    <w:jc w:val="left"/>
                    <w:rPr>
                      <w:sz w:val="18"/>
                      <w:szCs w:val="18"/>
                    </w:rPr>
                  </w:pPr>
                  <w:r>
                    <w:rPr>
                      <w:sz w:val="18"/>
                      <w:szCs w:val="18"/>
                    </w:rPr>
                    <w:t>Закрити угоду</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Є активна ліцензія</w:t>
                  </w:r>
                </w:p>
                <w:p w:rsidR="00842629" w:rsidRDefault="00BC5E11">
                  <w:pPr>
                    <w:ind w:firstLine="0"/>
                    <w:jc w:val="left"/>
                    <w:rPr>
                      <w:sz w:val="18"/>
                      <w:szCs w:val="18"/>
                    </w:rPr>
                  </w:pPr>
                  <w:r>
                    <w:rPr>
                      <w:sz w:val="18"/>
                      <w:szCs w:val="18"/>
                    </w:rPr>
                    <w:t>Клієнт подав запит</w:t>
                  </w:r>
                </w:p>
                <w:p w:rsidR="00842629" w:rsidRDefault="00BC5E11">
                  <w:pPr>
                    <w:ind w:firstLine="0"/>
                    <w:jc w:val="left"/>
                    <w:rPr>
                      <w:sz w:val="18"/>
                      <w:szCs w:val="18"/>
                    </w:rPr>
                  </w:pPr>
                  <w:r>
                    <w:rPr>
                      <w:sz w:val="18"/>
                      <w:szCs w:val="18"/>
                    </w:rPr>
                    <w:t>Є релевантні об’єкти в базі</w:t>
                  </w:r>
                </w:p>
              </w:tc>
            </w:tr>
            <w:tr w:rsidR="00842629">
              <w:trPr>
                <w:trHeight w:val="1091"/>
              </w:trPr>
              <w:tc>
                <w:tcPr>
                  <w:tcW w:w="10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Клієнт</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Особа, яка звертається по послуги з оренди чи купівлі нерухомості</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Ім’я, Прізвище, </w:t>
                  </w:r>
                </w:p>
                <w:p w:rsidR="00842629" w:rsidRDefault="00BC5E11">
                  <w:pPr>
                    <w:ind w:firstLine="0"/>
                    <w:jc w:val="left"/>
                    <w:rPr>
                      <w:sz w:val="18"/>
                      <w:szCs w:val="18"/>
                    </w:rPr>
                  </w:pPr>
                  <w:r>
                    <w:rPr>
                      <w:sz w:val="18"/>
                      <w:szCs w:val="18"/>
                    </w:rPr>
                    <w:t xml:space="preserve">Тип запиту (купівля/оренда), Бюджет, </w:t>
                  </w:r>
                </w:p>
                <w:p w:rsidR="00842629" w:rsidRDefault="00BC5E11">
                  <w:pPr>
                    <w:ind w:firstLine="0"/>
                    <w:jc w:val="left"/>
                    <w:rPr>
                      <w:sz w:val="18"/>
                      <w:szCs w:val="18"/>
                    </w:rPr>
                  </w:pPr>
                  <w:r>
                    <w:rPr>
                      <w:sz w:val="18"/>
                      <w:szCs w:val="18"/>
                    </w:rPr>
                    <w:t xml:space="preserve">Бажаний район, </w:t>
                  </w:r>
                </w:p>
                <w:p w:rsidR="00842629" w:rsidRDefault="00BC5E11">
                  <w:pPr>
                    <w:ind w:firstLine="0"/>
                    <w:jc w:val="left"/>
                    <w:rPr>
                      <w:sz w:val="18"/>
                      <w:szCs w:val="18"/>
                    </w:rPr>
                  </w:pPr>
                  <w:r>
                    <w:rPr>
                      <w:sz w:val="18"/>
                      <w:szCs w:val="18"/>
                    </w:rPr>
                    <w:t>Статус запиту (новий, активний, завершений)</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Шукати агенство нерухомості  </w:t>
                  </w:r>
                </w:p>
                <w:p w:rsidR="00842629" w:rsidRDefault="00BC5E11">
                  <w:pPr>
                    <w:ind w:firstLine="0"/>
                    <w:jc w:val="left"/>
                    <w:rPr>
                      <w:sz w:val="18"/>
                      <w:szCs w:val="18"/>
                    </w:rPr>
                  </w:pPr>
                  <w:r>
                    <w:rPr>
                      <w:sz w:val="18"/>
                      <w:szCs w:val="18"/>
                    </w:rPr>
                    <w:t>Подати запит</w:t>
                  </w:r>
                </w:p>
                <w:p w:rsidR="00842629" w:rsidRDefault="00BC5E11">
                  <w:pPr>
                    <w:ind w:firstLine="0"/>
                    <w:jc w:val="left"/>
                    <w:rPr>
                      <w:sz w:val="18"/>
                      <w:szCs w:val="18"/>
                    </w:rPr>
                  </w:pPr>
                  <w:r>
                    <w:rPr>
                      <w:sz w:val="18"/>
                      <w:szCs w:val="18"/>
                    </w:rPr>
                    <w:t>Переглянути пропозиції</w:t>
                  </w:r>
                </w:p>
                <w:p w:rsidR="00842629" w:rsidRDefault="00BC5E11">
                  <w:pPr>
                    <w:ind w:firstLine="0"/>
                    <w:jc w:val="left"/>
                    <w:rPr>
                      <w:sz w:val="18"/>
                      <w:szCs w:val="18"/>
                    </w:rPr>
                  </w:pPr>
                  <w:r>
                    <w:rPr>
                      <w:sz w:val="18"/>
                      <w:szCs w:val="18"/>
                    </w:rPr>
                    <w:t>Укласти/відхилити угоду</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Подано коректний запит</w:t>
                  </w:r>
                </w:p>
                <w:p w:rsidR="00842629" w:rsidRDefault="00BC5E11">
                  <w:pPr>
                    <w:ind w:firstLine="0"/>
                    <w:jc w:val="left"/>
                    <w:rPr>
                      <w:sz w:val="18"/>
                      <w:szCs w:val="18"/>
                    </w:rPr>
                  </w:pPr>
                  <w:r>
                    <w:rPr>
                      <w:sz w:val="18"/>
                      <w:szCs w:val="18"/>
                    </w:rPr>
                    <w:t>Агентство обслуговує клієнта</w:t>
                  </w:r>
                </w:p>
                <w:p w:rsidR="00842629" w:rsidRDefault="00BC5E11">
                  <w:pPr>
                    <w:ind w:firstLine="0"/>
                    <w:jc w:val="left"/>
                    <w:rPr>
                      <w:sz w:val="18"/>
                      <w:szCs w:val="18"/>
                    </w:rPr>
                  </w:pPr>
                  <w:r>
                    <w:rPr>
                      <w:sz w:val="18"/>
                      <w:szCs w:val="18"/>
                    </w:rPr>
                    <w:t>Об’єкт доступний</w:t>
                  </w:r>
                </w:p>
              </w:tc>
            </w:tr>
            <w:tr w:rsidR="00842629">
              <w:tc>
                <w:tcPr>
                  <w:tcW w:w="10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lastRenderedPageBreak/>
                    <w:t>Сервіс</w:t>
                  </w:r>
                </w:p>
              </w:tc>
              <w:tc>
                <w:tcPr>
                  <w:tcW w:w="14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22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17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 xml:space="preserve">один клієнт подає запит в одне агенство нерухомості </w:t>
            </w:r>
            <w:r>
              <w:rPr>
                <w:sz w:val="20"/>
                <w:szCs w:val="20"/>
              </w:rPr>
              <w:t xml:space="preserve">(модель 1:1). </w:t>
            </w:r>
            <w:r>
              <w:rPr>
                <w:b/>
                <w:sz w:val="20"/>
                <w:szCs w:val="20"/>
              </w:rPr>
              <w:t>Сервіс</w:t>
            </w:r>
            <w:r>
              <w:rPr>
                <w:sz w:val="20"/>
                <w:szCs w:val="20"/>
              </w:rPr>
              <w:t xml:space="preserve"> не є учасником практико-орієнтованого навчання, є лише інструментом, який використовують інші сутності (клієнт та агенство нерухомості)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spacing w:line="216" w:lineRule="auto"/>
              <w:ind w:hanging="45"/>
              <w:rPr>
                <w:sz w:val="12"/>
                <w:szCs w:val="12"/>
              </w:rPr>
            </w:pPr>
          </w:p>
          <w:tbl>
            <w:tblPr>
              <w:tblStyle w:val="affffffff3"/>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spacing w:line="216" w:lineRule="auto"/>
                    <w:ind w:hanging="45"/>
                    <w:rPr>
                      <w:sz w:val="18"/>
                      <w:szCs w:val="18"/>
                    </w:rPr>
                  </w:pPr>
                  <w:r>
                    <w:rPr>
                      <w:sz w:val="18"/>
                      <w:szCs w:val="18"/>
                    </w:rPr>
                    <w:t>Сутність 1</w:t>
                  </w:r>
                </w:p>
              </w:tc>
              <w:tc>
                <w:tcPr>
                  <w:tcW w:w="2316" w:type="dxa"/>
                </w:tcPr>
                <w:p w:rsidR="00842629" w:rsidRDefault="00BC5E11">
                  <w:pPr>
                    <w:spacing w:line="216" w:lineRule="auto"/>
                    <w:ind w:hanging="45"/>
                    <w:rPr>
                      <w:sz w:val="18"/>
                      <w:szCs w:val="18"/>
                    </w:rPr>
                  </w:pPr>
                  <w:r>
                    <w:rPr>
                      <w:sz w:val="18"/>
                      <w:szCs w:val="18"/>
                    </w:rPr>
                    <w:t>Сутність 2</w:t>
                  </w:r>
                </w:p>
              </w:tc>
              <w:tc>
                <w:tcPr>
                  <w:tcW w:w="2316" w:type="dxa"/>
                </w:tcPr>
                <w:p w:rsidR="00842629" w:rsidRDefault="00BC5E11">
                  <w:pPr>
                    <w:spacing w:line="216" w:lineRule="auto"/>
                    <w:ind w:hanging="45"/>
                    <w:rPr>
                      <w:sz w:val="18"/>
                      <w:szCs w:val="18"/>
                    </w:rPr>
                  </w:pPr>
                  <w:r>
                    <w:rPr>
                      <w:sz w:val="18"/>
                      <w:szCs w:val="18"/>
                    </w:rPr>
                    <w:t>Тип зв’язку (1:1)</w:t>
                  </w:r>
                </w:p>
              </w:tc>
              <w:tc>
                <w:tcPr>
                  <w:tcW w:w="2316" w:type="dxa"/>
                </w:tcPr>
                <w:p w:rsidR="00842629" w:rsidRDefault="00BC5E11">
                  <w:pPr>
                    <w:spacing w:line="216" w:lineRule="auto"/>
                    <w:ind w:hanging="45"/>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ріелторських послуг</w:t>
            </w:r>
          </w:p>
          <w:p w:rsidR="00842629" w:rsidRDefault="00BC5E11">
            <w:pPr>
              <w:ind w:hanging="48"/>
              <w:rPr>
                <w:b/>
                <w:color w:val="3333FF"/>
              </w:rPr>
            </w:pPr>
            <w:r>
              <w:rPr>
                <w:b/>
                <w:color w:val="3333FF"/>
              </w:rPr>
              <w:t>Версія 1 (пункти завдання 1,2,3,4,5,6).</w:t>
            </w:r>
          </w:p>
          <w:p w:rsidR="00842629" w:rsidRDefault="00BC5E11">
            <w:pPr>
              <w:numPr>
                <w:ilvl w:val="0"/>
                <w:numId w:val="12"/>
              </w:numPr>
              <w:ind w:left="283" w:hanging="283"/>
              <w:rPr>
                <w:sz w:val="20"/>
                <w:szCs w:val="20"/>
              </w:rPr>
            </w:pPr>
            <w:r>
              <w:rPr>
                <w:sz w:val="20"/>
                <w:szCs w:val="20"/>
              </w:rPr>
              <w:t xml:space="preserve">Створити класи </w:t>
            </w:r>
            <w:r>
              <w:rPr>
                <w:b/>
                <w:sz w:val="20"/>
                <w:szCs w:val="20"/>
              </w:rPr>
              <w:t>RealEstateAgency</w:t>
            </w:r>
            <w:r>
              <w:rPr>
                <w:sz w:val="20"/>
                <w:szCs w:val="20"/>
              </w:rPr>
              <w:t xml:space="preserve"> (Агентство нерухомості), </w:t>
            </w:r>
            <w:r>
              <w:rPr>
                <w:b/>
                <w:sz w:val="20"/>
                <w:szCs w:val="20"/>
              </w:rPr>
              <w:t>Client</w:t>
            </w:r>
            <w:r>
              <w:rPr>
                <w:sz w:val="20"/>
                <w:szCs w:val="20"/>
              </w:rPr>
              <w:t xml:space="preserve"> (клієнт)</w:t>
            </w:r>
            <w:r>
              <w:rPr>
                <w:rFonts w:ascii="Gungsuh" w:eastAsia="Gungsuh" w:hAnsi="Gungsuh" w:cs="Gungsuh"/>
                <w:sz w:val="20"/>
                <w:szCs w:val="20"/>
              </w:rPr>
              <w:t xml:space="preserve">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(табл.13.1).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13.1. </w:t>
            </w:r>
          </w:p>
          <w:p w:rsidR="00842629" w:rsidRDefault="00BC5E11">
            <w:pPr>
              <w:ind w:firstLine="0"/>
              <w:rPr>
                <w:sz w:val="18"/>
                <w:szCs w:val="18"/>
              </w:rPr>
            </w:pPr>
            <w:r>
              <w:rPr>
                <w:b/>
                <w:sz w:val="20"/>
                <w:szCs w:val="20"/>
              </w:rPr>
              <w:t xml:space="preserve">Алгоритм методу «Прийняти запит клієнта». </w:t>
            </w:r>
            <w:r>
              <w:rPr>
                <w:sz w:val="18"/>
                <w:szCs w:val="18"/>
              </w:rPr>
              <w:t>Отримати запит (кількість кімнат, місця розташування будинку, вартість квартири, первинний-вторинний ринок, тип (елітне, бізнес-клас, економ-клас) тощо) зі статусом «Новий». Перевірити наявність релевантних об’єктів у базі. Якщо є відповідність, змінити статус запиту на «У процесі». Якщо немає — залишити статус без змін, надіслати повідомлення клієнту. Можна клієнту призначити персонального аналітика, який супроводжуватиме процес до укладання договору.</w:t>
            </w:r>
          </w:p>
          <w:p w:rsidR="00842629" w:rsidRDefault="00BC5E11">
            <w:pPr>
              <w:ind w:firstLine="0"/>
              <w:rPr>
                <w:sz w:val="18"/>
                <w:szCs w:val="18"/>
              </w:rPr>
            </w:pPr>
            <w:r>
              <w:rPr>
                <w:b/>
                <w:sz w:val="20"/>
                <w:szCs w:val="20"/>
              </w:rPr>
              <w:t xml:space="preserve">Алгоритм методу «Оцінити вартість нерухомості. </w:t>
            </w:r>
            <w:r>
              <w:rPr>
                <w:sz w:val="18"/>
                <w:szCs w:val="18"/>
              </w:rPr>
              <w:t xml:space="preserve">Отримати заявку студента. Перевірити статус заявки = </w:t>
            </w:r>
            <w:r>
              <w:rPr>
                <w:i/>
                <w:sz w:val="18"/>
                <w:szCs w:val="18"/>
              </w:rPr>
              <w:t xml:space="preserve">«Завершено». </w:t>
            </w:r>
            <w:r>
              <w:rPr>
                <w:sz w:val="18"/>
                <w:szCs w:val="18"/>
              </w:rPr>
              <w:t xml:space="preserve">Якщо ні — припинити дію. Показати форму оцінювання. Студент вводить числову оцінку (1–5), текстовий коментар (опціонально). Перевірити, чи оцінка в допустимому діапазоні? Якщо так, зберегти оцінку та коментар, змінити статус заявки на </w:t>
            </w:r>
            <w:r>
              <w:rPr>
                <w:i/>
                <w:sz w:val="18"/>
                <w:szCs w:val="18"/>
              </w:rPr>
              <w:t xml:space="preserve">«Оцінено», </w:t>
            </w:r>
            <w:r>
              <w:rPr>
                <w:sz w:val="18"/>
                <w:szCs w:val="18"/>
              </w:rPr>
              <w:t>повернути повідомлення про успішну оцінку. Якщо ні — видати повідомлення про помилку введення.</w:t>
            </w:r>
          </w:p>
          <w:p w:rsidR="00842629" w:rsidRDefault="00BC5E11">
            <w:pPr>
              <w:ind w:firstLine="0"/>
              <w:rPr>
                <w:sz w:val="18"/>
                <w:szCs w:val="18"/>
              </w:rPr>
            </w:pPr>
            <w:r>
              <w:rPr>
                <w:b/>
                <w:sz w:val="20"/>
                <w:szCs w:val="20"/>
              </w:rPr>
              <w:t>Алгоритм методу «Розрахувати вартість нерухомості».</w:t>
            </w:r>
            <w:r>
              <w:rPr>
                <w:sz w:val="18"/>
                <w:szCs w:val="18"/>
              </w:rPr>
              <w:t xml:space="preserve"> </w:t>
            </w:r>
          </w:p>
          <w:p w:rsidR="00842629" w:rsidRDefault="00BC5E11">
            <w:pPr>
              <w:ind w:firstLine="0"/>
              <w:rPr>
                <w:i/>
                <w:sz w:val="18"/>
                <w:szCs w:val="18"/>
              </w:rPr>
            </w:pPr>
            <w:r>
              <w:rPr>
                <w:i/>
                <w:sz w:val="18"/>
                <w:szCs w:val="18"/>
              </w:rPr>
              <w:t>Вартість=Площа×БазоваЦінаЗаМ2×КоефіцієнтЛокації×КоефіцієнтТипу×КоефіцієнтРемонту+(Вартість×СумаКоефіцієнтівДодатковихФакторів)</w:t>
            </w:r>
          </w:p>
          <w:p w:rsidR="00842629" w:rsidRDefault="00BC5E11">
            <w:pPr>
              <w:ind w:firstLine="0"/>
              <w:rPr>
                <w:sz w:val="18"/>
                <w:szCs w:val="18"/>
              </w:rPr>
            </w:pPr>
            <w:r>
              <w:rPr>
                <w:i/>
                <w:sz w:val="18"/>
                <w:szCs w:val="18"/>
              </w:rPr>
              <w:t>КоефіцієнтЛокації -</w:t>
            </w:r>
            <w:r>
              <w:rPr>
                <w:sz w:val="18"/>
                <w:szCs w:val="18"/>
              </w:rPr>
              <w:t xml:space="preserve"> від 2 до 0.5 (центр, престижний район, спальний, околиця, проблемний)? розраховується як частка СередняЦінаВРайоні​ / СередняЦінаПоМісту.</w:t>
            </w:r>
          </w:p>
          <w:p w:rsidR="00842629" w:rsidRDefault="00BC5E11">
            <w:pPr>
              <w:ind w:firstLine="0"/>
              <w:rPr>
                <w:i/>
                <w:sz w:val="18"/>
                <w:szCs w:val="18"/>
              </w:rPr>
            </w:pPr>
            <w:r>
              <w:rPr>
                <w:i/>
                <w:sz w:val="18"/>
                <w:szCs w:val="18"/>
              </w:rPr>
              <w:t>КоефіцієнтТипуНерухомості =  СередняЦінаЗаТип / СередняЦінаЖитловоїКвартири</w:t>
            </w:r>
          </w:p>
          <w:p w:rsidR="00842629" w:rsidRDefault="00BC5E11">
            <w:pPr>
              <w:ind w:firstLine="0"/>
              <w:rPr>
                <w:i/>
                <w:sz w:val="18"/>
                <w:szCs w:val="18"/>
              </w:rPr>
            </w:pPr>
            <w:r>
              <w:rPr>
                <w:i/>
                <w:sz w:val="18"/>
                <w:szCs w:val="18"/>
              </w:rPr>
              <w:t>КоефіцієнтРемонту = СередняЦінаЗаСтан / СередняЦінаНовобудови</w:t>
            </w:r>
          </w:p>
          <w:p w:rsidR="00842629" w:rsidRDefault="00BC5E11">
            <w:pPr>
              <w:ind w:firstLine="0"/>
              <w:rPr>
                <w:sz w:val="18"/>
                <w:szCs w:val="18"/>
              </w:rPr>
            </w:pPr>
            <w:r>
              <w:rPr>
                <w:sz w:val="18"/>
                <w:szCs w:val="18"/>
              </w:rPr>
              <w:t>Додаткові фактори можна визначити як надбавку або знижку у відсотках до вартості:</w:t>
            </w:r>
          </w:p>
          <w:p w:rsidR="00842629" w:rsidRDefault="00BC5E11">
            <w:pPr>
              <w:ind w:firstLine="0"/>
              <w:rPr>
                <w:i/>
                <w:sz w:val="18"/>
                <w:szCs w:val="18"/>
              </w:rPr>
            </w:pPr>
            <w:r>
              <w:rPr>
                <w:i/>
                <w:sz w:val="18"/>
                <w:szCs w:val="18"/>
              </w:rPr>
              <w:t xml:space="preserve">СумаКоефіцієнтівДодатковихФакторів = Наявність балкона+Наявність ліфта+Гарний Вид +Парковка або гараж - Перший або останній поверх - Шумний район. </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RealEstateAgency</w:t>
            </w:r>
            <w:r>
              <w:rPr>
                <w:sz w:val="20"/>
                <w:szCs w:val="20"/>
              </w:rPr>
              <w:t xml:space="preserve"> вбудований (вкладений) клас </w:t>
            </w:r>
            <w:r>
              <w:rPr>
                <w:b/>
                <w:sz w:val="20"/>
                <w:szCs w:val="20"/>
              </w:rPr>
              <w:t xml:space="preserve">Rieltor </w:t>
            </w:r>
            <w:r>
              <w:rPr>
                <w:sz w:val="20"/>
                <w:szCs w:val="20"/>
              </w:rPr>
              <w:t>(ріелтор), який супроводжуватиме клієнта, як додаткову сутність згідно з табл. 13.2:</w:t>
            </w:r>
          </w:p>
          <w:p w:rsidR="00842629" w:rsidRDefault="00BC5E11">
            <w:pPr>
              <w:ind w:hanging="48"/>
              <w:jc w:val="center"/>
              <w:rPr>
                <w:sz w:val="20"/>
                <w:szCs w:val="20"/>
              </w:rPr>
            </w:pPr>
            <w:r>
              <w:rPr>
                <w:sz w:val="20"/>
                <w:szCs w:val="20"/>
              </w:rPr>
              <w:t>Таблиця 13.2.  Додаткові сутності предметної області</w:t>
            </w:r>
          </w:p>
          <w:tbl>
            <w:tblPr>
              <w:tblStyle w:val="affffffff4"/>
              <w:tblW w:w="852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010"/>
              <w:gridCol w:w="2430"/>
              <w:gridCol w:w="1680"/>
            </w:tblGrid>
            <w:tr w:rsidR="00842629">
              <w:tc>
                <w:tcPr>
                  <w:tcW w:w="9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4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20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16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148"/>
              </w:trPr>
              <w:tc>
                <w:tcPr>
                  <w:tcW w:w="9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Рієлтор</w:t>
                  </w:r>
                </w:p>
              </w:tc>
              <w:tc>
                <w:tcPr>
                  <w:tcW w:w="14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Представник агентства, який супроводжує клієнта протягом угоди</w:t>
                  </w:r>
                </w:p>
              </w:tc>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 xml:space="preserve">Назва компанії, </w:t>
                  </w:r>
                </w:p>
                <w:p w:rsidR="00842629" w:rsidRDefault="00BC5E11">
                  <w:pPr>
                    <w:ind w:hanging="15"/>
                    <w:jc w:val="left"/>
                    <w:rPr>
                      <w:sz w:val="18"/>
                      <w:szCs w:val="18"/>
                    </w:rPr>
                  </w:pPr>
                  <w:r>
                    <w:rPr>
                      <w:sz w:val="18"/>
                      <w:szCs w:val="18"/>
                    </w:rPr>
                    <w:t xml:space="preserve">Ім’я, Прізвище, Спеціалізація, </w:t>
                  </w:r>
                </w:p>
                <w:p w:rsidR="00842629" w:rsidRDefault="00BC5E11">
                  <w:pPr>
                    <w:ind w:hanging="15"/>
                    <w:jc w:val="left"/>
                    <w:rPr>
                      <w:sz w:val="18"/>
                      <w:szCs w:val="18"/>
                    </w:rPr>
                  </w:pPr>
                  <w:r>
                    <w:rPr>
                      <w:sz w:val="18"/>
                      <w:szCs w:val="18"/>
                    </w:rPr>
                    <w:t xml:space="preserve">Кількість угод, </w:t>
                  </w:r>
                </w:p>
                <w:p w:rsidR="00842629" w:rsidRDefault="00BC5E11">
                  <w:pPr>
                    <w:ind w:hanging="15"/>
                    <w:jc w:val="left"/>
                    <w:rPr>
                      <w:sz w:val="18"/>
                      <w:szCs w:val="18"/>
                    </w:rPr>
                  </w:pPr>
                  <w:r>
                    <w:rPr>
                      <w:sz w:val="18"/>
                      <w:szCs w:val="18"/>
                    </w:rPr>
                    <w:t>Статус доступності - Доступний / Зайнятий</w:t>
                  </w:r>
                </w:p>
              </w:tc>
              <w:tc>
                <w:tcPr>
                  <w:tcW w:w="24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Прийняти запит</w:t>
                  </w:r>
                </w:p>
                <w:p w:rsidR="00842629" w:rsidRDefault="00BC5E11">
                  <w:pPr>
                    <w:ind w:firstLine="0"/>
                    <w:jc w:val="left"/>
                    <w:rPr>
                      <w:sz w:val="18"/>
                      <w:szCs w:val="18"/>
                    </w:rPr>
                  </w:pPr>
                  <w:r>
                    <w:rPr>
                      <w:sz w:val="18"/>
                      <w:szCs w:val="18"/>
                    </w:rPr>
                    <w:t>Супроводжувати клієнта</w:t>
                  </w:r>
                </w:p>
                <w:p w:rsidR="00842629" w:rsidRDefault="00BC5E11">
                  <w:pPr>
                    <w:ind w:firstLine="0"/>
                    <w:jc w:val="left"/>
                    <w:rPr>
                      <w:sz w:val="18"/>
                      <w:szCs w:val="18"/>
                    </w:rPr>
                  </w:pPr>
                  <w:r>
                    <w:rPr>
                      <w:sz w:val="18"/>
                      <w:szCs w:val="18"/>
                    </w:rPr>
                    <w:t>Оформити угоду</w:t>
                  </w:r>
                </w:p>
              </w:tc>
              <w:tc>
                <w:tcPr>
                  <w:tcW w:w="16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Рієлтор доступний, спеціалізація відповідає типу об’єкта</w:t>
                  </w:r>
                </w:p>
              </w:tc>
            </w:tr>
          </w:tbl>
          <w:p w:rsidR="00842629" w:rsidRDefault="00BC5E11">
            <w:pPr>
              <w:ind w:firstLine="0"/>
              <w:rPr>
                <w:sz w:val="18"/>
                <w:szCs w:val="18"/>
              </w:rPr>
            </w:pPr>
            <w:r>
              <w:rPr>
                <w:b/>
                <w:sz w:val="20"/>
                <w:szCs w:val="20"/>
              </w:rPr>
              <w:lastRenderedPageBreak/>
              <w:t>Алгоритм методу «Супроводжувати клієнта».</w:t>
            </w:r>
            <w:r>
              <w:rPr>
                <w:sz w:val="18"/>
                <w:szCs w:val="18"/>
              </w:rPr>
              <w:t xml:space="preserve"> Отримати закріпленого клієнта: перевірити, чи клієнт прив’язаний до поточного рієлтора. якщо </w:t>
            </w:r>
            <w:r>
              <w:rPr>
                <w:rFonts w:ascii="Calibri" w:eastAsia="Calibri" w:hAnsi="Calibri" w:cs="Calibri"/>
                <w:sz w:val="18"/>
                <w:szCs w:val="18"/>
              </w:rPr>
              <w:t>«</w:t>
            </w:r>
            <w:r>
              <w:rPr>
                <w:sz w:val="18"/>
                <w:szCs w:val="18"/>
              </w:rPr>
              <w:t>ні</w:t>
            </w:r>
            <w:r>
              <w:rPr>
                <w:rFonts w:ascii="Calibri" w:eastAsia="Calibri" w:hAnsi="Calibri" w:cs="Calibri"/>
                <w:sz w:val="18"/>
                <w:szCs w:val="18"/>
              </w:rPr>
              <w:t>»</w:t>
            </w:r>
            <w:r>
              <w:rPr>
                <w:sz w:val="18"/>
                <w:szCs w:val="18"/>
              </w:rPr>
              <w:t xml:space="preserve"> — завершити метод із повідомленням про помилку. Завантажити активний запит клієнта: перевірити статус запиту = </w:t>
            </w:r>
            <w:r>
              <w:rPr>
                <w:rFonts w:ascii="Calibri" w:eastAsia="Calibri" w:hAnsi="Calibri" w:cs="Calibri"/>
                <w:sz w:val="18"/>
                <w:szCs w:val="18"/>
              </w:rPr>
              <w:t>«</w:t>
            </w:r>
            <w:r>
              <w:rPr>
                <w:i/>
                <w:sz w:val="18"/>
                <w:szCs w:val="18"/>
              </w:rPr>
              <w:t>У процесі обробки</w:t>
            </w:r>
            <w:r>
              <w:rPr>
                <w:rFonts w:ascii="Calibri" w:eastAsia="Calibri" w:hAnsi="Calibri" w:cs="Calibri"/>
                <w:i/>
                <w:sz w:val="18"/>
                <w:szCs w:val="18"/>
              </w:rPr>
              <w:t>»</w:t>
            </w:r>
            <w:r>
              <w:rPr>
                <w:sz w:val="18"/>
                <w:szCs w:val="18"/>
              </w:rPr>
              <w:t xml:space="preserve"> або </w:t>
            </w:r>
            <w:r>
              <w:rPr>
                <w:rFonts w:ascii="Calibri" w:eastAsia="Calibri" w:hAnsi="Calibri" w:cs="Calibri"/>
                <w:sz w:val="18"/>
                <w:szCs w:val="18"/>
              </w:rPr>
              <w:t>«</w:t>
            </w:r>
            <w:r>
              <w:rPr>
                <w:i/>
                <w:sz w:val="18"/>
                <w:szCs w:val="18"/>
              </w:rPr>
              <w:t>Активний</w:t>
            </w:r>
            <w:r>
              <w:rPr>
                <w:rFonts w:ascii="Calibri" w:eastAsia="Calibri" w:hAnsi="Calibri" w:cs="Calibri"/>
                <w:i/>
                <w:sz w:val="18"/>
                <w:szCs w:val="18"/>
              </w:rPr>
              <w:t>»</w:t>
            </w:r>
            <w:r>
              <w:rPr>
                <w:sz w:val="18"/>
                <w:szCs w:val="18"/>
              </w:rPr>
              <w:t xml:space="preserve">; якщо статус недопустимий — завершити. Отримати список релевантних об’єктів, відфільтрувавши об’єкти бази за параметрами запиту (типи запиту, район, бюджет тощо). Надіслати клієнту пропозиції для перегляду. Клієнт робить вибір об’єктів для перегляду. Якщо об’єкти не обрані — завершити метод. Імітувати перегляд об’єктів. Після перегляду отримати рішення </w:t>
            </w:r>
            <w:r>
              <w:rPr>
                <w:rFonts w:ascii="Calibri" w:eastAsia="Calibri" w:hAnsi="Calibri" w:cs="Calibri"/>
                <w:sz w:val="18"/>
                <w:szCs w:val="18"/>
              </w:rPr>
              <w:t>«</w:t>
            </w:r>
            <w:r>
              <w:rPr>
                <w:i/>
                <w:sz w:val="18"/>
                <w:szCs w:val="18"/>
              </w:rPr>
              <w:t>Влаштовує</w:t>
            </w:r>
            <w:r>
              <w:rPr>
                <w:sz w:val="18"/>
                <w:szCs w:val="18"/>
              </w:rPr>
              <w:t xml:space="preserve"> / </w:t>
            </w:r>
            <w:r>
              <w:rPr>
                <w:i/>
                <w:sz w:val="18"/>
                <w:szCs w:val="18"/>
              </w:rPr>
              <w:t>Не влаштовує</w:t>
            </w:r>
            <w:r>
              <w:rPr>
                <w:sz w:val="18"/>
                <w:szCs w:val="18"/>
              </w:rPr>
              <w:t xml:space="preserve">. Якщо клієнт обрав об’єкт, змінити статус запиту на </w:t>
            </w:r>
            <w:r>
              <w:rPr>
                <w:rFonts w:ascii="Calibri" w:eastAsia="Calibri" w:hAnsi="Calibri" w:cs="Calibri"/>
                <w:sz w:val="18"/>
                <w:szCs w:val="18"/>
              </w:rPr>
              <w:t>«</w:t>
            </w:r>
            <w:r>
              <w:rPr>
                <w:i/>
                <w:sz w:val="18"/>
                <w:szCs w:val="18"/>
              </w:rPr>
              <w:t>Очікує укладення угоди</w:t>
            </w:r>
            <w:r>
              <w:rPr>
                <w:rFonts w:ascii="Calibri" w:eastAsia="Calibri" w:hAnsi="Calibri" w:cs="Calibri"/>
                <w:i/>
                <w:sz w:val="18"/>
                <w:szCs w:val="18"/>
              </w:rPr>
              <w:t>».</w:t>
            </w:r>
            <w:r>
              <w:rPr>
                <w:sz w:val="18"/>
                <w:szCs w:val="18"/>
              </w:rPr>
              <w:t xml:space="preserve"> Зберегти ID об’єкта як о</w:t>
            </w:r>
            <w:r>
              <w:rPr>
                <w:rFonts w:ascii="Calibri" w:eastAsia="Calibri" w:hAnsi="Calibri" w:cs="Calibri"/>
                <w:i/>
                <w:sz w:val="18"/>
                <w:szCs w:val="18"/>
              </w:rPr>
              <w:t>»</w:t>
            </w:r>
            <w:r>
              <w:rPr>
                <w:sz w:val="18"/>
                <w:szCs w:val="18"/>
              </w:rPr>
              <w:t>браний. Якщо відмовився, позначити об’єкт як переглянутий. Повторювати дії, доки не буде знайдено об’єкт або клієнт відмовився від подальшого пошуку.</w:t>
            </w:r>
          </w:p>
          <w:p w:rsidR="00842629" w:rsidRDefault="00842629">
            <w:pPr>
              <w:ind w:hanging="48"/>
              <w:rPr>
                <w:sz w:val="4"/>
                <w:szCs w:val="4"/>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PraRealEstateAgency,</w:t>
            </w:r>
            <w:r>
              <w:rPr>
                <w:sz w:val="20"/>
                <w:szCs w:val="20"/>
              </w:rPr>
              <w:t xml:space="preserve"> подавши його як частковий, поділивши клас на дві частини кожна в окремому файлі: в один файл включити метод «Шукати об’єкт відповідно до запиту клієнта</w:t>
            </w:r>
            <w:r>
              <w:rPr>
                <w:i/>
                <w:sz w:val="20"/>
                <w:szCs w:val="20"/>
              </w:rPr>
              <w:t>»</w:t>
            </w:r>
            <w:r>
              <w:rPr>
                <w:sz w:val="20"/>
                <w:szCs w:val="20"/>
              </w:rPr>
              <w:t>, в інший - метод «Оцінити вартість нерухомості</w:t>
            </w:r>
            <w:r>
              <w:rPr>
                <w:i/>
                <w:sz w:val="20"/>
                <w:szCs w:val="20"/>
              </w:rPr>
              <w:t>»</w:t>
            </w:r>
            <w:r>
              <w:rPr>
                <w:sz w:val="20"/>
                <w:szCs w:val="20"/>
              </w:rPr>
              <w:t xml:space="preserve"> </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pPr>
            <w:r>
              <w:rPr>
                <w:sz w:val="20"/>
                <w:szCs w:val="20"/>
              </w:rPr>
              <w:t xml:space="preserve">9. Додати до проекту новий статичний клас </w:t>
            </w:r>
            <w:r>
              <w:rPr>
                <w:b/>
                <w:sz w:val="20"/>
                <w:szCs w:val="20"/>
              </w:rPr>
              <w:t xml:space="preserve">Apartment </w:t>
            </w:r>
            <w:r>
              <w:rPr>
                <w:sz w:val="20"/>
                <w:szCs w:val="20"/>
              </w:rPr>
              <w:t>(квартира), включивши в нього функцію (на вибір студента) з варіанта 13 лабораторної роботи 2, зробивши її статичною.</w:t>
            </w:r>
          </w:p>
          <w:p w:rsidR="00842629" w:rsidRDefault="00842629">
            <w:pPr>
              <w:ind w:hanging="48"/>
              <w:rPr>
                <w:b/>
                <w:sz w:val="20"/>
                <w:szCs w:val="20"/>
              </w:rPr>
            </w:pPr>
          </w:p>
          <w:p w:rsidR="00842629" w:rsidRDefault="00BC5E11">
            <w:pPr>
              <w:ind w:hanging="48"/>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pBdr>
                <w:top w:val="nil"/>
                <w:left w:val="nil"/>
                <w:bottom w:val="nil"/>
                <w:right w:val="nil"/>
                <w:between w:val="nil"/>
              </w:pBdr>
              <w:ind w:firstLine="0"/>
              <w:rPr>
                <w:b/>
                <w:sz w:val="20"/>
                <w:szCs w:val="20"/>
              </w:rPr>
            </w:pPr>
          </w:p>
        </w:tc>
      </w:tr>
      <w:tr w:rsidR="00842629">
        <w:trPr>
          <w:jc w:val="center"/>
        </w:trPr>
        <w:tc>
          <w:tcPr>
            <w:tcW w:w="951" w:type="dxa"/>
            <w:shd w:val="clear" w:color="auto" w:fill="auto"/>
            <w:vAlign w:val="center"/>
          </w:tcPr>
          <w:p w:rsidR="00842629" w:rsidRDefault="00BC5E11">
            <w:pPr>
              <w:pBdr>
                <w:top w:val="nil"/>
                <w:left w:val="nil"/>
                <w:bottom w:val="nil"/>
                <w:right w:val="nil"/>
                <w:between w:val="nil"/>
              </w:pBdr>
              <w:ind w:firstLine="0"/>
              <w:rPr>
                <w:b/>
                <w:color w:val="000000"/>
                <w:sz w:val="28"/>
                <w:szCs w:val="28"/>
              </w:rPr>
            </w:pPr>
            <w:r>
              <w:rPr>
                <w:b/>
                <w:color w:val="000000"/>
                <w:sz w:val="28"/>
                <w:szCs w:val="28"/>
              </w:rPr>
              <w:lastRenderedPageBreak/>
              <w:t>14.</w:t>
            </w: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Академічна мобільність, сутностями якої є студент та відділ академічної мобільності Застосування SOLID принципу єдиної відповідальності вимагає включення в систему сутності Сервіс для реалізації не притаманних участникам практико-орієнтованого навчання операцій. В таблиці 14.1 подані ролі, атрибути та операції сутностей в середовищі академічної мобільності.</w:t>
            </w:r>
          </w:p>
          <w:p w:rsidR="00842629" w:rsidRDefault="00BC5E11">
            <w:pPr>
              <w:spacing w:line="360" w:lineRule="auto"/>
              <w:ind w:hanging="48"/>
              <w:jc w:val="center"/>
              <w:rPr>
                <w:sz w:val="20"/>
                <w:szCs w:val="20"/>
              </w:rPr>
            </w:pPr>
            <w:r>
              <w:rPr>
                <w:sz w:val="20"/>
                <w:szCs w:val="20"/>
              </w:rPr>
              <w:t>Таблиця 14.1.  Основні сутності предметної області</w:t>
            </w:r>
          </w:p>
          <w:tbl>
            <w:tblPr>
              <w:tblStyle w:val="affffffff5"/>
              <w:tblW w:w="85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500"/>
              <w:gridCol w:w="1650"/>
              <w:gridCol w:w="2100"/>
              <w:gridCol w:w="2085"/>
            </w:tblGrid>
            <w:tr w:rsidR="00842629">
              <w:trPr>
                <w:trHeight w:val="189"/>
              </w:trPr>
              <w:tc>
                <w:tcPr>
                  <w:tcW w:w="12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Сутність</w:t>
                  </w:r>
                </w:p>
              </w:tc>
              <w:tc>
                <w:tcPr>
                  <w:tcW w:w="15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6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279"/>
              </w:trPr>
              <w:tc>
                <w:tcPr>
                  <w:tcW w:w="12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Студент</w:t>
                  </w:r>
                </w:p>
              </w:tc>
              <w:tc>
                <w:tcPr>
                  <w:tcW w:w="15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Здобувач освіти, учасник академ. мобільності</w:t>
                  </w:r>
                </w:p>
              </w:tc>
              <w:tc>
                <w:tcPr>
                  <w:tcW w:w="16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ПІБ, </w:t>
                  </w:r>
                </w:p>
                <w:p w:rsidR="00842629" w:rsidRDefault="00BC5E11">
                  <w:pPr>
                    <w:ind w:firstLine="0"/>
                    <w:jc w:val="left"/>
                    <w:rPr>
                      <w:sz w:val="18"/>
                      <w:szCs w:val="18"/>
                    </w:rPr>
                  </w:pPr>
                  <w:r>
                    <w:rPr>
                      <w:sz w:val="18"/>
                      <w:szCs w:val="18"/>
                    </w:rPr>
                    <w:t>Освітній рівень,</w:t>
                  </w:r>
                </w:p>
                <w:p w:rsidR="00842629" w:rsidRDefault="00BC5E11">
                  <w:pPr>
                    <w:ind w:firstLine="0"/>
                    <w:jc w:val="left"/>
                    <w:rPr>
                      <w:sz w:val="18"/>
                      <w:szCs w:val="18"/>
                    </w:rPr>
                  </w:pPr>
                  <w:r>
                    <w:rPr>
                      <w:sz w:val="18"/>
                      <w:szCs w:val="18"/>
                    </w:rPr>
                    <w:t>Середній бал,</w:t>
                  </w:r>
                </w:p>
                <w:p w:rsidR="00842629" w:rsidRDefault="00BC5E11">
                  <w:pPr>
                    <w:ind w:firstLine="0"/>
                    <w:jc w:val="left"/>
                    <w:rPr>
                      <w:sz w:val="18"/>
                      <w:szCs w:val="18"/>
                    </w:rPr>
                  </w:pPr>
                  <w:r>
                    <w:rPr>
                      <w:sz w:val="18"/>
                      <w:szCs w:val="18"/>
                    </w:rPr>
                    <w:t>Наукові здобутки</w:t>
                  </w:r>
                </w:p>
                <w:p w:rsidR="00842629" w:rsidRDefault="00BC5E11">
                  <w:pPr>
                    <w:ind w:firstLine="0"/>
                    <w:jc w:val="left"/>
                    <w:rPr>
                      <w:sz w:val="18"/>
                      <w:szCs w:val="18"/>
                    </w:rPr>
                  </w:pPr>
                  <w:r>
                    <w:rPr>
                      <w:sz w:val="18"/>
                      <w:szCs w:val="18"/>
                    </w:rPr>
                    <w:t>Статус заявки</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Розрахувати рейтинг студента,</w:t>
                  </w:r>
                </w:p>
                <w:p w:rsidR="00842629" w:rsidRDefault="00BC5E11">
                  <w:pPr>
                    <w:ind w:firstLine="0"/>
                    <w:jc w:val="left"/>
                    <w:rPr>
                      <w:sz w:val="18"/>
                      <w:szCs w:val="18"/>
                    </w:rPr>
                  </w:pPr>
                  <w:r>
                    <w:rPr>
                      <w:sz w:val="18"/>
                      <w:szCs w:val="18"/>
                    </w:rPr>
                    <w:t xml:space="preserve">Подати заявку, </w:t>
                  </w:r>
                </w:p>
                <w:p w:rsidR="00842629" w:rsidRDefault="00BC5E11">
                  <w:pPr>
                    <w:ind w:firstLine="0"/>
                    <w:jc w:val="left"/>
                    <w:rPr>
                      <w:sz w:val="18"/>
                      <w:szCs w:val="18"/>
                    </w:rPr>
                  </w:pPr>
                  <w:r>
                    <w:rPr>
                      <w:sz w:val="18"/>
                      <w:szCs w:val="18"/>
                    </w:rPr>
                    <w:t>Отримати результат розгляду заявки,</w:t>
                  </w:r>
                </w:p>
                <w:p w:rsidR="00842629" w:rsidRDefault="00BC5E11">
                  <w:pPr>
                    <w:ind w:firstLine="0"/>
                    <w:jc w:val="left"/>
                    <w:rPr>
                      <w:sz w:val="18"/>
                      <w:szCs w:val="18"/>
                    </w:rPr>
                  </w:pPr>
                  <w:r>
                    <w:rPr>
                      <w:sz w:val="18"/>
                      <w:szCs w:val="18"/>
                    </w:rPr>
                    <w:t>Підписати угоду</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Обрана програма існує, мотиваційний лист подано,</w:t>
                  </w:r>
                </w:p>
                <w:p w:rsidR="00842629" w:rsidRDefault="00BC5E11">
                  <w:pPr>
                    <w:ind w:firstLine="0"/>
                    <w:jc w:val="left"/>
                    <w:rPr>
                      <w:sz w:val="18"/>
                      <w:szCs w:val="18"/>
                    </w:rPr>
                  </w:pPr>
                  <w:r>
                    <w:rPr>
                      <w:sz w:val="18"/>
                      <w:szCs w:val="18"/>
                    </w:rPr>
                    <w:t>Заявка розглянута, Заявка схвалена</w:t>
                  </w:r>
                  <w:r>
                    <w:rPr>
                      <w:sz w:val="18"/>
                      <w:szCs w:val="18"/>
                    </w:rPr>
                    <w:br/>
                  </w:r>
                </w:p>
              </w:tc>
            </w:tr>
            <w:tr w:rsidR="00842629">
              <w:trPr>
                <w:trHeight w:val="1091"/>
              </w:trPr>
              <w:tc>
                <w:tcPr>
                  <w:tcW w:w="12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Відділ академічної мобільності</w:t>
                  </w:r>
                </w:p>
              </w:tc>
              <w:tc>
                <w:tcPr>
                  <w:tcW w:w="15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Організатор і координатор програм</w:t>
                  </w:r>
                </w:p>
              </w:tc>
              <w:tc>
                <w:tcPr>
                  <w:tcW w:w="16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Назва програми,</w:t>
                  </w:r>
                </w:p>
                <w:p w:rsidR="00842629" w:rsidRDefault="00BC5E11">
                  <w:pPr>
                    <w:ind w:firstLine="0"/>
                    <w:jc w:val="left"/>
                    <w:rPr>
                      <w:sz w:val="18"/>
                      <w:szCs w:val="18"/>
                    </w:rPr>
                  </w:pPr>
                  <w:r>
                    <w:rPr>
                      <w:sz w:val="18"/>
                      <w:szCs w:val="18"/>
                    </w:rPr>
                    <w:t>Мінімальний середній бал</w:t>
                  </w:r>
                  <w:r>
                    <w:rPr>
                      <w:sz w:val="18"/>
                      <w:szCs w:val="18"/>
                    </w:rPr>
                    <w:br/>
                    <w:t xml:space="preserve">Кількість учасників,  </w:t>
                  </w:r>
                </w:p>
                <w:p w:rsidR="00842629" w:rsidRDefault="00BC5E11">
                  <w:pPr>
                    <w:ind w:firstLine="0"/>
                    <w:jc w:val="left"/>
                    <w:rPr>
                      <w:sz w:val="18"/>
                      <w:szCs w:val="18"/>
                    </w:rPr>
                  </w:pPr>
                  <w:r>
                    <w:rPr>
                      <w:sz w:val="18"/>
                      <w:szCs w:val="18"/>
                    </w:rPr>
                    <w:t>Список (масив) ЗВО-партнерів</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Розглянути заявку,</w:t>
                  </w:r>
                </w:p>
                <w:p w:rsidR="00842629" w:rsidRDefault="00BC5E11">
                  <w:pPr>
                    <w:ind w:firstLine="0"/>
                    <w:jc w:val="left"/>
                    <w:rPr>
                      <w:sz w:val="18"/>
                      <w:szCs w:val="18"/>
                    </w:rPr>
                  </w:pPr>
                  <w:r>
                    <w:rPr>
                      <w:sz w:val="18"/>
                      <w:szCs w:val="18"/>
                    </w:rPr>
                    <w:t>Шукати університет</w:t>
                  </w:r>
                </w:p>
                <w:p w:rsidR="00842629" w:rsidRDefault="00BC5E11">
                  <w:pPr>
                    <w:ind w:firstLine="0"/>
                    <w:jc w:val="left"/>
                    <w:rPr>
                      <w:sz w:val="18"/>
                      <w:szCs w:val="18"/>
                    </w:rPr>
                  </w:pPr>
                  <w:r>
                    <w:rPr>
                      <w:sz w:val="18"/>
                      <w:szCs w:val="18"/>
                    </w:rPr>
                    <w:t>Схвалити заявку,</w:t>
                  </w:r>
                </w:p>
                <w:p w:rsidR="00842629" w:rsidRDefault="00BC5E11">
                  <w:pPr>
                    <w:ind w:firstLine="0"/>
                    <w:jc w:val="left"/>
                    <w:rPr>
                      <w:sz w:val="18"/>
                      <w:szCs w:val="18"/>
                    </w:rPr>
                  </w:pPr>
                  <w:r>
                    <w:rPr>
                      <w:sz w:val="18"/>
                      <w:szCs w:val="18"/>
                    </w:rPr>
                    <w:t>Відхилити заявку,</w:t>
                  </w:r>
                </w:p>
                <w:p w:rsidR="00842629" w:rsidRDefault="00BC5E11">
                  <w:pPr>
                    <w:ind w:firstLine="0"/>
                    <w:jc w:val="left"/>
                    <w:rPr>
                      <w:sz w:val="18"/>
                      <w:szCs w:val="18"/>
                    </w:rPr>
                  </w:pPr>
                  <w:r>
                    <w:rPr>
                      <w:sz w:val="18"/>
                      <w:szCs w:val="18"/>
                    </w:rPr>
                    <w:t xml:space="preserve">Оформити документи, </w:t>
                  </w:r>
                </w:p>
                <w:p w:rsidR="00842629" w:rsidRDefault="00842629">
                  <w:pPr>
                    <w:ind w:firstLine="0"/>
                    <w:jc w:val="left"/>
                    <w:rPr>
                      <w:sz w:val="18"/>
                      <w:szCs w:val="18"/>
                    </w:rPr>
                  </w:pP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Середній бал студента відповідає вимогам</w:t>
                  </w:r>
                </w:p>
                <w:p w:rsidR="00842629" w:rsidRDefault="00BC5E11">
                  <w:pPr>
                    <w:ind w:firstLine="0"/>
                    <w:jc w:val="left"/>
                    <w:rPr>
                      <w:sz w:val="18"/>
                      <w:szCs w:val="18"/>
                    </w:rPr>
                  </w:pPr>
                  <w:r>
                    <w:rPr>
                      <w:sz w:val="18"/>
                      <w:szCs w:val="18"/>
                    </w:rPr>
                    <w:t>Рейтинг студента відповідає вимогам</w:t>
                  </w:r>
                </w:p>
                <w:p w:rsidR="00842629" w:rsidRDefault="00BC5E11">
                  <w:pPr>
                    <w:ind w:firstLine="0"/>
                    <w:jc w:val="left"/>
                    <w:rPr>
                      <w:sz w:val="18"/>
                      <w:szCs w:val="18"/>
                    </w:rPr>
                  </w:pPr>
                  <w:r>
                    <w:rPr>
                      <w:sz w:val="18"/>
                      <w:szCs w:val="18"/>
                    </w:rPr>
                    <w:t>Немає місць або студент не відповідає вимогам, тоді заявка відхилена</w:t>
                  </w:r>
                </w:p>
              </w:tc>
            </w:tr>
            <w:tr w:rsidR="00842629">
              <w:tc>
                <w:tcPr>
                  <w:tcW w:w="12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5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6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21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 xml:space="preserve">один студент подає заявку в один відділ на одну програму </w:t>
            </w:r>
            <w:r>
              <w:rPr>
                <w:sz w:val="20"/>
                <w:szCs w:val="20"/>
              </w:rPr>
              <w:t xml:space="preserve">(модель 1:1). </w:t>
            </w:r>
            <w:r>
              <w:rPr>
                <w:b/>
                <w:sz w:val="20"/>
                <w:szCs w:val="20"/>
              </w:rPr>
              <w:t>Сервіс</w:t>
            </w:r>
            <w:r>
              <w:rPr>
                <w:sz w:val="20"/>
                <w:szCs w:val="20"/>
              </w:rPr>
              <w:t xml:space="preserve"> не є учасником академічної мобільності, є лише інструментом, який використовують інші сутності (студент і відділ академічної мобільності)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f6"/>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академічної мобільності.</w:t>
            </w:r>
          </w:p>
          <w:p w:rsidR="00842629" w:rsidRDefault="00BC5E11">
            <w:pPr>
              <w:ind w:hanging="48"/>
              <w:rPr>
                <w:b/>
                <w:color w:val="3333FF"/>
              </w:rPr>
            </w:pPr>
            <w:r>
              <w:rPr>
                <w:b/>
                <w:color w:val="3333FF"/>
              </w:rPr>
              <w:t>Версія 1 (пункти завдання 1,2,3,4,5,6).</w:t>
            </w:r>
          </w:p>
          <w:p w:rsidR="00842629" w:rsidRDefault="00BC5E11" w:rsidP="007B5677">
            <w:pPr>
              <w:numPr>
                <w:ilvl w:val="0"/>
                <w:numId w:val="80"/>
              </w:numPr>
              <w:tabs>
                <w:tab w:val="left" w:pos="469"/>
              </w:tabs>
              <w:ind w:left="205" w:hanging="283"/>
              <w:rPr>
                <w:sz w:val="20"/>
                <w:szCs w:val="20"/>
              </w:rPr>
            </w:pPr>
            <w:r>
              <w:rPr>
                <w:sz w:val="20"/>
                <w:szCs w:val="20"/>
              </w:rPr>
              <w:t xml:space="preserve">Створити класи </w:t>
            </w:r>
            <w:r>
              <w:rPr>
                <w:b/>
                <w:sz w:val="20"/>
                <w:szCs w:val="20"/>
              </w:rPr>
              <w:t>Student</w:t>
            </w:r>
            <w:r>
              <w:rPr>
                <w:sz w:val="20"/>
                <w:szCs w:val="20"/>
              </w:rPr>
              <w:t xml:space="preserve"> (Студент), </w:t>
            </w:r>
            <w:r>
              <w:rPr>
                <w:b/>
                <w:sz w:val="20"/>
                <w:szCs w:val="20"/>
              </w:rPr>
              <w:t>AcademicMobility</w:t>
            </w:r>
            <w:r>
              <w:rPr>
                <w:rFonts w:ascii="Gungsuh" w:eastAsia="Gungsuh" w:hAnsi="Gungsuh" w:cs="Gungsuh"/>
                <w:sz w:val="20"/>
                <w:szCs w:val="20"/>
              </w:rPr>
              <w:t xml:space="preserve"> (відділ академічної мобільності)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(табл.14.1). </w:t>
            </w:r>
          </w:p>
          <w:p w:rsidR="00842629" w:rsidRDefault="00BC5E11">
            <w:pPr>
              <w:tabs>
                <w:tab w:val="left" w:pos="469"/>
              </w:tabs>
              <w:ind w:left="205" w:hanging="283"/>
              <w:rPr>
                <w:sz w:val="20"/>
                <w:szCs w:val="20"/>
              </w:rPr>
            </w:pPr>
            <w:r>
              <w:rPr>
                <w:sz w:val="20"/>
                <w:szCs w:val="20"/>
              </w:rPr>
              <w:lastRenderedPageBreak/>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14.1. </w:t>
            </w:r>
          </w:p>
          <w:p w:rsidR="00842629" w:rsidRDefault="00BC5E11">
            <w:pPr>
              <w:ind w:firstLine="0"/>
              <w:rPr>
                <w:sz w:val="18"/>
                <w:szCs w:val="18"/>
              </w:rPr>
            </w:pPr>
            <w:r>
              <w:rPr>
                <w:b/>
                <w:sz w:val="20"/>
                <w:szCs w:val="20"/>
              </w:rPr>
              <w:t>Алгоритм методу «Розрахувати рейтинг студента».</w:t>
            </w:r>
            <w:r>
              <w:rPr>
                <w:sz w:val="18"/>
                <w:szCs w:val="18"/>
              </w:rPr>
              <w:t xml:space="preserve"> Рейтинг студенту включає середній бал за 4 сесії,  бали за наукову діяльність студента (кількість статей – 5 балів за кожну статтю, участь в конференціях і конкурсах – по 4 бали за кожну подію тощо) та бали за знання іноземної мови. Кількість оцінок в кожну сесію генерувати псевдовипадковими цілими числами в діапазоні від 60 до 100. </w:t>
            </w:r>
          </w:p>
          <w:p w:rsidR="00842629" w:rsidRDefault="00BC5E11">
            <w:pPr>
              <w:ind w:firstLine="0"/>
              <w:rPr>
                <w:sz w:val="18"/>
                <w:szCs w:val="18"/>
              </w:rPr>
            </w:pPr>
            <w:r>
              <w:rPr>
                <w:b/>
                <w:sz w:val="20"/>
                <w:szCs w:val="20"/>
              </w:rPr>
              <w:t xml:space="preserve">Алгоритм методу «Подати заявку». </w:t>
            </w:r>
            <w:r>
              <w:rPr>
                <w:sz w:val="18"/>
                <w:szCs w:val="18"/>
              </w:rPr>
              <w:t>Перевірити, чи студент ще не подавав заявку. Якщо вже подавав, вивести повідомлення про неможливість повторної подачі. Якщо ні, створити заявку, вказавши програму академ. мобільності, додавши мотиваційний лист та розрахований рейтинг студента. Встановити статус заявки як «Очікує розгляду». Надіслати заявку до відділу академічної мобільності, вивести повідомлення «Заявка подана»</w:t>
            </w:r>
          </w:p>
          <w:p w:rsidR="00842629" w:rsidRDefault="00BC5E11">
            <w:pPr>
              <w:ind w:firstLine="0"/>
              <w:rPr>
                <w:sz w:val="18"/>
                <w:szCs w:val="18"/>
              </w:rPr>
            </w:pPr>
            <w:r>
              <w:rPr>
                <w:b/>
                <w:sz w:val="20"/>
                <w:szCs w:val="20"/>
              </w:rPr>
              <w:t>Алгоритм методу «Розглянути заявку».</w:t>
            </w:r>
            <w:r>
              <w:rPr>
                <w:sz w:val="18"/>
                <w:szCs w:val="18"/>
              </w:rPr>
              <w:t xml:space="preserve"> Перевірити, чи заявка ще не була розглянута. Перевірити рейтинг студента. Якщо нижче мінімального порогу, відхилити заявку. Перевірити, чи є вільні місця у програмі академ. мобільності. Якщо немає, відхилити заявку. Якщо всі умови виконані, схвалити заявку. Оновити статус заявки.</w:t>
            </w:r>
          </w:p>
          <w:p w:rsidR="00842629" w:rsidRDefault="00BC5E11">
            <w:pPr>
              <w:ind w:firstLine="0"/>
              <w:rPr>
                <w:sz w:val="18"/>
                <w:szCs w:val="18"/>
              </w:rPr>
            </w:pPr>
            <w:r>
              <w:rPr>
                <w:b/>
                <w:sz w:val="20"/>
                <w:szCs w:val="20"/>
              </w:rPr>
              <w:t>Алгоритм методу «Шукати університет».</w:t>
            </w:r>
            <w:r>
              <w:rPr>
                <w:rFonts w:ascii="Gungsuh" w:eastAsia="Gungsuh" w:hAnsi="Gungsuh" w:cs="Gungsuh"/>
                <w:sz w:val="18"/>
                <w:szCs w:val="18"/>
              </w:rPr>
              <w:t xml:space="preserve"> Отримати від студента його спеціальність, курс, рейтинг, бажану країну для мобільності. Відкрити список університетів, з якими підписані угоди про академічну мобільність. Фільтрувати університети за критеріями: споріднена спеціальність, бажана країна. Перевірити, чи є на поточний момент відкриті програми для обміну. Якщо знайдені університети → повернути список університетів. Якщо список порожній → вивести повідомлення: «На жаль, немає університетів, що відповідають вашим критеріям».</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AcademicMobility</w:t>
            </w:r>
            <w:r>
              <w:rPr>
                <w:sz w:val="20"/>
                <w:szCs w:val="20"/>
              </w:rPr>
              <w:t xml:space="preserve"> вбудований (вкладений) клас </w:t>
            </w:r>
            <w:r>
              <w:rPr>
                <w:b/>
                <w:sz w:val="20"/>
                <w:szCs w:val="20"/>
              </w:rPr>
              <w:t xml:space="preserve">InterProgram </w:t>
            </w:r>
            <w:r>
              <w:rPr>
                <w:sz w:val="20"/>
                <w:szCs w:val="20"/>
              </w:rPr>
              <w:t>(міжнародні програми), який супроводжуватиме клієнта, як додаткову сутність згідно з табл. 14.2:</w:t>
            </w:r>
          </w:p>
          <w:p w:rsidR="00842629" w:rsidRDefault="00BC5E11">
            <w:pPr>
              <w:ind w:hanging="48"/>
              <w:jc w:val="center"/>
              <w:rPr>
                <w:sz w:val="20"/>
                <w:szCs w:val="20"/>
              </w:rPr>
            </w:pPr>
            <w:r>
              <w:rPr>
                <w:sz w:val="20"/>
                <w:szCs w:val="20"/>
              </w:rPr>
              <w:t>Таблиця 14.2.  Додаткові сутності предметної області</w:t>
            </w:r>
          </w:p>
          <w:tbl>
            <w:tblPr>
              <w:tblStyle w:val="affffffff7"/>
              <w:tblW w:w="849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65"/>
              <w:gridCol w:w="2040"/>
              <w:gridCol w:w="1995"/>
              <w:gridCol w:w="1515"/>
            </w:tblGrid>
            <w:tr w:rsidR="00842629">
              <w:tc>
                <w:tcPr>
                  <w:tcW w:w="12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20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19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15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148"/>
              </w:trPr>
              <w:tc>
                <w:tcPr>
                  <w:tcW w:w="12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Міжнародна програма</w:t>
                  </w:r>
                </w:p>
              </w:tc>
              <w:tc>
                <w:tcPr>
                  <w:tcW w:w="16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left"/>
                    <w:rPr>
                      <w:sz w:val="18"/>
                      <w:szCs w:val="18"/>
                    </w:rPr>
                  </w:pPr>
                  <w:r>
                    <w:rPr>
                      <w:sz w:val="18"/>
                      <w:szCs w:val="18"/>
                    </w:rPr>
                    <w:t>Представлення програми для академічної мобільності між університетами</w:t>
                  </w:r>
                </w:p>
              </w:tc>
              <w:tc>
                <w:tcPr>
                  <w:tcW w:w="20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Назва програми</w:t>
                  </w:r>
                </w:p>
                <w:p w:rsidR="00842629" w:rsidRDefault="00BC5E11">
                  <w:pPr>
                    <w:ind w:hanging="15"/>
                    <w:jc w:val="left"/>
                    <w:rPr>
                      <w:sz w:val="18"/>
                      <w:szCs w:val="18"/>
                    </w:rPr>
                  </w:pPr>
                  <w:r>
                    <w:rPr>
                      <w:sz w:val="18"/>
                      <w:szCs w:val="18"/>
                    </w:rPr>
                    <w:t>Спеціальність</w:t>
                  </w:r>
                </w:p>
                <w:p w:rsidR="00842629" w:rsidRDefault="00BC5E11">
                  <w:pPr>
                    <w:ind w:hanging="15"/>
                    <w:jc w:val="left"/>
                    <w:rPr>
                      <w:sz w:val="18"/>
                      <w:szCs w:val="18"/>
                    </w:rPr>
                  </w:pPr>
                  <w:r>
                    <w:rPr>
                      <w:sz w:val="18"/>
                      <w:szCs w:val="18"/>
                    </w:rPr>
                    <w:t>Країна</w:t>
                  </w:r>
                </w:p>
                <w:p w:rsidR="00842629" w:rsidRDefault="00BC5E11">
                  <w:pPr>
                    <w:ind w:hanging="15"/>
                    <w:jc w:val="left"/>
                    <w:rPr>
                      <w:sz w:val="18"/>
                      <w:szCs w:val="18"/>
                    </w:rPr>
                  </w:pPr>
                  <w:r>
                    <w:rPr>
                      <w:sz w:val="18"/>
                      <w:szCs w:val="18"/>
                    </w:rPr>
                    <w:t>Тривалість програми (місяці)</w:t>
                  </w:r>
                </w:p>
                <w:p w:rsidR="00842629" w:rsidRDefault="00BC5E11">
                  <w:pPr>
                    <w:ind w:hanging="15"/>
                    <w:jc w:val="left"/>
                    <w:rPr>
                      <w:sz w:val="18"/>
                      <w:szCs w:val="18"/>
                    </w:rPr>
                  </w:pPr>
                  <w:r>
                    <w:rPr>
                      <w:sz w:val="18"/>
                      <w:szCs w:val="18"/>
                    </w:rPr>
                    <w:t>Університет-партнер</w:t>
                  </w:r>
                </w:p>
              </w:tc>
              <w:tc>
                <w:tcPr>
                  <w:tcW w:w="19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Перевірити наявність місць у програмі</w:t>
                  </w:r>
                </w:p>
                <w:p w:rsidR="00842629" w:rsidRDefault="00BC5E11">
                  <w:pPr>
                    <w:ind w:firstLine="0"/>
                    <w:jc w:val="left"/>
                    <w:rPr>
                      <w:sz w:val="18"/>
                      <w:szCs w:val="18"/>
                    </w:rPr>
                  </w:pPr>
                  <w:r>
                    <w:rPr>
                      <w:sz w:val="18"/>
                      <w:szCs w:val="18"/>
                    </w:rPr>
                    <w:t xml:space="preserve">Провести конкурс серед претендентів на участь у міжнародних програмах </w:t>
                  </w:r>
                </w:p>
              </w:tc>
              <w:tc>
                <w:tcPr>
                  <w:tcW w:w="15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Якщо місць на програму немає, конкурс не проводиться</w:t>
                  </w:r>
                </w:p>
              </w:tc>
            </w:tr>
          </w:tbl>
          <w:p w:rsidR="00842629" w:rsidRDefault="00BC5E11">
            <w:pPr>
              <w:ind w:firstLine="0"/>
              <w:rPr>
                <w:sz w:val="18"/>
                <w:szCs w:val="18"/>
              </w:rPr>
            </w:pPr>
            <w:r>
              <w:rPr>
                <w:b/>
                <w:sz w:val="20"/>
                <w:szCs w:val="20"/>
              </w:rPr>
              <w:t xml:space="preserve">Алгоритм методу «Провести конкурс». </w:t>
            </w:r>
            <w:r>
              <w:rPr>
                <w:sz w:val="18"/>
                <w:szCs w:val="18"/>
              </w:rPr>
              <w:t>Перевірити наявність доступних місць: якщо кількість місць = 0, припинити процес відбору та повідомити всіх претендентів про закриття набору. Сформувати список претендентів: перевірити, чи всі заявки відповідають вимогам, видалити ті, що не відповідають вимогам. Оцінити претендентів за критеріями: визначити вагу кожного критерію (наприклад, середній бал – 30%, наукова діяльність – 30%, рівень англ. мови – 20%, мотиваційний лист – 20%) та уточнити рейтинг студента:</w:t>
            </w:r>
          </w:p>
          <w:p w:rsidR="00842629" w:rsidRDefault="00BC5E11">
            <w:pPr>
              <w:ind w:firstLine="0"/>
              <w:rPr>
                <w:i/>
                <w:sz w:val="18"/>
                <w:szCs w:val="18"/>
              </w:rPr>
            </w:pPr>
            <w:r>
              <w:rPr>
                <w:i/>
                <w:sz w:val="18"/>
                <w:szCs w:val="18"/>
              </w:rPr>
              <w:t>Рейтинг=(Середній бал×0.3)+(Оцінка за мову×0.3)+(наукова діяльність×0.3)+(рівень англ. мови×0.2)+(Оцінка мотиваційного листа×0.2)</w:t>
            </w:r>
          </w:p>
          <w:p w:rsidR="00842629" w:rsidRDefault="00BC5E11">
            <w:pPr>
              <w:ind w:firstLine="0"/>
              <w:rPr>
                <w:sz w:val="18"/>
                <w:szCs w:val="18"/>
              </w:rPr>
            </w:pPr>
            <w:r>
              <w:rPr>
                <w:sz w:val="18"/>
                <w:szCs w:val="18"/>
              </w:rPr>
              <w:t>Відсортувати студентів за рейтингом у порядку спадання. Взяти з початку відсортованого списку топ-N студентів, де N – кількість доступних місць. Додати їх до списку відібраних студентів. Якщо кількість заявок перевищує N, сформувати список резервних студентів, які не пройшли основний конкурс. Претенденти, які увійшли до списку відібраних студентів, отримують статус «Прийнято». Ті, хто залишився у резервному списку, отримують статус «Резерв». Решта отримують статус «Відхилено». Надіслати результати всім учасникам конкурсу.</w:t>
            </w:r>
          </w:p>
          <w:p w:rsidR="00842629" w:rsidRDefault="00842629">
            <w:pPr>
              <w:ind w:hanging="48"/>
              <w:rPr>
                <w:sz w:val="4"/>
                <w:szCs w:val="4"/>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AcademicMobility,</w:t>
            </w:r>
            <w:r>
              <w:rPr>
                <w:sz w:val="20"/>
                <w:szCs w:val="20"/>
              </w:rPr>
              <w:t xml:space="preserve"> подавши його як частковий, поділивши клас на дві частини кожна в окремому файлі: в один файл включити метод «Шукати університет</w:t>
            </w:r>
            <w:r>
              <w:rPr>
                <w:i/>
                <w:sz w:val="20"/>
                <w:szCs w:val="20"/>
              </w:rPr>
              <w:t>»</w:t>
            </w:r>
            <w:r>
              <w:rPr>
                <w:sz w:val="20"/>
                <w:szCs w:val="20"/>
              </w:rPr>
              <w:t>, в інший - метод «Провести конкурс</w:t>
            </w:r>
            <w:r>
              <w:rPr>
                <w:i/>
                <w:sz w:val="20"/>
                <w:szCs w:val="20"/>
              </w:rPr>
              <w:t>»</w:t>
            </w:r>
            <w:r>
              <w:rPr>
                <w:sz w:val="20"/>
                <w:szCs w:val="20"/>
              </w:rPr>
              <w:t xml:space="preserve"> </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pPr>
            <w:r>
              <w:rPr>
                <w:sz w:val="20"/>
                <w:szCs w:val="20"/>
              </w:rPr>
              <w:t xml:space="preserve">9. Додати до проекту новий статичний клас </w:t>
            </w:r>
            <w:r>
              <w:rPr>
                <w:b/>
                <w:sz w:val="20"/>
                <w:szCs w:val="20"/>
              </w:rPr>
              <w:t xml:space="preserve">ResearchWork </w:t>
            </w:r>
            <w:r>
              <w:rPr>
                <w:sz w:val="20"/>
                <w:szCs w:val="20"/>
              </w:rPr>
              <w:t>(наукова робота), включивши в нього функцію (на вибір студента) з варіанта 14 лабораторної роботи 2, зробивши її статичною.</w:t>
            </w:r>
          </w:p>
          <w:p w:rsidR="00842629" w:rsidRDefault="00BC5E11">
            <w:pPr>
              <w:ind w:hanging="48"/>
              <w:rPr>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rPr>
                <w:sz w:val="20"/>
                <w:szCs w:val="20"/>
              </w:rPr>
            </w:pPr>
          </w:p>
        </w:tc>
      </w:tr>
      <w:tr w:rsidR="00842629">
        <w:trPr>
          <w:jc w:val="center"/>
        </w:trPr>
        <w:tc>
          <w:tcPr>
            <w:tcW w:w="951" w:type="dxa"/>
            <w:shd w:val="clear" w:color="auto" w:fill="D9D9D9"/>
            <w:vAlign w:val="center"/>
          </w:tcPr>
          <w:p w:rsidR="00842629" w:rsidRDefault="00BC5E11">
            <w:pPr>
              <w:pBdr>
                <w:top w:val="nil"/>
                <w:left w:val="nil"/>
                <w:bottom w:val="nil"/>
                <w:right w:val="nil"/>
                <w:between w:val="nil"/>
              </w:pBdr>
              <w:ind w:firstLine="0"/>
              <w:rPr>
                <w:b/>
                <w:color w:val="000000"/>
                <w:sz w:val="28"/>
                <w:szCs w:val="28"/>
              </w:rPr>
            </w:pPr>
            <w:r>
              <w:rPr>
                <w:b/>
                <w:color w:val="000000"/>
                <w:sz w:val="28"/>
                <w:szCs w:val="28"/>
              </w:rPr>
              <w:lastRenderedPageBreak/>
              <w:t>15.</w:t>
            </w: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Таксі-сервіс, сутностями якої є клієнт і таксіі Застосування SOLID принципу єдиної відповідальності вимагає включення в систему сутності Сервіс для реалізації не притаманних участникам Таксі-сервіс операцій. В таблиці 15.1 подані ролі, атрибути та операції сутностей в середовищі Таксі-сервіс.</w:t>
            </w:r>
          </w:p>
          <w:p w:rsidR="00842629" w:rsidRDefault="00842629">
            <w:pPr>
              <w:ind w:firstLine="0"/>
              <w:rPr>
                <w:sz w:val="20"/>
                <w:szCs w:val="20"/>
              </w:rPr>
            </w:pPr>
          </w:p>
          <w:p w:rsidR="00842629" w:rsidRDefault="00BC5E11">
            <w:pPr>
              <w:spacing w:line="360" w:lineRule="auto"/>
              <w:ind w:hanging="48"/>
              <w:jc w:val="center"/>
              <w:rPr>
                <w:sz w:val="20"/>
                <w:szCs w:val="20"/>
              </w:rPr>
            </w:pPr>
            <w:r>
              <w:rPr>
                <w:sz w:val="20"/>
                <w:szCs w:val="20"/>
              </w:rPr>
              <w:lastRenderedPageBreak/>
              <w:t>Таблиця 15.1.  Основні сутності предметної області</w:t>
            </w:r>
          </w:p>
          <w:tbl>
            <w:tblPr>
              <w:tblStyle w:val="affffffff8"/>
              <w:tblW w:w="85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185"/>
              <w:gridCol w:w="1950"/>
              <w:gridCol w:w="2460"/>
              <w:gridCol w:w="2085"/>
            </w:tblGrid>
            <w:tr w:rsidR="00842629">
              <w:trPr>
                <w:trHeight w:val="474"/>
              </w:trPr>
              <w:tc>
                <w:tcPr>
                  <w:tcW w:w="8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78" w:hanging="48"/>
                    <w:jc w:val="center"/>
                    <w:rPr>
                      <w:b/>
                      <w:sz w:val="18"/>
                      <w:szCs w:val="18"/>
                    </w:rPr>
                  </w:pPr>
                  <w:r>
                    <w:rPr>
                      <w:b/>
                      <w:sz w:val="18"/>
                      <w:szCs w:val="18"/>
                    </w:rPr>
                    <w:t>Сутність</w:t>
                  </w:r>
                </w:p>
              </w:tc>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275"/>
              </w:trPr>
              <w:tc>
                <w:tcPr>
                  <w:tcW w:w="8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Клієнт</w:t>
                  </w:r>
                </w:p>
              </w:tc>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Замовник послуги таксі</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Ім'я,</w:t>
                  </w:r>
                </w:p>
                <w:p w:rsidR="00842629" w:rsidRDefault="00BC5E11">
                  <w:pPr>
                    <w:ind w:firstLine="0"/>
                    <w:jc w:val="left"/>
                    <w:rPr>
                      <w:sz w:val="18"/>
                      <w:szCs w:val="18"/>
                    </w:rPr>
                  </w:pPr>
                  <w:r>
                    <w:rPr>
                      <w:sz w:val="18"/>
                      <w:szCs w:val="18"/>
                    </w:rPr>
                    <w:t>Контактний номер, Місце посадки,</w:t>
                  </w:r>
                </w:p>
                <w:p w:rsidR="00842629" w:rsidRDefault="00BC5E11">
                  <w:pPr>
                    <w:ind w:firstLine="0"/>
                    <w:jc w:val="left"/>
                    <w:rPr>
                      <w:sz w:val="18"/>
                      <w:szCs w:val="18"/>
                    </w:rPr>
                  </w:pPr>
                  <w:r>
                    <w:rPr>
                      <w:sz w:val="18"/>
                      <w:szCs w:val="18"/>
                    </w:rPr>
                    <w:t xml:space="preserve">Місце призначення, </w:t>
                  </w:r>
                </w:p>
                <w:p w:rsidR="00842629" w:rsidRDefault="00BC5E11">
                  <w:pPr>
                    <w:ind w:firstLine="0"/>
                    <w:jc w:val="left"/>
                    <w:rPr>
                      <w:sz w:val="18"/>
                      <w:szCs w:val="18"/>
                      <w:highlight w:val="yellow"/>
                    </w:rPr>
                  </w:pPr>
                  <w:r>
                    <w:rPr>
                      <w:sz w:val="18"/>
                      <w:szCs w:val="18"/>
                    </w:rPr>
                    <w:t xml:space="preserve">Спосіб оплати </w:t>
                  </w:r>
                </w:p>
              </w:tc>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Замовити таксі (вказати місце посадки, місце призначення)</w:t>
                  </w:r>
                </w:p>
                <w:p w:rsidR="00842629" w:rsidRDefault="00BC5E11">
                  <w:pPr>
                    <w:ind w:firstLine="0"/>
                    <w:jc w:val="left"/>
                    <w:rPr>
                      <w:sz w:val="18"/>
                      <w:szCs w:val="18"/>
                    </w:rPr>
                  </w:pPr>
                  <w:r>
                    <w:rPr>
                      <w:sz w:val="18"/>
                      <w:szCs w:val="18"/>
                    </w:rPr>
                    <w:t>Оплатити поїздку (сума, спосіб оплати)</w:t>
                  </w:r>
                </w:p>
                <w:p w:rsidR="00842629" w:rsidRDefault="00BC5E11">
                  <w:pPr>
                    <w:ind w:firstLine="0"/>
                    <w:jc w:val="left"/>
                    <w:rPr>
                      <w:sz w:val="18"/>
                      <w:szCs w:val="18"/>
                    </w:rPr>
                  </w:pPr>
                  <w:r>
                    <w:rPr>
                      <w:sz w:val="18"/>
                      <w:szCs w:val="18"/>
                    </w:rPr>
                    <w:t>Скасувати замовлення</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є доступний автомобіль, клієнт підтвердив замовлення</w:t>
                  </w:r>
                </w:p>
              </w:tc>
            </w:tr>
            <w:tr w:rsidR="00842629">
              <w:trPr>
                <w:trHeight w:val="1091"/>
              </w:trPr>
              <w:tc>
                <w:tcPr>
                  <w:tcW w:w="8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Таксі</w:t>
                  </w:r>
                </w:p>
              </w:tc>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Виконавець замовлення, перевізник</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номер таксі,</w:t>
                  </w:r>
                </w:p>
                <w:p w:rsidR="00842629" w:rsidRDefault="00BC5E11">
                  <w:pPr>
                    <w:ind w:right="-119" w:firstLine="0"/>
                    <w:jc w:val="left"/>
                    <w:rPr>
                      <w:sz w:val="18"/>
                      <w:szCs w:val="18"/>
                    </w:rPr>
                  </w:pPr>
                  <w:r>
                    <w:rPr>
                      <w:sz w:val="18"/>
                      <w:szCs w:val="18"/>
                    </w:rPr>
                    <w:t xml:space="preserve"> статус (вільне/зайняте), тариф за км, </w:t>
                  </w:r>
                </w:p>
                <w:p w:rsidR="00842629" w:rsidRDefault="00BC5E11">
                  <w:pPr>
                    <w:ind w:right="-119" w:firstLine="0"/>
                    <w:jc w:val="left"/>
                    <w:rPr>
                      <w:sz w:val="18"/>
                      <w:szCs w:val="18"/>
                    </w:rPr>
                  </w:pPr>
                  <w:r>
                    <w:rPr>
                      <w:sz w:val="18"/>
                      <w:szCs w:val="18"/>
                    </w:rPr>
                    <w:t>тариф за хвилину</w:t>
                  </w:r>
                </w:p>
                <w:p w:rsidR="00842629" w:rsidRDefault="00BC5E11">
                  <w:pPr>
                    <w:ind w:right="-119" w:firstLine="0"/>
                    <w:jc w:val="left"/>
                    <w:rPr>
                      <w:sz w:val="18"/>
                      <w:szCs w:val="18"/>
                      <w:highlight w:val="yellow"/>
                    </w:rPr>
                  </w:pPr>
                  <w:r>
                    <w:rPr>
                      <w:sz w:val="18"/>
                      <w:szCs w:val="18"/>
                      <w:highlight w:val="yellow"/>
                    </w:rPr>
                    <w:t>вартість оплати</w:t>
                  </w:r>
                </w:p>
                <w:p w:rsidR="00842629" w:rsidRDefault="00BC5E11">
                  <w:pPr>
                    <w:ind w:right="-119" w:firstLine="0"/>
                    <w:jc w:val="left"/>
                    <w:rPr>
                      <w:sz w:val="18"/>
                      <w:szCs w:val="18"/>
                      <w:highlight w:val="yellow"/>
                    </w:rPr>
                  </w:pPr>
                  <w:r>
                    <w:rPr>
                      <w:sz w:val="18"/>
                      <w:szCs w:val="18"/>
                      <w:highlight w:val="yellow"/>
                    </w:rPr>
                    <w:t xml:space="preserve"> відстань</w:t>
                  </w:r>
                </w:p>
              </w:tc>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Прийняти замовлення (місце посадки, місце призначення).</w:t>
                  </w:r>
                </w:p>
                <w:p w:rsidR="00842629" w:rsidRDefault="00BC5E11">
                  <w:pPr>
                    <w:ind w:firstLine="0"/>
                    <w:jc w:val="left"/>
                    <w:rPr>
                      <w:sz w:val="18"/>
                      <w:szCs w:val="18"/>
                    </w:rPr>
                  </w:pPr>
                  <w:r>
                    <w:rPr>
                      <w:sz w:val="18"/>
                      <w:szCs w:val="18"/>
                    </w:rPr>
                    <w:t>Розрахувати вартість поїздки (відстань, тариф)</w:t>
                  </w:r>
                </w:p>
                <w:p w:rsidR="00842629" w:rsidRDefault="00BC5E11">
                  <w:pPr>
                    <w:ind w:firstLine="0"/>
                    <w:jc w:val="left"/>
                    <w:rPr>
                      <w:sz w:val="18"/>
                      <w:szCs w:val="18"/>
                    </w:rPr>
                  </w:pPr>
                  <w:r>
                    <w:rPr>
                      <w:sz w:val="18"/>
                      <w:szCs w:val="18"/>
                    </w:rPr>
                    <w:t xml:space="preserve">Визначити оптимальний маршрут поїздки </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Авто вільне, відстань до клієнта в межах допустимого.</w:t>
                  </w:r>
                </w:p>
                <w:p w:rsidR="00842629" w:rsidRDefault="00842629">
                  <w:pPr>
                    <w:ind w:firstLine="0"/>
                    <w:jc w:val="left"/>
                    <w:rPr>
                      <w:sz w:val="18"/>
                      <w:szCs w:val="18"/>
                    </w:rPr>
                  </w:pPr>
                </w:p>
                <w:p w:rsidR="00842629" w:rsidRDefault="00BC5E11">
                  <w:pPr>
                    <w:ind w:firstLine="0"/>
                    <w:jc w:val="left"/>
                    <w:rPr>
                      <w:sz w:val="18"/>
                      <w:szCs w:val="18"/>
                    </w:rPr>
                  </w:pPr>
                  <w:r>
                    <w:rPr>
                      <w:sz w:val="18"/>
                      <w:szCs w:val="18"/>
                    </w:rPr>
                    <w:t>Тариф встановлений, відстань визначена.</w:t>
                  </w:r>
                </w:p>
              </w:tc>
            </w:tr>
            <w:tr w:rsidR="00842629">
              <w:tc>
                <w:tcPr>
                  <w:tcW w:w="84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1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введення/виведення збереження даних</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0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 xml:space="preserve">один клієнт робить одне замовлення, отримує одне таксі </w:t>
            </w:r>
            <w:r>
              <w:rPr>
                <w:sz w:val="20"/>
                <w:szCs w:val="20"/>
              </w:rPr>
              <w:t xml:space="preserve">(модель 1:1). </w:t>
            </w:r>
            <w:r>
              <w:rPr>
                <w:b/>
                <w:sz w:val="20"/>
                <w:szCs w:val="20"/>
              </w:rPr>
              <w:t>Сервіс</w:t>
            </w:r>
            <w:r>
              <w:rPr>
                <w:sz w:val="20"/>
                <w:szCs w:val="20"/>
              </w:rPr>
              <w:t xml:space="preserve"> не є учасником Таксі-сервіс є лише інструментом, який використовують інші сутності (клієнт і таксі)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f9"/>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Таксі-сервіс.</w:t>
            </w:r>
          </w:p>
          <w:p w:rsidR="00842629" w:rsidRDefault="00BC5E11">
            <w:pPr>
              <w:ind w:hanging="48"/>
              <w:rPr>
                <w:b/>
                <w:color w:val="3333FF"/>
              </w:rPr>
            </w:pPr>
            <w:r>
              <w:rPr>
                <w:b/>
                <w:color w:val="3333FF"/>
              </w:rPr>
              <w:t>Версія 1 (пункти завдання 1,2,3,4,5,6).</w:t>
            </w:r>
          </w:p>
          <w:p w:rsidR="00842629" w:rsidRDefault="00BC5E11" w:rsidP="007B5677">
            <w:pPr>
              <w:numPr>
                <w:ilvl w:val="0"/>
                <w:numId w:val="87"/>
              </w:numPr>
              <w:ind w:left="283" w:hanging="283"/>
              <w:rPr>
                <w:sz w:val="20"/>
                <w:szCs w:val="20"/>
              </w:rPr>
            </w:pPr>
            <w:r>
              <w:rPr>
                <w:sz w:val="20"/>
                <w:szCs w:val="20"/>
              </w:rPr>
              <w:t xml:space="preserve">Створити класи </w:t>
            </w:r>
            <w:r>
              <w:rPr>
                <w:b/>
                <w:sz w:val="20"/>
                <w:szCs w:val="20"/>
              </w:rPr>
              <w:t>Client</w:t>
            </w:r>
            <w:r>
              <w:rPr>
                <w:sz w:val="20"/>
                <w:szCs w:val="20"/>
              </w:rPr>
              <w:t xml:space="preserve"> (Клієнт) та </w:t>
            </w:r>
            <w:r>
              <w:rPr>
                <w:b/>
                <w:sz w:val="20"/>
                <w:szCs w:val="20"/>
              </w:rPr>
              <w:t xml:space="preserve">Taxi </w:t>
            </w:r>
            <w:r>
              <w:rPr>
                <w:rFonts w:ascii="Gungsuh" w:eastAsia="Gungsuh" w:hAnsi="Gungsuh" w:cs="Gungsuh"/>
                <w:sz w:val="20"/>
                <w:szCs w:val="20"/>
              </w:rPr>
              <w:t xml:space="preserve">(таксі)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(табл.15.1).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15.1. </w:t>
            </w:r>
          </w:p>
          <w:p w:rsidR="00842629" w:rsidRDefault="00BC5E11">
            <w:pPr>
              <w:ind w:firstLine="0"/>
              <w:rPr>
                <w:sz w:val="18"/>
                <w:szCs w:val="18"/>
              </w:rPr>
            </w:pPr>
            <w:r>
              <w:rPr>
                <w:b/>
                <w:sz w:val="20"/>
                <w:szCs w:val="20"/>
              </w:rPr>
              <w:t>Алгоритм методу «Замовити таксі».</w:t>
            </w:r>
            <w:r>
              <w:rPr>
                <w:sz w:val="18"/>
                <w:szCs w:val="18"/>
              </w:rPr>
              <w:t xml:space="preserve"> Отримати від клієнта інформацію про місце посадки та місце призначення. Перевірити коректність введених даних. Якщо місце посадки або призначення не задано -  вивести повідомлення про помилку. Передати дані про замовлення у систему таксі. Очікувати підтвердження прийняття замовлення. Якщо замовлення підтверджено - повідомити клієнта про деталі таксі (номер авто, ім'я водія, час прибуття). Якщо замовлення не підтверджено - запропонувати новий запит.</w:t>
            </w:r>
          </w:p>
          <w:p w:rsidR="00842629" w:rsidRDefault="00BC5E11">
            <w:pPr>
              <w:ind w:firstLine="0"/>
              <w:rPr>
                <w:sz w:val="18"/>
                <w:szCs w:val="18"/>
              </w:rPr>
            </w:pPr>
            <w:r>
              <w:rPr>
                <w:b/>
                <w:sz w:val="20"/>
                <w:szCs w:val="20"/>
              </w:rPr>
              <w:t xml:space="preserve">Алгоритм методу «Оплатити поїздку». </w:t>
            </w:r>
            <w:r>
              <w:rPr>
                <w:sz w:val="20"/>
                <w:szCs w:val="20"/>
              </w:rPr>
              <w:t>П</w:t>
            </w:r>
            <w:r>
              <w:rPr>
                <w:sz w:val="18"/>
                <w:szCs w:val="18"/>
              </w:rPr>
              <w:t>еревірити, чи поїздка завершена. Якщо поїздка ще триває - повідомити про неможливість оплати. Отримати значення суму для оплати. Вибрати спосіб оплати (готівка/карта). Якщо вибрана карта - перевірити доступність коштів. Якщо коштів недостатньо - вивести повідомлення про необхідність обрати інший спосіб оплати. Провести оплату. Підтвердити успішне завершення платежу та видати чек.</w:t>
            </w:r>
          </w:p>
          <w:p w:rsidR="00842629" w:rsidRDefault="00BC5E11">
            <w:pPr>
              <w:ind w:firstLine="0"/>
              <w:rPr>
                <w:sz w:val="18"/>
                <w:szCs w:val="18"/>
              </w:rPr>
            </w:pPr>
            <w:r>
              <w:rPr>
                <w:b/>
                <w:sz w:val="20"/>
                <w:szCs w:val="20"/>
              </w:rPr>
              <w:t>Алгоритм методу «Розрахувати вартість поїздки».</w:t>
            </w:r>
            <w:r>
              <w:rPr>
                <w:sz w:val="18"/>
                <w:szCs w:val="18"/>
              </w:rPr>
              <w:t xml:space="preserve"> </w:t>
            </w:r>
          </w:p>
          <w:p w:rsidR="00842629" w:rsidRDefault="00BC5E11">
            <w:pPr>
              <w:ind w:firstLine="0"/>
              <w:rPr>
                <w:sz w:val="18"/>
                <w:szCs w:val="18"/>
              </w:rPr>
            </w:pPr>
            <w:r>
              <w:rPr>
                <w:i/>
                <w:sz w:val="18"/>
                <w:szCs w:val="18"/>
              </w:rPr>
              <w:t>Вартість=Базовий тариф+(Відстань×Тариф за км)+(Час у дорозі×Тариф за хвилину)+Надбавки</w:t>
            </w:r>
            <w:r>
              <w:rPr>
                <w:sz w:val="18"/>
                <w:szCs w:val="18"/>
              </w:rPr>
              <w:t>, де</w:t>
            </w:r>
          </w:p>
          <w:p w:rsidR="00842629" w:rsidRDefault="00BC5E11">
            <w:pPr>
              <w:ind w:firstLine="0"/>
              <w:rPr>
                <w:sz w:val="18"/>
                <w:szCs w:val="18"/>
              </w:rPr>
            </w:pPr>
            <w:r>
              <w:rPr>
                <w:i/>
                <w:sz w:val="18"/>
                <w:szCs w:val="18"/>
              </w:rPr>
              <w:t xml:space="preserve">Базовий тариф </w:t>
            </w:r>
            <w:r>
              <w:rPr>
                <w:sz w:val="18"/>
                <w:szCs w:val="18"/>
              </w:rPr>
              <w:t>– фіксована сума за подачу авто.</w:t>
            </w:r>
            <w:r>
              <w:rPr>
                <w:i/>
                <w:sz w:val="18"/>
                <w:szCs w:val="18"/>
              </w:rPr>
              <w:t xml:space="preserve"> Відстань </w:t>
            </w:r>
            <w:r>
              <w:rPr>
                <w:sz w:val="18"/>
                <w:szCs w:val="18"/>
              </w:rPr>
              <w:t>– кількість кілометри від початкової до кінцевої точки.</w:t>
            </w:r>
            <w:r>
              <w:rPr>
                <w:i/>
                <w:sz w:val="18"/>
                <w:szCs w:val="18"/>
              </w:rPr>
              <w:t xml:space="preserve"> Тариф за км </w:t>
            </w:r>
            <w:r>
              <w:rPr>
                <w:sz w:val="18"/>
                <w:szCs w:val="18"/>
              </w:rPr>
              <w:t xml:space="preserve">– вартість 1 км поїздки, </w:t>
            </w:r>
            <w:r>
              <w:rPr>
                <w:i/>
                <w:sz w:val="18"/>
                <w:szCs w:val="18"/>
              </w:rPr>
              <w:t>Час у дорозі</w:t>
            </w:r>
            <w:r>
              <w:rPr>
                <w:sz w:val="18"/>
                <w:szCs w:val="18"/>
              </w:rPr>
              <w:t xml:space="preserve"> – загальний час руху в хвилинах. </w:t>
            </w:r>
            <w:r>
              <w:rPr>
                <w:i/>
                <w:sz w:val="18"/>
                <w:szCs w:val="18"/>
              </w:rPr>
              <w:t xml:space="preserve">Тариф за хвилину </w:t>
            </w:r>
            <w:r>
              <w:rPr>
                <w:sz w:val="18"/>
                <w:szCs w:val="18"/>
              </w:rPr>
              <w:t xml:space="preserve">– додаткова вартість за час у дорозі. </w:t>
            </w:r>
            <w:r>
              <w:rPr>
                <w:i/>
                <w:sz w:val="18"/>
                <w:szCs w:val="18"/>
              </w:rPr>
              <w:t xml:space="preserve">Надбавки </w:t>
            </w:r>
            <w:r>
              <w:rPr>
                <w:sz w:val="18"/>
                <w:szCs w:val="18"/>
              </w:rPr>
              <w:t>– додаткові платежі (нічний тариф, години пік, погодні умови тощо).</w:t>
            </w:r>
          </w:p>
          <w:p w:rsidR="00842629" w:rsidRDefault="00BC5E11">
            <w:pPr>
              <w:ind w:firstLine="0"/>
              <w:rPr>
                <w:sz w:val="18"/>
                <w:szCs w:val="18"/>
              </w:rPr>
            </w:pPr>
            <w:r>
              <w:rPr>
                <w:b/>
                <w:sz w:val="20"/>
                <w:szCs w:val="20"/>
              </w:rPr>
              <w:t>Алгоритм методу «Визначити оптимальний маршрут».</w:t>
            </w:r>
            <w:r>
              <w:rPr>
                <w:sz w:val="18"/>
                <w:szCs w:val="18"/>
              </w:rPr>
              <w:t xml:space="preserve"> Отримати координати початкової та кінцевої точки маршруту. Надіслати запит до картографічного сервісу для отримання доступних маршрутів. Визначити </w:t>
            </w:r>
            <w:r>
              <w:rPr>
                <w:sz w:val="18"/>
                <w:szCs w:val="18"/>
              </w:rPr>
              <w:lastRenderedPageBreak/>
              <w:t>оптимальний маршрут за критеріями: найменша відстань, найкоротший час у дорозі з урахуванням трафіку, мінімальна кількість світлофорів та зупинок. Якщо є затори або обмеження на маршруті, перерахувати альтернативний маршрут, оцінити додатковий час у дорозі. Вибрати маршрут з найкращими показниками. Передати маршрут водію для навігації.</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TaxiService</w:t>
            </w:r>
            <w:r>
              <w:rPr>
                <w:sz w:val="20"/>
                <w:szCs w:val="20"/>
              </w:rPr>
              <w:t xml:space="preserve"> вбудований (вкладений) клас </w:t>
            </w:r>
            <w:r>
              <w:rPr>
                <w:b/>
                <w:sz w:val="20"/>
                <w:szCs w:val="20"/>
              </w:rPr>
              <w:t>Car</w:t>
            </w:r>
            <w:r>
              <w:rPr>
                <w:sz w:val="20"/>
                <w:szCs w:val="20"/>
              </w:rPr>
              <w:t xml:space="preserve"> (автомобіль), на якому їхатиме клієнт, як додаткову сутність згідно з табл. 15.2:</w:t>
            </w:r>
          </w:p>
          <w:p w:rsidR="00842629" w:rsidRDefault="00BC5E11">
            <w:pPr>
              <w:ind w:hanging="48"/>
              <w:jc w:val="center"/>
              <w:rPr>
                <w:sz w:val="20"/>
                <w:szCs w:val="20"/>
              </w:rPr>
            </w:pPr>
            <w:r>
              <w:rPr>
                <w:sz w:val="20"/>
                <w:szCs w:val="20"/>
              </w:rPr>
              <w:t>Таблиця 15.2. Додаткові сутності предметної області</w:t>
            </w:r>
          </w:p>
          <w:tbl>
            <w:tblPr>
              <w:tblStyle w:val="affffffffa"/>
              <w:tblW w:w="856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215"/>
              <w:gridCol w:w="2025"/>
              <w:gridCol w:w="2340"/>
              <w:gridCol w:w="1725"/>
            </w:tblGrid>
            <w:tr w:rsidR="00842629">
              <w:tc>
                <w:tcPr>
                  <w:tcW w:w="12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2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20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23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17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148"/>
              </w:trPr>
              <w:tc>
                <w:tcPr>
                  <w:tcW w:w="12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ind w:hanging="48"/>
                    <w:jc w:val="left"/>
                    <w:rPr>
                      <w:sz w:val="18"/>
                      <w:szCs w:val="18"/>
                    </w:rPr>
                  </w:pPr>
                </w:p>
                <w:p w:rsidR="00842629" w:rsidRDefault="00BC5E11">
                  <w:pPr>
                    <w:ind w:hanging="48"/>
                    <w:jc w:val="left"/>
                    <w:rPr>
                      <w:sz w:val="18"/>
                      <w:szCs w:val="18"/>
                    </w:rPr>
                  </w:pPr>
                  <w:r>
                    <w:rPr>
                      <w:sz w:val="18"/>
                      <w:szCs w:val="18"/>
                    </w:rPr>
                    <w:t>Автомобіль</w:t>
                  </w:r>
                </w:p>
              </w:tc>
              <w:tc>
                <w:tcPr>
                  <w:tcW w:w="1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Засіб пересування</w:t>
                  </w:r>
                </w:p>
              </w:tc>
              <w:tc>
                <w:tcPr>
                  <w:tcW w:w="20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 xml:space="preserve">Марка, </w:t>
                  </w:r>
                </w:p>
                <w:p w:rsidR="00842629" w:rsidRDefault="00BC5E11">
                  <w:pPr>
                    <w:ind w:hanging="15"/>
                    <w:jc w:val="left"/>
                    <w:rPr>
                      <w:sz w:val="18"/>
                      <w:szCs w:val="18"/>
                    </w:rPr>
                  </w:pPr>
                  <w:r>
                    <w:rPr>
                      <w:sz w:val="18"/>
                      <w:szCs w:val="18"/>
                    </w:rPr>
                    <w:t xml:space="preserve">Модель, </w:t>
                  </w:r>
                </w:p>
                <w:p w:rsidR="00842629" w:rsidRDefault="00BC5E11">
                  <w:pPr>
                    <w:ind w:hanging="15"/>
                    <w:jc w:val="left"/>
                    <w:rPr>
                      <w:sz w:val="18"/>
                      <w:szCs w:val="18"/>
                    </w:rPr>
                  </w:pPr>
                  <w:r>
                    <w:rPr>
                      <w:sz w:val="18"/>
                      <w:szCs w:val="18"/>
                    </w:rPr>
                    <w:t xml:space="preserve">Пробіг, </w:t>
                  </w:r>
                </w:p>
                <w:p w:rsidR="00842629" w:rsidRDefault="00BC5E11">
                  <w:pPr>
                    <w:ind w:hanging="15"/>
                    <w:jc w:val="left"/>
                    <w:rPr>
                      <w:sz w:val="18"/>
                      <w:szCs w:val="18"/>
                    </w:rPr>
                  </w:pPr>
                  <w:r>
                    <w:rPr>
                      <w:sz w:val="18"/>
                      <w:szCs w:val="18"/>
                    </w:rPr>
                    <w:t>Витрата пального</w:t>
                  </w:r>
                </w:p>
                <w:p w:rsidR="00842629" w:rsidRDefault="00BC5E11">
                  <w:pPr>
                    <w:ind w:hanging="15"/>
                    <w:jc w:val="left"/>
                    <w:rPr>
                      <w:sz w:val="18"/>
                      <w:szCs w:val="18"/>
                    </w:rPr>
                  </w:pPr>
                  <w:r>
                    <w:rPr>
                      <w:sz w:val="18"/>
                      <w:szCs w:val="18"/>
                    </w:rPr>
                    <w:t>Запас пального</w:t>
                  </w:r>
                </w:p>
              </w:tc>
              <w:tc>
                <w:tcPr>
                  <w:tcW w:w="23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Перевірити технічний стан, Визначити витрати пального, </w:t>
                  </w:r>
                </w:p>
                <w:p w:rsidR="00842629" w:rsidRDefault="00BC5E11">
                  <w:pPr>
                    <w:ind w:firstLine="0"/>
                    <w:jc w:val="left"/>
                    <w:rPr>
                      <w:sz w:val="18"/>
                      <w:szCs w:val="18"/>
                    </w:rPr>
                  </w:pPr>
                  <w:r>
                    <w:rPr>
                      <w:sz w:val="18"/>
                      <w:szCs w:val="18"/>
                    </w:rPr>
                    <w:t>Оцінити залишковий ресурс</w:t>
                  </w:r>
                </w:p>
              </w:tc>
              <w:tc>
                <w:tcPr>
                  <w:tcW w:w="17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автомобіль закріплений за таксі, автомобіль у справному стані</w:t>
                  </w:r>
                </w:p>
              </w:tc>
            </w:tr>
          </w:tbl>
          <w:p w:rsidR="00842629" w:rsidRDefault="00BC5E11">
            <w:pPr>
              <w:ind w:firstLine="0"/>
              <w:rPr>
                <w:sz w:val="18"/>
                <w:szCs w:val="18"/>
              </w:rPr>
            </w:pPr>
            <w:r>
              <w:rPr>
                <w:b/>
                <w:sz w:val="20"/>
                <w:szCs w:val="20"/>
              </w:rPr>
              <w:t xml:space="preserve">Алгоритм методу «Визначити витрати пального». </w:t>
            </w:r>
            <w:r>
              <w:rPr>
                <w:sz w:val="18"/>
                <w:szCs w:val="18"/>
              </w:rPr>
              <w:t>Отримати загальний пробіг автомобіля (взяти із одометра чи з бортового комп’ютера за наЯвністю). Визначити базову ставку витрат (наприклад, 0.1 грн за 1 км пробігу). Якщо пробіг менше 100 000 км, розрахувати витрати за формулою:</w:t>
            </w:r>
            <w:r>
              <w:rPr>
                <w:i/>
                <w:sz w:val="18"/>
                <w:szCs w:val="18"/>
              </w:rPr>
              <w:t xml:space="preserve"> витрати = 0.1 * пробіг. </w:t>
            </w:r>
            <w:r>
              <w:rPr>
                <w:sz w:val="18"/>
                <w:szCs w:val="18"/>
              </w:rPr>
              <w:t xml:space="preserve">Якщо пробіг перевищує 100 000 км, розрахувати за формулою: </w:t>
            </w:r>
            <w:r>
              <w:rPr>
                <w:i/>
                <w:sz w:val="18"/>
                <w:szCs w:val="18"/>
              </w:rPr>
              <w:t xml:space="preserve">витрати = 0.2 * пробіг. </w:t>
            </w:r>
            <w:r>
              <w:rPr>
                <w:sz w:val="18"/>
                <w:szCs w:val="18"/>
              </w:rPr>
              <w:t>Зафіксувати значення витрат (вивести на консоль).</w:t>
            </w:r>
          </w:p>
          <w:p w:rsidR="00842629" w:rsidRDefault="00842629">
            <w:pPr>
              <w:ind w:hanging="48"/>
              <w:rPr>
                <w:sz w:val="4"/>
                <w:szCs w:val="4"/>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Taxi</w:t>
            </w:r>
            <w:r>
              <w:rPr>
                <w:sz w:val="20"/>
                <w:szCs w:val="20"/>
              </w:rPr>
              <w:t>, подавши його як частковий, поділивши його на два файли: в один файл включити метод розрахунок вартості виконання замовлення, в інший файл – метод розрахунок оптимального маршруту руху.</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pPr>
            <w:r>
              <w:rPr>
                <w:sz w:val="20"/>
                <w:szCs w:val="20"/>
              </w:rPr>
              <w:t xml:space="preserve">9. Додати до проекту новий статичний клас  </w:t>
            </w:r>
            <w:r>
              <w:rPr>
                <w:b/>
                <w:sz w:val="20"/>
                <w:szCs w:val="20"/>
              </w:rPr>
              <w:t xml:space="preserve">Сity </w:t>
            </w:r>
            <w:r>
              <w:rPr>
                <w:sz w:val="20"/>
                <w:szCs w:val="20"/>
              </w:rPr>
              <w:t>(місто), включивши в нього функцію (на вибір студента) з варіанта 15 лабораторної роботи 2, зробивши її статичною.</w:t>
            </w:r>
          </w:p>
          <w:p w:rsidR="00842629" w:rsidRDefault="00BC5E11">
            <w:pPr>
              <w:ind w:hanging="48"/>
              <w:rPr>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pBdr>
                <w:top w:val="nil"/>
                <w:left w:val="nil"/>
                <w:bottom w:val="nil"/>
                <w:right w:val="nil"/>
                <w:between w:val="nil"/>
              </w:pBdr>
              <w:ind w:left="1304" w:hanging="360"/>
              <w:rPr>
                <w:color w:val="000000"/>
                <w:sz w:val="20"/>
                <w:szCs w:val="20"/>
              </w:rPr>
            </w:pPr>
          </w:p>
        </w:tc>
      </w:tr>
      <w:tr w:rsidR="00842629">
        <w:trPr>
          <w:jc w:val="center"/>
        </w:trPr>
        <w:tc>
          <w:tcPr>
            <w:tcW w:w="951" w:type="dxa"/>
            <w:shd w:val="clear" w:color="auto" w:fill="auto"/>
            <w:vAlign w:val="center"/>
          </w:tcPr>
          <w:p w:rsidR="00842629" w:rsidRDefault="00BC5E11">
            <w:pPr>
              <w:pBdr>
                <w:top w:val="nil"/>
                <w:left w:val="nil"/>
                <w:bottom w:val="nil"/>
                <w:right w:val="nil"/>
                <w:between w:val="nil"/>
              </w:pBdr>
              <w:ind w:firstLine="0"/>
              <w:rPr>
                <w:b/>
                <w:color w:val="000000"/>
                <w:sz w:val="28"/>
                <w:szCs w:val="28"/>
              </w:rPr>
            </w:pPr>
            <w:r>
              <w:rPr>
                <w:b/>
                <w:color w:val="000000"/>
                <w:sz w:val="28"/>
                <w:szCs w:val="28"/>
              </w:rPr>
              <w:lastRenderedPageBreak/>
              <w:t>16.</w:t>
            </w: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фінансових послуг, сутностями якої є клієнт і банк. Застосування SOLID принципу єдиної відповідальності вимагає включення в систему сутності Сервіс для реалізації не притаманних участникам  середовище фінансових послуг операцій. В таблиці 16.1 подані ролі, атрибути та операції сутностей в предметній області фінансових послуг.</w:t>
            </w:r>
          </w:p>
          <w:p w:rsidR="00842629" w:rsidRDefault="00BC5E11">
            <w:pPr>
              <w:spacing w:line="360" w:lineRule="auto"/>
              <w:ind w:hanging="48"/>
              <w:jc w:val="center"/>
              <w:rPr>
                <w:sz w:val="20"/>
                <w:szCs w:val="20"/>
              </w:rPr>
            </w:pPr>
            <w:r>
              <w:rPr>
                <w:sz w:val="20"/>
                <w:szCs w:val="20"/>
              </w:rPr>
              <w:t>Таблиця 16.1.  Основні сутності предметної області</w:t>
            </w:r>
          </w:p>
          <w:tbl>
            <w:tblPr>
              <w:tblStyle w:val="affffffffb"/>
              <w:tblW w:w="85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665"/>
              <w:gridCol w:w="1935"/>
              <w:gridCol w:w="2130"/>
              <w:gridCol w:w="1845"/>
            </w:tblGrid>
            <w:tr w:rsidR="00842629">
              <w:trPr>
                <w:trHeight w:val="570"/>
              </w:trPr>
              <w:tc>
                <w:tcPr>
                  <w:tcW w:w="9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78" w:hanging="48"/>
                    <w:jc w:val="center"/>
                    <w:rPr>
                      <w:b/>
                      <w:sz w:val="18"/>
                      <w:szCs w:val="18"/>
                    </w:rPr>
                  </w:pPr>
                  <w:r>
                    <w:rPr>
                      <w:b/>
                      <w:sz w:val="18"/>
                      <w:szCs w:val="18"/>
                    </w:rPr>
                    <w:t>Сутність</w:t>
                  </w:r>
                </w:p>
              </w:tc>
              <w:tc>
                <w:tcPr>
                  <w:tcW w:w="166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18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245"/>
              </w:trPr>
              <w:tc>
                <w:tcPr>
                  <w:tcW w:w="9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Клієнт</w:t>
                  </w:r>
                </w:p>
              </w:tc>
              <w:tc>
                <w:tcPr>
                  <w:tcW w:w="166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або юридична особа, яка користується фінансовими послугами банку</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ПІБ, </w:t>
                  </w:r>
                </w:p>
                <w:p w:rsidR="00842629" w:rsidRDefault="00BC5E11">
                  <w:pPr>
                    <w:ind w:firstLine="0"/>
                    <w:jc w:val="left"/>
                    <w:rPr>
                      <w:sz w:val="18"/>
                      <w:szCs w:val="18"/>
                    </w:rPr>
                  </w:pPr>
                  <w:r>
                    <w:rPr>
                      <w:sz w:val="18"/>
                      <w:szCs w:val="18"/>
                    </w:rPr>
                    <w:t>паспорт,</w:t>
                  </w:r>
                </w:p>
                <w:p w:rsidR="00842629" w:rsidRDefault="00BC5E11">
                  <w:pPr>
                    <w:ind w:firstLine="0"/>
                    <w:jc w:val="left"/>
                    <w:rPr>
                      <w:sz w:val="18"/>
                      <w:szCs w:val="18"/>
                    </w:rPr>
                  </w:pPr>
                  <w:r>
                    <w:rPr>
                      <w:sz w:val="18"/>
                      <w:szCs w:val="18"/>
                    </w:rPr>
                    <w:t>ІПН,</w:t>
                  </w:r>
                </w:p>
                <w:p w:rsidR="00842629" w:rsidRDefault="00BC5E11">
                  <w:pPr>
                    <w:ind w:firstLine="0"/>
                    <w:jc w:val="left"/>
                    <w:rPr>
                      <w:sz w:val="18"/>
                      <w:szCs w:val="18"/>
                    </w:rPr>
                  </w:pPr>
                  <w:r>
                    <w:rPr>
                      <w:sz w:val="18"/>
                      <w:szCs w:val="18"/>
                    </w:rPr>
                    <w:t xml:space="preserve">номер рахунку, </w:t>
                  </w:r>
                </w:p>
                <w:p w:rsidR="00842629" w:rsidRDefault="00BC5E11">
                  <w:pPr>
                    <w:ind w:firstLine="0"/>
                    <w:jc w:val="left"/>
                    <w:rPr>
                      <w:sz w:val="18"/>
                      <w:szCs w:val="18"/>
                    </w:rPr>
                  </w:pPr>
                  <w:r>
                    <w:rPr>
                      <w:sz w:val="18"/>
                      <w:szCs w:val="18"/>
                    </w:rPr>
                    <w:t>баланс рахунку, кредитний рейтинг</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Відкрити рахунок</w:t>
                  </w:r>
                </w:p>
                <w:p w:rsidR="00842629" w:rsidRDefault="00BC5E11">
                  <w:pPr>
                    <w:ind w:firstLine="0"/>
                    <w:jc w:val="left"/>
                    <w:rPr>
                      <w:sz w:val="18"/>
                      <w:szCs w:val="18"/>
                    </w:rPr>
                  </w:pPr>
                  <w:r>
                    <w:rPr>
                      <w:sz w:val="18"/>
                      <w:szCs w:val="18"/>
                    </w:rPr>
                    <w:t>Закрити рахунок</w:t>
                  </w:r>
                </w:p>
                <w:p w:rsidR="00842629" w:rsidRDefault="00BC5E11">
                  <w:pPr>
                    <w:ind w:firstLine="0"/>
                    <w:jc w:val="left"/>
                    <w:rPr>
                      <w:sz w:val="18"/>
                      <w:szCs w:val="18"/>
                    </w:rPr>
                  </w:pPr>
                  <w:r>
                    <w:rPr>
                      <w:sz w:val="18"/>
                      <w:szCs w:val="18"/>
                    </w:rPr>
                    <w:t>Поповнити рахунок</w:t>
                  </w:r>
                </w:p>
                <w:p w:rsidR="00842629" w:rsidRDefault="00BC5E11">
                  <w:pPr>
                    <w:ind w:firstLine="0"/>
                    <w:jc w:val="left"/>
                    <w:rPr>
                      <w:sz w:val="18"/>
                      <w:szCs w:val="18"/>
                    </w:rPr>
                  </w:pPr>
                  <w:r>
                    <w:rPr>
                      <w:sz w:val="18"/>
                      <w:szCs w:val="18"/>
                    </w:rPr>
                    <w:t>Зняти кошти</w:t>
                  </w:r>
                </w:p>
                <w:p w:rsidR="00842629" w:rsidRDefault="00BC5E11">
                  <w:pPr>
                    <w:ind w:firstLine="0"/>
                    <w:jc w:val="left"/>
                    <w:rPr>
                      <w:sz w:val="18"/>
                      <w:szCs w:val="18"/>
                    </w:rPr>
                  </w:pPr>
                  <w:r>
                    <w:rPr>
                      <w:sz w:val="18"/>
                      <w:szCs w:val="18"/>
                    </w:rPr>
                    <w:t>Отримати кредит</w:t>
                  </w:r>
                </w:p>
              </w:tc>
              <w:tc>
                <w:tcPr>
                  <w:tcW w:w="18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Клієнт має надати необхідні документи</w:t>
                  </w:r>
                </w:p>
              </w:tc>
            </w:tr>
            <w:tr w:rsidR="00842629">
              <w:trPr>
                <w:trHeight w:val="1091"/>
              </w:trPr>
              <w:tc>
                <w:tcPr>
                  <w:tcW w:w="9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Банк</w:t>
                  </w:r>
                </w:p>
              </w:tc>
              <w:tc>
                <w:tcPr>
                  <w:tcW w:w="166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Фінансова установа, що надає банківські послуги</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Назва банку</w:t>
                  </w:r>
                </w:p>
                <w:p w:rsidR="00842629" w:rsidRDefault="00BC5E11">
                  <w:pPr>
                    <w:ind w:right="-119" w:firstLine="0"/>
                    <w:jc w:val="left"/>
                    <w:rPr>
                      <w:sz w:val="18"/>
                      <w:szCs w:val="18"/>
                    </w:rPr>
                  </w:pPr>
                  <w:r>
                    <w:rPr>
                      <w:sz w:val="18"/>
                      <w:szCs w:val="18"/>
                    </w:rPr>
                    <w:t>перелік послуг, процентні ставки, кредитні ліміти</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Створити рахунок клієнта</w:t>
                  </w:r>
                </w:p>
                <w:p w:rsidR="00842629" w:rsidRDefault="00BC5E11">
                  <w:pPr>
                    <w:ind w:firstLine="0"/>
                    <w:jc w:val="left"/>
                    <w:rPr>
                      <w:sz w:val="18"/>
                      <w:szCs w:val="18"/>
                    </w:rPr>
                  </w:pPr>
                  <w:r>
                    <w:rPr>
                      <w:sz w:val="18"/>
                      <w:szCs w:val="18"/>
                    </w:rPr>
                    <w:t>Відкрити депозит</w:t>
                  </w:r>
                </w:p>
                <w:p w:rsidR="00842629" w:rsidRDefault="00BC5E11">
                  <w:pPr>
                    <w:ind w:firstLine="0"/>
                    <w:jc w:val="left"/>
                    <w:rPr>
                      <w:sz w:val="18"/>
                      <w:szCs w:val="18"/>
                    </w:rPr>
                  </w:pPr>
                  <w:r>
                    <w:rPr>
                      <w:sz w:val="18"/>
                      <w:szCs w:val="18"/>
                    </w:rPr>
                    <w:t>Надати кредит</w:t>
                  </w:r>
                </w:p>
                <w:p w:rsidR="00842629" w:rsidRDefault="00BC5E11">
                  <w:pPr>
                    <w:ind w:firstLine="0"/>
                    <w:jc w:val="left"/>
                    <w:rPr>
                      <w:sz w:val="18"/>
                      <w:szCs w:val="18"/>
                    </w:rPr>
                  </w:pPr>
                  <w:r>
                    <w:rPr>
                      <w:sz w:val="18"/>
                      <w:szCs w:val="18"/>
                    </w:rPr>
                    <w:t>Обробити платіж</w:t>
                  </w:r>
                </w:p>
                <w:p w:rsidR="00842629" w:rsidRDefault="00BC5E11">
                  <w:pPr>
                    <w:ind w:firstLine="0"/>
                    <w:jc w:val="left"/>
                    <w:rPr>
                      <w:sz w:val="18"/>
                      <w:szCs w:val="18"/>
                    </w:rPr>
                  </w:pPr>
                  <w:r>
                    <w:rPr>
                      <w:sz w:val="18"/>
                      <w:szCs w:val="18"/>
                    </w:rPr>
                    <w:t>Нарахувати відсотки по кредиту/депозиту</w:t>
                  </w:r>
                </w:p>
                <w:p w:rsidR="00842629" w:rsidRDefault="00842629">
                  <w:pPr>
                    <w:ind w:firstLine="0"/>
                    <w:jc w:val="left"/>
                    <w:rPr>
                      <w:sz w:val="18"/>
                      <w:szCs w:val="18"/>
                    </w:rPr>
                  </w:pPr>
                </w:p>
              </w:tc>
              <w:tc>
                <w:tcPr>
                  <w:tcW w:w="18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Клієнт має відповідати вимогам банку</w:t>
                  </w:r>
                </w:p>
                <w:p w:rsidR="00842629" w:rsidRDefault="00BC5E11">
                  <w:pPr>
                    <w:ind w:firstLine="0"/>
                    <w:jc w:val="left"/>
                    <w:rPr>
                      <w:sz w:val="18"/>
                      <w:szCs w:val="18"/>
                    </w:rPr>
                  </w:pPr>
                  <w:r>
                    <w:rPr>
                      <w:sz w:val="18"/>
                      <w:szCs w:val="18"/>
                    </w:rPr>
                    <w:t>Клієнт має позитивний кредитний рейтинг</w:t>
                  </w:r>
                </w:p>
                <w:p w:rsidR="00842629" w:rsidRDefault="00BC5E11">
                  <w:pPr>
                    <w:ind w:firstLine="0"/>
                    <w:jc w:val="left"/>
                    <w:rPr>
                      <w:sz w:val="18"/>
                      <w:szCs w:val="18"/>
                    </w:rPr>
                  </w:pPr>
                  <w:r>
                    <w:rPr>
                      <w:sz w:val="18"/>
                      <w:szCs w:val="18"/>
                    </w:rPr>
                    <w:t>На рахунку є активний кредит</w:t>
                  </w:r>
                </w:p>
              </w:tc>
            </w:tr>
            <w:tr w:rsidR="00842629">
              <w:tc>
                <w:tcPr>
                  <w:tcW w:w="9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66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 xml:space="preserve"> Шлях до файлу</w:t>
                  </w:r>
                  <w:r>
                    <w:rPr>
                      <w:sz w:val="18"/>
                      <w:szCs w:val="18"/>
                    </w:rPr>
                    <w:br/>
                    <w:t xml:space="preserve"> Дані для обробки</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18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 xml:space="preserve">один клієнт робить одне замовлення, отримує одне таксі </w:t>
            </w:r>
            <w:r>
              <w:rPr>
                <w:sz w:val="20"/>
                <w:szCs w:val="20"/>
              </w:rPr>
              <w:t xml:space="preserve">(модель 1:1). </w:t>
            </w:r>
            <w:r>
              <w:rPr>
                <w:b/>
                <w:sz w:val="20"/>
                <w:szCs w:val="20"/>
              </w:rPr>
              <w:t>Сервіс</w:t>
            </w:r>
            <w:r>
              <w:rPr>
                <w:sz w:val="20"/>
                <w:szCs w:val="20"/>
              </w:rPr>
              <w:t xml:space="preserve"> не є учасником фінансових послуг, є лише інструментом, який використовують інші сутності (клієнт і банк)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fc"/>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lastRenderedPageBreak/>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фінансових послуг..</w:t>
            </w:r>
          </w:p>
          <w:p w:rsidR="00842629" w:rsidRDefault="00BC5E11">
            <w:pPr>
              <w:ind w:hanging="48"/>
              <w:rPr>
                <w:b/>
                <w:color w:val="3333FF"/>
              </w:rPr>
            </w:pPr>
            <w:r>
              <w:rPr>
                <w:b/>
                <w:color w:val="3333FF"/>
              </w:rPr>
              <w:t>Версія 1 (пункти завдання 1,2,3,4,5,6).</w:t>
            </w:r>
          </w:p>
          <w:p w:rsidR="00842629" w:rsidRDefault="00BC5E11" w:rsidP="007B5677">
            <w:pPr>
              <w:numPr>
                <w:ilvl w:val="0"/>
                <w:numId w:val="181"/>
              </w:numPr>
              <w:ind w:left="205" w:hanging="283"/>
              <w:rPr>
                <w:sz w:val="20"/>
                <w:szCs w:val="20"/>
              </w:rPr>
            </w:pPr>
            <w:r>
              <w:rPr>
                <w:sz w:val="20"/>
                <w:szCs w:val="20"/>
              </w:rPr>
              <w:t xml:space="preserve">Створити класи </w:t>
            </w:r>
            <w:r>
              <w:rPr>
                <w:b/>
                <w:sz w:val="20"/>
                <w:szCs w:val="20"/>
              </w:rPr>
              <w:t>Client</w:t>
            </w:r>
            <w:r>
              <w:rPr>
                <w:sz w:val="20"/>
                <w:szCs w:val="20"/>
              </w:rPr>
              <w:t xml:space="preserve"> (Клієнт),</w:t>
            </w:r>
            <w:r>
              <w:rPr>
                <w:b/>
                <w:sz w:val="20"/>
                <w:szCs w:val="20"/>
              </w:rPr>
              <w:t xml:space="preserve"> Bank </w:t>
            </w:r>
            <w:r>
              <w:rPr>
                <w:rFonts w:ascii="Gungsuh" w:eastAsia="Gungsuh" w:hAnsi="Gungsuh" w:cs="Gungsuh"/>
                <w:sz w:val="20"/>
                <w:szCs w:val="20"/>
              </w:rPr>
              <w:t xml:space="preserve">(банк)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(табл.16.1). </w:t>
            </w:r>
          </w:p>
          <w:p w:rsidR="00842629" w:rsidRDefault="00BC5E11">
            <w:pPr>
              <w:ind w:left="205"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16.1. </w:t>
            </w:r>
          </w:p>
          <w:p w:rsidR="00842629" w:rsidRDefault="00BC5E11">
            <w:pPr>
              <w:ind w:firstLine="0"/>
              <w:rPr>
                <w:sz w:val="18"/>
                <w:szCs w:val="18"/>
              </w:rPr>
            </w:pPr>
            <w:r>
              <w:rPr>
                <w:b/>
                <w:sz w:val="20"/>
                <w:szCs w:val="20"/>
              </w:rPr>
              <w:t>Алгоритм методу «Поповнити рахунок / Зняти кошти».</w:t>
            </w:r>
            <w:r>
              <w:rPr>
                <w:sz w:val="18"/>
                <w:szCs w:val="18"/>
              </w:rPr>
              <w:t xml:space="preserve"> Отримати номер рахунку та визначити суму для поповнення/зняття. Перевірити, чи існує рахунок. Перевірити, що сума на рахунку достатня для зняття.</w:t>
            </w:r>
          </w:p>
          <w:p w:rsidR="00842629" w:rsidRDefault="00BC5E11">
            <w:pPr>
              <w:ind w:firstLine="0"/>
              <w:rPr>
                <w:sz w:val="18"/>
                <w:szCs w:val="18"/>
              </w:rPr>
            </w:pPr>
            <w:r>
              <w:rPr>
                <w:sz w:val="18"/>
                <w:szCs w:val="18"/>
              </w:rPr>
              <w:t>Додати суму до поточного балансу рахунку/ Відняти суму зі стану рахунку. Оновити дані про баланс у базі банку. Підтвердити успішне поповнення рахунку / зняття коштів.</w:t>
            </w:r>
          </w:p>
          <w:p w:rsidR="00842629" w:rsidRDefault="00BC5E11">
            <w:pPr>
              <w:ind w:firstLine="0"/>
              <w:rPr>
                <w:sz w:val="18"/>
                <w:szCs w:val="18"/>
              </w:rPr>
            </w:pPr>
            <w:r>
              <w:rPr>
                <w:b/>
                <w:sz w:val="20"/>
                <w:szCs w:val="20"/>
              </w:rPr>
              <w:t xml:space="preserve">Алгоритм методу «Надати кредит клієнту». </w:t>
            </w:r>
            <w:r>
              <w:rPr>
                <w:sz w:val="18"/>
                <w:szCs w:val="18"/>
              </w:rPr>
              <w:t>Отримати номер рахунку клієнта та суму кредиту. Перевірити кредитний рейтинг клієнта. Переконатися, що сума не перевищує встановлений кредитний ліміт. Додати суму кредиту до балансу клієнта. Оновити кредитну історію в базі банку. Підтвердити видачу кредиту.</w:t>
            </w:r>
          </w:p>
          <w:p w:rsidR="00842629" w:rsidRDefault="00BC5E11">
            <w:pPr>
              <w:ind w:firstLine="0"/>
              <w:rPr>
                <w:sz w:val="18"/>
                <w:szCs w:val="18"/>
              </w:rPr>
            </w:pPr>
            <w:r>
              <w:rPr>
                <w:b/>
                <w:sz w:val="20"/>
                <w:szCs w:val="20"/>
              </w:rPr>
              <w:t>Алгоритм методу «Нарахувати відсотки по кредиту».</w:t>
            </w:r>
            <w:r>
              <w:rPr>
                <w:sz w:val="18"/>
                <w:szCs w:val="18"/>
              </w:rPr>
              <w:t xml:space="preserve"> Отримати номер рахунку клієнта. Перевірити, чи на рахунку є активний кредит. Розрахувати відсотки за встановленою ставкою.</w:t>
            </w:r>
          </w:p>
          <w:p w:rsidR="00842629" w:rsidRDefault="00BC5E11">
            <w:pPr>
              <w:ind w:firstLine="0"/>
              <w:rPr>
                <w:sz w:val="18"/>
                <w:szCs w:val="18"/>
              </w:rPr>
            </w:pPr>
            <w:r>
              <w:rPr>
                <w:i/>
                <w:sz w:val="18"/>
                <w:szCs w:val="18"/>
              </w:rPr>
              <w:t xml:space="preserve">Відсотки = Сума кредиту×Ставка×Кількість місяців​/12 - </w:t>
            </w:r>
            <w:r>
              <w:rPr>
                <w:sz w:val="18"/>
                <w:szCs w:val="18"/>
              </w:rPr>
              <w:t>за формулою простих відсотків</w:t>
            </w:r>
          </w:p>
          <w:p w:rsidR="00842629" w:rsidRDefault="00BC5E11">
            <w:pPr>
              <w:ind w:firstLine="0"/>
              <w:rPr>
                <w:sz w:val="18"/>
                <w:szCs w:val="18"/>
              </w:rPr>
            </w:pPr>
            <w:r>
              <w:rPr>
                <w:i/>
                <w:sz w:val="18"/>
                <w:szCs w:val="18"/>
              </w:rPr>
              <w:t>Загальний борг = Сума кредиту×(1+Ставка / Кількість періодів)^(Кількість періодів) -</w:t>
            </w:r>
            <w:r>
              <w:rPr>
                <w:sz w:val="18"/>
                <w:szCs w:val="18"/>
              </w:rPr>
              <w:t xml:space="preserve">  за формулою складних відсотків.</w:t>
            </w:r>
          </w:p>
          <w:p w:rsidR="00842629" w:rsidRDefault="00BC5E11">
            <w:pPr>
              <w:ind w:firstLine="0"/>
              <w:rPr>
                <w:sz w:val="18"/>
                <w:szCs w:val="18"/>
              </w:rPr>
            </w:pPr>
            <w:r>
              <w:rPr>
                <w:sz w:val="18"/>
                <w:szCs w:val="18"/>
              </w:rPr>
              <w:t>Відняти початкову суму кредиту, щоб отримати тільки нараховані відсотки. Додати отримані відсотків до загального боргу клієнта. Оновити інформацію про борг у базі банку. Повідомити клієнта про нараховані відсотки.</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Bank</w:t>
            </w:r>
            <w:r>
              <w:rPr>
                <w:sz w:val="20"/>
                <w:szCs w:val="20"/>
              </w:rPr>
              <w:t xml:space="preserve"> вбудований (вкладений) клас </w:t>
            </w:r>
            <w:r>
              <w:rPr>
                <w:b/>
                <w:sz w:val="20"/>
                <w:szCs w:val="20"/>
              </w:rPr>
              <w:t>Website</w:t>
            </w:r>
            <w:r>
              <w:rPr>
                <w:sz w:val="20"/>
                <w:szCs w:val="20"/>
              </w:rPr>
              <w:t xml:space="preserve"> (сайт банку), для роботи з електронним банкінгом, як додаткову сутність згідно з табл. 16.2:</w:t>
            </w:r>
          </w:p>
          <w:p w:rsidR="00842629" w:rsidRDefault="00BC5E11">
            <w:pPr>
              <w:ind w:hanging="48"/>
              <w:jc w:val="center"/>
              <w:rPr>
                <w:sz w:val="20"/>
                <w:szCs w:val="20"/>
              </w:rPr>
            </w:pPr>
            <w:r>
              <w:rPr>
                <w:sz w:val="20"/>
                <w:szCs w:val="20"/>
              </w:rPr>
              <w:t>Таблиця 16.2.  Додаткові сутності предметної області</w:t>
            </w:r>
          </w:p>
          <w:tbl>
            <w:tblPr>
              <w:tblStyle w:val="affffffffd"/>
              <w:tblW w:w="860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6"/>
              <w:gridCol w:w="1507"/>
              <w:gridCol w:w="1417"/>
              <w:gridCol w:w="2268"/>
              <w:gridCol w:w="2192"/>
            </w:tblGrid>
            <w:tr w:rsidR="00842629">
              <w:tc>
                <w:tcPr>
                  <w:tcW w:w="121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50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22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219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148"/>
              </w:trPr>
              <w:tc>
                <w:tcPr>
                  <w:tcW w:w="121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left="283" w:hanging="331"/>
                    <w:rPr>
                      <w:sz w:val="18"/>
                      <w:szCs w:val="18"/>
                    </w:rPr>
                  </w:pPr>
                  <w:r>
                    <w:rPr>
                      <w:sz w:val="20"/>
                      <w:szCs w:val="20"/>
                    </w:rPr>
                    <w:t>Сайт банку</w:t>
                  </w:r>
                </w:p>
              </w:tc>
              <w:tc>
                <w:tcPr>
                  <w:tcW w:w="150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Онлайн-платформа для надання банківських послуг</w:t>
                  </w:r>
                </w:p>
              </w:tc>
              <w:tc>
                <w:tcPr>
                  <w:tcW w:w="14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URL</w:t>
                  </w:r>
                </w:p>
                <w:p w:rsidR="00842629" w:rsidRDefault="00BC5E11">
                  <w:pPr>
                    <w:ind w:hanging="15"/>
                    <w:jc w:val="left"/>
                    <w:rPr>
                      <w:sz w:val="18"/>
                      <w:szCs w:val="18"/>
                    </w:rPr>
                  </w:pPr>
                  <w:r>
                    <w:rPr>
                      <w:sz w:val="18"/>
                      <w:szCs w:val="18"/>
                    </w:rPr>
                    <w:t>Сервіси</w:t>
                  </w:r>
                </w:p>
                <w:p w:rsidR="00842629" w:rsidRDefault="00BC5E11">
                  <w:pPr>
                    <w:ind w:hanging="15"/>
                    <w:jc w:val="left"/>
                    <w:rPr>
                      <w:sz w:val="18"/>
                      <w:szCs w:val="18"/>
                    </w:rPr>
                  </w:pPr>
                  <w:r>
                    <w:rPr>
                      <w:sz w:val="18"/>
                      <w:szCs w:val="18"/>
                    </w:rPr>
                    <w:t>Кількість користувачів на день</w:t>
                  </w:r>
                </w:p>
              </w:tc>
              <w:tc>
                <w:tcPr>
                  <w:tcW w:w="226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Контроль залишків на поточних рахунках,</w:t>
                  </w:r>
                </w:p>
                <w:p w:rsidR="00842629" w:rsidRDefault="00BC5E11">
                  <w:pPr>
                    <w:ind w:firstLine="0"/>
                    <w:jc w:val="left"/>
                    <w:rPr>
                      <w:sz w:val="18"/>
                      <w:szCs w:val="18"/>
                    </w:rPr>
                  </w:pPr>
                  <w:r>
                    <w:rPr>
                      <w:sz w:val="18"/>
                      <w:szCs w:val="18"/>
                    </w:rPr>
                    <w:t>Оформлення депозиту,</w:t>
                  </w:r>
                </w:p>
                <w:p w:rsidR="00842629" w:rsidRDefault="00BC5E11">
                  <w:pPr>
                    <w:ind w:firstLine="0"/>
                    <w:jc w:val="left"/>
                    <w:rPr>
                      <w:sz w:val="18"/>
                      <w:szCs w:val="18"/>
                    </w:rPr>
                  </w:pPr>
                  <w:r>
                    <w:rPr>
                      <w:sz w:val="18"/>
                      <w:szCs w:val="18"/>
                    </w:rPr>
                    <w:t xml:space="preserve">Оплата комунальних послуг, </w:t>
                  </w:r>
                </w:p>
                <w:p w:rsidR="00842629" w:rsidRDefault="00BC5E11">
                  <w:pPr>
                    <w:ind w:firstLine="0"/>
                    <w:jc w:val="left"/>
                    <w:rPr>
                      <w:sz w:val="18"/>
                      <w:szCs w:val="18"/>
                    </w:rPr>
                  </w:pPr>
                  <w:r>
                    <w:rPr>
                      <w:sz w:val="18"/>
                      <w:szCs w:val="18"/>
                    </w:rPr>
                    <w:t>Переказ коштів на рахунки</w:t>
                  </w:r>
                </w:p>
              </w:tc>
              <w:tc>
                <w:tcPr>
                  <w:tcW w:w="219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 Оформлення депозиту доступне тільки для клієнтів із рахунком</w:t>
                  </w:r>
                </w:p>
                <w:p w:rsidR="00842629" w:rsidRDefault="00BC5E11">
                  <w:pPr>
                    <w:widowControl w:val="0"/>
                    <w:ind w:firstLine="0"/>
                    <w:jc w:val="left"/>
                    <w:rPr>
                      <w:sz w:val="18"/>
                      <w:szCs w:val="18"/>
                    </w:rPr>
                  </w:pPr>
                  <w:r>
                    <w:rPr>
                      <w:sz w:val="18"/>
                      <w:szCs w:val="18"/>
                    </w:rPr>
                    <w:t>Оплата комунальних послуг можлива лише при достатньому балансі</w:t>
                  </w:r>
                </w:p>
              </w:tc>
            </w:tr>
          </w:tbl>
          <w:p w:rsidR="00842629" w:rsidRDefault="00BC5E11">
            <w:pPr>
              <w:ind w:firstLine="0"/>
              <w:rPr>
                <w:sz w:val="18"/>
                <w:szCs w:val="18"/>
              </w:rPr>
            </w:pPr>
            <w:r>
              <w:rPr>
                <w:b/>
                <w:sz w:val="20"/>
                <w:szCs w:val="20"/>
              </w:rPr>
              <w:t xml:space="preserve">Алгоритм методу «Оплата комунальних послуг». </w:t>
            </w:r>
            <w:r>
              <w:rPr>
                <w:sz w:val="18"/>
                <w:szCs w:val="18"/>
              </w:rPr>
              <w:t>Авторизація клієнта: отримати від клієнта логін і пароль, перевірити коректність введених даних, вивести повідомлення про помилку при невірному введенні. Вибір послуги для оплати: відобразити список доступних комунальних послуг (електроенергія, газ, вода тощо), отримати від клієнта вибір послуги, запросити реквізити для оплати (номер особового рахунку, суму). Перевірка балансу: отримати поточний баланс рахунку клієнта, якщо баланс менший за суму платежу – вивести повідомлення про недостатні кошти та припинити операцію. Формування та підтвердження платежу: відобразити клієнту деталі платежу (сума, отримувач, комісія), запросити підтвердження оплати, якщо підтвердження не отримано – скасувати операцію. Виконання платежу: відняти суму платежу (з урахуванням комісії) з рахунку клієнта, згенерувати квитанцію платежу. Надіслати клієнту повідомлення про успішну оплату. Оновити загальну звітність банку. Вивести повідомлення про успішне завершення оплати.</w:t>
            </w:r>
          </w:p>
          <w:p w:rsidR="00842629" w:rsidRDefault="00842629">
            <w:pPr>
              <w:ind w:hanging="48"/>
              <w:rPr>
                <w:sz w:val="4"/>
                <w:szCs w:val="4"/>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b/>
                <w:sz w:val="20"/>
                <w:szCs w:val="20"/>
              </w:rPr>
            </w:pPr>
            <w:r>
              <w:rPr>
                <w:sz w:val="20"/>
                <w:szCs w:val="20"/>
              </w:rPr>
              <w:t xml:space="preserve">8. Модифікувати клас </w:t>
            </w:r>
            <w:r>
              <w:rPr>
                <w:b/>
                <w:sz w:val="20"/>
                <w:szCs w:val="20"/>
              </w:rPr>
              <w:t>Bank</w:t>
            </w:r>
            <w:r>
              <w:rPr>
                <w:sz w:val="20"/>
                <w:szCs w:val="20"/>
              </w:rPr>
              <w:t>, подавши його як частковий, поділивши на два файли: в один файл включити метод видачі кредитів під відсотки, в інший файл – метод нарахування відсотків за кредитами.</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rPr>
                <w:sz w:val="20"/>
                <w:szCs w:val="20"/>
              </w:rPr>
            </w:pPr>
            <w:r>
              <w:rPr>
                <w:sz w:val="20"/>
                <w:szCs w:val="20"/>
              </w:rPr>
              <w:t>9. Додати до проекту новий статичний клас  Національний банк України, включивши в нього функцію (на вибір студента) з варіанта 16 лабораторної роботи 2, зробивши її статичною.</w:t>
            </w:r>
          </w:p>
          <w:p w:rsidR="00842629" w:rsidRDefault="00BC5E11">
            <w:pPr>
              <w:ind w:hanging="48"/>
              <w:rPr>
                <w:b/>
                <w:sz w:val="20"/>
                <w:szCs w:val="20"/>
              </w:rPr>
            </w:pPr>
            <w:r>
              <w:rPr>
                <w:b/>
                <w:sz w:val="20"/>
                <w:szCs w:val="20"/>
              </w:rPr>
              <w:t xml:space="preserve">Алгоритми методів, які не описані в завданні, студент розробляє самостійно. </w:t>
            </w:r>
          </w:p>
        </w:tc>
      </w:tr>
      <w:tr w:rsidR="00842629">
        <w:trPr>
          <w:trHeight w:val="629"/>
          <w:jc w:val="center"/>
        </w:trPr>
        <w:tc>
          <w:tcPr>
            <w:tcW w:w="951" w:type="dxa"/>
            <w:shd w:val="clear" w:color="auto" w:fill="D9D9D9"/>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17.</w:t>
            </w: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медичних послуг, сутностями якої є пацієнт і лікар Застосування SOLID принципу єдиної відповідальності вимагає включення в систему сутності Сервіс для реалізації не притаманних участникам середовища  медичних послуг операцій. В таблиці 17.1 подані ролі, атрибути та операції сутностей у предметній області медичних послуг.</w:t>
            </w:r>
          </w:p>
          <w:p w:rsidR="00842629" w:rsidRDefault="00BC5E11">
            <w:pPr>
              <w:spacing w:line="360" w:lineRule="auto"/>
              <w:ind w:hanging="48"/>
              <w:jc w:val="center"/>
              <w:rPr>
                <w:sz w:val="20"/>
                <w:szCs w:val="20"/>
              </w:rPr>
            </w:pPr>
            <w:r>
              <w:rPr>
                <w:sz w:val="20"/>
                <w:szCs w:val="20"/>
              </w:rPr>
              <w:t>Таблиця 17.1.  Основні сутності предметної області</w:t>
            </w:r>
          </w:p>
          <w:tbl>
            <w:tblPr>
              <w:tblStyle w:val="affffffffe"/>
              <w:tblW w:w="85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605"/>
              <w:gridCol w:w="1635"/>
              <w:gridCol w:w="1815"/>
              <w:gridCol w:w="2415"/>
            </w:tblGrid>
            <w:tr w:rsidR="00842629">
              <w:trPr>
                <w:trHeight w:val="570"/>
              </w:trPr>
              <w:tc>
                <w:tcPr>
                  <w:tcW w:w="109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78" w:hanging="48"/>
                    <w:jc w:val="center"/>
                    <w:rPr>
                      <w:b/>
                      <w:sz w:val="18"/>
                      <w:szCs w:val="18"/>
                    </w:rPr>
                  </w:pPr>
                  <w:r>
                    <w:rPr>
                      <w:b/>
                      <w:sz w:val="18"/>
                      <w:szCs w:val="18"/>
                    </w:rPr>
                    <w:t>Сутність</w:t>
                  </w:r>
                </w:p>
              </w:tc>
              <w:tc>
                <w:tcPr>
                  <w:tcW w:w="16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6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18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24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290"/>
              </w:trPr>
              <w:tc>
                <w:tcPr>
                  <w:tcW w:w="109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Пацієнт</w:t>
                  </w:r>
                </w:p>
              </w:tc>
              <w:tc>
                <w:tcPr>
                  <w:tcW w:w="16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особа, яка отримує медичну допомогу</w:t>
                  </w:r>
                </w:p>
              </w:tc>
              <w:tc>
                <w:tcPr>
                  <w:tcW w:w="16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ПІБ, </w:t>
                  </w:r>
                </w:p>
                <w:p w:rsidR="00842629" w:rsidRDefault="00BC5E11">
                  <w:pPr>
                    <w:ind w:firstLine="0"/>
                    <w:jc w:val="left"/>
                    <w:rPr>
                      <w:sz w:val="18"/>
                      <w:szCs w:val="18"/>
                    </w:rPr>
                  </w:pPr>
                  <w:r>
                    <w:rPr>
                      <w:sz w:val="18"/>
                      <w:szCs w:val="18"/>
                    </w:rPr>
                    <w:t xml:space="preserve">дата народження, медична картка, </w:t>
                  </w:r>
                </w:p>
                <w:p w:rsidR="00842629" w:rsidRDefault="00BC5E11">
                  <w:pPr>
                    <w:ind w:firstLine="0"/>
                    <w:jc w:val="left"/>
                    <w:rPr>
                      <w:sz w:val="18"/>
                      <w:szCs w:val="18"/>
                    </w:rPr>
                  </w:pPr>
                  <w:r>
                    <w:rPr>
                      <w:sz w:val="18"/>
                      <w:szCs w:val="18"/>
                    </w:rPr>
                    <w:t xml:space="preserve">історія хвороби, </w:t>
                  </w:r>
                </w:p>
                <w:p w:rsidR="00842629" w:rsidRDefault="00BC5E11">
                  <w:pPr>
                    <w:ind w:firstLine="0"/>
                    <w:jc w:val="left"/>
                    <w:rPr>
                      <w:sz w:val="18"/>
                      <w:szCs w:val="18"/>
                    </w:rPr>
                  </w:pPr>
                  <w:r>
                    <w:rPr>
                      <w:sz w:val="18"/>
                      <w:szCs w:val="18"/>
                    </w:rPr>
                    <w:t>поточні скарги</w:t>
                  </w:r>
                </w:p>
              </w:tc>
              <w:tc>
                <w:tcPr>
                  <w:tcW w:w="18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Записатися на прийом, </w:t>
                  </w:r>
                </w:p>
                <w:p w:rsidR="00842629" w:rsidRDefault="00BC5E11">
                  <w:pPr>
                    <w:ind w:firstLine="0"/>
                    <w:jc w:val="left"/>
                    <w:rPr>
                      <w:sz w:val="18"/>
                      <w:szCs w:val="18"/>
                    </w:rPr>
                  </w:pPr>
                  <w:r>
                    <w:rPr>
                      <w:sz w:val="18"/>
                      <w:szCs w:val="18"/>
                    </w:rPr>
                    <w:t>Отримати діагноз, Отримати призначення лікування</w:t>
                  </w:r>
                </w:p>
              </w:tc>
              <w:tc>
                <w:tcPr>
                  <w:tcW w:w="24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Запис на прийом можливий, якщо є вільний час у лікаря. Діагноз встановлюється після огляду лікарем. Призначення лікування можливе тільки після встановлення діагнозу.</w:t>
                  </w:r>
                </w:p>
              </w:tc>
            </w:tr>
            <w:tr w:rsidR="00842629">
              <w:trPr>
                <w:trHeight w:val="1091"/>
              </w:trPr>
              <w:tc>
                <w:tcPr>
                  <w:tcW w:w="109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Лікар</w:t>
                  </w:r>
                </w:p>
              </w:tc>
              <w:tc>
                <w:tcPr>
                  <w:tcW w:w="16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особа, яка надає медичні послуги</w:t>
                  </w:r>
                </w:p>
              </w:tc>
              <w:tc>
                <w:tcPr>
                  <w:tcW w:w="16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 xml:space="preserve">ПІБ, </w:t>
                  </w:r>
                </w:p>
                <w:p w:rsidR="00842629" w:rsidRDefault="00BC5E11">
                  <w:pPr>
                    <w:ind w:right="-119" w:firstLine="0"/>
                    <w:jc w:val="left"/>
                    <w:rPr>
                      <w:sz w:val="18"/>
                      <w:szCs w:val="18"/>
                    </w:rPr>
                  </w:pPr>
                  <w:r>
                    <w:rPr>
                      <w:sz w:val="18"/>
                      <w:szCs w:val="18"/>
                    </w:rPr>
                    <w:t xml:space="preserve">спеціалізація, </w:t>
                  </w:r>
                </w:p>
                <w:p w:rsidR="00842629" w:rsidRDefault="00BC5E11">
                  <w:pPr>
                    <w:ind w:right="-119" w:firstLine="0"/>
                    <w:jc w:val="left"/>
                    <w:rPr>
                      <w:sz w:val="18"/>
                      <w:szCs w:val="18"/>
                    </w:rPr>
                  </w:pPr>
                  <w:r>
                    <w:rPr>
                      <w:sz w:val="18"/>
                      <w:szCs w:val="18"/>
                    </w:rPr>
                    <w:t xml:space="preserve">стаж роботи, </w:t>
                  </w:r>
                </w:p>
                <w:p w:rsidR="00842629" w:rsidRDefault="00BC5E11">
                  <w:pPr>
                    <w:ind w:right="-119" w:firstLine="0"/>
                    <w:jc w:val="left"/>
                    <w:rPr>
                      <w:sz w:val="18"/>
                      <w:szCs w:val="18"/>
                    </w:rPr>
                  </w:pPr>
                  <w:r>
                    <w:rPr>
                      <w:sz w:val="18"/>
                      <w:szCs w:val="18"/>
                    </w:rPr>
                    <w:t xml:space="preserve">графік прийому, </w:t>
                  </w:r>
                </w:p>
                <w:p w:rsidR="00842629" w:rsidRDefault="00BC5E11">
                  <w:pPr>
                    <w:ind w:right="-119" w:firstLine="0"/>
                    <w:jc w:val="left"/>
                    <w:rPr>
                      <w:sz w:val="18"/>
                      <w:szCs w:val="18"/>
                    </w:rPr>
                  </w:pPr>
                  <w:r>
                    <w:rPr>
                      <w:sz w:val="18"/>
                      <w:szCs w:val="18"/>
                    </w:rPr>
                    <w:t xml:space="preserve">список пацієнтів, </w:t>
                  </w:r>
                </w:p>
                <w:p w:rsidR="00842629" w:rsidRDefault="00BC5E11">
                  <w:pPr>
                    <w:ind w:right="-119" w:firstLine="0"/>
                    <w:jc w:val="left"/>
                    <w:rPr>
                      <w:sz w:val="18"/>
                      <w:szCs w:val="18"/>
                    </w:rPr>
                  </w:pPr>
                  <w:r>
                    <w:rPr>
                      <w:sz w:val="18"/>
                      <w:szCs w:val="18"/>
                    </w:rPr>
                    <w:t>доступ до медичних карт</w:t>
                  </w:r>
                </w:p>
              </w:tc>
              <w:tc>
                <w:tcPr>
                  <w:tcW w:w="18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Провести прийом пацієнта, Встановити діагноз, Призначити лікування</w:t>
                  </w:r>
                </w:p>
              </w:tc>
              <w:tc>
                <w:tcPr>
                  <w:tcW w:w="24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Прийом можливий, якщо пацієнт записаний. </w:t>
                  </w:r>
                </w:p>
                <w:p w:rsidR="00842629" w:rsidRDefault="00BC5E11">
                  <w:pPr>
                    <w:ind w:firstLine="0"/>
                    <w:jc w:val="left"/>
                    <w:rPr>
                      <w:sz w:val="18"/>
                      <w:szCs w:val="18"/>
                    </w:rPr>
                  </w:pPr>
                  <w:r>
                    <w:rPr>
                      <w:sz w:val="18"/>
                      <w:szCs w:val="18"/>
                    </w:rPr>
                    <w:t>Діагноз встановлюється після обстеження пацієнта. Лікування призначається після встановлення діагнозу.</w:t>
                  </w:r>
                </w:p>
              </w:tc>
            </w:tr>
            <w:tr w:rsidR="00842629">
              <w:tc>
                <w:tcPr>
                  <w:tcW w:w="109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6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6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18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4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spacing w:before="120"/>
              <w:ind w:hanging="45"/>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освітнього середовища: </w:t>
            </w:r>
            <w:r>
              <w:rPr>
                <w:b/>
                <w:sz w:val="20"/>
                <w:szCs w:val="20"/>
              </w:rPr>
              <w:t xml:space="preserve">один пацієнт, один лікар </w:t>
            </w:r>
            <w:r>
              <w:rPr>
                <w:sz w:val="20"/>
                <w:szCs w:val="20"/>
              </w:rPr>
              <w:t xml:space="preserve">(модель 1:1). </w:t>
            </w:r>
            <w:r>
              <w:rPr>
                <w:b/>
                <w:sz w:val="20"/>
                <w:szCs w:val="20"/>
              </w:rPr>
              <w:t>Сервіс</w:t>
            </w:r>
            <w:r>
              <w:rPr>
                <w:sz w:val="20"/>
                <w:szCs w:val="20"/>
              </w:rPr>
              <w:t xml:space="preserve"> не є учасником медичних послуг, є лише інструментом, який використовують інші сутності (пацієнт і лікар)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ff"/>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медичних послуг.</w:t>
            </w:r>
          </w:p>
          <w:p w:rsidR="00842629" w:rsidRDefault="00BC5E11">
            <w:pPr>
              <w:spacing w:before="120"/>
              <w:ind w:hanging="45"/>
              <w:rPr>
                <w:b/>
                <w:color w:val="3333FF"/>
              </w:rPr>
            </w:pPr>
            <w:r>
              <w:rPr>
                <w:b/>
                <w:color w:val="3333FF"/>
              </w:rPr>
              <w:t>Версія 1 (пункти завдання 1,2,3,4,5,6).</w:t>
            </w:r>
          </w:p>
          <w:p w:rsidR="00842629" w:rsidRDefault="00BC5E11" w:rsidP="007B5677">
            <w:pPr>
              <w:numPr>
                <w:ilvl w:val="0"/>
                <w:numId w:val="88"/>
              </w:numPr>
              <w:ind w:left="283"/>
              <w:rPr>
                <w:sz w:val="20"/>
                <w:szCs w:val="20"/>
              </w:rPr>
            </w:pPr>
            <w:r>
              <w:rPr>
                <w:sz w:val="20"/>
                <w:szCs w:val="20"/>
              </w:rPr>
              <w:t xml:space="preserve">Створити класи </w:t>
            </w:r>
            <w:r>
              <w:rPr>
                <w:b/>
                <w:sz w:val="20"/>
                <w:szCs w:val="20"/>
              </w:rPr>
              <w:t>Patient</w:t>
            </w:r>
            <w:r>
              <w:rPr>
                <w:sz w:val="20"/>
                <w:szCs w:val="20"/>
              </w:rPr>
              <w:t xml:space="preserve"> (пацієнт) </w:t>
            </w:r>
            <w:r>
              <w:rPr>
                <w:b/>
                <w:sz w:val="20"/>
                <w:szCs w:val="20"/>
              </w:rPr>
              <w:t>Doctor</w:t>
            </w:r>
            <w:r>
              <w:rPr>
                <w:rFonts w:ascii="Gungsuh" w:eastAsia="Gungsuh" w:hAnsi="Gungsuh" w:cs="Gungsuh"/>
                <w:sz w:val="20"/>
                <w:szCs w:val="20"/>
              </w:rPr>
              <w:t xml:space="preserve"> (Лікар)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(табл.17.1).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17.1. </w:t>
            </w:r>
          </w:p>
          <w:p w:rsidR="00842629" w:rsidRDefault="00BC5E11">
            <w:pPr>
              <w:ind w:firstLine="205"/>
              <w:rPr>
                <w:sz w:val="18"/>
                <w:szCs w:val="18"/>
              </w:rPr>
            </w:pPr>
            <w:r>
              <w:rPr>
                <w:b/>
                <w:sz w:val="20"/>
                <w:szCs w:val="20"/>
              </w:rPr>
              <w:t>Алгоритм методу «Записатися на прийом».</w:t>
            </w:r>
            <w:r>
              <w:rPr>
                <w:sz w:val="18"/>
                <w:szCs w:val="18"/>
              </w:rPr>
              <w:t xml:space="preserve"> Пацієнт обирає спеціалізацію лікаря. Відображається список доступних лікарів за спеціалізацією. Пацієнт обирає лікаря зі списку. Відображається розклад прийому лікаря. Пацієнт обирає зручну дату та час прийому. Система перевіряє наявність вільного часу. Якщо час доступний, запис підтверджується. Якщо час зайнятий, пацієнту пропонуються інші варіанти. Пацієнт отримує підтвердження запису.</w:t>
            </w:r>
          </w:p>
          <w:p w:rsidR="00842629" w:rsidRDefault="00BC5E11">
            <w:pPr>
              <w:ind w:firstLine="205"/>
              <w:rPr>
                <w:sz w:val="18"/>
                <w:szCs w:val="18"/>
              </w:rPr>
            </w:pPr>
            <w:r>
              <w:rPr>
                <w:b/>
                <w:sz w:val="20"/>
                <w:szCs w:val="20"/>
              </w:rPr>
              <w:t xml:space="preserve">Алгоритм методу «Отримати діагноз». </w:t>
            </w:r>
            <w:r>
              <w:rPr>
                <w:sz w:val="18"/>
                <w:szCs w:val="18"/>
              </w:rPr>
              <w:t>Пацієнт приходить на прийом до лікаря. Лікар проводить огляд та опитування пацієнта. Якщо необхідно, лікар призначає додаткові обстеження. Пацієнт проходить необхідні обстеження (аналізи, рентген тощо). Лікар аналізує результати обстежень. Лікар встановлює діагноз. Пацієнт отримує інформацію про свій діагноз.</w:t>
            </w:r>
          </w:p>
          <w:p w:rsidR="00842629" w:rsidRDefault="00BC5E11">
            <w:pPr>
              <w:ind w:firstLine="205"/>
              <w:rPr>
                <w:sz w:val="18"/>
                <w:szCs w:val="18"/>
              </w:rPr>
            </w:pPr>
            <w:r>
              <w:rPr>
                <w:b/>
                <w:sz w:val="20"/>
                <w:szCs w:val="20"/>
              </w:rPr>
              <w:t>Алгоритм методу «Провести прийом пацієнта».</w:t>
            </w:r>
            <w:r>
              <w:rPr>
                <w:sz w:val="18"/>
                <w:szCs w:val="18"/>
              </w:rPr>
              <w:t xml:space="preserve"> Лікар переглядає список записаних пацієнтів.Лікар викликає наступного пацієнта в кабінет. Лікар проводить опитування пацієнта щодо скарг. Лікар вносить </w:t>
            </w:r>
            <w:r>
              <w:rPr>
                <w:sz w:val="18"/>
                <w:szCs w:val="18"/>
              </w:rPr>
              <w:lastRenderedPageBreak/>
              <w:t>інформацію про скарги та огляд у медичну картку. Якщо потрібно, лікар призначає додаткові аналізи та обстеження. Лікар завершує прийом пацієнта.</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Patient</w:t>
            </w:r>
            <w:r>
              <w:rPr>
                <w:sz w:val="20"/>
                <w:szCs w:val="20"/>
              </w:rPr>
              <w:t xml:space="preserve"> вбудований (вкладений) клас </w:t>
            </w:r>
            <w:r>
              <w:rPr>
                <w:b/>
                <w:sz w:val="20"/>
                <w:szCs w:val="20"/>
              </w:rPr>
              <w:t xml:space="preserve">MedicalCard </w:t>
            </w:r>
            <w:r>
              <w:rPr>
                <w:sz w:val="20"/>
                <w:szCs w:val="20"/>
              </w:rPr>
              <w:t>(медична картка</w:t>
            </w:r>
            <w:r>
              <w:rPr>
                <w:b/>
                <w:sz w:val="20"/>
                <w:szCs w:val="20"/>
              </w:rPr>
              <w:t>)</w:t>
            </w:r>
            <w:r>
              <w:rPr>
                <w:sz w:val="20"/>
                <w:szCs w:val="20"/>
              </w:rPr>
              <w:t>, як додаткову сутність згідно з табл. 17.2:</w:t>
            </w:r>
          </w:p>
          <w:p w:rsidR="00842629" w:rsidRDefault="00BC5E11">
            <w:pPr>
              <w:ind w:hanging="48"/>
              <w:jc w:val="center"/>
              <w:rPr>
                <w:sz w:val="20"/>
                <w:szCs w:val="20"/>
              </w:rPr>
            </w:pPr>
            <w:r>
              <w:rPr>
                <w:sz w:val="20"/>
                <w:szCs w:val="20"/>
              </w:rPr>
              <w:t>Таблиця 17.2.  Додаткові сутності предметної області</w:t>
            </w:r>
          </w:p>
          <w:tbl>
            <w:tblPr>
              <w:tblStyle w:val="afffffffff0"/>
              <w:tblW w:w="860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6"/>
              <w:gridCol w:w="1846"/>
              <w:gridCol w:w="1846"/>
              <w:gridCol w:w="1846"/>
              <w:gridCol w:w="1846"/>
            </w:tblGrid>
            <w:tr w:rsidR="00842629">
              <w:tc>
                <w:tcPr>
                  <w:tcW w:w="121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84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184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184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184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148"/>
              </w:trPr>
              <w:tc>
                <w:tcPr>
                  <w:tcW w:w="121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rPr>
                      <w:sz w:val="18"/>
                      <w:szCs w:val="18"/>
                    </w:rPr>
                  </w:pPr>
                  <w:r>
                    <w:rPr>
                      <w:sz w:val="18"/>
                      <w:szCs w:val="18"/>
                    </w:rPr>
                    <w:t>Медична картка</w:t>
                  </w:r>
                  <w:r>
                    <w:rPr>
                      <w:sz w:val="20"/>
                      <w:szCs w:val="20"/>
                    </w:rPr>
                    <w:t xml:space="preserve"> </w:t>
                  </w:r>
                </w:p>
              </w:tc>
              <w:tc>
                <w:tcPr>
                  <w:tcW w:w="184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Архів медичних даних пацієнта</w:t>
                  </w:r>
                </w:p>
              </w:tc>
              <w:tc>
                <w:tcPr>
                  <w:tcW w:w="184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 xml:space="preserve">Номер картки, </w:t>
                  </w:r>
                </w:p>
                <w:p w:rsidR="00842629" w:rsidRDefault="00BC5E11">
                  <w:pPr>
                    <w:ind w:hanging="15"/>
                    <w:jc w:val="left"/>
                    <w:rPr>
                      <w:sz w:val="18"/>
                      <w:szCs w:val="18"/>
                    </w:rPr>
                  </w:pPr>
                  <w:r>
                    <w:rPr>
                      <w:sz w:val="18"/>
                      <w:szCs w:val="18"/>
                    </w:rPr>
                    <w:t>дані пацієнта, історія хвороб, призначення лікування</w:t>
                  </w:r>
                </w:p>
              </w:tc>
              <w:tc>
                <w:tcPr>
                  <w:tcW w:w="184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Оновити медичну історію</w:t>
                  </w:r>
                </w:p>
                <w:p w:rsidR="00842629" w:rsidRDefault="00BC5E11">
                  <w:pPr>
                    <w:ind w:firstLine="0"/>
                    <w:jc w:val="left"/>
                    <w:rPr>
                      <w:sz w:val="18"/>
                      <w:szCs w:val="18"/>
                    </w:rPr>
                  </w:pPr>
                  <w:r>
                    <w:rPr>
                      <w:sz w:val="18"/>
                      <w:szCs w:val="18"/>
                    </w:rPr>
                    <w:t>Додати результати аналізів</w:t>
                  </w:r>
                </w:p>
                <w:p w:rsidR="00842629" w:rsidRDefault="00BC5E11">
                  <w:pPr>
                    <w:ind w:firstLine="0"/>
                    <w:jc w:val="left"/>
                    <w:rPr>
                      <w:sz w:val="18"/>
                      <w:szCs w:val="18"/>
                    </w:rPr>
                  </w:pPr>
                  <w:r>
                    <w:rPr>
                      <w:sz w:val="18"/>
                      <w:szCs w:val="18"/>
                    </w:rPr>
                    <w:t>Переглянути історію хвороб</w:t>
                  </w:r>
                </w:p>
              </w:tc>
              <w:tc>
                <w:tcPr>
                  <w:tcW w:w="184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Є нові діагнози або результати обстежень</w:t>
                  </w:r>
                </w:p>
                <w:p w:rsidR="00842629" w:rsidRDefault="00BC5E11">
                  <w:pPr>
                    <w:widowControl w:val="0"/>
                    <w:ind w:firstLine="0"/>
                    <w:jc w:val="left"/>
                    <w:rPr>
                      <w:sz w:val="18"/>
                      <w:szCs w:val="18"/>
                    </w:rPr>
                  </w:pPr>
                  <w:r>
                    <w:rPr>
                      <w:sz w:val="18"/>
                      <w:szCs w:val="18"/>
                    </w:rPr>
                    <w:t>Пацієнт пройшов обстеження</w:t>
                  </w:r>
                </w:p>
              </w:tc>
            </w:tr>
          </w:tbl>
          <w:p w:rsidR="00842629" w:rsidRDefault="00BC5E11">
            <w:pPr>
              <w:ind w:firstLine="0"/>
              <w:rPr>
                <w:sz w:val="18"/>
                <w:szCs w:val="18"/>
              </w:rPr>
            </w:pPr>
            <w:r>
              <w:rPr>
                <w:b/>
                <w:sz w:val="20"/>
                <w:szCs w:val="20"/>
              </w:rPr>
              <w:t>Алгоритм методу «Додати результати аналізів».</w:t>
            </w:r>
            <w:r>
              <w:rPr>
                <w:sz w:val="20"/>
                <w:szCs w:val="20"/>
              </w:rPr>
              <w:t xml:space="preserve"> </w:t>
            </w:r>
            <w:r>
              <w:rPr>
                <w:sz w:val="18"/>
                <w:szCs w:val="18"/>
              </w:rPr>
              <w:t>Отримати медичну картку пацієнта за номером. Перевірити, чи існує картка. Якщо ні, вивести повідомлення про помилку та завершити виконання. Переконатися, що аналізи проводилися (перевірити наявність відповідного направлення або запиту). Додати результати аналізів до медичної картки. Зберегти зміни в базі даних. Підтвердити успішне оновлення.</w:t>
            </w:r>
          </w:p>
          <w:p w:rsidR="00842629" w:rsidRDefault="00842629">
            <w:pPr>
              <w:ind w:hanging="48"/>
              <w:rPr>
                <w:sz w:val="4"/>
                <w:szCs w:val="4"/>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Doctor</w:t>
            </w:r>
            <w:r>
              <w:rPr>
                <w:sz w:val="20"/>
                <w:szCs w:val="20"/>
              </w:rPr>
              <w:t>, подавши його як частковий, поділивши його на два файли: в один файл включити метод встановлення діагнозу хвороби, в інший файл – метод призначення лікування.</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rPr>
                <w:sz w:val="20"/>
                <w:szCs w:val="20"/>
              </w:rPr>
            </w:pPr>
            <w:r>
              <w:rPr>
                <w:sz w:val="20"/>
                <w:szCs w:val="20"/>
              </w:rPr>
              <w:t xml:space="preserve">9. Додати до проекту новий статичний клас  </w:t>
            </w:r>
            <w:r>
              <w:rPr>
                <w:b/>
                <w:sz w:val="20"/>
                <w:szCs w:val="20"/>
              </w:rPr>
              <w:t xml:space="preserve">Illness </w:t>
            </w:r>
            <w:r>
              <w:rPr>
                <w:sz w:val="20"/>
                <w:szCs w:val="20"/>
              </w:rPr>
              <w:t>(хвороба), включивши в нього функцію (на вибір студента) з варіанта 17 лабораторної роботи 2, зробивши її статичною.</w:t>
            </w:r>
          </w:p>
          <w:p w:rsidR="00842629" w:rsidRDefault="00BC5E11">
            <w:pPr>
              <w:ind w:hanging="48"/>
              <w:rPr>
                <w:b/>
                <w:sz w:val="20"/>
                <w:szCs w:val="20"/>
              </w:rPr>
            </w:pPr>
            <w:r>
              <w:rPr>
                <w:b/>
                <w:sz w:val="20"/>
                <w:szCs w:val="20"/>
              </w:rPr>
              <w:t xml:space="preserve">Алгоритми методів, які не описані в завданні, студент розробляє самостійно. </w:t>
            </w:r>
          </w:p>
          <w:p w:rsidR="00842629" w:rsidRDefault="00842629">
            <w:pPr>
              <w:pBdr>
                <w:top w:val="nil"/>
                <w:left w:val="nil"/>
                <w:bottom w:val="nil"/>
                <w:right w:val="nil"/>
                <w:between w:val="nil"/>
              </w:pBdr>
              <w:ind w:firstLine="0"/>
              <w:rPr>
                <w:color w:val="000000"/>
                <w:sz w:val="20"/>
                <w:szCs w:val="20"/>
              </w:rPr>
            </w:pPr>
          </w:p>
        </w:tc>
      </w:tr>
      <w:tr w:rsidR="00842629">
        <w:trPr>
          <w:jc w:val="center"/>
        </w:trPr>
        <w:tc>
          <w:tcPr>
            <w:tcW w:w="951" w:type="dxa"/>
            <w:shd w:val="clear" w:color="auto" w:fill="auto"/>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18.</w:t>
            </w: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середовище мережі користувачів, сутностями якої є соціальна мережа та користувач Застосування SOLID принципу єдиної відповідальності вимагає включення в систему сутності Сервіс для реалізації не притаманних участникам мережі користувачів операцій. В таблиці 18.1 подані ролі, атрибути та операції сутностей у предметній області медичних послуг.</w:t>
            </w:r>
          </w:p>
          <w:p w:rsidR="00842629" w:rsidRDefault="00BC5E11">
            <w:pPr>
              <w:spacing w:line="360" w:lineRule="auto"/>
              <w:ind w:hanging="48"/>
              <w:jc w:val="center"/>
              <w:rPr>
                <w:sz w:val="20"/>
                <w:szCs w:val="20"/>
              </w:rPr>
            </w:pPr>
            <w:r>
              <w:rPr>
                <w:sz w:val="20"/>
                <w:szCs w:val="20"/>
              </w:rPr>
              <w:t>Таблиця 18.1.  Основні сутності предметної області</w:t>
            </w:r>
          </w:p>
          <w:tbl>
            <w:tblPr>
              <w:tblStyle w:val="afffffffff1"/>
              <w:tblW w:w="85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335"/>
              <w:gridCol w:w="1875"/>
              <w:gridCol w:w="1950"/>
              <w:gridCol w:w="2130"/>
            </w:tblGrid>
            <w:tr w:rsidR="00842629">
              <w:trPr>
                <w:trHeight w:val="570"/>
              </w:trPr>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78" w:hanging="48"/>
                    <w:jc w:val="center"/>
                    <w:rPr>
                      <w:b/>
                      <w:sz w:val="18"/>
                      <w:szCs w:val="18"/>
                    </w:rPr>
                  </w:pPr>
                  <w:r>
                    <w:rPr>
                      <w:b/>
                      <w:sz w:val="18"/>
                      <w:szCs w:val="18"/>
                    </w:rPr>
                    <w:t>Сутність</w:t>
                  </w:r>
                </w:p>
              </w:tc>
              <w:tc>
                <w:tcPr>
                  <w:tcW w:w="13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87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290"/>
              </w:trPr>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Соціальна мережа</w:t>
                  </w:r>
                </w:p>
              </w:tc>
              <w:tc>
                <w:tcPr>
                  <w:tcW w:w="13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Платформа для взаємодії користувачів</w:t>
                  </w:r>
                </w:p>
              </w:tc>
              <w:tc>
                <w:tcPr>
                  <w:tcW w:w="187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Назва мережі</w:t>
                  </w:r>
                </w:p>
                <w:p w:rsidR="00842629" w:rsidRDefault="00BC5E11">
                  <w:pPr>
                    <w:ind w:firstLine="0"/>
                    <w:jc w:val="left"/>
                    <w:rPr>
                      <w:sz w:val="18"/>
                      <w:szCs w:val="18"/>
                    </w:rPr>
                  </w:pPr>
                  <w:r>
                    <w:rPr>
                      <w:sz w:val="18"/>
                      <w:szCs w:val="18"/>
                    </w:rPr>
                    <w:t>Кількість користувачів</w:t>
                  </w:r>
                </w:p>
                <w:p w:rsidR="00842629" w:rsidRDefault="00BC5E11">
                  <w:pPr>
                    <w:ind w:firstLine="0"/>
                    <w:jc w:val="left"/>
                    <w:rPr>
                      <w:sz w:val="18"/>
                      <w:szCs w:val="18"/>
                    </w:rPr>
                  </w:pPr>
                  <w:r>
                    <w:rPr>
                      <w:sz w:val="18"/>
                      <w:szCs w:val="18"/>
                    </w:rPr>
                    <w:t>Спрямованість мережі (для науковців, для розваг тощо)</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Додати користувача до мережі</w:t>
                  </w:r>
                </w:p>
                <w:p w:rsidR="00842629" w:rsidRDefault="00BC5E11">
                  <w:pPr>
                    <w:ind w:firstLine="0"/>
                    <w:jc w:val="left"/>
                    <w:rPr>
                      <w:sz w:val="18"/>
                      <w:szCs w:val="18"/>
                    </w:rPr>
                  </w:pPr>
                  <w:r>
                    <w:rPr>
                      <w:sz w:val="18"/>
                      <w:szCs w:val="18"/>
                    </w:rPr>
                    <w:t>Видалити користувача з мережі</w:t>
                  </w:r>
                </w:p>
                <w:p w:rsidR="00842629" w:rsidRDefault="00BC5E11">
                  <w:pPr>
                    <w:ind w:firstLine="0"/>
                    <w:jc w:val="left"/>
                    <w:rPr>
                      <w:sz w:val="18"/>
                      <w:szCs w:val="18"/>
                    </w:rPr>
                  </w:pPr>
                  <w:r>
                    <w:rPr>
                      <w:sz w:val="18"/>
                      <w:szCs w:val="18"/>
                    </w:rPr>
                    <w:t>Публікувати контент</w:t>
                  </w:r>
                </w:p>
                <w:p w:rsidR="00842629" w:rsidRDefault="00BC5E11">
                  <w:pPr>
                    <w:ind w:firstLine="0"/>
                    <w:jc w:val="left"/>
                    <w:rPr>
                      <w:sz w:val="18"/>
                      <w:szCs w:val="18"/>
                    </w:rPr>
                  </w:pPr>
                  <w:r>
                    <w:rPr>
                      <w:sz w:val="18"/>
                      <w:szCs w:val="18"/>
                    </w:rPr>
                    <w:t>Створити групи в мережі</w:t>
                  </w:r>
                </w:p>
                <w:p w:rsidR="00842629" w:rsidRDefault="00BC5E11">
                  <w:pPr>
                    <w:ind w:firstLine="0"/>
                    <w:jc w:val="left"/>
                    <w:rPr>
                      <w:sz w:val="18"/>
                      <w:szCs w:val="18"/>
                    </w:rPr>
                  </w:pPr>
                  <w:r>
                    <w:rPr>
                      <w:sz w:val="18"/>
                      <w:szCs w:val="18"/>
                    </w:rPr>
                    <w:t>Заблокувати користувача</w:t>
                  </w:r>
                </w:p>
                <w:p w:rsidR="00842629" w:rsidRDefault="00BC5E11">
                  <w:pPr>
                    <w:ind w:firstLine="0"/>
                    <w:jc w:val="left"/>
                    <w:rPr>
                      <w:sz w:val="18"/>
                      <w:szCs w:val="18"/>
                    </w:rPr>
                  </w:pPr>
                  <w:r>
                    <w:rPr>
                      <w:sz w:val="18"/>
                      <w:szCs w:val="18"/>
                    </w:rPr>
                    <w:t>Шукати користувачів</w:t>
                  </w:r>
                </w:p>
                <w:p w:rsidR="00842629" w:rsidRDefault="00842629">
                  <w:pPr>
                    <w:ind w:firstLine="0"/>
                    <w:jc w:val="left"/>
                    <w:rPr>
                      <w:sz w:val="18"/>
                      <w:szCs w:val="18"/>
                    </w:rPr>
                  </w:pP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Користувач має бути зареєстрованим для видалення.</w:t>
                  </w:r>
                </w:p>
                <w:p w:rsidR="00842629" w:rsidRDefault="00BC5E11">
                  <w:pPr>
                    <w:ind w:firstLine="0"/>
                    <w:jc w:val="left"/>
                    <w:rPr>
                      <w:sz w:val="18"/>
                      <w:szCs w:val="18"/>
                    </w:rPr>
                  </w:pPr>
                  <w:r>
                    <w:rPr>
                      <w:sz w:val="18"/>
                      <w:szCs w:val="18"/>
                    </w:rPr>
                    <w:t>Мережа повинна бути активною для створення групи.</w:t>
                  </w:r>
                </w:p>
              </w:tc>
            </w:tr>
            <w:tr w:rsidR="00842629">
              <w:trPr>
                <w:trHeight w:val="1091"/>
              </w:trPr>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Користувач</w:t>
                  </w:r>
                </w:p>
              </w:tc>
              <w:tc>
                <w:tcPr>
                  <w:tcW w:w="13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особа, яка комунікує через  мережу</w:t>
                  </w:r>
                </w:p>
              </w:tc>
              <w:tc>
                <w:tcPr>
                  <w:tcW w:w="187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Ім’я</w:t>
                  </w:r>
                </w:p>
                <w:p w:rsidR="00842629" w:rsidRDefault="00BC5E11">
                  <w:pPr>
                    <w:ind w:right="-119" w:firstLine="0"/>
                    <w:jc w:val="left"/>
                    <w:rPr>
                      <w:sz w:val="18"/>
                      <w:szCs w:val="18"/>
                    </w:rPr>
                  </w:pPr>
                  <w:r>
                    <w:rPr>
                      <w:sz w:val="18"/>
                      <w:szCs w:val="18"/>
                    </w:rPr>
                    <w:t>e-mail</w:t>
                  </w:r>
                </w:p>
                <w:p w:rsidR="00842629" w:rsidRDefault="00BC5E11">
                  <w:pPr>
                    <w:ind w:right="-119" w:firstLine="0"/>
                    <w:jc w:val="left"/>
                    <w:rPr>
                      <w:sz w:val="18"/>
                      <w:szCs w:val="18"/>
                    </w:rPr>
                  </w:pPr>
                  <w:r>
                    <w:rPr>
                      <w:sz w:val="18"/>
                      <w:szCs w:val="18"/>
                    </w:rPr>
                    <w:t>Пароль</w:t>
                  </w:r>
                </w:p>
                <w:p w:rsidR="00842629" w:rsidRDefault="00BC5E11">
                  <w:pPr>
                    <w:ind w:right="-119" w:firstLine="0"/>
                    <w:jc w:val="left"/>
                    <w:rPr>
                      <w:sz w:val="18"/>
                      <w:szCs w:val="18"/>
                    </w:rPr>
                  </w:pPr>
                  <w:r>
                    <w:rPr>
                      <w:sz w:val="18"/>
                      <w:szCs w:val="18"/>
                    </w:rPr>
                    <w:t>Статус користувача (активний/неактивний)</w:t>
                  </w:r>
                </w:p>
                <w:p w:rsidR="00842629" w:rsidRDefault="00BC5E11">
                  <w:pPr>
                    <w:ind w:right="-119" w:firstLine="0"/>
                    <w:jc w:val="left"/>
                    <w:rPr>
                      <w:sz w:val="18"/>
                      <w:szCs w:val="18"/>
                    </w:rPr>
                  </w:pPr>
                  <w:r>
                    <w:rPr>
                      <w:sz w:val="18"/>
                      <w:szCs w:val="18"/>
                    </w:rPr>
                    <w:t>Кількість друзів</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Зареєструвати користувача</w:t>
                  </w:r>
                </w:p>
                <w:p w:rsidR="00842629" w:rsidRDefault="00BC5E11">
                  <w:pPr>
                    <w:ind w:firstLine="0"/>
                    <w:jc w:val="left"/>
                    <w:rPr>
                      <w:sz w:val="18"/>
                      <w:szCs w:val="18"/>
                    </w:rPr>
                  </w:pPr>
                  <w:r>
                    <w:rPr>
                      <w:sz w:val="18"/>
                      <w:szCs w:val="18"/>
                    </w:rPr>
                    <w:t>Оновити профіль</w:t>
                  </w:r>
                </w:p>
                <w:p w:rsidR="00842629" w:rsidRDefault="00BC5E11">
                  <w:pPr>
                    <w:ind w:firstLine="0"/>
                    <w:jc w:val="left"/>
                    <w:rPr>
                      <w:sz w:val="18"/>
                      <w:szCs w:val="18"/>
                    </w:rPr>
                  </w:pPr>
                  <w:r>
                    <w:rPr>
                      <w:sz w:val="18"/>
                      <w:szCs w:val="18"/>
                    </w:rPr>
                    <w:t>Додати/видалити контент до мережі</w:t>
                  </w:r>
                </w:p>
                <w:p w:rsidR="00842629" w:rsidRDefault="00BC5E11">
                  <w:pPr>
                    <w:ind w:firstLine="0"/>
                    <w:jc w:val="left"/>
                    <w:rPr>
                      <w:sz w:val="18"/>
                      <w:szCs w:val="18"/>
                    </w:rPr>
                  </w:pPr>
                  <w:r>
                    <w:rPr>
                      <w:sz w:val="18"/>
                      <w:szCs w:val="18"/>
                    </w:rPr>
                    <w:t>Додати/видалити друзів</w:t>
                  </w:r>
                </w:p>
                <w:p w:rsidR="00842629" w:rsidRDefault="00BC5E11">
                  <w:pPr>
                    <w:ind w:firstLine="0"/>
                    <w:jc w:val="left"/>
                    <w:rPr>
                      <w:sz w:val="18"/>
                      <w:szCs w:val="18"/>
                    </w:rPr>
                  </w:pPr>
                  <w:r>
                    <w:rPr>
                      <w:sz w:val="18"/>
                      <w:szCs w:val="18"/>
                    </w:rPr>
                    <w:t>Ініціація пошуку користувачів</w:t>
                  </w:r>
                </w:p>
                <w:p w:rsidR="00842629" w:rsidRDefault="00842629">
                  <w:pPr>
                    <w:ind w:firstLine="0"/>
                    <w:jc w:val="left"/>
                    <w:rPr>
                      <w:sz w:val="18"/>
                      <w:szCs w:val="18"/>
                    </w:rPr>
                  </w:pP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842629">
                  <w:pPr>
                    <w:ind w:firstLine="0"/>
                    <w:jc w:val="left"/>
                    <w:rPr>
                      <w:sz w:val="18"/>
                      <w:szCs w:val="18"/>
                    </w:rPr>
                  </w:pPr>
                </w:p>
              </w:tc>
            </w:tr>
            <w:tr w:rsidR="00842629">
              <w:tc>
                <w:tcPr>
                  <w:tcW w:w="12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3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87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мережі користувачів: </w:t>
            </w:r>
            <w:r>
              <w:rPr>
                <w:b/>
                <w:sz w:val="20"/>
                <w:szCs w:val="20"/>
              </w:rPr>
              <w:t xml:space="preserve">один користувач, одна мережа </w:t>
            </w:r>
            <w:r>
              <w:rPr>
                <w:sz w:val="20"/>
                <w:szCs w:val="20"/>
              </w:rPr>
              <w:t xml:space="preserve">(модель 1:1). </w:t>
            </w:r>
            <w:r>
              <w:rPr>
                <w:b/>
                <w:sz w:val="20"/>
                <w:szCs w:val="20"/>
              </w:rPr>
              <w:t>Сервіс</w:t>
            </w:r>
            <w:r>
              <w:rPr>
                <w:sz w:val="20"/>
                <w:szCs w:val="20"/>
              </w:rPr>
              <w:t xml:space="preserve"> не є учасником мережі користувачів, є лише інструментом, який використовують інші сутності (користувач і соціальна мережа) для реалізації своїх дій.  </w:t>
            </w:r>
          </w:p>
          <w:p w:rsidR="00842629" w:rsidRDefault="00BC5E11">
            <w:pPr>
              <w:ind w:hanging="48"/>
              <w:rPr>
                <w:sz w:val="20"/>
                <w:szCs w:val="20"/>
              </w:rPr>
            </w:pPr>
            <w:r>
              <w:rPr>
                <w:b/>
                <w:sz w:val="20"/>
                <w:szCs w:val="20"/>
              </w:rPr>
              <w:lastRenderedPageBreak/>
              <w:t>Розробити таблицю зв’язків між сутностями</w:t>
            </w:r>
            <w:r>
              <w:rPr>
                <w:sz w:val="20"/>
                <w:szCs w:val="20"/>
              </w:rPr>
              <w:t xml:space="preserve"> за зразком:</w:t>
            </w:r>
          </w:p>
          <w:tbl>
            <w:tblPr>
              <w:tblStyle w:val="afffffffff2"/>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користування соціальними мережами.</w:t>
            </w:r>
          </w:p>
          <w:p w:rsidR="00842629" w:rsidRDefault="00BC5E11">
            <w:pPr>
              <w:ind w:hanging="48"/>
              <w:rPr>
                <w:b/>
                <w:color w:val="3333FF"/>
              </w:rPr>
            </w:pPr>
            <w:r>
              <w:rPr>
                <w:b/>
                <w:color w:val="3333FF"/>
              </w:rPr>
              <w:t>Версія 1 (пункти завдання 1,2,3,4,5,6).</w:t>
            </w:r>
          </w:p>
          <w:p w:rsidR="00842629" w:rsidRDefault="00BC5E11" w:rsidP="007B5677">
            <w:pPr>
              <w:numPr>
                <w:ilvl w:val="0"/>
                <w:numId w:val="83"/>
              </w:numPr>
              <w:ind w:left="283"/>
              <w:rPr>
                <w:sz w:val="20"/>
                <w:szCs w:val="20"/>
              </w:rPr>
            </w:pPr>
            <w:r>
              <w:rPr>
                <w:sz w:val="20"/>
                <w:szCs w:val="20"/>
              </w:rPr>
              <w:t xml:space="preserve">Створити класи </w:t>
            </w:r>
            <w:r>
              <w:rPr>
                <w:b/>
                <w:sz w:val="20"/>
                <w:szCs w:val="20"/>
              </w:rPr>
              <w:t xml:space="preserve">SocialNetwork </w:t>
            </w:r>
            <w:r>
              <w:rPr>
                <w:sz w:val="20"/>
                <w:szCs w:val="20"/>
              </w:rPr>
              <w:t xml:space="preserve">(Соціальна мережа), </w:t>
            </w:r>
            <w:r>
              <w:rPr>
                <w:b/>
                <w:sz w:val="20"/>
                <w:szCs w:val="20"/>
              </w:rPr>
              <w:t>User</w:t>
            </w:r>
            <w:r>
              <w:rPr>
                <w:rFonts w:ascii="Gungsuh" w:eastAsia="Gungsuh" w:hAnsi="Gungsuh" w:cs="Gungsuh"/>
                <w:b/>
                <w:sz w:val="20"/>
                <w:szCs w:val="20"/>
              </w:rPr>
              <w:t xml:space="preserve"> </w:t>
            </w:r>
            <w:r>
              <w:rPr>
                <w:rFonts w:ascii="Gungsuh" w:eastAsia="Gungsuh" w:hAnsi="Gungsuh" w:cs="Gungsuh"/>
                <w:sz w:val="20"/>
                <w:szCs w:val="20"/>
              </w:rPr>
              <w:t xml:space="preserve">(Користувач)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(табл.18.1).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18.1. </w:t>
            </w:r>
          </w:p>
          <w:p w:rsidR="00842629" w:rsidRDefault="00BC5E11">
            <w:pPr>
              <w:ind w:firstLine="205"/>
              <w:rPr>
                <w:sz w:val="18"/>
                <w:szCs w:val="18"/>
              </w:rPr>
            </w:pPr>
            <w:r>
              <w:rPr>
                <w:b/>
                <w:sz w:val="20"/>
                <w:szCs w:val="20"/>
              </w:rPr>
              <w:t>Алгоритм методу «Додати контент до мережі».</w:t>
            </w:r>
            <w:r>
              <w:rPr>
                <w:sz w:val="18"/>
                <w:szCs w:val="18"/>
              </w:rPr>
              <w:t xml:space="preserve"> Перевірити, чи має користувач право додавати контент, якщо ні — зупинити виконання і вивести повідомлення про відмову, якщо так — продовжити. Запитати користувача тип контенту (текст, фото, відео тощо). Ввести контент (текст, фото, відео або інші дані). Перевірити контент на відповідність політикам мережі (правилам, цензурі, тощо), якщо контент порушує правила — повідомити користувача та не додавати контент, інакше — продовжити. Додати контент до відповідної категорії: якщо це особистий пост — додати до стрічки новин користувача, якщо це публікація у групі — додати до обраної групи. Повідомити користувача про успішне додавання контенту.</w:t>
            </w:r>
          </w:p>
          <w:p w:rsidR="00842629" w:rsidRDefault="00BC5E11">
            <w:pPr>
              <w:ind w:firstLine="205"/>
              <w:rPr>
                <w:sz w:val="18"/>
                <w:szCs w:val="18"/>
              </w:rPr>
            </w:pPr>
            <w:r>
              <w:rPr>
                <w:b/>
                <w:sz w:val="20"/>
                <w:szCs w:val="20"/>
              </w:rPr>
              <w:t xml:space="preserve">Алгоритм методу «Створити групу в мережі». </w:t>
            </w:r>
            <w:r>
              <w:rPr>
                <w:sz w:val="18"/>
                <w:szCs w:val="18"/>
              </w:rPr>
              <w:t>Перевірити, чи має користувач права на створення груп. Якщо користувач не має прав — зупинити виконання і повернути повідомлення про відмову. Запитати у користувача назву групи. Перевірити, чи не існує вже групи з такою назвою, якщо група з такою назвою вже існує — повідомити користувача і зупинити виконання. Запитати у користувача додаткові налаштування для групи: тип групи (відкрита чи закрита), опис групи, кількість адміністраторів або учасників. Створити групу в базі даних: призначити адміністратора (користувача, який створив групу), додати початкових учасників (якщо є). Повідомити користувача про успішне створення групи.</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SocialNetwork</w:t>
            </w:r>
            <w:r>
              <w:rPr>
                <w:sz w:val="20"/>
                <w:szCs w:val="20"/>
              </w:rPr>
              <w:t xml:space="preserve"> вбудований (вкладений) клас </w:t>
            </w:r>
            <w:r>
              <w:rPr>
                <w:b/>
                <w:sz w:val="20"/>
                <w:szCs w:val="20"/>
              </w:rPr>
              <w:t xml:space="preserve">Friends </w:t>
            </w:r>
            <w:r>
              <w:rPr>
                <w:sz w:val="20"/>
                <w:szCs w:val="20"/>
              </w:rPr>
              <w:t>(друзі), як додаткову сутність згідно з табл. 18.2:</w:t>
            </w:r>
          </w:p>
          <w:p w:rsidR="00842629" w:rsidRDefault="00BC5E11">
            <w:pPr>
              <w:ind w:hanging="48"/>
              <w:jc w:val="center"/>
              <w:rPr>
                <w:sz w:val="20"/>
                <w:szCs w:val="20"/>
              </w:rPr>
            </w:pPr>
            <w:r>
              <w:rPr>
                <w:sz w:val="20"/>
                <w:szCs w:val="20"/>
              </w:rPr>
              <w:t>Таблиця 18.2.  Додаткові сутності предметної області</w:t>
            </w:r>
          </w:p>
          <w:tbl>
            <w:tblPr>
              <w:tblStyle w:val="afffffffff3"/>
              <w:tblW w:w="838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575"/>
              <w:gridCol w:w="2220"/>
              <w:gridCol w:w="3585"/>
            </w:tblGrid>
            <w:tr w:rsidR="00842629">
              <w:tc>
                <w:tcPr>
                  <w:tcW w:w="10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5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22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35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r>
            <w:tr w:rsidR="00842629">
              <w:trPr>
                <w:trHeight w:val="1095"/>
              </w:trPr>
              <w:tc>
                <w:tcPr>
                  <w:tcW w:w="10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rPr>
                      <w:sz w:val="18"/>
                      <w:szCs w:val="18"/>
                    </w:rPr>
                  </w:pPr>
                  <w:r>
                    <w:rPr>
                      <w:sz w:val="18"/>
                      <w:szCs w:val="18"/>
                    </w:rPr>
                    <w:t>Друзі</w:t>
                  </w:r>
                  <w:r>
                    <w:rPr>
                      <w:sz w:val="20"/>
                      <w:szCs w:val="20"/>
                    </w:rPr>
                    <w:t xml:space="preserve"> </w:t>
                  </w:r>
                </w:p>
              </w:tc>
              <w:tc>
                <w:tcPr>
                  <w:tcW w:w="15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Користувачі, які можуть обмінюватися контентом</w:t>
                  </w:r>
                </w:p>
              </w:tc>
              <w:tc>
                <w:tcPr>
                  <w:tcW w:w="22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FirstName та LastName, e-mail друга</w:t>
                  </w:r>
                </w:p>
                <w:p w:rsidR="00842629" w:rsidRDefault="00BC5E11">
                  <w:pPr>
                    <w:ind w:hanging="15"/>
                    <w:jc w:val="left"/>
                    <w:rPr>
                      <w:sz w:val="18"/>
                      <w:szCs w:val="18"/>
                    </w:rPr>
                  </w:pPr>
                  <w:r>
                    <w:rPr>
                      <w:sz w:val="18"/>
                      <w:szCs w:val="18"/>
                    </w:rPr>
                    <w:t>Статус дружби</w:t>
                  </w:r>
                </w:p>
              </w:tc>
              <w:tc>
                <w:tcPr>
                  <w:tcW w:w="35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Надіслати запит на дружбу </w:t>
                  </w:r>
                </w:p>
                <w:p w:rsidR="00842629" w:rsidRDefault="00BC5E11">
                  <w:pPr>
                    <w:ind w:firstLine="0"/>
                    <w:jc w:val="left"/>
                    <w:rPr>
                      <w:sz w:val="18"/>
                      <w:szCs w:val="18"/>
                    </w:rPr>
                  </w:pPr>
                  <w:r>
                    <w:rPr>
                      <w:sz w:val="18"/>
                      <w:szCs w:val="18"/>
                    </w:rPr>
                    <w:t>Підтвердити запит на дружбу</w:t>
                  </w:r>
                </w:p>
                <w:p w:rsidR="00842629" w:rsidRDefault="00BC5E11">
                  <w:pPr>
                    <w:ind w:firstLine="0"/>
                    <w:jc w:val="left"/>
                    <w:rPr>
                      <w:sz w:val="18"/>
                      <w:szCs w:val="18"/>
                    </w:rPr>
                  </w:pPr>
                  <w:r>
                    <w:rPr>
                      <w:sz w:val="18"/>
                      <w:szCs w:val="18"/>
                    </w:rPr>
                    <w:t>Відправити повідомлення другу</w:t>
                  </w:r>
                </w:p>
                <w:p w:rsidR="00842629" w:rsidRDefault="00BC5E11">
                  <w:pPr>
                    <w:ind w:firstLine="0"/>
                    <w:jc w:val="left"/>
                    <w:rPr>
                      <w:sz w:val="18"/>
                      <w:szCs w:val="18"/>
                    </w:rPr>
                  </w:pPr>
                  <w:r>
                    <w:rPr>
                      <w:sz w:val="18"/>
                      <w:szCs w:val="18"/>
                    </w:rPr>
                    <w:t xml:space="preserve">Заблокувати небажаного “друга” </w:t>
                  </w:r>
                </w:p>
              </w:tc>
            </w:tr>
          </w:tbl>
          <w:p w:rsidR="00842629" w:rsidRDefault="00BC5E11">
            <w:pPr>
              <w:ind w:firstLine="0"/>
              <w:rPr>
                <w:sz w:val="18"/>
                <w:szCs w:val="18"/>
              </w:rPr>
            </w:pPr>
            <w:r>
              <w:rPr>
                <w:b/>
                <w:sz w:val="20"/>
                <w:szCs w:val="20"/>
              </w:rPr>
              <w:t>Алгоритм методу «Надіслати запит на дружбу».</w:t>
            </w:r>
            <w:r>
              <w:rPr>
                <w:sz w:val="20"/>
                <w:szCs w:val="20"/>
              </w:rPr>
              <w:t xml:space="preserve"> </w:t>
            </w:r>
            <w:r>
              <w:rPr>
                <w:sz w:val="18"/>
                <w:szCs w:val="18"/>
              </w:rPr>
              <w:t>Перевірити, чи ініціатор дружби і отримувач запиту ще не є друзями (статус дружби не підтверджений). Якщо не є друзями, створити запис запиту на дружбу між ініціатором та отримувачем зі статусом "надіслано". Показати ініціатору повідомлення "Запит на дружбу надіслано". Показати отримувачу запит на дружбу зі статусом "надіслано".</w:t>
            </w:r>
          </w:p>
          <w:p w:rsidR="00842629" w:rsidRDefault="00842629">
            <w:pPr>
              <w:ind w:hanging="48"/>
              <w:rPr>
                <w:sz w:val="4"/>
                <w:szCs w:val="4"/>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SocialNetwork</w:t>
            </w:r>
            <w:r>
              <w:rPr>
                <w:sz w:val="20"/>
                <w:szCs w:val="20"/>
              </w:rPr>
              <w:t>, подавши його як частковий, поділивши його на два файли: в один файл включити метод створити групу, в інший файл – метод додати контент</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rPr>
                <w:sz w:val="20"/>
                <w:szCs w:val="20"/>
              </w:rPr>
            </w:pPr>
            <w:r>
              <w:rPr>
                <w:sz w:val="20"/>
                <w:szCs w:val="20"/>
              </w:rPr>
              <w:t xml:space="preserve">9. Додати до проекту новий статичний клас  </w:t>
            </w:r>
            <w:r>
              <w:rPr>
                <w:b/>
                <w:sz w:val="20"/>
                <w:szCs w:val="20"/>
              </w:rPr>
              <w:t>Internet</w:t>
            </w:r>
            <w:r>
              <w:rPr>
                <w:sz w:val="20"/>
                <w:szCs w:val="20"/>
              </w:rPr>
              <w:t>, включивши в нього функцію (на вибір студента) з варіанта 18 лабораторної роботи 2, зробивши її статичною.</w:t>
            </w:r>
          </w:p>
          <w:p w:rsidR="00842629" w:rsidRDefault="00BC5E11">
            <w:pPr>
              <w:ind w:hanging="48"/>
              <w:rPr>
                <w:sz w:val="20"/>
                <w:szCs w:val="20"/>
              </w:rPr>
            </w:pPr>
            <w:r>
              <w:rPr>
                <w:b/>
                <w:sz w:val="20"/>
                <w:szCs w:val="20"/>
              </w:rPr>
              <w:t>Алгоритми методів, які не описані в завданні, студент розробляє самостійно.</w:t>
            </w:r>
          </w:p>
          <w:p w:rsidR="00842629" w:rsidRDefault="00842629">
            <w:pPr>
              <w:pBdr>
                <w:top w:val="nil"/>
                <w:left w:val="nil"/>
                <w:bottom w:val="nil"/>
                <w:right w:val="nil"/>
                <w:between w:val="nil"/>
              </w:pBdr>
              <w:ind w:firstLine="0"/>
              <w:rPr>
                <w:sz w:val="20"/>
                <w:szCs w:val="20"/>
              </w:rPr>
            </w:pPr>
          </w:p>
        </w:tc>
      </w:tr>
      <w:tr w:rsidR="00842629">
        <w:trPr>
          <w:jc w:val="center"/>
        </w:trPr>
        <w:tc>
          <w:tcPr>
            <w:tcW w:w="951" w:type="dxa"/>
            <w:shd w:val="clear" w:color="auto" w:fill="D9D9D9"/>
            <w:vAlign w:val="center"/>
          </w:tcPr>
          <w:p w:rsidR="00842629" w:rsidRDefault="00BC5E11">
            <w:pPr>
              <w:pBdr>
                <w:top w:val="nil"/>
                <w:left w:val="nil"/>
                <w:bottom w:val="nil"/>
                <w:right w:val="nil"/>
                <w:between w:val="nil"/>
              </w:pBdr>
              <w:ind w:firstLine="0"/>
              <w:jc w:val="center"/>
              <w:rPr>
                <w:b/>
                <w:color w:val="000000"/>
                <w:sz w:val="28"/>
                <w:szCs w:val="28"/>
              </w:rPr>
            </w:pPr>
            <w:r>
              <w:rPr>
                <w:b/>
                <w:color w:val="000000"/>
                <w:sz w:val="28"/>
                <w:szCs w:val="28"/>
              </w:rPr>
              <w:lastRenderedPageBreak/>
              <w:t>19.</w:t>
            </w: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транспортна інфраструктура міста, сутностями якої є само місто і транспорт. Застосування SOLID принципу єдиної відповідальності вимагає включення в систему сутності Сервіс для реалізації не притаманних участникам транспортної інфраструктури операцій. В таблиці 19.1 подані ролі, атрибути та операції сутностей у предметній області медичних послуг.</w:t>
            </w:r>
          </w:p>
          <w:p w:rsidR="00842629" w:rsidRDefault="00842629">
            <w:pPr>
              <w:ind w:firstLine="0"/>
              <w:rPr>
                <w:sz w:val="20"/>
                <w:szCs w:val="20"/>
              </w:rPr>
            </w:pPr>
          </w:p>
          <w:p w:rsidR="00842629" w:rsidRDefault="00842629">
            <w:pPr>
              <w:ind w:firstLine="0"/>
              <w:rPr>
                <w:sz w:val="20"/>
                <w:szCs w:val="20"/>
              </w:rPr>
            </w:pPr>
          </w:p>
          <w:p w:rsidR="00842629" w:rsidRDefault="00842629">
            <w:pPr>
              <w:ind w:firstLine="0"/>
              <w:rPr>
                <w:sz w:val="20"/>
                <w:szCs w:val="20"/>
              </w:rPr>
            </w:pPr>
          </w:p>
          <w:p w:rsidR="00842629" w:rsidRDefault="00842629">
            <w:pPr>
              <w:ind w:firstLine="0"/>
              <w:rPr>
                <w:sz w:val="20"/>
                <w:szCs w:val="20"/>
              </w:rPr>
            </w:pPr>
          </w:p>
          <w:p w:rsidR="00842629" w:rsidRDefault="00BC5E11">
            <w:pPr>
              <w:ind w:hanging="45"/>
              <w:jc w:val="center"/>
              <w:rPr>
                <w:sz w:val="20"/>
                <w:szCs w:val="20"/>
              </w:rPr>
            </w:pPr>
            <w:r>
              <w:rPr>
                <w:sz w:val="20"/>
                <w:szCs w:val="20"/>
              </w:rPr>
              <w:lastRenderedPageBreak/>
              <w:t>Таблиця 19.1. Основні сутності предметної області</w:t>
            </w:r>
          </w:p>
          <w:tbl>
            <w:tblPr>
              <w:tblStyle w:val="afffffffff4"/>
              <w:tblW w:w="85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590"/>
              <w:gridCol w:w="1935"/>
              <w:gridCol w:w="2130"/>
              <w:gridCol w:w="1800"/>
            </w:tblGrid>
            <w:tr w:rsidR="00842629">
              <w:trPr>
                <w:trHeight w:val="570"/>
              </w:trPr>
              <w:tc>
                <w:tcPr>
                  <w:tcW w:w="10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78" w:hanging="48"/>
                    <w:jc w:val="center"/>
                    <w:rPr>
                      <w:b/>
                      <w:sz w:val="18"/>
                      <w:szCs w:val="18"/>
                    </w:rPr>
                  </w:pPr>
                  <w:r>
                    <w:rPr>
                      <w:b/>
                      <w:sz w:val="18"/>
                      <w:szCs w:val="18"/>
                    </w:rPr>
                    <w:t>Сутність</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290"/>
              </w:trPr>
              <w:tc>
                <w:tcPr>
                  <w:tcW w:w="10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Місто</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Організує транспортну систему, контролює її ефективність</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Назва міста</w:t>
                  </w:r>
                </w:p>
                <w:p w:rsidR="00842629" w:rsidRDefault="00BC5E11">
                  <w:pPr>
                    <w:ind w:firstLine="0"/>
                    <w:jc w:val="left"/>
                    <w:rPr>
                      <w:sz w:val="18"/>
                      <w:szCs w:val="18"/>
                    </w:rPr>
                  </w:pPr>
                  <w:r>
                    <w:rPr>
                      <w:sz w:val="18"/>
                      <w:szCs w:val="18"/>
                    </w:rPr>
                    <w:t>Кількість жителів</w:t>
                  </w:r>
                </w:p>
                <w:p w:rsidR="00842629" w:rsidRDefault="00BC5E11">
                  <w:pPr>
                    <w:ind w:firstLine="0"/>
                    <w:jc w:val="left"/>
                    <w:rPr>
                      <w:sz w:val="18"/>
                      <w:szCs w:val="18"/>
                    </w:rPr>
                  </w:pPr>
                  <w:r>
                    <w:rPr>
                      <w:sz w:val="18"/>
                      <w:szCs w:val="18"/>
                    </w:rPr>
                    <w:t>Площа міста</w:t>
                  </w:r>
                </w:p>
                <w:p w:rsidR="00842629" w:rsidRDefault="00BC5E11">
                  <w:pPr>
                    <w:ind w:firstLine="0"/>
                    <w:jc w:val="left"/>
                    <w:rPr>
                      <w:sz w:val="18"/>
                      <w:szCs w:val="18"/>
                    </w:rPr>
                  </w:pPr>
                  <w:r>
                    <w:rPr>
                      <w:sz w:val="18"/>
                      <w:szCs w:val="18"/>
                    </w:rPr>
                    <w:t>Кількість транспортних одиниць</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Розрахувати щільність транспорту</w:t>
                  </w:r>
                </w:p>
                <w:p w:rsidR="00842629" w:rsidRDefault="00BC5E11">
                  <w:pPr>
                    <w:ind w:firstLine="0"/>
                    <w:jc w:val="left"/>
                    <w:rPr>
                      <w:sz w:val="18"/>
                      <w:szCs w:val="18"/>
                    </w:rPr>
                  </w:pPr>
                  <w:r>
                    <w:rPr>
                      <w:sz w:val="18"/>
                      <w:szCs w:val="18"/>
                    </w:rPr>
                    <w:t>Оцінити навантаження на інфраструктуру</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Площа &gt; 0</w:t>
                  </w:r>
                </w:p>
                <w:p w:rsidR="00842629" w:rsidRDefault="00BC5E11">
                  <w:pPr>
                    <w:ind w:firstLine="0"/>
                    <w:jc w:val="left"/>
                    <w:rPr>
                      <w:sz w:val="18"/>
                      <w:szCs w:val="18"/>
                    </w:rPr>
                  </w:pPr>
                  <w:r>
                    <w:rPr>
                      <w:sz w:val="18"/>
                      <w:szCs w:val="18"/>
                    </w:rPr>
                    <w:t>Кількість транспорту &gt; 0</w:t>
                  </w:r>
                </w:p>
              </w:tc>
            </w:tr>
            <w:tr w:rsidR="00842629">
              <w:trPr>
                <w:trHeight w:val="1091"/>
              </w:trPr>
              <w:tc>
                <w:tcPr>
                  <w:tcW w:w="10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Транспорт</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Забезпечує перевезення в межах міста</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Тип транспорту (автобус, трамвай, метро)</w:t>
                  </w:r>
                </w:p>
                <w:p w:rsidR="00842629" w:rsidRDefault="00BC5E11">
                  <w:pPr>
                    <w:ind w:right="-119" w:firstLine="0"/>
                    <w:jc w:val="left"/>
                    <w:rPr>
                      <w:sz w:val="18"/>
                      <w:szCs w:val="18"/>
                    </w:rPr>
                  </w:pPr>
                  <w:r>
                    <w:rPr>
                      <w:sz w:val="18"/>
                      <w:szCs w:val="18"/>
                    </w:rPr>
                    <w:t>Максимальна пасажиромісткість</w:t>
                  </w:r>
                </w:p>
                <w:p w:rsidR="00842629" w:rsidRDefault="00BC5E11">
                  <w:pPr>
                    <w:ind w:right="-119" w:firstLine="0"/>
                    <w:jc w:val="left"/>
                    <w:rPr>
                      <w:sz w:val="18"/>
                      <w:szCs w:val="18"/>
                    </w:rPr>
                  </w:pPr>
                  <w:r>
                    <w:rPr>
                      <w:sz w:val="18"/>
                      <w:szCs w:val="18"/>
                    </w:rPr>
                    <w:t>Кількість рейсів на день</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Розрахувати перевізну здатність</w:t>
                  </w:r>
                </w:p>
                <w:p w:rsidR="00842629" w:rsidRDefault="00BC5E11">
                  <w:pPr>
                    <w:ind w:firstLine="0"/>
                    <w:jc w:val="left"/>
                    <w:rPr>
                      <w:sz w:val="18"/>
                      <w:szCs w:val="18"/>
                    </w:rPr>
                  </w:pPr>
                  <w:r>
                    <w:rPr>
                      <w:sz w:val="18"/>
                      <w:szCs w:val="18"/>
                    </w:rPr>
                    <w:t>Оцінити ефективність маршруту</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Рейси &gt; 0</w:t>
                  </w:r>
                </w:p>
                <w:p w:rsidR="00842629" w:rsidRDefault="00BC5E11">
                  <w:pPr>
                    <w:ind w:firstLine="0"/>
                    <w:jc w:val="left"/>
                    <w:rPr>
                      <w:sz w:val="18"/>
                      <w:szCs w:val="18"/>
                    </w:rPr>
                  </w:pPr>
                  <w:r>
                    <w:rPr>
                      <w:sz w:val="18"/>
                      <w:szCs w:val="18"/>
                    </w:rPr>
                    <w:t>Пасажиромісткість &gt; 0</w:t>
                  </w:r>
                </w:p>
              </w:tc>
            </w:tr>
            <w:tr w:rsidR="00842629">
              <w:tc>
                <w:tcPr>
                  <w:tcW w:w="10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Сервіс</w:t>
                  </w:r>
                </w:p>
              </w:tc>
              <w:tc>
                <w:tcPr>
                  <w:tcW w:w="15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93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213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spacing w:before="120"/>
              <w:ind w:hanging="45"/>
              <w:rPr>
                <w:sz w:val="20"/>
                <w:szCs w:val="20"/>
              </w:rPr>
            </w:pPr>
            <w:r>
              <w:rPr>
                <w:sz w:val="20"/>
                <w:szCs w:val="20"/>
              </w:rPr>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транспортної інфраструктури один до одного: </w:t>
            </w:r>
            <w:r>
              <w:rPr>
                <w:b/>
                <w:sz w:val="20"/>
                <w:szCs w:val="20"/>
              </w:rPr>
              <w:t xml:space="preserve">одне місто, один транпорт </w:t>
            </w:r>
            <w:r>
              <w:rPr>
                <w:sz w:val="20"/>
                <w:szCs w:val="20"/>
              </w:rPr>
              <w:t xml:space="preserve">(модель 1:1). </w:t>
            </w:r>
            <w:r>
              <w:rPr>
                <w:b/>
                <w:sz w:val="20"/>
                <w:szCs w:val="20"/>
              </w:rPr>
              <w:t>Сервіс</w:t>
            </w:r>
            <w:r>
              <w:rPr>
                <w:sz w:val="20"/>
                <w:szCs w:val="20"/>
              </w:rPr>
              <w:t xml:space="preserve"> не є учасником транспортної інфраструктури, є лише інструментом, який використовують інші сутності (місто і транспорт)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ff5"/>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транспортна інфраструктура.</w:t>
            </w:r>
          </w:p>
          <w:p w:rsidR="00842629" w:rsidRDefault="00BC5E11">
            <w:pPr>
              <w:ind w:hanging="48"/>
              <w:rPr>
                <w:b/>
                <w:color w:val="3333FF"/>
              </w:rPr>
            </w:pPr>
            <w:r>
              <w:rPr>
                <w:b/>
                <w:color w:val="3333FF"/>
              </w:rPr>
              <w:t>Версія 1 (пункти завдання 1,2,3,4,5,6).</w:t>
            </w:r>
          </w:p>
          <w:p w:rsidR="00842629" w:rsidRDefault="00BC5E11" w:rsidP="007B5677">
            <w:pPr>
              <w:numPr>
                <w:ilvl w:val="0"/>
                <w:numId w:val="115"/>
              </w:numPr>
              <w:ind w:left="283" w:hanging="358"/>
              <w:rPr>
                <w:sz w:val="20"/>
                <w:szCs w:val="20"/>
              </w:rPr>
            </w:pPr>
            <w:r>
              <w:rPr>
                <w:sz w:val="20"/>
                <w:szCs w:val="20"/>
              </w:rPr>
              <w:t xml:space="preserve">Створити класи </w:t>
            </w:r>
            <w:r>
              <w:rPr>
                <w:b/>
                <w:sz w:val="20"/>
                <w:szCs w:val="20"/>
              </w:rPr>
              <w:t>City</w:t>
            </w:r>
            <w:r>
              <w:rPr>
                <w:sz w:val="20"/>
                <w:szCs w:val="20"/>
              </w:rPr>
              <w:t xml:space="preserve"> ( місто), </w:t>
            </w:r>
            <w:r>
              <w:rPr>
                <w:b/>
                <w:sz w:val="20"/>
                <w:szCs w:val="20"/>
              </w:rPr>
              <w:t>Тransport</w:t>
            </w:r>
            <w:r>
              <w:rPr>
                <w:rFonts w:ascii="Gungsuh" w:eastAsia="Gungsuh" w:hAnsi="Gungsuh" w:cs="Gungsuh"/>
                <w:sz w:val="20"/>
                <w:szCs w:val="20"/>
              </w:rPr>
              <w:t xml:space="preserve"> (транспорт) </w:t>
            </w:r>
            <w:r>
              <w:rPr>
                <w:sz w:val="20"/>
                <w:szCs w:val="20"/>
              </w:rPr>
              <w:t xml:space="preserve">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(табл.19.1). </w:t>
            </w:r>
          </w:p>
          <w:p w:rsidR="00842629" w:rsidRDefault="00BC5E11">
            <w:pPr>
              <w:ind w:left="283"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19.1. </w:t>
            </w:r>
          </w:p>
          <w:p w:rsidR="00842629" w:rsidRDefault="00BC5E11">
            <w:pPr>
              <w:ind w:firstLine="0"/>
              <w:jc w:val="center"/>
              <w:rPr>
                <w:sz w:val="20"/>
                <w:szCs w:val="20"/>
              </w:rPr>
            </w:pPr>
            <w:r>
              <w:rPr>
                <w:sz w:val="20"/>
                <w:szCs w:val="20"/>
              </w:rPr>
              <w:t xml:space="preserve">Таблиця 19.2. Розрахункові формули для алгоритмів транспортної інфраструктури </w:t>
            </w:r>
          </w:p>
          <w:tbl>
            <w:tblPr>
              <w:tblStyle w:val="afffffffff6"/>
              <w:tblW w:w="85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
              <w:gridCol w:w="1805"/>
              <w:gridCol w:w="3685"/>
              <w:gridCol w:w="2715"/>
            </w:tblGrid>
            <w:tr w:rsidR="00842629">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w:t>
                  </w:r>
                </w:p>
              </w:tc>
              <w:tc>
                <w:tcPr>
                  <w:tcW w:w="180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center"/>
                    <w:rPr>
                      <w:sz w:val="18"/>
                      <w:szCs w:val="18"/>
                    </w:rPr>
                  </w:pPr>
                  <w:r>
                    <w:rPr>
                      <w:sz w:val="18"/>
                      <w:szCs w:val="18"/>
                    </w:rPr>
                    <w:t>Показник</w:t>
                  </w:r>
                </w:p>
              </w:tc>
              <w:tc>
                <w:tcPr>
                  <w:tcW w:w="368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center"/>
                    <w:rPr>
                      <w:sz w:val="20"/>
                      <w:szCs w:val="20"/>
                    </w:rPr>
                  </w:pPr>
                  <w:r>
                    <w:rPr>
                      <w:sz w:val="20"/>
                      <w:szCs w:val="20"/>
                    </w:rPr>
                    <w:t>Формула</w:t>
                  </w:r>
                </w:p>
              </w:tc>
              <w:tc>
                <w:tcPr>
                  <w:tcW w:w="271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center"/>
                    <w:rPr>
                      <w:sz w:val="18"/>
                      <w:szCs w:val="18"/>
                    </w:rPr>
                  </w:pPr>
                  <w:r>
                    <w:rPr>
                      <w:sz w:val="18"/>
                      <w:szCs w:val="18"/>
                    </w:rPr>
                    <w:t>Пояснення</w:t>
                  </w:r>
                </w:p>
              </w:tc>
            </w:tr>
            <w:tr w:rsidR="00842629">
              <w:trPr>
                <w:trHeight w:val="470"/>
              </w:trPr>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1</w:t>
                  </w:r>
                </w:p>
              </w:tc>
              <w:tc>
                <w:tcPr>
                  <w:tcW w:w="180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pStyle w:val="3"/>
                    <w:keepNext w:val="0"/>
                    <w:widowControl w:val="0"/>
                    <w:spacing w:before="0" w:after="0"/>
                    <w:ind w:firstLine="0"/>
                    <w:rPr>
                      <w:b w:val="0"/>
                      <w:sz w:val="18"/>
                      <w:szCs w:val="18"/>
                    </w:rPr>
                  </w:pPr>
                  <w:bookmarkStart w:id="6" w:name="_heading=h.a8x2eonrwtn5" w:colFirst="0" w:colLast="0"/>
                  <w:bookmarkEnd w:id="6"/>
                  <w:r>
                    <w:rPr>
                      <w:b w:val="0"/>
                      <w:sz w:val="18"/>
                      <w:szCs w:val="18"/>
                    </w:rPr>
                    <w:t>Пасажиромісткість ТЗ</w:t>
                  </w:r>
                </w:p>
              </w:tc>
              <w:tc>
                <w:tcPr>
                  <w:tcW w:w="36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pStyle w:val="3"/>
                    <w:keepNext w:val="0"/>
                    <w:widowControl w:val="0"/>
                    <w:spacing w:before="0" w:after="0"/>
                    <w:ind w:firstLine="0"/>
                    <w:rPr>
                      <w:rFonts w:ascii="Calibri" w:eastAsia="Calibri" w:hAnsi="Calibri" w:cs="Calibri"/>
                      <w:b w:val="0"/>
                      <w:color w:val="188038"/>
                      <w:sz w:val="20"/>
                      <w:szCs w:val="20"/>
                    </w:rPr>
                  </w:pPr>
                  <w:bookmarkStart w:id="7" w:name="_heading=h.p7sxtvwz3k8n" w:colFirst="0" w:colLast="0"/>
                  <w:bookmarkEnd w:id="7"/>
                  <w:r>
                    <w:rPr>
                      <w:rFonts w:ascii="Calibri" w:eastAsia="Calibri" w:hAnsi="Calibri" w:cs="Calibri"/>
                      <w:b w:val="0"/>
                      <w:color w:val="188038"/>
                      <w:sz w:val="20"/>
                      <w:szCs w:val="20"/>
                    </w:rPr>
                    <w:t>Пасажиромісткість = Сидячі місця+ Стоячі місця</w:t>
                  </w:r>
                </w:p>
              </w:tc>
              <w:tc>
                <w:tcPr>
                  <w:tcW w:w="271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pStyle w:val="3"/>
                    <w:keepNext w:val="0"/>
                    <w:widowControl w:val="0"/>
                    <w:spacing w:before="0" w:after="0"/>
                    <w:ind w:firstLine="0"/>
                    <w:rPr>
                      <w:b w:val="0"/>
                      <w:sz w:val="18"/>
                      <w:szCs w:val="18"/>
                    </w:rPr>
                  </w:pPr>
                  <w:bookmarkStart w:id="8" w:name="_heading=h.mzirf6d8dotb" w:colFirst="0" w:colLast="0"/>
                  <w:bookmarkEnd w:id="8"/>
                  <w:r>
                    <w:rPr>
                      <w:b w:val="0"/>
                      <w:sz w:val="18"/>
                      <w:szCs w:val="18"/>
                    </w:rPr>
                    <w:t>Кількість  пасажирів, яких може вмістити один транспортний засіб за один рейс</w:t>
                  </w:r>
                </w:p>
              </w:tc>
            </w:tr>
            <w:tr w:rsidR="00842629">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2</w:t>
                  </w:r>
                </w:p>
              </w:tc>
              <w:tc>
                <w:tcPr>
                  <w:tcW w:w="180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Перевізна здатність ТЗ (за день)</w:t>
                  </w:r>
                </w:p>
              </w:tc>
              <w:tc>
                <w:tcPr>
                  <w:tcW w:w="36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rFonts w:ascii="Calibri" w:eastAsia="Calibri" w:hAnsi="Calibri" w:cs="Calibri"/>
                      <w:color w:val="188038"/>
                      <w:sz w:val="20"/>
                      <w:szCs w:val="20"/>
                    </w:rPr>
                  </w:pPr>
                  <w:r>
                    <w:rPr>
                      <w:rFonts w:ascii="Calibri" w:eastAsia="Calibri" w:hAnsi="Calibri" w:cs="Calibri"/>
                      <w:color w:val="188038"/>
                      <w:sz w:val="20"/>
                      <w:szCs w:val="20"/>
                    </w:rPr>
                    <w:t>Перевізна_здатність = Пасажиромісткість × Кількість_рейсів_на_день</w:t>
                  </w:r>
                </w:p>
              </w:tc>
              <w:tc>
                <w:tcPr>
                  <w:tcW w:w="271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Скільки пасажирів перевозить один ТЗ за день</w:t>
                  </w:r>
                </w:p>
              </w:tc>
            </w:tr>
            <w:tr w:rsidR="00842629">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3</w:t>
                  </w:r>
                </w:p>
              </w:tc>
              <w:tc>
                <w:tcPr>
                  <w:tcW w:w="180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Потреба в перевезеннях</w:t>
                  </w:r>
                </w:p>
              </w:tc>
              <w:tc>
                <w:tcPr>
                  <w:tcW w:w="36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rFonts w:ascii="Calibri" w:eastAsia="Calibri" w:hAnsi="Calibri" w:cs="Calibri"/>
                      <w:color w:val="188038"/>
                      <w:sz w:val="20"/>
                      <w:szCs w:val="20"/>
                    </w:rPr>
                  </w:pPr>
                  <w:r>
                    <w:rPr>
                      <w:rFonts w:ascii="Calibri" w:eastAsia="Calibri" w:hAnsi="Calibri" w:cs="Calibri"/>
                      <w:color w:val="188038"/>
                      <w:sz w:val="20"/>
                      <w:szCs w:val="20"/>
                    </w:rPr>
                    <w:t>Потреба = Кількість_жителів × Частка_користувачів_транспорту</w:t>
                  </w:r>
                </w:p>
              </w:tc>
              <w:tc>
                <w:tcPr>
                  <w:tcW w:w="271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Скільки людей користуються громад. транспортом щодня</w:t>
                  </w:r>
                </w:p>
              </w:tc>
            </w:tr>
            <w:tr w:rsidR="00842629">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lastRenderedPageBreak/>
                    <w:t>4</w:t>
                  </w:r>
                </w:p>
              </w:tc>
              <w:tc>
                <w:tcPr>
                  <w:tcW w:w="180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Кількість транспорту (фактична)</w:t>
                  </w:r>
                </w:p>
              </w:tc>
              <w:tc>
                <w:tcPr>
                  <w:tcW w:w="36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rFonts w:ascii="Calibri" w:eastAsia="Calibri" w:hAnsi="Calibri" w:cs="Calibri"/>
                      <w:color w:val="188038"/>
                      <w:sz w:val="20"/>
                      <w:szCs w:val="20"/>
                    </w:rPr>
                  </w:pPr>
                  <w:r>
                    <w:rPr>
                      <w:rFonts w:ascii="Calibri" w:eastAsia="Calibri" w:hAnsi="Calibri" w:cs="Calibri"/>
                      <w:color w:val="188038"/>
                      <w:sz w:val="20"/>
                      <w:szCs w:val="20"/>
                    </w:rPr>
                    <w:t>Кількість_ТЗ = Потреба / Перевізна_здатність</w:t>
                  </w:r>
                </w:p>
              </w:tc>
              <w:tc>
                <w:tcPr>
                  <w:tcW w:w="271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Скільки транспорту потрібно для фактичного перевезення пасажирів</w:t>
                  </w:r>
                </w:p>
              </w:tc>
            </w:tr>
            <w:tr w:rsidR="00842629">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5</w:t>
                  </w:r>
                </w:p>
              </w:tc>
              <w:tc>
                <w:tcPr>
                  <w:tcW w:w="180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Кількість транспорту (за нормативом)</w:t>
                  </w:r>
                </w:p>
              </w:tc>
              <w:tc>
                <w:tcPr>
                  <w:tcW w:w="36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rFonts w:ascii="Calibri" w:eastAsia="Calibri" w:hAnsi="Calibri" w:cs="Calibri"/>
                      <w:color w:val="188038"/>
                      <w:sz w:val="20"/>
                      <w:szCs w:val="20"/>
                    </w:rPr>
                  </w:pPr>
                  <w:r>
                    <w:rPr>
                      <w:rFonts w:ascii="Calibri" w:eastAsia="Calibri" w:hAnsi="Calibri" w:cs="Calibri"/>
                      <w:color w:val="188038"/>
                      <w:sz w:val="20"/>
                      <w:szCs w:val="20"/>
                    </w:rPr>
                    <w:t>Кількість_ТЗ = Кількість_жителів / Норматив_пасажирів_на_1_ТЗ</w:t>
                  </w:r>
                </w:p>
              </w:tc>
              <w:tc>
                <w:tcPr>
                  <w:tcW w:w="271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Кількість ТЗ, що відповідає плановим стандартам обслуговування населення</w:t>
                  </w:r>
                </w:p>
              </w:tc>
            </w:tr>
            <w:tr w:rsidR="00842629">
              <w:trPr>
                <w:trHeight w:val="287"/>
              </w:trPr>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6</w:t>
                  </w:r>
                </w:p>
              </w:tc>
              <w:tc>
                <w:tcPr>
                  <w:tcW w:w="180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Щільність транспорту в місті</w:t>
                  </w:r>
                </w:p>
              </w:tc>
              <w:tc>
                <w:tcPr>
                  <w:tcW w:w="36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rFonts w:ascii="Calibri" w:eastAsia="Calibri" w:hAnsi="Calibri" w:cs="Calibri"/>
                      <w:color w:val="188038"/>
                      <w:sz w:val="20"/>
                      <w:szCs w:val="20"/>
                    </w:rPr>
                  </w:pPr>
                  <w:r>
                    <w:rPr>
                      <w:rFonts w:ascii="Calibri" w:eastAsia="Calibri" w:hAnsi="Calibri" w:cs="Calibri"/>
                      <w:color w:val="188038"/>
                      <w:sz w:val="20"/>
                      <w:szCs w:val="20"/>
                    </w:rPr>
                    <w:t>Щільність = Кількість_ТЗ / Площа_міста</w:t>
                  </w:r>
                </w:p>
              </w:tc>
              <w:tc>
                <w:tcPr>
                  <w:tcW w:w="271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Скільки одиниць транспорту припадає на 1 км² площі міста</w:t>
                  </w:r>
                </w:p>
              </w:tc>
            </w:tr>
            <w:tr w:rsidR="00842629">
              <w:tc>
                <w:tcPr>
                  <w:tcW w:w="375" w:type="dxa"/>
                  <w:shd w:val="clear" w:color="auto" w:fill="auto"/>
                  <w:tcMar>
                    <w:top w:w="100" w:type="dxa"/>
                    <w:left w:w="100" w:type="dxa"/>
                    <w:bottom w:w="100" w:type="dxa"/>
                    <w:right w:w="100" w:type="dxa"/>
                  </w:tcMar>
                </w:tcPr>
                <w:p w:rsidR="00842629" w:rsidRDefault="00BC5E11">
                  <w:pPr>
                    <w:widowControl w:val="0"/>
                    <w:pBdr>
                      <w:top w:val="nil"/>
                      <w:left w:val="nil"/>
                      <w:bottom w:val="nil"/>
                      <w:right w:val="nil"/>
                      <w:between w:val="nil"/>
                    </w:pBdr>
                    <w:ind w:firstLine="0"/>
                    <w:jc w:val="left"/>
                    <w:rPr>
                      <w:sz w:val="20"/>
                      <w:szCs w:val="20"/>
                    </w:rPr>
                  </w:pPr>
                  <w:r>
                    <w:rPr>
                      <w:sz w:val="20"/>
                      <w:szCs w:val="20"/>
                    </w:rPr>
                    <w:t>7</w:t>
                  </w:r>
                </w:p>
              </w:tc>
              <w:tc>
                <w:tcPr>
                  <w:tcW w:w="180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Навантаження на одну транспортну одиницю</w:t>
                  </w:r>
                </w:p>
              </w:tc>
              <w:tc>
                <w:tcPr>
                  <w:tcW w:w="36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rFonts w:ascii="Calibri" w:eastAsia="Calibri" w:hAnsi="Calibri" w:cs="Calibri"/>
                      <w:color w:val="188038"/>
                      <w:sz w:val="20"/>
                      <w:szCs w:val="20"/>
                    </w:rPr>
                  </w:pPr>
                  <w:r>
                    <w:rPr>
                      <w:rFonts w:ascii="Calibri" w:eastAsia="Calibri" w:hAnsi="Calibri" w:cs="Calibri"/>
                      <w:color w:val="188038"/>
                      <w:sz w:val="20"/>
                      <w:szCs w:val="20"/>
                    </w:rPr>
                    <w:t>Навантаження = Кількість_жителів / Кількість_ТЗ</w:t>
                  </w:r>
                </w:p>
              </w:tc>
              <w:tc>
                <w:tcPr>
                  <w:tcW w:w="271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Скільки жителів обслуговує одна одиниця транспорту</w:t>
                  </w:r>
                </w:p>
              </w:tc>
            </w:tr>
          </w:tbl>
          <w:p w:rsidR="00842629" w:rsidRDefault="00BC5E11">
            <w:pPr>
              <w:spacing w:before="120"/>
              <w:ind w:hanging="45"/>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City</w:t>
            </w:r>
            <w:r>
              <w:rPr>
                <w:sz w:val="20"/>
                <w:szCs w:val="20"/>
              </w:rPr>
              <w:t xml:space="preserve"> вбудований (вкладений) клас </w:t>
            </w:r>
            <w:r>
              <w:rPr>
                <w:b/>
                <w:sz w:val="20"/>
                <w:szCs w:val="20"/>
              </w:rPr>
              <w:t xml:space="preserve">Infrastructure </w:t>
            </w:r>
            <w:r>
              <w:rPr>
                <w:sz w:val="20"/>
                <w:szCs w:val="20"/>
              </w:rPr>
              <w:t xml:space="preserve"> (інфраструктура), як додаткову сутність згідно з табл. 19.3:</w:t>
            </w:r>
          </w:p>
          <w:p w:rsidR="00842629" w:rsidRDefault="00BC5E11">
            <w:pPr>
              <w:ind w:hanging="48"/>
              <w:jc w:val="center"/>
              <w:rPr>
                <w:sz w:val="20"/>
                <w:szCs w:val="20"/>
              </w:rPr>
            </w:pPr>
            <w:r>
              <w:rPr>
                <w:sz w:val="20"/>
                <w:szCs w:val="20"/>
              </w:rPr>
              <w:t>Таблиця 19.3.  Додаткові сутності предметної області</w:t>
            </w:r>
          </w:p>
          <w:tbl>
            <w:tblPr>
              <w:tblStyle w:val="afffffffff7"/>
              <w:tblW w:w="847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25"/>
              <w:gridCol w:w="1770"/>
              <w:gridCol w:w="1785"/>
              <w:gridCol w:w="2040"/>
            </w:tblGrid>
            <w:tr w:rsidR="00842629">
              <w:tc>
                <w:tcPr>
                  <w:tcW w:w="14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4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1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c>
                <w:tcPr>
                  <w:tcW w:w="20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Умови виконання дій</w:t>
                  </w:r>
                </w:p>
              </w:tc>
            </w:tr>
            <w:tr w:rsidR="00842629">
              <w:trPr>
                <w:trHeight w:val="1601"/>
              </w:trPr>
              <w:tc>
                <w:tcPr>
                  <w:tcW w:w="14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rPr>
                      <w:sz w:val="18"/>
                      <w:szCs w:val="18"/>
                    </w:rPr>
                  </w:pPr>
                  <w:r>
                    <w:rPr>
                      <w:sz w:val="18"/>
                      <w:szCs w:val="18"/>
                    </w:rPr>
                    <w:t xml:space="preserve">Інфраструктура </w:t>
                  </w:r>
                </w:p>
              </w:tc>
              <w:tc>
                <w:tcPr>
                  <w:tcW w:w="1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Структура маршрутів і їхня доступність для міських районів</w:t>
                  </w:r>
                </w:p>
              </w:tc>
              <w:tc>
                <w:tcPr>
                  <w:tcW w:w="17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Кількість маршрутів,</w:t>
                  </w:r>
                </w:p>
                <w:p w:rsidR="00842629" w:rsidRDefault="00BC5E11">
                  <w:pPr>
                    <w:ind w:hanging="15"/>
                    <w:jc w:val="left"/>
                    <w:rPr>
                      <w:sz w:val="18"/>
                      <w:szCs w:val="18"/>
                    </w:rPr>
                  </w:pPr>
                  <w:r>
                    <w:rPr>
                      <w:sz w:val="18"/>
                      <w:szCs w:val="18"/>
                    </w:rPr>
                    <w:t xml:space="preserve">Середня довжина маршруту, </w:t>
                  </w:r>
                </w:p>
                <w:p w:rsidR="00842629" w:rsidRDefault="00BC5E11">
                  <w:pPr>
                    <w:ind w:hanging="15"/>
                    <w:jc w:val="left"/>
                    <w:rPr>
                      <w:sz w:val="18"/>
                      <w:szCs w:val="18"/>
                    </w:rPr>
                  </w:pPr>
                  <w:r>
                    <w:rPr>
                      <w:sz w:val="18"/>
                      <w:szCs w:val="18"/>
                    </w:rPr>
                    <w:t xml:space="preserve">Рівень покриття міста - % міської території, яку обслуговує транспорт </w:t>
                  </w:r>
                </w:p>
              </w:tc>
              <w:tc>
                <w:tcPr>
                  <w:tcW w:w="17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Розрахувати щільність покриття</w:t>
                  </w:r>
                </w:p>
                <w:p w:rsidR="00842629" w:rsidRDefault="00BC5E11">
                  <w:pPr>
                    <w:ind w:firstLine="0"/>
                    <w:jc w:val="left"/>
                    <w:rPr>
                      <w:sz w:val="18"/>
                      <w:szCs w:val="18"/>
                    </w:rPr>
                  </w:pPr>
                  <w:r>
                    <w:rPr>
                      <w:sz w:val="18"/>
                      <w:szCs w:val="18"/>
                    </w:rPr>
                    <w:t>Оцінити ефективність мережі</w:t>
                  </w:r>
                </w:p>
              </w:tc>
              <w:tc>
                <w:tcPr>
                  <w:tcW w:w="20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rFonts w:ascii="Calibri" w:eastAsia="Calibri" w:hAnsi="Calibri" w:cs="Calibri"/>
                      <w:sz w:val="18"/>
                      <w:szCs w:val="18"/>
                    </w:rPr>
                  </w:pPr>
                  <w:r>
                    <w:rPr>
                      <w:rFonts w:ascii="Calibri" w:eastAsia="Calibri" w:hAnsi="Calibri" w:cs="Calibri"/>
                      <w:sz w:val="18"/>
                      <w:szCs w:val="18"/>
                    </w:rPr>
                    <w:t>Щільність = Кількість_маршрутів / Площа_міста</w:t>
                  </w:r>
                </w:p>
                <w:p w:rsidR="00842629" w:rsidRDefault="00842629">
                  <w:pPr>
                    <w:widowControl w:val="0"/>
                    <w:ind w:firstLine="0"/>
                    <w:jc w:val="left"/>
                    <w:rPr>
                      <w:sz w:val="18"/>
                      <w:szCs w:val="18"/>
                    </w:rPr>
                  </w:pPr>
                </w:p>
                <w:p w:rsidR="00842629" w:rsidRDefault="00BC5E11">
                  <w:pPr>
                    <w:widowControl w:val="0"/>
                    <w:ind w:firstLine="0"/>
                    <w:jc w:val="left"/>
                    <w:rPr>
                      <w:rFonts w:ascii="Calibri" w:eastAsia="Calibri" w:hAnsi="Calibri" w:cs="Calibri"/>
                      <w:sz w:val="18"/>
                      <w:szCs w:val="18"/>
                    </w:rPr>
                  </w:pPr>
                  <w:r>
                    <w:rPr>
                      <w:rFonts w:ascii="Calibri" w:eastAsia="Calibri" w:hAnsi="Calibri" w:cs="Calibri"/>
                      <w:sz w:val="18"/>
                      <w:szCs w:val="18"/>
                    </w:rPr>
                    <w:t>Ефективність = Рівень_покриття / Середня_довжина_маршруту</w:t>
                  </w:r>
                </w:p>
              </w:tc>
            </w:tr>
          </w:tbl>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City</w:t>
            </w:r>
            <w:r>
              <w:rPr>
                <w:sz w:val="20"/>
                <w:szCs w:val="20"/>
              </w:rPr>
              <w:t xml:space="preserve">, подавши його як частковий, поділивши його на два файли: в один файл включити методи класу </w:t>
            </w:r>
            <w:r>
              <w:rPr>
                <w:b/>
                <w:sz w:val="20"/>
                <w:szCs w:val="20"/>
              </w:rPr>
              <w:t>Infrastructure</w:t>
            </w:r>
            <w:r>
              <w:rPr>
                <w:sz w:val="20"/>
                <w:szCs w:val="20"/>
              </w:rPr>
              <w:t xml:space="preserve">, в інший файл – методи класу </w:t>
            </w:r>
            <w:r>
              <w:rPr>
                <w:b/>
                <w:sz w:val="20"/>
                <w:szCs w:val="20"/>
              </w:rPr>
              <w:t>City</w:t>
            </w:r>
            <w:r>
              <w:rPr>
                <w:sz w:val="20"/>
                <w:szCs w:val="20"/>
              </w:rPr>
              <w:t>.</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rPr>
                <w:sz w:val="20"/>
                <w:szCs w:val="20"/>
              </w:rPr>
            </w:pPr>
            <w:r>
              <w:rPr>
                <w:sz w:val="20"/>
                <w:szCs w:val="20"/>
              </w:rPr>
              <w:t xml:space="preserve">9. Додати до проекту новий статичний клас </w:t>
            </w:r>
            <w:r>
              <w:rPr>
                <w:b/>
                <w:sz w:val="20"/>
                <w:szCs w:val="20"/>
              </w:rPr>
              <w:t xml:space="preserve">TransporStop </w:t>
            </w:r>
            <w:r>
              <w:rPr>
                <w:sz w:val="20"/>
                <w:szCs w:val="20"/>
              </w:rPr>
              <w:t>(зпинка транспорту) включивши в нього функцію (на вибір студента) з варіанта 19 лабораторної роботи 2, зробивши її статичною.</w:t>
            </w:r>
          </w:p>
          <w:p w:rsidR="00842629" w:rsidRDefault="00BC5E11">
            <w:pPr>
              <w:ind w:hanging="48"/>
              <w:rPr>
                <w:sz w:val="20"/>
                <w:szCs w:val="20"/>
              </w:rPr>
            </w:pPr>
            <w:r>
              <w:rPr>
                <w:b/>
                <w:sz w:val="20"/>
                <w:szCs w:val="20"/>
              </w:rPr>
              <w:t>Алгоритми методів, які не описані в завданні, студент розробляє самостійно.</w:t>
            </w:r>
          </w:p>
          <w:p w:rsidR="00842629" w:rsidRDefault="00842629">
            <w:pPr>
              <w:rPr>
                <w:sz w:val="20"/>
                <w:szCs w:val="20"/>
              </w:rPr>
            </w:pPr>
          </w:p>
        </w:tc>
      </w:tr>
      <w:tr w:rsidR="00842629">
        <w:trPr>
          <w:trHeight w:val="709"/>
          <w:jc w:val="center"/>
        </w:trPr>
        <w:tc>
          <w:tcPr>
            <w:tcW w:w="951" w:type="dxa"/>
            <w:shd w:val="clear" w:color="auto" w:fill="auto"/>
            <w:vAlign w:val="center"/>
          </w:tcPr>
          <w:p w:rsidR="00842629" w:rsidRDefault="00BC5E11">
            <w:pPr>
              <w:pBdr>
                <w:top w:val="nil"/>
                <w:left w:val="nil"/>
                <w:bottom w:val="nil"/>
                <w:right w:val="nil"/>
                <w:between w:val="nil"/>
              </w:pBdr>
              <w:ind w:firstLine="0"/>
              <w:rPr>
                <w:b/>
                <w:color w:val="000000"/>
                <w:sz w:val="28"/>
                <w:szCs w:val="28"/>
              </w:rPr>
            </w:pPr>
            <w:r>
              <w:rPr>
                <w:b/>
                <w:color w:val="000000"/>
                <w:sz w:val="28"/>
                <w:szCs w:val="28"/>
              </w:rPr>
              <w:lastRenderedPageBreak/>
              <w:t>20.</w:t>
            </w:r>
          </w:p>
        </w:tc>
        <w:tc>
          <w:tcPr>
            <w:tcW w:w="8829" w:type="dxa"/>
          </w:tcPr>
          <w:p w:rsidR="00842629" w:rsidRDefault="00BC5E11">
            <w:pPr>
              <w:ind w:firstLine="0"/>
              <w:rPr>
                <w:sz w:val="20"/>
                <w:szCs w:val="20"/>
              </w:rPr>
            </w:pPr>
            <w:r>
              <w:rPr>
                <w:b/>
                <w:sz w:val="20"/>
                <w:szCs w:val="20"/>
              </w:rPr>
              <w:t>Опис предметної області</w:t>
            </w:r>
            <w:r>
              <w:rPr>
                <w:sz w:val="20"/>
                <w:szCs w:val="20"/>
              </w:rPr>
              <w:t>. Існує цифрова платформа для молоді, сутностями якої є молодь і цифрова  платформа. Застосування SOLID принципу єдиної відповідальності вимагає включення в систему сутності Сервіс для реалізації не притаманних участникам цифрової платформи операцій. В таблиці 20.1 подані ролі, атрибути та операції сутностей у предметній області медичних послуг.</w:t>
            </w:r>
          </w:p>
          <w:p w:rsidR="00842629" w:rsidRDefault="00BC5E11">
            <w:pPr>
              <w:spacing w:line="360" w:lineRule="auto"/>
              <w:ind w:hanging="48"/>
              <w:jc w:val="center"/>
              <w:rPr>
                <w:sz w:val="20"/>
                <w:szCs w:val="20"/>
              </w:rPr>
            </w:pPr>
            <w:r>
              <w:rPr>
                <w:sz w:val="20"/>
                <w:szCs w:val="20"/>
              </w:rPr>
              <w:t>Таблиця 20.1.  Основні сутності предметної області</w:t>
            </w:r>
          </w:p>
          <w:tbl>
            <w:tblPr>
              <w:tblStyle w:val="afffffffff8"/>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6"/>
              <w:gridCol w:w="1824"/>
              <w:gridCol w:w="1823"/>
              <w:gridCol w:w="1823"/>
              <w:gridCol w:w="1823"/>
            </w:tblGrid>
            <w:tr w:rsidR="00842629">
              <w:trPr>
                <w:trHeight w:val="570"/>
              </w:trPr>
              <w:tc>
                <w:tcPr>
                  <w:tcW w:w="1336"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78" w:hanging="48"/>
                    <w:jc w:val="center"/>
                    <w:rPr>
                      <w:b/>
                      <w:sz w:val="18"/>
                      <w:szCs w:val="18"/>
                    </w:rPr>
                  </w:pPr>
                  <w:r>
                    <w:rPr>
                      <w:b/>
                      <w:sz w:val="18"/>
                      <w:szCs w:val="18"/>
                    </w:rPr>
                    <w:t>Сутність</w:t>
                  </w:r>
                </w:p>
              </w:tc>
              <w:tc>
                <w:tcPr>
                  <w:tcW w:w="1824"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Роль сутності</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Атрибути сутності</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18"/>
                      <w:szCs w:val="18"/>
                    </w:rPr>
                  </w:pPr>
                  <w:r>
                    <w:rPr>
                      <w:b/>
                      <w:sz w:val="18"/>
                      <w:szCs w:val="18"/>
                    </w:rPr>
                    <w:t>Операції (дії) сутності</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center"/>
                    <w:rPr>
                      <w:b/>
                      <w:sz w:val="20"/>
                      <w:szCs w:val="20"/>
                    </w:rPr>
                  </w:pPr>
                  <w:r>
                    <w:rPr>
                      <w:b/>
                      <w:sz w:val="20"/>
                      <w:szCs w:val="20"/>
                    </w:rPr>
                    <w:t>Умова виконання дії</w:t>
                  </w:r>
                </w:p>
              </w:tc>
            </w:tr>
            <w:tr w:rsidR="00842629">
              <w:trPr>
                <w:trHeight w:val="1140"/>
              </w:trPr>
              <w:tc>
                <w:tcPr>
                  <w:tcW w:w="1336"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Молодь</w:t>
                  </w:r>
                </w:p>
              </w:tc>
              <w:tc>
                <w:tcPr>
                  <w:tcW w:w="1824"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Учасник цифрового ринку, що створює кар’єру через платформу</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Ім’я, </w:t>
                  </w:r>
                </w:p>
                <w:p w:rsidR="00842629" w:rsidRDefault="00BC5E11">
                  <w:pPr>
                    <w:ind w:firstLine="0"/>
                    <w:jc w:val="left"/>
                    <w:rPr>
                      <w:sz w:val="18"/>
                      <w:szCs w:val="18"/>
                    </w:rPr>
                  </w:pPr>
                  <w:r>
                    <w:rPr>
                      <w:sz w:val="18"/>
                      <w:szCs w:val="18"/>
                    </w:rPr>
                    <w:t xml:space="preserve">Вік, </w:t>
                  </w:r>
                </w:p>
                <w:p w:rsidR="00842629" w:rsidRDefault="00BC5E11">
                  <w:pPr>
                    <w:ind w:firstLine="0"/>
                    <w:jc w:val="left"/>
                    <w:rPr>
                      <w:sz w:val="18"/>
                      <w:szCs w:val="18"/>
                    </w:rPr>
                  </w:pPr>
                  <w:r>
                    <w:rPr>
                      <w:sz w:val="18"/>
                      <w:szCs w:val="18"/>
                    </w:rPr>
                    <w:t xml:space="preserve">Навички, </w:t>
                  </w:r>
                </w:p>
                <w:p w:rsidR="00842629" w:rsidRDefault="00BC5E11">
                  <w:pPr>
                    <w:ind w:firstLine="0"/>
                    <w:jc w:val="left"/>
                    <w:rPr>
                      <w:sz w:val="18"/>
                      <w:szCs w:val="18"/>
                    </w:rPr>
                  </w:pPr>
                  <w:r>
                    <w:rPr>
                      <w:sz w:val="18"/>
                      <w:szCs w:val="18"/>
                    </w:rPr>
                    <w:t xml:space="preserve">Рейтинг, </w:t>
                  </w:r>
                </w:p>
                <w:p w:rsidR="00842629" w:rsidRDefault="00BC5E11">
                  <w:pPr>
                    <w:ind w:firstLine="0"/>
                    <w:jc w:val="left"/>
                    <w:rPr>
                      <w:sz w:val="18"/>
                      <w:szCs w:val="18"/>
                    </w:rPr>
                  </w:pPr>
                  <w:r>
                    <w:rPr>
                      <w:sz w:val="18"/>
                      <w:szCs w:val="18"/>
                    </w:rPr>
                    <w:t>Кількість проєктів</w:t>
                  </w:r>
                </w:p>
                <w:p w:rsidR="00842629" w:rsidRDefault="00BC5E11">
                  <w:pPr>
                    <w:ind w:firstLine="0"/>
                    <w:jc w:val="left"/>
                    <w:rPr>
                      <w:sz w:val="18"/>
                      <w:szCs w:val="18"/>
                      <w:highlight w:val="cyan"/>
                    </w:rPr>
                  </w:pPr>
                  <w:r>
                    <w:rPr>
                      <w:sz w:val="18"/>
                      <w:szCs w:val="18"/>
                      <w:highlight w:val="cyan"/>
                    </w:rPr>
                    <w:t>Профіль</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Додати навичку</w:t>
                  </w:r>
                </w:p>
                <w:p w:rsidR="00842629" w:rsidRDefault="00BC5E11">
                  <w:pPr>
                    <w:ind w:firstLine="0"/>
                    <w:jc w:val="left"/>
                    <w:rPr>
                      <w:sz w:val="18"/>
                      <w:szCs w:val="18"/>
                    </w:rPr>
                  </w:pPr>
                  <w:r>
                    <w:rPr>
                      <w:sz w:val="18"/>
                      <w:szCs w:val="18"/>
                    </w:rPr>
                    <w:t>Оцінити досвід (виконання проєкту)</w:t>
                  </w:r>
                </w:p>
                <w:p w:rsidR="00842629" w:rsidRDefault="00BC5E11">
                  <w:pPr>
                    <w:ind w:firstLine="0"/>
                    <w:jc w:val="left"/>
                    <w:rPr>
                      <w:sz w:val="18"/>
                      <w:szCs w:val="18"/>
                    </w:rPr>
                  </w:pPr>
                  <w:r>
                    <w:rPr>
                      <w:sz w:val="18"/>
                      <w:szCs w:val="18"/>
                    </w:rPr>
                    <w:t>Розрахувати рейтинг</w:t>
                  </w:r>
                </w:p>
                <w:p w:rsidR="00842629" w:rsidRDefault="00842629">
                  <w:pPr>
                    <w:ind w:firstLine="0"/>
                    <w:jc w:val="left"/>
                    <w:rPr>
                      <w:sz w:val="18"/>
                      <w:szCs w:val="18"/>
                    </w:rPr>
                  </w:pP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Є хоча б один завершений проєкт або фідбек</w:t>
                  </w:r>
                </w:p>
              </w:tc>
            </w:tr>
            <w:tr w:rsidR="00842629">
              <w:trPr>
                <w:trHeight w:val="1031"/>
              </w:trPr>
              <w:tc>
                <w:tcPr>
                  <w:tcW w:w="1336"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Цифрова платформа</w:t>
                  </w:r>
                </w:p>
              </w:tc>
              <w:tc>
                <w:tcPr>
                  <w:tcW w:w="1824"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Середовище, яке надає інструменти для навчання і роботи</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 xml:space="preserve">Назва платформи, </w:t>
                  </w:r>
                </w:p>
                <w:p w:rsidR="00842629" w:rsidRDefault="00BC5E11">
                  <w:pPr>
                    <w:ind w:right="-119" w:firstLine="0"/>
                    <w:jc w:val="left"/>
                    <w:rPr>
                      <w:sz w:val="18"/>
                      <w:szCs w:val="18"/>
                    </w:rPr>
                  </w:pPr>
                  <w:r>
                    <w:rPr>
                      <w:sz w:val="18"/>
                      <w:szCs w:val="18"/>
                    </w:rPr>
                    <w:t xml:space="preserve">Кількість учасників, </w:t>
                  </w:r>
                </w:p>
                <w:p w:rsidR="00842629" w:rsidRDefault="00BC5E11">
                  <w:pPr>
                    <w:ind w:right="-119" w:firstLine="0"/>
                    <w:jc w:val="left"/>
                    <w:rPr>
                      <w:sz w:val="18"/>
                      <w:szCs w:val="18"/>
                    </w:rPr>
                  </w:pPr>
                  <w:r>
                    <w:rPr>
                      <w:sz w:val="18"/>
                      <w:szCs w:val="18"/>
                    </w:rPr>
                    <w:t xml:space="preserve">Доступні проєкти, </w:t>
                  </w:r>
                </w:p>
                <w:p w:rsidR="00842629" w:rsidRDefault="00BC5E11">
                  <w:pPr>
                    <w:ind w:right="-119" w:firstLine="0"/>
                    <w:jc w:val="left"/>
                    <w:rPr>
                      <w:sz w:val="18"/>
                      <w:szCs w:val="18"/>
                    </w:rPr>
                  </w:pPr>
                  <w:r>
                    <w:rPr>
                      <w:sz w:val="18"/>
                      <w:szCs w:val="18"/>
                    </w:rPr>
                    <w:t>Назва курсу</w:t>
                  </w:r>
                </w:p>
                <w:p w:rsidR="00842629" w:rsidRDefault="00842629">
                  <w:pPr>
                    <w:ind w:right="-119" w:firstLine="0"/>
                    <w:jc w:val="left"/>
                    <w:rPr>
                      <w:sz w:val="18"/>
                      <w:szCs w:val="18"/>
                    </w:rPr>
                  </w:pP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Призначити проєкт</w:t>
                  </w:r>
                </w:p>
                <w:p w:rsidR="00842629" w:rsidRDefault="00BC5E11">
                  <w:pPr>
                    <w:ind w:firstLine="0"/>
                    <w:jc w:val="left"/>
                    <w:rPr>
                      <w:sz w:val="18"/>
                      <w:szCs w:val="18"/>
                      <w:highlight w:val="yellow"/>
                    </w:rPr>
                  </w:pPr>
                  <w:r>
                    <w:rPr>
                      <w:sz w:val="18"/>
                      <w:szCs w:val="18"/>
                    </w:rPr>
                    <w:t>Згенерувати звіт про активність</w:t>
                  </w:r>
                </w:p>
                <w:p w:rsidR="00842629" w:rsidRDefault="00BC5E11">
                  <w:pPr>
                    <w:ind w:firstLine="0"/>
                    <w:jc w:val="left"/>
                    <w:rPr>
                      <w:sz w:val="18"/>
                      <w:szCs w:val="18"/>
                      <w:highlight w:val="yellow"/>
                    </w:rPr>
                  </w:pPr>
                  <w:r>
                    <w:rPr>
                      <w:sz w:val="18"/>
                      <w:szCs w:val="18"/>
                      <w:highlight w:val="yellow"/>
                    </w:rPr>
                    <w:t>Алгоритм підбору</w:t>
                  </w:r>
                </w:p>
                <w:p w:rsidR="00842629" w:rsidRDefault="00BC5E11">
                  <w:pPr>
                    <w:ind w:right="-119" w:firstLine="0"/>
                    <w:jc w:val="left"/>
                    <w:rPr>
                      <w:sz w:val="18"/>
                      <w:szCs w:val="18"/>
                      <w:highlight w:val="yellow"/>
                    </w:rPr>
                  </w:pPr>
                  <w:r>
                    <w:rPr>
                      <w:sz w:val="18"/>
                      <w:szCs w:val="18"/>
                    </w:rPr>
                    <w:t>Порекомендувати курс</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Є активний профіль молодої людини</w:t>
                  </w:r>
                </w:p>
              </w:tc>
            </w:tr>
            <w:tr w:rsidR="00842629">
              <w:tc>
                <w:tcPr>
                  <w:tcW w:w="1336"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Сервіс</w:t>
                  </w:r>
                </w:p>
              </w:tc>
              <w:tc>
                <w:tcPr>
                  <w:tcW w:w="1824"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Технічний посередник: забезпечує обмін даними, введення/виведення даних, зберігає дані</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Формат виводу</w:t>
                  </w:r>
                  <w:r>
                    <w:rPr>
                      <w:sz w:val="18"/>
                      <w:szCs w:val="18"/>
                    </w:rPr>
                    <w:br/>
                    <w:t>Шлях до файлу</w:t>
                  </w:r>
                  <w:r>
                    <w:rPr>
                      <w:sz w:val="18"/>
                      <w:szCs w:val="18"/>
                    </w:rPr>
                    <w:br/>
                    <w:t>Дані для обробки</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c>
                <w:tcPr>
                  <w:tcW w:w="1823"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У файл потрібно записати значення атрибутів сутностей, все, що буде виведено на консоль, усі розрахункові значення</w:t>
                  </w:r>
                </w:p>
              </w:tc>
            </w:tr>
          </w:tbl>
          <w:p w:rsidR="00842629" w:rsidRDefault="00BC5E11">
            <w:pPr>
              <w:ind w:hanging="48"/>
              <w:rPr>
                <w:sz w:val="20"/>
                <w:szCs w:val="20"/>
              </w:rPr>
            </w:pPr>
            <w:r>
              <w:rPr>
                <w:sz w:val="20"/>
                <w:szCs w:val="20"/>
              </w:rPr>
              <w:lastRenderedPageBreak/>
              <w:t xml:space="preserve">Здійснити </w:t>
            </w:r>
            <w:r>
              <w:rPr>
                <w:b/>
                <w:sz w:val="20"/>
                <w:szCs w:val="20"/>
              </w:rPr>
              <w:t>об’єктно-орієнтований аналіз</w:t>
            </w:r>
            <w:r>
              <w:rPr>
                <w:sz w:val="20"/>
                <w:szCs w:val="20"/>
              </w:rPr>
              <w:t xml:space="preserve"> і визначити класи, поля і методи. Спрощена взаємодія між учасниками цифрової кар’єри: </w:t>
            </w:r>
            <w:r>
              <w:rPr>
                <w:b/>
                <w:sz w:val="20"/>
                <w:szCs w:val="20"/>
              </w:rPr>
              <w:t xml:space="preserve">один учасник цифрового ринку, одна цифрова платформа </w:t>
            </w:r>
            <w:r>
              <w:rPr>
                <w:sz w:val="20"/>
                <w:szCs w:val="20"/>
              </w:rPr>
              <w:t xml:space="preserve">(модель 1:1). </w:t>
            </w:r>
            <w:r>
              <w:rPr>
                <w:b/>
                <w:sz w:val="20"/>
                <w:szCs w:val="20"/>
              </w:rPr>
              <w:t>Сервіс</w:t>
            </w:r>
            <w:r>
              <w:rPr>
                <w:sz w:val="20"/>
                <w:szCs w:val="20"/>
              </w:rPr>
              <w:t xml:space="preserve"> не є учасником цифрового кар’єрного ринку, є лише інструментом, який використовують інші сутності (молодь і цифрова платформа) для реалізації своїх дій.  </w:t>
            </w:r>
          </w:p>
          <w:p w:rsidR="00842629" w:rsidRDefault="00BC5E11">
            <w:pPr>
              <w:ind w:hanging="48"/>
              <w:rPr>
                <w:sz w:val="20"/>
                <w:szCs w:val="20"/>
              </w:rPr>
            </w:pPr>
            <w:r>
              <w:rPr>
                <w:b/>
                <w:sz w:val="20"/>
                <w:szCs w:val="20"/>
              </w:rPr>
              <w:t>Розробити таблицю зв’язків між сутностями</w:t>
            </w:r>
            <w:r>
              <w:rPr>
                <w:sz w:val="20"/>
                <w:szCs w:val="20"/>
              </w:rPr>
              <w:t xml:space="preserve"> за зразком:</w:t>
            </w:r>
          </w:p>
          <w:p w:rsidR="00842629" w:rsidRDefault="00842629">
            <w:pPr>
              <w:ind w:hanging="48"/>
              <w:rPr>
                <w:sz w:val="12"/>
                <w:szCs w:val="12"/>
              </w:rPr>
            </w:pPr>
          </w:p>
          <w:tbl>
            <w:tblPr>
              <w:tblStyle w:val="afffffffff9"/>
              <w:tblW w:w="8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16"/>
              <w:gridCol w:w="2316"/>
              <w:gridCol w:w="2316"/>
            </w:tblGrid>
            <w:tr w:rsidR="00842629">
              <w:trPr>
                <w:trHeight w:val="248"/>
              </w:trPr>
              <w:tc>
                <w:tcPr>
                  <w:tcW w:w="1681" w:type="dxa"/>
                </w:tcPr>
                <w:p w:rsidR="00842629" w:rsidRDefault="00BC5E11">
                  <w:pPr>
                    <w:ind w:hanging="48"/>
                    <w:rPr>
                      <w:sz w:val="18"/>
                      <w:szCs w:val="18"/>
                    </w:rPr>
                  </w:pPr>
                  <w:r>
                    <w:rPr>
                      <w:sz w:val="18"/>
                      <w:szCs w:val="18"/>
                    </w:rPr>
                    <w:t>Сутність 1</w:t>
                  </w:r>
                </w:p>
              </w:tc>
              <w:tc>
                <w:tcPr>
                  <w:tcW w:w="2316" w:type="dxa"/>
                </w:tcPr>
                <w:p w:rsidR="00842629" w:rsidRDefault="00BC5E11">
                  <w:pPr>
                    <w:ind w:hanging="48"/>
                    <w:rPr>
                      <w:sz w:val="18"/>
                      <w:szCs w:val="18"/>
                    </w:rPr>
                  </w:pPr>
                  <w:r>
                    <w:rPr>
                      <w:sz w:val="18"/>
                      <w:szCs w:val="18"/>
                    </w:rPr>
                    <w:t>Сутність 2</w:t>
                  </w:r>
                </w:p>
              </w:tc>
              <w:tc>
                <w:tcPr>
                  <w:tcW w:w="2316" w:type="dxa"/>
                </w:tcPr>
                <w:p w:rsidR="00842629" w:rsidRDefault="00BC5E11">
                  <w:pPr>
                    <w:ind w:hanging="48"/>
                    <w:rPr>
                      <w:sz w:val="18"/>
                      <w:szCs w:val="18"/>
                    </w:rPr>
                  </w:pPr>
                  <w:r>
                    <w:rPr>
                      <w:sz w:val="18"/>
                      <w:szCs w:val="18"/>
                    </w:rPr>
                    <w:t>Тип зв’язку (1:1)</w:t>
                  </w:r>
                </w:p>
              </w:tc>
              <w:tc>
                <w:tcPr>
                  <w:tcW w:w="2316" w:type="dxa"/>
                </w:tcPr>
                <w:p w:rsidR="00842629" w:rsidRDefault="00BC5E11">
                  <w:pPr>
                    <w:ind w:hanging="48"/>
                    <w:rPr>
                      <w:sz w:val="18"/>
                      <w:szCs w:val="18"/>
                    </w:rPr>
                  </w:pPr>
                  <w:r>
                    <w:rPr>
                      <w:sz w:val="18"/>
                      <w:szCs w:val="18"/>
                    </w:rPr>
                    <w:t>Опис зв’язку між сутностями</w:t>
                  </w:r>
                </w:p>
              </w:tc>
            </w:tr>
          </w:tbl>
          <w:p w:rsidR="00842629" w:rsidRDefault="00BC5E11">
            <w:pPr>
              <w:ind w:hanging="48"/>
              <w:rPr>
                <w:sz w:val="20"/>
                <w:szCs w:val="20"/>
              </w:rPr>
            </w:pPr>
            <w:r>
              <w:rPr>
                <w:sz w:val="20"/>
                <w:szCs w:val="20"/>
              </w:rPr>
              <w:t xml:space="preserve">На основі результатів ООА здійснити </w:t>
            </w:r>
            <w:r>
              <w:rPr>
                <w:b/>
                <w:sz w:val="20"/>
                <w:szCs w:val="20"/>
              </w:rPr>
              <w:t>об’єктно-орієнтоване проєктування</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розробити </w:t>
            </w:r>
            <w:r>
              <w:rPr>
                <w:b/>
                <w:sz w:val="20"/>
                <w:szCs w:val="20"/>
              </w:rPr>
              <w:t>код класів</w:t>
            </w:r>
            <w:r>
              <w:rPr>
                <w:sz w:val="20"/>
                <w:szCs w:val="20"/>
              </w:rPr>
              <w:t xml:space="preserve"> мовою C# для обробки даних про кафедру і студента. Розробити </w:t>
            </w:r>
            <w:r>
              <w:rPr>
                <w:b/>
                <w:sz w:val="20"/>
                <w:szCs w:val="20"/>
              </w:rPr>
              <w:t>сценарій роботи програми</w:t>
            </w:r>
            <w:r>
              <w:rPr>
                <w:sz w:val="20"/>
                <w:szCs w:val="20"/>
              </w:rPr>
              <w:t xml:space="preserve"> і побудувати </w:t>
            </w:r>
            <w:r>
              <w:rPr>
                <w:color w:val="C00000"/>
                <w:sz w:val="20"/>
                <w:szCs w:val="20"/>
              </w:rPr>
              <w:t>Use Case діаграму</w:t>
            </w:r>
            <w:r>
              <w:rPr>
                <w:sz w:val="20"/>
                <w:szCs w:val="20"/>
              </w:rPr>
              <w:t xml:space="preserve">. </w:t>
            </w:r>
          </w:p>
          <w:p w:rsidR="00842629" w:rsidRDefault="00BC5E11">
            <w:pPr>
              <w:ind w:hanging="48"/>
              <w:rPr>
                <w:sz w:val="20"/>
                <w:szCs w:val="20"/>
              </w:rPr>
            </w:pPr>
            <w:r>
              <w:rPr>
                <w:sz w:val="20"/>
                <w:szCs w:val="20"/>
              </w:rPr>
              <w:t>На основі Use Case діаграми написати код для реалізації сценарію роботи програми у функції Main() програмного моделювання предметної області “Цифрова кар’єра молоді”.</w:t>
            </w:r>
          </w:p>
          <w:p w:rsidR="00842629" w:rsidRDefault="00BC5E11">
            <w:pPr>
              <w:ind w:left="205" w:firstLine="63"/>
              <w:rPr>
                <w:b/>
                <w:color w:val="3333FF"/>
              </w:rPr>
            </w:pPr>
            <w:r>
              <w:rPr>
                <w:b/>
                <w:color w:val="3333FF"/>
              </w:rPr>
              <w:t>Версія 1 (пункти завдання 1,2,3,4,5,6).</w:t>
            </w:r>
          </w:p>
          <w:p w:rsidR="00842629" w:rsidRDefault="00BC5E11" w:rsidP="007B5677">
            <w:pPr>
              <w:numPr>
                <w:ilvl w:val="0"/>
                <w:numId w:val="84"/>
              </w:numPr>
              <w:ind w:left="205" w:hanging="283"/>
              <w:rPr>
                <w:sz w:val="20"/>
                <w:szCs w:val="20"/>
              </w:rPr>
            </w:pPr>
            <w:r>
              <w:rPr>
                <w:sz w:val="20"/>
                <w:szCs w:val="20"/>
              </w:rPr>
              <w:t xml:space="preserve">Створити класи </w:t>
            </w:r>
            <w:r>
              <w:rPr>
                <w:b/>
                <w:sz w:val="20"/>
                <w:szCs w:val="20"/>
              </w:rPr>
              <w:t xml:space="preserve">Youth </w:t>
            </w:r>
            <w:r>
              <w:rPr>
                <w:sz w:val="20"/>
                <w:szCs w:val="20"/>
              </w:rPr>
              <w:t xml:space="preserve">(молодь), </w:t>
            </w:r>
            <w:r>
              <w:rPr>
                <w:b/>
                <w:sz w:val="20"/>
                <w:szCs w:val="20"/>
              </w:rPr>
              <w:t xml:space="preserve">DigitalPlatform </w:t>
            </w:r>
            <w:r>
              <w:rPr>
                <w:sz w:val="20"/>
                <w:szCs w:val="20"/>
              </w:rPr>
              <w:t xml:space="preserve">(цифрова платформа) та </w:t>
            </w:r>
            <w:r>
              <w:rPr>
                <w:b/>
                <w:sz w:val="20"/>
                <w:szCs w:val="20"/>
              </w:rPr>
              <w:t>Service</w:t>
            </w:r>
            <w:r>
              <w:rPr>
                <w:sz w:val="20"/>
                <w:szCs w:val="20"/>
              </w:rPr>
              <w:t xml:space="preserve">. Кожен клас має бути створений в окремому файлі командою </w:t>
            </w:r>
            <w:r>
              <w:rPr>
                <w:rFonts w:ascii="Cardo" w:eastAsia="Cardo" w:hAnsi="Cardo" w:cs="Cardo"/>
                <w:i/>
                <w:sz w:val="20"/>
                <w:szCs w:val="20"/>
              </w:rPr>
              <w:t xml:space="preserve">Project → Add class. </w:t>
            </w:r>
            <w:r>
              <w:rPr>
                <w:sz w:val="20"/>
                <w:szCs w:val="20"/>
              </w:rPr>
              <w:t xml:space="preserve">Визначити в класах закриті поля, що відповідають атрибутам предметної област (табл.20.1). </w:t>
            </w:r>
          </w:p>
          <w:p w:rsidR="00842629" w:rsidRDefault="00BC5E11">
            <w:pPr>
              <w:ind w:left="205" w:hanging="283"/>
              <w:rPr>
                <w:sz w:val="20"/>
                <w:szCs w:val="20"/>
              </w:rPr>
            </w:pPr>
            <w:r>
              <w:rPr>
                <w:sz w:val="20"/>
                <w:szCs w:val="20"/>
              </w:rPr>
              <w:t xml:space="preserve">2.  Визначити в класах конструктор за замовчуванням (без параметрів для ініціалізації полів класів нульовими та пустими (для типу </w:t>
            </w:r>
            <w:r>
              <w:rPr>
                <w:i/>
                <w:sz w:val="20"/>
                <w:szCs w:val="20"/>
              </w:rPr>
              <w:t>string</w:t>
            </w:r>
            <w:r>
              <w:rPr>
                <w:sz w:val="20"/>
                <w:szCs w:val="20"/>
              </w:rPr>
              <w:t>) значеннями).</w:t>
            </w:r>
          </w:p>
          <w:p w:rsidR="00842629" w:rsidRDefault="00BC5E11">
            <w:pPr>
              <w:ind w:left="283" w:hanging="331"/>
              <w:rPr>
                <w:sz w:val="20"/>
                <w:szCs w:val="20"/>
              </w:rPr>
            </w:pPr>
            <w:r>
              <w:rPr>
                <w:sz w:val="20"/>
                <w:szCs w:val="20"/>
              </w:rPr>
              <w:t>3. Визначити в класах конструктори з параметрами для ініціалізації полів класів початковими значеннями та конструктор копії для створення нових об'єктів як копії існуючого об'єкта.</w:t>
            </w:r>
          </w:p>
          <w:p w:rsidR="00842629" w:rsidRDefault="00BC5E11">
            <w:pPr>
              <w:ind w:left="283" w:hanging="331"/>
              <w:rPr>
                <w:sz w:val="20"/>
                <w:szCs w:val="20"/>
              </w:rPr>
            </w:pPr>
            <w:r>
              <w:rPr>
                <w:sz w:val="20"/>
                <w:szCs w:val="20"/>
              </w:rPr>
              <w:t>4.  Визначити в класах відкриті властивості (get, set) для доступу до закритих полів та зміни значень ініціалізованих в конструкторах полів класів.</w:t>
            </w:r>
          </w:p>
          <w:p w:rsidR="00842629" w:rsidRDefault="00BC5E11">
            <w:pPr>
              <w:ind w:left="283" w:hanging="331"/>
              <w:rPr>
                <w:sz w:val="20"/>
                <w:szCs w:val="20"/>
              </w:rPr>
            </w:pPr>
            <w:r>
              <w:rPr>
                <w:sz w:val="20"/>
                <w:szCs w:val="20"/>
              </w:rPr>
              <w:t xml:space="preserve">5. Визначити в класах відкриті методи для реалізації поведінки об'єктів через зміну їх станів (полів) відповідно до табл. 20.1. </w:t>
            </w:r>
          </w:p>
          <w:p w:rsidR="00842629" w:rsidRDefault="00BC5E11">
            <w:pPr>
              <w:ind w:firstLine="0"/>
              <w:rPr>
                <w:sz w:val="18"/>
                <w:szCs w:val="18"/>
              </w:rPr>
            </w:pPr>
            <w:r>
              <w:rPr>
                <w:b/>
                <w:sz w:val="20"/>
                <w:szCs w:val="20"/>
              </w:rPr>
              <w:t xml:space="preserve">Алгоритм методу «Розрахувати рейтинг (на основі виконаних проєктів)». </w:t>
            </w:r>
            <w:r>
              <w:rPr>
                <w:sz w:val="18"/>
                <w:szCs w:val="18"/>
              </w:rPr>
              <w:t>Отримати список усіх проєктів, у яких брала участь особа. Відфільтрувати лише завершені проєкти з оцінкою. Якщо таких проєктів немає — встановити рейтинг = 0. Для кожного проєкту взяти значення Оцінка (наприклад, від 1 до 10 або у %), визначити коефіцієнт складності проєкту (за потреби). Обчислити середню оцінку:</w:t>
            </w:r>
          </w:p>
          <w:p w:rsidR="00842629" w:rsidRDefault="00BC5E11">
            <w:pPr>
              <w:spacing w:line="276" w:lineRule="auto"/>
              <w:ind w:left="360" w:firstLine="0"/>
              <w:rPr>
                <w:i/>
                <w:sz w:val="18"/>
                <w:szCs w:val="18"/>
              </w:rPr>
            </w:pPr>
            <w:r>
              <w:rPr>
                <w:i/>
                <w:sz w:val="18"/>
                <w:szCs w:val="18"/>
              </w:rPr>
              <w:t>рейтинг = (сума оцінок * коефіцієнти складності) / кількість проєктів</w:t>
            </w:r>
          </w:p>
          <w:p w:rsidR="00842629" w:rsidRDefault="00BC5E11">
            <w:pPr>
              <w:spacing w:line="276" w:lineRule="auto"/>
              <w:ind w:firstLine="0"/>
              <w:rPr>
                <w:sz w:val="18"/>
                <w:szCs w:val="18"/>
              </w:rPr>
            </w:pPr>
            <w:r>
              <w:rPr>
                <w:sz w:val="18"/>
                <w:szCs w:val="18"/>
              </w:rPr>
              <w:t>Зберегти рейтинг у профіль користувача. Оновити статус особи (наприклад: "Новачок", "Стабільний", "Топ").</w:t>
            </w:r>
          </w:p>
          <w:p w:rsidR="00842629" w:rsidRDefault="00BC5E11">
            <w:pPr>
              <w:ind w:firstLine="0"/>
              <w:rPr>
                <w:sz w:val="18"/>
                <w:szCs w:val="18"/>
              </w:rPr>
            </w:pPr>
            <w:r>
              <w:rPr>
                <w:b/>
                <w:sz w:val="20"/>
                <w:szCs w:val="20"/>
              </w:rPr>
              <w:t xml:space="preserve">Алгоритм методу «Призначити проєкт». </w:t>
            </w:r>
            <w:r>
              <w:rPr>
                <w:sz w:val="18"/>
                <w:szCs w:val="18"/>
              </w:rPr>
              <w:t xml:space="preserve">Отримати активний профіль молодої особи. Перевірити, чи не виконує вона інший проєкт у цей момент. Якщо так — призначення неможливе (вийти з алгоритму).  Зчитати список навичок користувача, поточний рейтинг. Завантажити базу доступних проєктів зі статусом </w:t>
            </w:r>
            <w:r>
              <w:rPr>
                <w:i/>
                <w:sz w:val="18"/>
                <w:szCs w:val="18"/>
              </w:rPr>
              <w:t>«вільний»</w:t>
            </w:r>
            <w:r>
              <w:rPr>
                <w:sz w:val="18"/>
                <w:szCs w:val="18"/>
              </w:rPr>
              <w:t>. Для кожного проєкту перевірити відповідність за сферою/тематикою, перевірити мінімальний рейтинг. Відсортувати відповідні проєкти за релевантністю (співпадіння навичок, рівень складності). Вибрати найбільш відповідний проєкт. Призначити користувача як виконавц</w:t>
            </w:r>
            <w:r>
              <w:rPr>
                <w:rFonts w:ascii="Gungsuh" w:eastAsia="Gungsuh" w:hAnsi="Gungsuh" w:cs="Gungsuh"/>
                <w:sz w:val="20"/>
                <w:szCs w:val="20"/>
              </w:rPr>
              <w:t xml:space="preserve">я. Оновити статус проєкту → </w:t>
            </w:r>
            <w:r>
              <w:rPr>
                <w:i/>
                <w:sz w:val="20"/>
                <w:szCs w:val="20"/>
              </w:rPr>
              <w:t xml:space="preserve">«У роботі». </w:t>
            </w:r>
            <w:r>
              <w:rPr>
                <w:sz w:val="18"/>
                <w:szCs w:val="18"/>
              </w:rPr>
              <w:t>Повідомити учасника про призначення.</w:t>
            </w:r>
          </w:p>
          <w:p w:rsidR="00842629" w:rsidRDefault="00BC5E11">
            <w:pPr>
              <w:ind w:hanging="48"/>
              <w:rPr>
                <w:sz w:val="20"/>
                <w:szCs w:val="20"/>
              </w:rPr>
            </w:pPr>
            <w:r>
              <w:rPr>
                <w:sz w:val="20"/>
                <w:szCs w:val="20"/>
              </w:rPr>
              <w:t>6.  У функції Main() реалізувати сценарій роботи програми відповідно до Use Case діаграми.</w:t>
            </w:r>
          </w:p>
          <w:p w:rsidR="00842629" w:rsidRDefault="00BC5E11">
            <w:pPr>
              <w:ind w:hanging="48"/>
              <w:rPr>
                <w:b/>
                <w:color w:val="3333FF"/>
                <w:sz w:val="20"/>
                <w:szCs w:val="20"/>
              </w:rPr>
            </w:pPr>
            <w:r>
              <w:rPr>
                <w:b/>
                <w:color w:val="3333FF"/>
                <w:sz w:val="20"/>
                <w:szCs w:val="20"/>
              </w:rPr>
              <w:t>Версія 2 (Версія 1 + п.7) в окремому проєкті</w:t>
            </w:r>
          </w:p>
          <w:p w:rsidR="00842629" w:rsidRDefault="00BC5E11">
            <w:pPr>
              <w:ind w:left="283" w:hanging="331"/>
              <w:rPr>
                <w:sz w:val="20"/>
                <w:szCs w:val="20"/>
              </w:rPr>
            </w:pPr>
            <w:r>
              <w:rPr>
                <w:sz w:val="20"/>
                <w:szCs w:val="20"/>
              </w:rPr>
              <w:t xml:space="preserve">7. Додати до класу </w:t>
            </w:r>
            <w:r>
              <w:rPr>
                <w:b/>
                <w:sz w:val="20"/>
                <w:szCs w:val="20"/>
              </w:rPr>
              <w:t xml:space="preserve">DigitalPlatform </w:t>
            </w:r>
            <w:r>
              <w:rPr>
                <w:sz w:val="20"/>
                <w:szCs w:val="20"/>
              </w:rPr>
              <w:t xml:space="preserve">вбудований (вкладений) клас </w:t>
            </w:r>
            <w:r>
              <w:rPr>
                <w:b/>
                <w:sz w:val="20"/>
                <w:szCs w:val="20"/>
              </w:rPr>
              <w:t xml:space="preserve">Project </w:t>
            </w:r>
            <w:r>
              <w:rPr>
                <w:sz w:val="20"/>
                <w:szCs w:val="20"/>
              </w:rPr>
              <w:t>(проєкт), як додаткову сутність згідно з табл. 20.2:</w:t>
            </w:r>
          </w:p>
          <w:p w:rsidR="00842629" w:rsidRDefault="00BC5E11">
            <w:pPr>
              <w:ind w:hanging="48"/>
              <w:jc w:val="center"/>
              <w:rPr>
                <w:sz w:val="20"/>
                <w:szCs w:val="20"/>
              </w:rPr>
            </w:pPr>
            <w:r>
              <w:rPr>
                <w:sz w:val="20"/>
                <w:szCs w:val="20"/>
              </w:rPr>
              <w:t>Таблиця 20.2.  Додаткові сутності предметної області</w:t>
            </w:r>
          </w:p>
          <w:tbl>
            <w:tblPr>
              <w:tblStyle w:val="afffffffffa"/>
              <w:tblW w:w="852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950"/>
              <w:gridCol w:w="2490"/>
              <w:gridCol w:w="2865"/>
            </w:tblGrid>
            <w:tr w:rsidR="00842629">
              <w:tc>
                <w:tcPr>
                  <w:tcW w:w="1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Сутність</w:t>
                  </w:r>
                </w:p>
              </w:tc>
              <w:tc>
                <w:tcPr>
                  <w:tcW w:w="19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Роль сутності</w:t>
                  </w:r>
                </w:p>
              </w:tc>
              <w:tc>
                <w:tcPr>
                  <w:tcW w:w="24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Атрибути сутності</w:t>
                  </w:r>
                </w:p>
              </w:tc>
              <w:tc>
                <w:tcPr>
                  <w:tcW w:w="28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hanging="48"/>
                    <w:jc w:val="center"/>
                    <w:rPr>
                      <w:b/>
                      <w:sz w:val="18"/>
                      <w:szCs w:val="18"/>
                    </w:rPr>
                  </w:pPr>
                  <w:r>
                    <w:rPr>
                      <w:b/>
                      <w:sz w:val="18"/>
                      <w:szCs w:val="18"/>
                    </w:rPr>
                    <w:t>Операції (дії) сутності</w:t>
                  </w:r>
                </w:p>
              </w:tc>
            </w:tr>
            <w:tr w:rsidR="00842629">
              <w:trPr>
                <w:trHeight w:val="1065"/>
              </w:trPr>
              <w:tc>
                <w:tcPr>
                  <w:tcW w:w="1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rPr>
                      <w:sz w:val="18"/>
                      <w:szCs w:val="18"/>
                    </w:rPr>
                  </w:pPr>
                  <w:r>
                    <w:rPr>
                      <w:sz w:val="18"/>
                      <w:szCs w:val="18"/>
                    </w:rPr>
                    <w:t>Проєкт</w:t>
                  </w:r>
                  <w:r>
                    <w:rPr>
                      <w:sz w:val="20"/>
                      <w:szCs w:val="20"/>
                    </w:rPr>
                    <w:t xml:space="preserve"> </w:t>
                  </w:r>
                </w:p>
              </w:tc>
              <w:tc>
                <w:tcPr>
                  <w:tcW w:w="19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Практичне завдання, яке виконує молодь, отримуючи досвід і оцінку</w:t>
                  </w:r>
                </w:p>
              </w:tc>
              <w:tc>
                <w:tcPr>
                  <w:tcW w:w="24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hanging="15"/>
                    <w:jc w:val="left"/>
                    <w:rPr>
                      <w:sz w:val="18"/>
                      <w:szCs w:val="18"/>
                    </w:rPr>
                  </w:pPr>
                  <w:r>
                    <w:rPr>
                      <w:sz w:val="18"/>
                      <w:szCs w:val="18"/>
                    </w:rPr>
                    <w:t xml:space="preserve">Назва, </w:t>
                  </w:r>
                </w:p>
                <w:p w:rsidR="00842629" w:rsidRDefault="00BC5E11">
                  <w:pPr>
                    <w:ind w:hanging="15"/>
                    <w:jc w:val="left"/>
                    <w:rPr>
                      <w:sz w:val="18"/>
                      <w:szCs w:val="18"/>
                    </w:rPr>
                  </w:pPr>
                  <w:r>
                    <w:rPr>
                      <w:sz w:val="18"/>
                      <w:szCs w:val="18"/>
                    </w:rPr>
                    <w:t xml:space="preserve">Сфера, </w:t>
                  </w:r>
                </w:p>
                <w:p w:rsidR="00842629" w:rsidRDefault="00BC5E11">
                  <w:pPr>
                    <w:ind w:hanging="15"/>
                    <w:jc w:val="left"/>
                    <w:rPr>
                      <w:sz w:val="18"/>
                      <w:szCs w:val="18"/>
                    </w:rPr>
                  </w:pPr>
                  <w:r>
                    <w:rPr>
                      <w:sz w:val="18"/>
                      <w:szCs w:val="18"/>
                    </w:rPr>
                    <w:t xml:space="preserve">Складність, </w:t>
                  </w:r>
                </w:p>
                <w:p w:rsidR="00842629" w:rsidRDefault="00BC5E11">
                  <w:pPr>
                    <w:ind w:hanging="15"/>
                    <w:jc w:val="left"/>
                    <w:rPr>
                      <w:sz w:val="18"/>
                      <w:szCs w:val="18"/>
                    </w:rPr>
                  </w:pPr>
                  <w:r>
                    <w:rPr>
                      <w:sz w:val="18"/>
                      <w:szCs w:val="18"/>
                    </w:rPr>
                    <w:t xml:space="preserve">Статус виконання, </w:t>
                  </w:r>
                </w:p>
                <w:p w:rsidR="00842629" w:rsidRDefault="00BC5E11">
                  <w:pPr>
                    <w:ind w:hanging="15"/>
                    <w:jc w:val="left"/>
                    <w:rPr>
                      <w:sz w:val="18"/>
                      <w:szCs w:val="18"/>
                    </w:rPr>
                  </w:pPr>
                  <w:r>
                    <w:rPr>
                      <w:sz w:val="18"/>
                      <w:szCs w:val="18"/>
                    </w:rPr>
                    <w:t>Оцінка</w:t>
                  </w:r>
                </w:p>
              </w:tc>
              <w:tc>
                <w:tcPr>
                  <w:tcW w:w="28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Призначити виконавця</w:t>
                  </w:r>
                </w:p>
                <w:p w:rsidR="00842629" w:rsidRDefault="00BC5E11">
                  <w:pPr>
                    <w:ind w:firstLine="0"/>
                    <w:jc w:val="left"/>
                    <w:rPr>
                      <w:sz w:val="18"/>
                      <w:szCs w:val="18"/>
                    </w:rPr>
                  </w:pPr>
                  <w:r>
                    <w:rPr>
                      <w:sz w:val="18"/>
                      <w:szCs w:val="18"/>
                    </w:rPr>
                    <w:t>Змінити статус</w:t>
                  </w:r>
                </w:p>
                <w:p w:rsidR="00842629" w:rsidRDefault="00BC5E11">
                  <w:pPr>
                    <w:ind w:firstLine="0"/>
                    <w:jc w:val="left"/>
                    <w:rPr>
                      <w:sz w:val="18"/>
                      <w:szCs w:val="18"/>
                    </w:rPr>
                  </w:pPr>
                  <w:r>
                    <w:rPr>
                      <w:sz w:val="18"/>
                      <w:szCs w:val="18"/>
                    </w:rPr>
                    <w:t xml:space="preserve">Оцінити результат </w:t>
                  </w:r>
                </w:p>
              </w:tc>
            </w:tr>
          </w:tbl>
          <w:p w:rsidR="00842629" w:rsidRDefault="00BC5E11">
            <w:pPr>
              <w:ind w:firstLine="0"/>
              <w:rPr>
                <w:sz w:val="18"/>
                <w:szCs w:val="18"/>
              </w:rPr>
            </w:pPr>
            <w:r>
              <w:rPr>
                <w:b/>
                <w:sz w:val="20"/>
                <w:szCs w:val="20"/>
              </w:rPr>
              <w:t>Алгоритм методу «Призначити виконавця».</w:t>
            </w:r>
            <w:r>
              <w:rPr>
                <w:sz w:val="20"/>
                <w:szCs w:val="20"/>
              </w:rPr>
              <w:t xml:space="preserve"> </w:t>
            </w:r>
            <w:r>
              <w:rPr>
                <w:rFonts w:ascii="Gungsuh" w:eastAsia="Gungsuh" w:hAnsi="Gungsuh" w:cs="Gungsuh"/>
                <w:sz w:val="18"/>
                <w:szCs w:val="18"/>
              </w:rPr>
              <w:t xml:space="preserve">Отримати ID кандидата (молодої особи), якого призначають виконавцем. Перевірити статус проєкту: якщо статус ≠ "вільний" або "очікує виконавця", завершити метод з повідомленням: </w:t>
            </w:r>
            <w:r>
              <w:rPr>
                <w:i/>
                <w:sz w:val="18"/>
                <w:szCs w:val="18"/>
              </w:rPr>
              <w:t>"Проєкт недоступний для призначення"</w:t>
            </w:r>
            <w:r>
              <w:rPr>
                <w:sz w:val="18"/>
                <w:szCs w:val="18"/>
              </w:rPr>
              <w:t xml:space="preserve">. Перевірити, чи користувач не зайнятий іншим активним проєктом: якщо так, завершити: </w:t>
            </w:r>
            <w:r>
              <w:rPr>
                <w:i/>
                <w:sz w:val="18"/>
                <w:szCs w:val="18"/>
              </w:rPr>
              <w:t>"Користувач не може бути призначений на кілька проєктів одночасно"</w:t>
            </w:r>
            <w:r>
              <w:rPr>
                <w:sz w:val="18"/>
                <w:szCs w:val="18"/>
              </w:rPr>
              <w:t>. Призначити виконавця: створити зв’язок між проєктом і користувачем (наприклад, запис у таблиці виконання_проєкту), записати дату призначення. Оновити статус проєкту: встановити статус = "У роботі", зафіксувати ID_виконавця у проєкті. Ініціювати логіку старту: встановити дедлайн, створити або активувати трекер виконання (прогрес виконавця). Надіслати повідомлення виконавцю: підтвердження призначення, посилання на бриф (інформація про проєкт), вимоги, дедлайн, контакт координатора. Вивести повідомлення про призначення</w:t>
            </w:r>
          </w:p>
          <w:p w:rsidR="00842629" w:rsidRDefault="00842629">
            <w:pPr>
              <w:ind w:hanging="48"/>
              <w:rPr>
                <w:sz w:val="4"/>
                <w:szCs w:val="4"/>
              </w:rPr>
            </w:pPr>
          </w:p>
          <w:p w:rsidR="00842629" w:rsidRDefault="00BC5E11">
            <w:pPr>
              <w:ind w:hanging="48"/>
              <w:rPr>
                <w:b/>
                <w:color w:val="3333FF"/>
                <w:sz w:val="20"/>
                <w:szCs w:val="20"/>
              </w:rPr>
            </w:pPr>
            <w:r>
              <w:rPr>
                <w:b/>
                <w:color w:val="3333FF"/>
                <w:sz w:val="20"/>
                <w:szCs w:val="20"/>
              </w:rPr>
              <w:t>Версія 3 (Версія 2 + п.8) в окремому проєкті.</w:t>
            </w:r>
          </w:p>
          <w:p w:rsidR="00842629" w:rsidRDefault="00BC5E11">
            <w:pPr>
              <w:ind w:left="283" w:hanging="283"/>
              <w:rPr>
                <w:sz w:val="20"/>
                <w:szCs w:val="20"/>
              </w:rPr>
            </w:pPr>
            <w:r>
              <w:rPr>
                <w:sz w:val="20"/>
                <w:szCs w:val="20"/>
              </w:rPr>
              <w:t xml:space="preserve">8. Модифікувати клас </w:t>
            </w:r>
            <w:r>
              <w:rPr>
                <w:b/>
                <w:sz w:val="20"/>
                <w:szCs w:val="20"/>
              </w:rPr>
              <w:t xml:space="preserve">DigitalPlatform </w:t>
            </w:r>
            <w:r>
              <w:rPr>
                <w:sz w:val="20"/>
                <w:szCs w:val="20"/>
              </w:rPr>
              <w:t>, подавши його як частковий, поділивши його на два файли: в один файл включити метод Призначити проєкт, в інший файл – метод Порекомендувати курс</w:t>
            </w:r>
          </w:p>
          <w:p w:rsidR="00842629" w:rsidRDefault="00BC5E11">
            <w:pPr>
              <w:ind w:left="283" w:hanging="283"/>
              <w:rPr>
                <w:sz w:val="20"/>
                <w:szCs w:val="20"/>
              </w:rPr>
            </w:pPr>
            <w:r>
              <w:rPr>
                <w:b/>
                <w:color w:val="3333FF"/>
                <w:sz w:val="20"/>
                <w:szCs w:val="20"/>
              </w:rPr>
              <w:t>Версія 4 (Версія 3 + п.9) в окремому проєкті.</w:t>
            </w:r>
          </w:p>
          <w:p w:rsidR="00842629" w:rsidRDefault="00BC5E11">
            <w:pPr>
              <w:ind w:left="283" w:hanging="331"/>
              <w:rPr>
                <w:sz w:val="20"/>
                <w:szCs w:val="20"/>
              </w:rPr>
            </w:pPr>
            <w:r>
              <w:rPr>
                <w:sz w:val="20"/>
                <w:szCs w:val="20"/>
              </w:rPr>
              <w:t xml:space="preserve">9. Додати до проекту новий статичний клас </w:t>
            </w:r>
            <w:r>
              <w:rPr>
                <w:b/>
                <w:sz w:val="20"/>
                <w:szCs w:val="20"/>
              </w:rPr>
              <w:t xml:space="preserve">Mentor </w:t>
            </w:r>
            <w:r>
              <w:rPr>
                <w:sz w:val="20"/>
                <w:szCs w:val="20"/>
              </w:rPr>
              <w:t>(ментор, координатор), включивши в нього функцію (на вибір студента) з варіанта 20 лабораторної роботи 2, зробивши її статичною.</w:t>
            </w:r>
          </w:p>
          <w:p w:rsidR="00842629" w:rsidRDefault="00BC5E11">
            <w:pPr>
              <w:ind w:hanging="48"/>
              <w:rPr>
                <w:color w:val="000000"/>
                <w:sz w:val="20"/>
                <w:szCs w:val="20"/>
              </w:rPr>
            </w:pPr>
            <w:r>
              <w:rPr>
                <w:b/>
                <w:sz w:val="20"/>
                <w:szCs w:val="20"/>
              </w:rPr>
              <w:t>Алгоритми методів, які не описані в завданні, студент розробляє самостійно.</w:t>
            </w:r>
          </w:p>
        </w:tc>
      </w:tr>
    </w:tbl>
    <w:p w:rsidR="00842629" w:rsidRDefault="00BC5E11">
      <w:pPr>
        <w:pStyle w:val="3"/>
        <w:rPr>
          <w:sz w:val="24"/>
          <w:szCs w:val="24"/>
        </w:rPr>
      </w:pPr>
      <w:r>
        <w:rPr>
          <w:sz w:val="24"/>
          <w:szCs w:val="24"/>
        </w:rPr>
        <w:lastRenderedPageBreak/>
        <w:t>Література</w:t>
      </w:r>
    </w:p>
    <w:p w:rsidR="00842629" w:rsidRDefault="00BC5E11" w:rsidP="007B5677">
      <w:pPr>
        <w:numPr>
          <w:ilvl w:val="0"/>
          <w:numId w:val="90"/>
        </w:numPr>
        <w:pBdr>
          <w:top w:val="nil"/>
          <w:left w:val="nil"/>
          <w:bottom w:val="nil"/>
          <w:right w:val="nil"/>
          <w:between w:val="nil"/>
        </w:pBdr>
        <w:rPr>
          <w:color w:val="000000"/>
          <w:sz w:val="20"/>
          <w:szCs w:val="20"/>
        </w:rPr>
      </w:pPr>
      <w:r>
        <w:rPr>
          <w:color w:val="000000"/>
          <w:sz w:val="20"/>
          <w:szCs w:val="20"/>
        </w:rPr>
        <w:t>О.С. Бичков, Є.В. Іванов Об’єктно-орієнтоване програмування мовою C#. КНУ ім. Тараса Шевченка</w:t>
      </w:r>
    </w:p>
    <w:p w:rsidR="00842629" w:rsidRDefault="00BC5E11" w:rsidP="007B5677">
      <w:pPr>
        <w:numPr>
          <w:ilvl w:val="0"/>
          <w:numId w:val="90"/>
        </w:numPr>
        <w:pBdr>
          <w:top w:val="nil"/>
          <w:left w:val="nil"/>
          <w:bottom w:val="nil"/>
          <w:right w:val="nil"/>
          <w:between w:val="nil"/>
        </w:pBdr>
        <w:rPr>
          <w:color w:val="000000"/>
          <w:sz w:val="20"/>
          <w:szCs w:val="20"/>
        </w:rPr>
      </w:pPr>
      <w:r>
        <w:rPr>
          <w:color w:val="000000"/>
          <w:sz w:val="20"/>
          <w:szCs w:val="20"/>
        </w:rPr>
        <w:t>C# - творчість програмування. Том 1. Об’єктно-орієнтоване програмування: підручник// Під ред. Бичкова О.С. Волин. Обереги, 2024. – 292 с.</w:t>
      </w:r>
    </w:p>
    <w:p w:rsidR="00842629" w:rsidRDefault="00BC5E11" w:rsidP="007B5677">
      <w:pPr>
        <w:numPr>
          <w:ilvl w:val="0"/>
          <w:numId w:val="90"/>
        </w:numPr>
        <w:pBdr>
          <w:top w:val="nil"/>
          <w:left w:val="nil"/>
          <w:bottom w:val="nil"/>
          <w:right w:val="nil"/>
          <w:between w:val="nil"/>
        </w:pBdr>
        <w:rPr>
          <w:color w:val="000000"/>
          <w:sz w:val="20"/>
          <w:szCs w:val="20"/>
        </w:rPr>
      </w:pPr>
      <w:r>
        <w:rPr>
          <w:color w:val="000000"/>
          <w:sz w:val="20"/>
          <w:szCs w:val="20"/>
        </w:rPr>
        <w:t xml:space="preserve">The C# Coding Standard. Access mode: </w:t>
      </w:r>
      <w:hyperlink r:id="rId109">
        <w:r>
          <w:rPr>
            <w:color w:val="0000FF"/>
            <w:sz w:val="20"/>
            <w:szCs w:val="20"/>
            <w:u w:val="single"/>
          </w:rPr>
          <w:t>https://github.com/hassanhabib/CSharpCodingStandard</w:t>
        </w:r>
      </w:hyperlink>
    </w:p>
    <w:p w:rsidR="00842629" w:rsidRDefault="00BC5E11" w:rsidP="007B5677">
      <w:pPr>
        <w:numPr>
          <w:ilvl w:val="0"/>
          <w:numId w:val="90"/>
        </w:numPr>
        <w:pBdr>
          <w:top w:val="nil"/>
          <w:left w:val="nil"/>
          <w:bottom w:val="nil"/>
          <w:right w:val="nil"/>
          <w:between w:val="nil"/>
        </w:pBdr>
        <w:rPr>
          <w:color w:val="000000"/>
          <w:sz w:val="20"/>
          <w:szCs w:val="20"/>
        </w:rPr>
      </w:pPr>
      <w:r>
        <w:rPr>
          <w:color w:val="000000"/>
          <w:sz w:val="20"/>
          <w:szCs w:val="20"/>
        </w:rPr>
        <w:t xml:space="preserve">C# Coding Standards and Best Practices. Access mode: </w:t>
      </w:r>
      <w:hyperlink r:id="rId110">
        <w:r>
          <w:rPr>
            <w:color w:val="0000FF"/>
            <w:sz w:val="20"/>
            <w:szCs w:val="20"/>
            <w:u w:val="single"/>
          </w:rPr>
          <w:t>https://www.dofactory.com/csharp-coding-standards</w:t>
        </w:r>
      </w:hyperlink>
      <w:r>
        <w:rPr>
          <w:color w:val="000000"/>
          <w:sz w:val="20"/>
          <w:szCs w:val="20"/>
        </w:rPr>
        <w:t xml:space="preserve"> </w:t>
      </w:r>
    </w:p>
    <w:p w:rsidR="00842629" w:rsidRDefault="00BC5E11" w:rsidP="007B5677">
      <w:pPr>
        <w:numPr>
          <w:ilvl w:val="0"/>
          <w:numId w:val="90"/>
        </w:numPr>
        <w:pBdr>
          <w:top w:val="nil"/>
          <w:left w:val="nil"/>
          <w:bottom w:val="nil"/>
          <w:right w:val="nil"/>
          <w:between w:val="nil"/>
        </w:pBdr>
        <w:rPr>
          <w:color w:val="000000"/>
          <w:sz w:val="20"/>
          <w:szCs w:val="20"/>
        </w:rPr>
      </w:pPr>
      <w:r>
        <w:rPr>
          <w:color w:val="000000"/>
        </w:rPr>
        <w:t xml:space="preserve">Коноваленко І. В. Платформа .NET та мова програмування C# 8.0: навчальний посібник / Коноваленко І. В., Марущак П. О. – Тернопіль: ФОП Паляниця В. А., 2020 – 320 с. Режим доступу: </w:t>
      </w:r>
      <w:hyperlink r:id="rId111">
        <w:r>
          <w:rPr>
            <w:color w:val="0000FF"/>
            <w:u w:val="single"/>
          </w:rPr>
          <w:t>https://elartu.tntu.edu.ua/bitstream/lib/32825/1/Konovalenko%20I.%20.NET-C%23.pdf</w:t>
        </w:r>
      </w:hyperlink>
      <w:r>
        <w:rPr>
          <w:color w:val="000000"/>
        </w:rPr>
        <w:t xml:space="preserve"> </w:t>
      </w:r>
    </w:p>
    <w:p w:rsidR="00842629" w:rsidRDefault="00842629">
      <w:pPr>
        <w:rPr>
          <w:sz w:val="20"/>
          <w:szCs w:val="20"/>
        </w:rPr>
      </w:pPr>
    </w:p>
    <w:p w:rsidR="00842629" w:rsidRDefault="00BC5E11">
      <w:pPr>
        <w:spacing w:after="160" w:line="259" w:lineRule="auto"/>
        <w:ind w:firstLine="0"/>
        <w:jc w:val="left"/>
        <w:rPr>
          <w:sz w:val="20"/>
          <w:szCs w:val="20"/>
        </w:rPr>
      </w:pPr>
      <w:r>
        <w:br w:type="page"/>
      </w:r>
    </w:p>
    <w:p w:rsidR="00842629" w:rsidRDefault="00BC5E11">
      <w:pPr>
        <w:pStyle w:val="2"/>
      </w:pPr>
      <w:r>
        <w:lastRenderedPageBreak/>
        <w:t>Лабораторна робота №4</w:t>
      </w:r>
      <w:r w:rsidR="00102747">
        <w:br/>
      </w:r>
      <w:r>
        <w:t xml:space="preserve">Успадкування класів в мові програмування C#: </w:t>
      </w:r>
      <w:r>
        <w:br/>
        <w:t xml:space="preserve">конструктори базових та похідних класів, інтерфейси, </w:t>
      </w:r>
      <w:r>
        <w:br/>
        <w:t xml:space="preserve">абстрактні класи </w:t>
      </w:r>
    </w:p>
    <w:p w:rsidR="00842629" w:rsidRDefault="00BC5E11">
      <w:pPr>
        <w:pStyle w:val="3"/>
      </w:pPr>
      <w:r>
        <w:t>Рейтинг лабораторної роботи №4</w:t>
      </w:r>
    </w:p>
    <w:tbl>
      <w:tblPr>
        <w:tblStyle w:val="afffffffffb"/>
        <w:tblW w:w="710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6"/>
        <w:gridCol w:w="2656"/>
        <w:gridCol w:w="2067"/>
        <w:gridCol w:w="1312"/>
      </w:tblGrid>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п.п</w:t>
            </w:r>
          </w:p>
        </w:tc>
        <w:tc>
          <w:tcPr>
            <w:tcW w:w="2656"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Вид діяльності студента</w:t>
            </w:r>
          </w:p>
        </w:tc>
        <w:tc>
          <w:tcPr>
            <w:tcW w:w="2067"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Рейтинговий бал</w:t>
            </w:r>
          </w:p>
        </w:tc>
        <w:tc>
          <w:tcPr>
            <w:tcW w:w="1312"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Deadline </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Написання коду з 6 завдань</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0,5*9 = 4,5</w:t>
            </w:r>
          </w:p>
        </w:tc>
        <w:tc>
          <w:tcPr>
            <w:tcW w:w="1312" w:type="dxa"/>
            <w:vMerge w:val="restart"/>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25 Березня </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Захист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vMerge/>
          </w:tcPr>
          <w:p w:rsidR="00842629" w:rsidRDefault="00842629">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Звіт з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rPr>
            </w:pPr>
          </w:p>
        </w:tc>
      </w:tr>
      <w:tr w:rsidR="00842629">
        <w:tc>
          <w:tcPr>
            <w:tcW w:w="372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Разом за роботу</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5,5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FF0000"/>
              </w:rPr>
            </w:pPr>
          </w:p>
        </w:tc>
      </w:tr>
    </w:tbl>
    <w:p w:rsidR="00842629" w:rsidRDefault="00BC5E11">
      <w:pPr>
        <w:pStyle w:val="3"/>
      </w:pPr>
      <w:r>
        <w:t>Мета роботи</w:t>
      </w:r>
    </w:p>
    <w:p w:rsidR="00842629" w:rsidRDefault="00BC5E11" w:rsidP="007B5677">
      <w:pPr>
        <w:numPr>
          <w:ilvl w:val="0"/>
          <w:numId w:val="116"/>
        </w:numPr>
        <w:pBdr>
          <w:top w:val="nil"/>
          <w:left w:val="nil"/>
          <w:bottom w:val="nil"/>
          <w:right w:val="nil"/>
          <w:between w:val="nil"/>
        </w:pBdr>
      </w:pPr>
      <w:r>
        <w:rPr>
          <w:color w:val="000000"/>
        </w:rPr>
        <w:t xml:space="preserve">Навчитися повторному використанню коду через спадкування класів </w:t>
      </w:r>
    </w:p>
    <w:p w:rsidR="00842629" w:rsidRDefault="00BC5E11" w:rsidP="007B5677">
      <w:pPr>
        <w:numPr>
          <w:ilvl w:val="0"/>
          <w:numId w:val="116"/>
        </w:numPr>
        <w:pBdr>
          <w:top w:val="nil"/>
          <w:left w:val="nil"/>
          <w:bottom w:val="nil"/>
          <w:right w:val="nil"/>
          <w:between w:val="nil"/>
        </w:pBdr>
      </w:pPr>
      <w:r>
        <w:rPr>
          <w:color w:val="000000"/>
        </w:rPr>
        <w:t>Навчитися створювати конструктори базових та похідних класів</w:t>
      </w:r>
    </w:p>
    <w:p w:rsidR="00842629" w:rsidRDefault="00BC5E11" w:rsidP="007B5677">
      <w:pPr>
        <w:numPr>
          <w:ilvl w:val="0"/>
          <w:numId w:val="116"/>
        </w:numPr>
        <w:pBdr>
          <w:top w:val="nil"/>
          <w:left w:val="nil"/>
          <w:bottom w:val="nil"/>
          <w:right w:val="nil"/>
          <w:between w:val="nil"/>
        </w:pBdr>
      </w:pPr>
      <w:r>
        <w:rPr>
          <w:color w:val="000000"/>
        </w:rPr>
        <w:t>Побудувати ієрархію класів відповідно до варіанту</w:t>
      </w:r>
    </w:p>
    <w:p w:rsidR="00842629" w:rsidRDefault="00BC5E11" w:rsidP="007B5677">
      <w:pPr>
        <w:numPr>
          <w:ilvl w:val="0"/>
          <w:numId w:val="116"/>
        </w:numPr>
        <w:pBdr>
          <w:top w:val="nil"/>
          <w:left w:val="nil"/>
          <w:bottom w:val="nil"/>
          <w:right w:val="nil"/>
          <w:between w:val="nil"/>
        </w:pBdr>
      </w:pPr>
      <w:r>
        <w:rPr>
          <w:color w:val="000000"/>
        </w:rPr>
        <w:t xml:space="preserve">Навчитися розробляти оголошення та реалізацію інтерфейсів, використовувати стандартні інтерфейси. </w:t>
      </w:r>
    </w:p>
    <w:p w:rsidR="00842629" w:rsidRDefault="00BC5E11" w:rsidP="007B5677">
      <w:pPr>
        <w:numPr>
          <w:ilvl w:val="0"/>
          <w:numId w:val="116"/>
        </w:numPr>
        <w:pBdr>
          <w:top w:val="nil"/>
          <w:left w:val="nil"/>
          <w:bottom w:val="nil"/>
          <w:right w:val="nil"/>
          <w:between w:val="nil"/>
        </w:pBdr>
      </w:pPr>
      <w:r>
        <w:rPr>
          <w:color w:val="000000"/>
        </w:rPr>
        <w:t xml:space="preserve">Навчитися працювати з абстрактними класами </w:t>
      </w:r>
    </w:p>
    <w:p w:rsidR="00842629" w:rsidRDefault="00BC5E11">
      <w:pPr>
        <w:pStyle w:val="3"/>
      </w:pPr>
      <w:r>
        <w:t>Методичні рекомендації до виконання лабораторної роботи</w:t>
      </w:r>
    </w:p>
    <w:p w:rsidR="00842629" w:rsidRDefault="00BC5E11">
      <w:r>
        <w:t>1. Уважно прочитайте лекцію та методичні вказівки до цієї лабораторної роботи.</w:t>
      </w:r>
    </w:p>
    <w:p w:rsidR="00842629" w:rsidRDefault="00BC5E11">
      <w:r>
        <w:t>2. Виконайте і проаналізуйте всі наведені в лекції  приклади.</w:t>
      </w:r>
    </w:p>
    <w:p w:rsidR="00842629" w:rsidRDefault="00BC5E11">
      <w:r>
        <w:t xml:space="preserve">3. Зверніть увагу, що в С# заборонено множинне успадкування класів, тобто кожний похідний клас може мати тільки одного предка (базовий клас). </w:t>
      </w:r>
    </w:p>
    <w:p w:rsidR="00842629" w:rsidRDefault="00BC5E11">
      <w:r>
        <w:t xml:space="preserve">4. Якщо в базовому класі є конструктор з параметрами, то для його використання в похідному класі необхідно використовувати конструкцію </w:t>
      </w:r>
      <w:r>
        <w:rPr>
          <w:i/>
        </w:rPr>
        <w:t>...(...):base(...){...}</w:t>
      </w:r>
      <w:r>
        <w:t>, яка розташовується в оголошенні конструктора похідного класу між заголовком конструктора і тілом.</w:t>
      </w:r>
    </w:p>
    <w:p w:rsidR="00842629" w:rsidRDefault="00BC5E11">
      <w:r>
        <w:t>5. Для поглибленого вивчення цього матеріалу прочитайте розділи 3, 4 книги [2] та розділ 11 книги [3].</w:t>
      </w:r>
    </w:p>
    <w:p w:rsidR="00842629" w:rsidRDefault="00BC5E11">
      <w:pPr>
        <w:pStyle w:val="3"/>
      </w:pPr>
      <w:r>
        <w:t>Порядок виконання роботи</w:t>
      </w:r>
    </w:p>
    <w:p w:rsidR="00842629" w:rsidRDefault="00BC5E11">
      <w:r>
        <w:t>1. Створити директорію Lab4, в якій будуть розміщуватися проекти цієї лабораторної роботи.</w:t>
      </w:r>
    </w:p>
    <w:p w:rsidR="00842629" w:rsidRDefault="00BC5E11">
      <w:r>
        <w:t>2. Виконати завдання свого варіанту у вигляді одного консольного проекту з окремими файлами для кожного з класів з використанням меню для демонстрації роботи кожного завдання варіанту.</w:t>
      </w:r>
    </w:p>
    <w:p w:rsidR="00842629" w:rsidRDefault="00BC5E11">
      <w:r>
        <w:t>3. Для кожного класу передбачити окремий файл.</w:t>
      </w:r>
    </w:p>
    <w:p w:rsidR="00842629" w:rsidRDefault="00BC5E11">
      <w:pPr>
        <w:pStyle w:val="3"/>
      </w:pPr>
      <w:r>
        <w:t>Приклади виконання завдань</w:t>
      </w:r>
    </w:p>
    <w:p w:rsidR="00842629" w:rsidRDefault="00BC5E11">
      <w:r>
        <w:t>Спадкування — один з трьох фундаментальних принципів об'єктно-орієнтованого програмування, оскільки саме завдяки йому можливо створення ієрархічних класифікацій. Використовуючи спадкування, можна створити загальний клас, який визначає характеристики, властиві безлічі пов'язаних елементів. Цей клас потім може бути успадкований іншими, вузькоспеціалізованими класами з додаванням до кожного з них своїх унікальних особливостей. В мові С# клас, який успадковується, називається базовим. Клас, який успадковує базовий клас, називається похідним. Отже, похідний клас — це спеціалізована версія базового класу. У похідний клас, що успадковує всі змінні, методи, властивості, оператори і індексатори, визначені в базовому класі, можуть бути додані унікальні елементи.</w:t>
      </w:r>
    </w:p>
    <w:p w:rsidR="00842629" w:rsidRDefault="00BC5E11" w:rsidP="007B5677">
      <w:pPr>
        <w:pStyle w:val="4"/>
        <w:numPr>
          <w:ilvl w:val="0"/>
          <w:numId w:val="108"/>
        </w:numPr>
      </w:pPr>
      <w:r>
        <w:t>Оголошення базових і похідних класів</w:t>
      </w:r>
    </w:p>
    <w:p w:rsidR="00842629" w:rsidRDefault="00BC5E11">
      <w:r>
        <w:t xml:space="preserve">Нехай є клас </w:t>
      </w:r>
      <w:r>
        <w:rPr>
          <w:b/>
          <w:i/>
        </w:rPr>
        <w:t>Person</w:t>
      </w:r>
      <w:r>
        <w:t>, який описує людину;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name;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xml:space="preserve"> { name = value;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
        <w:t xml:space="preserve">Але раптом нам став потрібен клас, що описує співробітника підприємства, наприклад, клас </w:t>
      </w:r>
      <w:r>
        <w:rPr>
          <w:b/>
          <w:i/>
        </w:rPr>
        <w:t>Employee</w:t>
      </w:r>
      <w:r>
        <w:t xml:space="preserve">. Оскільки цей клас буде реалізовувати той самий функціонал, що і клас </w:t>
      </w:r>
      <w:r>
        <w:rPr>
          <w:b/>
          <w:i/>
        </w:rPr>
        <w:t>Person</w:t>
      </w:r>
      <w:r>
        <w:t xml:space="preserve">, так як співробітник – це також і людина, то було б раціонально зробити клас </w:t>
      </w:r>
      <w:r>
        <w:rPr>
          <w:b/>
          <w:i/>
        </w:rPr>
        <w:t>Employee</w:t>
      </w:r>
      <w:r>
        <w:t xml:space="preserve"> похідним (або спадкоємцем, або підкласом) від класу </w:t>
      </w:r>
      <w:r>
        <w:rPr>
          <w:b/>
          <w:i/>
        </w:rPr>
        <w:t>Person</w:t>
      </w:r>
      <w:r>
        <w:t xml:space="preserve">, який, в свою чергу, називається базовим класом або батьком (або суперкласом). Для класу </w:t>
      </w:r>
      <w:r>
        <w:rPr>
          <w:b/>
          <w:i/>
        </w:rPr>
        <w:t>Employee</w:t>
      </w:r>
      <w:r>
        <w:t xml:space="preserve"> базовим є </w:t>
      </w:r>
      <w:r>
        <w:rPr>
          <w:b/>
          <w:i/>
        </w:rPr>
        <w:t>Person</w:t>
      </w:r>
      <w:r>
        <w:t xml:space="preserve">, і тому клас </w:t>
      </w:r>
      <w:r>
        <w:rPr>
          <w:b/>
          <w:i/>
        </w:rPr>
        <w:t>Employee</w:t>
      </w:r>
      <w:r>
        <w:t xml:space="preserve"> успадковує всі ті самі властивості, методи, поля, які є в класі </w:t>
      </w:r>
      <w:r>
        <w:rPr>
          <w:b/>
          <w:i/>
        </w:rPr>
        <w:t>Person</w:t>
      </w:r>
      <w:r>
        <w:t>. Єдине, що не передається при спадкуванні, це конструктори базового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nsolas" w:eastAsia="Consolas" w:hAnsi="Consolas" w:cs="Consolas"/>
          <w:color w:val="000000"/>
          <w:sz w:val="20"/>
          <w:szCs w:val="20"/>
        </w:rPr>
        <w:t xml:space="preserve"> </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Employee</w:t>
      </w:r>
      <w:r>
        <w:rPr>
          <w:rFonts w:ascii="Courier New" w:eastAsia="Courier New" w:hAnsi="Courier New" w:cs="Courier New"/>
          <w:color w:val="000000"/>
          <w:sz w:val="20"/>
          <w:szCs w:val="20"/>
        </w:rPr>
        <w:t xml:space="preserve"> :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Console.WriteLine(_name);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rPr>
          <w:rFonts w:ascii="Courier New" w:eastAsia="Courier New" w:hAnsi="Courier New" w:cs="Courier New"/>
        </w:rPr>
      </w:pPr>
      <w:r>
        <w:t xml:space="preserve">Таким чином, спадкування реалізує ставлення </w:t>
      </w:r>
      <w:r>
        <w:rPr>
          <w:b/>
          <w:i/>
        </w:rPr>
        <w:t>is-a</w:t>
      </w:r>
      <w:r>
        <w:t xml:space="preserve"> (є), об'єкт класу </w:t>
      </w:r>
      <w:r>
        <w:rPr>
          <w:b/>
          <w:i/>
        </w:rPr>
        <w:t>Employee</w:t>
      </w:r>
      <w:r>
        <w:t xml:space="preserve"> також є об'єктом класу </w:t>
      </w:r>
      <w:r>
        <w:rPr>
          <w:b/>
          <w:i/>
        </w:rPr>
        <w:t>Person</w:t>
      </w:r>
      <w: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static void Main(string[]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Person p = new Person { Name = </w:t>
      </w:r>
      <w:r>
        <w:rPr>
          <w:rFonts w:ascii="Courier New" w:eastAsia="Courier New" w:hAnsi="Courier New" w:cs="Courier New"/>
          <w:color w:val="A31515"/>
          <w:sz w:val="20"/>
          <w:szCs w:val="20"/>
        </w:rPr>
        <w:t>"Nikita"</w:t>
      </w: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 = new Employee { Name = </w:t>
      </w:r>
      <w:r>
        <w:rPr>
          <w:rFonts w:ascii="Courier New" w:eastAsia="Courier New" w:hAnsi="Courier New" w:cs="Courier New"/>
          <w:color w:val="A31515"/>
          <w:sz w:val="20"/>
          <w:szCs w:val="20"/>
        </w:rPr>
        <w:t>"Kolya"</w:t>
      </w: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rPr>
          <w:i/>
        </w:rPr>
      </w:pPr>
      <w:r>
        <w:t xml:space="preserve">За замовчуванням усі класи успадковуються від базового класу </w:t>
      </w:r>
      <w:r>
        <w:rPr>
          <w:b/>
          <w:i/>
        </w:rPr>
        <w:t>Object</w:t>
      </w:r>
      <w:r>
        <w:t xml:space="preserve">, навіть якщо ми явно не встановлюємо успадкування. Тому вище означені класи </w:t>
      </w:r>
      <w:r>
        <w:rPr>
          <w:b/>
          <w:i/>
        </w:rPr>
        <w:t>Person</w:t>
      </w:r>
      <w:r>
        <w:rPr>
          <w:i/>
        </w:rPr>
        <w:t xml:space="preserve"> </w:t>
      </w:r>
      <w:r>
        <w:t xml:space="preserve">і </w:t>
      </w:r>
      <w:r>
        <w:rPr>
          <w:b/>
          <w:i/>
        </w:rPr>
        <w:t>Employee</w:t>
      </w:r>
      <w:r>
        <w:rPr>
          <w:i/>
        </w:rPr>
        <w:t xml:space="preserve"> </w:t>
      </w:r>
      <w:r>
        <w:t>крім своїх власних методів, також матимуть і методи класу</w:t>
      </w:r>
      <w:r>
        <w:rPr>
          <w:i/>
        </w:rPr>
        <w:t xml:space="preserve"> O</w:t>
      </w:r>
      <w:r>
        <w:rPr>
          <w:b/>
          <w:i/>
        </w:rPr>
        <w:t>bject: ToString(), Equals(), GetHashCode() і GetType)</w:t>
      </w:r>
      <w:r>
        <w:rPr>
          <w:i/>
        </w:rPr>
        <w:t>.</w:t>
      </w:r>
    </w:p>
    <w:p w:rsidR="00842629" w:rsidRDefault="00BC5E11">
      <w:r>
        <w:t>Усі класи за замовчуванням можуть успадковуватися. Однак є ряд обмежень:</w:t>
      </w:r>
    </w:p>
    <w:p w:rsidR="00842629" w:rsidRDefault="00BC5E11">
      <w:pPr>
        <w:keepNext/>
        <w:numPr>
          <w:ilvl w:val="0"/>
          <w:numId w:val="24"/>
        </w:numPr>
        <w:pBdr>
          <w:top w:val="nil"/>
          <w:left w:val="nil"/>
          <w:bottom w:val="nil"/>
          <w:right w:val="nil"/>
          <w:between w:val="nil"/>
        </w:pBdr>
        <w:rPr>
          <w:color w:val="000000"/>
        </w:rPr>
      </w:pPr>
      <w:r>
        <w:rPr>
          <w:color w:val="000000"/>
        </w:rPr>
        <w:t>не підтримується множинне спадкування, клас може успадковуватися тільки від одного класу;</w:t>
      </w:r>
    </w:p>
    <w:p w:rsidR="00842629" w:rsidRDefault="00BC5E11">
      <w:pPr>
        <w:keepNext/>
        <w:numPr>
          <w:ilvl w:val="0"/>
          <w:numId w:val="24"/>
        </w:numPr>
        <w:pBdr>
          <w:top w:val="nil"/>
          <w:left w:val="nil"/>
          <w:bottom w:val="nil"/>
          <w:right w:val="nil"/>
          <w:between w:val="nil"/>
        </w:pBdr>
        <w:rPr>
          <w:color w:val="000000"/>
        </w:rPr>
      </w:pPr>
      <w:r>
        <w:rPr>
          <w:color w:val="000000"/>
        </w:rPr>
        <w:t xml:space="preserve">при створенні похідного класу треба враховувати тип доступу до базового класу. Тип доступу до похідному класу повинен бути таким самим, як і у базового класу, або більш строгим. Тобто, якщо базовий клас має тип доступу </w:t>
      </w:r>
      <w:r>
        <w:rPr>
          <w:b/>
          <w:color w:val="000000"/>
        </w:rPr>
        <w:t>internal</w:t>
      </w:r>
      <w:r>
        <w:rPr>
          <w:color w:val="000000"/>
        </w:rPr>
        <w:t xml:space="preserve">, то похідний клас може мати тип доступу </w:t>
      </w:r>
      <w:r>
        <w:rPr>
          <w:b/>
          <w:color w:val="000000"/>
        </w:rPr>
        <w:t>internal</w:t>
      </w:r>
      <w:r>
        <w:rPr>
          <w:color w:val="000000"/>
        </w:rPr>
        <w:t xml:space="preserve"> або </w:t>
      </w:r>
      <w:r>
        <w:rPr>
          <w:b/>
          <w:color w:val="000000"/>
        </w:rPr>
        <w:t>private</w:t>
      </w:r>
      <w:r>
        <w:rPr>
          <w:color w:val="000000"/>
        </w:rPr>
        <w:t xml:space="preserve">, але </w:t>
      </w:r>
      <w:r>
        <w:rPr>
          <w:b/>
          <w:color w:val="000000"/>
        </w:rPr>
        <w:t>не public;</w:t>
      </w:r>
    </w:p>
    <w:p w:rsidR="00842629" w:rsidRDefault="00BC5E11">
      <w:pPr>
        <w:keepNext/>
        <w:numPr>
          <w:ilvl w:val="0"/>
          <w:numId w:val="24"/>
        </w:numPr>
        <w:pBdr>
          <w:top w:val="nil"/>
          <w:left w:val="nil"/>
          <w:bottom w:val="nil"/>
          <w:right w:val="nil"/>
          <w:between w:val="nil"/>
        </w:pBdr>
        <w:rPr>
          <w:color w:val="000000"/>
        </w:rPr>
      </w:pPr>
      <w:r>
        <w:rPr>
          <w:color w:val="000000"/>
        </w:rPr>
        <w:t xml:space="preserve">однак слід також враховувати, що якщо базовий і похідний клас знаходяться в різних збірках (проектах), то в цьому випадку похідний клас може успадковувати тільки від класу, який має модифікатор </w:t>
      </w:r>
      <w:r>
        <w:rPr>
          <w:b/>
          <w:color w:val="000000"/>
        </w:rPr>
        <w:t>public;</w:t>
      </w:r>
    </w:p>
    <w:p w:rsidR="00842629" w:rsidRDefault="00BC5E11">
      <w:pPr>
        <w:keepNext/>
        <w:numPr>
          <w:ilvl w:val="0"/>
          <w:numId w:val="24"/>
        </w:numPr>
        <w:pBdr>
          <w:top w:val="nil"/>
          <w:left w:val="nil"/>
          <w:bottom w:val="nil"/>
          <w:right w:val="nil"/>
          <w:between w:val="nil"/>
        </w:pBdr>
        <w:rPr>
          <w:color w:val="000000"/>
        </w:rPr>
      </w:pPr>
      <w:r>
        <w:rPr>
          <w:color w:val="000000"/>
        </w:rPr>
        <w:t xml:space="preserve">якщо клас оголошений з модифікатором </w:t>
      </w:r>
      <w:r>
        <w:rPr>
          <w:b/>
          <w:color w:val="000000"/>
        </w:rPr>
        <w:t>sealed</w:t>
      </w:r>
      <w:r>
        <w:rPr>
          <w:color w:val="000000"/>
        </w:rPr>
        <w:t xml:space="preserve">, то від цього класу не можна успадковувати і створювати похідні класи. </w:t>
      </w:r>
    </w:p>
    <w:p w:rsidR="00842629" w:rsidRDefault="00BC5E11">
      <w:pPr>
        <w:pStyle w:val="4"/>
      </w:pPr>
      <w:r>
        <w:t>2. Доступ до членів базового класу з класу-спадкоємця</w:t>
      </w:r>
    </w:p>
    <w:p w:rsidR="00842629" w:rsidRDefault="00BC5E11">
      <w:r>
        <w:t xml:space="preserve">Похідний клас може мати доступ тільки до тих членів базового класу, які визначені з модифікаторами </w:t>
      </w:r>
      <w:r>
        <w:rPr>
          <w:b/>
          <w:i/>
        </w:rPr>
        <w:t>private</w:t>
      </w:r>
      <w:r>
        <w:t xml:space="preserve"> </w:t>
      </w:r>
      <w:r>
        <w:rPr>
          <w:b/>
          <w:i/>
        </w:rPr>
        <w:t>protected</w:t>
      </w:r>
      <w:r>
        <w:t xml:space="preserve"> (якщо базовий і похідний клас знаходяться в одній збірці), </w:t>
      </w:r>
      <w:r>
        <w:rPr>
          <w:b/>
          <w:i/>
        </w:rPr>
        <w:t>public</w:t>
      </w:r>
      <w:r>
        <w:t xml:space="preserve">, </w:t>
      </w:r>
      <w:r>
        <w:rPr>
          <w:b/>
          <w:i/>
        </w:rPr>
        <w:t>internal</w:t>
      </w:r>
      <w:r>
        <w:t xml:space="preserve"> (якщо базовий і похідний клас знаходяться в одній збірці), </w:t>
      </w:r>
      <w:r>
        <w:rPr>
          <w:b/>
          <w:i/>
        </w:rPr>
        <w:t>protected</w:t>
      </w:r>
      <w:r>
        <w:t xml:space="preserve"> і </w:t>
      </w:r>
      <w:r>
        <w:rPr>
          <w:b/>
          <w:i/>
        </w:rPr>
        <w:t>protected</w:t>
      </w:r>
      <w:r>
        <w:t xml:space="preserve"> </w:t>
      </w:r>
      <w:r>
        <w:rPr>
          <w:b/>
          <w:i/>
        </w:rPr>
        <w:t>internal</w:t>
      </w:r>
      <w: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Employee</w:t>
      </w:r>
      <w:r>
        <w:rPr>
          <w:rFonts w:ascii="Courier New" w:eastAsia="Courier New" w:hAnsi="Courier New" w:cs="Courier New"/>
          <w:color w:val="000000"/>
          <w:sz w:val="20"/>
          <w:szCs w:val="20"/>
        </w:rPr>
        <w:t xml:space="preserve"> :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Style w:val="4"/>
      </w:pPr>
      <w:r>
        <w:t>3. Конструктори, ключове слово base</w:t>
      </w:r>
    </w:p>
    <w:p w:rsidR="00842629" w:rsidRDefault="00BC5E11">
      <w:r>
        <w:t xml:space="preserve">Тепер додаємо в класи конструктори. Клас </w:t>
      </w:r>
      <w:r>
        <w:rPr>
          <w:b/>
          <w:i/>
        </w:rPr>
        <w:t>Person</w:t>
      </w:r>
      <w:r>
        <w:t xml:space="preserve"> має конструктор, який встановлює властивість </w:t>
      </w:r>
      <w:r>
        <w:rPr>
          <w:b/>
          <w:i/>
        </w:rPr>
        <w:t>Name</w:t>
      </w:r>
      <w:r>
        <w:t xml:space="preserve">. Оскільки клас </w:t>
      </w:r>
      <w:r>
        <w:rPr>
          <w:b/>
          <w:i/>
        </w:rPr>
        <w:t>Employee</w:t>
      </w:r>
      <w:r>
        <w:t xml:space="preserve"> успадковує і встановлює ту саму властивість </w:t>
      </w:r>
      <w:r>
        <w:rPr>
          <w:b/>
          <w:i/>
        </w:rPr>
        <w:t>Name</w:t>
      </w:r>
      <w:r>
        <w:t xml:space="preserve">, логічно було б не писати по сто разів код установки, а якось викликати відповідний код класу </w:t>
      </w:r>
      <w:r>
        <w:rPr>
          <w:b/>
          <w:i/>
        </w:rPr>
        <w:t>Person</w:t>
      </w:r>
      <w:r>
        <w:t xml:space="preserve">. До того ж властивостей, які треба встановити в конструкторі базового класу, і параметрів може бути набагато більше. За допомогою ключового слова </w:t>
      </w:r>
      <w:r>
        <w:rPr>
          <w:b/>
          <w:i/>
        </w:rPr>
        <w:t>base</w:t>
      </w:r>
      <w:r>
        <w:t xml:space="preserve"> можна звернутися до базового класу. У нашому випадку в </w:t>
      </w:r>
      <w:r>
        <w:lastRenderedPageBreak/>
        <w:t xml:space="preserve">конструкторі класу </w:t>
      </w:r>
      <w:r>
        <w:rPr>
          <w:b/>
          <w:i/>
        </w:rPr>
        <w:t>Employee</w:t>
      </w:r>
      <w:r>
        <w:t xml:space="preserve"> нам треба встановити ім'я і компанію. Але ім'я ми передаємо на установку в конструктор базового класу, тобто в конструктор класу </w:t>
      </w:r>
      <w:r>
        <w:rPr>
          <w:b/>
          <w:i/>
        </w:rPr>
        <w:t>Person</w:t>
      </w:r>
      <w:r>
        <w:t xml:space="preserve">, за допомогою виразу </w:t>
      </w:r>
      <w:r>
        <w:rPr>
          <w:b/>
          <w:i/>
        </w:rPr>
        <w:t>base</w:t>
      </w:r>
      <w:r>
        <w:rPr>
          <w:i/>
        </w:rPr>
        <w:t xml:space="preserve"> (</w:t>
      </w:r>
      <w:r>
        <w:rPr>
          <w:b/>
          <w:i/>
        </w:rPr>
        <w:t>name</w:t>
      </w:r>
      <w:r>
        <w:rPr>
          <w:i/>
        </w:rPr>
        <w:t>)</w:t>
      </w:r>
      <w: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99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Person(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w:t>
      </w:r>
      <w:r>
        <w:rPr>
          <w:rFonts w:ascii="Courier New" w:eastAsia="Courier New" w:hAnsi="Courier New" w:cs="Courier New"/>
          <w:color w:val="009900"/>
          <w:sz w:val="20"/>
          <w:szCs w:val="20"/>
        </w:rPr>
        <w:t xml:space="preserve"> //конструктор базового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str;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Employee :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Company {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9900"/>
          <w:sz w:val="20"/>
          <w:szCs w:val="20"/>
        </w:rPr>
      </w:pPr>
      <w:r>
        <w:rPr>
          <w:rFonts w:ascii="Courier New" w:eastAsia="Courier New" w:hAnsi="Courier New" w:cs="Courier New"/>
          <w:color w:val="009900"/>
          <w:sz w:val="20"/>
          <w:szCs w:val="20"/>
        </w:rPr>
        <w:t>//конструктор похідного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Employee(</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company): </w:t>
      </w:r>
      <w:r>
        <w:rPr>
          <w:rFonts w:ascii="Courier New" w:eastAsia="Courier New" w:hAnsi="Courier New" w:cs="Courier New"/>
          <w:color w:val="0000FF"/>
          <w:sz w:val="20"/>
          <w:szCs w:val="20"/>
        </w:rPr>
        <w:t>base</w:t>
      </w:r>
      <w:r>
        <w:rPr>
          <w:rFonts w:ascii="Courier New" w:eastAsia="Courier New" w:hAnsi="Courier New" w:cs="Courier New"/>
          <w:color w:val="000000"/>
          <w:sz w:val="20"/>
          <w:szCs w:val="20"/>
        </w:rPr>
        <w:t xml:space="preserve">(str)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Company = company;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Person p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Person(</w:t>
      </w:r>
      <w:r>
        <w:rPr>
          <w:rFonts w:ascii="Courier New" w:eastAsia="Courier New" w:hAnsi="Courier New" w:cs="Courier New"/>
          <w:color w:val="A31515"/>
          <w:sz w:val="20"/>
          <w:szCs w:val="20"/>
        </w:rPr>
        <w:t>"Nikita"</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Employee emp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Employee(</w:t>
      </w:r>
      <w:r>
        <w:rPr>
          <w:rFonts w:ascii="Courier New" w:eastAsia="Courier New" w:hAnsi="Courier New" w:cs="Courier New"/>
          <w:color w:val="A31515"/>
          <w:sz w:val="20"/>
          <w:szCs w:val="20"/>
        </w:rPr>
        <w:t>"Kolya"</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"Microsoft"</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emp.Display();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
        <w:t xml:space="preserve">Конструктори не передаються похідному класу при спадкуванні. І якщо в базовому класі не визначений конструктор за замовчуванням без параметрів, а тільки конструктори з параметрами (як у випадку з базовим класом </w:t>
      </w:r>
      <w:r>
        <w:rPr>
          <w:b/>
          <w:i/>
        </w:rPr>
        <w:t>Person</w:t>
      </w:r>
      <w:r>
        <w:t xml:space="preserve">), то в похідному класі ми обов'язково повинні викликати один з цих конструкторів через ключове слово </w:t>
      </w:r>
      <w:r>
        <w:rPr>
          <w:b/>
          <w:i/>
        </w:rPr>
        <w:t>base</w:t>
      </w:r>
      <w:r>
        <w:t xml:space="preserve">. </w:t>
      </w:r>
    </w:p>
    <w:p w:rsidR="00842629" w:rsidRDefault="00BC5E11">
      <w:pPr>
        <w:pStyle w:val="4"/>
        <w:ind w:left="720" w:firstLine="0"/>
      </w:pPr>
      <w:r>
        <w:t>4. Порядок виклику конструкторів</w:t>
      </w:r>
    </w:p>
    <w:p w:rsidR="00842629" w:rsidRDefault="00BC5E11">
      <w:r>
        <w:t>При виклику конструктора класу спочатку відпрацьовують конструктори базових класів і тільки потім конструктори похідних. Наприклад, візьмемо такі класи: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Person(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.name =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"Person(string name)"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Person(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 :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.age = 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"Person(string name, int age)"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Employee :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company;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Employee(</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company) : </w:t>
      </w:r>
      <w:r>
        <w:rPr>
          <w:rFonts w:ascii="Courier New" w:eastAsia="Courier New" w:hAnsi="Courier New" w:cs="Courier New"/>
          <w:color w:val="0000FF"/>
          <w:sz w:val="20"/>
          <w:szCs w:val="20"/>
        </w:rPr>
        <w:t>base</w:t>
      </w:r>
      <w:r>
        <w:rPr>
          <w:rFonts w:ascii="Courier New" w:eastAsia="Courier New" w:hAnsi="Courier New" w:cs="Courier New"/>
          <w:color w:val="000000"/>
          <w:sz w:val="20"/>
          <w:szCs w:val="20"/>
        </w:rPr>
        <w:t>(name, 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.company = company;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"Employee(string name, int age, string company)"</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
        <w:t>При створенні об’єктуа Employee: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Employee worker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Employee(</w:t>
      </w:r>
      <w:r>
        <w:rPr>
          <w:rFonts w:ascii="Courier New" w:eastAsia="Courier New" w:hAnsi="Courier New" w:cs="Courier New"/>
          <w:color w:val="A31515"/>
          <w:sz w:val="20"/>
          <w:szCs w:val="20"/>
        </w:rPr>
        <w:t>"Kolya"</w:t>
      </w:r>
      <w:r>
        <w:rPr>
          <w:rFonts w:ascii="Courier New" w:eastAsia="Courier New" w:hAnsi="Courier New" w:cs="Courier New"/>
          <w:color w:val="000000"/>
          <w:sz w:val="20"/>
          <w:szCs w:val="20"/>
        </w:rPr>
        <w:t xml:space="preserve">, 22, </w:t>
      </w:r>
      <w:r>
        <w:rPr>
          <w:rFonts w:ascii="Courier New" w:eastAsia="Courier New" w:hAnsi="Courier New" w:cs="Courier New"/>
          <w:color w:val="A31515"/>
          <w:sz w:val="20"/>
          <w:szCs w:val="20"/>
        </w:rPr>
        <w:t>"Microsoft"</w:t>
      </w:r>
      <w:r>
        <w:rPr>
          <w:rFonts w:ascii="Courier New" w:eastAsia="Courier New" w:hAnsi="Courier New" w:cs="Courier New"/>
          <w:color w:val="000000"/>
          <w:sz w:val="20"/>
          <w:szCs w:val="20"/>
        </w:rPr>
        <w:t>);</w:t>
      </w:r>
    </w:p>
    <w:p w:rsidR="00842629" w:rsidRDefault="00BC5E11">
      <w:r>
        <w:t>отримаємо наступний консольний вивід:</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Person(string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Person(string name, int age)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Employee(string name, int age, string company)</w:t>
      </w:r>
    </w:p>
    <w:p w:rsidR="00842629" w:rsidRDefault="00BC5E11">
      <w:r>
        <w:lastRenderedPageBreak/>
        <w:t>У підсумку ми отримуємо наступний ланцюг викликів методів.</w:t>
      </w:r>
    </w:p>
    <w:p w:rsidR="00842629" w:rsidRDefault="00BC5E11">
      <w:r>
        <w:t xml:space="preserve">Спочатку викликається конструктор </w:t>
      </w:r>
      <w:r>
        <w:rPr>
          <w:b/>
        </w:rPr>
        <w:t>Employee (string name, int age, string company)</w:t>
      </w:r>
      <w:r>
        <w:t xml:space="preserve">. Він делегує виконання конструктору </w:t>
      </w:r>
      <w:r>
        <w:rPr>
          <w:b/>
        </w:rPr>
        <w:t>Person (string name, int age)</w:t>
      </w:r>
    </w:p>
    <w:p w:rsidR="00842629" w:rsidRDefault="00BC5E11">
      <w:r>
        <w:t>Викликається конструктор</w:t>
      </w:r>
      <w:r>
        <w:rPr>
          <w:b/>
        </w:rPr>
        <w:t xml:space="preserve"> Person (string name, int age)</w:t>
      </w:r>
      <w:r>
        <w:t xml:space="preserve">, який сам поки не виконується і передає виконання конструктору </w:t>
      </w:r>
      <w:r>
        <w:rPr>
          <w:b/>
        </w:rPr>
        <w:t>Person (string name)</w:t>
      </w:r>
    </w:p>
    <w:p w:rsidR="00842629" w:rsidRDefault="00BC5E11">
      <w:r>
        <w:t xml:space="preserve">Викликається конструктор </w:t>
      </w:r>
      <w:r>
        <w:rPr>
          <w:b/>
        </w:rPr>
        <w:t>Person (string name)</w:t>
      </w:r>
      <w:r>
        <w:t xml:space="preserve">, який передає виконання конструктору класу </w:t>
      </w:r>
      <w:r>
        <w:rPr>
          <w:b/>
        </w:rPr>
        <w:t>System.Object</w:t>
      </w:r>
      <w:r>
        <w:t xml:space="preserve">, так як це базовий за замовчуванням клас для </w:t>
      </w:r>
      <w:r>
        <w:rPr>
          <w:b/>
        </w:rPr>
        <w:t>Person</w:t>
      </w:r>
      <w:r>
        <w:t>.</w:t>
      </w:r>
    </w:p>
    <w:p w:rsidR="00842629" w:rsidRDefault="00BC5E11">
      <w:r>
        <w:t xml:space="preserve">Виконується конструктор </w:t>
      </w:r>
      <w:r>
        <w:rPr>
          <w:b/>
        </w:rPr>
        <w:t>System.Object.Object()</w:t>
      </w:r>
      <w:r>
        <w:t xml:space="preserve">, потім виконання повертається конструктору </w:t>
      </w:r>
      <w:r>
        <w:rPr>
          <w:b/>
        </w:rPr>
        <w:t>Person (string name)</w:t>
      </w:r>
    </w:p>
    <w:p w:rsidR="00842629" w:rsidRDefault="00BC5E11">
      <w:r>
        <w:t xml:space="preserve">Виконується тіло конструктора </w:t>
      </w:r>
      <w:r>
        <w:rPr>
          <w:b/>
        </w:rPr>
        <w:t>Person (string name)</w:t>
      </w:r>
      <w:r>
        <w:t xml:space="preserve">, потім виконання повертається конструктору </w:t>
      </w:r>
      <w:r>
        <w:rPr>
          <w:b/>
        </w:rPr>
        <w:t>Person (string name, int age)</w:t>
      </w:r>
    </w:p>
    <w:p w:rsidR="00842629" w:rsidRDefault="00BC5E11">
      <w:r>
        <w:t xml:space="preserve">Виконується тіло конструктора </w:t>
      </w:r>
      <w:r>
        <w:rPr>
          <w:b/>
        </w:rPr>
        <w:t>Person(string name, int age)</w:t>
      </w:r>
      <w:r>
        <w:t xml:space="preserve">, потім виконання повертається конструктору </w:t>
      </w:r>
      <w:r>
        <w:rPr>
          <w:b/>
        </w:rPr>
        <w:t>Employee(string name, int age, string company)</w:t>
      </w:r>
    </w:p>
    <w:p w:rsidR="00842629" w:rsidRDefault="00BC5E11">
      <w:r>
        <w:t xml:space="preserve">Виконується тіло конструктора </w:t>
      </w:r>
      <w:r>
        <w:rPr>
          <w:b/>
        </w:rPr>
        <w:t>Employee (string name, int age, string company)</w:t>
      </w:r>
      <w:r>
        <w:t xml:space="preserve">. В результаті створюється об'єкт </w:t>
      </w:r>
      <w:r>
        <w:rPr>
          <w:b/>
        </w:rPr>
        <w:t>Employee</w:t>
      </w:r>
    </w:p>
    <w:p w:rsidR="00842629" w:rsidRDefault="00BC5E11">
      <w:pPr>
        <w:pStyle w:val="4"/>
        <w:ind w:left="720" w:firstLine="0"/>
      </w:pPr>
      <w:r>
        <w:t>5 Інтерфейси</w:t>
      </w:r>
    </w:p>
    <w:p w:rsidR="00842629" w:rsidRDefault="00BC5E11">
      <w:r>
        <w:t>Інтерфейс являє посилальний тип, який може оголошувати деякий функціонал, тобто набір методів і властивостей без їх реалізації. Потім цей функціонал реалізують класи і структури, які застосовують дані інтерфейси.</w:t>
      </w:r>
    </w:p>
    <w:p w:rsidR="00842629" w:rsidRDefault="00BC5E11" w:rsidP="007B5677">
      <w:pPr>
        <w:pStyle w:val="5"/>
        <w:numPr>
          <w:ilvl w:val="1"/>
          <w:numId w:val="116"/>
        </w:numPr>
      </w:pPr>
      <w:r>
        <w:t>Оголошення інтерфейсу</w:t>
      </w:r>
    </w:p>
    <w:p w:rsidR="00842629" w:rsidRDefault="00BC5E11">
      <w:r>
        <w:t xml:space="preserve">Для оголошення інтерфейсу використовується ключове слово </w:t>
      </w:r>
      <w:r>
        <w:rPr>
          <w:b/>
          <w:i/>
        </w:rPr>
        <w:t>interface</w:t>
      </w:r>
      <w:r>
        <w:t xml:space="preserve">. Як правило, назви інтерфейсів в C# починаються з великої літери </w:t>
      </w:r>
      <w:r>
        <w:rPr>
          <w:b/>
        </w:rPr>
        <w:t>I</w:t>
      </w:r>
      <w:r>
        <w:t xml:space="preserve">, наприклад, </w:t>
      </w:r>
      <w:r>
        <w:rPr>
          <w:b/>
          <w:i/>
        </w:rPr>
        <w:t>IComparable</w:t>
      </w:r>
      <w:r>
        <w:rPr>
          <w:i/>
        </w:rPr>
        <w:t xml:space="preserve">, </w:t>
      </w:r>
      <w:r>
        <w:rPr>
          <w:b/>
          <w:i/>
        </w:rPr>
        <w:t xml:space="preserve">IEnumerable та IEnumerator </w:t>
      </w:r>
      <w:r>
        <w:t>(так звана угорська нотація), однак це не обов'язкова вимога, а більше стиль програмування.</w:t>
      </w:r>
    </w:p>
    <w:p w:rsidR="00842629" w:rsidRDefault="00BC5E11">
      <w:r>
        <w:t>Що може визначати інтерфейс? В цілому інтерфейси можуть визначати такі сутності:</w:t>
      </w:r>
    </w:p>
    <w:p w:rsidR="00842629" w:rsidRDefault="00BC5E11">
      <w:pPr>
        <w:keepNext/>
        <w:numPr>
          <w:ilvl w:val="0"/>
          <w:numId w:val="24"/>
        </w:numPr>
        <w:pBdr>
          <w:top w:val="nil"/>
          <w:left w:val="nil"/>
          <w:bottom w:val="nil"/>
          <w:right w:val="nil"/>
          <w:between w:val="nil"/>
        </w:pBdr>
      </w:pPr>
      <w:r>
        <w:rPr>
          <w:color w:val="000000"/>
          <w:sz w:val="20"/>
          <w:szCs w:val="20"/>
        </w:rPr>
        <w:t>методи;</w:t>
      </w:r>
    </w:p>
    <w:p w:rsidR="00842629" w:rsidRDefault="00BC5E11">
      <w:pPr>
        <w:keepNext/>
        <w:numPr>
          <w:ilvl w:val="0"/>
          <w:numId w:val="24"/>
        </w:numPr>
        <w:pBdr>
          <w:top w:val="nil"/>
          <w:left w:val="nil"/>
          <w:bottom w:val="nil"/>
          <w:right w:val="nil"/>
          <w:between w:val="nil"/>
        </w:pBdr>
      </w:pPr>
      <w:r>
        <w:rPr>
          <w:color w:val="000000"/>
          <w:sz w:val="20"/>
          <w:szCs w:val="20"/>
        </w:rPr>
        <w:t>властивості;</w:t>
      </w:r>
    </w:p>
    <w:p w:rsidR="00842629" w:rsidRDefault="00BC5E11">
      <w:pPr>
        <w:keepNext/>
        <w:numPr>
          <w:ilvl w:val="0"/>
          <w:numId w:val="24"/>
        </w:numPr>
        <w:pBdr>
          <w:top w:val="nil"/>
          <w:left w:val="nil"/>
          <w:bottom w:val="nil"/>
          <w:right w:val="nil"/>
          <w:between w:val="nil"/>
        </w:pBdr>
      </w:pPr>
      <w:r>
        <w:rPr>
          <w:color w:val="000000"/>
          <w:sz w:val="20"/>
          <w:szCs w:val="20"/>
        </w:rPr>
        <w:t>індексатори;</w:t>
      </w:r>
    </w:p>
    <w:p w:rsidR="00842629" w:rsidRDefault="00BC5E11">
      <w:pPr>
        <w:keepNext/>
        <w:numPr>
          <w:ilvl w:val="0"/>
          <w:numId w:val="24"/>
        </w:numPr>
        <w:pBdr>
          <w:top w:val="nil"/>
          <w:left w:val="nil"/>
          <w:bottom w:val="nil"/>
          <w:right w:val="nil"/>
          <w:between w:val="nil"/>
        </w:pBdr>
      </w:pPr>
      <w:r>
        <w:rPr>
          <w:color w:val="000000"/>
          <w:sz w:val="20"/>
          <w:szCs w:val="20"/>
        </w:rPr>
        <w:t>події;</w:t>
      </w:r>
    </w:p>
    <w:p w:rsidR="00842629" w:rsidRDefault="00BC5E11">
      <w:pPr>
        <w:keepNext/>
        <w:numPr>
          <w:ilvl w:val="0"/>
          <w:numId w:val="24"/>
        </w:numPr>
        <w:pBdr>
          <w:top w:val="nil"/>
          <w:left w:val="nil"/>
          <w:bottom w:val="nil"/>
          <w:right w:val="nil"/>
          <w:between w:val="nil"/>
        </w:pBdr>
      </w:pPr>
      <w:r>
        <w:rPr>
          <w:color w:val="000000"/>
          <w:sz w:val="20"/>
          <w:szCs w:val="20"/>
        </w:rPr>
        <w:t>статичні поля і константи (починаючи з версії C# 8.0).</w:t>
      </w:r>
    </w:p>
    <w:p w:rsidR="00842629" w:rsidRDefault="00BC5E11">
      <w:r>
        <w:t xml:space="preserve">Однак інтерфейси </w:t>
      </w:r>
      <w:r>
        <w:rPr>
          <w:b/>
        </w:rPr>
        <w:t>не можуть</w:t>
      </w:r>
      <w:r>
        <w:t xml:space="preserve"> визначати нестатичні змінні. Наприклад, найпростіший інтерфейс, який визначає всі ці компоненти: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interface </w:t>
      </w:r>
      <w:r>
        <w:rPr>
          <w:rFonts w:ascii="Courier New" w:eastAsia="Courier New" w:hAnsi="Courier New" w:cs="Courier New"/>
          <w:color w:val="2B91AF"/>
          <w:sz w:val="20"/>
          <w:szCs w:val="20"/>
        </w:rPr>
        <w:t>IMovable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const int minSpeed = 0;     </w:t>
      </w:r>
      <w:r>
        <w:rPr>
          <w:rFonts w:ascii="Courier New" w:eastAsia="Courier New" w:hAnsi="Courier New" w:cs="Courier New"/>
          <w:color w:val="008000"/>
          <w:sz w:val="20"/>
          <w:szCs w:val="20"/>
        </w:rPr>
        <w:t>// константа мінімальна швидкість</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статична змінні</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static int maxSpeed = 60;   </w:t>
      </w:r>
      <w:r>
        <w:rPr>
          <w:rFonts w:ascii="Courier New" w:eastAsia="Courier New" w:hAnsi="Courier New" w:cs="Courier New"/>
          <w:color w:val="008000"/>
          <w:sz w:val="20"/>
          <w:szCs w:val="20"/>
        </w:rPr>
        <w:t>// максимальна швидкість</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void Move();                </w:t>
      </w:r>
      <w:r>
        <w:rPr>
          <w:rFonts w:ascii="Courier New" w:eastAsia="Courier New" w:hAnsi="Courier New" w:cs="Courier New"/>
          <w:color w:val="008000"/>
          <w:sz w:val="20"/>
          <w:szCs w:val="20"/>
        </w:rPr>
        <w:t>// метод руху</w:t>
      </w: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string Name { get; set; }   </w:t>
      </w:r>
      <w:r>
        <w:rPr>
          <w:rFonts w:ascii="Courier New" w:eastAsia="Courier New" w:hAnsi="Courier New" w:cs="Courier New"/>
          <w:color w:val="008000"/>
          <w:sz w:val="20"/>
          <w:szCs w:val="20"/>
        </w:rPr>
        <w:t>// властивість назва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delegate void </w:t>
      </w:r>
      <w:r>
        <w:rPr>
          <w:rFonts w:ascii="Courier New" w:eastAsia="Courier New" w:hAnsi="Courier New" w:cs="Courier New"/>
          <w:color w:val="2B91AF"/>
          <w:sz w:val="20"/>
          <w:szCs w:val="20"/>
        </w:rPr>
        <w:t>MoveHandler</w:t>
      </w:r>
      <w:r>
        <w:rPr>
          <w:rFonts w:ascii="Courier New" w:eastAsia="Courier New" w:hAnsi="Courier New" w:cs="Courier New"/>
          <w:color w:val="000000"/>
          <w:sz w:val="20"/>
          <w:szCs w:val="20"/>
        </w:rPr>
        <w:t xml:space="preserve">(string message);  </w:t>
      </w:r>
      <w:r>
        <w:rPr>
          <w:rFonts w:ascii="Courier New" w:eastAsia="Courier New" w:hAnsi="Courier New" w:cs="Courier New"/>
          <w:color w:val="008000"/>
          <w:sz w:val="20"/>
          <w:szCs w:val="20"/>
        </w:rPr>
        <w:t>//делегат для події</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event MoveHandler MoveEvent;    </w:t>
      </w:r>
      <w:r>
        <w:rPr>
          <w:rFonts w:ascii="Courier New" w:eastAsia="Courier New" w:hAnsi="Courier New" w:cs="Courier New"/>
          <w:color w:val="008000"/>
          <w:sz w:val="20"/>
          <w:szCs w:val="20"/>
        </w:rPr>
        <w:t>// подія руху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nsolas" w:eastAsia="Consolas" w:hAnsi="Consolas" w:cs="Consolas"/>
          <w:color w:val="000000"/>
          <w:sz w:val="20"/>
          <w:szCs w:val="20"/>
        </w:rPr>
        <w:t xml:space="preserve">    }</w:t>
      </w:r>
    </w:p>
    <w:p w:rsidR="00842629" w:rsidRDefault="00BC5E11">
      <w:r>
        <w:t xml:space="preserve">В даному випадку визначено інтерфейс </w:t>
      </w:r>
      <w:r>
        <w:rPr>
          <w:b/>
          <w:i/>
        </w:rPr>
        <w:t>IMovable</w:t>
      </w:r>
      <w:r>
        <w:t xml:space="preserve">, який представляє певний об'єкт, що рухається. Методи і властивості інтерфейсу можуть не мати реалізації, в цьому вони зближуються з абстрактними методами і властивостями абстрактних класів. В даному випадку інтерфейс оголошує метод </w:t>
      </w:r>
      <w:r>
        <w:rPr>
          <w:b/>
          <w:i/>
        </w:rPr>
        <w:t>Move</w:t>
      </w:r>
      <w:r>
        <w:t xml:space="preserve">, який буде представляти деяке пересування. Він не має реалізації. Те саме стосується властивості </w:t>
      </w:r>
      <w:r>
        <w:rPr>
          <w:b/>
          <w:i/>
        </w:rPr>
        <w:t>Name</w:t>
      </w:r>
      <w:r>
        <w:t xml:space="preserve">. Якщо його члени – методи і властивості не мають модифікаторів доступу, то за замовчуванням цей доступ є </w:t>
      </w:r>
      <w:r>
        <w:rPr>
          <w:b/>
          <w:i/>
        </w:rPr>
        <w:t>public</w:t>
      </w:r>
      <w:r>
        <w:t xml:space="preserve">, так як мета інтерфейсу - оголошення функціоналу для реалізації його класом. Це стосується також і констант і статичних змінних, які в класах і структурах за замовчуванням мають модифікатор </w:t>
      </w:r>
      <w:r>
        <w:rPr>
          <w:b/>
          <w:i/>
        </w:rPr>
        <w:t>private</w:t>
      </w:r>
      <w:r>
        <w:t xml:space="preserve">. В інтерфейсах вони мають за замовчуванням модифікатор </w:t>
      </w:r>
      <w:r>
        <w:rPr>
          <w:b/>
          <w:i/>
        </w:rPr>
        <w:t>public</w:t>
      </w:r>
      <w: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interface </w:t>
      </w:r>
      <w:r>
        <w:rPr>
          <w:rFonts w:ascii="Courier New" w:eastAsia="Courier New" w:hAnsi="Courier New" w:cs="Courier New"/>
          <w:color w:val="2B91AF"/>
          <w:sz w:val="20"/>
          <w:szCs w:val="20"/>
        </w:rPr>
        <w:t>IMovable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const int minSpeed = 0;       </w:t>
      </w:r>
      <w:r>
        <w:rPr>
          <w:rFonts w:ascii="Courier New" w:eastAsia="Courier New" w:hAnsi="Courier New" w:cs="Courier New"/>
          <w:color w:val="008000"/>
          <w:sz w:val="20"/>
          <w:szCs w:val="20"/>
        </w:rPr>
        <w:t>// мінімальна швидкість</w:t>
      </w: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private static int maxSpeed = 60;    </w:t>
      </w:r>
      <w:r>
        <w:rPr>
          <w:rFonts w:ascii="Courier New" w:eastAsia="Courier New" w:hAnsi="Courier New" w:cs="Courier New"/>
          <w:color w:val="008000"/>
          <w:sz w:val="20"/>
          <w:szCs w:val="20"/>
        </w:rPr>
        <w:t>// максимальна швидкість</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void Move();                  </w:t>
      </w:r>
      <w:r>
        <w:rPr>
          <w:rFonts w:ascii="Courier New" w:eastAsia="Courier New" w:hAnsi="Courier New" w:cs="Courier New"/>
          <w:color w:val="008000"/>
          <w:sz w:val="20"/>
          <w:szCs w:val="20"/>
        </w:rPr>
        <w:t>// метод руху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protected internal string Name { get; set; }    </w:t>
      </w:r>
      <w:r>
        <w:rPr>
          <w:rFonts w:ascii="Courier New" w:eastAsia="Courier New" w:hAnsi="Courier New" w:cs="Courier New"/>
          <w:color w:val="008000"/>
          <w:sz w:val="20"/>
          <w:szCs w:val="20"/>
        </w:rPr>
        <w:t>// властивість назва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delegate void </w:t>
      </w:r>
      <w:r>
        <w:rPr>
          <w:rFonts w:ascii="Courier New" w:eastAsia="Courier New" w:hAnsi="Courier New" w:cs="Courier New"/>
          <w:color w:val="2B91AF"/>
          <w:sz w:val="20"/>
          <w:szCs w:val="20"/>
        </w:rPr>
        <w:t>MoveHandler</w:t>
      </w:r>
      <w:r>
        <w:rPr>
          <w:rFonts w:ascii="Courier New" w:eastAsia="Courier New" w:hAnsi="Courier New" w:cs="Courier New"/>
          <w:color w:val="000000"/>
          <w:sz w:val="20"/>
          <w:szCs w:val="20"/>
        </w:rPr>
        <w:t xml:space="preserve">(string message);  </w:t>
      </w:r>
      <w:r>
        <w:rPr>
          <w:rFonts w:ascii="Courier New" w:eastAsia="Courier New" w:hAnsi="Courier New" w:cs="Courier New"/>
          <w:color w:val="008000"/>
          <w:sz w:val="20"/>
          <w:szCs w:val="20"/>
        </w:rPr>
        <w:t xml:space="preserve">// делегат для події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event MoveHandler MoveEvent;    </w:t>
      </w:r>
      <w:r>
        <w:rPr>
          <w:rFonts w:ascii="Courier New" w:eastAsia="Courier New" w:hAnsi="Courier New" w:cs="Courier New"/>
          <w:color w:val="008000"/>
          <w:sz w:val="20"/>
          <w:szCs w:val="20"/>
        </w:rPr>
        <w:t>// подія руху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sidP="007B5677">
      <w:pPr>
        <w:pStyle w:val="5"/>
        <w:numPr>
          <w:ilvl w:val="1"/>
          <w:numId w:val="116"/>
        </w:numPr>
      </w:pPr>
      <w:r>
        <w:lastRenderedPageBreak/>
        <w:t>Застосування інтерфейсів</w:t>
      </w:r>
    </w:p>
    <w:p w:rsidR="00842629" w:rsidRDefault="00BC5E11">
      <w:r>
        <w:t xml:space="preserve">Не можна створювати об'єкти інтерфейсу безпосередньо за допомогою конструктора, як наприклад, в класах: Інтерфейс призначений для реалізації в класах і структурах. Наприклад, маючи інтерфейс </w:t>
      </w:r>
      <w:r>
        <w:rPr>
          <w:b/>
        </w:rPr>
        <w:t>IMovable</w:t>
      </w:r>
      <w:r>
        <w:t>, який-небудь клас або структура можуть застосувати даний інтерфейс:</w:t>
      </w:r>
    </w:p>
    <w:p w:rsidR="00842629" w:rsidRDefault="00BC5E11">
      <w:pPr>
        <w:pBdr>
          <w:top w:val="nil"/>
          <w:left w:val="nil"/>
          <w:bottom w:val="nil"/>
          <w:right w:val="nil"/>
          <w:between w:val="nil"/>
        </w:pBdr>
        <w:spacing w:before="120"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HelloApp</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interface</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IMovable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Move();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Person</w:t>
      </w:r>
      <w:r>
        <w:rPr>
          <w:rFonts w:ascii="Courier New" w:eastAsia="Courier New" w:hAnsi="Courier New" w:cs="Courier New"/>
          <w:color w:val="000000"/>
          <w:sz w:val="20"/>
          <w:szCs w:val="20"/>
        </w:rPr>
        <w:t xml:space="preserve"> : IMovable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Move()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"Людина рухається"</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struct</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Car</w:t>
      </w:r>
      <w:r>
        <w:rPr>
          <w:rFonts w:ascii="Courier New" w:eastAsia="Courier New" w:hAnsi="Courier New" w:cs="Courier New"/>
          <w:color w:val="000000"/>
          <w:sz w:val="20"/>
          <w:szCs w:val="20"/>
        </w:rPr>
        <w:t xml:space="preserve"> : IMovable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Move()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"Машина їде"</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Action(IMovable movable)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movable.Move();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Person person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Car car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Car();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Action(person);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Action(car);</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r>
        <w:t xml:space="preserve">У даній програмі визначено метод </w:t>
      </w:r>
      <w:r>
        <w:rPr>
          <w:b/>
          <w:i/>
        </w:rPr>
        <w:t>Action</w:t>
      </w:r>
      <w:r>
        <w:t xml:space="preserve">(), який в якості параметра приймає об'єкт інтерфейсу </w:t>
      </w:r>
      <w:r>
        <w:rPr>
          <w:b/>
          <w:i/>
        </w:rPr>
        <w:t>IMovable</w:t>
      </w:r>
      <w:r>
        <w:t xml:space="preserve">. На момент написання коду ми можемо не знати, що це буде за об'єкт - якийсь клас або структура. Єдине, в чому ми можемо бути впевнені, що цей об'єкт обов'язково реалізує метод </w:t>
      </w:r>
      <w:r>
        <w:rPr>
          <w:b/>
          <w:i/>
        </w:rPr>
        <w:t>Move</w:t>
      </w:r>
      <w:r>
        <w:t>() і ми можемо викликати цей метод. Іншими словами, інтерфейс – це контракт, що якийсь певний тип обов'язково реалізує деякий функціонал.</w:t>
      </w:r>
    </w:p>
    <w:p w:rsidR="00842629" w:rsidRDefault="00BC5E11">
      <w:r>
        <w:t>Інтерфейси мають ще одну важливу функцію: C# не підтримує множинне успадкування, тобто можна успадкувати клас тільки від одного класу. Інтерфейси дозволяють частково обійти це обмеження, оскільки в C# клас може реалізувати відразу кілька інтерфейсів. Усі реалізовані інтерфейси вказуються через кому: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HelloApp</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interface</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IAccount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CurrentSum {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8000"/>
          <w:sz w:val="20"/>
          <w:szCs w:val="20"/>
        </w:rPr>
        <w:t>// Поточна  сума на рахунку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Put(</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suma);      </w:t>
      </w:r>
      <w:r>
        <w:rPr>
          <w:rFonts w:ascii="Courier New" w:eastAsia="Courier New" w:hAnsi="Courier New" w:cs="Courier New"/>
          <w:color w:val="008000"/>
          <w:sz w:val="20"/>
          <w:szCs w:val="20"/>
        </w:rPr>
        <w:t>// Покласти гроші на рахунок</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Withdraw(</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suma); </w:t>
      </w:r>
      <w:r>
        <w:rPr>
          <w:rFonts w:ascii="Courier New" w:eastAsia="Courier New" w:hAnsi="Courier New" w:cs="Courier New"/>
          <w:color w:val="008000"/>
          <w:sz w:val="20"/>
          <w:szCs w:val="20"/>
        </w:rPr>
        <w:t>// зняти гроші з рахунку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interface</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IClient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Client</w:t>
      </w:r>
      <w:r>
        <w:rPr>
          <w:rFonts w:ascii="Courier New" w:eastAsia="Courier New" w:hAnsi="Courier New" w:cs="Courier New"/>
          <w:color w:val="000000"/>
          <w:sz w:val="20"/>
          <w:szCs w:val="20"/>
        </w:rPr>
        <w:t xml:space="preserve"> : IAccount, IClient </w:t>
      </w:r>
      <w:r>
        <w:rPr>
          <w:rFonts w:ascii="Courier New" w:eastAsia="Courier New" w:hAnsi="Courier New" w:cs="Courier New"/>
          <w:color w:val="008000"/>
          <w:sz w:val="20"/>
          <w:szCs w:val="20"/>
        </w:rPr>
        <w:t>//клас реалізує два інтерфейси</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8000"/>
          <w:sz w:val="20"/>
          <w:szCs w:val="20"/>
        </w:rPr>
        <w:t>// сума грошей</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 xml:space="preserve"> </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Client</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suma)</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sum =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CurrentSum {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sum;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Put(</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 { sum += suma;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Withdraw(</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(sum &gt;= suma)</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sum -= suma;</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Client client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Client(</w:t>
      </w:r>
      <w:r>
        <w:rPr>
          <w:rFonts w:ascii="Courier New" w:eastAsia="Courier New" w:hAnsi="Courier New" w:cs="Courier New"/>
          <w:color w:val="A31515"/>
          <w:sz w:val="20"/>
          <w:szCs w:val="20"/>
        </w:rPr>
        <w:t>"Igor"</w:t>
      </w:r>
      <w:r>
        <w:rPr>
          <w:rFonts w:ascii="Courier New" w:eastAsia="Courier New" w:hAnsi="Courier New" w:cs="Courier New"/>
          <w:color w:val="000000"/>
          <w:sz w:val="20"/>
          <w:szCs w:val="20"/>
        </w:rPr>
        <w:t>, 200);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client.Put(30);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Console.WriteLine(client.CurrentSum); </w:t>
      </w:r>
      <w:r>
        <w:rPr>
          <w:rFonts w:ascii="Courier New" w:eastAsia="Courier New" w:hAnsi="Courier New" w:cs="Courier New"/>
          <w:color w:val="008000"/>
          <w:sz w:val="20"/>
          <w:szCs w:val="20"/>
        </w:rPr>
        <w:t>//230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client.Withdraw(100);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Console.WriteLine(client.CurrentSum); </w:t>
      </w:r>
      <w:r>
        <w:rPr>
          <w:rFonts w:ascii="Courier New" w:eastAsia="Courier New" w:hAnsi="Courier New" w:cs="Courier New"/>
          <w:color w:val="008000"/>
          <w:sz w:val="20"/>
          <w:szCs w:val="20"/>
        </w:rPr>
        <w:t>//130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sidP="007B5677">
      <w:pPr>
        <w:pStyle w:val="5"/>
        <w:numPr>
          <w:ilvl w:val="1"/>
          <w:numId w:val="116"/>
        </w:numPr>
      </w:pPr>
      <w:r>
        <w:t>Стандартні інтерфейси NET</w:t>
      </w:r>
    </w:p>
    <w:tbl>
      <w:tblPr>
        <w:tblStyle w:val="afffffffffc"/>
        <w:tblW w:w="9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203"/>
        <w:gridCol w:w="5871"/>
      </w:tblGrid>
      <w:tr w:rsidR="00842629">
        <w:tc>
          <w:tcPr>
            <w:tcW w:w="1555"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Інтерфейс</w:t>
            </w:r>
          </w:p>
        </w:tc>
        <w:tc>
          <w:tcPr>
            <w:tcW w:w="2203"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Методи</w:t>
            </w:r>
          </w:p>
        </w:tc>
        <w:tc>
          <w:tcPr>
            <w:tcW w:w="5871"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Опис</w:t>
            </w:r>
          </w:p>
        </w:tc>
      </w:tr>
      <w:tr w:rsidR="00842629">
        <w:tc>
          <w:tcPr>
            <w:tcW w:w="1555"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IComparable</w:t>
            </w:r>
          </w:p>
        </w:tc>
        <w:tc>
          <w:tcPr>
            <w:tcW w:w="2203"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CompareTo()</w:t>
            </w:r>
          </w:p>
        </w:tc>
        <w:tc>
          <w:tcPr>
            <w:tcW w:w="5871"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Задає  метод порівняння об'єктів за принципом більше або менше. Метод повертає результат порівняння двох об'єктів - поточного і переданого йому в якості параметра. </w:t>
            </w:r>
          </w:p>
        </w:tc>
      </w:tr>
      <w:tr w:rsidR="00842629">
        <w:tc>
          <w:tcPr>
            <w:tcW w:w="1555"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IComparer</w:t>
            </w:r>
          </w:p>
        </w:tc>
        <w:tc>
          <w:tcPr>
            <w:tcW w:w="2203"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Compare()</w:t>
            </w:r>
          </w:p>
        </w:tc>
        <w:tc>
          <w:tcPr>
            <w:tcW w:w="5871"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Метод повертає результат порівняння двох об'єктів, переданих йому в якості параметрів.</w:t>
            </w:r>
          </w:p>
        </w:tc>
      </w:tr>
      <w:tr w:rsidR="00842629">
        <w:tc>
          <w:tcPr>
            <w:tcW w:w="1555"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ICloneable</w:t>
            </w:r>
          </w:p>
        </w:tc>
        <w:tc>
          <w:tcPr>
            <w:tcW w:w="2203"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MemberwiseClone()</w:t>
            </w:r>
          </w:p>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Clone()</w:t>
            </w:r>
          </w:p>
        </w:tc>
        <w:tc>
          <w:tcPr>
            <w:tcW w:w="5871"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Клонування – створення копії об'єкта.. Якщо необхідно скопіювати в іншу область пам'яті поля об'єкта, можна скористатися методом MemberwiseClone (), який будь-який об'єкт успадковує від класу Оbject. Це називається поверхневим клонуванням. Для створення повністю незалежних об'єктів необхідно глибоке копіювання, коли в пам'яті створюється дублікат всього дерева об'єктів, тобто об'єктів, на які посилаються поля об'єкта, поля полів тощо. Об'єкт, що має власні алгоритми клонування, повинен оголошуватися як похідний інтерфейсу ICloneable і перевизначати його єдиний метод Clone ().</w:t>
            </w:r>
          </w:p>
        </w:tc>
      </w:tr>
      <w:tr w:rsidR="00842629">
        <w:tc>
          <w:tcPr>
            <w:tcW w:w="1555"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IEnumerable</w:t>
            </w:r>
          </w:p>
        </w:tc>
        <w:tc>
          <w:tcPr>
            <w:tcW w:w="2203"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GetEnumerator()</w:t>
            </w:r>
          </w:p>
        </w:tc>
        <w:tc>
          <w:tcPr>
            <w:tcW w:w="5871"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Задає  послідовність перебору елементів об'єкта, повертає об'єкт типу IEnumerator</w:t>
            </w:r>
          </w:p>
        </w:tc>
      </w:tr>
      <w:tr w:rsidR="00842629">
        <w:tc>
          <w:tcPr>
            <w:tcW w:w="1555"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IEnumerator</w:t>
            </w:r>
          </w:p>
        </w:tc>
        <w:tc>
          <w:tcPr>
            <w:tcW w:w="2203"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GetEnumerator(), Current, MoveNext(), Reset().</w:t>
            </w:r>
          </w:p>
        </w:tc>
        <w:tc>
          <w:tcPr>
            <w:tcW w:w="5871"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Властивість Current повертає поточний елемент об'єкта, метод MoveNext () просуває нумератор на наступний елемент об'єкта, метод Reset () встановлює нумератор в початок перегляду.</w:t>
            </w:r>
          </w:p>
        </w:tc>
      </w:tr>
    </w:tbl>
    <w:p w:rsidR="00842629" w:rsidRDefault="00BC5E11">
      <w:pPr>
        <w:pStyle w:val="4"/>
      </w:pPr>
      <w:r>
        <w:t>6. Абстрактні класи</w:t>
      </w:r>
    </w:p>
    <w:p w:rsidR="00842629" w:rsidRDefault="00BC5E11">
      <w:r>
        <w:t xml:space="preserve">Абстрактний клас схожий на звичайний клас. Він також може мати змінні, методи, конструктори, властивості. Єдине, що при визначенні абстрактних класів використовується ключове слово </w:t>
      </w:r>
      <w:r>
        <w:rPr>
          <w:b/>
          <w:i/>
        </w:rPr>
        <w:t>abstract</w:t>
      </w:r>
      <w:r>
        <w:t xml:space="preserve">. Головна відмінність полягає в тому, що не можна використовувати конструктор абстрактного класу для створення його об'єкта. </w:t>
      </w:r>
    </w:p>
    <w:p w:rsidR="00842629" w:rsidRDefault="00BC5E11">
      <w:r>
        <w:t xml:space="preserve">Навіщо потрібні абстрактні класи? Припустимо, в нашій програмі для банківського сектора ми можемо визначити дві основні сутності: клієнт банку і співробітник банку. Кожна з цих сутностей має свою специфіку, наприклад, для співробітника треба визначити його посаду, а для клієнта – суму на рахунку. Відповідно клієнт і співробітник становитимуть окремі класи </w:t>
      </w:r>
      <w:r>
        <w:rPr>
          <w:b/>
          <w:i/>
        </w:rPr>
        <w:t>Client</w:t>
      </w:r>
      <w:r>
        <w:t xml:space="preserve"> та </w:t>
      </w:r>
      <w:r>
        <w:rPr>
          <w:b/>
          <w:i/>
        </w:rPr>
        <w:t>Employee</w:t>
      </w:r>
      <w:r>
        <w:t xml:space="preserve">. У той самий час обидві ці сутності можуть мати щось спільне, наприклад, ім'я та прізвище, якусь іншу загальну функціональність. І цю загальну функціональність краще винести в якийсь окремий клас, наприклад, </w:t>
      </w:r>
      <w:r>
        <w:rPr>
          <w:b/>
          <w:i/>
        </w:rPr>
        <w:t>Person</w:t>
      </w:r>
      <w:r>
        <w:t xml:space="preserve">, який описує людини. Тобто класи </w:t>
      </w:r>
      <w:r>
        <w:rPr>
          <w:b/>
          <w:i/>
        </w:rPr>
        <w:t>Employee</w:t>
      </w:r>
      <w:r>
        <w:t xml:space="preserve"> (співробітник) і </w:t>
      </w:r>
      <w:r>
        <w:rPr>
          <w:b/>
          <w:i/>
        </w:rPr>
        <w:t>Client</w:t>
      </w:r>
      <w:r>
        <w:t xml:space="preserve"> (клієнт банку) будуть похідними від класу </w:t>
      </w:r>
      <w:r>
        <w:rPr>
          <w:b/>
          <w:i/>
        </w:rPr>
        <w:t>Person</w:t>
      </w:r>
      <w:r>
        <w:t xml:space="preserve">. І так як всі об'єкти в нашій системі представлятимуть або співробітника </w:t>
      </w:r>
      <w:r>
        <w:lastRenderedPageBreak/>
        <w:t xml:space="preserve">банку, або клієнта, то безпосередньо ми від класу </w:t>
      </w:r>
      <w:r>
        <w:rPr>
          <w:b/>
          <w:i/>
        </w:rPr>
        <w:t>Person</w:t>
      </w:r>
      <w:r>
        <w:t xml:space="preserve"> створювати об'єкти не будемо. Тому має сенс зробити його абстрактним:</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b/>
          <w:color w:val="000000"/>
          <w:sz w:val="20"/>
          <w:szCs w:val="20"/>
        </w:rPr>
        <w:t>abstract</w:t>
      </w:r>
      <w:r>
        <w:rPr>
          <w:rFonts w:ascii="Courier New" w:eastAsia="Courier New" w:hAnsi="Courier New" w:cs="Courier New"/>
          <w:color w:val="000000"/>
          <w:sz w:val="20"/>
          <w:szCs w:val="20"/>
        </w:rPr>
        <w:t xml:space="preserve"> class </w:t>
      </w:r>
      <w:r>
        <w:rPr>
          <w:rFonts w:ascii="Courier New" w:eastAsia="Courier New" w:hAnsi="Courier New" w:cs="Courier New"/>
          <w:color w:val="2B91AF"/>
          <w:sz w:val="20"/>
          <w:szCs w:val="20"/>
        </w:rPr>
        <w:t>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string Name { get; set;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w:t>
      </w:r>
      <w:r>
        <w:rPr>
          <w:rFonts w:ascii="Courier New" w:eastAsia="Courier New" w:hAnsi="Courier New" w:cs="Courier New"/>
          <w:color w:val="2B91AF"/>
          <w:sz w:val="20"/>
          <w:szCs w:val="20"/>
        </w:rPr>
        <w:t>Person</w:t>
      </w:r>
      <w:r>
        <w:rPr>
          <w:rFonts w:ascii="Courier New" w:eastAsia="Courier New" w:hAnsi="Courier New" w:cs="Courier New"/>
          <w:color w:val="000000"/>
          <w:sz w:val="20"/>
          <w:szCs w:val="20"/>
        </w:rPr>
        <w:t>(string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void 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class </w:t>
      </w:r>
      <w:r>
        <w:rPr>
          <w:rFonts w:ascii="Courier New" w:eastAsia="Courier New" w:hAnsi="Courier New" w:cs="Courier New"/>
          <w:color w:val="2B91AF"/>
          <w:sz w:val="20"/>
          <w:szCs w:val="20"/>
        </w:rPr>
        <w:t>Client</w:t>
      </w:r>
      <w:r>
        <w:rPr>
          <w:rFonts w:ascii="Courier New" w:eastAsia="Courier New" w:hAnsi="Courier New" w:cs="Courier New"/>
          <w:color w:val="000000"/>
          <w:sz w:val="20"/>
          <w:szCs w:val="20"/>
        </w:rPr>
        <w:t xml:space="preserve"> :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int Sum { get; set; }    </w:t>
      </w:r>
      <w:r>
        <w:rPr>
          <w:rFonts w:ascii="Courier New" w:eastAsia="Courier New" w:hAnsi="Courier New" w:cs="Courier New"/>
          <w:color w:val="008000"/>
          <w:sz w:val="20"/>
          <w:szCs w:val="20"/>
        </w:rPr>
        <w:t>// сума на рахунку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w:t>
      </w:r>
      <w:r>
        <w:rPr>
          <w:rFonts w:ascii="Courier New" w:eastAsia="Courier New" w:hAnsi="Courier New" w:cs="Courier New"/>
          <w:color w:val="2B91AF"/>
          <w:sz w:val="20"/>
          <w:szCs w:val="20"/>
        </w:rPr>
        <w:t>Client</w:t>
      </w:r>
      <w:r>
        <w:rPr>
          <w:rFonts w:ascii="Courier New" w:eastAsia="Courier New" w:hAnsi="Courier New" w:cs="Courier New"/>
          <w:color w:val="000000"/>
          <w:sz w:val="20"/>
          <w:szCs w:val="20"/>
        </w:rPr>
        <w:t>(string name, int sum) : base(name)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Sum = sum;</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class </w:t>
      </w:r>
      <w:r>
        <w:rPr>
          <w:rFonts w:ascii="Courier New" w:eastAsia="Courier New" w:hAnsi="Courier New" w:cs="Courier New"/>
          <w:color w:val="2B91AF"/>
          <w:sz w:val="20"/>
          <w:szCs w:val="20"/>
        </w:rPr>
        <w:t>Employee</w:t>
      </w:r>
      <w:r>
        <w:rPr>
          <w:rFonts w:ascii="Courier New" w:eastAsia="Courier New" w:hAnsi="Courier New" w:cs="Courier New"/>
          <w:color w:val="000000"/>
          <w:sz w:val="20"/>
          <w:szCs w:val="20"/>
        </w:rPr>
        <w:t xml:space="preserve"> : Person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string Position { get; set; } </w:t>
      </w:r>
      <w:r>
        <w:rPr>
          <w:rFonts w:ascii="Courier New" w:eastAsia="Courier New" w:hAnsi="Courier New" w:cs="Courier New"/>
          <w:color w:val="008000"/>
          <w:sz w:val="20"/>
          <w:szCs w:val="20"/>
        </w:rPr>
        <w:t>// посада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w:t>
      </w:r>
      <w:r>
        <w:rPr>
          <w:rFonts w:ascii="Courier New" w:eastAsia="Courier New" w:hAnsi="Courier New" w:cs="Courier New"/>
          <w:color w:val="2B91AF"/>
          <w:sz w:val="20"/>
          <w:szCs w:val="20"/>
        </w:rPr>
        <w:t>Employee</w:t>
      </w:r>
      <w:r>
        <w:rPr>
          <w:rFonts w:ascii="Courier New" w:eastAsia="Courier New" w:hAnsi="Courier New" w:cs="Courier New"/>
          <w:color w:val="000000"/>
          <w:sz w:val="20"/>
          <w:szCs w:val="20"/>
        </w:rPr>
        <w:t>(string name, string position): base(name)</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Position = position;</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Потім ми зможемо використовувати ці класи:</w:t>
      </w:r>
    </w:p>
    <w:p w:rsidR="00842629" w:rsidRDefault="00842629">
      <w:pPr>
        <w:rPr>
          <w:sz w:val="20"/>
          <w:szCs w:val="20"/>
        </w:rPr>
      </w:pP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Client client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Client(</w:t>
      </w:r>
      <w:r>
        <w:rPr>
          <w:rFonts w:ascii="Courier New" w:eastAsia="Courier New" w:hAnsi="Courier New" w:cs="Courier New"/>
          <w:color w:val="A31515"/>
          <w:sz w:val="20"/>
          <w:szCs w:val="20"/>
        </w:rPr>
        <w:t>"Oleg"</w:t>
      </w:r>
      <w:r>
        <w:rPr>
          <w:rFonts w:ascii="Courier New" w:eastAsia="Courier New" w:hAnsi="Courier New" w:cs="Courier New"/>
          <w:color w:val="000000"/>
          <w:sz w:val="20"/>
          <w:szCs w:val="20"/>
        </w:rPr>
        <w:t>, 500);</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Employee employee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Employee(</w:t>
      </w:r>
      <w:r>
        <w:rPr>
          <w:rFonts w:ascii="Courier New" w:eastAsia="Courier New" w:hAnsi="Courier New" w:cs="Courier New"/>
          <w:color w:val="A31515"/>
          <w:sz w:val="20"/>
          <w:szCs w:val="20"/>
        </w:rPr>
        <w:t>"Boris"</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"Apple"</w:t>
      </w: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client.Display();</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employee.Display();</w:t>
      </w:r>
    </w:p>
    <w:p w:rsidR="00842629" w:rsidRDefault="00BC5E11">
      <w:pPr>
        <w:jc w:val="left"/>
        <w:rPr>
          <w:b/>
          <w:sz w:val="20"/>
          <w:szCs w:val="20"/>
        </w:rPr>
      </w:pPr>
      <w:r>
        <w:br w:type="page"/>
      </w:r>
    </w:p>
    <w:p w:rsidR="00842629" w:rsidRDefault="00BC5E11">
      <w:pPr>
        <w:pStyle w:val="3"/>
      </w:pPr>
      <w:r>
        <w:lastRenderedPageBreak/>
        <w:t>Варіанти завдань для лабораторної роботи № 4</w:t>
      </w:r>
    </w:p>
    <w:p w:rsidR="00842629" w:rsidRDefault="00BC5E11">
      <w:pPr>
        <w:pBdr>
          <w:top w:val="nil"/>
          <w:left w:val="nil"/>
          <w:bottom w:val="nil"/>
          <w:right w:val="nil"/>
          <w:between w:val="nil"/>
        </w:pBdr>
        <w:rPr>
          <w:color w:val="000000"/>
          <w:sz w:val="24"/>
          <w:szCs w:val="24"/>
        </w:rPr>
      </w:pPr>
      <w:r>
        <w:rPr>
          <w:color w:val="000000"/>
        </w:rPr>
        <w:t>Виконання лабораторної роботи №4 передбачає три етапи аналогічно лабораторній роботі №3 (рис. 5).</w:t>
      </w:r>
    </w:p>
    <w:p w:rsidR="00842629" w:rsidRDefault="00BC5E11">
      <w:pPr>
        <w:pBdr>
          <w:top w:val="nil"/>
          <w:left w:val="nil"/>
          <w:bottom w:val="nil"/>
          <w:right w:val="nil"/>
          <w:between w:val="nil"/>
        </w:pBdr>
        <w:rPr>
          <w:color w:val="000000"/>
          <w:sz w:val="24"/>
          <w:szCs w:val="24"/>
        </w:rPr>
      </w:pPr>
      <w:r>
        <w:rPr>
          <w:b/>
          <w:color w:val="000000"/>
        </w:rPr>
        <w:t>Етап 1</w:t>
      </w:r>
      <w:r>
        <w:rPr>
          <w:color w:val="000000"/>
        </w:rPr>
        <w:t xml:space="preserve"> – об’єктно-орієнтований аналіз (OOA) предметної області з розширенням бізнес-логіки завдань лаб.роботи №3 на додаткові бізнес-задачі, що визначені в завданнях лабораторної роботи №4. Об'єктно-орієнтований аналіз дозволяє доповнити сутності предметної області лабораторної роботи №3 та їхню поведінку новими особливостями. На вході – предметні сутності версії 1 згідно із завданнями лаб. роботи №3, опис додаткових сутностей та їх поведінки згідно із завданнями лаб. роботи №4. Результат – модель предметної області у вигляді сукупності сутностей з атрибутами та операціями, що характеризують поведінку сутностей, відповідно до принципів SOLID та опису предметної області лабораторної роботи №4.</w:t>
      </w:r>
    </w:p>
    <w:p w:rsidR="00842629" w:rsidRDefault="00BC5E11">
      <w:pPr>
        <w:pBdr>
          <w:top w:val="nil"/>
          <w:left w:val="nil"/>
          <w:bottom w:val="nil"/>
          <w:right w:val="nil"/>
          <w:between w:val="nil"/>
        </w:pBdr>
        <w:rPr>
          <w:color w:val="000000"/>
          <w:sz w:val="24"/>
          <w:szCs w:val="24"/>
        </w:rPr>
      </w:pPr>
      <w:r>
        <w:rPr>
          <w:b/>
          <w:color w:val="000000"/>
        </w:rPr>
        <w:t xml:space="preserve">Етап 2 </w:t>
      </w:r>
      <w:r>
        <w:rPr>
          <w:color w:val="000000"/>
        </w:rPr>
        <w:t>– об’єктно-орієнтоване проєктування (OOD). На входе результат об’єктно-орієнтованої декомпозиції (ООА). Результат – UML діаграма класів, яка містить класи і взаємозв'язки між ними та UML Use Case діаграма для визначення сценарію роботи програми.</w:t>
      </w:r>
    </w:p>
    <w:p w:rsidR="00842629" w:rsidRDefault="00BC5E11">
      <w:pPr>
        <w:pBdr>
          <w:top w:val="nil"/>
          <w:left w:val="nil"/>
          <w:bottom w:val="nil"/>
          <w:right w:val="nil"/>
          <w:between w:val="nil"/>
        </w:pBdr>
        <w:rPr>
          <w:color w:val="000000"/>
        </w:rPr>
      </w:pPr>
      <w:r>
        <w:rPr>
          <w:b/>
          <w:color w:val="000000"/>
        </w:rPr>
        <w:t xml:space="preserve">Етап 3 </w:t>
      </w:r>
      <w:r>
        <w:rPr>
          <w:color w:val="000000"/>
        </w:rPr>
        <w:t xml:space="preserve">– об’єктно-орієнтоване програмування (OOP). На вході UML діаграма класів і UML Use Case діаграма. Результат – код програми відповідно до вимог чистого коду (гарного стилю програмування) та принципів SOLID. </w:t>
      </w:r>
    </w:p>
    <w:p w:rsidR="00842629" w:rsidRDefault="00BC5E11">
      <w:pPr>
        <w:pBdr>
          <w:top w:val="nil"/>
          <w:left w:val="nil"/>
          <w:bottom w:val="nil"/>
          <w:right w:val="nil"/>
          <w:between w:val="nil"/>
        </w:pBdr>
        <w:ind w:firstLine="0"/>
        <w:jc w:val="center"/>
        <w:rPr>
          <w:color w:val="000000"/>
        </w:rPr>
      </w:pPr>
      <w:r>
        <w:rPr>
          <w:noProof/>
          <w:color w:val="000000"/>
        </w:rPr>
        <w:drawing>
          <wp:inline distT="0" distB="0" distL="0" distR="0">
            <wp:extent cx="4330700" cy="2012950"/>
            <wp:effectExtent l="0" t="0" r="0" b="0"/>
            <wp:docPr id="1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2"/>
                    <a:srcRect/>
                    <a:stretch>
                      <a:fillRect/>
                    </a:stretch>
                  </pic:blipFill>
                  <pic:spPr>
                    <a:xfrm>
                      <a:off x="0" y="0"/>
                      <a:ext cx="4330700" cy="2012950"/>
                    </a:xfrm>
                    <a:prstGeom prst="rect">
                      <a:avLst/>
                    </a:prstGeom>
                    <a:ln/>
                  </pic:spPr>
                </pic:pic>
              </a:graphicData>
            </a:graphic>
          </wp:inline>
        </w:drawing>
      </w:r>
    </w:p>
    <w:p w:rsidR="00842629" w:rsidRDefault="00BC5E11">
      <w:pPr>
        <w:ind w:firstLine="0"/>
        <w:jc w:val="center"/>
      </w:pPr>
      <w:r>
        <w:t>Рисунок 5 – Етапи об'єктно-орієнтованого підходу до розробки ПЗ для лабораторної роботи №4.</w:t>
      </w:r>
    </w:p>
    <w:p w:rsidR="00842629" w:rsidRDefault="00BC5E11">
      <w:pPr>
        <w:pBdr>
          <w:top w:val="nil"/>
          <w:left w:val="nil"/>
          <w:bottom w:val="nil"/>
          <w:right w:val="nil"/>
          <w:between w:val="nil"/>
        </w:pBdr>
        <w:rPr>
          <w:color w:val="000000"/>
        </w:rPr>
      </w:pPr>
      <w:r>
        <w:rPr>
          <w:color w:val="000000"/>
        </w:rPr>
        <w:t xml:space="preserve">У цій лабораторній роботі слід дотримуватись </w:t>
      </w:r>
      <w:r>
        <w:rPr>
          <w:b/>
          <w:color w:val="000000"/>
        </w:rPr>
        <w:t>SOLID принципів єдиної відповідальності (SRP), принципу відкритості – закритості (OCP) та принцип підстановки Лісков (LSP).</w:t>
      </w:r>
      <w:r>
        <w:rPr>
          <w:color w:val="000000"/>
        </w:rPr>
        <w:t xml:space="preserve"> </w:t>
      </w:r>
    </w:p>
    <w:p w:rsidR="00842629" w:rsidRDefault="00BC5E11">
      <w:pPr>
        <w:pBdr>
          <w:top w:val="nil"/>
          <w:left w:val="nil"/>
          <w:bottom w:val="nil"/>
          <w:right w:val="nil"/>
          <w:between w:val="nil"/>
        </w:pBdr>
        <w:rPr>
          <w:b/>
          <w:color w:val="000000"/>
        </w:rPr>
      </w:pPr>
      <w:r>
        <w:rPr>
          <w:b/>
          <w:color w:val="000000"/>
        </w:rPr>
        <w:t>Принцип єдиної відповідальності (SRP)</w:t>
      </w:r>
      <w:r>
        <w:rPr>
          <w:color w:val="000000"/>
        </w:rPr>
        <w:t xml:space="preserve"> - </w:t>
      </w:r>
      <w:r>
        <w:rPr>
          <w:color w:val="000000"/>
          <w:highlight w:val="white"/>
        </w:rPr>
        <w:t>кожен клас має відповідати тільки за одну область функціональності і мати тільки одну задачу або відповідальність.</w:t>
      </w:r>
    </w:p>
    <w:p w:rsidR="00842629" w:rsidRDefault="00BC5E11">
      <w:pPr>
        <w:pBdr>
          <w:top w:val="nil"/>
          <w:left w:val="nil"/>
          <w:bottom w:val="nil"/>
          <w:right w:val="nil"/>
          <w:between w:val="nil"/>
        </w:pBdr>
        <w:rPr>
          <w:b/>
          <w:color w:val="000000"/>
        </w:rPr>
      </w:pPr>
      <w:r>
        <w:rPr>
          <w:b/>
          <w:color w:val="000000"/>
        </w:rPr>
        <w:t xml:space="preserve">Принципу відкритості – закритості (OCP) - </w:t>
      </w:r>
      <w:r>
        <w:rPr>
          <w:color w:val="000000"/>
          <w:highlight w:val="white"/>
        </w:rPr>
        <w:t>класи повинні бути відкритими для розширення, але закритими для модифікації. Це означає, що поведінка класу може бути змінена без зміни його вихідного коду, шляхом додавання нового коду, а не модифікації існуючого.</w:t>
      </w:r>
    </w:p>
    <w:p w:rsidR="00842629" w:rsidRDefault="00BC5E11">
      <w:pPr>
        <w:pBdr>
          <w:top w:val="nil"/>
          <w:left w:val="nil"/>
          <w:bottom w:val="nil"/>
          <w:right w:val="nil"/>
          <w:between w:val="nil"/>
        </w:pBdr>
        <w:rPr>
          <w:color w:val="000000"/>
        </w:rPr>
      </w:pPr>
      <w:r>
        <w:rPr>
          <w:b/>
          <w:color w:val="000000"/>
        </w:rPr>
        <w:t xml:space="preserve">Принцип підстановки Лісков (LSP) - </w:t>
      </w:r>
      <w:r>
        <w:rPr>
          <w:color w:val="000000"/>
          <w:highlight w:val="white"/>
        </w:rPr>
        <w:t>класи-нащадки повинні мати можливість замінити батьківські класи без порушення функціональності</w:t>
      </w:r>
      <w:r>
        <w:rPr>
          <w:b/>
          <w:color w:val="000000"/>
        </w:rPr>
        <w:t>.</w:t>
      </w:r>
      <w:r>
        <w:rPr>
          <w:color w:val="000000"/>
        </w:rPr>
        <w:t xml:space="preserve"> </w:t>
      </w:r>
    </w:p>
    <w:p w:rsidR="00842629" w:rsidRDefault="00BC5E11">
      <w:pPr>
        <w:pBdr>
          <w:top w:val="nil"/>
          <w:left w:val="nil"/>
          <w:bottom w:val="nil"/>
          <w:right w:val="nil"/>
          <w:between w:val="nil"/>
        </w:pBdr>
        <w:rPr>
          <w:color w:val="000000"/>
        </w:rPr>
      </w:pPr>
      <w:r>
        <w:rPr>
          <w:color w:val="000000"/>
        </w:rPr>
        <w:t xml:space="preserve">Виконання лабораторної роботи передбачає чотири версії коду, кожна версія в окремому </w:t>
      </w:r>
      <w:r>
        <w:t>проєкті</w:t>
      </w:r>
      <w:r>
        <w:rPr>
          <w:color w:val="000000"/>
        </w:rPr>
        <w:t xml:space="preserve"> Visual </w:t>
      </w:r>
      <w:r>
        <w:t>Studio</w:t>
      </w:r>
      <w:r>
        <w:rPr>
          <w:color w:val="000000"/>
        </w:rPr>
        <w:t>.</w:t>
      </w:r>
    </w:p>
    <w:p w:rsidR="00842629" w:rsidRDefault="00BC5E11">
      <w:r>
        <w:t xml:space="preserve">В методі </w:t>
      </w:r>
      <w:r>
        <w:rPr>
          <w:i/>
        </w:rPr>
        <w:t>Main</w:t>
      </w:r>
      <w:r>
        <w:t xml:space="preserve">() класу </w:t>
      </w:r>
      <w:r>
        <w:rPr>
          <w:i/>
        </w:rPr>
        <w:t>Program</w:t>
      </w:r>
      <w:r>
        <w:t xml:space="preserve"> продемонструвати виклик усіх методів усіх класів. Усі значення, що розраховуються, записувати до </w:t>
      </w:r>
      <w:r>
        <w:rPr>
          <w:i/>
        </w:rPr>
        <w:t>текстових файлів</w:t>
      </w:r>
      <w:r>
        <w:t xml:space="preserve"> методам класу </w:t>
      </w:r>
      <w:r>
        <w:rPr>
          <w:b/>
        </w:rPr>
        <w:t>Service.</w:t>
      </w:r>
      <w:r>
        <w:t xml:space="preserve"> Також у файл записувати </w:t>
      </w:r>
      <w:r>
        <w:rPr>
          <w:i/>
        </w:rPr>
        <w:t>протокол роботи програми</w:t>
      </w:r>
      <w:r>
        <w:t>, тобто дані, що виводяться на консоль.</w:t>
      </w:r>
    </w:p>
    <w:p w:rsidR="00842629" w:rsidRDefault="00BC5E11">
      <w:r>
        <w:rPr>
          <w:b/>
        </w:rPr>
        <w:t>Студент має право додати додаткові поля та методи в класи завдань свого варіанту</w:t>
      </w:r>
      <w:r>
        <w:t xml:space="preserve">. </w:t>
      </w:r>
    </w:p>
    <w:p w:rsidR="00842629" w:rsidRDefault="00BC5E11">
      <w:pPr>
        <w:rPr>
          <w:b/>
        </w:rPr>
      </w:pPr>
      <w:r>
        <w:rPr>
          <w:b/>
        </w:rPr>
        <w:t>Номер варіанта визначається за порядковим номером в журналі.</w:t>
      </w:r>
    </w:p>
    <w:p w:rsidR="00842629" w:rsidRDefault="00BC5E11">
      <w:pPr>
        <w:rPr>
          <w:b/>
        </w:rPr>
      </w:pPr>
      <w:r>
        <w:br w:type="page"/>
      </w:r>
    </w:p>
    <w:tbl>
      <w:tblPr>
        <w:tblStyle w:val="afffffffffd"/>
        <w:tblW w:w="9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0"/>
        <w:gridCol w:w="8925"/>
      </w:tblGrid>
      <w:tr w:rsidR="00842629">
        <w:trPr>
          <w:jc w:val="center"/>
        </w:trPr>
        <w:tc>
          <w:tcPr>
            <w:tcW w:w="870" w:type="dxa"/>
            <w:vAlign w:val="center"/>
          </w:tcPr>
          <w:p w:rsidR="00842629" w:rsidRDefault="00BC5E11">
            <w:pPr>
              <w:ind w:firstLine="0"/>
              <w:jc w:val="center"/>
              <w:rPr>
                <w:b/>
                <w:sz w:val="20"/>
                <w:szCs w:val="20"/>
              </w:rPr>
            </w:pPr>
            <w:r>
              <w:rPr>
                <w:b/>
                <w:sz w:val="20"/>
                <w:szCs w:val="20"/>
              </w:rPr>
              <w:lastRenderedPageBreak/>
              <w:t>№ варіанту</w:t>
            </w:r>
          </w:p>
        </w:tc>
        <w:tc>
          <w:tcPr>
            <w:tcW w:w="8925" w:type="dxa"/>
          </w:tcPr>
          <w:p w:rsidR="00842629" w:rsidRDefault="00BC5E11">
            <w:pPr>
              <w:jc w:val="center"/>
              <w:rPr>
                <w:b/>
                <w:sz w:val="24"/>
                <w:szCs w:val="24"/>
              </w:rPr>
            </w:pPr>
            <w:r>
              <w:rPr>
                <w:b/>
                <w:sz w:val="24"/>
                <w:szCs w:val="24"/>
              </w:rPr>
              <w:t>Зміст завдання</w:t>
            </w:r>
          </w:p>
        </w:tc>
      </w:tr>
      <w:tr w:rsidR="00842629">
        <w:trPr>
          <w:jc w:val="center"/>
        </w:trPr>
        <w:tc>
          <w:tcPr>
            <w:tcW w:w="870" w:type="dxa"/>
            <w:shd w:val="clear" w:color="auto" w:fill="D9D9D9"/>
            <w:vAlign w:val="center"/>
          </w:tcPr>
          <w:p w:rsidR="00842629" w:rsidRDefault="00842629" w:rsidP="00C64697">
            <w:pPr>
              <w:numPr>
                <w:ilvl w:val="0"/>
                <w:numId w:val="72"/>
              </w:numPr>
              <w:pBdr>
                <w:top w:val="nil"/>
                <w:left w:val="nil"/>
                <w:bottom w:val="nil"/>
                <w:right w:val="nil"/>
                <w:between w:val="nil"/>
              </w:pBdr>
              <w:ind w:left="0" w:firstLine="0"/>
              <w:jc w:val="center"/>
              <w:rPr>
                <w:b/>
                <w:color w:val="000000"/>
                <w:sz w:val="36"/>
                <w:szCs w:val="36"/>
              </w:rPr>
            </w:pP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освітнє середовище, в якому учасниками освітнього процесу є  узагальнена сутність «</w:t>
            </w:r>
            <w:r>
              <w:rPr>
                <w:b/>
                <w:color w:val="000000"/>
                <w:sz w:val="20"/>
                <w:szCs w:val="20"/>
              </w:rPr>
              <w:t>Людина</w:t>
            </w:r>
            <w:r>
              <w:rPr>
                <w:color w:val="000000"/>
                <w:sz w:val="20"/>
                <w:szCs w:val="20"/>
              </w:rPr>
              <w:t>». Сутності «</w:t>
            </w:r>
            <w:r>
              <w:rPr>
                <w:b/>
                <w:color w:val="000000"/>
                <w:sz w:val="20"/>
                <w:szCs w:val="20"/>
              </w:rPr>
              <w:t>Викладач</w:t>
            </w:r>
            <w:r>
              <w:rPr>
                <w:color w:val="000000"/>
                <w:sz w:val="20"/>
                <w:szCs w:val="20"/>
              </w:rPr>
              <w:t>» і «</w:t>
            </w:r>
            <w:r>
              <w:rPr>
                <w:b/>
                <w:color w:val="000000"/>
                <w:sz w:val="20"/>
                <w:szCs w:val="20"/>
              </w:rPr>
              <w:t>Студент</w:t>
            </w:r>
            <w:r>
              <w:rPr>
                <w:color w:val="000000"/>
                <w:sz w:val="20"/>
                <w:szCs w:val="20"/>
              </w:rPr>
              <w:t>» є нащадками від узагальненої сутності «Людина» і успадковують від неї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За бажанням використовувати меню для зручності користувача, слід створити окрему сутність Меню (не обов’язково). В таблиці 4 1.1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4.1.1.  Основні сутності предметної області</w:t>
            </w:r>
          </w:p>
          <w:tbl>
            <w:tblPr>
              <w:tblStyle w:val="afffffffffe"/>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2340"/>
              <w:gridCol w:w="2145"/>
              <w:gridCol w:w="2985"/>
            </w:tblGrid>
            <w:tr w:rsidR="00842629">
              <w:trPr>
                <w:trHeight w:val="189"/>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23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1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rPr>
                <w:trHeight w:val="817"/>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Людина</w:t>
                  </w:r>
                </w:p>
              </w:tc>
              <w:tc>
                <w:tcPr>
                  <w:tcW w:w="23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Базовий клас для всіх учасників навчального процесу</w:t>
                  </w:r>
                </w:p>
              </w:tc>
              <w:tc>
                <w:tcPr>
                  <w:tcW w:w="21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Ім’я,</w:t>
                  </w:r>
                </w:p>
                <w:p w:rsidR="00842629" w:rsidRDefault="00BC5E11">
                  <w:pPr>
                    <w:widowControl w:val="0"/>
                    <w:ind w:firstLine="0"/>
                    <w:jc w:val="left"/>
                    <w:rPr>
                      <w:sz w:val="18"/>
                      <w:szCs w:val="18"/>
                    </w:rPr>
                  </w:pPr>
                  <w:r>
                    <w:rPr>
                      <w:sz w:val="18"/>
                      <w:szCs w:val="18"/>
                    </w:rPr>
                    <w:t>Назва дисципліни</w:t>
                  </w:r>
                </w:p>
              </w:tc>
              <w:tc>
                <w:tcPr>
                  <w:tcW w:w="29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Отримати ім’я особи</w:t>
                  </w:r>
                  <w:r>
                    <w:rPr>
                      <w:sz w:val="18"/>
                      <w:szCs w:val="18"/>
                    </w:rPr>
                    <w:br/>
                    <w:t>Змінити ім’я</w:t>
                  </w:r>
                  <w:r>
                    <w:rPr>
                      <w:sz w:val="18"/>
                      <w:szCs w:val="18"/>
                    </w:rPr>
                    <w:br/>
                    <w:t>Отримати назву дисципліни</w:t>
                  </w:r>
                  <w:r>
                    <w:rPr>
                      <w:sz w:val="18"/>
                      <w:szCs w:val="18"/>
                    </w:rPr>
                    <w:br/>
                    <w:t>Змінити назву дисципліни</w:t>
                  </w:r>
                </w:p>
              </w:tc>
            </w:tr>
            <w:tr w:rsidR="00842629">
              <w:trPr>
                <w:trHeight w:val="817"/>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Викладач</w:t>
                  </w:r>
                </w:p>
              </w:tc>
              <w:tc>
                <w:tcPr>
                  <w:tcW w:w="23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Джерело навчального контенту; координує дисципліну; виконує оцінювання студентів</w:t>
                  </w:r>
                </w:p>
              </w:tc>
              <w:tc>
                <w:tcPr>
                  <w:tcW w:w="21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Ім’я викладача (успадковано)</w:t>
                  </w:r>
                  <w:r>
                    <w:rPr>
                      <w:sz w:val="18"/>
                      <w:szCs w:val="18"/>
                    </w:rPr>
                    <w:br/>
                    <w:t>Назва дисципліни (успадковано)</w:t>
                  </w:r>
                  <w:r>
                    <w:rPr>
                      <w:sz w:val="18"/>
                      <w:szCs w:val="18"/>
                    </w:rPr>
                    <w:br/>
                    <w:t>Навчальне навантаження (години)</w:t>
                  </w:r>
                  <w:r>
                    <w:rPr>
                      <w:sz w:val="18"/>
                      <w:szCs w:val="18"/>
                    </w:rPr>
                    <w:br/>
                    <w:t>Кількість студентів</w:t>
                  </w:r>
                </w:p>
              </w:tc>
              <w:tc>
                <w:tcPr>
                  <w:tcW w:w="29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Збільшити кількість студентів</w:t>
                  </w:r>
                </w:p>
                <w:p w:rsidR="00842629" w:rsidRDefault="00BC5E11">
                  <w:pPr>
                    <w:widowControl w:val="0"/>
                    <w:ind w:firstLine="0"/>
                    <w:jc w:val="left"/>
                    <w:rPr>
                      <w:sz w:val="18"/>
                      <w:szCs w:val="18"/>
                    </w:rPr>
                  </w:pPr>
                  <w:r>
                    <w:rPr>
                      <w:sz w:val="18"/>
                      <w:szCs w:val="18"/>
                    </w:rPr>
                    <w:t>Зменшити кількість студентів</w:t>
                  </w:r>
                  <w:r>
                    <w:rPr>
                      <w:sz w:val="18"/>
                      <w:szCs w:val="18"/>
                    </w:rPr>
                    <w:br/>
                    <w:t>Змінити обсяг навчального навантаження</w:t>
                  </w:r>
                </w:p>
                <w:p w:rsidR="00842629" w:rsidRDefault="00BC5E11">
                  <w:pPr>
                    <w:widowControl w:val="0"/>
                    <w:ind w:firstLine="0"/>
                    <w:jc w:val="left"/>
                    <w:rPr>
                      <w:sz w:val="18"/>
                      <w:szCs w:val="18"/>
                    </w:rPr>
                  </w:pPr>
                  <w:r>
                    <w:rPr>
                      <w:sz w:val="18"/>
                      <w:szCs w:val="18"/>
                    </w:rPr>
                    <w:t>Поставити оцінку студенту</w:t>
                  </w:r>
                  <w:r>
                    <w:rPr>
                      <w:sz w:val="18"/>
                      <w:szCs w:val="18"/>
                    </w:rPr>
                    <w:br/>
                    <w:t>Передати матеріал студенту</w:t>
                  </w:r>
                  <w:r>
                    <w:rPr>
                      <w:sz w:val="18"/>
                      <w:szCs w:val="18"/>
                    </w:rPr>
                    <w:br/>
                    <w:t>Записати оцінку в журнал</w:t>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Студент</w:t>
                  </w:r>
                </w:p>
              </w:tc>
              <w:tc>
                <w:tcPr>
                  <w:tcW w:w="23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Отримувач знань і навчального контенту; виконує завдання; формує власний рейтинг</w:t>
                  </w:r>
                </w:p>
              </w:tc>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Ім’я студента (успадковано)</w:t>
                  </w:r>
                  <w:r>
                    <w:rPr>
                      <w:sz w:val="18"/>
                      <w:szCs w:val="18"/>
                    </w:rPr>
                    <w:br/>
                    <w:t>Назва дисципліни (успадковано)</w:t>
                  </w:r>
                  <w:r>
                    <w:rPr>
                      <w:sz w:val="18"/>
                      <w:szCs w:val="18"/>
                    </w:rPr>
                    <w:br/>
                    <w:t>Список робіт з оцінками</w:t>
                  </w:r>
                  <w:r>
                    <w:rPr>
                      <w:sz w:val="18"/>
                      <w:szCs w:val="18"/>
                    </w:rPr>
                    <w:br/>
                    <w:t>Обсяг виконаних робіт</w:t>
                  </w:r>
                </w:p>
              </w:tc>
              <w:tc>
                <w:tcPr>
                  <w:tcW w:w="29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оцінку</w:t>
                  </w:r>
                  <w:r>
                    <w:rPr>
                      <w:sz w:val="18"/>
                      <w:szCs w:val="18"/>
                    </w:rPr>
                    <w:br/>
                    <w:t xml:space="preserve">Переглянути оцінки </w:t>
                  </w:r>
                </w:p>
                <w:p w:rsidR="00842629" w:rsidRDefault="00BC5E11">
                  <w:pPr>
                    <w:widowControl w:val="0"/>
                    <w:ind w:firstLine="0"/>
                    <w:jc w:val="left"/>
                    <w:rPr>
                      <w:sz w:val="18"/>
                      <w:szCs w:val="18"/>
                    </w:rPr>
                  </w:pPr>
                  <w:r>
                    <w:rPr>
                      <w:sz w:val="18"/>
                      <w:szCs w:val="18"/>
                    </w:rPr>
                    <w:t>Розрахувати рейтинг</w:t>
                  </w:r>
                  <w:r>
                    <w:rPr>
                      <w:sz w:val="18"/>
                      <w:szCs w:val="18"/>
                    </w:rPr>
                    <w:br/>
                    <w:t xml:space="preserve">Отримати матеріал від викладача </w:t>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Сервіс</w:t>
                  </w:r>
                </w:p>
              </w:tc>
              <w:tc>
                <w:tcPr>
                  <w:tcW w:w="23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даними, введення/виведення, збереження даних.</w:t>
                  </w:r>
                </w:p>
              </w:tc>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 (ім’я файлу)</w:t>
                  </w:r>
                  <w:r>
                    <w:rPr>
                      <w:sz w:val="18"/>
                      <w:szCs w:val="18"/>
                    </w:rPr>
                    <w:br/>
                    <w:t>Дані для обробки</w:t>
                  </w:r>
                </w:p>
              </w:tc>
              <w:tc>
                <w:tcPr>
                  <w:tcW w:w="29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 xml:space="preserve">один викладач </w:t>
            </w:r>
            <w:r>
              <w:rPr>
                <w:color w:val="000000"/>
                <w:sz w:val="20"/>
                <w:szCs w:val="20"/>
              </w:rPr>
              <w:t xml:space="preserve">працює з </w:t>
            </w:r>
            <w:r>
              <w:rPr>
                <w:b/>
                <w:color w:val="000000"/>
                <w:sz w:val="20"/>
                <w:szCs w:val="20"/>
              </w:rPr>
              <w:t>одним студентом</w:t>
            </w:r>
            <w:r>
              <w:rPr>
                <w:color w:val="000000"/>
                <w:sz w:val="20"/>
                <w:szCs w:val="20"/>
              </w:rPr>
              <w:t xml:space="preserve">. </w:t>
            </w:r>
            <w:r>
              <w:rPr>
                <w:b/>
                <w:color w:val="000000"/>
                <w:sz w:val="20"/>
                <w:szCs w:val="20"/>
              </w:rPr>
              <w:t>Сервіс</w:t>
            </w:r>
            <w:r>
              <w:rPr>
                <w:color w:val="000000"/>
                <w:sz w:val="20"/>
                <w:szCs w:val="20"/>
              </w:rPr>
              <w:t xml:space="preserve"> не є учасником освітнього процесу, є лише інструментом, який використовують інші сутності (викладач і студент)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викладача і студента згідно зі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C64697">
            <w:pPr>
              <w:numPr>
                <w:ilvl w:val="3"/>
                <w:numId w:val="72"/>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Створити новий клас </w:t>
            </w:r>
            <w:r>
              <w:rPr>
                <w:b/>
                <w:color w:val="000000"/>
                <w:sz w:val="20"/>
                <w:szCs w:val="20"/>
              </w:rPr>
              <w:t>Person</w:t>
            </w:r>
            <w:r>
              <w:rPr>
                <w:color w:val="000000"/>
                <w:sz w:val="20"/>
                <w:szCs w:val="20"/>
              </w:rPr>
              <w:t xml:space="preserve"> (базовий клас), модифікувати класи </w:t>
            </w:r>
            <w:r>
              <w:rPr>
                <w:b/>
                <w:color w:val="000000"/>
                <w:sz w:val="20"/>
                <w:szCs w:val="20"/>
              </w:rPr>
              <w:t xml:space="preserve">Teacher </w:t>
            </w:r>
            <w:r>
              <w:rPr>
                <w:color w:val="000000"/>
                <w:sz w:val="20"/>
                <w:szCs w:val="20"/>
              </w:rPr>
              <w:t xml:space="preserve">та </w:t>
            </w:r>
            <w:r>
              <w:rPr>
                <w:b/>
                <w:color w:val="000000"/>
                <w:sz w:val="20"/>
                <w:szCs w:val="20"/>
              </w:rPr>
              <w:t xml:space="preserve">Student </w:t>
            </w:r>
            <w:r>
              <w:rPr>
                <w:color w:val="000000"/>
                <w:sz w:val="20"/>
                <w:szCs w:val="20"/>
              </w:rPr>
              <w:t xml:space="preserve">з лабораторної роботи №3, зробивши їх </w:t>
            </w:r>
            <w:r>
              <w:rPr>
                <w:b/>
                <w:color w:val="000000"/>
                <w:sz w:val="20"/>
                <w:szCs w:val="20"/>
              </w:rPr>
              <w:t xml:space="preserve"> </w:t>
            </w:r>
            <w:r>
              <w:rPr>
                <w:color w:val="000000"/>
                <w:sz w:val="20"/>
                <w:szCs w:val="20"/>
              </w:rPr>
              <w:t xml:space="preserve">похідними від Person.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слід зробити меню як окремий клас.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(табл.4.1.1).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Person</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Person</w:t>
            </w:r>
            <w:r>
              <w:rPr>
                <w:color w:val="000000"/>
                <w:sz w:val="20"/>
                <w:szCs w:val="20"/>
              </w:rPr>
              <w:t xml:space="preserve"> як </w:t>
            </w:r>
            <w:r>
              <w:rPr>
                <w:sz w:val="20"/>
                <w:szCs w:val="20"/>
              </w:rPr>
              <w:t>не релевантного</w:t>
            </w:r>
            <w:r>
              <w:rPr>
                <w:color w:val="000000"/>
                <w:sz w:val="20"/>
                <w:szCs w:val="20"/>
              </w:rPr>
              <w:t xml:space="preserve"> предметній області.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4.1.1.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1 лабораторної роботи №4. Зробити базовий клас </w:t>
            </w:r>
            <w:r>
              <w:rPr>
                <w:b/>
                <w:color w:val="000000"/>
                <w:sz w:val="20"/>
                <w:szCs w:val="20"/>
              </w:rPr>
              <w:t>Person</w:t>
            </w:r>
            <w:r>
              <w:rPr>
                <w:color w:val="000000"/>
                <w:sz w:val="20"/>
                <w:szCs w:val="20"/>
              </w:rPr>
              <w:t xml:space="preserve"> абстрактним. Довести, що не можна створювати об’єкти абстрактного класу, але збережена можливість успадкування.</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2. Реалізувати трирівневу ієрархію класів у вигляді інтерфейсу, який реалізується похідним (не абстрактним) класом </w:t>
            </w:r>
            <w:r>
              <w:rPr>
                <w:b/>
                <w:color w:val="000000"/>
                <w:sz w:val="20"/>
                <w:szCs w:val="20"/>
              </w:rPr>
              <w:t>Person</w:t>
            </w:r>
            <w:r>
              <w:rPr>
                <w:color w:val="000000"/>
                <w:sz w:val="20"/>
                <w:szCs w:val="20"/>
              </w:rPr>
              <w:t xml:space="preserve">, від якого успадковуються класи </w:t>
            </w:r>
            <w:r>
              <w:rPr>
                <w:b/>
                <w:color w:val="000000"/>
                <w:sz w:val="20"/>
                <w:szCs w:val="20"/>
              </w:rPr>
              <w:t>Teacher</w:t>
            </w:r>
            <w:r>
              <w:rPr>
                <w:color w:val="000000"/>
                <w:sz w:val="20"/>
                <w:szCs w:val="20"/>
              </w:rPr>
              <w:t xml:space="preserve"> </w:t>
            </w:r>
            <w:r>
              <w:rPr>
                <w:color w:val="000000"/>
                <w:sz w:val="20"/>
                <w:szCs w:val="20"/>
              </w:rPr>
              <w:lastRenderedPageBreak/>
              <w:t xml:space="preserve">та </w:t>
            </w:r>
            <w:r>
              <w:rPr>
                <w:b/>
                <w:color w:val="000000"/>
                <w:sz w:val="20"/>
                <w:szCs w:val="20"/>
              </w:rPr>
              <w:t>Student</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rsidP="00C64697">
            <w:pPr>
              <w:numPr>
                <w:ilvl w:val="3"/>
                <w:numId w:val="72"/>
              </w:numPr>
              <w:pBdr>
                <w:top w:val="nil"/>
                <w:left w:val="nil"/>
                <w:bottom w:val="nil"/>
                <w:right w:val="nil"/>
                <w:between w:val="nil"/>
              </w:pBdr>
              <w:spacing w:line="216" w:lineRule="auto"/>
              <w:ind w:left="305" w:hanging="357"/>
              <w:rPr>
                <w:color w:val="000000"/>
                <w:sz w:val="20"/>
                <w:szCs w:val="20"/>
              </w:rPr>
            </w:pPr>
            <w:r>
              <w:rPr>
                <w:color w:val="000000"/>
                <w:sz w:val="20"/>
                <w:szCs w:val="20"/>
              </w:rPr>
              <w:t xml:space="preserve">Зробити копію проєкту версії 1. Створити окремий клас </w:t>
            </w:r>
            <w:r>
              <w:rPr>
                <w:b/>
                <w:color w:val="000000"/>
                <w:sz w:val="20"/>
                <w:szCs w:val="20"/>
              </w:rPr>
              <w:t>StudentGroup</w:t>
            </w:r>
            <w:r>
              <w:rPr>
                <w:color w:val="000000"/>
                <w:sz w:val="20"/>
                <w:szCs w:val="20"/>
              </w:rPr>
              <w:t xml:space="preserve">, який в якості поля має масив (список) об'єктів класу </w:t>
            </w:r>
            <w:r>
              <w:rPr>
                <w:b/>
                <w:color w:val="000000"/>
                <w:sz w:val="20"/>
                <w:szCs w:val="20"/>
              </w:rPr>
              <w:t>Student</w:t>
            </w:r>
            <w:r>
              <w:rPr>
                <w:color w:val="000000"/>
                <w:sz w:val="20"/>
                <w:szCs w:val="20"/>
              </w:rPr>
              <w:t>. В класі</w:t>
            </w:r>
            <w:r>
              <w:rPr>
                <w:b/>
                <w:color w:val="000000"/>
                <w:sz w:val="20"/>
                <w:szCs w:val="20"/>
              </w:rPr>
              <w:t xml:space="preserve"> StudentGroup</w:t>
            </w:r>
            <w:r>
              <w:rPr>
                <w:color w:val="000000"/>
                <w:sz w:val="20"/>
                <w:szCs w:val="20"/>
              </w:rPr>
              <w:t xml:space="preserve"> реалізувати:</w:t>
            </w:r>
          </w:p>
          <w:p w:rsidR="00842629" w:rsidRDefault="00BC5E11" w:rsidP="007B5677">
            <w:pPr>
              <w:numPr>
                <w:ilvl w:val="0"/>
                <w:numId w:val="197"/>
              </w:numPr>
              <w:pBdr>
                <w:top w:val="nil"/>
                <w:left w:val="nil"/>
                <w:bottom w:val="nil"/>
                <w:right w:val="nil"/>
                <w:between w:val="nil"/>
              </w:pBdr>
              <w:spacing w:line="216" w:lineRule="auto"/>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студентів за </w:t>
            </w:r>
            <w:r>
              <w:rPr>
                <w:sz w:val="18"/>
                <w:szCs w:val="18"/>
              </w:rPr>
              <w:t>рейтингом</w:t>
            </w:r>
            <w:r>
              <w:rPr>
                <w:color w:val="000000"/>
                <w:sz w:val="20"/>
                <w:szCs w:val="20"/>
              </w:rPr>
              <w:t xml:space="preserve"> методом </w:t>
            </w:r>
            <w:r>
              <w:rPr>
                <w:i/>
                <w:color w:val="000000"/>
                <w:sz w:val="20"/>
                <w:szCs w:val="20"/>
              </w:rPr>
              <w:t>CompareTo</w:t>
            </w:r>
            <w:r>
              <w:rPr>
                <w:color w:val="000000"/>
                <w:sz w:val="20"/>
                <w:szCs w:val="20"/>
              </w:rPr>
              <w:t>();</w:t>
            </w:r>
          </w:p>
          <w:p w:rsidR="00842629" w:rsidRDefault="00BC5E11" w:rsidP="007B5677">
            <w:pPr>
              <w:numPr>
                <w:ilvl w:val="0"/>
                <w:numId w:val="197"/>
              </w:numPr>
              <w:pBdr>
                <w:top w:val="nil"/>
                <w:left w:val="nil"/>
                <w:bottom w:val="nil"/>
                <w:right w:val="nil"/>
                <w:between w:val="nil"/>
              </w:pBdr>
              <w:spacing w:line="216" w:lineRule="auto"/>
            </w:pPr>
            <w:r>
              <w:rPr>
                <w:color w:val="000000"/>
                <w:sz w:val="20"/>
                <w:szCs w:val="20"/>
              </w:rPr>
              <w:t xml:space="preserve">інтерфейси </w:t>
            </w:r>
            <w:r>
              <w:rPr>
                <w:i/>
                <w:color w:val="000000"/>
                <w:sz w:val="20"/>
                <w:szCs w:val="20"/>
              </w:rPr>
              <w:t>IComparer</w:t>
            </w:r>
            <w:r>
              <w:rPr>
                <w:color w:val="000000"/>
                <w:sz w:val="20"/>
                <w:szCs w:val="20"/>
              </w:rPr>
              <w:t xml:space="preserve"> для порівняння студентів не тільки за </w:t>
            </w:r>
            <w:r>
              <w:rPr>
                <w:sz w:val="18"/>
                <w:szCs w:val="18"/>
              </w:rPr>
              <w:t>рейтингом</w:t>
            </w:r>
            <w:r>
              <w:rPr>
                <w:color w:val="000000"/>
                <w:sz w:val="20"/>
                <w:szCs w:val="20"/>
              </w:rPr>
              <w:t>, але і за о</w:t>
            </w:r>
            <w:r>
              <w:rPr>
                <w:sz w:val="18"/>
                <w:szCs w:val="18"/>
              </w:rPr>
              <w:t xml:space="preserve">бсягом виконаних робіт методом </w:t>
            </w:r>
            <w:r>
              <w:rPr>
                <w:i/>
                <w:sz w:val="18"/>
                <w:szCs w:val="18"/>
              </w:rPr>
              <w:t>Compare</w:t>
            </w:r>
            <w:r>
              <w:rPr>
                <w:sz w:val="18"/>
                <w:szCs w:val="18"/>
              </w:rPr>
              <w:t>()</w:t>
            </w:r>
            <w:r>
              <w:rPr>
                <w:color w:val="000000"/>
                <w:sz w:val="20"/>
                <w:szCs w:val="20"/>
              </w:rPr>
              <w:t>;</w:t>
            </w:r>
          </w:p>
          <w:p w:rsidR="00842629" w:rsidRDefault="00BC5E11" w:rsidP="007B5677">
            <w:pPr>
              <w:numPr>
                <w:ilvl w:val="0"/>
                <w:numId w:val="197"/>
              </w:numPr>
              <w:pBdr>
                <w:top w:val="nil"/>
                <w:left w:val="nil"/>
                <w:bottom w:val="nil"/>
                <w:right w:val="nil"/>
                <w:between w:val="nil"/>
              </w:pBdr>
              <w:spacing w:line="216" w:lineRule="auto"/>
              <w:rPr>
                <w:color w:val="000000"/>
                <w:sz w:val="20"/>
                <w:szCs w:val="20"/>
              </w:rPr>
            </w:pPr>
            <w:r>
              <w:rPr>
                <w:color w:val="000000"/>
                <w:sz w:val="20"/>
                <w:szCs w:val="20"/>
              </w:rPr>
              <w:t xml:space="preserve">інтерфейс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 xml:space="preserve">для виведення на консоль списку студентів, впорядкованих за рейтингом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p w:rsidR="00842629" w:rsidRDefault="00842629">
            <w:pPr>
              <w:jc w:val="center"/>
              <w:rPr>
                <w:b/>
                <w:sz w:val="20"/>
                <w:szCs w:val="20"/>
              </w:rPr>
            </w:pPr>
          </w:p>
        </w:tc>
      </w:tr>
      <w:tr w:rsidR="00842629">
        <w:trPr>
          <w:jc w:val="center"/>
        </w:trPr>
        <w:tc>
          <w:tcPr>
            <w:tcW w:w="870" w:type="dxa"/>
            <w:vAlign w:val="center"/>
          </w:tcPr>
          <w:p w:rsidR="00842629" w:rsidRDefault="00842629" w:rsidP="00C64697">
            <w:pPr>
              <w:numPr>
                <w:ilvl w:val="0"/>
                <w:numId w:val="72"/>
              </w:numPr>
              <w:pBdr>
                <w:top w:val="nil"/>
                <w:left w:val="nil"/>
                <w:bottom w:val="nil"/>
                <w:right w:val="nil"/>
                <w:between w:val="nil"/>
              </w:pBdr>
              <w:ind w:left="0" w:firstLine="0"/>
              <w:jc w:val="center"/>
              <w:rPr>
                <w:b/>
                <w:color w:val="000000"/>
                <w:sz w:val="36"/>
                <w:szCs w:val="36"/>
              </w:rPr>
            </w:pP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освітнє середовище, в якому учасниками освітнього процесу є  узагальнена сутність «</w:t>
            </w:r>
            <w:r>
              <w:rPr>
                <w:b/>
                <w:color w:val="000000"/>
                <w:sz w:val="20"/>
                <w:szCs w:val="20"/>
              </w:rPr>
              <w:t>Освітній суб’єкт</w:t>
            </w:r>
            <w:r>
              <w:rPr>
                <w:color w:val="000000"/>
                <w:sz w:val="20"/>
                <w:szCs w:val="20"/>
              </w:rPr>
              <w:t>». Сутності «</w:t>
            </w:r>
            <w:r>
              <w:rPr>
                <w:b/>
                <w:color w:val="000000"/>
                <w:sz w:val="20"/>
                <w:szCs w:val="20"/>
              </w:rPr>
              <w:t>Кафедра</w:t>
            </w:r>
            <w:r>
              <w:rPr>
                <w:color w:val="000000"/>
                <w:sz w:val="20"/>
                <w:szCs w:val="20"/>
              </w:rPr>
              <w:t>» і «</w:t>
            </w:r>
            <w:r>
              <w:rPr>
                <w:b/>
                <w:color w:val="000000"/>
                <w:sz w:val="20"/>
                <w:szCs w:val="20"/>
              </w:rPr>
              <w:t>Студент</w:t>
            </w:r>
            <w:r>
              <w:rPr>
                <w:color w:val="000000"/>
                <w:sz w:val="20"/>
                <w:szCs w:val="20"/>
              </w:rPr>
              <w:t>» є нащадками від узагальненої сутності «</w:t>
            </w:r>
            <w:r>
              <w:rPr>
                <w:b/>
                <w:color w:val="000000"/>
                <w:sz w:val="20"/>
                <w:szCs w:val="20"/>
              </w:rPr>
              <w:t>Освітній суб’єкт</w:t>
            </w:r>
            <w:r>
              <w:rPr>
                <w:color w:val="000000"/>
                <w:sz w:val="20"/>
                <w:szCs w:val="20"/>
              </w:rPr>
              <w:t>». «</w:t>
            </w:r>
            <w:r>
              <w:rPr>
                <w:b/>
                <w:color w:val="000000"/>
                <w:sz w:val="20"/>
                <w:szCs w:val="20"/>
              </w:rPr>
              <w:t>Кафедра</w:t>
            </w:r>
            <w:r>
              <w:rPr>
                <w:color w:val="000000"/>
                <w:sz w:val="20"/>
                <w:szCs w:val="20"/>
              </w:rPr>
              <w:t>» - це організаційний освітній суб’єкт;</w:t>
            </w:r>
            <w:r>
              <w:rPr>
                <w:b/>
                <w:color w:val="000000"/>
                <w:sz w:val="20"/>
                <w:szCs w:val="20"/>
              </w:rPr>
              <w:t xml:space="preserve"> </w:t>
            </w:r>
            <w:r>
              <w:rPr>
                <w:color w:val="000000"/>
                <w:sz w:val="20"/>
                <w:szCs w:val="20"/>
              </w:rPr>
              <w:t>«</w:t>
            </w:r>
            <w:r>
              <w:rPr>
                <w:b/>
                <w:color w:val="000000"/>
                <w:sz w:val="20"/>
                <w:szCs w:val="20"/>
              </w:rPr>
              <w:t>Студент</w:t>
            </w:r>
            <w:r>
              <w:rPr>
                <w:color w:val="000000"/>
                <w:sz w:val="20"/>
                <w:szCs w:val="20"/>
              </w:rPr>
              <w:t>» - це індивідуальний освітній суб’єкт</w:t>
            </w:r>
            <w:r>
              <w:rPr>
                <w:color w:val="000000"/>
                <w:sz w:val="24"/>
                <w:szCs w:val="24"/>
              </w:rPr>
              <w:t xml:space="preserve">. </w:t>
            </w:r>
            <w:r>
              <w:rPr>
                <w:color w:val="000000"/>
                <w:sz w:val="20"/>
                <w:szCs w:val="20"/>
              </w:rPr>
              <w:t>Ці суб’єкти успадковують від узагальненої сутності «</w:t>
            </w:r>
            <w:r>
              <w:rPr>
                <w:b/>
                <w:color w:val="000000"/>
                <w:sz w:val="20"/>
                <w:szCs w:val="20"/>
              </w:rPr>
              <w:t>Освітній суб’єкт</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Через бажання використовувати меню для зручності користувача, слід створити окрему сутність Меню (не обов’язково). В таблиці 4.1.1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4.2.1.  Основні сутності предметної області</w:t>
            </w:r>
          </w:p>
          <w:tbl>
            <w:tblPr>
              <w:tblStyle w:val="affffffffff"/>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2340"/>
              <w:gridCol w:w="2145"/>
              <w:gridCol w:w="2985"/>
            </w:tblGrid>
            <w:tr w:rsidR="00842629">
              <w:trPr>
                <w:trHeight w:val="189"/>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23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1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rPr>
                <w:trHeight w:val="817"/>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20"/>
                      <w:szCs w:val="20"/>
                    </w:rPr>
                    <w:t>Освітній суб’єкт</w:t>
                  </w:r>
                </w:p>
              </w:tc>
              <w:tc>
                <w:tcPr>
                  <w:tcW w:w="23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Базова сутність для уніфікації обробки напряму підготовки</w:t>
                  </w:r>
                </w:p>
              </w:tc>
              <w:tc>
                <w:tcPr>
                  <w:tcW w:w="21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Ім’я сутності,</w:t>
                  </w:r>
                </w:p>
                <w:p w:rsidR="00842629" w:rsidRDefault="00BC5E11">
                  <w:pPr>
                    <w:widowControl w:val="0"/>
                    <w:ind w:firstLine="0"/>
                    <w:jc w:val="left"/>
                    <w:rPr>
                      <w:sz w:val="18"/>
                      <w:szCs w:val="18"/>
                    </w:rPr>
                  </w:pPr>
                  <w:r>
                    <w:rPr>
                      <w:sz w:val="18"/>
                      <w:szCs w:val="18"/>
                    </w:rPr>
                    <w:t>Назва напряму підготовки</w:t>
                  </w:r>
                </w:p>
              </w:tc>
              <w:tc>
                <w:tcPr>
                  <w:tcW w:w="29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Отримати ім’я </w:t>
                  </w:r>
                  <w:r>
                    <w:rPr>
                      <w:sz w:val="18"/>
                      <w:szCs w:val="18"/>
                    </w:rPr>
                    <w:br/>
                    <w:t>Змінити ім’я</w:t>
                  </w:r>
                  <w:r>
                    <w:rPr>
                      <w:sz w:val="18"/>
                      <w:szCs w:val="18"/>
                    </w:rPr>
                    <w:br/>
                    <w:t>Отримати назву напряму</w:t>
                  </w:r>
                  <w:r>
                    <w:rPr>
                      <w:sz w:val="18"/>
                      <w:szCs w:val="18"/>
                    </w:rPr>
                    <w:br/>
                    <w:t>Змінити назву напряму</w:t>
                  </w:r>
                </w:p>
              </w:tc>
            </w:tr>
            <w:tr w:rsidR="00842629">
              <w:trPr>
                <w:trHeight w:val="817"/>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Кафедра</w:t>
                  </w:r>
                </w:p>
              </w:tc>
              <w:tc>
                <w:tcPr>
                  <w:tcW w:w="23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Організаційна одиниця, яка адмініструє напрям підготовки та облік студентів</w:t>
                  </w:r>
                </w:p>
              </w:tc>
              <w:tc>
                <w:tcPr>
                  <w:tcW w:w="21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pPr>
                  <w:r>
                    <w:rPr>
                      <w:sz w:val="18"/>
                      <w:szCs w:val="18"/>
                    </w:rPr>
                    <w:t>Назва кафедри (успадковано як назва сутності)</w:t>
                  </w:r>
                  <w:r>
                    <w:rPr>
                      <w:sz w:val="18"/>
                      <w:szCs w:val="18"/>
                    </w:rPr>
                    <w:br/>
                    <w:t>Назва напряму підготовки (успадковано)</w:t>
                  </w:r>
                  <w:r>
                    <w:rPr>
                      <w:sz w:val="18"/>
                      <w:szCs w:val="18"/>
                    </w:rPr>
                    <w:br/>
                    <w:t>Поточна кількість студентів</w:t>
                  </w:r>
                  <w:r>
                    <w:rPr>
                      <w:sz w:val="18"/>
                      <w:szCs w:val="18"/>
                    </w:rPr>
                    <w:br/>
                    <w:t>Макс. кількість студентів</w:t>
                  </w:r>
                  <w:r>
                    <w:br/>
                  </w:r>
                  <w:r>
                    <w:rPr>
                      <w:sz w:val="18"/>
                      <w:szCs w:val="18"/>
                    </w:rPr>
                    <w:t>Перелік дисциплін за напрямом підготовки</w:t>
                  </w:r>
                </w:p>
              </w:tc>
              <w:tc>
                <w:tcPr>
                  <w:tcW w:w="29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Збільшити кількість студентів</w:t>
                  </w:r>
                </w:p>
                <w:p w:rsidR="00842629" w:rsidRDefault="00BC5E11">
                  <w:pPr>
                    <w:widowControl w:val="0"/>
                    <w:ind w:firstLine="0"/>
                    <w:jc w:val="left"/>
                    <w:rPr>
                      <w:sz w:val="18"/>
                      <w:szCs w:val="18"/>
                    </w:rPr>
                  </w:pPr>
                  <w:r>
                    <w:rPr>
                      <w:sz w:val="18"/>
                      <w:szCs w:val="18"/>
                    </w:rPr>
                    <w:t>Зменшити кількість студентів</w:t>
                  </w:r>
                  <w:r>
                    <w:rPr>
                      <w:sz w:val="18"/>
                      <w:szCs w:val="18"/>
                    </w:rPr>
                    <w:br/>
                    <w:t>Додати дисципліну (за напрямом)</w:t>
                  </w:r>
                  <w:r>
                    <w:rPr>
                      <w:sz w:val="18"/>
                      <w:szCs w:val="18"/>
                    </w:rPr>
                    <w:br/>
                    <w:t>Видалити дисципліну</w:t>
                  </w:r>
                </w:p>
                <w:p w:rsidR="00842629" w:rsidRDefault="00842629">
                  <w:pPr>
                    <w:widowControl w:val="0"/>
                    <w:ind w:firstLine="0"/>
                    <w:jc w:val="left"/>
                    <w:rPr>
                      <w:sz w:val="18"/>
                      <w:szCs w:val="18"/>
                    </w:rPr>
                  </w:pP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Студент</w:t>
                  </w:r>
                </w:p>
              </w:tc>
              <w:tc>
                <w:tcPr>
                  <w:tcW w:w="2340"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21"/>
                    <w:jc w:val="left"/>
                    <w:rPr>
                      <w:sz w:val="18"/>
                      <w:szCs w:val="18"/>
                    </w:rPr>
                  </w:pPr>
                  <w:r>
                    <w:rPr>
                      <w:sz w:val="18"/>
                      <w:szCs w:val="18"/>
                    </w:rPr>
                    <w:t>Учасник освітнього процесу, чия успішність вимірюється на основі оцінок</w:t>
                  </w:r>
                </w:p>
              </w:tc>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Ім’я студента (успадковано як назва сутності)</w:t>
                  </w:r>
                  <w:r>
                    <w:rPr>
                      <w:sz w:val="18"/>
                      <w:szCs w:val="18"/>
                    </w:rPr>
                    <w:br/>
                    <w:t>Назва напряму підготовки (успадковано)</w:t>
                  </w:r>
                  <w:r>
                    <w:rPr>
                      <w:sz w:val="18"/>
                      <w:szCs w:val="18"/>
                    </w:rPr>
                    <w:br/>
                    <w:t>Список оцінок</w:t>
                  </w:r>
                  <w:r>
                    <w:rPr>
                      <w:sz w:val="18"/>
                      <w:szCs w:val="18"/>
                    </w:rPr>
                    <w:br/>
                    <w:t>Рівень навантаження.</w:t>
                  </w:r>
                </w:p>
              </w:tc>
              <w:tc>
                <w:tcPr>
                  <w:tcW w:w="29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оцінку з дисципліни</w:t>
                  </w:r>
                  <w:r>
                    <w:rPr>
                      <w:sz w:val="18"/>
                      <w:szCs w:val="18"/>
                    </w:rPr>
                    <w:br/>
                    <w:t xml:space="preserve">Переглянути оцінки </w:t>
                  </w:r>
                </w:p>
                <w:p w:rsidR="00842629" w:rsidRDefault="00BC5E11">
                  <w:pPr>
                    <w:widowControl w:val="0"/>
                    <w:ind w:firstLine="0"/>
                    <w:jc w:val="left"/>
                    <w:rPr>
                      <w:sz w:val="18"/>
                      <w:szCs w:val="18"/>
                    </w:rPr>
                  </w:pPr>
                  <w:r>
                    <w:rPr>
                      <w:sz w:val="18"/>
                      <w:szCs w:val="18"/>
                    </w:rPr>
                    <w:t>Розрахувати рейтинг</w:t>
                  </w:r>
                  <w:r>
                    <w:rPr>
                      <w:sz w:val="18"/>
                      <w:szCs w:val="18"/>
                    </w:rPr>
                    <w:br/>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Сервіс</w:t>
                  </w:r>
                </w:p>
              </w:tc>
              <w:tc>
                <w:tcPr>
                  <w:tcW w:w="23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даними, введення/виведення, збереження даних.</w:t>
                  </w:r>
                </w:p>
              </w:tc>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 (ім’я файлу)</w:t>
                  </w:r>
                  <w:r>
                    <w:rPr>
                      <w:sz w:val="18"/>
                      <w:szCs w:val="18"/>
                    </w:rPr>
                    <w:br/>
                    <w:t>Дані для обробки</w:t>
                  </w:r>
                </w:p>
              </w:tc>
              <w:tc>
                <w:tcPr>
                  <w:tcW w:w="29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 xml:space="preserve">одна кафедра </w:t>
            </w:r>
            <w:r>
              <w:rPr>
                <w:color w:val="000000"/>
                <w:sz w:val="20"/>
                <w:szCs w:val="20"/>
              </w:rPr>
              <w:t xml:space="preserve">працює з </w:t>
            </w:r>
            <w:r>
              <w:rPr>
                <w:b/>
                <w:color w:val="000000"/>
                <w:sz w:val="20"/>
                <w:szCs w:val="20"/>
              </w:rPr>
              <w:t>одним студентом</w:t>
            </w:r>
            <w:r>
              <w:rPr>
                <w:color w:val="000000"/>
                <w:sz w:val="20"/>
                <w:szCs w:val="20"/>
              </w:rPr>
              <w:t xml:space="preserve">. </w:t>
            </w:r>
            <w:r>
              <w:rPr>
                <w:b/>
                <w:color w:val="000000"/>
                <w:sz w:val="20"/>
                <w:szCs w:val="20"/>
              </w:rPr>
              <w:t>Сервіс</w:t>
            </w:r>
            <w:r>
              <w:rPr>
                <w:color w:val="000000"/>
                <w:sz w:val="20"/>
                <w:szCs w:val="20"/>
              </w:rPr>
              <w:t xml:space="preserve"> не є учасником освітнього процесу, є лише інструментом, який використовують інші сутності (кафедра і студент)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кафедру і студента згідно зі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C64697">
            <w:pPr>
              <w:numPr>
                <w:ilvl w:val="3"/>
                <w:numId w:val="72"/>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Створити новий клас </w:t>
            </w:r>
            <w:r>
              <w:rPr>
                <w:b/>
                <w:color w:val="000000"/>
                <w:sz w:val="20"/>
                <w:szCs w:val="20"/>
              </w:rPr>
              <w:t xml:space="preserve">EducationalEntity </w:t>
            </w:r>
            <w:r>
              <w:rPr>
                <w:color w:val="000000"/>
                <w:sz w:val="20"/>
                <w:szCs w:val="20"/>
              </w:rPr>
              <w:t xml:space="preserve">(базовий клас), модифікувати класи </w:t>
            </w:r>
            <w:r>
              <w:rPr>
                <w:b/>
                <w:color w:val="000000"/>
                <w:sz w:val="20"/>
                <w:szCs w:val="20"/>
              </w:rPr>
              <w:t>Department</w:t>
            </w:r>
            <w:r>
              <w:rPr>
                <w:color w:val="000000"/>
                <w:sz w:val="20"/>
                <w:szCs w:val="20"/>
              </w:rPr>
              <w:t xml:space="preserve"> та </w:t>
            </w:r>
            <w:r>
              <w:rPr>
                <w:b/>
                <w:color w:val="000000"/>
                <w:sz w:val="20"/>
                <w:szCs w:val="20"/>
              </w:rPr>
              <w:t xml:space="preserve">Student </w:t>
            </w:r>
            <w:r>
              <w:rPr>
                <w:color w:val="000000"/>
                <w:sz w:val="20"/>
                <w:szCs w:val="20"/>
              </w:rPr>
              <w:t xml:space="preserve">з лабораторної роботи №3, зробивши їх похідними від </w:t>
            </w:r>
            <w:r>
              <w:rPr>
                <w:b/>
                <w:color w:val="000000"/>
                <w:sz w:val="20"/>
                <w:szCs w:val="20"/>
              </w:rPr>
              <w:t>EducationalEntity</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слід </w:t>
            </w:r>
            <w:r>
              <w:rPr>
                <w:sz w:val="20"/>
                <w:szCs w:val="20"/>
              </w:rPr>
              <w:t>зробити</w:t>
            </w:r>
            <w:r>
              <w:rPr>
                <w:color w:val="000000"/>
                <w:sz w:val="20"/>
                <w:szCs w:val="20"/>
              </w:rPr>
              <w:t xml:space="preserve"> меню як окремий клас. Кожен клас має бути створений в окремому </w:t>
            </w:r>
            <w:r>
              <w:rPr>
                <w:color w:val="000000"/>
                <w:sz w:val="20"/>
                <w:szCs w:val="20"/>
              </w:rPr>
              <w:lastRenderedPageBreak/>
              <w:t>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4.1.1).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EducationalEntity</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EducationalEntity </w:t>
            </w:r>
            <w:r>
              <w:rPr>
                <w:color w:val="000000"/>
                <w:sz w:val="20"/>
                <w:szCs w:val="20"/>
              </w:rPr>
              <w:t xml:space="preserve">як не релевантного предметній області.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4.2.1.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1 лабораторної роботи №4. Зробити базовий клас </w:t>
            </w:r>
            <w:r>
              <w:rPr>
                <w:b/>
                <w:color w:val="000000"/>
                <w:sz w:val="20"/>
                <w:szCs w:val="20"/>
              </w:rPr>
              <w:t xml:space="preserve">EducationalEntity </w:t>
            </w:r>
            <w:r>
              <w:rPr>
                <w:color w:val="000000"/>
                <w:sz w:val="20"/>
                <w:szCs w:val="20"/>
              </w:rPr>
              <w:t>абстрактним. Довести, що не можна створювати об’єкти абстрактного класу, але збережена можливість успадкування.</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2. Реалізувати трирівневу ієрархію класів у вигляді інтерфейсу, який реалізується похідним (не абстрактним) класом </w:t>
            </w:r>
            <w:r>
              <w:rPr>
                <w:b/>
                <w:color w:val="000000"/>
                <w:sz w:val="20"/>
                <w:szCs w:val="20"/>
              </w:rPr>
              <w:t>EducationalEntity</w:t>
            </w:r>
            <w:r>
              <w:rPr>
                <w:color w:val="000000"/>
                <w:sz w:val="20"/>
                <w:szCs w:val="20"/>
              </w:rPr>
              <w:t xml:space="preserve">, від якого успадковуються класи </w:t>
            </w:r>
            <w:r>
              <w:rPr>
                <w:b/>
                <w:color w:val="000000"/>
                <w:sz w:val="20"/>
                <w:szCs w:val="20"/>
              </w:rPr>
              <w:t xml:space="preserve">Department </w:t>
            </w:r>
            <w:r>
              <w:rPr>
                <w:color w:val="000000"/>
                <w:sz w:val="20"/>
                <w:szCs w:val="20"/>
              </w:rPr>
              <w:t xml:space="preserve">та </w:t>
            </w:r>
            <w:r>
              <w:rPr>
                <w:b/>
                <w:color w:val="000000"/>
                <w:sz w:val="20"/>
                <w:szCs w:val="20"/>
              </w:rPr>
              <w:t>Student</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rsidP="00C64697">
            <w:pPr>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1. Створити окремий клас </w:t>
            </w:r>
            <w:r>
              <w:rPr>
                <w:b/>
                <w:color w:val="000000"/>
                <w:sz w:val="20"/>
                <w:szCs w:val="20"/>
              </w:rPr>
              <w:t>CatalogDepartment</w:t>
            </w:r>
            <w:r>
              <w:rPr>
                <w:color w:val="000000"/>
                <w:sz w:val="20"/>
                <w:szCs w:val="20"/>
              </w:rPr>
              <w:t xml:space="preserve">, який в якості поля має масив об'єктів класу </w:t>
            </w:r>
            <w:r>
              <w:rPr>
                <w:b/>
                <w:color w:val="000000"/>
                <w:sz w:val="20"/>
                <w:szCs w:val="20"/>
              </w:rPr>
              <w:t>Department</w:t>
            </w:r>
            <w:r>
              <w:rPr>
                <w:color w:val="000000"/>
                <w:sz w:val="20"/>
                <w:szCs w:val="20"/>
              </w:rPr>
              <w:t>. В класі</w:t>
            </w:r>
            <w:r>
              <w:rPr>
                <w:b/>
                <w:color w:val="000000"/>
                <w:sz w:val="20"/>
                <w:szCs w:val="20"/>
              </w:rPr>
              <w:t xml:space="preserve"> CatalogDepartment </w:t>
            </w:r>
            <w:r>
              <w:rPr>
                <w:color w:val="000000"/>
                <w:sz w:val="20"/>
                <w:szCs w:val="20"/>
              </w:rPr>
              <w:t>реалізувати:</w:t>
            </w:r>
          </w:p>
          <w:p w:rsidR="00842629" w:rsidRDefault="00BC5E11">
            <w:pPr>
              <w:numPr>
                <w:ilvl w:val="0"/>
                <w:numId w:val="8"/>
              </w:numPr>
              <w:pBdr>
                <w:top w:val="nil"/>
                <w:left w:val="nil"/>
                <w:bottom w:val="nil"/>
                <w:right w:val="nil"/>
                <w:between w:val="nil"/>
              </w:pBd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кафедр за </w:t>
            </w:r>
            <w:r>
              <w:rPr>
                <w:sz w:val="18"/>
                <w:szCs w:val="18"/>
              </w:rPr>
              <w:t>кількістю студентів</w:t>
            </w:r>
            <w:r>
              <w:rPr>
                <w:color w:val="000000"/>
                <w:sz w:val="20"/>
                <w:szCs w:val="20"/>
              </w:rPr>
              <w:t xml:space="preserve"> методом </w:t>
            </w:r>
            <w:r>
              <w:rPr>
                <w:i/>
                <w:color w:val="000000"/>
                <w:sz w:val="20"/>
                <w:szCs w:val="20"/>
              </w:rPr>
              <w:t>CompareTo</w:t>
            </w:r>
            <w:r>
              <w:rPr>
                <w:color w:val="000000"/>
                <w:sz w:val="20"/>
                <w:szCs w:val="20"/>
              </w:rPr>
              <w:t>();</w:t>
            </w:r>
          </w:p>
          <w:p w:rsidR="00842629" w:rsidRDefault="00BC5E11">
            <w:pPr>
              <w:numPr>
                <w:ilvl w:val="0"/>
                <w:numId w:val="8"/>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кафедр не тільки за кількістю студентів, але і за кількістю дисциплін (перелік дисциплін);</w:t>
            </w:r>
          </w:p>
          <w:p w:rsidR="00842629" w:rsidRDefault="00BC5E11">
            <w:pPr>
              <w:numPr>
                <w:ilvl w:val="0"/>
                <w:numId w:val="8"/>
              </w:numPr>
              <w:pBdr>
                <w:top w:val="nil"/>
                <w:left w:val="nil"/>
                <w:bottom w:val="nil"/>
                <w:right w:val="nil"/>
                <w:between w:val="nil"/>
              </w:pBdr>
              <w:rPr>
                <w:sz w:val="20"/>
                <w:szCs w:val="20"/>
              </w:rPr>
            </w:pPr>
            <w:r>
              <w:rPr>
                <w:color w:val="000000"/>
                <w:sz w:val="20"/>
                <w:szCs w:val="20"/>
              </w:rPr>
              <w:t xml:space="preserve">інтерфейси </w:t>
            </w:r>
            <w:r>
              <w:rPr>
                <w:i/>
                <w:color w:val="000000"/>
                <w:sz w:val="20"/>
                <w:szCs w:val="20"/>
              </w:rPr>
              <w:t xml:space="preserve">IEnumerable та IEnumerator </w:t>
            </w:r>
            <w:r>
              <w:rPr>
                <w:color w:val="000000"/>
                <w:sz w:val="20"/>
                <w:szCs w:val="20"/>
              </w:rPr>
              <w:t xml:space="preserve">для виведення на консоль </w:t>
            </w:r>
            <w:r>
              <w:rPr>
                <w:sz w:val="20"/>
                <w:szCs w:val="20"/>
              </w:rPr>
              <w:t>список</w:t>
            </w:r>
            <w:r>
              <w:rPr>
                <w:color w:val="000000"/>
                <w:sz w:val="20"/>
                <w:szCs w:val="20"/>
              </w:rPr>
              <w:t xml:space="preserve"> кафедр, впорядкованих за </w:t>
            </w:r>
            <w:r>
              <w:rPr>
                <w:sz w:val="20"/>
                <w:szCs w:val="20"/>
              </w:rPr>
              <w:t>кількістю</w:t>
            </w:r>
            <w:r>
              <w:rPr>
                <w:color w:val="000000"/>
                <w:sz w:val="20"/>
                <w:szCs w:val="20"/>
              </w:rPr>
              <w:t xml:space="preserve"> студентів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p w:rsidR="00842629" w:rsidRDefault="00842629">
            <w:pPr>
              <w:jc w:val="center"/>
              <w:rPr>
                <w:b/>
                <w:sz w:val="20"/>
                <w:szCs w:val="20"/>
              </w:rPr>
            </w:pPr>
          </w:p>
        </w:tc>
      </w:tr>
      <w:tr w:rsidR="00842629">
        <w:trPr>
          <w:jc w:val="center"/>
        </w:trPr>
        <w:tc>
          <w:tcPr>
            <w:tcW w:w="870" w:type="dxa"/>
            <w:shd w:val="clear" w:color="auto" w:fill="D9D9D9"/>
            <w:vAlign w:val="center"/>
          </w:tcPr>
          <w:p w:rsidR="00842629" w:rsidRDefault="00842629" w:rsidP="00C64697">
            <w:pPr>
              <w:numPr>
                <w:ilvl w:val="0"/>
                <w:numId w:val="72"/>
              </w:numPr>
              <w:pBdr>
                <w:top w:val="nil"/>
                <w:left w:val="nil"/>
                <w:bottom w:val="nil"/>
                <w:right w:val="nil"/>
                <w:between w:val="nil"/>
              </w:pBdr>
              <w:ind w:left="0" w:firstLine="0"/>
              <w:jc w:val="center"/>
              <w:rPr>
                <w:b/>
                <w:color w:val="000000"/>
                <w:sz w:val="36"/>
                <w:szCs w:val="36"/>
              </w:rPr>
            </w:pP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освітнє середовище, в якому учасниками освітнього процесу є  узагальнена сутність «</w:t>
            </w:r>
            <w:r>
              <w:rPr>
                <w:b/>
                <w:color w:val="000000"/>
                <w:sz w:val="20"/>
                <w:szCs w:val="20"/>
              </w:rPr>
              <w:t>Освітня одиниця</w:t>
            </w:r>
            <w:r>
              <w:rPr>
                <w:color w:val="000000"/>
                <w:sz w:val="20"/>
                <w:szCs w:val="20"/>
              </w:rPr>
              <w:t>». Сутності «</w:t>
            </w:r>
            <w:r>
              <w:rPr>
                <w:b/>
                <w:color w:val="000000"/>
                <w:sz w:val="20"/>
                <w:szCs w:val="20"/>
              </w:rPr>
              <w:t>Кафедра</w:t>
            </w:r>
            <w:r>
              <w:rPr>
                <w:color w:val="000000"/>
                <w:sz w:val="20"/>
                <w:szCs w:val="20"/>
              </w:rPr>
              <w:t>» і «</w:t>
            </w:r>
            <w:r>
              <w:rPr>
                <w:b/>
                <w:color w:val="000000"/>
                <w:sz w:val="20"/>
                <w:szCs w:val="20"/>
              </w:rPr>
              <w:t>Викладач</w:t>
            </w:r>
            <w:r>
              <w:rPr>
                <w:color w:val="000000"/>
                <w:sz w:val="20"/>
                <w:szCs w:val="20"/>
              </w:rPr>
              <w:t>» є нащадками від узагальненої сутності «</w:t>
            </w:r>
            <w:r>
              <w:rPr>
                <w:b/>
                <w:color w:val="000000"/>
                <w:sz w:val="20"/>
                <w:szCs w:val="20"/>
              </w:rPr>
              <w:t>Освітня одиниця</w:t>
            </w:r>
            <w:r>
              <w:rPr>
                <w:color w:val="000000"/>
                <w:sz w:val="20"/>
                <w:szCs w:val="20"/>
              </w:rPr>
              <w:t>». «</w:t>
            </w:r>
            <w:r>
              <w:rPr>
                <w:b/>
                <w:color w:val="000000"/>
                <w:sz w:val="20"/>
                <w:szCs w:val="20"/>
              </w:rPr>
              <w:t>Кафедра</w:t>
            </w:r>
            <w:r>
              <w:rPr>
                <w:color w:val="000000"/>
                <w:sz w:val="20"/>
                <w:szCs w:val="20"/>
              </w:rPr>
              <w:t>» - це організаційний освітній суб’єкт;</w:t>
            </w:r>
            <w:r>
              <w:rPr>
                <w:b/>
                <w:color w:val="000000"/>
                <w:sz w:val="20"/>
                <w:szCs w:val="20"/>
              </w:rPr>
              <w:t xml:space="preserve"> </w:t>
            </w:r>
            <w:r>
              <w:rPr>
                <w:color w:val="000000"/>
                <w:sz w:val="20"/>
                <w:szCs w:val="20"/>
              </w:rPr>
              <w:t>«</w:t>
            </w:r>
            <w:r>
              <w:rPr>
                <w:b/>
                <w:color w:val="000000"/>
                <w:sz w:val="20"/>
                <w:szCs w:val="20"/>
              </w:rPr>
              <w:t>Викладач</w:t>
            </w:r>
            <w:r>
              <w:rPr>
                <w:color w:val="000000"/>
                <w:sz w:val="20"/>
                <w:szCs w:val="20"/>
              </w:rPr>
              <w:t>» - це індивідуальний освітній суб’єкт</w:t>
            </w:r>
            <w:r>
              <w:rPr>
                <w:color w:val="000000"/>
                <w:sz w:val="24"/>
                <w:szCs w:val="24"/>
              </w:rPr>
              <w:t xml:space="preserve">. </w:t>
            </w:r>
            <w:r>
              <w:rPr>
                <w:color w:val="000000"/>
                <w:sz w:val="20"/>
                <w:szCs w:val="20"/>
              </w:rPr>
              <w:t>Ці суб’єкти успадковують від узагальненої сутності «</w:t>
            </w:r>
            <w:r>
              <w:rPr>
                <w:b/>
                <w:color w:val="000000"/>
                <w:sz w:val="20"/>
                <w:szCs w:val="20"/>
              </w:rPr>
              <w:t>Освітня одиниця</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Через бажання використовувати меню для зручності користувача, слід створити окрему сутність Меню (не обов’язково). В таблиці 4.3.1 подані ролі, атрибути та операції сутностей освітнього процесу.</w:t>
            </w:r>
          </w:p>
          <w:p w:rsidR="00842629" w:rsidRDefault="00BC5E11">
            <w:pPr>
              <w:ind w:firstLine="0"/>
              <w:jc w:val="center"/>
              <w:rPr>
                <w:sz w:val="20"/>
                <w:szCs w:val="20"/>
              </w:rPr>
            </w:pPr>
            <w:r>
              <w:rPr>
                <w:sz w:val="20"/>
                <w:szCs w:val="20"/>
              </w:rPr>
              <w:t>Таблиця 4.3.1.  Основні сутності предметної області</w:t>
            </w:r>
          </w:p>
          <w:tbl>
            <w:tblPr>
              <w:tblStyle w:val="affffffffff0"/>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2106"/>
              <w:gridCol w:w="2551"/>
              <w:gridCol w:w="2813"/>
            </w:tblGrid>
            <w:tr w:rsidR="00842629">
              <w:trPr>
                <w:trHeight w:val="189"/>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210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55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81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rPr>
                <w:trHeight w:val="817"/>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Освітня одиниця</w:t>
                  </w:r>
                </w:p>
              </w:tc>
              <w:tc>
                <w:tcPr>
                  <w:tcW w:w="210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Базова сутність для уніфікації обробки даних про викладача</w:t>
                  </w:r>
                </w:p>
              </w:tc>
              <w:tc>
                <w:tcPr>
                  <w:tcW w:w="255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одиниці</w:t>
                  </w:r>
                  <w:r>
                    <w:rPr>
                      <w:sz w:val="18"/>
                      <w:szCs w:val="18"/>
                    </w:rPr>
                    <w:br/>
                    <w:t>Загальне річне навантаження (години)</w:t>
                  </w:r>
                  <w:r>
                    <w:rPr>
                      <w:sz w:val="18"/>
                      <w:szCs w:val="18"/>
                    </w:rPr>
                    <w:br/>
                    <w:t>Перелік дисциплін</w:t>
                  </w:r>
                </w:p>
              </w:tc>
              <w:tc>
                <w:tcPr>
                  <w:tcW w:w="28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Отримати назву </w:t>
                  </w:r>
                  <w:r>
                    <w:rPr>
                      <w:sz w:val="18"/>
                      <w:szCs w:val="18"/>
                    </w:rPr>
                    <w:br/>
                    <w:t>Змінити назву</w:t>
                  </w:r>
                  <w:r>
                    <w:rPr>
                      <w:sz w:val="18"/>
                      <w:szCs w:val="18"/>
                    </w:rPr>
                    <w:br/>
                    <w:t>Додати / видалити дисципліну</w:t>
                  </w:r>
                  <w:r>
                    <w:rPr>
                      <w:sz w:val="18"/>
                      <w:szCs w:val="18"/>
                    </w:rPr>
                    <w:br/>
                    <w:t>Отримати / оновити загальне навантаження</w:t>
                  </w:r>
                </w:p>
              </w:tc>
            </w:tr>
            <w:tr w:rsidR="00842629">
              <w:trPr>
                <w:trHeight w:val="817"/>
              </w:trPr>
              <w:tc>
                <w:tcPr>
                  <w:tcW w:w="11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Кафедра</w:t>
                  </w:r>
                </w:p>
              </w:tc>
              <w:tc>
                <w:tcPr>
                  <w:tcW w:w="210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Організаційна одиниця, яка керує ресурсами, планує і розподіляє навантаженн</w:t>
                  </w:r>
                  <w:r>
                    <w:t>я</w:t>
                  </w:r>
                </w:p>
              </w:tc>
              <w:tc>
                <w:tcPr>
                  <w:tcW w:w="255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кафедри (успадковано як назва одиниці)</w:t>
                  </w:r>
                  <w:r>
                    <w:rPr>
                      <w:sz w:val="18"/>
                      <w:szCs w:val="18"/>
                    </w:rPr>
                    <w:br/>
                    <w:t>Загальне річне навантаження (успадковано)</w:t>
                  </w:r>
                  <w:r>
                    <w:rPr>
                      <w:sz w:val="18"/>
                      <w:szCs w:val="18"/>
                    </w:rPr>
                    <w:br/>
                    <w:t>Перелік дисциплін (успадковано)</w:t>
                  </w:r>
                </w:p>
                <w:p w:rsidR="00842629" w:rsidRDefault="00BC5E11">
                  <w:pPr>
                    <w:widowControl w:val="0"/>
                    <w:ind w:firstLine="0"/>
                    <w:jc w:val="left"/>
                    <w:rPr>
                      <w:sz w:val="18"/>
                      <w:szCs w:val="18"/>
                    </w:rPr>
                  </w:pPr>
                  <w:r>
                    <w:rPr>
                      <w:sz w:val="18"/>
                      <w:szCs w:val="18"/>
                    </w:rPr>
                    <w:t>Поточна кількість викладачів</w:t>
                  </w:r>
                  <w:r>
                    <w:rPr>
                      <w:sz w:val="18"/>
                      <w:szCs w:val="18"/>
                    </w:rPr>
                    <w:br/>
                    <w:t>Список викладачів</w:t>
                  </w:r>
                </w:p>
              </w:tc>
              <w:tc>
                <w:tcPr>
                  <w:tcW w:w="281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викладача (з перевіркою, що його навантаження не перевищує 600 годин)</w:t>
                  </w:r>
                  <w:r>
                    <w:rPr>
                      <w:sz w:val="18"/>
                      <w:szCs w:val="18"/>
                    </w:rPr>
                    <w:br/>
                    <w:t>Видалити викладача</w:t>
                  </w:r>
                  <w:r>
                    <w:rPr>
                      <w:sz w:val="18"/>
                      <w:szCs w:val="18"/>
                    </w:rPr>
                    <w:br/>
                    <w:t>Розподілити загальне навантаження між викладачами</w:t>
                  </w:r>
                  <w:r>
                    <w:rPr>
                      <w:sz w:val="18"/>
                      <w:szCs w:val="18"/>
                    </w:rPr>
                    <w:br/>
                    <w:t>Переглянути розподіл</w:t>
                  </w:r>
                </w:p>
                <w:p w:rsidR="00842629" w:rsidRDefault="00842629">
                  <w:pPr>
                    <w:widowControl w:val="0"/>
                    <w:ind w:firstLine="0"/>
                    <w:jc w:val="left"/>
                    <w:rPr>
                      <w:sz w:val="18"/>
                      <w:szCs w:val="18"/>
                    </w:rPr>
                  </w:pP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Викладач</w:t>
                  </w:r>
                </w:p>
              </w:tc>
              <w:tc>
                <w:tcPr>
                  <w:tcW w:w="2106"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21"/>
                    <w:jc w:val="left"/>
                    <w:rPr>
                      <w:sz w:val="18"/>
                      <w:szCs w:val="18"/>
                    </w:rPr>
                  </w:pPr>
                  <w:r>
                    <w:rPr>
                      <w:sz w:val="18"/>
                      <w:szCs w:val="18"/>
                    </w:rPr>
                    <w:t>Виконує навчальну, наукову та методичну діяльніс</w:t>
                  </w:r>
                  <w:r>
                    <w:t>ть</w:t>
                  </w:r>
                </w:p>
              </w:tc>
              <w:tc>
                <w:tcPr>
                  <w:tcW w:w="255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ПІБ (успадковано як назва)</w:t>
                  </w:r>
                  <w:r>
                    <w:rPr>
                      <w:sz w:val="18"/>
                      <w:szCs w:val="18"/>
                    </w:rPr>
                    <w:br/>
                    <w:t>Загальне річне навантаження (успадковано)</w:t>
                  </w:r>
                </w:p>
                <w:p w:rsidR="00842629" w:rsidRDefault="00BC5E11">
                  <w:pPr>
                    <w:widowControl w:val="0"/>
                    <w:ind w:firstLine="0"/>
                    <w:jc w:val="left"/>
                    <w:rPr>
                      <w:sz w:val="18"/>
                      <w:szCs w:val="18"/>
                    </w:rPr>
                  </w:pPr>
                  <w:r>
                    <w:rPr>
                      <w:sz w:val="18"/>
                      <w:szCs w:val="18"/>
                    </w:rPr>
                    <w:t>Спеціалізація викладача</w:t>
                  </w:r>
                  <w:r>
                    <w:rPr>
                      <w:sz w:val="18"/>
                      <w:szCs w:val="18"/>
                    </w:rPr>
                    <w:br/>
                    <w:t>Кількість дисциплін</w:t>
                  </w:r>
                  <w:r>
                    <w:rPr>
                      <w:sz w:val="18"/>
                      <w:szCs w:val="18"/>
                    </w:rPr>
                    <w:br/>
                    <w:t>К-сть наукових / методичних / орг. робіт</w:t>
                  </w:r>
                </w:p>
              </w:tc>
              <w:tc>
                <w:tcPr>
                  <w:tcW w:w="281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Додати наукову або методичну роботу</w:t>
                  </w:r>
                  <w:r>
                    <w:rPr>
                      <w:sz w:val="18"/>
                      <w:szCs w:val="18"/>
                    </w:rPr>
                    <w:br/>
                    <w:t>Перевірити перевищення допустимого навантаження (норма 600 год)</w:t>
                  </w:r>
                  <w:r>
                    <w:rPr>
                      <w:sz w:val="18"/>
                      <w:szCs w:val="18"/>
                    </w:rPr>
                    <w:br/>
                    <w:t xml:space="preserve">Визначити рейтинг за продуктивністю </w:t>
                  </w:r>
                </w:p>
              </w:tc>
            </w:tr>
            <w:tr w:rsidR="00842629">
              <w:tc>
                <w:tcPr>
                  <w:tcW w:w="11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21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55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 (ім’я файлу)</w:t>
                  </w:r>
                  <w:r>
                    <w:rPr>
                      <w:sz w:val="18"/>
                      <w:szCs w:val="18"/>
                    </w:rPr>
                    <w:br/>
                    <w:t>Дані для обробки</w:t>
                  </w:r>
                </w:p>
              </w:tc>
              <w:tc>
                <w:tcPr>
                  <w:tcW w:w="281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spacing w:before="60"/>
              <w:ind w:firstLine="0"/>
              <w:jc w:val="left"/>
              <w:rPr>
                <w:sz w:val="18"/>
                <w:szCs w:val="18"/>
              </w:rPr>
            </w:pPr>
            <w:r>
              <w:rPr>
                <w:sz w:val="18"/>
                <w:szCs w:val="18"/>
              </w:rPr>
              <w:lastRenderedPageBreak/>
              <w:t>Рейтинг викладача може обчислюватись, наприклад, так:</w:t>
            </w:r>
          </w:p>
          <w:p w:rsidR="00842629" w:rsidRDefault="00BC5E11">
            <w:pPr>
              <w:ind w:firstLine="0"/>
              <w:jc w:val="left"/>
              <w:rPr>
                <w:i/>
                <w:sz w:val="18"/>
                <w:szCs w:val="18"/>
              </w:rPr>
            </w:pPr>
            <w:r>
              <w:rPr>
                <w:i/>
                <w:sz w:val="18"/>
                <w:szCs w:val="18"/>
              </w:rPr>
              <w:t>Рейтинг = (К-сть наукових робіт × 2 + К-сть методичних × 1.5 +К-сть орг. × 1) / (Загальне навантаження / 100)</w:t>
            </w:r>
          </w:p>
          <w:p w:rsidR="00842629" w:rsidRDefault="00BC5E11">
            <w:pPr>
              <w:pBdr>
                <w:top w:val="nil"/>
                <w:left w:val="nil"/>
                <w:bottom w:val="nil"/>
                <w:right w:val="nil"/>
                <w:between w:val="nil"/>
              </w:pBdr>
              <w:spacing w:before="60"/>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на </w:t>
            </w:r>
            <w:r>
              <w:rPr>
                <w:b/>
                <w:color w:val="000000"/>
                <w:sz w:val="20"/>
                <w:szCs w:val="20"/>
              </w:rPr>
              <w:t xml:space="preserve">одній кафедрі </w:t>
            </w:r>
            <w:r>
              <w:rPr>
                <w:color w:val="000000"/>
                <w:sz w:val="20"/>
                <w:szCs w:val="20"/>
              </w:rPr>
              <w:t xml:space="preserve">працює </w:t>
            </w:r>
            <w:r>
              <w:rPr>
                <w:b/>
                <w:color w:val="000000"/>
                <w:sz w:val="20"/>
                <w:szCs w:val="20"/>
              </w:rPr>
              <w:t>один викладач</w:t>
            </w:r>
            <w:r>
              <w:rPr>
                <w:color w:val="000000"/>
                <w:sz w:val="20"/>
                <w:szCs w:val="20"/>
              </w:rPr>
              <w:t xml:space="preserve">. </w:t>
            </w:r>
            <w:r>
              <w:rPr>
                <w:b/>
                <w:color w:val="000000"/>
                <w:sz w:val="20"/>
                <w:szCs w:val="20"/>
              </w:rPr>
              <w:t>Сервіс</w:t>
            </w:r>
            <w:r>
              <w:rPr>
                <w:color w:val="000000"/>
                <w:sz w:val="20"/>
                <w:szCs w:val="20"/>
              </w:rPr>
              <w:t xml:space="preserve"> не є учасником освітнього процесу, є лише інструментом, який використовують інші сутності (кафедра і викладач)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кафедру і викладача згідно зі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C64697">
            <w:pPr>
              <w:numPr>
                <w:ilvl w:val="3"/>
                <w:numId w:val="72"/>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Створити новий клас </w:t>
            </w:r>
            <w:r>
              <w:rPr>
                <w:b/>
                <w:color w:val="000000"/>
                <w:sz w:val="20"/>
                <w:szCs w:val="20"/>
              </w:rPr>
              <w:t xml:space="preserve">EducationalUnit </w:t>
            </w:r>
            <w:r>
              <w:rPr>
                <w:color w:val="000000"/>
                <w:sz w:val="20"/>
                <w:szCs w:val="20"/>
              </w:rPr>
              <w:t xml:space="preserve">(базовий клас), модифікувати класи </w:t>
            </w:r>
            <w:r>
              <w:rPr>
                <w:b/>
                <w:color w:val="000000"/>
                <w:sz w:val="20"/>
                <w:szCs w:val="20"/>
              </w:rPr>
              <w:t>Department</w:t>
            </w:r>
            <w:r>
              <w:rPr>
                <w:color w:val="000000"/>
                <w:sz w:val="20"/>
                <w:szCs w:val="20"/>
              </w:rPr>
              <w:t xml:space="preserve"> та </w:t>
            </w:r>
            <w:r>
              <w:rPr>
                <w:b/>
                <w:color w:val="000000"/>
                <w:sz w:val="20"/>
                <w:szCs w:val="20"/>
              </w:rPr>
              <w:t xml:space="preserve">Teacher </w:t>
            </w:r>
            <w:r>
              <w:rPr>
                <w:color w:val="000000"/>
                <w:sz w:val="20"/>
                <w:szCs w:val="20"/>
              </w:rPr>
              <w:t xml:space="preserve">з лабораторної роботи №3, зробивши їх похідними від </w:t>
            </w:r>
            <w:r>
              <w:rPr>
                <w:b/>
                <w:color w:val="000000"/>
                <w:sz w:val="20"/>
                <w:szCs w:val="20"/>
              </w:rPr>
              <w:t>EducationalUnit</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слід </w:t>
            </w:r>
            <w:r>
              <w:rPr>
                <w:sz w:val="20"/>
                <w:szCs w:val="20"/>
              </w:rPr>
              <w:t>зробити</w:t>
            </w:r>
            <w:r>
              <w:rPr>
                <w:color w:val="000000"/>
                <w:sz w:val="20"/>
                <w:szCs w:val="20"/>
              </w:rPr>
              <w:t xml:space="preserve"> меню як окремий клас.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4.3.1).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EducationalUnit</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EducationalUnit </w:t>
            </w:r>
            <w:r>
              <w:rPr>
                <w:color w:val="000000"/>
                <w:sz w:val="20"/>
                <w:szCs w:val="20"/>
              </w:rPr>
              <w:t xml:space="preserve">як не релевантного предметній області.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4.3.1.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1 лабораторної роботи №4. Зробити базовий клас </w:t>
            </w:r>
            <w:r>
              <w:rPr>
                <w:b/>
                <w:color w:val="000000"/>
                <w:sz w:val="20"/>
                <w:szCs w:val="20"/>
              </w:rPr>
              <w:t xml:space="preserve">EducationalUnit </w:t>
            </w:r>
            <w:r>
              <w:rPr>
                <w:color w:val="000000"/>
                <w:sz w:val="20"/>
                <w:szCs w:val="20"/>
              </w:rPr>
              <w:t>абстрактним. Довести, що не можна створювати об’єкти абстрактного класу, але збережена можливість успадкування.</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rsidP="00C64697">
            <w:pPr>
              <w:widowControl w:val="0"/>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2. Реалізувати трирівневу ієрархію класів у вигляді інтерфейсу, який реалізується похідним (не абстрактним) класом </w:t>
            </w:r>
            <w:r>
              <w:rPr>
                <w:b/>
                <w:color w:val="000000"/>
                <w:sz w:val="20"/>
                <w:szCs w:val="20"/>
              </w:rPr>
              <w:t>EducationalUnit</w:t>
            </w:r>
            <w:r>
              <w:rPr>
                <w:color w:val="000000"/>
                <w:sz w:val="20"/>
                <w:szCs w:val="20"/>
              </w:rPr>
              <w:t xml:space="preserve">, від якого успадковуються класи </w:t>
            </w:r>
            <w:r>
              <w:rPr>
                <w:b/>
                <w:color w:val="000000"/>
                <w:sz w:val="20"/>
                <w:szCs w:val="20"/>
              </w:rPr>
              <w:t xml:space="preserve">Department </w:t>
            </w:r>
            <w:r>
              <w:rPr>
                <w:color w:val="000000"/>
                <w:sz w:val="20"/>
                <w:szCs w:val="20"/>
              </w:rPr>
              <w:t xml:space="preserve">та </w:t>
            </w:r>
            <w:r>
              <w:rPr>
                <w:b/>
                <w:color w:val="000000"/>
                <w:sz w:val="20"/>
                <w:szCs w:val="20"/>
              </w:rPr>
              <w:t>Teacher</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rsidP="00C64697">
            <w:pPr>
              <w:numPr>
                <w:ilvl w:val="3"/>
                <w:numId w:val="72"/>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1. Створити окремий клас </w:t>
            </w:r>
            <w:r>
              <w:rPr>
                <w:b/>
                <w:color w:val="000000"/>
                <w:sz w:val="20"/>
                <w:szCs w:val="20"/>
              </w:rPr>
              <w:t>CatalogTeacher</w:t>
            </w:r>
            <w:r>
              <w:rPr>
                <w:color w:val="000000"/>
                <w:sz w:val="20"/>
                <w:szCs w:val="20"/>
              </w:rPr>
              <w:t xml:space="preserve"> який в якості поля має масив об'єктів класу </w:t>
            </w:r>
            <w:r>
              <w:rPr>
                <w:b/>
                <w:color w:val="000000"/>
                <w:sz w:val="20"/>
                <w:szCs w:val="20"/>
              </w:rPr>
              <w:t>Teacher</w:t>
            </w:r>
            <w:r>
              <w:rPr>
                <w:color w:val="000000"/>
                <w:sz w:val="20"/>
                <w:szCs w:val="20"/>
              </w:rPr>
              <w:t>. В класі</w:t>
            </w:r>
            <w:r>
              <w:rPr>
                <w:b/>
                <w:color w:val="000000"/>
                <w:sz w:val="20"/>
                <w:szCs w:val="20"/>
              </w:rPr>
              <w:t xml:space="preserve"> CatalogTeacher</w:t>
            </w:r>
            <w:r>
              <w:rPr>
                <w:color w:val="000000"/>
                <w:sz w:val="20"/>
                <w:szCs w:val="20"/>
              </w:rPr>
              <w:t xml:space="preserve"> реалізувати:</w:t>
            </w:r>
          </w:p>
          <w:p w:rsidR="00842629" w:rsidRDefault="00BC5E11" w:rsidP="007B5677">
            <w:pPr>
              <w:numPr>
                <w:ilvl w:val="0"/>
                <w:numId w:val="198"/>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кафедр за рейтингом викладачів методом </w:t>
            </w:r>
            <w:r>
              <w:rPr>
                <w:i/>
                <w:color w:val="000000"/>
                <w:sz w:val="20"/>
                <w:szCs w:val="20"/>
              </w:rPr>
              <w:t>CompareTo</w:t>
            </w:r>
            <w:r>
              <w:rPr>
                <w:color w:val="000000"/>
                <w:sz w:val="20"/>
                <w:szCs w:val="20"/>
              </w:rPr>
              <w:t>();</w:t>
            </w:r>
          </w:p>
          <w:p w:rsidR="00842629" w:rsidRDefault="00BC5E11" w:rsidP="007B5677">
            <w:pPr>
              <w:numPr>
                <w:ilvl w:val="0"/>
                <w:numId w:val="198"/>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кафедр не тільки за</w:t>
            </w:r>
            <w:r>
              <w:rPr>
                <w:sz w:val="20"/>
                <w:szCs w:val="20"/>
              </w:rPr>
              <w:t xml:space="preserve"> рейтингом викладачів, але й за їх річним навантаженням методом </w:t>
            </w:r>
            <w:r>
              <w:rPr>
                <w:i/>
                <w:sz w:val="20"/>
                <w:szCs w:val="20"/>
              </w:rPr>
              <w:t>Compare</w:t>
            </w:r>
            <w:r>
              <w:rPr>
                <w:sz w:val="20"/>
                <w:szCs w:val="20"/>
              </w:rPr>
              <w:t>()</w:t>
            </w:r>
            <w:r>
              <w:rPr>
                <w:color w:val="000000"/>
                <w:sz w:val="20"/>
                <w:szCs w:val="20"/>
              </w:rPr>
              <w:t>;</w:t>
            </w:r>
          </w:p>
          <w:p w:rsidR="00842629" w:rsidRDefault="00BC5E11" w:rsidP="007B5677">
            <w:pPr>
              <w:numPr>
                <w:ilvl w:val="0"/>
                <w:numId w:val="198"/>
              </w:numPr>
              <w:pBdr>
                <w:top w:val="nil"/>
                <w:left w:val="nil"/>
                <w:bottom w:val="nil"/>
                <w:right w:val="nil"/>
                <w:between w:val="nil"/>
              </w:pBdr>
              <w:spacing w:after="60"/>
              <w:rPr>
                <w:color w:val="000000"/>
                <w:sz w:val="20"/>
                <w:szCs w:val="20"/>
              </w:rPr>
            </w:pPr>
            <w:r>
              <w:rPr>
                <w:color w:val="000000"/>
                <w:sz w:val="20"/>
                <w:szCs w:val="20"/>
              </w:rPr>
              <w:t xml:space="preserve">інтерфейси </w:t>
            </w:r>
            <w:r>
              <w:rPr>
                <w:i/>
                <w:color w:val="000000"/>
                <w:sz w:val="20"/>
                <w:szCs w:val="20"/>
              </w:rPr>
              <w:t xml:space="preserve">IEnumerable та IEnumerator </w:t>
            </w:r>
            <w:r>
              <w:rPr>
                <w:color w:val="000000"/>
                <w:sz w:val="20"/>
                <w:szCs w:val="20"/>
              </w:rPr>
              <w:t xml:space="preserve">для виведення на консоль списку викладачів, впорядкованих за рейтингом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vAlign w:val="center"/>
          </w:tcPr>
          <w:p w:rsidR="00842629" w:rsidRDefault="00842629" w:rsidP="00C64697">
            <w:pPr>
              <w:numPr>
                <w:ilvl w:val="0"/>
                <w:numId w:val="74"/>
              </w:numPr>
              <w:pBdr>
                <w:top w:val="nil"/>
                <w:left w:val="nil"/>
                <w:bottom w:val="nil"/>
                <w:right w:val="nil"/>
                <w:between w:val="nil"/>
              </w:pBdr>
              <w:ind w:left="0" w:firstLine="0"/>
              <w:jc w:val="center"/>
              <w:rPr>
                <w:b/>
                <w:color w:val="000000"/>
                <w:sz w:val="36"/>
                <w:szCs w:val="36"/>
              </w:rPr>
            </w:pP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освітнє середовище, в якому учасниками освітнього процесу є  узагальнена сутність «</w:t>
            </w:r>
            <w:r>
              <w:rPr>
                <w:b/>
                <w:color w:val="000000"/>
                <w:sz w:val="20"/>
                <w:szCs w:val="20"/>
              </w:rPr>
              <w:t>Організаційна структур</w:t>
            </w:r>
            <w:r>
              <w:rPr>
                <w:color w:val="000000"/>
                <w:sz w:val="20"/>
                <w:szCs w:val="20"/>
              </w:rPr>
              <w:t>а». Сутності «</w:t>
            </w:r>
            <w:r>
              <w:rPr>
                <w:b/>
                <w:color w:val="000000"/>
                <w:sz w:val="20"/>
                <w:szCs w:val="20"/>
              </w:rPr>
              <w:t>ІТ-компанія</w:t>
            </w:r>
            <w:r>
              <w:rPr>
                <w:color w:val="000000"/>
                <w:sz w:val="20"/>
                <w:szCs w:val="20"/>
              </w:rPr>
              <w:t>» і «</w:t>
            </w:r>
            <w:r>
              <w:rPr>
                <w:b/>
                <w:color w:val="000000"/>
                <w:sz w:val="20"/>
                <w:szCs w:val="20"/>
              </w:rPr>
              <w:t>Факультет</w:t>
            </w:r>
            <w:r>
              <w:rPr>
                <w:color w:val="000000"/>
                <w:sz w:val="20"/>
                <w:szCs w:val="20"/>
              </w:rPr>
              <w:t>» є нащадками від узагальненої сутності «</w:t>
            </w:r>
            <w:r>
              <w:rPr>
                <w:b/>
                <w:color w:val="000000"/>
                <w:sz w:val="20"/>
                <w:szCs w:val="20"/>
              </w:rPr>
              <w:t>Організаційна структур</w:t>
            </w:r>
            <w:r>
              <w:rPr>
                <w:color w:val="000000"/>
                <w:sz w:val="20"/>
                <w:szCs w:val="20"/>
              </w:rPr>
              <w:t>а». Ці суб’єкти успадковують від узагальненої сутності «</w:t>
            </w:r>
            <w:r>
              <w:rPr>
                <w:b/>
                <w:color w:val="000000"/>
                <w:sz w:val="20"/>
                <w:szCs w:val="20"/>
              </w:rPr>
              <w:t>Організаційна структура</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Через бажання використовувати меню для зручності користувача, слід створити окрему сутність Меню (</w:t>
            </w:r>
            <w:r>
              <w:rPr>
                <w:color w:val="FF0000"/>
                <w:sz w:val="20"/>
                <w:szCs w:val="20"/>
              </w:rPr>
              <w:t>не обов’язково</w:t>
            </w:r>
            <w:r>
              <w:rPr>
                <w:color w:val="000000"/>
                <w:sz w:val="20"/>
                <w:szCs w:val="20"/>
              </w:rPr>
              <w:t>). В таблиці 4.4.1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4.4.1.  Основні сутності предметної області</w:t>
            </w:r>
          </w:p>
          <w:tbl>
            <w:tblPr>
              <w:tblStyle w:val="affffffffff1"/>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rPr>
                <w:trHeight w:val="817"/>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Організаційна структура</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Базова сутність для суб’єктів взаємодії у сфері підготовки фахівці</w:t>
                  </w:r>
                  <w:r>
                    <w:rPr>
                      <w:sz w:val="24"/>
                      <w:szCs w:val="24"/>
                    </w:rPr>
                    <w:t>в</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структури</w:t>
                  </w:r>
                  <w:r>
                    <w:rPr>
                      <w:sz w:val="18"/>
                      <w:szCs w:val="18"/>
                    </w:rPr>
                    <w:br/>
                    <w:t>Сфера або напрям діяльності</w:t>
                  </w:r>
                  <w:r>
                    <w:rPr>
                      <w:sz w:val="18"/>
                      <w:szCs w:val="18"/>
                    </w:rPr>
                    <w:br/>
                    <w:t>Якість процесу</w:t>
                  </w:r>
                  <w:r>
                    <w:rPr>
                      <w:sz w:val="18"/>
                      <w:szCs w:val="18"/>
                    </w:rPr>
                    <w:br/>
                    <w:t>Партнерська структура</w:t>
                  </w:r>
                  <w:r>
                    <w:rPr>
                      <w:sz w:val="18"/>
                      <w:szCs w:val="18"/>
                    </w:rPr>
                    <w:br/>
                    <w:t>Перелік напрямів або кафедр</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Змінити назву</w:t>
                  </w:r>
                  <w:r>
                    <w:rPr>
                      <w:sz w:val="18"/>
                      <w:szCs w:val="18"/>
                    </w:rPr>
                    <w:br/>
                    <w:t>Змінити якість</w:t>
                  </w:r>
                  <w:r>
                    <w:rPr>
                      <w:sz w:val="18"/>
                      <w:szCs w:val="18"/>
                    </w:rPr>
                    <w:br/>
                    <w:t>Підтвердити/змінити партнерство</w:t>
                  </w:r>
                  <w:r>
                    <w:rPr>
                      <w:sz w:val="18"/>
                      <w:szCs w:val="18"/>
                    </w:rPr>
                    <w:br/>
                    <w:t>Додати напрям або кафедру</w:t>
                  </w:r>
                </w:p>
              </w:tc>
            </w:tr>
            <w:tr w:rsidR="00842629">
              <w:trPr>
                <w:trHeight w:val="817"/>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lastRenderedPageBreak/>
                    <w:t>ІТ-компанія</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Комерційна структура, яка створює або інтегрує кафедри для покращення практичної підготовки</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Сфера діяльності (успадковано)</w:t>
                  </w:r>
                  <w:r>
                    <w:rPr>
                      <w:sz w:val="18"/>
                      <w:szCs w:val="18"/>
                    </w:rPr>
                    <w:br/>
                    <w:t>Якість практичної підготовки (успадковано від якості процесу)</w:t>
                  </w:r>
                </w:p>
                <w:p w:rsidR="00842629" w:rsidRDefault="00BC5E11">
                  <w:pPr>
                    <w:widowControl w:val="0"/>
                    <w:ind w:firstLine="0"/>
                    <w:jc w:val="left"/>
                    <w:rPr>
                      <w:sz w:val="18"/>
                      <w:szCs w:val="18"/>
                    </w:rPr>
                  </w:pPr>
                  <w:r>
                    <w:rPr>
                      <w:sz w:val="18"/>
                      <w:szCs w:val="18"/>
                    </w:rPr>
                    <w:t>Закріплена кафедра</w:t>
                  </w:r>
                  <w:r>
                    <w:rPr>
                      <w:sz w:val="18"/>
                      <w:szCs w:val="18"/>
                    </w:rPr>
                    <w:br/>
                    <w:t>Партнерський факультет</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Закріпити кафедру за напрямом (сферою діяльності)</w:t>
                  </w:r>
                  <w:r>
                    <w:rPr>
                      <w:sz w:val="18"/>
                      <w:szCs w:val="18"/>
                    </w:rPr>
                    <w:br/>
                    <w:t>Погодити співпрацю з факультетом</w:t>
                  </w:r>
                  <w:r>
                    <w:rPr>
                      <w:sz w:val="18"/>
                      <w:szCs w:val="18"/>
                    </w:rPr>
                    <w:br/>
                    <w:t xml:space="preserve">Покращити якість практичної підготовки </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Факультет</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21"/>
                    <w:jc w:val="left"/>
                    <w:rPr>
                      <w:sz w:val="18"/>
                      <w:szCs w:val="18"/>
                    </w:rPr>
                  </w:pPr>
                  <w:r>
                    <w:rPr>
                      <w:sz w:val="18"/>
                      <w:szCs w:val="18"/>
                    </w:rPr>
                    <w:t>Академічна одиниця, що бере участь у підготовці фахівців спільно з ІТ-компаніями</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Назва факультету (успадковано)</w:t>
                  </w:r>
                  <w:r>
                    <w:rPr>
                      <w:sz w:val="18"/>
                      <w:szCs w:val="18"/>
                    </w:rPr>
                    <w:br/>
                    <w:t>Перелік напрямів (успадковано)</w:t>
                  </w:r>
                </w:p>
                <w:p w:rsidR="00842629" w:rsidRDefault="00BC5E11">
                  <w:pPr>
                    <w:ind w:firstLine="0"/>
                    <w:jc w:val="left"/>
                    <w:rPr>
                      <w:sz w:val="18"/>
                      <w:szCs w:val="18"/>
                    </w:rPr>
                  </w:pPr>
                  <w:r>
                    <w:rPr>
                      <w:sz w:val="18"/>
                      <w:szCs w:val="18"/>
                    </w:rPr>
                    <w:t>Якість освітнього процесу (успадковано)</w:t>
                  </w:r>
                </w:p>
                <w:p w:rsidR="00842629" w:rsidRDefault="00BC5E11">
                  <w:pPr>
                    <w:ind w:firstLine="0"/>
                    <w:jc w:val="left"/>
                    <w:rPr>
                      <w:sz w:val="18"/>
                      <w:szCs w:val="18"/>
                    </w:rPr>
                  </w:pPr>
                  <w:r>
                    <w:rPr>
                      <w:sz w:val="18"/>
                      <w:szCs w:val="18"/>
                    </w:rPr>
                    <w:t>Кількість кафедр</w:t>
                  </w:r>
                  <w:r>
                    <w:rPr>
                      <w:sz w:val="18"/>
                      <w:szCs w:val="18"/>
                    </w:rPr>
                    <w:br/>
                    <w:t>Загальне річне навантаження</w:t>
                  </w:r>
                  <w:r>
                    <w:rPr>
                      <w:sz w:val="18"/>
                      <w:szCs w:val="18"/>
                    </w:rPr>
                    <w:br/>
                    <w:t>Партнерська ІТ-компанія</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Затвердити напрями</w:t>
                  </w:r>
                  <w:r>
                    <w:rPr>
                      <w:sz w:val="18"/>
                      <w:szCs w:val="18"/>
                    </w:rPr>
                    <w:br/>
                    <w:t>Визначити річний обсяг годин</w:t>
                  </w:r>
                  <w:r>
                    <w:rPr>
                      <w:sz w:val="18"/>
                      <w:szCs w:val="18"/>
                    </w:rPr>
                    <w:br/>
                    <w:t>Розподілити навантаження між кафедрами</w:t>
                  </w:r>
                  <w:r>
                    <w:rPr>
                      <w:sz w:val="18"/>
                      <w:szCs w:val="18"/>
                    </w:rPr>
                    <w:br/>
                    <w:t>Погодити співпрацю з ІТ-компанією</w:t>
                  </w:r>
                  <w:r>
                    <w:rPr>
                      <w:sz w:val="18"/>
                      <w:szCs w:val="18"/>
                    </w:rPr>
                    <w:br/>
                    <w:t>Контролювати якість освіти</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для обміну, введення/ виведення,збереження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 xml:space="preserve">одна компанія </w:t>
            </w:r>
            <w:r>
              <w:rPr>
                <w:color w:val="000000"/>
                <w:sz w:val="20"/>
                <w:szCs w:val="20"/>
              </w:rPr>
              <w:t xml:space="preserve">співпрацює з </w:t>
            </w:r>
            <w:r>
              <w:rPr>
                <w:b/>
                <w:color w:val="000000"/>
                <w:sz w:val="20"/>
                <w:szCs w:val="20"/>
              </w:rPr>
              <w:t>одним факультетом</w:t>
            </w:r>
            <w:r>
              <w:rPr>
                <w:color w:val="000000"/>
                <w:sz w:val="20"/>
                <w:szCs w:val="20"/>
              </w:rPr>
              <w:t xml:space="preserve">. </w:t>
            </w:r>
            <w:r>
              <w:rPr>
                <w:b/>
                <w:color w:val="000000"/>
                <w:sz w:val="20"/>
                <w:szCs w:val="20"/>
              </w:rPr>
              <w:t>Сервіс</w:t>
            </w:r>
            <w:r>
              <w:rPr>
                <w:color w:val="000000"/>
                <w:sz w:val="20"/>
                <w:szCs w:val="20"/>
              </w:rPr>
              <w:t xml:space="preserve"> не є учасником освітнього процесу, є лише інструментом, який використовують інші сутності (компанія і факультет)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компанію і факультет згідно зі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numPr>
                <w:ilvl w:val="0"/>
                <w:numId w:val="91"/>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91"/>
              </w:numPr>
              <w:pBdr>
                <w:top w:val="nil"/>
                <w:left w:val="nil"/>
                <w:bottom w:val="nil"/>
                <w:right w:val="nil"/>
                <w:between w:val="nil"/>
              </w:pBdr>
              <w:ind w:left="305"/>
              <w:rPr>
                <w:color w:val="000000"/>
                <w:sz w:val="20"/>
                <w:szCs w:val="20"/>
              </w:rPr>
            </w:pPr>
            <w:r>
              <w:rPr>
                <w:color w:val="000000"/>
                <w:sz w:val="20"/>
                <w:szCs w:val="20"/>
              </w:rPr>
              <w:t xml:space="preserve">Створити новий клас </w:t>
            </w:r>
            <w:r>
              <w:rPr>
                <w:b/>
                <w:color w:val="000000"/>
                <w:sz w:val="20"/>
                <w:szCs w:val="20"/>
              </w:rPr>
              <w:t xml:space="preserve">OrganizationalStructure </w:t>
            </w:r>
            <w:r>
              <w:rPr>
                <w:color w:val="000000"/>
                <w:sz w:val="20"/>
                <w:szCs w:val="20"/>
              </w:rPr>
              <w:t xml:space="preserve">(базовий клас), модифікувати класи </w:t>
            </w:r>
            <w:r>
              <w:rPr>
                <w:b/>
                <w:color w:val="000000"/>
                <w:sz w:val="20"/>
                <w:szCs w:val="20"/>
              </w:rPr>
              <w:t>Faculty</w:t>
            </w:r>
            <w:r>
              <w:rPr>
                <w:color w:val="000000"/>
                <w:sz w:val="20"/>
                <w:szCs w:val="20"/>
              </w:rPr>
              <w:t xml:space="preserve"> та </w:t>
            </w:r>
            <w:r>
              <w:rPr>
                <w:b/>
                <w:color w:val="000000"/>
                <w:sz w:val="20"/>
                <w:szCs w:val="20"/>
              </w:rPr>
              <w:t>ITCompany</w:t>
            </w:r>
            <w:r>
              <w:rPr>
                <w:color w:val="000000"/>
                <w:sz w:val="20"/>
                <w:szCs w:val="20"/>
              </w:rPr>
              <w:t xml:space="preserve"> з лабораторної роботи №3, зробивши їх похідними від </w:t>
            </w:r>
            <w:r>
              <w:rPr>
                <w:b/>
                <w:color w:val="000000"/>
                <w:sz w:val="20"/>
                <w:szCs w:val="20"/>
              </w:rPr>
              <w:t>OrganizationalStructure</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 xml:space="preserve">необхідності слід зробити </w:t>
            </w:r>
            <w:r>
              <w:rPr>
                <w:color w:val="000000"/>
                <w:sz w:val="20"/>
                <w:szCs w:val="20"/>
              </w:rPr>
              <w:t>меню як окремий клас.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4.4.1). </w:t>
            </w:r>
          </w:p>
          <w:p w:rsidR="00842629" w:rsidRDefault="00BC5E11" w:rsidP="007B5677">
            <w:pPr>
              <w:widowControl w:val="0"/>
              <w:numPr>
                <w:ilvl w:val="0"/>
                <w:numId w:val="91"/>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OrganizationalStructure</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OrganizationalStructure </w:t>
            </w:r>
            <w:r>
              <w:rPr>
                <w:color w:val="000000"/>
                <w:sz w:val="20"/>
                <w:szCs w:val="20"/>
              </w:rPr>
              <w:t xml:space="preserve">як не релевантного предметній області. </w:t>
            </w:r>
          </w:p>
          <w:p w:rsidR="00842629" w:rsidRDefault="00BC5E11" w:rsidP="007B5677">
            <w:pPr>
              <w:widowControl w:val="0"/>
              <w:numPr>
                <w:ilvl w:val="0"/>
                <w:numId w:val="91"/>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91"/>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91"/>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4.4.1.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rsidP="007B5677">
            <w:pPr>
              <w:widowControl w:val="0"/>
              <w:numPr>
                <w:ilvl w:val="0"/>
                <w:numId w:val="91"/>
              </w:numPr>
              <w:pBdr>
                <w:top w:val="nil"/>
                <w:left w:val="nil"/>
                <w:bottom w:val="nil"/>
                <w:right w:val="nil"/>
                <w:between w:val="nil"/>
              </w:pBdr>
              <w:ind w:left="447" w:hanging="447"/>
              <w:rPr>
                <w:color w:val="000000"/>
                <w:sz w:val="20"/>
                <w:szCs w:val="20"/>
              </w:rPr>
            </w:pPr>
            <w:r>
              <w:rPr>
                <w:color w:val="000000"/>
                <w:sz w:val="20"/>
                <w:szCs w:val="20"/>
              </w:rPr>
              <w:t xml:space="preserve">Зробити копію проєкту версії 1 лабораторної роботи №4. Зробити базовий клас </w:t>
            </w:r>
            <w:r>
              <w:rPr>
                <w:b/>
                <w:color w:val="000000"/>
                <w:sz w:val="20"/>
                <w:szCs w:val="20"/>
              </w:rPr>
              <w:t xml:space="preserve">OrganizationalStructure </w:t>
            </w:r>
            <w:r>
              <w:rPr>
                <w:color w:val="000000"/>
                <w:sz w:val="20"/>
                <w:szCs w:val="20"/>
              </w:rPr>
              <w:t>абстрактним. Довести, що не можна створювати об’єкти абстрактного класу, але збережена можливість успадкування.</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rsidP="007B5677">
            <w:pPr>
              <w:widowControl w:val="0"/>
              <w:numPr>
                <w:ilvl w:val="0"/>
                <w:numId w:val="91"/>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2. Реалізувати трирівневу ієрархію класів у вигляді інтерфейсу, який реалізується похідним (не абстрактним) класом </w:t>
            </w:r>
            <w:r>
              <w:rPr>
                <w:b/>
                <w:color w:val="000000"/>
                <w:sz w:val="20"/>
                <w:szCs w:val="20"/>
              </w:rPr>
              <w:t>OrganizationalStructure</w:t>
            </w:r>
            <w:r>
              <w:rPr>
                <w:color w:val="000000"/>
                <w:sz w:val="20"/>
                <w:szCs w:val="20"/>
              </w:rPr>
              <w:t xml:space="preserve">, від якого успадковуються класи </w:t>
            </w:r>
            <w:r>
              <w:rPr>
                <w:b/>
                <w:color w:val="000000"/>
                <w:sz w:val="20"/>
                <w:szCs w:val="20"/>
              </w:rPr>
              <w:t>Faculty</w:t>
            </w:r>
            <w:r>
              <w:rPr>
                <w:color w:val="000000"/>
                <w:sz w:val="20"/>
                <w:szCs w:val="20"/>
              </w:rPr>
              <w:t xml:space="preserve"> та </w:t>
            </w:r>
            <w:r>
              <w:rPr>
                <w:b/>
                <w:color w:val="000000"/>
                <w:sz w:val="20"/>
                <w:szCs w:val="20"/>
              </w:rPr>
              <w:t>ITCompany</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rsidP="007B5677">
            <w:pPr>
              <w:numPr>
                <w:ilvl w:val="0"/>
                <w:numId w:val="91"/>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1. Створити окремий клас </w:t>
            </w:r>
            <w:r>
              <w:rPr>
                <w:b/>
                <w:color w:val="000000"/>
                <w:sz w:val="20"/>
                <w:szCs w:val="20"/>
              </w:rPr>
              <w:t>CatalogFaculties</w:t>
            </w:r>
            <w:r>
              <w:rPr>
                <w:color w:val="000000"/>
                <w:sz w:val="20"/>
                <w:szCs w:val="20"/>
              </w:rPr>
              <w:t xml:space="preserve">, який в якості поля має масив об'єктів класу </w:t>
            </w:r>
            <w:r>
              <w:rPr>
                <w:b/>
                <w:color w:val="000000"/>
                <w:sz w:val="20"/>
                <w:szCs w:val="20"/>
              </w:rPr>
              <w:t>Faculty</w:t>
            </w:r>
            <w:r>
              <w:rPr>
                <w:color w:val="000000"/>
                <w:sz w:val="20"/>
                <w:szCs w:val="20"/>
              </w:rPr>
              <w:t>. В класі</w:t>
            </w:r>
            <w:r>
              <w:rPr>
                <w:b/>
                <w:color w:val="000000"/>
                <w:sz w:val="20"/>
                <w:szCs w:val="20"/>
              </w:rPr>
              <w:t xml:space="preserve"> CatalogFaculties</w:t>
            </w:r>
            <w:r>
              <w:rPr>
                <w:color w:val="000000"/>
                <w:sz w:val="20"/>
                <w:szCs w:val="20"/>
              </w:rPr>
              <w:t xml:space="preserve"> реалізувати:</w:t>
            </w:r>
          </w:p>
          <w:p w:rsidR="00842629" w:rsidRDefault="00BC5E11" w:rsidP="007B5677">
            <w:pPr>
              <w:numPr>
                <w:ilvl w:val="0"/>
                <w:numId w:val="196"/>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факультетів за кількістю кафедр методом </w:t>
            </w:r>
            <w:r>
              <w:rPr>
                <w:i/>
                <w:color w:val="000000"/>
                <w:sz w:val="20"/>
                <w:szCs w:val="20"/>
              </w:rPr>
              <w:t>CompareTo</w:t>
            </w:r>
            <w:r>
              <w:rPr>
                <w:color w:val="000000"/>
                <w:sz w:val="20"/>
                <w:szCs w:val="20"/>
              </w:rPr>
              <w:t>();</w:t>
            </w:r>
          </w:p>
          <w:p w:rsidR="00842629" w:rsidRDefault="00BC5E11" w:rsidP="007B5677">
            <w:pPr>
              <w:numPr>
                <w:ilvl w:val="0"/>
                <w:numId w:val="196"/>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факультетів не тільки за</w:t>
            </w:r>
            <w:r>
              <w:rPr>
                <w:sz w:val="20"/>
                <w:szCs w:val="20"/>
              </w:rPr>
              <w:t xml:space="preserve"> кількістю кафедр, але й за їх річним навантаженням</w:t>
            </w:r>
            <w:r>
              <w:rPr>
                <w:color w:val="000000"/>
                <w:sz w:val="20"/>
                <w:szCs w:val="20"/>
              </w:rPr>
              <w:t>;</w:t>
            </w:r>
          </w:p>
          <w:p w:rsidR="00842629" w:rsidRDefault="00BC5E11" w:rsidP="007B5677">
            <w:pPr>
              <w:numPr>
                <w:ilvl w:val="0"/>
                <w:numId w:val="196"/>
              </w:numPr>
              <w:pBdr>
                <w:top w:val="nil"/>
                <w:left w:val="nil"/>
                <w:bottom w:val="nil"/>
                <w:right w:val="nil"/>
                <w:between w:val="nil"/>
              </w:pBdr>
              <w:spacing w:after="120"/>
              <w:rPr>
                <w:sz w:val="20"/>
                <w:szCs w:val="20"/>
              </w:rPr>
            </w:pPr>
            <w:r>
              <w:rPr>
                <w:color w:val="000000"/>
                <w:sz w:val="20"/>
                <w:szCs w:val="20"/>
              </w:rPr>
              <w:t xml:space="preserve">інтерфейси </w:t>
            </w:r>
            <w:r>
              <w:rPr>
                <w:i/>
                <w:color w:val="000000"/>
                <w:sz w:val="20"/>
                <w:szCs w:val="20"/>
              </w:rPr>
              <w:t xml:space="preserve">IEnumerable та IEnumerator </w:t>
            </w:r>
            <w:r>
              <w:rPr>
                <w:color w:val="000000"/>
                <w:sz w:val="20"/>
                <w:szCs w:val="20"/>
              </w:rPr>
              <w:t xml:space="preserve">для виведення на консоль </w:t>
            </w:r>
            <w:r>
              <w:rPr>
                <w:sz w:val="20"/>
                <w:szCs w:val="20"/>
              </w:rPr>
              <w:t>список</w:t>
            </w:r>
            <w:r>
              <w:rPr>
                <w:color w:val="000000"/>
                <w:sz w:val="20"/>
                <w:szCs w:val="20"/>
              </w:rPr>
              <w:t xml:space="preserve"> факультетів, впорядкованих за кількістю викладачів(реалізувати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shd w:val="clear" w:color="auto" w:fill="D9D9D9"/>
            <w:vAlign w:val="center"/>
          </w:tcPr>
          <w:p w:rsidR="00842629" w:rsidRDefault="00BC5E11">
            <w:pPr>
              <w:pBdr>
                <w:top w:val="nil"/>
                <w:left w:val="nil"/>
                <w:bottom w:val="nil"/>
                <w:right w:val="nil"/>
                <w:between w:val="nil"/>
              </w:pBdr>
              <w:ind w:firstLine="0"/>
              <w:jc w:val="center"/>
              <w:rPr>
                <w:b/>
                <w:color w:val="000000"/>
                <w:sz w:val="36"/>
                <w:szCs w:val="36"/>
              </w:rPr>
            </w:pPr>
            <w:r>
              <w:rPr>
                <w:b/>
                <w:color w:val="000000"/>
                <w:sz w:val="36"/>
                <w:szCs w:val="36"/>
              </w:rPr>
              <w:lastRenderedPageBreak/>
              <w:t>5.</w:t>
            </w: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інституційно-адміністративна модель, в якій сутностями моделі є узагальнена сутність «</w:t>
            </w:r>
            <w:r>
              <w:rPr>
                <w:b/>
                <w:color w:val="000000"/>
                <w:sz w:val="20"/>
                <w:szCs w:val="20"/>
              </w:rPr>
              <w:t>Академічна установа</w:t>
            </w:r>
            <w:r>
              <w:rPr>
                <w:color w:val="000000"/>
                <w:sz w:val="20"/>
                <w:szCs w:val="20"/>
              </w:rPr>
              <w:t>». Сутності «</w:t>
            </w:r>
            <w:r>
              <w:rPr>
                <w:b/>
                <w:color w:val="000000"/>
                <w:sz w:val="20"/>
                <w:szCs w:val="20"/>
              </w:rPr>
              <w:t>Університет</w:t>
            </w:r>
            <w:r>
              <w:rPr>
                <w:color w:val="000000"/>
                <w:sz w:val="20"/>
                <w:szCs w:val="20"/>
              </w:rPr>
              <w:t>» і «</w:t>
            </w:r>
            <w:r>
              <w:rPr>
                <w:b/>
                <w:color w:val="000000"/>
                <w:sz w:val="20"/>
                <w:szCs w:val="20"/>
              </w:rPr>
              <w:t>Факультет</w:t>
            </w:r>
            <w:r>
              <w:rPr>
                <w:color w:val="000000"/>
                <w:sz w:val="20"/>
                <w:szCs w:val="20"/>
              </w:rPr>
              <w:t>» є нащадками узагальненої сутності «</w:t>
            </w:r>
            <w:r>
              <w:rPr>
                <w:b/>
                <w:color w:val="000000"/>
                <w:sz w:val="20"/>
                <w:szCs w:val="20"/>
              </w:rPr>
              <w:t>Академічна установа</w:t>
            </w:r>
            <w:r>
              <w:rPr>
                <w:color w:val="000000"/>
                <w:sz w:val="20"/>
                <w:szCs w:val="20"/>
              </w:rPr>
              <w:t>».</w:t>
            </w:r>
            <w:r>
              <w:rPr>
                <w:color w:val="000000"/>
                <w:sz w:val="24"/>
                <w:szCs w:val="24"/>
              </w:rPr>
              <w:t xml:space="preserve"> </w:t>
            </w:r>
            <w:r>
              <w:rPr>
                <w:color w:val="000000"/>
                <w:sz w:val="20"/>
                <w:szCs w:val="20"/>
              </w:rPr>
              <w:t>Ці суб’єкти успадковують від узагальненої сутності «</w:t>
            </w:r>
            <w:r>
              <w:rPr>
                <w:b/>
                <w:color w:val="000000"/>
                <w:sz w:val="20"/>
                <w:szCs w:val="20"/>
              </w:rPr>
              <w:t>Академічна установа</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слід створити окрему сутність Меню (</w:t>
            </w:r>
            <w:r>
              <w:rPr>
                <w:color w:val="FF0000"/>
                <w:sz w:val="20"/>
                <w:szCs w:val="20"/>
              </w:rPr>
              <w:t>не обов’язково</w:t>
            </w:r>
            <w:r>
              <w:rPr>
                <w:color w:val="000000"/>
                <w:sz w:val="20"/>
                <w:szCs w:val="20"/>
              </w:rPr>
              <w:t>). В таблиці 4.5.1 подані ролі, атрибути та операції сутностей інституційно-адміністративної моделі.</w:t>
            </w:r>
          </w:p>
          <w:p w:rsidR="00842629" w:rsidRDefault="00BC5E11">
            <w:pPr>
              <w:ind w:firstLine="0"/>
              <w:jc w:val="center"/>
              <w:rPr>
                <w:sz w:val="20"/>
                <w:szCs w:val="20"/>
              </w:rPr>
            </w:pPr>
            <w:r>
              <w:rPr>
                <w:sz w:val="20"/>
                <w:szCs w:val="20"/>
              </w:rPr>
              <w:t>Таблиця 4.5.1.  Основні сутності предметної області</w:t>
            </w:r>
          </w:p>
          <w:tbl>
            <w:tblPr>
              <w:tblStyle w:val="affffffffff2"/>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20"/>
                      <w:szCs w:val="20"/>
                    </w:rPr>
                  </w:pPr>
                  <w:r>
                    <w:rPr>
                      <w:b/>
                      <w:sz w:val="20"/>
                      <w:szCs w:val="20"/>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Академічна установа</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Базова сутність для всіх освітніх організаційних одиниць</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установи</w:t>
                  </w:r>
                  <w:r>
                    <w:rPr>
                      <w:sz w:val="18"/>
                      <w:szCs w:val="18"/>
                    </w:rPr>
                    <w:br/>
                    <w:t>Кількість студентів</w:t>
                  </w:r>
                  <w:r>
                    <w:rPr>
                      <w:sz w:val="18"/>
                      <w:szCs w:val="18"/>
                    </w:rPr>
                    <w:br/>
                    <w:t>Кількість підрозділів (кафедр/факультетів)</w:t>
                  </w:r>
                  <w:r>
                    <w:rPr>
                      <w:sz w:val="18"/>
                      <w:szCs w:val="18"/>
                    </w:rPr>
                    <w:br/>
                    <w:t>Список спеціальностей або факультетів</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Змінити назву</w:t>
                  </w:r>
                  <w:r>
                    <w:rPr>
                      <w:sz w:val="18"/>
                      <w:szCs w:val="18"/>
                    </w:rPr>
                    <w:br/>
                    <w:t>Змінити кількість студентів</w:t>
                  </w:r>
                  <w:r>
                    <w:rPr>
                      <w:sz w:val="18"/>
                      <w:szCs w:val="18"/>
                    </w:rPr>
                    <w:br/>
                    <w:t>Змінити кількість підрозділів</w:t>
                  </w:r>
                  <w:r>
                    <w:rPr>
                      <w:sz w:val="18"/>
                      <w:szCs w:val="18"/>
                    </w:rPr>
                    <w:br/>
                    <w:t>Додати / видалити спеціальність або підрозділ</w:t>
                  </w:r>
                </w:p>
              </w:tc>
            </w:tr>
            <w:tr w:rsidR="00842629">
              <w:trPr>
                <w:trHeight w:val="817"/>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Університет</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sz w:val="18"/>
                      <w:szCs w:val="18"/>
                    </w:rPr>
                    <w:t>Головна академічна установа, що координує факультети, формує рейтинг і бюджет</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sz w:val="18"/>
                      <w:szCs w:val="18"/>
                    </w:rPr>
                    <w:t>Назва університету (успадковано)</w:t>
                  </w:r>
                  <w:r>
                    <w:rPr>
                      <w:sz w:val="18"/>
                      <w:szCs w:val="18"/>
                    </w:rPr>
                    <w:br/>
                    <w:t>К-сть факультетів (успадковано)</w:t>
                  </w:r>
                  <w:r>
                    <w:rPr>
                      <w:sz w:val="18"/>
                      <w:szCs w:val="18"/>
                    </w:rPr>
                    <w:br/>
                    <w:t>К-сть студентів (успадковано)</w:t>
                  </w:r>
                </w:p>
                <w:p w:rsidR="00842629" w:rsidRDefault="00BC5E11">
                  <w:pPr>
                    <w:ind w:firstLine="0"/>
                    <w:jc w:val="left"/>
                    <w:rPr>
                      <w:sz w:val="18"/>
                      <w:szCs w:val="18"/>
                    </w:rPr>
                  </w:pPr>
                  <w:r>
                    <w:rPr>
                      <w:sz w:val="18"/>
                      <w:szCs w:val="18"/>
                    </w:rPr>
                    <w:t>К-сть наукових праць</w:t>
                  </w:r>
                  <w:r>
                    <w:rPr>
                      <w:sz w:val="18"/>
                      <w:szCs w:val="18"/>
                    </w:rPr>
                    <w:br/>
                    <w:t>К-сть міжнародних проєктів</w:t>
                  </w:r>
                  <w:r>
                    <w:rPr>
                      <w:sz w:val="18"/>
                      <w:szCs w:val="18"/>
                    </w:rPr>
                    <w:br/>
                    <w:t>Середній бал ЗНО вступників</w:t>
                  </w:r>
                </w:p>
                <w:p w:rsidR="00842629" w:rsidRDefault="00BC5E11">
                  <w:pPr>
                    <w:ind w:firstLine="0"/>
                    <w:jc w:val="left"/>
                    <w:rPr>
                      <w:sz w:val="18"/>
                      <w:szCs w:val="18"/>
                    </w:rPr>
                  </w:pPr>
                  <w:r>
                    <w:rPr>
                      <w:sz w:val="18"/>
                      <w:szCs w:val="18"/>
                    </w:rPr>
                    <w:t>Рейтинг (Osvita.ua)</w:t>
                  </w:r>
                </w:p>
                <w:p w:rsidR="00842629" w:rsidRDefault="00BC5E11">
                  <w:pPr>
                    <w:ind w:firstLine="0"/>
                    <w:jc w:val="left"/>
                    <w:rPr>
                      <w:sz w:val="18"/>
                      <w:szCs w:val="18"/>
                    </w:rPr>
                  </w:pPr>
                  <w:r>
                    <w:rPr>
                      <w:sz w:val="18"/>
                      <w:szCs w:val="18"/>
                    </w:rPr>
                    <w:t>Річний бюджет</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Розрахувати рейтинг за версією Osvita.ua</w:t>
                  </w:r>
                  <w:r>
                    <w:rPr>
                      <w:sz w:val="18"/>
                      <w:szCs w:val="18"/>
                    </w:rPr>
                    <w:br/>
                    <w:t>Розрахувати бюджет на основі рейтингу</w:t>
                  </w:r>
                  <w:r>
                    <w:rPr>
                      <w:sz w:val="18"/>
                      <w:szCs w:val="18"/>
                    </w:rPr>
                    <w:br/>
                    <w:t>Додати / вилучити факультет</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Факультет</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21"/>
                    <w:jc w:val="left"/>
                    <w:rPr>
                      <w:sz w:val="18"/>
                      <w:szCs w:val="18"/>
                    </w:rPr>
                  </w:pPr>
                  <w:r>
                    <w:rPr>
                      <w:sz w:val="18"/>
                      <w:szCs w:val="18"/>
                    </w:rPr>
                    <w:t>Академічна одиниця, що бере участь у підготовці фахівців спільно з ІТ-компаніями</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sz w:val="18"/>
                      <w:szCs w:val="18"/>
                    </w:rPr>
                    <w:t>Назва факультету (успадковано)</w:t>
                  </w:r>
                  <w:r>
                    <w:rPr>
                      <w:sz w:val="18"/>
                      <w:szCs w:val="18"/>
                    </w:rPr>
                    <w:br/>
                    <w:t>Кількість студентів (успадковано)</w:t>
                  </w:r>
                </w:p>
                <w:p w:rsidR="00842629" w:rsidRDefault="00BC5E11">
                  <w:pPr>
                    <w:ind w:firstLine="0"/>
                    <w:jc w:val="left"/>
                    <w:rPr>
                      <w:sz w:val="18"/>
                      <w:szCs w:val="18"/>
                    </w:rPr>
                  </w:pPr>
                  <w:r>
                    <w:rPr>
                      <w:sz w:val="18"/>
                      <w:szCs w:val="18"/>
                    </w:rPr>
                    <w:t>Кількість кафедр</w:t>
                  </w:r>
                  <w:r>
                    <w:rPr>
                      <w:sz w:val="18"/>
                      <w:szCs w:val="18"/>
                    </w:rPr>
                    <w:br/>
                    <w:t>Кількість спеціальностей</w:t>
                  </w:r>
                  <w:r>
                    <w:rPr>
                      <w:sz w:val="18"/>
                      <w:szCs w:val="18"/>
                    </w:rPr>
                    <w:br/>
                    <w:t>Пов’язаний університет</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Збільшити / зменшити кількість кафедр</w:t>
                  </w:r>
                  <w:r>
                    <w:rPr>
                      <w:sz w:val="18"/>
                      <w:szCs w:val="18"/>
                    </w:rPr>
                    <w:br/>
                    <w:t>Додати / видалити спеціальність</w:t>
                  </w:r>
                  <w:r>
                    <w:rPr>
                      <w:sz w:val="18"/>
                      <w:szCs w:val="18"/>
                    </w:rPr>
                    <w:br/>
                    <w:t>Змінити кількість студентів</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один університет має</w:t>
            </w:r>
            <w:r>
              <w:rPr>
                <w:color w:val="000000"/>
                <w:sz w:val="20"/>
                <w:szCs w:val="20"/>
              </w:rPr>
              <w:t xml:space="preserve"> </w:t>
            </w:r>
            <w:r>
              <w:rPr>
                <w:b/>
                <w:color w:val="000000"/>
                <w:sz w:val="20"/>
                <w:szCs w:val="20"/>
              </w:rPr>
              <w:t>один факультет.</w:t>
            </w:r>
            <w:r>
              <w:rPr>
                <w:color w:val="000000"/>
                <w:sz w:val="20"/>
                <w:szCs w:val="20"/>
              </w:rPr>
              <w:t xml:space="preserve"> </w:t>
            </w:r>
            <w:r>
              <w:rPr>
                <w:b/>
                <w:color w:val="000000"/>
                <w:sz w:val="20"/>
                <w:szCs w:val="20"/>
              </w:rPr>
              <w:t>Сервіс</w:t>
            </w:r>
            <w:r>
              <w:rPr>
                <w:color w:val="000000"/>
                <w:sz w:val="20"/>
                <w:szCs w:val="20"/>
              </w:rPr>
              <w:t xml:space="preserve"> не є учасником освітнього процесу, є лише інструментом, який використовують інші сутності (університет і факультет)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університет і факультет згідно зі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numPr>
                <w:ilvl w:val="0"/>
                <w:numId w:val="92"/>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92"/>
              </w:numPr>
              <w:pBdr>
                <w:top w:val="nil"/>
                <w:left w:val="nil"/>
                <w:bottom w:val="nil"/>
                <w:right w:val="nil"/>
                <w:between w:val="nil"/>
              </w:pBdr>
              <w:ind w:left="305"/>
              <w:rPr>
                <w:color w:val="000000"/>
                <w:sz w:val="20"/>
                <w:szCs w:val="20"/>
              </w:rPr>
            </w:pPr>
            <w:r>
              <w:rPr>
                <w:color w:val="000000"/>
                <w:sz w:val="20"/>
                <w:szCs w:val="20"/>
              </w:rPr>
              <w:t xml:space="preserve">Створити новий клас </w:t>
            </w:r>
            <w:r>
              <w:rPr>
                <w:b/>
                <w:color w:val="000000"/>
                <w:sz w:val="20"/>
                <w:szCs w:val="20"/>
              </w:rPr>
              <w:t xml:space="preserve">AcademicInstitution </w:t>
            </w:r>
            <w:r>
              <w:rPr>
                <w:color w:val="000000"/>
                <w:sz w:val="20"/>
                <w:szCs w:val="20"/>
              </w:rPr>
              <w:t xml:space="preserve">(базовий клас), модифікувати класи </w:t>
            </w:r>
            <w:r>
              <w:rPr>
                <w:b/>
                <w:color w:val="000000"/>
                <w:sz w:val="20"/>
                <w:szCs w:val="20"/>
              </w:rPr>
              <w:t>University</w:t>
            </w:r>
            <w:r>
              <w:rPr>
                <w:color w:val="000000"/>
                <w:sz w:val="20"/>
                <w:szCs w:val="20"/>
              </w:rPr>
              <w:t xml:space="preserve"> та </w:t>
            </w:r>
            <w:r>
              <w:rPr>
                <w:b/>
                <w:color w:val="000000"/>
                <w:sz w:val="20"/>
                <w:szCs w:val="20"/>
              </w:rPr>
              <w:t>Faculty</w:t>
            </w:r>
            <w:r>
              <w:rPr>
                <w:color w:val="000000"/>
                <w:sz w:val="20"/>
                <w:szCs w:val="20"/>
              </w:rPr>
              <w:t xml:space="preserve"> з лабораторної роботи №3, зробивши їх похідними від </w:t>
            </w:r>
            <w:r>
              <w:rPr>
                <w:b/>
                <w:color w:val="000000"/>
                <w:sz w:val="20"/>
                <w:szCs w:val="20"/>
              </w:rPr>
              <w:t>AcademicInstitution</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 слід зробити</w:t>
            </w:r>
            <w:r>
              <w:rPr>
                <w:color w:val="000000"/>
                <w:sz w:val="20"/>
                <w:szCs w:val="20"/>
              </w:rPr>
              <w:t xml:space="preserve"> меню як окремий клас.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4.5.1). </w:t>
            </w:r>
          </w:p>
          <w:p w:rsidR="00842629" w:rsidRDefault="00BC5E11" w:rsidP="007B5677">
            <w:pPr>
              <w:widowControl w:val="0"/>
              <w:numPr>
                <w:ilvl w:val="0"/>
                <w:numId w:val="9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AcademicInstitution</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AcademicInstitution</w:t>
            </w:r>
            <w:r>
              <w:rPr>
                <w:color w:val="000000"/>
                <w:sz w:val="20"/>
                <w:szCs w:val="20"/>
              </w:rPr>
              <w:t xml:space="preserve"> як не релевантного предметній області. </w:t>
            </w:r>
          </w:p>
          <w:p w:rsidR="00842629" w:rsidRDefault="00BC5E11" w:rsidP="007B5677">
            <w:pPr>
              <w:widowControl w:val="0"/>
              <w:numPr>
                <w:ilvl w:val="0"/>
                <w:numId w:val="9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92"/>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92"/>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4.5.1.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rsidP="007B5677">
            <w:pPr>
              <w:widowControl w:val="0"/>
              <w:numPr>
                <w:ilvl w:val="0"/>
                <w:numId w:val="92"/>
              </w:numPr>
              <w:pBdr>
                <w:top w:val="nil"/>
                <w:left w:val="nil"/>
                <w:bottom w:val="nil"/>
                <w:right w:val="nil"/>
                <w:between w:val="nil"/>
              </w:pBdr>
              <w:ind w:left="305" w:hanging="305"/>
              <w:rPr>
                <w:color w:val="000000"/>
                <w:sz w:val="20"/>
                <w:szCs w:val="20"/>
              </w:rPr>
            </w:pPr>
            <w:r>
              <w:rPr>
                <w:color w:val="000000"/>
                <w:sz w:val="20"/>
                <w:szCs w:val="20"/>
              </w:rPr>
              <w:t xml:space="preserve">Зробити копію проєкту версії 1 лабораторної роботи №4. Зробити базовий клас </w:t>
            </w:r>
            <w:r>
              <w:rPr>
                <w:b/>
                <w:color w:val="000000"/>
                <w:sz w:val="20"/>
                <w:szCs w:val="20"/>
              </w:rPr>
              <w:t>AcademicInstitution</w:t>
            </w:r>
            <w:r>
              <w:rPr>
                <w:color w:val="000000"/>
                <w:sz w:val="20"/>
                <w:szCs w:val="20"/>
              </w:rPr>
              <w:t xml:space="preserve"> абстрактним. </w:t>
            </w:r>
            <w:r>
              <w:rPr>
                <w:i/>
                <w:color w:val="000000"/>
                <w:sz w:val="20"/>
                <w:szCs w:val="20"/>
              </w:rPr>
              <w:t>Довести, що не можна створювати об’єкти абстрактного класу, але збережена можливість успадкування.</w:t>
            </w:r>
          </w:p>
          <w:p w:rsidR="00842629" w:rsidRDefault="00842629">
            <w:pPr>
              <w:widowControl w:val="0"/>
              <w:pBdr>
                <w:top w:val="nil"/>
                <w:left w:val="nil"/>
                <w:bottom w:val="nil"/>
                <w:right w:val="nil"/>
                <w:between w:val="nil"/>
              </w:pBdr>
              <w:ind w:left="665" w:firstLine="0"/>
              <w:rPr>
                <w:i/>
                <w:sz w:val="20"/>
                <w:szCs w:val="20"/>
              </w:rPr>
            </w:pPr>
          </w:p>
          <w:p w:rsidR="00842629" w:rsidRDefault="00BC5E11">
            <w:pPr>
              <w:widowControl w:val="0"/>
              <w:pBdr>
                <w:top w:val="nil"/>
                <w:left w:val="nil"/>
                <w:bottom w:val="nil"/>
                <w:right w:val="nil"/>
                <w:between w:val="nil"/>
              </w:pBdr>
              <w:ind w:left="-55" w:firstLine="0"/>
              <w:rPr>
                <w:color w:val="000000"/>
                <w:sz w:val="20"/>
                <w:szCs w:val="20"/>
              </w:rPr>
            </w:pPr>
            <w:r>
              <w:rPr>
                <w:b/>
                <w:color w:val="3333FF"/>
              </w:rPr>
              <w:lastRenderedPageBreak/>
              <w:t>Версія 3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8. Зробити копію проєкту версії 2. Реалізувати трирівневу ієрархію класів у вигляді інтерфейсу, який реалізується похідним (не абстрактним) класом </w:t>
            </w:r>
            <w:r>
              <w:rPr>
                <w:b/>
                <w:color w:val="000000"/>
                <w:sz w:val="20"/>
                <w:szCs w:val="20"/>
              </w:rPr>
              <w:t>AcademicInstitution</w:t>
            </w:r>
            <w:r>
              <w:rPr>
                <w:color w:val="000000"/>
                <w:sz w:val="20"/>
                <w:szCs w:val="20"/>
              </w:rPr>
              <w:t xml:space="preserve">, від якого успадковуються класи </w:t>
            </w:r>
            <w:r>
              <w:rPr>
                <w:b/>
                <w:color w:val="000000"/>
                <w:sz w:val="20"/>
                <w:szCs w:val="20"/>
              </w:rPr>
              <w:t>University</w:t>
            </w:r>
            <w:r>
              <w:rPr>
                <w:color w:val="000000"/>
                <w:sz w:val="20"/>
                <w:szCs w:val="20"/>
              </w:rPr>
              <w:t xml:space="preserve"> та </w:t>
            </w:r>
            <w:r>
              <w:rPr>
                <w:b/>
                <w:color w:val="000000"/>
                <w:sz w:val="20"/>
                <w:szCs w:val="20"/>
              </w:rPr>
              <w:t>Faculty</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CatalogUniversity</w:t>
            </w:r>
            <w:r>
              <w:rPr>
                <w:color w:val="000000"/>
                <w:sz w:val="20"/>
                <w:szCs w:val="20"/>
              </w:rPr>
              <w:t xml:space="preserve">, який в якості поля має масив об'єктів класу </w:t>
            </w:r>
            <w:r>
              <w:rPr>
                <w:b/>
                <w:color w:val="000000"/>
                <w:sz w:val="20"/>
                <w:szCs w:val="20"/>
              </w:rPr>
              <w:t>University</w:t>
            </w:r>
            <w:r>
              <w:rPr>
                <w:color w:val="000000"/>
                <w:sz w:val="20"/>
                <w:szCs w:val="20"/>
              </w:rPr>
              <w:t>. В класі</w:t>
            </w:r>
            <w:r>
              <w:rPr>
                <w:b/>
                <w:color w:val="000000"/>
                <w:sz w:val="20"/>
                <w:szCs w:val="20"/>
              </w:rPr>
              <w:t xml:space="preserve"> CatalogUniversity</w:t>
            </w:r>
            <w:r>
              <w:rPr>
                <w:color w:val="000000"/>
                <w:sz w:val="20"/>
                <w:szCs w:val="20"/>
              </w:rPr>
              <w:t xml:space="preserve"> реалізувати:</w:t>
            </w:r>
          </w:p>
          <w:p w:rsidR="00842629" w:rsidRDefault="00BC5E11">
            <w:pPr>
              <w:numPr>
                <w:ilvl w:val="0"/>
                <w:numId w:val="5"/>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університетів за рейтингом методом </w:t>
            </w:r>
            <w:r>
              <w:rPr>
                <w:i/>
                <w:color w:val="000000"/>
                <w:sz w:val="20"/>
                <w:szCs w:val="20"/>
              </w:rPr>
              <w:t>CompareTo</w:t>
            </w:r>
            <w:r>
              <w:rPr>
                <w:color w:val="000000"/>
                <w:sz w:val="20"/>
                <w:szCs w:val="20"/>
              </w:rPr>
              <w:t>();</w:t>
            </w:r>
          </w:p>
          <w:p w:rsidR="00842629" w:rsidRDefault="00BC5E11">
            <w:pPr>
              <w:numPr>
                <w:ilvl w:val="0"/>
                <w:numId w:val="5"/>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університетів не тільки за</w:t>
            </w:r>
            <w:r>
              <w:rPr>
                <w:sz w:val="20"/>
                <w:szCs w:val="20"/>
              </w:rPr>
              <w:t xml:space="preserve"> рейтингом, але й за їх річним бюджетом</w:t>
            </w:r>
            <w:r>
              <w:rPr>
                <w:color w:val="000000"/>
                <w:sz w:val="20"/>
                <w:szCs w:val="20"/>
              </w:rPr>
              <w:t>;</w:t>
            </w:r>
          </w:p>
          <w:p w:rsidR="00842629" w:rsidRDefault="00BC5E11">
            <w:pPr>
              <w:numPr>
                <w:ilvl w:val="0"/>
                <w:numId w:val="5"/>
              </w:numPr>
              <w:pBdr>
                <w:top w:val="nil"/>
                <w:left w:val="nil"/>
                <w:bottom w:val="nil"/>
                <w:right w:val="nil"/>
                <w:between w:val="nil"/>
              </w:pBdr>
              <w:spacing w:after="120"/>
              <w:rPr>
                <w:sz w:val="20"/>
                <w:szCs w:val="20"/>
              </w:rPr>
            </w:pPr>
            <w:r>
              <w:rPr>
                <w:color w:val="000000"/>
                <w:sz w:val="20"/>
                <w:szCs w:val="20"/>
              </w:rPr>
              <w:t xml:space="preserve">інтерфейси </w:t>
            </w:r>
            <w:r>
              <w:rPr>
                <w:i/>
                <w:color w:val="000000"/>
                <w:sz w:val="20"/>
                <w:szCs w:val="20"/>
              </w:rPr>
              <w:t xml:space="preserve">IEnumerable та IEnumerator </w:t>
            </w:r>
            <w:r>
              <w:rPr>
                <w:color w:val="000000"/>
                <w:sz w:val="20"/>
                <w:szCs w:val="20"/>
              </w:rPr>
              <w:t xml:space="preserve">для виведення на консоль списку </w:t>
            </w:r>
            <w:r>
              <w:rPr>
                <w:sz w:val="20"/>
                <w:szCs w:val="20"/>
              </w:rPr>
              <w:t>університетів</w:t>
            </w:r>
            <w:r>
              <w:rPr>
                <w:color w:val="000000"/>
                <w:sz w:val="20"/>
                <w:szCs w:val="20"/>
              </w:rPr>
              <w:t xml:space="preserve">, впорядкованих за рейтингом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vAlign w:val="center"/>
          </w:tcPr>
          <w:p w:rsidR="00842629" w:rsidRDefault="00BC5E11">
            <w:pPr>
              <w:ind w:firstLine="0"/>
              <w:jc w:val="center"/>
              <w:rPr>
                <w:b/>
                <w:sz w:val="32"/>
                <w:szCs w:val="32"/>
              </w:rPr>
            </w:pPr>
            <w:r>
              <w:rPr>
                <w:b/>
                <w:sz w:val="32"/>
                <w:szCs w:val="32"/>
              </w:rPr>
              <w:lastRenderedPageBreak/>
              <w:t>6.</w:t>
            </w: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освітнє середовище, в якому сутностями моделі є узагальнена сутність «</w:t>
            </w:r>
            <w:r>
              <w:rPr>
                <w:b/>
                <w:color w:val="000000"/>
                <w:sz w:val="20"/>
                <w:szCs w:val="20"/>
              </w:rPr>
              <w:t>Функціональна структура</w:t>
            </w:r>
            <w:r>
              <w:rPr>
                <w:color w:val="000000"/>
                <w:sz w:val="20"/>
                <w:szCs w:val="20"/>
              </w:rPr>
              <w:t>». Сутності «</w:t>
            </w:r>
            <w:r>
              <w:rPr>
                <w:b/>
                <w:color w:val="000000"/>
                <w:sz w:val="20"/>
                <w:szCs w:val="20"/>
              </w:rPr>
              <w:t>Університет</w:t>
            </w:r>
            <w:r>
              <w:rPr>
                <w:color w:val="000000"/>
                <w:sz w:val="20"/>
                <w:szCs w:val="20"/>
              </w:rPr>
              <w:t>» і «</w:t>
            </w:r>
            <w:r>
              <w:rPr>
                <w:b/>
                <w:color w:val="000000"/>
                <w:sz w:val="20"/>
                <w:szCs w:val="20"/>
              </w:rPr>
              <w:t>Факультет</w:t>
            </w:r>
            <w:r>
              <w:rPr>
                <w:color w:val="000000"/>
                <w:sz w:val="20"/>
                <w:szCs w:val="20"/>
              </w:rPr>
              <w:t>» є нащадками узагальненої сутності «</w:t>
            </w:r>
            <w:r>
              <w:rPr>
                <w:b/>
                <w:color w:val="000000"/>
                <w:sz w:val="20"/>
                <w:szCs w:val="20"/>
              </w:rPr>
              <w:t>Функціональна структура</w:t>
            </w:r>
            <w:r>
              <w:rPr>
                <w:color w:val="000000"/>
                <w:sz w:val="20"/>
                <w:szCs w:val="20"/>
              </w:rPr>
              <w:t>».</w:t>
            </w:r>
            <w:r>
              <w:rPr>
                <w:color w:val="000000"/>
                <w:sz w:val="24"/>
                <w:szCs w:val="24"/>
              </w:rPr>
              <w:t xml:space="preserve"> </w:t>
            </w:r>
            <w:r>
              <w:rPr>
                <w:color w:val="000000"/>
                <w:sz w:val="20"/>
                <w:szCs w:val="20"/>
              </w:rPr>
              <w:t>Ці суб’єкти успадковують від узагальненої сутності «</w:t>
            </w:r>
            <w:r>
              <w:rPr>
                <w:b/>
                <w:color w:val="000000"/>
                <w:sz w:val="20"/>
                <w:szCs w:val="20"/>
              </w:rPr>
              <w:t>Функціональна структура</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слід створити окрему сутність Меню (</w:t>
            </w:r>
            <w:r>
              <w:rPr>
                <w:color w:val="FF0000"/>
                <w:sz w:val="20"/>
                <w:szCs w:val="20"/>
              </w:rPr>
              <w:t>не обов’язково</w:t>
            </w:r>
            <w:r>
              <w:rPr>
                <w:color w:val="000000"/>
                <w:sz w:val="20"/>
                <w:szCs w:val="20"/>
              </w:rPr>
              <w:t>). В таблиці 4.6.1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4.6.1.  Основні сутності предметної області</w:t>
            </w:r>
          </w:p>
          <w:tbl>
            <w:tblPr>
              <w:tblStyle w:val="affffffffff3"/>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Функціональна структура</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Базова сутність, що виконує проєкти, взаємодіє з фахівцями, формує якість і вплив</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структури</w:t>
                  </w:r>
                  <w:r>
                    <w:rPr>
                      <w:sz w:val="18"/>
                      <w:szCs w:val="18"/>
                    </w:rPr>
                    <w:br/>
                    <w:t>Кількість працівників</w:t>
                  </w:r>
                  <w:r>
                    <w:rPr>
                      <w:sz w:val="18"/>
                      <w:szCs w:val="18"/>
                    </w:rPr>
                    <w:br/>
                    <w:t>Кількість реальних проєктів</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Змінити назву</w:t>
                  </w:r>
                  <w:r>
                    <w:rPr>
                      <w:sz w:val="18"/>
                      <w:szCs w:val="18"/>
                    </w:rPr>
                    <w:br/>
                    <w:t>Додати працівника</w:t>
                  </w:r>
                  <w:r>
                    <w:rPr>
                      <w:sz w:val="18"/>
                      <w:szCs w:val="18"/>
                    </w:rPr>
                    <w:br/>
                    <w:t>Збільшити кількість проєктів</w:t>
                  </w:r>
                </w:p>
              </w:tc>
            </w:tr>
            <w:tr w:rsidR="00842629">
              <w:trPr>
                <w:trHeight w:val="817"/>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Кафедра</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sz w:val="18"/>
                      <w:szCs w:val="18"/>
                    </w:rPr>
                    <w:t>Освітній підрозділ ЗВО</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sz w:val="18"/>
                      <w:szCs w:val="18"/>
                    </w:rPr>
                    <w:t>Назва (успадковано)</w:t>
                  </w:r>
                  <w:r>
                    <w:rPr>
                      <w:sz w:val="18"/>
                      <w:szCs w:val="18"/>
                    </w:rPr>
                    <w:br/>
                    <w:t>Кількість викладачів як працівників (успадковано)</w:t>
                  </w:r>
                  <w:r>
                    <w:rPr>
                      <w:sz w:val="18"/>
                      <w:szCs w:val="18"/>
                    </w:rPr>
                    <w:br/>
                    <w:t>Кількість дисциплін</w:t>
                  </w:r>
                  <w:r>
                    <w:rPr>
                      <w:sz w:val="18"/>
                      <w:szCs w:val="18"/>
                    </w:rPr>
                    <w:br/>
                    <w:t>Кількість креативних студентів</w:t>
                  </w:r>
                  <w:r>
                    <w:rPr>
                      <w:sz w:val="18"/>
                      <w:szCs w:val="18"/>
                    </w:rPr>
                    <w:br/>
                    <w:t>Якість освітньої програми</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Покращити якість освітньої програми</w:t>
                  </w:r>
                  <w:r>
                    <w:rPr>
                      <w:sz w:val="18"/>
                      <w:szCs w:val="18"/>
                    </w:rPr>
                    <w:br/>
                    <w:t>Залучити фахівців з компанії</w:t>
                  </w:r>
                  <w:r>
                    <w:rPr>
                      <w:sz w:val="18"/>
                      <w:szCs w:val="18"/>
                    </w:rPr>
                    <w:br/>
                    <w:t>Збільшити кількість креативних студентів</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ІТ-компанія</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21"/>
                    <w:jc w:val="left"/>
                    <w:rPr>
                      <w:sz w:val="18"/>
                      <w:szCs w:val="18"/>
                    </w:rPr>
                  </w:pPr>
                  <w:r>
                    <w:rPr>
                      <w:sz w:val="18"/>
                      <w:szCs w:val="18"/>
                    </w:rPr>
                    <w:t>Роботодавець, партнер кафедри, джерело практичного досвіду</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sz w:val="18"/>
                      <w:szCs w:val="18"/>
                    </w:rPr>
                    <w:t>Назва (успадковано)</w:t>
                  </w:r>
                  <w:r>
                    <w:rPr>
                      <w:sz w:val="18"/>
                      <w:szCs w:val="18"/>
                    </w:rPr>
                    <w:br/>
                    <w:t>Кількість працівників (успадковано)</w:t>
                  </w:r>
                  <w:r>
                    <w:rPr>
                      <w:sz w:val="18"/>
                      <w:szCs w:val="18"/>
                    </w:rPr>
                    <w:br/>
                    <w:t>Кількість реальних проєктів (успадковано)</w:t>
                  </w:r>
                </w:p>
                <w:p w:rsidR="00842629" w:rsidRDefault="00BC5E11">
                  <w:pPr>
                    <w:ind w:firstLine="0"/>
                    <w:jc w:val="left"/>
                    <w:rPr>
                      <w:sz w:val="18"/>
                      <w:szCs w:val="18"/>
                    </w:rPr>
                  </w:pPr>
                  <w:r>
                    <w:rPr>
                      <w:sz w:val="18"/>
                      <w:szCs w:val="18"/>
                    </w:rPr>
                    <w:t>Прибуток</w:t>
                  </w:r>
                  <w:r>
                    <w:rPr>
                      <w:sz w:val="18"/>
                      <w:szCs w:val="18"/>
                    </w:rPr>
                    <w:br/>
                    <w:t>Кількість найнятих випускників</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Найняти випускників</w:t>
                  </w:r>
                  <w:r>
                    <w:rPr>
                      <w:sz w:val="18"/>
                      <w:szCs w:val="18"/>
                    </w:rPr>
                    <w:br/>
                    <w:t>Збільшити прибуток</w:t>
                  </w:r>
                  <w:r>
                    <w:rPr>
                      <w:sz w:val="18"/>
                      <w:szCs w:val="18"/>
                    </w:rPr>
                    <w:br/>
                    <w:t>Збільшити проєктну активність</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Формат виводу</w:t>
                  </w:r>
                  <w:r>
                    <w:rPr>
                      <w:sz w:val="18"/>
                      <w:szCs w:val="18"/>
                    </w:rPr>
                    <w:b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одна кафедра - одна ІТ-компанія.</w:t>
            </w:r>
            <w:r>
              <w:rPr>
                <w:color w:val="000000"/>
                <w:sz w:val="20"/>
                <w:szCs w:val="20"/>
              </w:rPr>
              <w:t xml:space="preserve"> </w:t>
            </w:r>
            <w:r>
              <w:rPr>
                <w:b/>
                <w:color w:val="000000"/>
                <w:sz w:val="20"/>
                <w:szCs w:val="20"/>
              </w:rPr>
              <w:t>Сервіс</w:t>
            </w:r>
            <w:r>
              <w:rPr>
                <w:color w:val="000000"/>
                <w:sz w:val="20"/>
                <w:szCs w:val="20"/>
              </w:rPr>
              <w:t xml:space="preserve"> не є учасником освітнього процесу, є лише інструментом, який використовують інші сутності (кафедра і ІТ-компанія)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кафедру і компанію згідно зі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numPr>
                <w:ilvl w:val="0"/>
                <w:numId w:val="95"/>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95"/>
              </w:numPr>
              <w:pBdr>
                <w:top w:val="nil"/>
                <w:left w:val="nil"/>
                <w:bottom w:val="nil"/>
                <w:right w:val="nil"/>
                <w:between w:val="nil"/>
              </w:pBdr>
              <w:ind w:left="305"/>
              <w:rPr>
                <w:color w:val="000000"/>
                <w:sz w:val="20"/>
                <w:szCs w:val="20"/>
              </w:rPr>
            </w:pPr>
            <w:r>
              <w:rPr>
                <w:color w:val="000000"/>
                <w:sz w:val="20"/>
                <w:szCs w:val="20"/>
              </w:rPr>
              <w:t xml:space="preserve">Створити новий клас </w:t>
            </w:r>
            <w:r>
              <w:rPr>
                <w:b/>
                <w:color w:val="000000"/>
                <w:sz w:val="20"/>
                <w:szCs w:val="20"/>
              </w:rPr>
              <w:t xml:space="preserve">FunctionalStructure </w:t>
            </w:r>
            <w:r>
              <w:rPr>
                <w:color w:val="000000"/>
                <w:sz w:val="20"/>
                <w:szCs w:val="20"/>
              </w:rPr>
              <w:t xml:space="preserve">(базовий клас), модифікувати класи з лабораторної роботи №3, зробивши їх похідними від </w:t>
            </w:r>
            <w:r>
              <w:rPr>
                <w:b/>
                <w:color w:val="000000"/>
                <w:sz w:val="20"/>
                <w:szCs w:val="20"/>
              </w:rPr>
              <w:t>FunctionalStructure</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 слід зробити</w:t>
            </w:r>
            <w:r>
              <w:rPr>
                <w:color w:val="000000"/>
                <w:sz w:val="20"/>
                <w:szCs w:val="20"/>
              </w:rPr>
              <w:t xml:space="preserve"> меню як окремий клас (</w:t>
            </w:r>
            <w:r>
              <w:rPr>
                <w:color w:val="FF0000"/>
                <w:sz w:val="20"/>
                <w:szCs w:val="20"/>
              </w:rPr>
              <w:t>не обов'язково</w:t>
            </w:r>
            <w:r>
              <w:rPr>
                <w:color w:val="000000"/>
                <w:sz w:val="20"/>
                <w:szCs w:val="20"/>
              </w:rPr>
              <w:t>).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4.6.1). </w:t>
            </w:r>
          </w:p>
          <w:p w:rsidR="00842629" w:rsidRDefault="00BC5E11" w:rsidP="007B5677">
            <w:pPr>
              <w:widowControl w:val="0"/>
              <w:numPr>
                <w:ilvl w:val="0"/>
                <w:numId w:val="95"/>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w:t>
            </w:r>
            <w:r>
              <w:rPr>
                <w:color w:val="000000"/>
                <w:sz w:val="20"/>
                <w:szCs w:val="20"/>
              </w:rPr>
              <w:lastRenderedPageBreak/>
              <w:t xml:space="preserve">класу </w:t>
            </w:r>
            <w:r>
              <w:rPr>
                <w:b/>
                <w:color w:val="000000"/>
                <w:sz w:val="20"/>
                <w:szCs w:val="20"/>
              </w:rPr>
              <w:t>FunctionalStructure</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FunctionalStructure </w:t>
            </w:r>
            <w:r>
              <w:rPr>
                <w:color w:val="000000"/>
                <w:sz w:val="20"/>
                <w:szCs w:val="20"/>
              </w:rPr>
              <w:t xml:space="preserve">як не релевантного предметній області. </w:t>
            </w:r>
          </w:p>
          <w:p w:rsidR="00842629" w:rsidRDefault="00BC5E11" w:rsidP="007B5677">
            <w:pPr>
              <w:widowControl w:val="0"/>
              <w:numPr>
                <w:ilvl w:val="0"/>
                <w:numId w:val="95"/>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95"/>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95"/>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4.6.1.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pPr>
              <w:widowControl w:val="0"/>
              <w:pBdr>
                <w:top w:val="nil"/>
                <w:left w:val="nil"/>
                <w:bottom w:val="nil"/>
                <w:right w:val="nil"/>
                <w:between w:val="nil"/>
              </w:pBdr>
              <w:ind w:left="305" w:hanging="305"/>
              <w:rPr>
                <w:i/>
                <w:color w:val="000000"/>
                <w:sz w:val="20"/>
                <w:szCs w:val="20"/>
              </w:rPr>
            </w:pPr>
            <w:r>
              <w:rPr>
                <w:color w:val="000000"/>
                <w:sz w:val="20"/>
                <w:szCs w:val="20"/>
              </w:rPr>
              <w:t xml:space="preserve">7. Зробити копію проєкту версії 1 лабораторної роботи №4. Зробити базовий клас </w:t>
            </w:r>
            <w:r>
              <w:rPr>
                <w:b/>
                <w:color w:val="000000"/>
                <w:sz w:val="20"/>
                <w:szCs w:val="20"/>
              </w:rPr>
              <w:t xml:space="preserve">FunctionalStructure </w:t>
            </w:r>
            <w:r>
              <w:rPr>
                <w:color w:val="000000"/>
                <w:sz w:val="20"/>
                <w:szCs w:val="20"/>
              </w:rPr>
              <w:t xml:space="preserve">абстрактним. </w:t>
            </w:r>
            <w:r>
              <w:rPr>
                <w:i/>
                <w:color w:val="000000"/>
                <w:sz w:val="20"/>
                <w:szCs w:val="20"/>
              </w:rPr>
              <w:t>Довести, що не можна створювати об’єкти абстрактного класу, але збережена можливість успадкування.</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8. Зробити копію проєкту версії 2. Реалізувати трирівневу ієрархію класів у вигляді інтерфейсу, який реалізується похідним (не абстрактним) класом </w:t>
            </w:r>
            <w:r>
              <w:rPr>
                <w:b/>
                <w:color w:val="000000"/>
                <w:sz w:val="20"/>
                <w:szCs w:val="20"/>
              </w:rPr>
              <w:t>FunctionalStructure</w:t>
            </w:r>
            <w:r>
              <w:rPr>
                <w:color w:val="000000"/>
                <w:sz w:val="20"/>
                <w:szCs w:val="20"/>
              </w:rPr>
              <w:t xml:space="preserve">, від якого успадковуються класи </w:t>
            </w:r>
            <w:r>
              <w:rPr>
                <w:b/>
                <w:color w:val="000000"/>
                <w:sz w:val="20"/>
                <w:szCs w:val="20"/>
              </w:rPr>
              <w:t>Department</w:t>
            </w:r>
            <w:r>
              <w:rPr>
                <w:color w:val="000000"/>
                <w:sz w:val="20"/>
                <w:szCs w:val="20"/>
              </w:rPr>
              <w:t xml:space="preserve"> та </w:t>
            </w:r>
            <w:r>
              <w:rPr>
                <w:b/>
                <w:color w:val="000000"/>
                <w:sz w:val="20"/>
                <w:szCs w:val="20"/>
              </w:rPr>
              <w:t>Company</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CatalogCompanies</w:t>
            </w:r>
            <w:r>
              <w:rPr>
                <w:color w:val="000000"/>
                <w:sz w:val="20"/>
                <w:szCs w:val="20"/>
              </w:rPr>
              <w:t xml:space="preserve">, який в якості поля має масив об'єктів класу </w:t>
            </w:r>
            <w:r>
              <w:rPr>
                <w:b/>
                <w:color w:val="000000"/>
                <w:sz w:val="20"/>
                <w:szCs w:val="20"/>
              </w:rPr>
              <w:t>Company</w:t>
            </w:r>
            <w:r>
              <w:rPr>
                <w:color w:val="000000"/>
                <w:sz w:val="20"/>
                <w:szCs w:val="20"/>
              </w:rPr>
              <w:t>. В класі</w:t>
            </w:r>
            <w:r>
              <w:rPr>
                <w:b/>
                <w:color w:val="000000"/>
                <w:sz w:val="20"/>
                <w:szCs w:val="20"/>
              </w:rPr>
              <w:t xml:space="preserve"> CatalogCompanies</w:t>
            </w:r>
            <w:r>
              <w:rPr>
                <w:color w:val="000000"/>
                <w:sz w:val="20"/>
                <w:szCs w:val="20"/>
              </w:rPr>
              <w:t xml:space="preserve"> реалізувати:</w:t>
            </w:r>
          </w:p>
          <w:p w:rsidR="00842629" w:rsidRDefault="00BC5E11">
            <w:pPr>
              <w:numPr>
                <w:ilvl w:val="0"/>
                <w:numId w:val="4"/>
              </w:numPr>
              <w:pBdr>
                <w:top w:val="nil"/>
                <w:left w:val="nil"/>
                <w:bottom w:val="nil"/>
                <w:right w:val="nil"/>
                <w:between w:val="nil"/>
              </w:pBd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компаній за п</w:t>
            </w:r>
            <w:r>
              <w:rPr>
                <w:sz w:val="18"/>
                <w:szCs w:val="18"/>
              </w:rPr>
              <w:t>рибутком</w:t>
            </w:r>
            <w:r>
              <w:rPr>
                <w:color w:val="000000"/>
                <w:sz w:val="20"/>
                <w:szCs w:val="20"/>
              </w:rPr>
              <w:t xml:space="preserve"> методом </w:t>
            </w:r>
            <w:r>
              <w:rPr>
                <w:i/>
                <w:color w:val="000000"/>
                <w:sz w:val="20"/>
                <w:szCs w:val="20"/>
              </w:rPr>
              <w:t>CompareTo</w:t>
            </w:r>
            <w:r>
              <w:rPr>
                <w:color w:val="000000"/>
                <w:sz w:val="20"/>
                <w:szCs w:val="20"/>
              </w:rPr>
              <w:t>();</w:t>
            </w:r>
          </w:p>
          <w:p w:rsidR="00842629" w:rsidRDefault="00BC5E11">
            <w:pPr>
              <w:numPr>
                <w:ilvl w:val="0"/>
                <w:numId w:val="4"/>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університетів не тільки за</w:t>
            </w:r>
            <w:r>
              <w:rPr>
                <w:sz w:val="20"/>
                <w:szCs w:val="20"/>
              </w:rPr>
              <w:t xml:space="preserve"> прибутком, але й за кількістю проєктів</w:t>
            </w:r>
            <w:r>
              <w:rPr>
                <w:color w:val="000000"/>
                <w:sz w:val="20"/>
                <w:szCs w:val="20"/>
              </w:rPr>
              <w:t>;</w:t>
            </w:r>
          </w:p>
          <w:p w:rsidR="00842629" w:rsidRDefault="00BC5E11">
            <w:pPr>
              <w:numPr>
                <w:ilvl w:val="0"/>
                <w:numId w:val="4"/>
              </w:numPr>
              <w:pBdr>
                <w:top w:val="nil"/>
                <w:left w:val="nil"/>
                <w:bottom w:val="nil"/>
                <w:right w:val="nil"/>
                <w:between w:val="nil"/>
              </w:pBdr>
              <w:spacing w:after="120"/>
              <w:rPr>
                <w:color w:val="000000"/>
                <w:sz w:val="20"/>
                <w:szCs w:val="20"/>
              </w:rPr>
            </w:pPr>
            <w:r>
              <w:rPr>
                <w:color w:val="000000"/>
                <w:sz w:val="20"/>
                <w:szCs w:val="20"/>
              </w:rPr>
              <w:t xml:space="preserve">інтерфейси </w:t>
            </w:r>
            <w:r>
              <w:rPr>
                <w:i/>
                <w:color w:val="000000"/>
                <w:sz w:val="20"/>
                <w:szCs w:val="20"/>
              </w:rPr>
              <w:t xml:space="preserve">IEnumerable та IEnumerator </w:t>
            </w:r>
            <w:r>
              <w:rPr>
                <w:color w:val="000000"/>
                <w:sz w:val="20"/>
                <w:szCs w:val="20"/>
              </w:rPr>
              <w:t xml:space="preserve">для виведення на консоль списку компаній, впорядкованих за прибутком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shd w:val="clear" w:color="auto" w:fill="D9D9D9"/>
            <w:vAlign w:val="center"/>
          </w:tcPr>
          <w:p w:rsidR="00842629" w:rsidRDefault="00BC5E11">
            <w:pPr>
              <w:ind w:firstLine="0"/>
              <w:jc w:val="center"/>
              <w:rPr>
                <w:b/>
                <w:sz w:val="32"/>
                <w:szCs w:val="32"/>
              </w:rPr>
            </w:pPr>
            <w:r>
              <w:rPr>
                <w:b/>
                <w:sz w:val="32"/>
                <w:szCs w:val="32"/>
              </w:rPr>
              <w:lastRenderedPageBreak/>
              <w:t>7</w:t>
            </w: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предметна область у вигляді освітнього середовища, в якому сутностями моделі є узагальнена сутність «</w:t>
            </w:r>
            <w:r>
              <w:rPr>
                <w:b/>
                <w:color w:val="000000"/>
                <w:sz w:val="20"/>
                <w:szCs w:val="20"/>
              </w:rPr>
              <w:t>Освітній елемент</w:t>
            </w:r>
            <w:r>
              <w:rPr>
                <w:color w:val="000000"/>
                <w:sz w:val="20"/>
                <w:szCs w:val="20"/>
              </w:rPr>
              <w:t>». Сутності «</w:t>
            </w:r>
            <w:r>
              <w:rPr>
                <w:b/>
                <w:color w:val="000000"/>
                <w:sz w:val="20"/>
                <w:szCs w:val="20"/>
              </w:rPr>
              <w:t>Студент</w:t>
            </w:r>
            <w:r>
              <w:rPr>
                <w:color w:val="000000"/>
                <w:sz w:val="20"/>
                <w:szCs w:val="20"/>
              </w:rPr>
              <w:t>» і «</w:t>
            </w:r>
            <w:r>
              <w:rPr>
                <w:b/>
                <w:color w:val="000000"/>
                <w:sz w:val="20"/>
                <w:szCs w:val="20"/>
              </w:rPr>
              <w:t>Навчальна програма</w:t>
            </w:r>
            <w:r>
              <w:rPr>
                <w:color w:val="000000"/>
                <w:sz w:val="20"/>
                <w:szCs w:val="20"/>
              </w:rPr>
              <w:t>» є нащадками узагальненої сутності «</w:t>
            </w:r>
            <w:r>
              <w:rPr>
                <w:b/>
                <w:color w:val="000000"/>
                <w:sz w:val="20"/>
                <w:szCs w:val="20"/>
              </w:rPr>
              <w:t>Освітній елемент</w:t>
            </w:r>
            <w:r>
              <w:rPr>
                <w:color w:val="000000"/>
                <w:sz w:val="20"/>
                <w:szCs w:val="20"/>
              </w:rPr>
              <w:t>». Ці суб’єкти успадковують від узагальненої сутності «</w:t>
            </w:r>
            <w:r>
              <w:rPr>
                <w:b/>
                <w:color w:val="000000"/>
                <w:sz w:val="20"/>
                <w:szCs w:val="20"/>
              </w:rPr>
              <w:t>Освітній елемент</w:t>
            </w:r>
            <w:r>
              <w:rPr>
                <w:color w:val="000000"/>
                <w:sz w:val="20"/>
                <w:szCs w:val="20"/>
              </w:rPr>
              <w:t xml:space="preserve">» спільні атрибути (Назва) та операції. Оскільки дві похідні сутності різнопланові — одна репрезентує </w:t>
            </w:r>
            <w:r>
              <w:rPr>
                <w:b/>
                <w:color w:val="000000"/>
                <w:sz w:val="20"/>
                <w:szCs w:val="20"/>
              </w:rPr>
              <w:t>людину</w:t>
            </w:r>
            <w:r>
              <w:rPr>
                <w:color w:val="000000"/>
                <w:sz w:val="20"/>
                <w:szCs w:val="20"/>
              </w:rPr>
              <w:t xml:space="preserve"> , інша — </w:t>
            </w:r>
            <w:r>
              <w:rPr>
                <w:b/>
                <w:color w:val="000000"/>
                <w:sz w:val="20"/>
                <w:szCs w:val="20"/>
              </w:rPr>
              <w:t>освітній продукт/структуру</w:t>
            </w:r>
            <w:r>
              <w:rPr>
                <w:color w:val="000000"/>
                <w:sz w:val="20"/>
                <w:szCs w:val="20"/>
              </w:rPr>
              <w:t>, вводиться додатковий базовий атрибут «</w:t>
            </w:r>
            <w:r>
              <w:rPr>
                <w:b/>
                <w:color w:val="000000"/>
                <w:sz w:val="20"/>
                <w:szCs w:val="20"/>
              </w:rPr>
              <w:t xml:space="preserve">Тип </w:t>
            </w:r>
            <w:r>
              <w:rPr>
                <w:b/>
                <w:sz w:val="20"/>
                <w:szCs w:val="20"/>
              </w:rPr>
              <w:t>освітнього</w:t>
            </w:r>
            <w:r>
              <w:rPr>
                <w:b/>
                <w:color w:val="000000"/>
                <w:sz w:val="20"/>
                <w:szCs w:val="20"/>
              </w:rPr>
              <w:t xml:space="preserve"> елемента</w:t>
            </w:r>
            <w:r>
              <w:rPr>
                <w:color w:val="000000"/>
                <w:sz w:val="20"/>
                <w:szCs w:val="20"/>
              </w:rPr>
              <w:t>», значенням якого є «людина» або «структура».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слід створити окрему технічну сутність Меню (</w:t>
            </w:r>
            <w:r>
              <w:rPr>
                <w:color w:val="FF0000"/>
                <w:sz w:val="20"/>
                <w:szCs w:val="20"/>
              </w:rPr>
              <w:t>не обов’язково</w:t>
            </w:r>
            <w:r>
              <w:rPr>
                <w:color w:val="000000"/>
                <w:sz w:val="20"/>
                <w:szCs w:val="20"/>
              </w:rPr>
              <w:t>), яка не входить в предметну область. В таблиці 4.7.1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4.7.1.  Основні сутності предметної області</w:t>
            </w:r>
          </w:p>
          <w:tbl>
            <w:tblPr>
              <w:tblStyle w:val="affffffffff4"/>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Освітній елемент</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Базова сутність, що узагальнює освітні елементи</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Назва освітнього елемента</w:t>
                  </w:r>
                </w:p>
                <w:p w:rsidR="00842629" w:rsidRDefault="00BC5E11">
                  <w:pPr>
                    <w:widowControl w:val="0"/>
                    <w:ind w:firstLine="0"/>
                    <w:jc w:val="left"/>
                    <w:rPr>
                      <w:sz w:val="18"/>
                      <w:szCs w:val="18"/>
                    </w:rPr>
                  </w:pPr>
                  <w:r>
                    <w:rPr>
                      <w:sz w:val="18"/>
                      <w:szCs w:val="18"/>
                    </w:rPr>
                    <w:t>Тип освітнього елемента (людина/структура)</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Отримати назву</w:t>
                  </w:r>
                </w:p>
                <w:p w:rsidR="00842629" w:rsidRDefault="00BC5E11">
                  <w:pPr>
                    <w:widowControl w:val="0"/>
                    <w:ind w:firstLine="0"/>
                    <w:jc w:val="left"/>
                    <w:rPr>
                      <w:sz w:val="18"/>
                      <w:szCs w:val="18"/>
                    </w:rPr>
                  </w:pPr>
                  <w:r>
                    <w:rPr>
                      <w:sz w:val="18"/>
                      <w:szCs w:val="18"/>
                    </w:rPr>
                    <w:t>Змінити назву</w:t>
                  </w:r>
                </w:p>
                <w:p w:rsidR="00842629" w:rsidRDefault="00BC5E11">
                  <w:pPr>
                    <w:widowControl w:val="0"/>
                    <w:ind w:firstLine="0"/>
                    <w:jc w:val="left"/>
                    <w:rPr>
                      <w:sz w:val="18"/>
                      <w:szCs w:val="18"/>
                    </w:rPr>
                  </w:pPr>
                  <w:r>
                    <w:rPr>
                      <w:sz w:val="18"/>
                      <w:szCs w:val="18"/>
                    </w:rPr>
                    <w:t>Отримати тип</w:t>
                  </w:r>
                  <w:r>
                    <w:rPr>
                      <w:sz w:val="18"/>
                      <w:szCs w:val="18"/>
                    </w:rPr>
                    <w:br/>
                    <w:t>Змінити тип</w:t>
                  </w:r>
                </w:p>
              </w:tc>
            </w:tr>
            <w:tr w:rsidR="00842629">
              <w:trPr>
                <w:trHeight w:val="817"/>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Студент</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color w:val="000000"/>
                      <w:sz w:val="18"/>
                      <w:szCs w:val="18"/>
                    </w:rPr>
                    <w:t>Похідна сутність - учасник освітнього процесу, який навчається за програмою</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ind w:firstLine="0"/>
                    <w:jc w:val="left"/>
                    <w:rPr>
                      <w:sz w:val="18"/>
                      <w:szCs w:val="18"/>
                    </w:rPr>
                  </w:pPr>
                  <w:r>
                    <w:rPr>
                      <w:sz w:val="18"/>
                      <w:szCs w:val="18"/>
                    </w:rPr>
                    <w:t>ПІБ (успадковано як назва)</w:t>
                  </w:r>
                </w:p>
                <w:p w:rsidR="00842629" w:rsidRDefault="00BC5E11">
                  <w:pPr>
                    <w:pBdr>
                      <w:top w:val="nil"/>
                      <w:left w:val="nil"/>
                      <w:bottom w:val="nil"/>
                      <w:right w:val="nil"/>
                      <w:between w:val="nil"/>
                    </w:pBdr>
                    <w:ind w:firstLine="0"/>
                    <w:rPr>
                      <w:color w:val="000000"/>
                      <w:sz w:val="18"/>
                      <w:szCs w:val="18"/>
                    </w:rPr>
                  </w:pPr>
                  <w:r>
                    <w:rPr>
                      <w:color w:val="000000"/>
                      <w:sz w:val="18"/>
                      <w:szCs w:val="18"/>
                    </w:rPr>
                    <w:t>Тип (успадковано як людина)</w:t>
                  </w:r>
                </w:p>
                <w:p w:rsidR="00842629" w:rsidRDefault="00BC5E11">
                  <w:pPr>
                    <w:pBdr>
                      <w:top w:val="nil"/>
                      <w:left w:val="nil"/>
                      <w:bottom w:val="nil"/>
                      <w:right w:val="nil"/>
                      <w:between w:val="nil"/>
                    </w:pBdr>
                    <w:ind w:firstLine="0"/>
                    <w:rPr>
                      <w:color w:val="000000"/>
                      <w:sz w:val="18"/>
                      <w:szCs w:val="18"/>
                    </w:rPr>
                  </w:pPr>
                  <w:r>
                    <w:rPr>
                      <w:color w:val="000000"/>
                      <w:sz w:val="18"/>
                      <w:szCs w:val="18"/>
                    </w:rPr>
                    <w:t xml:space="preserve">Список оцінок (0–10), </w:t>
                  </w:r>
                </w:p>
                <w:p w:rsidR="00842629" w:rsidRDefault="00BC5E11">
                  <w:pPr>
                    <w:pBdr>
                      <w:top w:val="nil"/>
                      <w:left w:val="nil"/>
                      <w:bottom w:val="nil"/>
                      <w:right w:val="nil"/>
                      <w:between w:val="nil"/>
                    </w:pBdr>
                    <w:ind w:firstLine="0"/>
                    <w:rPr>
                      <w:color w:val="000000"/>
                      <w:sz w:val="18"/>
                      <w:szCs w:val="18"/>
                    </w:rPr>
                  </w:pPr>
                  <w:r>
                    <w:rPr>
                      <w:color w:val="000000"/>
                      <w:sz w:val="18"/>
                      <w:szCs w:val="18"/>
                    </w:rPr>
                    <w:t xml:space="preserve">Рейтинг (середній бал), </w:t>
                  </w:r>
                </w:p>
                <w:p w:rsidR="00842629" w:rsidRDefault="00BC5E11">
                  <w:pPr>
                    <w:pBdr>
                      <w:top w:val="nil"/>
                      <w:left w:val="nil"/>
                      <w:bottom w:val="nil"/>
                      <w:right w:val="nil"/>
                      <w:between w:val="nil"/>
                    </w:pBdr>
                    <w:ind w:firstLine="0"/>
                    <w:rPr>
                      <w:color w:val="000000"/>
                      <w:sz w:val="18"/>
                      <w:szCs w:val="18"/>
                    </w:rPr>
                  </w:pPr>
                  <w:r>
                    <w:rPr>
                      <w:color w:val="000000"/>
                      <w:sz w:val="18"/>
                      <w:szCs w:val="18"/>
                    </w:rPr>
                    <w:t xml:space="preserve">Розмір стипендії, </w:t>
                  </w:r>
                </w:p>
                <w:p w:rsidR="00842629" w:rsidRDefault="00BC5E11">
                  <w:pPr>
                    <w:pBdr>
                      <w:top w:val="nil"/>
                      <w:left w:val="nil"/>
                      <w:bottom w:val="nil"/>
                      <w:right w:val="nil"/>
                      <w:between w:val="nil"/>
                    </w:pBdr>
                    <w:ind w:firstLine="0"/>
                    <w:rPr>
                      <w:color w:val="000000"/>
                      <w:sz w:val="24"/>
                      <w:szCs w:val="24"/>
                    </w:rPr>
                  </w:pPr>
                  <w:r>
                    <w:rPr>
                      <w:color w:val="000000"/>
                      <w:sz w:val="18"/>
                      <w:szCs w:val="18"/>
                    </w:rPr>
                    <w:t>Назва навчальної програми</w:t>
                  </w:r>
                </w:p>
                <w:p w:rsidR="00842629" w:rsidRDefault="00842629">
                  <w:pPr>
                    <w:ind w:firstLine="0"/>
                    <w:jc w:val="left"/>
                    <w:rPr>
                      <w:sz w:val="18"/>
                      <w:szCs w:val="18"/>
                    </w:rPr>
                  </w:pP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rPr>
                      <w:color w:val="000000"/>
                      <w:sz w:val="24"/>
                      <w:szCs w:val="24"/>
                    </w:rPr>
                  </w:pPr>
                  <w:r>
                    <w:rPr>
                      <w:color w:val="000000"/>
                      <w:sz w:val="18"/>
                      <w:szCs w:val="18"/>
                    </w:rPr>
                    <w:t>Розрахувати рейтинг</w:t>
                  </w:r>
                </w:p>
                <w:p w:rsidR="00842629" w:rsidRDefault="00BC5E11">
                  <w:pPr>
                    <w:pBdr>
                      <w:top w:val="nil"/>
                      <w:left w:val="nil"/>
                      <w:bottom w:val="nil"/>
                      <w:right w:val="nil"/>
                      <w:between w:val="nil"/>
                    </w:pBdr>
                    <w:ind w:firstLine="0"/>
                    <w:rPr>
                      <w:color w:val="000000"/>
                      <w:sz w:val="24"/>
                      <w:szCs w:val="24"/>
                    </w:rPr>
                  </w:pPr>
                  <w:r>
                    <w:rPr>
                      <w:color w:val="000000"/>
                      <w:sz w:val="18"/>
                      <w:szCs w:val="18"/>
                    </w:rPr>
                    <w:t>Розрахувати стипендію</w:t>
                  </w:r>
                </w:p>
                <w:p w:rsidR="00842629" w:rsidRDefault="00BC5E11">
                  <w:pPr>
                    <w:pBdr>
                      <w:top w:val="nil"/>
                      <w:left w:val="nil"/>
                      <w:bottom w:val="nil"/>
                      <w:right w:val="nil"/>
                      <w:between w:val="nil"/>
                    </w:pBdr>
                    <w:ind w:firstLine="0"/>
                    <w:rPr>
                      <w:color w:val="000000"/>
                      <w:sz w:val="24"/>
                      <w:szCs w:val="24"/>
                    </w:rPr>
                  </w:pPr>
                  <w:r>
                    <w:rPr>
                      <w:color w:val="000000"/>
                      <w:sz w:val="18"/>
                      <w:szCs w:val="18"/>
                    </w:rPr>
                    <w:t>Показати слабкі місця у навчанні за аналізом оцінок</w:t>
                  </w:r>
                </w:p>
                <w:p w:rsidR="00842629" w:rsidRDefault="00842629">
                  <w:pPr>
                    <w:ind w:firstLine="0"/>
                    <w:jc w:val="left"/>
                    <w:rPr>
                      <w:sz w:val="18"/>
                      <w:szCs w:val="18"/>
                    </w:rPr>
                  </w:pP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Навчальна програма</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Похідна сутність - </w:t>
                  </w:r>
                  <w:r>
                    <w:rPr>
                      <w:color w:val="000000"/>
                      <w:sz w:val="18"/>
                      <w:szCs w:val="18"/>
                    </w:rPr>
                    <w:t>освітній маршрут студента</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Назва програми (</w:t>
                  </w:r>
                  <w:r>
                    <w:rPr>
                      <w:sz w:val="18"/>
                      <w:szCs w:val="18"/>
                    </w:rPr>
                    <w:t>успадковано</w:t>
                  </w:r>
                  <w:r>
                    <w:rPr>
                      <w:color w:val="000000"/>
                      <w:sz w:val="18"/>
                      <w:szCs w:val="18"/>
                    </w:rPr>
                    <w:t xml:space="preserve"> як назва),</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Тип (</w:t>
                  </w:r>
                  <w:r>
                    <w:rPr>
                      <w:sz w:val="18"/>
                      <w:szCs w:val="18"/>
                    </w:rPr>
                    <w:t>успадковано</w:t>
                  </w:r>
                  <w:r>
                    <w:rPr>
                      <w:color w:val="000000"/>
                      <w:sz w:val="18"/>
                      <w:szCs w:val="18"/>
                    </w:rPr>
                    <w:t xml:space="preserve"> як структура)</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Кількість кредитів,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Список дисциплін,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Перелік результатів навчання,</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Рівень (бакалавр, магістр),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Якість навчальної програми (оцінка)</w:t>
                  </w:r>
                </w:p>
                <w:p w:rsidR="00842629" w:rsidRDefault="00842629">
                  <w:pPr>
                    <w:pBdr>
                      <w:top w:val="nil"/>
                      <w:left w:val="nil"/>
                      <w:bottom w:val="nil"/>
                      <w:right w:val="nil"/>
                      <w:between w:val="nil"/>
                    </w:pBdr>
                    <w:ind w:firstLine="0"/>
                    <w:jc w:val="left"/>
                    <w:rPr>
                      <w:color w:val="000000"/>
                      <w:sz w:val="18"/>
                      <w:szCs w:val="18"/>
                    </w:rPr>
                  </w:pP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Визначити якість навчальної програми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Визначити складність навчальної програми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Оцінити відповідність навчальної програми ринку праці</w:t>
                  </w:r>
                </w:p>
                <w:p w:rsidR="00842629" w:rsidRDefault="00842629">
                  <w:pPr>
                    <w:ind w:firstLine="0"/>
                    <w:jc w:val="left"/>
                    <w:rPr>
                      <w:sz w:val="18"/>
                      <w:szCs w:val="18"/>
                    </w:rPr>
                  </w:pP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lastRenderedPageBreak/>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один студент - одна навчальна програма.</w:t>
            </w:r>
            <w:r>
              <w:rPr>
                <w:color w:val="000000"/>
                <w:sz w:val="20"/>
                <w:szCs w:val="20"/>
              </w:rPr>
              <w:t xml:space="preserve"> </w:t>
            </w:r>
            <w:r>
              <w:rPr>
                <w:b/>
                <w:color w:val="000000"/>
                <w:sz w:val="20"/>
                <w:szCs w:val="20"/>
              </w:rPr>
              <w:t>Сервіс (Меню)</w:t>
            </w:r>
            <w:r>
              <w:rPr>
                <w:color w:val="000000"/>
                <w:sz w:val="20"/>
                <w:szCs w:val="20"/>
              </w:rPr>
              <w:t xml:space="preserve"> не є учасником освітнього процесу, є лише інструментом, який використовують інші сутності ( студент і навчальна програма)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студента і навчальну програму за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widowControl w:val="0"/>
              <w:numPr>
                <w:ilvl w:val="0"/>
                <w:numId w:val="96"/>
              </w:numPr>
              <w:pBdr>
                <w:top w:val="nil"/>
                <w:left w:val="nil"/>
                <w:bottom w:val="nil"/>
                <w:right w:val="nil"/>
                <w:between w:val="nil"/>
              </w:pBdr>
              <w:ind w:left="300" w:hanging="357"/>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96"/>
              </w:numPr>
              <w:pBdr>
                <w:top w:val="nil"/>
                <w:left w:val="nil"/>
                <w:bottom w:val="nil"/>
                <w:right w:val="nil"/>
                <w:between w:val="nil"/>
              </w:pBdr>
              <w:ind w:left="300" w:hanging="357"/>
              <w:rPr>
                <w:color w:val="000000"/>
                <w:sz w:val="20"/>
                <w:szCs w:val="20"/>
              </w:rPr>
            </w:pPr>
            <w:r>
              <w:rPr>
                <w:color w:val="000000"/>
                <w:sz w:val="20"/>
                <w:szCs w:val="20"/>
              </w:rPr>
              <w:t xml:space="preserve">Створити новий клас </w:t>
            </w:r>
            <w:r>
              <w:rPr>
                <w:b/>
                <w:color w:val="000000"/>
                <w:sz w:val="20"/>
                <w:szCs w:val="20"/>
              </w:rPr>
              <w:t xml:space="preserve">EducationalElement </w:t>
            </w:r>
            <w:r>
              <w:rPr>
                <w:color w:val="000000"/>
                <w:sz w:val="20"/>
                <w:szCs w:val="20"/>
              </w:rPr>
              <w:t xml:space="preserve">(базовий клас), модифікувати класи з лабораторної роботи №3, зробивши їх похідними від </w:t>
            </w:r>
            <w:r>
              <w:rPr>
                <w:b/>
                <w:color w:val="000000"/>
                <w:sz w:val="20"/>
                <w:szCs w:val="20"/>
              </w:rPr>
              <w:t>EducationalElement</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слід зробити меню як окремий клас (</w:t>
            </w:r>
            <w:r>
              <w:rPr>
                <w:color w:val="FF0000"/>
                <w:sz w:val="20"/>
                <w:szCs w:val="20"/>
              </w:rPr>
              <w:t>не обов'язково</w:t>
            </w:r>
            <w:r>
              <w:rPr>
                <w:color w:val="000000"/>
                <w:sz w:val="20"/>
                <w:szCs w:val="20"/>
              </w:rPr>
              <w:t>).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4.7.1). </w:t>
            </w:r>
          </w:p>
          <w:p w:rsidR="00842629" w:rsidRDefault="00BC5E11" w:rsidP="007B5677">
            <w:pPr>
              <w:widowControl w:val="0"/>
              <w:numPr>
                <w:ilvl w:val="0"/>
                <w:numId w:val="96"/>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EducationalElement</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EducationalElement </w:t>
            </w:r>
            <w:r>
              <w:rPr>
                <w:color w:val="000000"/>
                <w:sz w:val="20"/>
                <w:szCs w:val="20"/>
              </w:rPr>
              <w:t xml:space="preserve">як не релевантного предметній області. </w:t>
            </w:r>
          </w:p>
          <w:p w:rsidR="00842629" w:rsidRDefault="00BC5E11" w:rsidP="007B5677">
            <w:pPr>
              <w:widowControl w:val="0"/>
              <w:numPr>
                <w:ilvl w:val="0"/>
                <w:numId w:val="96"/>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96"/>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96"/>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4.7.1.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rsidP="007B5677">
            <w:pPr>
              <w:widowControl w:val="0"/>
              <w:numPr>
                <w:ilvl w:val="0"/>
                <w:numId w:val="96"/>
              </w:numPr>
              <w:pBdr>
                <w:top w:val="nil"/>
                <w:left w:val="nil"/>
                <w:bottom w:val="nil"/>
                <w:right w:val="nil"/>
                <w:between w:val="nil"/>
              </w:pBdr>
              <w:ind w:left="305"/>
              <w:rPr>
                <w:color w:val="000000"/>
                <w:sz w:val="20"/>
                <w:szCs w:val="20"/>
              </w:rPr>
            </w:pPr>
            <w:r>
              <w:rPr>
                <w:color w:val="000000"/>
                <w:sz w:val="20"/>
                <w:szCs w:val="20"/>
              </w:rPr>
              <w:t xml:space="preserve">Зробити копію проєкту версії 1 лабораторної роботи №4. Зробити базовий клас </w:t>
            </w:r>
            <w:r>
              <w:rPr>
                <w:b/>
                <w:color w:val="000000"/>
                <w:sz w:val="20"/>
                <w:szCs w:val="20"/>
              </w:rPr>
              <w:t xml:space="preserve">EducationalElement </w:t>
            </w:r>
            <w:r>
              <w:rPr>
                <w:color w:val="000000"/>
                <w:sz w:val="20"/>
                <w:szCs w:val="20"/>
              </w:rPr>
              <w:t>абстрактним.</w:t>
            </w:r>
            <w:r>
              <w:rPr>
                <w:i/>
                <w:color w:val="000000"/>
                <w:sz w:val="20"/>
                <w:szCs w:val="20"/>
              </w:rPr>
              <w:t xml:space="preserve"> Довести, що не можна створювати об’єкти абстрактного класу, але збережена можливість успадкування.</w:t>
            </w:r>
          </w:p>
          <w:p w:rsidR="00842629" w:rsidRDefault="00842629">
            <w:pPr>
              <w:widowControl w:val="0"/>
              <w:pBdr>
                <w:top w:val="nil"/>
                <w:left w:val="nil"/>
                <w:bottom w:val="nil"/>
                <w:right w:val="nil"/>
                <w:between w:val="nil"/>
              </w:pBdr>
              <w:ind w:left="1069" w:firstLine="0"/>
              <w:rPr>
                <w:sz w:val="20"/>
                <w:szCs w:val="20"/>
              </w:rPr>
            </w:pP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rsidP="007B5677">
            <w:pPr>
              <w:widowControl w:val="0"/>
              <w:numPr>
                <w:ilvl w:val="0"/>
                <w:numId w:val="96"/>
              </w:numPr>
              <w:pBdr>
                <w:top w:val="nil"/>
                <w:left w:val="nil"/>
                <w:bottom w:val="nil"/>
                <w:right w:val="nil"/>
                <w:between w:val="nil"/>
              </w:pBdr>
              <w:ind w:left="305"/>
              <w:rPr>
                <w:color w:val="000000"/>
                <w:sz w:val="20"/>
                <w:szCs w:val="20"/>
              </w:rPr>
            </w:pPr>
            <w:r>
              <w:rPr>
                <w:color w:val="000000"/>
                <w:sz w:val="20"/>
                <w:szCs w:val="20"/>
              </w:rPr>
              <w:t>Зробити копію проєкту версії 2. Реалізувати трирівневу ієрархію класів у вигляді інтерфейсу, який реалізується похідним (не абстрактним) класом</w:t>
            </w:r>
            <w:r>
              <w:rPr>
                <w:b/>
                <w:color w:val="000000"/>
                <w:sz w:val="20"/>
                <w:szCs w:val="20"/>
              </w:rPr>
              <w:t xml:space="preserve"> EducationalElement</w:t>
            </w:r>
            <w:r>
              <w:rPr>
                <w:color w:val="000000"/>
                <w:sz w:val="20"/>
                <w:szCs w:val="20"/>
              </w:rPr>
              <w:t xml:space="preserve">, від якого успадковуються класи </w:t>
            </w:r>
            <w:r>
              <w:rPr>
                <w:b/>
                <w:color w:val="000000"/>
                <w:sz w:val="20"/>
                <w:szCs w:val="20"/>
              </w:rPr>
              <w:t>Student</w:t>
            </w:r>
            <w:r>
              <w:rPr>
                <w:color w:val="000000"/>
                <w:sz w:val="20"/>
                <w:szCs w:val="20"/>
              </w:rPr>
              <w:t xml:space="preserve"> та </w:t>
            </w:r>
            <w:r>
              <w:rPr>
                <w:b/>
                <w:color w:val="000000"/>
                <w:sz w:val="20"/>
                <w:szCs w:val="20"/>
              </w:rPr>
              <w:t>Curriculum</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842629">
            <w:pPr>
              <w:widowControl w:val="0"/>
              <w:pBdr>
                <w:top w:val="nil"/>
                <w:left w:val="nil"/>
                <w:bottom w:val="nil"/>
                <w:right w:val="nil"/>
                <w:between w:val="nil"/>
              </w:pBdr>
              <w:ind w:left="1069" w:firstLine="0"/>
              <w:rPr>
                <w:sz w:val="20"/>
                <w:szCs w:val="20"/>
              </w:rPr>
            </w:pP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CatalogCurriculum</w:t>
            </w:r>
            <w:r>
              <w:rPr>
                <w:color w:val="000000"/>
                <w:sz w:val="20"/>
                <w:szCs w:val="20"/>
              </w:rPr>
              <w:t xml:space="preserve">, який в якості поля має масив об'єктів класу </w:t>
            </w:r>
            <w:r>
              <w:rPr>
                <w:b/>
                <w:color w:val="000000"/>
                <w:sz w:val="20"/>
                <w:szCs w:val="20"/>
              </w:rPr>
              <w:t>Curriculum</w:t>
            </w:r>
            <w:r>
              <w:rPr>
                <w:color w:val="000000"/>
                <w:sz w:val="20"/>
                <w:szCs w:val="20"/>
              </w:rPr>
              <w:t>. В класі</w:t>
            </w:r>
            <w:r>
              <w:rPr>
                <w:b/>
                <w:color w:val="000000"/>
                <w:sz w:val="20"/>
                <w:szCs w:val="20"/>
              </w:rPr>
              <w:t xml:space="preserve"> CatalogCurriculum</w:t>
            </w:r>
            <w:r>
              <w:rPr>
                <w:color w:val="000000"/>
                <w:sz w:val="20"/>
                <w:szCs w:val="20"/>
              </w:rPr>
              <w:t xml:space="preserve"> реалізувати:</w:t>
            </w:r>
          </w:p>
          <w:p w:rsidR="00842629" w:rsidRDefault="00BC5E11">
            <w:pPr>
              <w:numPr>
                <w:ilvl w:val="0"/>
                <w:numId w:val="3"/>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навчальних програм за їх якістю методом </w:t>
            </w:r>
            <w:r>
              <w:rPr>
                <w:i/>
                <w:color w:val="000000"/>
                <w:sz w:val="20"/>
                <w:szCs w:val="20"/>
              </w:rPr>
              <w:t>CompareTo</w:t>
            </w:r>
            <w:r>
              <w:rPr>
                <w:color w:val="000000"/>
                <w:sz w:val="20"/>
                <w:szCs w:val="20"/>
              </w:rPr>
              <w:t>();</w:t>
            </w:r>
          </w:p>
          <w:p w:rsidR="00842629" w:rsidRDefault="00BC5E11">
            <w:pPr>
              <w:numPr>
                <w:ilvl w:val="0"/>
                <w:numId w:val="3"/>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навчальних програм не тільки за</w:t>
            </w:r>
            <w:r>
              <w:rPr>
                <w:sz w:val="20"/>
                <w:szCs w:val="20"/>
              </w:rPr>
              <w:t xml:space="preserve"> якістю, але й за кількістю дисциплін методом </w:t>
            </w:r>
            <w:r>
              <w:rPr>
                <w:i/>
                <w:color w:val="000000"/>
                <w:sz w:val="20"/>
                <w:szCs w:val="20"/>
              </w:rPr>
              <w:t>Compare</w:t>
            </w:r>
            <w:r>
              <w:rPr>
                <w:color w:val="000000"/>
                <w:sz w:val="20"/>
                <w:szCs w:val="20"/>
              </w:rPr>
              <w:t>();</w:t>
            </w:r>
          </w:p>
          <w:p w:rsidR="00842629" w:rsidRDefault="00BC5E11">
            <w:pPr>
              <w:numPr>
                <w:ilvl w:val="0"/>
                <w:numId w:val="3"/>
              </w:numPr>
              <w:pBdr>
                <w:top w:val="nil"/>
                <w:left w:val="nil"/>
                <w:bottom w:val="nil"/>
                <w:right w:val="nil"/>
                <w:between w:val="nil"/>
              </w:pBdr>
              <w:spacing w:after="120"/>
              <w:rPr>
                <w:color w:val="000000"/>
                <w:sz w:val="20"/>
                <w:szCs w:val="20"/>
              </w:rPr>
            </w:pPr>
            <w:r>
              <w:rPr>
                <w:color w:val="000000"/>
                <w:sz w:val="20"/>
                <w:szCs w:val="20"/>
              </w:rPr>
              <w:t xml:space="preserve">інтерфейси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 xml:space="preserve">для виведення на консоль списку навчальних програм, впорядкованих за кількістю дисциплін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 xml:space="preserve">)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vAlign w:val="center"/>
          </w:tcPr>
          <w:p w:rsidR="00842629" w:rsidRDefault="00BC5E11">
            <w:pPr>
              <w:ind w:firstLine="0"/>
              <w:jc w:val="center"/>
              <w:rPr>
                <w:b/>
                <w:sz w:val="32"/>
                <w:szCs w:val="32"/>
              </w:rPr>
            </w:pPr>
            <w:r>
              <w:rPr>
                <w:b/>
                <w:sz w:val="32"/>
                <w:szCs w:val="32"/>
              </w:rPr>
              <w:lastRenderedPageBreak/>
              <w:t>8</w:t>
            </w:r>
          </w:p>
        </w:tc>
        <w:tc>
          <w:tcPr>
            <w:tcW w:w="8925" w:type="dxa"/>
          </w:tcPr>
          <w:p w:rsidR="00842629" w:rsidRDefault="00BC5E11" w:rsidP="00E13899">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предметна область у вигляді банківської мережі, в якій сутностями моделі є узагальнена сутність «</w:t>
            </w:r>
            <w:r>
              <w:rPr>
                <w:b/>
                <w:color w:val="000000"/>
                <w:sz w:val="20"/>
                <w:szCs w:val="20"/>
              </w:rPr>
              <w:t>Банківська мережа</w:t>
            </w:r>
            <w:r>
              <w:rPr>
                <w:color w:val="000000"/>
                <w:sz w:val="20"/>
                <w:szCs w:val="20"/>
              </w:rPr>
              <w:t>». Сутності «</w:t>
            </w:r>
            <w:r>
              <w:rPr>
                <w:b/>
                <w:color w:val="000000"/>
                <w:sz w:val="20"/>
                <w:szCs w:val="20"/>
              </w:rPr>
              <w:t>Клієнт</w:t>
            </w:r>
            <w:r>
              <w:rPr>
                <w:color w:val="000000"/>
                <w:sz w:val="20"/>
                <w:szCs w:val="20"/>
              </w:rPr>
              <w:t>» і «</w:t>
            </w:r>
            <w:r>
              <w:rPr>
                <w:b/>
                <w:color w:val="000000"/>
                <w:sz w:val="20"/>
                <w:szCs w:val="20"/>
              </w:rPr>
              <w:t>Банкомат</w:t>
            </w:r>
            <w:r>
              <w:rPr>
                <w:color w:val="000000"/>
                <w:sz w:val="20"/>
                <w:szCs w:val="20"/>
              </w:rPr>
              <w:t>» є нащадками узагальненої сутності «</w:t>
            </w:r>
            <w:r>
              <w:rPr>
                <w:b/>
                <w:color w:val="000000"/>
                <w:sz w:val="20"/>
                <w:szCs w:val="20"/>
              </w:rPr>
              <w:t>Банківська мережа</w:t>
            </w:r>
            <w:r>
              <w:rPr>
                <w:color w:val="000000"/>
                <w:sz w:val="20"/>
                <w:szCs w:val="20"/>
              </w:rPr>
              <w:t>». Ці суб’єкти успадковують від узагальненої сутності «</w:t>
            </w:r>
            <w:r>
              <w:rPr>
                <w:b/>
                <w:color w:val="000000"/>
                <w:sz w:val="20"/>
                <w:szCs w:val="20"/>
              </w:rPr>
              <w:t>Банківська мережа</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w:t>
            </w:r>
            <w:r>
              <w:rPr>
                <w:color w:val="FF0000"/>
                <w:sz w:val="20"/>
                <w:szCs w:val="20"/>
              </w:rPr>
              <w:t>не обов’язково</w:t>
            </w:r>
            <w:r>
              <w:rPr>
                <w:color w:val="000000"/>
                <w:sz w:val="20"/>
                <w:szCs w:val="20"/>
              </w:rPr>
              <w:t>), слід створити окрему технічну сутність Меню, яка не входить в предметну область. В таблиці 4.8.1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4.8.1. Основні сутності предметної області</w:t>
            </w:r>
          </w:p>
          <w:tbl>
            <w:tblPr>
              <w:tblStyle w:val="affffffffff5"/>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Банківська мережа</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Узагальнена сутність, що представляє взаємодію об'єктів банківської системи</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Ідентифікатор об’єкта в мережі,</w:t>
                  </w:r>
                </w:p>
                <w:p w:rsidR="00842629" w:rsidRDefault="00BC5E11">
                  <w:pPr>
                    <w:widowControl w:val="0"/>
                    <w:ind w:firstLine="0"/>
                    <w:jc w:val="left"/>
                    <w:rPr>
                      <w:sz w:val="18"/>
                      <w:szCs w:val="18"/>
                    </w:rPr>
                  </w:pPr>
                  <w:r>
                    <w:rPr>
                      <w:sz w:val="18"/>
                      <w:szCs w:val="18"/>
                    </w:rPr>
                    <w:t xml:space="preserve">Статус активності </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Авторизувати, </w:t>
                  </w:r>
                </w:p>
                <w:p w:rsidR="00842629" w:rsidRDefault="00BC5E11">
                  <w:pPr>
                    <w:widowControl w:val="0"/>
                    <w:ind w:firstLine="0"/>
                    <w:jc w:val="left"/>
                    <w:rPr>
                      <w:sz w:val="18"/>
                      <w:szCs w:val="18"/>
                    </w:rPr>
                  </w:pPr>
                  <w:r>
                    <w:rPr>
                      <w:sz w:val="18"/>
                      <w:szCs w:val="18"/>
                    </w:rPr>
                    <w:t>Завершити сесію</w:t>
                  </w:r>
                </w:p>
              </w:tc>
            </w:tr>
            <w:tr w:rsidR="00842629">
              <w:trPr>
                <w:trHeight w:val="556"/>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spacing w:before="240"/>
                    <w:ind w:firstLine="0"/>
                    <w:jc w:val="left"/>
                    <w:rPr>
                      <w:color w:val="000000"/>
                      <w:sz w:val="24"/>
                      <w:szCs w:val="24"/>
                    </w:rPr>
                  </w:pPr>
                  <w:r>
                    <w:rPr>
                      <w:color w:val="000000"/>
                      <w:sz w:val="18"/>
                      <w:szCs w:val="18"/>
                    </w:rPr>
                    <w:lastRenderedPageBreak/>
                    <w:t>Клієнт</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Власник грошей, користувач банкомата</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Ідентифікатор клієнта (успадковано),</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Статус активності (успадковано як «активний», «блокований», «неавторизований»)</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Ім’я, Прізвище,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Номер картки,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PIN-код,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Баланс</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Перевірити PIN-код,</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Зняти кошти,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Поповнити рахунок,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Перевірити баланс</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Банкомат</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474747"/>
                      <w:sz w:val="18"/>
                      <w:szCs w:val="18"/>
                      <w:highlight w:val="white"/>
                    </w:rPr>
                    <w:t>Спеціальний пристрій, за допомогою якого можна керувати готівкою зі свого банківського рахунку</w:t>
                  </w:r>
                </w:p>
                <w:p w:rsidR="00842629" w:rsidRDefault="00842629"/>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Ідентифікатор банкомата (успадковано),</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Статус активності (успадковано як «працює», «вимкнений», «немає готівки»)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Локація,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Доступні кошти (сума готівки, яка є в банкоматі),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Стан (працює / вимкнений / немає готівки)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Прийняти карту клієнта,</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Видати готівку,</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Показати залишок,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Заблокувати банківську картку через неправильний пін-код</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Прийняти готівку</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один клієнт – один банкомат.</w:t>
            </w:r>
            <w:r>
              <w:rPr>
                <w:color w:val="000000"/>
                <w:sz w:val="20"/>
                <w:szCs w:val="20"/>
              </w:rPr>
              <w:t xml:space="preserve"> </w:t>
            </w:r>
            <w:r>
              <w:rPr>
                <w:b/>
                <w:color w:val="000000"/>
                <w:sz w:val="20"/>
                <w:szCs w:val="20"/>
              </w:rPr>
              <w:t>Сервіс (Меню)</w:t>
            </w:r>
            <w:r>
              <w:rPr>
                <w:color w:val="000000"/>
                <w:sz w:val="20"/>
                <w:szCs w:val="20"/>
              </w:rPr>
              <w:t xml:space="preserve"> не є учасником освітнього процесу, є лише інструментом, який використовують інші сутності (клієнт і банкома</w:t>
            </w:r>
            <w:r>
              <w:rPr>
                <w:sz w:val="20"/>
                <w:szCs w:val="20"/>
              </w:rPr>
              <w:t>т</w:t>
            </w:r>
            <w:r>
              <w:rPr>
                <w:color w:val="000000"/>
                <w:sz w:val="20"/>
                <w:szCs w:val="20"/>
              </w:rPr>
              <w:t>)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клієнта і банкомат за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 xml:space="preserve">Створити новий клас </w:t>
            </w:r>
            <w:r>
              <w:rPr>
                <w:b/>
                <w:color w:val="000000"/>
                <w:sz w:val="20"/>
                <w:szCs w:val="20"/>
              </w:rPr>
              <w:t xml:space="preserve">BankingNetwork </w:t>
            </w:r>
            <w:r>
              <w:rPr>
                <w:color w:val="000000"/>
                <w:sz w:val="20"/>
                <w:szCs w:val="20"/>
              </w:rPr>
              <w:t xml:space="preserve">(базовий клас), модифікувати класи з лабораторної роботи №3, зробивши їх похідними від </w:t>
            </w:r>
            <w:r>
              <w:rPr>
                <w:b/>
                <w:color w:val="000000"/>
                <w:sz w:val="20"/>
                <w:szCs w:val="20"/>
              </w:rPr>
              <w:t>BankingNetwork</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 слід зробити</w:t>
            </w:r>
            <w:r>
              <w:rPr>
                <w:color w:val="000000"/>
                <w:sz w:val="20"/>
                <w:szCs w:val="20"/>
              </w:rPr>
              <w:t xml:space="preserve"> меню як окремий клас (</w:t>
            </w:r>
            <w:r>
              <w:rPr>
                <w:color w:val="FF0000"/>
                <w:sz w:val="20"/>
                <w:szCs w:val="20"/>
              </w:rPr>
              <w:t>не обов'язково</w:t>
            </w:r>
            <w:r>
              <w:rPr>
                <w:color w:val="000000"/>
                <w:sz w:val="20"/>
                <w:szCs w:val="20"/>
              </w:rPr>
              <w:t>).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4.8.1). </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BankingNetwork</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BankingNetwork </w:t>
            </w:r>
            <w:r>
              <w:rPr>
                <w:color w:val="000000"/>
                <w:sz w:val="20"/>
                <w:szCs w:val="20"/>
              </w:rPr>
              <w:t xml:space="preserve">як не релевантного предметній області. </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4.8.1.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7. Зробити копію проєкту версії 1 лабораторної роботи №4. Зробити базовий клас </w:t>
            </w:r>
            <w:r>
              <w:rPr>
                <w:b/>
                <w:color w:val="000000"/>
                <w:sz w:val="20"/>
                <w:szCs w:val="20"/>
              </w:rPr>
              <w:t xml:space="preserve">BankingNetwork </w:t>
            </w:r>
            <w:r>
              <w:rPr>
                <w:color w:val="000000"/>
                <w:sz w:val="20"/>
                <w:szCs w:val="20"/>
              </w:rPr>
              <w:t xml:space="preserve">абстрактним. </w:t>
            </w:r>
            <w:r>
              <w:rPr>
                <w:i/>
                <w:color w:val="000000"/>
                <w:sz w:val="20"/>
                <w:szCs w:val="20"/>
              </w:rPr>
              <w:t>Довести, що не можна створювати об’єкти абстрактного класу, але збережена можливість успадкування</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color w:val="000000"/>
                <w:sz w:val="20"/>
                <w:szCs w:val="20"/>
              </w:rPr>
              <w:t xml:space="preserve"> BankingNetwork</w:t>
            </w:r>
            <w:r>
              <w:rPr>
                <w:color w:val="000000"/>
                <w:sz w:val="20"/>
                <w:szCs w:val="20"/>
              </w:rPr>
              <w:t xml:space="preserve">, від якого успадковуються класи </w:t>
            </w:r>
            <w:r>
              <w:rPr>
                <w:b/>
                <w:color w:val="000000"/>
                <w:sz w:val="20"/>
                <w:szCs w:val="20"/>
              </w:rPr>
              <w:t>Client</w:t>
            </w:r>
            <w:r>
              <w:rPr>
                <w:color w:val="000000"/>
                <w:sz w:val="20"/>
                <w:szCs w:val="20"/>
              </w:rPr>
              <w:t xml:space="preserve"> та </w:t>
            </w:r>
            <w:r>
              <w:rPr>
                <w:b/>
                <w:color w:val="000000"/>
                <w:sz w:val="20"/>
                <w:szCs w:val="20"/>
              </w:rPr>
              <w:t>ATM</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ATMNetwork</w:t>
            </w:r>
            <w:r>
              <w:rPr>
                <w:color w:val="000000"/>
                <w:sz w:val="20"/>
                <w:szCs w:val="20"/>
              </w:rPr>
              <w:t xml:space="preserve">, який в якості поля має масив (список) об'єктів класу </w:t>
            </w:r>
            <w:r>
              <w:rPr>
                <w:b/>
                <w:color w:val="000000"/>
                <w:sz w:val="20"/>
                <w:szCs w:val="20"/>
              </w:rPr>
              <w:t>ATM</w:t>
            </w:r>
            <w:r>
              <w:rPr>
                <w:color w:val="000000"/>
                <w:sz w:val="20"/>
                <w:szCs w:val="20"/>
              </w:rPr>
              <w:t>. В класі</w:t>
            </w:r>
            <w:r>
              <w:rPr>
                <w:b/>
                <w:color w:val="000000"/>
                <w:sz w:val="20"/>
                <w:szCs w:val="20"/>
              </w:rPr>
              <w:t xml:space="preserve"> ATMNetwork</w:t>
            </w:r>
            <w:r>
              <w:rPr>
                <w:color w:val="000000"/>
                <w:sz w:val="20"/>
                <w:szCs w:val="20"/>
              </w:rPr>
              <w:t xml:space="preserve"> реалізувати:</w:t>
            </w:r>
          </w:p>
          <w:p w:rsidR="00842629" w:rsidRDefault="00BC5E11">
            <w:pPr>
              <w:numPr>
                <w:ilvl w:val="0"/>
                <w:numId w:val="1"/>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банкоматів за обсягом доступних коштів методом </w:t>
            </w:r>
            <w:r>
              <w:rPr>
                <w:i/>
                <w:color w:val="000000"/>
                <w:sz w:val="20"/>
                <w:szCs w:val="20"/>
              </w:rPr>
              <w:t>CompareTo</w:t>
            </w:r>
            <w:r>
              <w:rPr>
                <w:color w:val="000000"/>
                <w:sz w:val="20"/>
                <w:szCs w:val="20"/>
              </w:rPr>
              <w:t>();</w:t>
            </w:r>
          </w:p>
          <w:p w:rsidR="00842629" w:rsidRDefault="00BC5E11">
            <w:pPr>
              <w:numPr>
                <w:ilvl w:val="0"/>
                <w:numId w:val="1"/>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банкоматів не тільки за</w:t>
            </w:r>
            <w:r>
              <w:rPr>
                <w:sz w:val="20"/>
                <w:szCs w:val="20"/>
              </w:rPr>
              <w:t xml:space="preserve"> </w:t>
            </w:r>
            <w:r>
              <w:rPr>
                <w:color w:val="000000"/>
                <w:sz w:val="20"/>
                <w:szCs w:val="20"/>
              </w:rPr>
              <w:t>обсягом доступних коштів</w:t>
            </w:r>
            <w:r>
              <w:rPr>
                <w:sz w:val="20"/>
                <w:szCs w:val="20"/>
              </w:rPr>
              <w:t xml:space="preserve">, але й за станом методом </w:t>
            </w:r>
            <w:r>
              <w:rPr>
                <w:i/>
                <w:color w:val="000000"/>
                <w:sz w:val="20"/>
                <w:szCs w:val="20"/>
              </w:rPr>
              <w:t>Compare</w:t>
            </w:r>
            <w:r>
              <w:rPr>
                <w:color w:val="000000"/>
                <w:sz w:val="20"/>
                <w:szCs w:val="20"/>
              </w:rPr>
              <w:t>();</w:t>
            </w:r>
          </w:p>
          <w:p w:rsidR="00842629" w:rsidRDefault="00BC5E11">
            <w:pPr>
              <w:numPr>
                <w:ilvl w:val="0"/>
                <w:numId w:val="1"/>
              </w:numPr>
              <w:pBdr>
                <w:top w:val="nil"/>
                <w:left w:val="nil"/>
                <w:bottom w:val="nil"/>
                <w:right w:val="nil"/>
                <w:between w:val="nil"/>
              </w:pBdr>
              <w:spacing w:after="120"/>
              <w:rPr>
                <w:color w:val="000000"/>
                <w:sz w:val="20"/>
                <w:szCs w:val="20"/>
              </w:rPr>
            </w:pPr>
            <w:r>
              <w:rPr>
                <w:color w:val="000000"/>
                <w:sz w:val="20"/>
                <w:szCs w:val="20"/>
              </w:rPr>
              <w:lastRenderedPageBreak/>
              <w:t xml:space="preserve">інтерфейси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 xml:space="preserve">для виведення на консоль списку банкоматів, впорядкованих за обсягом готівки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shd w:val="clear" w:color="auto" w:fill="D9D9D9"/>
            <w:vAlign w:val="center"/>
          </w:tcPr>
          <w:p w:rsidR="00842629" w:rsidRDefault="00BC5E11">
            <w:pPr>
              <w:ind w:firstLine="0"/>
              <w:jc w:val="center"/>
              <w:rPr>
                <w:b/>
                <w:sz w:val="32"/>
                <w:szCs w:val="32"/>
              </w:rPr>
            </w:pPr>
            <w:r>
              <w:rPr>
                <w:b/>
                <w:sz w:val="32"/>
                <w:szCs w:val="32"/>
              </w:rPr>
              <w:lastRenderedPageBreak/>
              <w:t>9</w:t>
            </w: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предметна область у вигляді освітнього середовища, в якому сутностями моделі є узагальнена сутність «</w:t>
            </w:r>
            <w:r>
              <w:rPr>
                <w:b/>
                <w:color w:val="000000"/>
                <w:sz w:val="20"/>
                <w:szCs w:val="20"/>
              </w:rPr>
              <w:t>Самоврядування</w:t>
            </w:r>
            <w:r>
              <w:rPr>
                <w:color w:val="000000"/>
                <w:sz w:val="20"/>
                <w:szCs w:val="20"/>
              </w:rPr>
              <w:t>». Сутності «</w:t>
            </w:r>
            <w:r>
              <w:rPr>
                <w:b/>
                <w:color w:val="000000"/>
                <w:sz w:val="20"/>
                <w:szCs w:val="20"/>
              </w:rPr>
              <w:t>Студент</w:t>
            </w:r>
            <w:r>
              <w:rPr>
                <w:color w:val="000000"/>
                <w:sz w:val="20"/>
                <w:szCs w:val="20"/>
              </w:rPr>
              <w:t>» і «</w:t>
            </w:r>
            <w:r>
              <w:rPr>
                <w:b/>
                <w:color w:val="000000"/>
                <w:sz w:val="20"/>
                <w:szCs w:val="20"/>
              </w:rPr>
              <w:t>Студентський парламент</w:t>
            </w:r>
            <w:r>
              <w:rPr>
                <w:color w:val="000000"/>
                <w:sz w:val="20"/>
                <w:szCs w:val="20"/>
              </w:rPr>
              <w:t>» є нащадками узагальненої сутності «</w:t>
            </w:r>
            <w:r>
              <w:rPr>
                <w:b/>
                <w:color w:val="000000"/>
                <w:sz w:val="20"/>
                <w:szCs w:val="20"/>
              </w:rPr>
              <w:t>Самоврядування</w:t>
            </w:r>
            <w:r>
              <w:rPr>
                <w:color w:val="000000"/>
                <w:sz w:val="20"/>
                <w:szCs w:val="20"/>
              </w:rPr>
              <w:t>». Ці суб’єкти успадковують від узагальненої сутності «</w:t>
            </w:r>
            <w:r>
              <w:rPr>
                <w:b/>
                <w:color w:val="000000"/>
                <w:sz w:val="20"/>
                <w:szCs w:val="20"/>
              </w:rPr>
              <w:t>Самоврядування</w:t>
            </w:r>
            <w:r>
              <w:rPr>
                <w:color w:val="000000"/>
                <w:sz w:val="20"/>
                <w:szCs w:val="20"/>
              </w:rPr>
              <w:t>» спільні атрибути (назва, статус тощо)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слід створити окрему технічну сутність Меню (</w:t>
            </w:r>
            <w:r>
              <w:rPr>
                <w:color w:val="FF0000"/>
                <w:sz w:val="20"/>
                <w:szCs w:val="20"/>
              </w:rPr>
              <w:t>не обов’язково</w:t>
            </w:r>
            <w:r>
              <w:rPr>
                <w:color w:val="000000"/>
                <w:sz w:val="20"/>
                <w:szCs w:val="20"/>
              </w:rPr>
              <w:t>), яка не входить в предметну область. В таблиці 4.9.1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4.9.1. Основні сутності предметної області</w:t>
            </w:r>
          </w:p>
          <w:tbl>
            <w:tblPr>
              <w:tblStyle w:val="affffffffff6"/>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Самоврядування</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Узагальнена сутність як спільнота студентів, що організовують студентське життя </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Назва або ПІБ, </w:t>
                  </w:r>
                </w:p>
                <w:p w:rsidR="00842629" w:rsidRDefault="00BC5E11">
                  <w:pPr>
                    <w:ind w:firstLine="0"/>
                    <w:jc w:val="left"/>
                    <w:rPr>
                      <w:sz w:val="18"/>
                      <w:szCs w:val="18"/>
                    </w:rPr>
                  </w:pPr>
                  <w:r>
                    <w:rPr>
                      <w:sz w:val="18"/>
                      <w:szCs w:val="18"/>
                    </w:rPr>
                    <w:t xml:space="preserve">Рівень участі, </w:t>
                  </w:r>
                </w:p>
                <w:p w:rsidR="00842629" w:rsidRDefault="00BC5E11">
                  <w:pPr>
                    <w:ind w:firstLine="0"/>
                    <w:jc w:val="left"/>
                    <w:rPr>
                      <w:sz w:val="18"/>
                      <w:szCs w:val="18"/>
                    </w:rPr>
                  </w:pPr>
                  <w:r>
                    <w:rPr>
                      <w:sz w:val="18"/>
                      <w:szCs w:val="18"/>
                    </w:rPr>
                    <w:t>Статус активності</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Оновити статус, Подати/опрацювати ініціативу/пропозицію</w:t>
                  </w:r>
                </w:p>
              </w:tc>
            </w:tr>
            <w:tr w:rsidR="00842629">
              <w:trPr>
                <w:trHeight w:val="556"/>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spacing w:before="240"/>
                    <w:ind w:firstLine="0"/>
                    <w:rPr>
                      <w:color w:val="000000"/>
                      <w:sz w:val="24"/>
                      <w:szCs w:val="24"/>
                    </w:rPr>
                  </w:pPr>
                  <w:r>
                    <w:rPr>
                      <w:color w:val="000000"/>
                      <w:sz w:val="18"/>
                      <w:szCs w:val="18"/>
                    </w:rPr>
                    <w:t>Студент</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Учасник освітнього процесу, який може бути членом студ. парламенту</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ПІБ студента (успадковано як назва),</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 xml:space="preserve">Рівень (успадковано як Рівень участі – індивідуальний учасник )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 xml:space="preserve">Статус активності (успадкований бажаючий, кандидат, член </w:t>
                  </w:r>
                  <w:r>
                    <w:rPr>
                      <w:sz w:val="18"/>
                      <w:szCs w:val="18"/>
                    </w:rPr>
                    <w:t>парламенту</w:t>
                  </w:r>
                  <w:r>
                    <w:rPr>
                      <w:color w:val="000000"/>
                      <w:sz w:val="18"/>
                      <w:szCs w:val="18"/>
                    </w:rPr>
                    <w:t>)</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Курс,</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Рейтинг (середній бал),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Стипендія</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Ідеї студента</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Розрахувати рейтинг</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Подати заявку на участь у парламенті</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Взяти участь у голосуванні</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Ініціювати пропозицію / ідею</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Розрахувати розмір стипендії</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rPr>
                      <w:color w:val="000000"/>
                      <w:sz w:val="24"/>
                      <w:szCs w:val="24"/>
                    </w:rPr>
                  </w:pPr>
                  <w:r>
                    <w:rPr>
                      <w:color w:val="000000"/>
                      <w:sz w:val="18"/>
                      <w:szCs w:val="18"/>
                    </w:rPr>
                    <w:t>Студентський парламент</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Представницький орган самоврядування</w:t>
                  </w:r>
                </w:p>
                <w:p w:rsidR="00842629" w:rsidRDefault="00842629"/>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Назва парламенту (успадковано як назва),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Рівень (успадковано як Рівень участі – факультет, університет), Статус активності (успадковано – активний, неактивний),</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Склад (кількість членів) парламенту (назви департаментів),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Назва  проєкту</w:t>
                  </w:r>
                </w:p>
                <w:p w:rsidR="00842629" w:rsidRDefault="00BC5E11">
                  <w:pPr>
                    <w:pBdr>
                      <w:top w:val="nil"/>
                      <w:left w:val="nil"/>
                      <w:bottom w:val="nil"/>
                      <w:right w:val="nil"/>
                      <w:between w:val="nil"/>
                    </w:pBdr>
                    <w:ind w:firstLine="0"/>
                    <w:jc w:val="left"/>
                    <w:rPr>
                      <w:color w:val="000000"/>
                      <w:sz w:val="24"/>
                      <w:szCs w:val="24"/>
                    </w:rPr>
                  </w:pPr>
                  <w:r>
                    <w:rPr>
                      <w:color w:val="000000"/>
                      <w:sz w:val="18"/>
                      <w:szCs w:val="18"/>
                      <w:highlight w:val="white"/>
                    </w:rPr>
                    <w:t>Кількість проєктів</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Обсяг стипенд. фонду</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Прийняти нового члена</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Взяти участь у голосуванні</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Оприлюднити проєкт / ініціативу</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Формувати рекомендації щодо заохочення  студентів або їх відрахування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Призначити стипендії студентам. </w:t>
                  </w:r>
                </w:p>
                <w:p w:rsidR="00842629" w:rsidRDefault="00BC5E11">
                  <w:pPr>
                    <w:pBdr>
                      <w:top w:val="nil"/>
                      <w:left w:val="nil"/>
                      <w:bottom w:val="nil"/>
                      <w:right w:val="nil"/>
                      <w:between w:val="nil"/>
                    </w:pBdr>
                    <w:ind w:firstLine="0"/>
                    <w:jc w:val="left"/>
                    <w:rPr>
                      <w:color w:val="000000"/>
                      <w:sz w:val="24"/>
                      <w:szCs w:val="24"/>
                    </w:rPr>
                  </w:pPr>
                  <w:r>
                    <w:rPr>
                      <w:sz w:val="18"/>
                      <w:szCs w:val="18"/>
                    </w:rPr>
                    <w:t>Відхилити</w:t>
                  </w:r>
                  <w:r>
                    <w:rPr>
                      <w:color w:val="000000"/>
                      <w:sz w:val="18"/>
                      <w:szCs w:val="18"/>
                    </w:rPr>
                    <w:t xml:space="preserve"> заявку</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Оприлюднити результати голосування</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 xml:space="preserve">один студент – один студентський </w:t>
            </w:r>
            <w:r>
              <w:rPr>
                <w:b/>
                <w:sz w:val="20"/>
                <w:szCs w:val="20"/>
              </w:rPr>
              <w:t>парламент</w:t>
            </w:r>
            <w:r>
              <w:rPr>
                <w:b/>
                <w:color w:val="000000"/>
                <w:sz w:val="20"/>
                <w:szCs w:val="20"/>
              </w:rPr>
              <w:t>.</w:t>
            </w:r>
            <w:r>
              <w:rPr>
                <w:color w:val="000000"/>
                <w:sz w:val="20"/>
                <w:szCs w:val="20"/>
              </w:rPr>
              <w:t xml:space="preserve"> </w:t>
            </w:r>
            <w:r>
              <w:rPr>
                <w:b/>
                <w:color w:val="000000"/>
                <w:sz w:val="20"/>
                <w:szCs w:val="20"/>
              </w:rPr>
              <w:t>Сервіс (Меню)</w:t>
            </w:r>
            <w:r>
              <w:rPr>
                <w:color w:val="000000"/>
                <w:sz w:val="20"/>
                <w:szCs w:val="20"/>
              </w:rPr>
              <w:t xml:space="preserve"> не є учасником освітнього процесу, є лише інструментом, який використовують інші сутності ( студент і </w:t>
            </w:r>
            <w:r>
              <w:rPr>
                <w:sz w:val="20"/>
                <w:szCs w:val="20"/>
              </w:rPr>
              <w:t>студентський парламент</w:t>
            </w:r>
            <w:r>
              <w:rPr>
                <w:color w:val="000000"/>
                <w:sz w:val="20"/>
                <w:szCs w:val="20"/>
              </w:rPr>
              <w:t>)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студента і студентський парламент за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widowControl w:val="0"/>
              <w:numPr>
                <w:ilvl w:val="0"/>
                <w:numId w:val="98"/>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98"/>
              </w:numPr>
              <w:pBdr>
                <w:top w:val="nil"/>
                <w:left w:val="nil"/>
                <w:bottom w:val="nil"/>
                <w:right w:val="nil"/>
                <w:between w:val="nil"/>
              </w:pBdr>
              <w:ind w:left="305"/>
              <w:rPr>
                <w:color w:val="000000"/>
                <w:sz w:val="20"/>
                <w:szCs w:val="20"/>
              </w:rPr>
            </w:pPr>
            <w:r>
              <w:rPr>
                <w:color w:val="000000"/>
                <w:sz w:val="20"/>
                <w:szCs w:val="20"/>
              </w:rPr>
              <w:t>Створити новий клас</w:t>
            </w:r>
            <w:r>
              <w:rPr>
                <w:b/>
                <w:color w:val="000000"/>
                <w:sz w:val="20"/>
                <w:szCs w:val="20"/>
              </w:rPr>
              <w:t xml:space="preserve"> SelfGovernment </w:t>
            </w:r>
            <w:r>
              <w:rPr>
                <w:color w:val="000000"/>
                <w:sz w:val="20"/>
                <w:szCs w:val="20"/>
              </w:rPr>
              <w:t xml:space="preserve">(базовий клас), модифікувати класи </w:t>
            </w:r>
            <w:r>
              <w:rPr>
                <w:b/>
                <w:color w:val="000000"/>
                <w:sz w:val="20"/>
                <w:szCs w:val="20"/>
              </w:rPr>
              <w:t>Student,</w:t>
            </w:r>
            <w:r>
              <w:rPr>
                <w:color w:val="000000"/>
                <w:sz w:val="20"/>
                <w:szCs w:val="20"/>
              </w:rPr>
              <w:t xml:space="preserve"> </w:t>
            </w:r>
            <w:r>
              <w:rPr>
                <w:b/>
                <w:color w:val="000000"/>
                <w:sz w:val="20"/>
                <w:szCs w:val="20"/>
              </w:rPr>
              <w:t>Student</w:t>
            </w:r>
            <w:r>
              <w:rPr>
                <w:color w:val="000000"/>
                <w:sz w:val="20"/>
                <w:szCs w:val="20"/>
              </w:rPr>
              <w:t>P</w:t>
            </w:r>
            <w:r>
              <w:rPr>
                <w:b/>
                <w:color w:val="000000"/>
                <w:sz w:val="20"/>
                <w:szCs w:val="20"/>
              </w:rPr>
              <w:t>arliament</w:t>
            </w:r>
            <w:r>
              <w:rPr>
                <w:color w:val="000000"/>
                <w:sz w:val="20"/>
                <w:szCs w:val="20"/>
              </w:rPr>
              <w:t xml:space="preserve"> з лабораторної роботи №3, зробивши їх похідними від </w:t>
            </w:r>
            <w:r>
              <w:rPr>
                <w:b/>
                <w:color w:val="000000"/>
                <w:sz w:val="20"/>
                <w:szCs w:val="20"/>
              </w:rPr>
              <w:t>SelfGovernment</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слід зробити меню як окремий клас (</w:t>
            </w:r>
            <w:r>
              <w:rPr>
                <w:color w:val="FF0000"/>
                <w:sz w:val="20"/>
                <w:szCs w:val="20"/>
              </w:rPr>
              <w:t>не обов'язково</w:t>
            </w:r>
            <w:r>
              <w:rPr>
                <w:color w:val="000000"/>
                <w:sz w:val="20"/>
                <w:szCs w:val="20"/>
              </w:rPr>
              <w:t>).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4.9.1). </w:t>
            </w:r>
          </w:p>
          <w:p w:rsidR="00842629" w:rsidRDefault="00BC5E11" w:rsidP="007B5677">
            <w:pPr>
              <w:widowControl w:val="0"/>
              <w:numPr>
                <w:ilvl w:val="0"/>
                <w:numId w:val="98"/>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SelfGovernment</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w:t>
            </w:r>
            <w:r>
              <w:rPr>
                <w:b/>
                <w:color w:val="000000"/>
                <w:sz w:val="20"/>
                <w:szCs w:val="20"/>
              </w:rPr>
              <w:lastRenderedPageBreak/>
              <w:t xml:space="preserve">SelfGovernment </w:t>
            </w:r>
            <w:r>
              <w:rPr>
                <w:color w:val="000000"/>
                <w:sz w:val="20"/>
                <w:szCs w:val="20"/>
              </w:rPr>
              <w:t xml:space="preserve">як не релевантного предметній області. </w:t>
            </w:r>
          </w:p>
          <w:p w:rsidR="00842629" w:rsidRDefault="00BC5E11" w:rsidP="007B5677">
            <w:pPr>
              <w:widowControl w:val="0"/>
              <w:numPr>
                <w:ilvl w:val="0"/>
                <w:numId w:val="98"/>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97"/>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4.9.1.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7. Зробити копію проєкту версії 1 лабораторної роботи №4. Зробити базовий клас </w:t>
            </w:r>
            <w:r>
              <w:rPr>
                <w:b/>
                <w:color w:val="000000"/>
                <w:sz w:val="20"/>
                <w:szCs w:val="20"/>
              </w:rPr>
              <w:t xml:space="preserve">SelfGovernment </w:t>
            </w:r>
            <w:r>
              <w:rPr>
                <w:color w:val="000000"/>
                <w:sz w:val="20"/>
                <w:szCs w:val="20"/>
              </w:rPr>
              <w:t xml:space="preserve">абстрактним. </w:t>
            </w:r>
            <w:r>
              <w:rPr>
                <w:i/>
                <w:color w:val="000000"/>
                <w:sz w:val="20"/>
                <w:szCs w:val="20"/>
              </w:rPr>
              <w:t>Довести, що не можна створювати об’єкти абстрактного класу, але збережена можливість успадкування</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color w:val="000000"/>
                <w:sz w:val="20"/>
                <w:szCs w:val="20"/>
              </w:rPr>
              <w:t xml:space="preserve"> SelfGovernment</w:t>
            </w:r>
            <w:r>
              <w:rPr>
                <w:color w:val="000000"/>
                <w:sz w:val="20"/>
                <w:szCs w:val="20"/>
              </w:rPr>
              <w:t xml:space="preserve">, від якого успадковуються класи </w:t>
            </w:r>
            <w:r>
              <w:rPr>
                <w:b/>
                <w:color w:val="000000"/>
                <w:sz w:val="20"/>
                <w:szCs w:val="20"/>
              </w:rPr>
              <w:t xml:space="preserve">Student </w:t>
            </w:r>
            <w:r>
              <w:rPr>
                <w:color w:val="000000"/>
                <w:sz w:val="20"/>
                <w:szCs w:val="20"/>
              </w:rPr>
              <w:t xml:space="preserve">та </w:t>
            </w:r>
            <w:r>
              <w:rPr>
                <w:b/>
                <w:color w:val="000000"/>
                <w:sz w:val="20"/>
                <w:szCs w:val="20"/>
              </w:rPr>
              <w:t>Student</w:t>
            </w:r>
            <w:r>
              <w:rPr>
                <w:color w:val="000000"/>
                <w:sz w:val="20"/>
                <w:szCs w:val="20"/>
              </w:rPr>
              <w:t>P</w:t>
            </w:r>
            <w:r>
              <w:rPr>
                <w:b/>
                <w:color w:val="000000"/>
                <w:sz w:val="20"/>
                <w:szCs w:val="20"/>
              </w:rPr>
              <w:t>arliament</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SetStud</w:t>
            </w:r>
            <w:r>
              <w:rPr>
                <w:color w:val="000000"/>
                <w:sz w:val="20"/>
                <w:szCs w:val="20"/>
              </w:rPr>
              <w:t>P</w:t>
            </w:r>
            <w:r>
              <w:rPr>
                <w:b/>
                <w:color w:val="000000"/>
                <w:sz w:val="20"/>
                <w:szCs w:val="20"/>
              </w:rPr>
              <w:t>arliament</w:t>
            </w:r>
            <w:r>
              <w:rPr>
                <w:color w:val="000000"/>
                <w:sz w:val="20"/>
                <w:szCs w:val="20"/>
              </w:rPr>
              <w:t xml:space="preserve">, який в якості поля має масив (список) об'єктів класу </w:t>
            </w:r>
            <w:r>
              <w:rPr>
                <w:b/>
                <w:color w:val="000000"/>
                <w:sz w:val="20"/>
                <w:szCs w:val="20"/>
              </w:rPr>
              <w:t>Student</w:t>
            </w:r>
            <w:r>
              <w:rPr>
                <w:color w:val="000000"/>
                <w:sz w:val="20"/>
                <w:szCs w:val="20"/>
              </w:rPr>
              <w:t>P</w:t>
            </w:r>
            <w:r>
              <w:rPr>
                <w:b/>
                <w:color w:val="000000"/>
                <w:sz w:val="20"/>
                <w:szCs w:val="20"/>
              </w:rPr>
              <w:t>arliament</w:t>
            </w:r>
            <w:r>
              <w:rPr>
                <w:color w:val="000000"/>
                <w:sz w:val="20"/>
                <w:szCs w:val="20"/>
              </w:rPr>
              <w:t>. В класі</w:t>
            </w:r>
            <w:r>
              <w:rPr>
                <w:b/>
                <w:color w:val="000000"/>
                <w:sz w:val="20"/>
                <w:szCs w:val="20"/>
              </w:rPr>
              <w:t xml:space="preserve"> SetStud</w:t>
            </w:r>
            <w:r>
              <w:rPr>
                <w:color w:val="000000"/>
                <w:sz w:val="20"/>
                <w:szCs w:val="20"/>
              </w:rPr>
              <w:t>P</w:t>
            </w:r>
            <w:r>
              <w:rPr>
                <w:b/>
                <w:color w:val="000000"/>
                <w:sz w:val="20"/>
                <w:szCs w:val="20"/>
              </w:rPr>
              <w:t>arliament</w:t>
            </w:r>
            <w:r>
              <w:rPr>
                <w:color w:val="000000"/>
                <w:sz w:val="20"/>
                <w:szCs w:val="20"/>
              </w:rPr>
              <w:t xml:space="preserve"> реалізувати:</w:t>
            </w:r>
          </w:p>
          <w:p w:rsidR="00842629" w:rsidRDefault="00BC5E11" w:rsidP="007B5677">
            <w:pPr>
              <w:numPr>
                <w:ilvl w:val="0"/>
                <w:numId w:val="195"/>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студентських парламентів за кількістю членів методом </w:t>
            </w:r>
            <w:r>
              <w:rPr>
                <w:i/>
                <w:color w:val="000000"/>
                <w:sz w:val="20"/>
                <w:szCs w:val="20"/>
              </w:rPr>
              <w:t>CompareTo</w:t>
            </w:r>
            <w:r>
              <w:rPr>
                <w:color w:val="000000"/>
                <w:sz w:val="20"/>
                <w:szCs w:val="20"/>
              </w:rPr>
              <w:t>();</w:t>
            </w:r>
          </w:p>
          <w:p w:rsidR="00842629" w:rsidRDefault="00BC5E11" w:rsidP="007B5677">
            <w:pPr>
              <w:numPr>
                <w:ilvl w:val="0"/>
                <w:numId w:val="195"/>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студентських парламентів не тільки за</w:t>
            </w:r>
            <w:r>
              <w:rPr>
                <w:sz w:val="20"/>
                <w:szCs w:val="20"/>
              </w:rPr>
              <w:t xml:space="preserve"> </w:t>
            </w:r>
            <w:r>
              <w:rPr>
                <w:color w:val="000000"/>
                <w:sz w:val="20"/>
                <w:szCs w:val="20"/>
              </w:rPr>
              <w:t>кількістю членів</w:t>
            </w:r>
            <w:r>
              <w:rPr>
                <w:sz w:val="20"/>
                <w:szCs w:val="20"/>
              </w:rPr>
              <w:t xml:space="preserve">, але й за </w:t>
            </w:r>
            <w:r>
              <w:rPr>
                <w:color w:val="000000"/>
                <w:sz w:val="20"/>
                <w:szCs w:val="20"/>
                <w:highlight w:val="white"/>
              </w:rPr>
              <w:t>кількістю проєктів</w:t>
            </w:r>
            <w:r>
              <w:rPr>
                <w:sz w:val="20"/>
                <w:szCs w:val="20"/>
              </w:rPr>
              <w:t xml:space="preserve"> методом </w:t>
            </w:r>
            <w:r>
              <w:rPr>
                <w:i/>
                <w:color w:val="000000"/>
                <w:sz w:val="20"/>
                <w:szCs w:val="20"/>
              </w:rPr>
              <w:t>Compare</w:t>
            </w:r>
            <w:r>
              <w:rPr>
                <w:color w:val="000000"/>
                <w:sz w:val="20"/>
                <w:szCs w:val="20"/>
              </w:rPr>
              <w:t>();</w:t>
            </w:r>
          </w:p>
          <w:p w:rsidR="00842629" w:rsidRDefault="00BC5E11" w:rsidP="007B5677">
            <w:pPr>
              <w:numPr>
                <w:ilvl w:val="0"/>
                <w:numId w:val="195"/>
              </w:numPr>
              <w:pBdr>
                <w:top w:val="nil"/>
                <w:left w:val="nil"/>
                <w:bottom w:val="nil"/>
                <w:right w:val="nil"/>
                <w:between w:val="nil"/>
              </w:pBdr>
              <w:spacing w:after="120"/>
              <w:rPr>
                <w:color w:val="000000"/>
                <w:sz w:val="20"/>
                <w:szCs w:val="20"/>
              </w:rPr>
            </w:pPr>
            <w:r>
              <w:rPr>
                <w:color w:val="000000"/>
                <w:sz w:val="20"/>
                <w:szCs w:val="20"/>
              </w:rPr>
              <w:t xml:space="preserve">інтерфейси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 xml:space="preserve">для виведення на консоль переліку студентських парламентів, впорядкованих за кількістю членів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vAlign w:val="center"/>
          </w:tcPr>
          <w:p w:rsidR="00842629" w:rsidRDefault="00BC5E11">
            <w:pPr>
              <w:ind w:firstLine="0"/>
              <w:jc w:val="center"/>
              <w:rPr>
                <w:b/>
                <w:sz w:val="32"/>
                <w:szCs w:val="32"/>
              </w:rPr>
            </w:pPr>
            <w:r>
              <w:rPr>
                <w:b/>
                <w:sz w:val="32"/>
                <w:szCs w:val="32"/>
              </w:rPr>
              <w:lastRenderedPageBreak/>
              <w:t>10</w:t>
            </w:r>
          </w:p>
        </w:tc>
        <w:tc>
          <w:tcPr>
            <w:tcW w:w="8925" w:type="dxa"/>
          </w:tcPr>
          <w:p w:rsidR="00842629" w:rsidRDefault="00BC5E11">
            <w:pPr>
              <w:pBdr>
                <w:top w:val="nil"/>
                <w:left w:val="nil"/>
                <w:bottom w:val="nil"/>
                <w:right w:val="nil"/>
                <w:between w:val="nil"/>
              </w:pBdr>
              <w:ind w:firstLine="0"/>
              <w:rPr>
                <w:color w:val="000000"/>
                <w:sz w:val="20"/>
                <w:szCs w:val="20"/>
              </w:rPr>
            </w:pPr>
            <w:r>
              <w:rPr>
                <w:b/>
                <w:color w:val="000000"/>
                <w:sz w:val="20"/>
                <w:szCs w:val="20"/>
              </w:rPr>
              <w:t>Опис предметної області</w:t>
            </w:r>
            <w:r>
              <w:rPr>
                <w:color w:val="000000"/>
                <w:sz w:val="20"/>
                <w:szCs w:val="20"/>
              </w:rPr>
              <w:t>. Існує предметна область у вигляді транспортної логістики, в якій сутностями моделі є узагальнена сутність «</w:t>
            </w:r>
            <w:r>
              <w:rPr>
                <w:b/>
                <w:color w:val="000000"/>
                <w:sz w:val="20"/>
                <w:szCs w:val="20"/>
              </w:rPr>
              <w:t>Об’єкт транспортної системи</w:t>
            </w:r>
            <w:r>
              <w:rPr>
                <w:color w:val="000000"/>
                <w:sz w:val="20"/>
                <w:szCs w:val="20"/>
              </w:rPr>
              <w:t>». Сутності «</w:t>
            </w:r>
            <w:r>
              <w:rPr>
                <w:b/>
                <w:color w:val="000000"/>
                <w:sz w:val="20"/>
                <w:szCs w:val="20"/>
              </w:rPr>
              <w:t>Водій</w:t>
            </w:r>
            <w:r>
              <w:rPr>
                <w:color w:val="000000"/>
                <w:sz w:val="20"/>
                <w:szCs w:val="20"/>
              </w:rPr>
              <w:t>» і «</w:t>
            </w:r>
            <w:r>
              <w:rPr>
                <w:b/>
                <w:color w:val="000000"/>
                <w:sz w:val="20"/>
                <w:szCs w:val="20"/>
              </w:rPr>
              <w:t>Автомобіль</w:t>
            </w:r>
            <w:r>
              <w:rPr>
                <w:color w:val="000000"/>
                <w:sz w:val="20"/>
                <w:szCs w:val="20"/>
              </w:rPr>
              <w:t>» є нащадками узагальненої сутності «</w:t>
            </w:r>
            <w:r>
              <w:rPr>
                <w:b/>
                <w:color w:val="000000"/>
                <w:sz w:val="20"/>
                <w:szCs w:val="20"/>
              </w:rPr>
              <w:t>Об’єкт транспортної системи</w:t>
            </w:r>
            <w:r>
              <w:rPr>
                <w:color w:val="000000"/>
                <w:sz w:val="20"/>
                <w:szCs w:val="20"/>
              </w:rPr>
              <w:t>». Ці суб’єкти успадковують від узагальненої сутності «</w:t>
            </w:r>
            <w:r>
              <w:rPr>
                <w:b/>
                <w:color w:val="000000"/>
                <w:sz w:val="20"/>
                <w:szCs w:val="20"/>
              </w:rPr>
              <w:t>Об’єкт транспортної системи</w:t>
            </w:r>
            <w:r>
              <w:rPr>
                <w:color w:val="000000"/>
                <w:sz w:val="20"/>
                <w:szCs w:val="20"/>
              </w:rPr>
              <w:t>» спільні атрибути (ID, Назва тощо)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слід створити окрему технічну сутність Меню (</w:t>
            </w:r>
            <w:r>
              <w:rPr>
                <w:color w:val="FF0000"/>
                <w:sz w:val="20"/>
                <w:szCs w:val="20"/>
              </w:rPr>
              <w:t>не обов’язково</w:t>
            </w:r>
            <w:r>
              <w:rPr>
                <w:color w:val="000000"/>
                <w:sz w:val="20"/>
                <w:szCs w:val="20"/>
              </w:rPr>
              <w:t>), яка не входить в предметну область. В таблиці 4.10.1 подані ролі, атрибути та операції сутностей освітньогго процесу.</w:t>
            </w:r>
          </w:p>
          <w:p w:rsidR="00842629" w:rsidRDefault="00BC5E11">
            <w:pPr>
              <w:spacing w:before="120"/>
              <w:ind w:firstLine="0"/>
              <w:jc w:val="center"/>
              <w:rPr>
                <w:sz w:val="20"/>
                <w:szCs w:val="20"/>
              </w:rPr>
            </w:pPr>
            <w:r>
              <w:rPr>
                <w:sz w:val="20"/>
                <w:szCs w:val="20"/>
              </w:rPr>
              <w:t>Таблиця 4.10.1. Основні сутності предметної області</w:t>
            </w:r>
          </w:p>
          <w:tbl>
            <w:tblPr>
              <w:tblStyle w:val="affffffffff7"/>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005"/>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Об’єкт транспортної системи</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Узагальнена сутність яка забезпечує рух, керування, контроль або обслуговування.</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ID</w:t>
                  </w:r>
                </w:p>
                <w:p w:rsidR="00842629" w:rsidRDefault="00BC5E11" w:rsidP="007B5677">
                  <w:pPr>
                    <w:numPr>
                      <w:ilvl w:val="1"/>
                      <w:numId w:val="91"/>
                    </w:numPr>
                    <w:pBdr>
                      <w:top w:val="nil"/>
                      <w:left w:val="nil"/>
                      <w:bottom w:val="nil"/>
                      <w:right w:val="nil"/>
                      <w:between w:val="nil"/>
                    </w:pBdr>
                    <w:ind w:left="0"/>
                    <w:jc w:val="left"/>
                    <w:rPr>
                      <w:color w:val="000000"/>
                      <w:sz w:val="18"/>
                      <w:szCs w:val="18"/>
                    </w:rPr>
                  </w:pPr>
                  <w:r>
                    <w:rPr>
                      <w:color w:val="000000"/>
                      <w:sz w:val="18"/>
                      <w:szCs w:val="18"/>
                    </w:rPr>
                    <w:t>Назва (ідентифікатор)</w:t>
                  </w:r>
                </w:p>
                <w:p w:rsidR="00842629" w:rsidRDefault="00BC5E11" w:rsidP="007B5677">
                  <w:pPr>
                    <w:numPr>
                      <w:ilvl w:val="1"/>
                      <w:numId w:val="91"/>
                    </w:numPr>
                    <w:pBdr>
                      <w:top w:val="nil"/>
                      <w:left w:val="nil"/>
                      <w:bottom w:val="nil"/>
                      <w:right w:val="nil"/>
                      <w:between w:val="nil"/>
                    </w:pBdr>
                    <w:ind w:left="0"/>
                    <w:jc w:val="left"/>
                    <w:rPr>
                      <w:color w:val="000000"/>
                      <w:sz w:val="18"/>
                      <w:szCs w:val="18"/>
                    </w:rPr>
                  </w:pPr>
                  <w:r>
                    <w:rPr>
                      <w:color w:val="000000"/>
                      <w:sz w:val="18"/>
                      <w:szCs w:val="18"/>
                    </w:rPr>
                    <w:t xml:space="preserve">Тип об’єкта </w:t>
                  </w:r>
                  <w:r>
                    <w:rPr>
                      <w:i/>
                      <w:color w:val="000000"/>
                      <w:sz w:val="18"/>
                      <w:szCs w:val="18"/>
                    </w:rPr>
                    <w:t>(водій / транспортний засіб)</w:t>
                  </w:r>
                </w:p>
                <w:p w:rsidR="00842629" w:rsidRDefault="00BC5E11" w:rsidP="007B5677">
                  <w:pPr>
                    <w:numPr>
                      <w:ilvl w:val="1"/>
                      <w:numId w:val="91"/>
                    </w:numPr>
                    <w:pBdr>
                      <w:top w:val="nil"/>
                      <w:left w:val="nil"/>
                      <w:bottom w:val="nil"/>
                      <w:right w:val="nil"/>
                      <w:between w:val="nil"/>
                    </w:pBdr>
                    <w:ind w:left="0"/>
                    <w:jc w:val="left"/>
                    <w:rPr>
                      <w:color w:val="000000"/>
                      <w:sz w:val="18"/>
                      <w:szCs w:val="18"/>
                    </w:rPr>
                  </w:pPr>
                  <w:r>
                    <w:rPr>
                      <w:color w:val="000000"/>
                      <w:sz w:val="18"/>
                      <w:szCs w:val="18"/>
                    </w:rPr>
                    <w:t xml:space="preserve">Статус </w:t>
                  </w:r>
                  <w:r w:rsidRPr="000A79ED">
                    <w:rPr>
                      <w:color w:val="000000"/>
                      <w:sz w:val="18"/>
                      <w:szCs w:val="18"/>
                      <w:highlight w:val="yellow"/>
                    </w:rPr>
                    <w:t>активності</w:t>
                  </w:r>
                  <w:r>
                    <w:rPr>
                      <w:color w:val="000000"/>
                      <w:sz w:val="18"/>
                      <w:szCs w:val="18"/>
                    </w:rPr>
                    <w:t xml:space="preserve"> </w:t>
                  </w:r>
                  <w:r>
                    <w:rPr>
                      <w:i/>
                      <w:color w:val="000000"/>
                      <w:sz w:val="18"/>
                      <w:szCs w:val="18"/>
                    </w:rPr>
                    <w:t xml:space="preserve">(активний, </w:t>
                  </w:r>
                  <w:r>
                    <w:rPr>
                      <w:i/>
                      <w:sz w:val="18"/>
                      <w:szCs w:val="18"/>
                    </w:rPr>
                    <w:t>не допущений</w:t>
                  </w:r>
                  <w:r>
                    <w:rPr>
                      <w:i/>
                      <w:color w:val="000000"/>
                      <w:sz w:val="18"/>
                      <w:szCs w:val="18"/>
                    </w:rPr>
                    <w:t>, неактивний</w:t>
                  </w:r>
                  <w:r w:rsidR="000A79ED">
                    <w:rPr>
                      <w:i/>
                      <w:color w:val="000000"/>
                      <w:sz w:val="18"/>
                      <w:szCs w:val="18"/>
                    </w:rPr>
                    <w:t>, зареєстрований, незареєстрований</w:t>
                  </w:r>
                  <w:r>
                    <w:rPr>
                      <w:i/>
                      <w:color w:val="000000"/>
                      <w:sz w:val="18"/>
                      <w:szCs w:val="18"/>
                    </w:rPr>
                    <w:t>)</w:t>
                  </w:r>
                </w:p>
                <w:p w:rsidR="00842629" w:rsidRDefault="00BC5E11" w:rsidP="007B5677">
                  <w:pPr>
                    <w:numPr>
                      <w:ilvl w:val="1"/>
                      <w:numId w:val="91"/>
                    </w:numPr>
                    <w:pBdr>
                      <w:top w:val="nil"/>
                      <w:left w:val="nil"/>
                      <w:bottom w:val="nil"/>
                      <w:right w:val="nil"/>
                      <w:between w:val="nil"/>
                    </w:pBdr>
                    <w:ind w:left="0"/>
                    <w:jc w:val="left"/>
                    <w:rPr>
                      <w:color w:val="000000"/>
                      <w:sz w:val="18"/>
                      <w:szCs w:val="18"/>
                    </w:rPr>
                  </w:pPr>
                  <w:r>
                    <w:rPr>
                      <w:color w:val="000000"/>
                      <w:sz w:val="18"/>
                      <w:szCs w:val="18"/>
                    </w:rPr>
                    <w:t xml:space="preserve">Поточний стан </w:t>
                  </w:r>
                  <w:r>
                    <w:rPr>
                      <w:i/>
                      <w:color w:val="000000"/>
                      <w:sz w:val="18"/>
                      <w:szCs w:val="18"/>
                    </w:rPr>
                    <w:t>(нормальний / критичний / потребує уваги)</w:t>
                  </w:r>
                </w:p>
                <w:p w:rsidR="00842629" w:rsidRDefault="00842629">
                  <w:pPr>
                    <w:ind w:firstLine="0"/>
                    <w:jc w:val="left"/>
                    <w:rPr>
                      <w:sz w:val="18"/>
                      <w:szCs w:val="18"/>
                    </w:rPr>
                  </w:pP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Оновити статус</w:t>
                  </w:r>
                  <w:r>
                    <w:rPr>
                      <w:sz w:val="18"/>
                      <w:szCs w:val="18"/>
                    </w:rPr>
                    <w:br/>
                    <w:t>Надіслати повідомлення про інцидент</w:t>
                  </w:r>
                  <w:r>
                    <w:rPr>
                      <w:sz w:val="18"/>
                      <w:szCs w:val="18"/>
                    </w:rPr>
                    <w:br/>
                    <w:t>Зареєструвати об'єкт</w:t>
                  </w:r>
                  <w:r>
                    <w:rPr>
                      <w:sz w:val="18"/>
                      <w:szCs w:val="18"/>
                    </w:rPr>
                    <w:br/>
                    <w:t>Ініціювати перевірку стану</w:t>
                  </w:r>
                </w:p>
              </w:tc>
            </w:tr>
            <w:tr w:rsidR="00842629">
              <w:trPr>
                <w:trHeight w:val="1918"/>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spacing w:before="240"/>
                    <w:ind w:firstLine="0"/>
                    <w:rPr>
                      <w:color w:val="000000"/>
                      <w:sz w:val="24"/>
                      <w:szCs w:val="24"/>
                    </w:rPr>
                  </w:pPr>
                  <w:r>
                    <w:rPr>
                      <w:color w:val="000000"/>
                      <w:sz w:val="18"/>
                      <w:szCs w:val="18"/>
                    </w:rPr>
                    <w:t>Водій</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Керує автомобілем, відповідає за його стан і рух</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Ім’я, Прізвище (успадковано як ID та назва),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Стан водія (успадковано як статус активності)</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Номер посвідчення,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Категорія прав,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Стаж керування автомобілем,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Маршрут руху.</w:t>
                  </w:r>
                </w:p>
                <w:p w:rsidR="00842629" w:rsidRDefault="00842629">
                  <w:pPr>
                    <w:pBdr>
                      <w:top w:val="nil"/>
                      <w:left w:val="nil"/>
                      <w:bottom w:val="nil"/>
                      <w:right w:val="nil"/>
                      <w:between w:val="nil"/>
                    </w:pBdr>
                    <w:ind w:firstLine="0"/>
                    <w:jc w:val="left"/>
                    <w:rPr>
                      <w:color w:val="000000"/>
                      <w:sz w:val="18"/>
                      <w:szCs w:val="18"/>
                    </w:rPr>
                  </w:pPr>
                </w:p>
                <w:p w:rsidR="00842629" w:rsidRDefault="00842629">
                  <w:pPr>
                    <w:pBdr>
                      <w:top w:val="nil"/>
                      <w:left w:val="nil"/>
                      <w:bottom w:val="nil"/>
                      <w:right w:val="nil"/>
                      <w:between w:val="nil"/>
                    </w:pBdr>
                    <w:ind w:firstLine="0"/>
                    <w:jc w:val="left"/>
                    <w:rPr>
                      <w:color w:val="000000"/>
                      <w:sz w:val="24"/>
                      <w:szCs w:val="24"/>
                    </w:rPr>
                  </w:pP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Вчинити порушення ПДР</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Повідомити про ДТП або технічну несправність</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Заявити про потребу заміни авто</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Контроль фізичного стану водія</w:t>
                  </w:r>
                </w:p>
              </w:tc>
            </w:tr>
            <w:tr w:rsidR="00842629">
              <w:trPr>
                <w:trHeight w:val="2114"/>
              </w:trPr>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rPr>
                      <w:color w:val="000000"/>
                      <w:sz w:val="24"/>
                      <w:szCs w:val="24"/>
                    </w:rPr>
                  </w:pPr>
                  <w:r>
                    <w:rPr>
                      <w:color w:val="000000"/>
                      <w:sz w:val="18"/>
                      <w:szCs w:val="18"/>
                    </w:rPr>
                    <w:lastRenderedPageBreak/>
                    <w:t>Автомобіль </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Об'єкт керування і обліку</w:t>
                  </w:r>
                </w:p>
                <w:p w:rsidR="00842629" w:rsidRDefault="00842629"/>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Модель (успадковано як назва),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Номер авто (успадковано як ID),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Технічний стан (успадковано як поточний стан)</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Статус (успадковано як Статус активності – «в ремонті», «</w:t>
                  </w:r>
                  <w:r>
                    <w:rPr>
                      <w:sz w:val="18"/>
                      <w:szCs w:val="18"/>
                    </w:rPr>
                    <w:t>не зареєстрований</w:t>
                  </w:r>
                  <w:r>
                    <w:rPr>
                      <w:color w:val="000000"/>
                      <w:sz w:val="18"/>
                      <w:szCs w:val="18"/>
                    </w:rPr>
                    <w:t>», «списаний», «знятий з реєстрації» тощо),</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Рік випуску,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Ступінь пошкодження</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Пройти технічний огляд</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Пройти реєстрацію</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Поламатися внаслідок ДТП</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Розрахувати вартість ремонту</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Бути заміненим</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один водій – один автомобіль.</w:t>
            </w:r>
            <w:r>
              <w:rPr>
                <w:color w:val="000000"/>
                <w:sz w:val="20"/>
                <w:szCs w:val="20"/>
              </w:rPr>
              <w:t xml:space="preserve"> </w:t>
            </w:r>
            <w:r>
              <w:rPr>
                <w:b/>
                <w:color w:val="000000"/>
                <w:sz w:val="20"/>
                <w:szCs w:val="20"/>
              </w:rPr>
              <w:t>Сервіс (Меню)</w:t>
            </w:r>
            <w:r>
              <w:rPr>
                <w:color w:val="000000"/>
                <w:sz w:val="20"/>
                <w:szCs w:val="20"/>
              </w:rPr>
              <w:t xml:space="preserve"> не є учасником освітнього процесу, є лише інструментом, який використовують інші сутності (водій </w:t>
            </w:r>
            <w:r>
              <w:rPr>
                <w:sz w:val="20"/>
                <w:szCs w:val="20"/>
              </w:rPr>
              <w:t>та автомобіль</w:t>
            </w:r>
            <w:r>
              <w:rPr>
                <w:color w:val="000000"/>
                <w:sz w:val="20"/>
                <w:szCs w:val="20"/>
              </w:rPr>
              <w:t>)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водія і автомобіль за сценарієм роботи версії 1 лабораторної роботи №3.</w:t>
            </w:r>
          </w:p>
          <w:p w:rsidR="00842629" w:rsidRDefault="00BC5E11">
            <w:pPr>
              <w:pBdr>
                <w:top w:val="nil"/>
                <w:left w:val="nil"/>
                <w:bottom w:val="nil"/>
                <w:right w:val="nil"/>
                <w:between w:val="nil"/>
              </w:pBdr>
              <w:spacing w:before="120"/>
              <w:ind w:firstLine="0"/>
              <w:rPr>
                <w:color w:val="000000"/>
                <w:sz w:val="24"/>
                <w:szCs w:val="24"/>
              </w:rPr>
            </w:pPr>
            <w:r>
              <w:rPr>
                <w:b/>
                <w:color w:val="3333FF"/>
              </w:rPr>
              <w:t>Версія 1 (пункти завдання 1,2,3,4,5,6).</w:t>
            </w:r>
          </w:p>
          <w:p w:rsidR="00842629" w:rsidRDefault="00BC5E11" w:rsidP="007B5677">
            <w:pPr>
              <w:widowControl w:val="0"/>
              <w:numPr>
                <w:ilvl w:val="0"/>
                <w:numId w:val="99"/>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99"/>
              </w:numPr>
              <w:pBdr>
                <w:top w:val="nil"/>
                <w:left w:val="nil"/>
                <w:bottom w:val="nil"/>
                <w:right w:val="nil"/>
                <w:between w:val="nil"/>
              </w:pBdr>
              <w:ind w:left="305"/>
              <w:rPr>
                <w:color w:val="000000"/>
                <w:sz w:val="20"/>
                <w:szCs w:val="20"/>
              </w:rPr>
            </w:pPr>
            <w:r>
              <w:rPr>
                <w:color w:val="000000"/>
                <w:sz w:val="20"/>
                <w:szCs w:val="20"/>
              </w:rPr>
              <w:t>Створити новий клас</w:t>
            </w:r>
            <w:r>
              <w:rPr>
                <w:b/>
                <w:color w:val="000000"/>
                <w:sz w:val="20"/>
                <w:szCs w:val="20"/>
              </w:rPr>
              <w:t xml:space="preserve"> TransportSystemObject </w:t>
            </w:r>
            <w:r>
              <w:rPr>
                <w:color w:val="000000"/>
                <w:sz w:val="20"/>
                <w:szCs w:val="20"/>
              </w:rPr>
              <w:t xml:space="preserve">(базовий клас), модифікувати класи </w:t>
            </w:r>
            <w:r>
              <w:rPr>
                <w:b/>
                <w:color w:val="000000"/>
                <w:sz w:val="20"/>
                <w:szCs w:val="20"/>
              </w:rPr>
              <w:t>Driver</w:t>
            </w:r>
            <w:r>
              <w:rPr>
                <w:color w:val="000000"/>
                <w:sz w:val="20"/>
                <w:szCs w:val="20"/>
              </w:rPr>
              <w:t xml:space="preserve"> (водій) та </w:t>
            </w:r>
            <w:r>
              <w:rPr>
                <w:b/>
                <w:color w:val="000000"/>
                <w:sz w:val="20"/>
                <w:szCs w:val="20"/>
              </w:rPr>
              <w:t xml:space="preserve">Car </w:t>
            </w:r>
            <w:r>
              <w:rPr>
                <w:color w:val="000000"/>
                <w:sz w:val="20"/>
                <w:szCs w:val="20"/>
              </w:rPr>
              <w:t xml:space="preserve">(автомобіль) з лабораторної роботи №3, зробивши їх похідними від </w:t>
            </w:r>
            <w:r>
              <w:rPr>
                <w:b/>
                <w:color w:val="000000"/>
                <w:sz w:val="20"/>
                <w:szCs w:val="20"/>
              </w:rPr>
              <w:t>TransportSystemObject</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слід зробити меню як окремий клас (</w:t>
            </w:r>
            <w:r>
              <w:rPr>
                <w:color w:val="FF0000"/>
                <w:sz w:val="20"/>
                <w:szCs w:val="20"/>
              </w:rPr>
              <w:t>не обов'язково</w:t>
            </w:r>
            <w:r>
              <w:rPr>
                <w:color w:val="000000"/>
                <w:sz w:val="20"/>
                <w:szCs w:val="20"/>
              </w:rPr>
              <w:t>).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4.10.1). </w:t>
            </w:r>
          </w:p>
          <w:p w:rsidR="00842629" w:rsidRDefault="00BC5E11" w:rsidP="007B5677">
            <w:pPr>
              <w:widowControl w:val="0"/>
              <w:numPr>
                <w:ilvl w:val="0"/>
                <w:numId w:val="99"/>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TransportSystemObject</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TransportSystemObject ernment </w:t>
            </w:r>
            <w:r>
              <w:rPr>
                <w:color w:val="000000"/>
                <w:sz w:val="20"/>
                <w:szCs w:val="20"/>
              </w:rPr>
              <w:t xml:space="preserve">як не релевантного предметній області. </w:t>
            </w:r>
          </w:p>
          <w:p w:rsidR="00842629" w:rsidRDefault="00BC5E11" w:rsidP="007B5677">
            <w:pPr>
              <w:widowControl w:val="0"/>
              <w:numPr>
                <w:ilvl w:val="0"/>
                <w:numId w:val="99"/>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100"/>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100"/>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4.10.1.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spacing w:before="120"/>
              <w:ind w:firstLine="0"/>
              <w:rPr>
                <w:color w:val="000000"/>
                <w:sz w:val="24"/>
                <w:szCs w:val="24"/>
              </w:rPr>
            </w:pPr>
            <w:r>
              <w:rPr>
                <w:b/>
                <w:color w:val="3333FF"/>
              </w:rPr>
              <w:t>Версія 2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7. Зробити копію проєкту версії 1 лабораторної роботи №4. Зробити базовий клас </w:t>
            </w:r>
            <w:r>
              <w:rPr>
                <w:b/>
                <w:color w:val="000000"/>
                <w:sz w:val="20"/>
                <w:szCs w:val="20"/>
              </w:rPr>
              <w:t xml:space="preserve">TransportSystemObject </w:t>
            </w:r>
            <w:r>
              <w:rPr>
                <w:color w:val="000000"/>
                <w:sz w:val="20"/>
                <w:szCs w:val="20"/>
              </w:rPr>
              <w:t xml:space="preserve">абстрактним. </w:t>
            </w:r>
            <w:r>
              <w:rPr>
                <w:i/>
                <w:color w:val="000000"/>
                <w:sz w:val="20"/>
                <w:szCs w:val="20"/>
              </w:rPr>
              <w:t>Довести, що не можна створювати об’єкти абстрактного класу, але збережена можливість успадкування</w:t>
            </w:r>
            <w:r>
              <w:rPr>
                <w:color w:val="000000"/>
                <w:sz w:val="20"/>
                <w:szCs w:val="20"/>
              </w:rPr>
              <w:t>.</w:t>
            </w:r>
          </w:p>
          <w:p w:rsidR="00842629" w:rsidRDefault="00BC5E11">
            <w:pPr>
              <w:widowControl w:val="0"/>
              <w:pBdr>
                <w:top w:val="nil"/>
                <w:left w:val="nil"/>
                <w:bottom w:val="nil"/>
                <w:right w:val="nil"/>
                <w:between w:val="nil"/>
              </w:pBdr>
              <w:spacing w:before="120"/>
              <w:ind w:left="-57" w:firstLine="0"/>
              <w:rPr>
                <w:color w:val="000000"/>
                <w:sz w:val="20"/>
                <w:szCs w:val="20"/>
              </w:rPr>
            </w:pPr>
            <w:r>
              <w:rPr>
                <w:b/>
                <w:color w:val="3333FF"/>
              </w:rPr>
              <w:t>Версія 3 в окремому проєкті.</w:t>
            </w:r>
          </w:p>
          <w:p w:rsidR="00842629" w:rsidRDefault="00BC5E11">
            <w:pPr>
              <w:ind w:left="305" w:hanging="305"/>
            </w:pPr>
            <w:r>
              <w:rPr>
                <w:color w:val="000000"/>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TransportSystemObject</w:t>
            </w:r>
            <w:r>
              <w:rPr>
                <w:color w:val="000000"/>
                <w:sz w:val="20"/>
                <w:szCs w:val="20"/>
              </w:rPr>
              <w:t xml:space="preserve">, від якого успадковуються класи </w:t>
            </w:r>
            <w:r>
              <w:rPr>
                <w:b/>
                <w:color w:val="000000"/>
                <w:sz w:val="20"/>
                <w:szCs w:val="20"/>
              </w:rPr>
              <w:t>Driver</w:t>
            </w:r>
            <w:r>
              <w:rPr>
                <w:color w:val="000000"/>
                <w:sz w:val="20"/>
                <w:szCs w:val="20"/>
              </w:rPr>
              <w:t xml:space="preserve"> та </w:t>
            </w:r>
            <w:r>
              <w:rPr>
                <w:b/>
                <w:color w:val="000000"/>
                <w:sz w:val="20"/>
                <w:szCs w:val="20"/>
              </w:rPr>
              <w:t>Car</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spacing w:before="120"/>
              <w:ind w:left="-57"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SetOfCar</w:t>
            </w:r>
            <w:r>
              <w:rPr>
                <w:color w:val="000000"/>
                <w:sz w:val="20"/>
                <w:szCs w:val="20"/>
              </w:rPr>
              <w:t xml:space="preserve">, який в якості поля має масив (список) об'єктів класу </w:t>
            </w:r>
            <w:r>
              <w:rPr>
                <w:b/>
                <w:color w:val="000000"/>
                <w:sz w:val="20"/>
                <w:szCs w:val="20"/>
              </w:rPr>
              <w:t>Car</w:t>
            </w:r>
            <w:r>
              <w:rPr>
                <w:color w:val="000000"/>
                <w:sz w:val="20"/>
                <w:szCs w:val="20"/>
              </w:rPr>
              <w:t>. В класі</w:t>
            </w:r>
            <w:r>
              <w:rPr>
                <w:b/>
                <w:color w:val="000000"/>
                <w:sz w:val="20"/>
                <w:szCs w:val="20"/>
              </w:rPr>
              <w:t xml:space="preserve"> SetOfCar</w:t>
            </w:r>
            <w:r>
              <w:rPr>
                <w:color w:val="000000"/>
                <w:sz w:val="20"/>
                <w:szCs w:val="20"/>
              </w:rPr>
              <w:t xml:space="preserve"> реалізувати:</w:t>
            </w:r>
          </w:p>
          <w:p w:rsidR="00842629" w:rsidRDefault="00BC5E11" w:rsidP="007B5677">
            <w:pPr>
              <w:numPr>
                <w:ilvl w:val="0"/>
                <w:numId w:val="193"/>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автомобілів за роком випуску методом </w:t>
            </w:r>
            <w:r>
              <w:rPr>
                <w:i/>
                <w:color w:val="000000"/>
                <w:sz w:val="20"/>
                <w:szCs w:val="20"/>
              </w:rPr>
              <w:t>CompareTo</w:t>
            </w:r>
            <w:r>
              <w:rPr>
                <w:color w:val="000000"/>
                <w:sz w:val="20"/>
                <w:szCs w:val="20"/>
              </w:rPr>
              <w:t>();</w:t>
            </w:r>
          </w:p>
          <w:p w:rsidR="00842629" w:rsidRDefault="00BC5E11" w:rsidP="007B5677">
            <w:pPr>
              <w:numPr>
                <w:ilvl w:val="0"/>
                <w:numId w:val="193"/>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автомобілів не тільки за роком випуску</w:t>
            </w:r>
            <w:r>
              <w:rPr>
                <w:sz w:val="20"/>
                <w:szCs w:val="20"/>
              </w:rPr>
              <w:t xml:space="preserve">, але й за </w:t>
            </w:r>
            <w:r>
              <w:rPr>
                <w:color w:val="000000"/>
                <w:sz w:val="20"/>
                <w:szCs w:val="20"/>
                <w:highlight w:val="white"/>
              </w:rPr>
              <w:t>ступенем пошкодження</w:t>
            </w:r>
            <w:r>
              <w:rPr>
                <w:sz w:val="20"/>
                <w:szCs w:val="20"/>
              </w:rPr>
              <w:t xml:space="preserve"> методом </w:t>
            </w:r>
            <w:r>
              <w:rPr>
                <w:i/>
                <w:color w:val="000000"/>
                <w:sz w:val="20"/>
                <w:szCs w:val="20"/>
              </w:rPr>
              <w:t>Compare</w:t>
            </w:r>
            <w:r>
              <w:rPr>
                <w:color w:val="000000"/>
                <w:sz w:val="20"/>
                <w:szCs w:val="20"/>
              </w:rPr>
              <w:t>();</w:t>
            </w:r>
          </w:p>
          <w:p w:rsidR="00842629" w:rsidRDefault="00BC5E11" w:rsidP="007B5677">
            <w:pPr>
              <w:numPr>
                <w:ilvl w:val="0"/>
                <w:numId w:val="193"/>
              </w:numPr>
              <w:pBdr>
                <w:top w:val="nil"/>
                <w:left w:val="nil"/>
                <w:bottom w:val="nil"/>
                <w:right w:val="nil"/>
                <w:between w:val="nil"/>
              </w:pBdr>
              <w:spacing w:after="120"/>
              <w:rPr>
                <w:color w:val="000000"/>
                <w:sz w:val="20"/>
                <w:szCs w:val="20"/>
              </w:rPr>
            </w:pPr>
            <w:r>
              <w:rPr>
                <w:color w:val="000000"/>
                <w:sz w:val="20"/>
                <w:szCs w:val="20"/>
              </w:rPr>
              <w:t xml:space="preserve">інтерфейси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 xml:space="preserve">для виведення на консоль переліку автомобілів, впорядкованих за роком випуску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p w:rsidR="00842629" w:rsidRDefault="00842629">
            <w:pPr>
              <w:pBdr>
                <w:top w:val="nil"/>
                <w:left w:val="nil"/>
                <w:bottom w:val="nil"/>
                <w:right w:val="nil"/>
                <w:between w:val="nil"/>
              </w:pBdr>
              <w:spacing w:after="120"/>
              <w:ind w:left="595" w:firstLine="0"/>
              <w:rPr>
                <w:b/>
                <w:color w:val="000000"/>
                <w:sz w:val="20"/>
                <w:szCs w:val="20"/>
              </w:rPr>
            </w:pPr>
          </w:p>
        </w:tc>
      </w:tr>
      <w:tr w:rsidR="00842629">
        <w:trPr>
          <w:jc w:val="center"/>
        </w:trPr>
        <w:tc>
          <w:tcPr>
            <w:tcW w:w="870" w:type="dxa"/>
            <w:shd w:val="clear" w:color="auto" w:fill="D9D9D9"/>
            <w:vAlign w:val="center"/>
          </w:tcPr>
          <w:p w:rsidR="00842629" w:rsidRDefault="00BC5E11">
            <w:pPr>
              <w:ind w:firstLine="0"/>
              <w:jc w:val="center"/>
              <w:rPr>
                <w:b/>
                <w:sz w:val="32"/>
                <w:szCs w:val="32"/>
              </w:rPr>
            </w:pPr>
            <w:r>
              <w:rPr>
                <w:b/>
                <w:sz w:val="32"/>
                <w:szCs w:val="32"/>
              </w:rPr>
              <w:lastRenderedPageBreak/>
              <w:t>11</w:t>
            </w:r>
          </w:p>
        </w:tc>
        <w:tc>
          <w:tcPr>
            <w:tcW w:w="8925" w:type="dxa"/>
          </w:tcPr>
          <w:p w:rsidR="00842629" w:rsidRDefault="00BC5E11">
            <w:pPr>
              <w:pBdr>
                <w:top w:val="nil"/>
                <w:left w:val="nil"/>
                <w:bottom w:val="nil"/>
                <w:right w:val="nil"/>
                <w:between w:val="nil"/>
              </w:pBdr>
              <w:spacing w:before="120"/>
              <w:ind w:firstLine="0"/>
              <w:rPr>
                <w:color w:val="000000"/>
                <w:sz w:val="20"/>
                <w:szCs w:val="20"/>
              </w:rPr>
            </w:pPr>
            <w:r>
              <w:rPr>
                <w:b/>
                <w:color w:val="000000"/>
                <w:sz w:val="20"/>
                <w:szCs w:val="20"/>
              </w:rPr>
              <w:t>Опис предметної області</w:t>
            </w:r>
            <w:r>
              <w:rPr>
                <w:color w:val="000000"/>
                <w:sz w:val="20"/>
                <w:szCs w:val="20"/>
              </w:rPr>
              <w:t>. Існує предметна область у вигляді наукової роботи, в якій сутностями моделі є узагальнена сутність «</w:t>
            </w:r>
            <w:r>
              <w:rPr>
                <w:b/>
                <w:color w:val="000000"/>
                <w:sz w:val="20"/>
                <w:szCs w:val="20"/>
              </w:rPr>
              <w:t>Об’єкт конференції</w:t>
            </w:r>
            <w:r>
              <w:rPr>
                <w:color w:val="000000"/>
                <w:sz w:val="20"/>
                <w:szCs w:val="20"/>
              </w:rPr>
              <w:t>». Сутності «</w:t>
            </w:r>
            <w:r>
              <w:rPr>
                <w:b/>
                <w:color w:val="000000"/>
                <w:sz w:val="20"/>
                <w:szCs w:val="20"/>
              </w:rPr>
              <w:t>Конференція</w:t>
            </w:r>
            <w:r>
              <w:rPr>
                <w:color w:val="000000"/>
                <w:sz w:val="20"/>
                <w:szCs w:val="20"/>
              </w:rPr>
              <w:t>» і «</w:t>
            </w:r>
            <w:r>
              <w:rPr>
                <w:b/>
                <w:color w:val="000000"/>
                <w:sz w:val="20"/>
                <w:szCs w:val="20"/>
              </w:rPr>
              <w:t>Автор доповіді</w:t>
            </w:r>
            <w:r>
              <w:rPr>
                <w:color w:val="000000"/>
                <w:sz w:val="20"/>
                <w:szCs w:val="20"/>
              </w:rPr>
              <w:t>» є нащадками узагальненої сутності «</w:t>
            </w:r>
            <w:r>
              <w:rPr>
                <w:b/>
                <w:color w:val="000000"/>
                <w:sz w:val="20"/>
                <w:szCs w:val="20"/>
              </w:rPr>
              <w:t xml:space="preserve">Об’єкт </w:t>
            </w:r>
            <w:r>
              <w:rPr>
                <w:b/>
                <w:sz w:val="20"/>
                <w:szCs w:val="20"/>
              </w:rPr>
              <w:t>конференції</w:t>
            </w:r>
            <w:r>
              <w:rPr>
                <w:color w:val="000000"/>
                <w:sz w:val="20"/>
                <w:szCs w:val="20"/>
              </w:rPr>
              <w:t>». Ці суб’єкти успадковують від узагальненої сутності «</w:t>
            </w:r>
            <w:r>
              <w:rPr>
                <w:b/>
                <w:color w:val="000000"/>
                <w:sz w:val="20"/>
                <w:szCs w:val="20"/>
              </w:rPr>
              <w:t>Об’єкт конференції</w:t>
            </w:r>
            <w:r>
              <w:rPr>
                <w:color w:val="000000"/>
                <w:sz w:val="20"/>
                <w:szCs w:val="20"/>
              </w:rPr>
              <w:t>» спільні атрибути (ID, Назва тощо)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w:t>
            </w:r>
            <w:r>
              <w:rPr>
                <w:color w:val="FF0000"/>
                <w:sz w:val="20"/>
                <w:szCs w:val="20"/>
              </w:rPr>
              <w:t>не обов’язково</w:t>
            </w:r>
            <w:r>
              <w:rPr>
                <w:color w:val="000000"/>
                <w:sz w:val="20"/>
                <w:szCs w:val="20"/>
              </w:rPr>
              <w:t>), слід створити окрему технічну сутність Меню, яка не входить в предметну область. В таблиці 4.11.1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4.11.1. Основні сутності предметної області</w:t>
            </w:r>
          </w:p>
          <w:tbl>
            <w:tblPr>
              <w:tblStyle w:val="affffffffff8"/>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Об’єкт конференції</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Узагальнена сутність яка забезпечує контроль і керування конференцією та авторами.</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ID,</w:t>
                  </w:r>
                </w:p>
                <w:p w:rsidR="00842629" w:rsidRDefault="00BC5E11">
                  <w:pPr>
                    <w:ind w:firstLine="0"/>
                    <w:jc w:val="left"/>
                    <w:rPr>
                      <w:sz w:val="18"/>
                      <w:szCs w:val="18"/>
                    </w:rPr>
                  </w:pPr>
                  <w:r>
                    <w:rPr>
                      <w:sz w:val="18"/>
                      <w:szCs w:val="18"/>
                    </w:rPr>
                    <w:t xml:space="preserve">Назва, </w:t>
                  </w:r>
                </w:p>
                <w:p w:rsidR="00842629" w:rsidRDefault="00BC5E11">
                  <w:pPr>
                    <w:ind w:firstLine="0"/>
                    <w:jc w:val="left"/>
                    <w:rPr>
                      <w:sz w:val="18"/>
                      <w:szCs w:val="18"/>
                    </w:rPr>
                  </w:pPr>
                  <w:r>
                    <w:rPr>
                      <w:sz w:val="18"/>
                      <w:szCs w:val="18"/>
                    </w:rPr>
                    <w:t xml:space="preserve">Статус, </w:t>
                  </w:r>
                </w:p>
                <w:p w:rsidR="00842629" w:rsidRDefault="00BC5E11">
                  <w:pPr>
                    <w:ind w:firstLine="0"/>
                    <w:jc w:val="left"/>
                    <w:rPr>
                      <w:sz w:val="18"/>
                      <w:szCs w:val="18"/>
                    </w:rPr>
                  </w:pPr>
                  <w:r>
                    <w:rPr>
                      <w:sz w:val="18"/>
                      <w:szCs w:val="18"/>
                    </w:rPr>
                    <w:t>Дата події / подачі</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Оновити статус, </w:t>
                  </w:r>
                </w:p>
                <w:p w:rsidR="00842629" w:rsidRDefault="00BC5E11">
                  <w:pPr>
                    <w:ind w:firstLine="0"/>
                    <w:jc w:val="left"/>
                    <w:rPr>
                      <w:sz w:val="18"/>
                      <w:szCs w:val="18"/>
                    </w:rPr>
                  </w:pPr>
                  <w:r>
                    <w:rPr>
                      <w:sz w:val="18"/>
                      <w:szCs w:val="18"/>
                    </w:rPr>
                    <w:t xml:space="preserve">Перевірити на відповідність критеріям, </w:t>
                  </w:r>
                </w:p>
                <w:p w:rsidR="00842629" w:rsidRDefault="00BC5E11">
                  <w:pPr>
                    <w:ind w:firstLine="0"/>
                    <w:jc w:val="left"/>
                    <w:rPr>
                      <w:sz w:val="18"/>
                      <w:szCs w:val="18"/>
                    </w:rPr>
                  </w:pPr>
                  <w:r>
                    <w:rPr>
                      <w:sz w:val="18"/>
                      <w:szCs w:val="18"/>
                    </w:rPr>
                    <w:t>Ініціювати комунікацію</w:t>
                  </w:r>
                </w:p>
              </w:tc>
            </w:tr>
            <w:tr w:rsidR="00842629">
              <w:trPr>
                <w:trHeight w:val="556"/>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Конференція</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left="-48" w:firstLine="90"/>
                    <w:jc w:val="left"/>
                    <w:rPr>
                      <w:color w:val="000000"/>
                      <w:sz w:val="24"/>
                      <w:szCs w:val="24"/>
                    </w:rPr>
                  </w:pPr>
                  <w:r>
                    <w:rPr>
                      <w:color w:val="000000"/>
                      <w:sz w:val="18"/>
                      <w:szCs w:val="18"/>
                    </w:rPr>
                    <w:t>Захід для представлення наукових доповідей</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ID (успадковано)</w:t>
                  </w:r>
                </w:p>
                <w:p w:rsidR="00842629" w:rsidRDefault="00BC5E11">
                  <w:pPr>
                    <w:ind w:firstLine="0"/>
                    <w:jc w:val="left"/>
                    <w:rPr>
                      <w:sz w:val="18"/>
                      <w:szCs w:val="18"/>
                    </w:rPr>
                  </w:pPr>
                  <w:r>
                    <w:rPr>
                      <w:sz w:val="18"/>
                      <w:szCs w:val="18"/>
                    </w:rPr>
                    <w:t>Назва конференції (успадковано як назва),</w:t>
                  </w:r>
                </w:p>
                <w:p w:rsidR="00842629" w:rsidRDefault="00BC5E11">
                  <w:pPr>
                    <w:ind w:firstLine="0"/>
                    <w:jc w:val="left"/>
                    <w:rPr>
                      <w:sz w:val="18"/>
                      <w:szCs w:val="18"/>
                    </w:rPr>
                  </w:pPr>
                  <w:r>
                    <w:rPr>
                      <w:sz w:val="18"/>
                      <w:szCs w:val="18"/>
                    </w:rPr>
                    <w:t>Дата проведення (успадковано як Дата події),</w:t>
                  </w:r>
                </w:p>
                <w:p w:rsidR="00842629" w:rsidRDefault="00BC5E11">
                  <w:pPr>
                    <w:ind w:firstLine="0"/>
                    <w:jc w:val="left"/>
                    <w:rPr>
                      <w:sz w:val="18"/>
                      <w:szCs w:val="18"/>
                    </w:rPr>
                  </w:pPr>
                  <w:r>
                    <w:rPr>
                      <w:sz w:val="18"/>
                      <w:szCs w:val="18"/>
                    </w:rPr>
                    <w:t>Статус (активна/архів) (успадкована як Статус)</w:t>
                  </w:r>
                </w:p>
                <w:p w:rsidR="00842629" w:rsidRDefault="00BC5E11">
                  <w:pPr>
                    <w:ind w:firstLine="0"/>
                    <w:jc w:val="left"/>
                    <w:rPr>
                      <w:sz w:val="18"/>
                      <w:szCs w:val="18"/>
                    </w:rPr>
                  </w:pPr>
                  <w:r>
                    <w:rPr>
                      <w:sz w:val="18"/>
                      <w:szCs w:val="18"/>
                    </w:rPr>
                    <w:t>Місце, </w:t>
                  </w:r>
                </w:p>
                <w:p w:rsidR="00842629" w:rsidRDefault="00BC5E11">
                  <w:pPr>
                    <w:ind w:firstLine="0"/>
                    <w:jc w:val="left"/>
                    <w:rPr>
                      <w:sz w:val="18"/>
                      <w:szCs w:val="18"/>
                    </w:rPr>
                  </w:pPr>
                  <w:r>
                    <w:rPr>
                      <w:sz w:val="18"/>
                      <w:szCs w:val="18"/>
                    </w:rPr>
                    <w:t>Напрямки</w:t>
                  </w:r>
                </w:p>
                <w:p w:rsidR="00842629" w:rsidRDefault="00BC5E11">
                  <w:pPr>
                    <w:ind w:firstLine="0"/>
                    <w:jc w:val="left"/>
                    <w:rPr>
                      <w:sz w:val="18"/>
                      <w:szCs w:val="18"/>
                    </w:rPr>
                  </w:pPr>
                  <w:r>
                    <w:rPr>
                      <w:sz w:val="18"/>
                      <w:szCs w:val="18"/>
                    </w:rPr>
                    <w:t>конференції,</w:t>
                  </w:r>
                </w:p>
                <w:p w:rsidR="00842629" w:rsidRDefault="00BC5E11">
                  <w:pPr>
                    <w:ind w:firstLine="0"/>
                    <w:jc w:val="left"/>
                    <w:rPr>
                      <w:sz w:val="18"/>
                      <w:szCs w:val="18"/>
                    </w:rPr>
                  </w:pPr>
                  <w:r>
                    <w:rPr>
                      <w:sz w:val="18"/>
                      <w:szCs w:val="18"/>
                    </w:rPr>
                    <w:t>Гранична дата подачі,</w:t>
                  </w:r>
                </w:p>
                <w:p w:rsidR="00842629" w:rsidRDefault="00842629">
                  <w:pPr>
                    <w:ind w:firstLine="0"/>
                    <w:jc w:val="left"/>
                    <w:rPr>
                      <w:sz w:val="18"/>
                      <w:szCs w:val="18"/>
                    </w:rPr>
                  </w:pP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Реєструвати учасників</w:t>
                  </w:r>
                </w:p>
                <w:p w:rsidR="00842629" w:rsidRDefault="00BC5E11">
                  <w:pPr>
                    <w:ind w:firstLine="0"/>
                    <w:jc w:val="left"/>
                    <w:rPr>
                      <w:sz w:val="18"/>
                      <w:szCs w:val="18"/>
                    </w:rPr>
                  </w:pPr>
                  <w:r>
                    <w:rPr>
                      <w:sz w:val="18"/>
                      <w:szCs w:val="18"/>
                    </w:rPr>
                    <w:t>Отримати доповідь</w:t>
                  </w:r>
                </w:p>
                <w:p w:rsidR="00842629" w:rsidRDefault="00BC5E11">
                  <w:pPr>
                    <w:ind w:firstLine="0"/>
                    <w:jc w:val="left"/>
                    <w:rPr>
                      <w:sz w:val="18"/>
                      <w:szCs w:val="18"/>
                    </w:rPr>
                  </w:pPr>
                  <w:r>
                    <w:rPr>
                      <w:sz w:val="18"/>
                      <w:szCs w:val="18"/>
                    </w:rPr>
                    <w:t>Рецензувати доповідь</w:t>
                  </w:r>
                </w:p>
                <w:p w:rsidR="00842629" w:rsidRDefault="00BC5E11">
                  <w:pPr>
                    <w:ind w:firstLine="0"/>
                    <w:jc w:val="left"/>
                    <w:rPr>
                      <w:sz w:val="18"/>
                      <w:szCs w:val="18"/>
                    </w:rPr>
                  </w:pPr>
                  <w:r>
                    <w:rPr>
                      <w:sz w:val="18"/>
                      <w:szCs w:val="18"/>
                    </w:rPr>
                    <w:t>Відхилити доповідь</w:t>
                  </w:r>
                </w:p>
                <w:p w:rsidR="00842629" w:rsidRDefault="00BC5E11">
                  <w:pPr>
                    <w:ind w:firstLine="0"/>
                    <w:jc w:val="left"/>
                    <w:rPr>
                      <w:sz w:val="18"/>
                      <w:szCs w:val="18"/>
                    </w:rPr>
                  </w:pPr>
                  <w:r>
                    <w:rPr>
                      <w:sz w:val="18"/>
                      <w:szCs w:val="18"/>
                    </w:rPr>
                    <w:t>Прийняти доповідь</w:t>
                  </w:r>
                </w:p>
                <w:p w:rsidR="00842629" w:rsidRDefault="00BC5E11">
                  <w:pPr>
                    <w:ind w:firstLine="0"/>
                    <w:jc w:val="left"/>
                    <w:rPr>
                      <w:sz w:val="18"/>
                      <w:szCs w:val="18"/>
                    </w:rPr>
                  </w:pPr>
                  <w:r>
                    <w:rPr>
                      <w:sz w:val="18"/>
                      <w:szCs w:val="18"/>
                    </w:rPr>
                    <w:t>Друкувати доповідь </w:t>
                  </w:r>
                </w:p>
                <w:p w:rsidR="00842629" w:rsidRDefault="00BC5E11">
                  <w:pPr>
                    <w:ind w:firstLine="0"/>
                    <w:jc w:val="left"/>
                    <w:rPr>
                      <w:sz w:val="18"/>
                      <w:szCs w:val="18"/>
                    </w:rPr>
                  </w:pPr>
                  <w:r>
                    <w:rPr>
                      <w:sz w:val="18"/>
                      <w:szCs w:val="18"/>
                    </w:rPr>
                    <w:t>Перевірити</w:t>
                  </w:r>
                </w:p>
                <w:p w:rsidR="00842629" w:rsidRDefault="00BC5E11">
                  <w:pPr>
                    <w:ind w:firstLine="0"/>
                    <w:jc w:val="left"/>
                    <w:rPr>
                      <w:sz w:val="18"/>
                      <w:szCs w:val="18"/>
                    </w:rPr>
                  </w:pPr>
                  <w:r>
                    <w:rPr>
                      <w:sz w:val="18"/>
                      <w:szCs w:val="18"/>
                    </w:rPr>
                    <w:t>відповідність теми напрямку конференції</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Автор доповіді</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left="-48" w:firstLine="48"/>
                    <w:jc w:val="left"/>
                    <w:rPr>
                      <w:color w:val="000000"/>
                      <w:sz w:val="24"/>
                      <w:szCs w:val="24"/>
                    </w:rPr>
                  </w:pPr>
                  <w:r>
                    <w:rPr>
                      <w:color w:val="000000"/>
                      <w:sz w:val="18"/>
                      <w:szCs w:val="18"/>
                    </w:rPr>
                    <w:t>Учасник конференції, який готує і подає наукову доповідь</w:t>
                  </w:r>
                </w:p>
                <w:p w:rsidR="00842629" w:rsidRDefault="00842629"/>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ID (успадковано),</w:t>
                  </w:r>
                </w:p>
                <w:p w:rsidR="00842629" w:rsidRDefault="00BC5E11">
                  <w:pPr>
                    <w:ind w:firstLine="0"/>
                    <w:jc w:val="left"/>
                    <w:rPr>
                      <w:sz w:val="18"/>
                      <w:szCs w:val="18"/>
                    </w:rPr>
                  </w:pPr>
                  <w:r>
                    <w:rPr>
                      <w:sz w:val="18"/>
                      <w:szCs w:val="18"/>
                    </w:rPr>
                    <w:t>ПІБ (успадковано як Назва),</w:t>
                  </w:r>
                </w:p>
                <w:p w:rsidR="00842629" w:rsidRDefault="00BC5E11">
                  <w:pPr>
                    <w:ind w:firstLine="0"/>
                    <w:jc w:val="left"/>
                    <w:rPr>
                      <w:sz w:val="18"/>
                      <w:szCs w:val="18"/>
                    </w:rPr>
                  </w:pPr>
                  <w:r>
                    <w:rPr>
                      <w:sz w:val="18"/>
                      <w:szCs w:val="18"/>
                    </w:rPr>
                    <w:t>Дата подачі (успадковано як Дата події / подачі)</w:t>
                  </w:r>
                </w:p>
                <w:p w:rsidR="00842629" w:rsidRDefault="00BC5E11">
                  <w:pPr>
                    <w:ind w:firstLine="0"/>
                    <w:jc w:val="left"/>
                    <w:rPr>
                      <w:sz w:val="18"/>
                      <w:szCs w:val="18"/>
                    </w:rPr>
                  </w:pPr>
                  <w:r>
                    <w:rPr>
                      <w:sz w:val="18"/>
                      <w:szCs w:val="18"/>
                    </w:rPr>
                    <w:t>Статус (студент, аспірант викладач) (успадковано як Статус)</w:t>
                  </w:r>
                </w:p>
                <w:p w:rsidR="00842629" w:rsidRDefault="00BC5E11">
                  <w:pPr>
                    <w:ind w:firstLine="0"/>
                    <w:jc w:val="left"/>
                    <w:rPr>
                      <w:sz w:val="18"/>
                      <w:szCs w:val="18"/>
                    </w:rPr>
                  </w:pPr>
                  <w:r>
                    <w:rPr>
                      <w:sz w:val="18"/>
                      <w:szCs w:val="18"/>
                    </w:rPr>
                    <w:t>Науковий ступінь,</w:t>
                  </w:r>
                </w:p>
                <w:p w:rsidR="00842629" w:rsidRDefault="00BC5E11">
                  <w:pPr>
                    <w:ind w:firstLine="0"/>
                    <w:jc w:val="left"/>
                    <w:rPr>
                      <w:sz w:val="18"/>
                      <w:szCs w:val="18"/>
                    </w:rPr>
                  </w:pPr>
                  <w:r>
                    <w:rPr>
                      <w:sz w:val="18"/>
                      <w:szCs w:val="18"/>
                    </w:rPr>
                    <w:t>Тема доповіді, </w:t>
                  </w:r>
                </w:p>
                <w:p w:rsidR="00842629" w:rsidRDefault="00BC5E11">
                  <w:pPr>
                    <w:ind w:firstLine="0"/>
                    <w:jc w:val="left"/>
                    <w:rPr>
                      <w:sz w:val="18"/>
                      <w:szCs w:val="18"/>
                    </w:rPr>
                  </w:pPr>
                  <w:r>
                    <w:rPr>
                      <w:sz w:val="18"/>
                      <w:szCs w:val="18"/>
                    </w:rPr>
                    <w:t>Обсяг тексту,</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Подати доповідь</w:t>
                  </w:r>
                </w:p>
                <w:p w:rsidR="00842629" w:rsidRDefault="00BC5E11">
                  <w:pPr>
                    <w:ind w:firstLine="0"/>
                    <w:jc w:val="left"/>
                    <w:rPr>
                      <w:sz w:val="18"/>
                      <w:szCs w:val="18"/>
                    </w:rPr>
                  </w:pPr>
                  <w:r>
                    <w:rPr>
                      <w:sz w:val="18"/>
                      <w:szCs w:val="18"/>
                    </w:rPr>
                    <w:t>Отримати рецензію</w:t>
                  </w:r>
                </w:p>
                <w:p w:rsidR="00842629" w:rsidRDefault="00BC5E11">
                  <w:pPr>
                    <w:ind w:firstLine="0"/>
                    <w:jc w:val="left"/>
                    <w:rPr>
                      <w:sz w:val="18"/>
                      <w:szCs w:val="18"/>
                    </w:rPr>
                  </w:pPr>
                  <w:r>
                    <w:rPr>
                      <w:sz w:val="18"/>
                      <w:szCs w:val="18"/>
                    </w:rPr>
                    <w:t>Внести правки до тексту доповіді</w:t>
                  </w:r>
                </w:p>
                <w:p w:rsidR="00842629" w:rsidRDefault="00BC5E11">
                  <w:pPr>
                    <w:ind w:firstLine="0"/>
                    <w:jc w:val="left"/>
                    <w:rPr>
                      <w:sz w:val="18"/>
                      <w:szCs w:val="18"/>
                    </w:rPr>
                  </w:pPr>
                  <w:r>
                    <w:rPr>
                      <w:sz w:val="18"/>
                      <w:szCs w:val="18"/>
                    </w:rPr>
                    <w:t>Розрахувати вартість участі в конференції</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один автор – одна конференція.</w:t>
            </w:r>
            <w:r>
              <w:rPr>
                <w:color w:val="000000"/>
                <w:sz w:val="20"/>
                <w:szCs w:val="20"/>
              </w:rPr>
              <w:t xml:space="preserve"> </w:t>
            </w:r>
            <w:r>
              <w:rPr>
                <w:b/>
                <w:color w:val="000000"/>
                <w:sz w:val="20"/>
                <w:szCs w:val="20"/>
              </w:rPr>
              <w:t>Сервіс (Меню)</w:t>
            </w:r>
            <w:r>
              <w:rPr>
                <w:color w:val="000000"/>
                <w:sz w:val="20"/>
                <w:szCs w:val="20"/>
              </w:rPr>
              <w:t xml:space="preserve"> не є учасником освітнього процесу, є лише інструментом, який використовують інші сутності (автор і конф</w:t>
            </w:r>
            <w:r>
              <w:rPr>
                <w:sz w:val="20"/>
                <w:szCs w:val="20"/>
              </w:rPr>
              <w:t>еренція)</w:t>
            </w:r>
            <w:r>
              <w:rPr>
                <w:color w:val="000000"/>
                <w:sz w:val="20"/>
                <w:szCs w:val="20"/>
              </w:rPr>
              <w:t xml:space="preserve">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w:t>
            </w:r>
            <w:r>
              <w:rPr>
                <w:sz w:val="20"/>
                <w:szCs w:val="20"/>
              </w:rPr>
              <w:t xml:space="preserve">автора </w:t>
            </w:r>
            <w:r>
              <w:rPr>
                <w:color w:val="000000"/>
                <w:sz w:val="20"/>
                <w:szCs w:val="20"/>
              </w:rPr>
              <w:t>і конференцію за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widowControl w:val="0"/>
              <w:numPr>
                <w:ilvl w:val="0"/>
                <w:numId w:val="101"/>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101"/>
              </w:numPr>
              <w:pBdr>
                <w:top w:val="nil"/>
                <w:left w:val="nil"/>
                <w:bottom w:val="nil"/>
                <w:right w:val="nil"/>
                <w:between w:val="nil"/>
              </w:pBdr>
              <w:ind w:left="305"/>
              <w:rPr>
                <w:color w:val="000000"/>
                <w:sz w:val="20"/>
                <w:szCs w:val="20"/>
              </w:rPr>
            </w:pPr>
            <w:r>
              <w:rPr>
                <w:color w:val="000000"/>
                <w:sz w:val="20"/>
                <w:szCs w:val="20"/>
              </w:rPr>
              <w:t>Створити новий клас</w:t>
            </w:r>
            <w:r>
              <w:rPr>
                <w:b/>
                <w:color w:val="000000"/>
                <w:sz w:val="20"/>
                <w:szCs w:val="20"/>
              </w:rPr>
              <w:t xml:space="preserve"> ConferenceObject </w:t>
            </w:r>
            <w:r>
              <w:rPr>
                <w:color w:val="000000"/>
                <w:sz w:val="20"/>
                <w:szCs w:val="20"/>
              </w:rPr>
              <w:t xml:space="preserve">(базовий клас), модифікувати класи </w:t>
            </w:r>
            <w:r>
              <w:rPr>
                <w:b/>
                <w:color w:val="000000"/>
                <w:sz w:val="20"/>
                <w:szCs w:val="20"/>
              </w:rPr>
              <w:t>Conference</w:t>
            </w:r>
            <w:r>
              <w:rPr>
                <w:color w:val="000000"/>
                <w:sz w:val="20"/>
                <w:szCs w:val="20"/>
              </w:rPr>
              <w:t xml:space="preserve"> (Конференція), </w:t>
            </w:r>
            <w:r>
              <w:rPr>
                <w:b/>
                <w:color w:val="000000"/>
                <w:sz w:val="20"/>
                <w:szCs w:val="20"/>
              </w:rPr>
              <w:t>Author</w:t>
            </w:r>
            <w:r>
              <w:rPr>
                <w:rFonts w:ascii="Gungsuh" w:eastAsia="Gungsuh" w:hAnsi="Gungsuh" w:cs="Gungsuh"/>
                <w:color w:val="000000"/>
                <w:sz w:val="20"/>
                <w:szCs w:val="20"/>
              </w:rPr>
              <w:t xml:space="preserve"> (Автор)</w:t>
            </w:r>
            <w:r>
              <w:rPr>
                <w:color w:val="000000"/>
                <w:sz w:val="20"/>
                <w:szCs w:val="20"/>
              </w:rPr>
              <w:t xml:space="preserve"> з лабораторної роботи №3, зробивши їх похідними від </w:t>
            </w:r>
            <w:r>
              <w:rPr>
                <w:b/>
                <w:color w:val="000000"/>
                <w:sz w:val="20"/>
                <w:szCs w:val="20"/>
              </w:rPr>
              <w:t>ConferenceObject</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w:t>
            </w:r>
            <w:r>
              <w:rPr>
                <w:color w:val="FF0000"/>
                <w:sz w:val="20"/>
                <w:szCs w:val="20"/>
              </w:rPr>
              <w:t>не обов'язково</w:t>
            </w:r>
            <w:r>
              <w:rPr>
                <w:color w:val="000000"/>
                <w:sz w:val="20"/>
                <w:szCs w:val="20"/>
              </w:rPr>
              <w:t>) слід зробити меню як окремий клас.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4.11.1). </w:t>
            </w:r>
          </w:p>
          <w:p w:rsidR="00842629" w:rsidRDefault="00BC5E11" w:rsidP="007B5677">
            <w:pPr>
              <w:widowControl w:val="0"/>
              <w:numPr>
                <w:ilvl w:val="0"/>
                <w:numId w:val="101"/>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ConferenceObject</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ConferenceObject </w:t>
            </w:r>
            <w:r>
              <w:rPr>
                <w:color w:val="000000"/>
                <w:sz w:val="20"/>
                <w:szCs w:val="20"/>
              </w:rPr>
              <w:t xml:space="preserve">як не релевантного предметній області. </w:t>
            </w:r>
          </w:p>
          <w:p w:rsidR="00842629" w:rsidRDefault="00BC5E11" w:rsidP="007B5677">
            <w:pPr>
              <w:widowControl w:val="0"/>
              <w:numPr>
                <w:ilvl w:val="0"/>
                <w:numId w:val="101"/>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101"/>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101"/>
              </w:numPr>
              <w:pBdr>
                <w:top w:val="nil"/>
                <w:left w:val="nil"/>
                <w:bottom w:val="nil"/>
                <w:right w:val="nil"/>
                <w:between w:val="nil"/>
              </w:pBdr>
              <w:ind w:left="305"/>
              <w:rPr>
                <w:color w:val="000000"/>
                <w:sz w:val="20"/>
                <w:szCs w:val="20"/>
              </w:rPr>
            </w:pPr>
            <w:r>
              <w:rPr>
                <w:color w:val="000000"/>
                <w:sz w:val="20"/>
                <w:szCs w:val="20"/>
              </w:rPr>
              <w:lastRenderedPageBreak/>
              <w:t>Визначити методи похідних класів, що демонструють операції сутностей відповідно до табл. 4.11.1.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7. Зробити копію проєкту версії 1 лабораторної роботи №4. Зробити базовий клас </w:t>
            </w:r>
            <w:r>
              <w:rPr>
                <w:b/>
                <w:color w:val="000000"/>
                <w:sz w:val="20"/>
                <w:szCs w:val="20"/>
              </w:rPr>
              <w:t>ConferenceObject</w:t>
            </w:r>
            <w:r>
              <w:rPr>
                <w:color w:val="000000"/>
                <w:sz w:val="20"/>
                <w:szCs w:val="20"/>
              </w:rPr>
              <w:t xml:space="preserve"> абстрактним. </w:t>
            </w:r>
            <w:r>
              <w:rPr>
                <w:i/>
                <w:color w:val="000000"/>
                <w:sz w:val="20"/>
                <w:szCs w:val="20"/>
              </w:rPr>
              <w:t>Довести, що не можна створювати об’єкти абстрактного класу, але збережена можливість успадкування</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pPr>
              <w:ind w:left="305" w:hanging="305"/>
            </w:pPr>
            <w:r>
              <w:rPr>
                <w:color w:val="000000"/>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ConferenceObject</w:t>
            </w:r>
            <w:r>
              <w:rPr>
                <w:color w:val="000000"/>
                <w:sz w:val="20"/>
                <w:szCs w:val="20"/>
              </w:rPr>
              <w:t xml:space="preserve">, від якого успадковуються класи </w:t>
            </w:r>
            <w:r>
              <w:rPr>
                <w:b/>
                <w:color w:val="000000"/>
                <w:sz w:val="20"/>
                <w:szCs w:val="20"/>
              </w:rPr>
              <w:t>Conference</w:t>
            </w:r>
            <w:r>
              <w:rPr>
                <w:color w:val="000000"/>
                <w:sz w:val="20"/>
                <w:szCs w:val="20"/>
              </w:rPr>
              <w:t xml:space="preserve"> (Конференція), </w:t>
            </w:r>
            <w:r>
              <w:rPr>
                <w:b/>
                <w:color w:val="000000"/>
                <w:sz w:val="20"/>
                <w:szCs w:val="20"/>
              </w:rPr>
              <w:t>Author</w:t>
            </w:r>
            <w:r>
              <w:rPr>
                <w:rFonts w:ascii="Gungsuh" w:eastAsia="Gungsuh" w:hAnsi="Gungsuh" w:cs="Gungsuh"/>
                <w:color w:val="000000"/>
                <w:sz w:val="20"/>
                <w:szCs w:val="20"/>
              </w:rPr>
              <w:t xml:space="preserve"> (Автор)</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SetOfAuthor</w:t>
            </w:r>
            <w:r>
              <w:rPr>
                <w:color w:val="000000"/>
                <w:sz w:val="20"/>
                <w:szCs w:val="20"/>
              </w:rPr>
              <w:t xml:space="preserve">, який в якості поля має масив (список) об'єктів класу </w:t>
            </w:r>
            <w:r>
              <w:rPr>
                <w:b/>
                <w:color w:val="000000"/>
                <w:sz w:val="20"/>
                <w:szCs w:val="20"/>
              </w:rPr>
              <w:t>Author</w:t>
            </w:r>
            <w:r>
              <w:rPr>
                <w:color w:val="000000"/>
                <w:sz w:val="20"/>
                <w:szCs w:val="20"/>
              </w:rPr>
              <w:t>. В класі</w:t>
            </w:r>
            <w:r>
              <w:rPr>
                <w:b/>
                <w:color w:val="000000"/>
                <w:sz w:val="20"/>
                <w:szCs w:val="20"/>
              </w:rPr>
              <w:t xml:space="preserve"> SetOfAuthor</w:t>
            </w:r>
            <w:r>
              <w:rPr>
                <w:color w:val="000000"/>
                <w:sz w:val="20"/>
                <w:szCs w:val="20"/>
              </w:rPr>
              <w:t xml:space="preserve"> реалізувати:</w:t>
            </w:r>
          </w:p>
          <w:p w:rsidR="00842629" w:rsidRDefault="00BC5E11" w:rsidP="007B5677">
            <w:pPr>
              <w:numPr>
                <w:ilvl w:val="0"/>
                <w:numId w:val="200"/>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авторів за обсягом тексту доповідей методом </w:t>
            </w:r>
            <w:r>
              <w:rPr>
                <w:i/>
                <w:color w:val="000000"/>
                <w:sz w:val="20"/>
                <w:szCs w:val="20"/>
              </w:rPr>
              <w:t>CompareTo</w:t>
            </w:r>
            <w:r>
              <w:rPr>
                <w:color w:val="000000"/>
                <w:sz w:val="20"/>
                <w:szCs w:val="20"/>
              </w:rPr>
              <w:t>();</w:t>
            </w:r>
          </w:p>
          <w:p w:rsidR="00842629" w:rsidRDefault="00BC5E11" w:rsidP="007B5677">
            <w:pPr>
              <w:numPr>
                <w:ilvl w:val="0"/>
                <w:numId w:val="200"/>
              </w:numPr>
              <w:pBdr>
                <w:top w:val="nil"/>
                <w:left w:val="nil"/>
                <w:bottom w:val="nil"/>
                <w:right w:val="nil"/>
                <w:between w:val="nil"/>
              </w:pBd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авторів не тільки за обсягом тексту доповіді</w:t>
            </w:r>
            <w:r>
              <w:rPr>
                <w:sz w:val="20"/>
                <w:szCs w:val="20"/>
              </w:rPr>
              <w:t>, але й за д</w:t>
            </w:r>
            <w:r>
              <w:rPr>
                <w:color w:val="000000"/>
                <w:sz w:val="18"/>
                <w:szCs w:val="18"/>
              </w:rPr>
              <w:t>атою подачі</w:t>
            </w:r>
            <w:r>
              <w:rPr>
                <w:sz w:val="20"/>
                <w:szCs w:val="20"/>
              </w:rPr>
              <w:t xml:space="preserve"> методом </w:t>
            </w:r>
            <w:r>
              <w:rPr>
                <w:i/>
                <w:color w:val="000000"/>
                <w:sz w:val="20"/>
                <w:szCs w:val="20"/>
              </w:rPr>
              <w:t>Compare</w:t>
            </w:r>
            <w:r>
              <w:rPr>
                <w:color w:val="000000"/>
                <w:sz w:val="20"/>
                <w:szCs w:val="20"/>
              </w:rPr>
              <w:t>();</w:t>
            </w:r>
          </w:p>
          <w:p w:rsidR="00842629" w:rsidRDefault="00BC5E11" w:rsidP="007B5677">
            <w:pPr>
              <w:numPr>
                <w:ilvl w:val="0"/>
                <w:numId w:val="200"/>
              </w:numPr>
              <w:pBdr>
                <w:top w:val="nil"/>
                <w:left w:val="nil"/>
                <w:bottom w:val="nil"/>
                <w:right w:val="nil"/>
                <w:between w:val="nil"/>
              </w:pBdr>
              <w:spacing w:after="120"/>
            </w:pPr>
            <w:r>
              <w:rPr>
                <w:color w:val="000000"/>
                <w:sz w:val="20"/>
                <w:szCs w:val="20"/>
              </w:rPr>
              <w:t xml:space="preserve">інтерфейси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для виведення на консоль переліку авторів, впорядковани</w:t>
            </w:r>
            <w:r>
              <w:rPr>
                <w:color w:val="000000"/>
                <w:sz w:val="18"/>
                <w:szCs w:val="18"/>
              </w:rPr>
              <w:t xml:space="preserve">х </w:t>
            </w:r>
            <w:r>
              <w:rPr>
                <w:color w:val="000000"/>
                <w:sz w:val="20"/>
                <w:szCs w:val="20"/>
              </w:rPr>
              <w:t xml:space="preserve">за </w:t>
            </w:r>
            <w:r>
              <w:rPr>
                <w:sz w:val="20"/>
                <w:szCs w:val="20"/>
              </w:rPr>
              <w:t>статусом</w:t>
            </w:r>
            <w:r>
              <w:rPr>
                <w:color w:val="000000"/>
                <w:sz w:val="20"/>
                <w:szCs w:val="20"/>
              </w:rPr>
              <w:t xml:space="preserve">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vAlign w:val="center"/>
          </w:tcPr>
          <w:p w:rsidR="00842629" w:rsidRDefault="00BC5E11">
            <w:pPr>
              <w:ind w:firstLine="0"/>
              <w:jc w:val="center"/>
              <w:rPr>
                <w:b/>
                <w:sz w:val="32"/>
                <w:szCs w:val="32"/>
              </w:rPr>
            </w:pPr>
            <w:r>
              <w:rPr>
                <w:b/>
                <w:sz w:val="32"/>
                <w:szCs w:val="32"/>
              </w:rPr>
              <w:lastRenderedPageBreak/>
              <w:t>12</w:t>
            </w:r>
          </w:p>
        </w:tc>
        <w:tc>
          <w:tcPr>
            <w:tcW w:w="8925" w:type="dxa"/>
          </w:tcPr>
          <w:p w:rsidR="00842629" w:rsidRDefault="00BC5E11">
            <w:pPr>
              <w:pBdr>
                <w:top w:val="nil"/>
                <w:left w:val="nil"/>
                <w:bottom w:val="nil"/>
                <w:right w:val="nil"/>
                <w:between w:val="nil"/>
              </w:pBdr>
              <w:spacing w:before="120"/>
              <w:ind w:firstLine="0"/>
              <w:rPr>
                <w:color w:val="000000"/>
                <w:sz w:val="20"/>
                <w:szCs w:val="20"/>
              </w:rPr>
            </w:pPr>
            <w:r>
              <w:rPr>
                <w:b/>
                <w:color w:val="000000"/>
                <w:sz w:val="20"/>
                <w:szCs w:val="20"/>
              </w:rPr>
              <w:t>Опис предметної області</w:t>
            </w:r>
            <w:r>
              <w:rPr>
                <w:color w:val="000000"/>
                <w:sz w:val="20"/>
                <w:szCs w:val="20"/>
              </w:rPr>
              <w:t>. Існує предметна область практико-орієнтованого навчання, в якій сутностями моделі є узагальнена сутність «</w:t>
            </w:r>
            <w:r>
              <w:rPr>
                <w:b/>
                <w:color w:val="000000"/>
                <w:sz w:val="20"/>
                <w:szCs w:val="20"/>
              </w:rPr>
              <w:t>Старт кар’єри</w:t>
            </w:r>
            <w:r>
              <w:rPr>
                <w:color w:val="000000"/>
                <w:sz w:val="20"/>
                <w:szCs w:val="20"/>
              </w:rPr>
              <w:t>». Сутності «</w:t>
            </w:r>
            <w:r>
              <w:rPr>
                <w:b/>
                <w:color w:val="000000"/>
                <w:sz w:val="20"/>
                <w:szCs w:val="20"/>
              </w:rPr>
              <w:t>Студент</w:t>
            </w:r>
            <w:r>
              <w:rPr>
                <w:color w:val="000000"/>
                <w:sz w:val="20"/>
                <w:szCs w:val="20"/>
              </w:rPr>
              <w:t>» і «</w:t>
            </w:r>
            <w:r>
              <w:rPr>
                <w:b/>
                <w:color w:val="000000"/>
                <w:sz w:val="20"/>
                <w:szCs w:val="20"/>
              </w:rPr>
              <w:t>Біржа практик</w:t>
            </w:r>
            <w:r>
              <w:rPr>
                <w:color w:val="000000"/>
                <w:sz w:val="20"/>
                <w:szCs w:val="20"/>
              </w:rPr>
              <w:t>» є нащадками узагальненої сутності «</w:t>
            </w:r>
            <w:r>
              <w:rPr>
                <w:b/>
                <w:color w:val="000000"/>
                <w:sz w:val="20"/>
                <w:szCs w:val="20"/>
              </w:rPr>
              <w:t>Старт кар’єри</w:t>
            </w:r>
            <w:r>
              <w:rPr>
                <w:color w:val="000000"/>
                <w:sz w:val="20"/>
                <w:szCs w:val="20"/>
              </w:rPr>
              <w:t>». Ці суб’єкти успадковують від узагальненої сутності «</w:t>
            </w:r>
            <w:r>
              <w:rPr>
                <w:b/>
                <w:color w:val="000000"/>
                <w:sz w:val="20"/>
                <w:szCs w:val="20"/>
              </w:rPr>
              <w:t>Старт кар’єри</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w:t>
            </w:r>
            <w:r>
              <w:rPr>
                <w:color w:val="FF0000"/>
                <w:sz w:val="20"/>
                <w:szCs w:val="20"/>
              </w:rPr>
              <w:t>не обов’язково</w:t>
            </w:r>
            <w:r>
              <w:rPr>
                <w:color w:val="000000"/>
                <w:sz w:val="20"/>
                <w:szCs w:val="20"/>
              </w:rPr>
              <w:t>), слід створити окрему технічну сутність Меню, яка не входить в предметну область. В таблиці 4.12.1 подані ролі, атрибути та операції сутностей освітньогго процесу.</w:t>
            </w:r>
          </w:p>
          <w:p w:rsidR="00842629" w:rsidRDefault="00BC5E11">
            <w:pPr>
              <w:ind w:firstLine="0"/>
              <w:jc w:val="center"/>
              <w:rPr>
                <w:sz w:val="20"/>
                <w:szCs w:val="20"/>
              </w:rPr>
            </w:pPr>
            <w:r>
              <w:rPr>
                <w:sz w:val="20"/>
                <w:szCs w:val="20"/>
              </w:rPr>
              <w:t>Таблиця 4.12.1. Основні сутності предметної області</w:t>
            </w:r>
          </w:p>
          <w:tbl>
            <w:tblPr>
              <w:tblStyle w:val="affffffffff9"/>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 xml:space="preserve">Старт кар’єри </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Узагальнена сутність для учасників і керуючих елементів системи</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Назва об'єкта, </w:t>
                  </w:r>
                </w:p>
                <w:p w:rsidR="00842629" w:rsidRDefault="00BC5E11">
                  <w:pPr>
                    <w:ind w:firstLine="0"/>
                    <w:jc w:val="left"/>
                    <w:rPr>
                      <w:sz w:val="18"/>
                      <w:szCs w:val="18"/>
                    </w:rPr>
                  </w:pPr>
                  <w:r>
                    <w:rPr>
                      <w:sz w:val="18"/>
                      <w:szCs w:val="18"/>
                    </w:rPr>
                    <w:t xml:space="preserve">Тип (студент / компанія), </w:t>
                  </w:r>
                </w:p>
                <w:p w:rsidR="00842629" w:rsidRDefault="00BC5E11">
                  <w:pPr>
                    <w:ind w:firstLine="0"/>
                    <w:jc w:val="left"/>
                    <w:rPr>
                      <w:sz w:val="18"/>
                      <w:szCs w:val="18"/>
                    </w:rPr>
                  </w:pPr>
                  <w:r>
                    <w:rPr>
                      <w:sz w:val="18"/>
                      <w:szCs w:val="18"/>
                    </w:rPr>
                    <w:t>Статус активності (активний / неактивний, відхилений, виключений, очікування підтвердження, завершив участь )</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Отримати/змінити ідентифікатор </w:t>
                  </w:r>
                </w:p>
                <w:p w:rsidR="00842629" w:rsidRDefault="00BC5E11">
                  <w:pPr>
                    <w:ind w:firstLine="0"/>
                    <w:jc w:val="left"/>
                    <w:rPr>
                      <w:sz w:val="18"/>
                      <w:szCs w:val="18"/>
                    </w:rPr>
                  </w:pPr>
                  <w:r>
                    <w:rPr>
                      <w:sz w:val="18"/>
                      <w:szCs w:val="18"/>
                    </w:rPr>
                    <w:t xml:space="preserve">Отримати/змінити тип  </w:t>
                  </w:r>
                </w:p>
                <w:p w:rsidR="00842629" w:rsidRDefault="00BC5E11">
                  <w:pPr>
                    <w:ind w:firstLine="0"/>
                    <w:jc w:val="left"/>
                    <w:rPr>
                      <w:sz w:val="18"/>
                      <w:szCs w:val="18"/>
                    </w:rPr>
                  </w:pPr>
                  <w:r>
                    <w:rPr>
                      <w:sz w:val="18"/>
                      <w:szCs w:val="18"/>
                    </w:rPr>
                    <w:t xml:space="preserve">Отримати/Змінити статус, </w:t>
                  </w:r>
                </w:p>
                <w:p w:rsidR="00842629" w:rsidRDefault="00842629">
                  <w:pPr>
                    <w:ind w:firstLine="0"/>
                    <w:jc w:val="left"/>
                    <w:rPr>
                      <w:sz w:val="18"/>
                      <w:szCs w:val="18"/>
                    </w:rPr>
                  </w:pPr>
                </w:p>
              </w:tc>
            </w:tr>
            <w:tr w:rsidR="00842629">
              <w:trPr>
                <w:trHeight w:val="556"/>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pPr>
                  <w:r>
                    <w:rPr>
                      <w:sz w:val="18"/>
                      <w:szCs w:val="18"/>
                    </w:rPr>
                    <w:t>Студент</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Користувач біржі, який шукає та проходить практику</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ПІБ (успадковано як назва)</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Тип (успадковано як «студент»)</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Статус активності (успадковано як: «активний / неактивний, відхилений, виключений, підтверджений, завершив участь»)</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Факультет, Спеціальність,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Курс, Середній бал, Вид практики (виробнича, проєктна, переддипломна тощо)</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Подати заявку на практику</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Оцінити практику</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Підтвердити завершення</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Вибрати місце практики</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Біржа практик</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Платформа для розміщення та призначення місць практики</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Назва біржі (успадковано як назва),</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Тип (</w:t>
                  </w:r>
                  <w:r>
                    <w:rPr>
                      <w:sz w:val="18"/>
                      <w:szCs w:val="18"/>
                    </w:rPr>
                    <w:t>успадковано</w:t>
                  </w:r>
                  <w:r>
                    <w:rPr>
                      <w:color w:val="000000"/>
                      <w:sz w:val="18"/>
                      <w:szCs w:val="18"/>
                    </w:rPr>
                    <w:t xml:space="preserve"> як «компанія»)</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Статус активності(успадковано як «активна, неактивна, очікує оновлення, завершена»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Перелік компаній,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Перелік доступних практик,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Статус заявки,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Статус співпраці</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Прийняти заявку студента</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Призначити місце практики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Надіслати звітні документи</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Показати місця практики (компаній)</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spacing w:before="120"/>
              <w:ind w:firstLine="0"/>
              <w:rPr>
                <w:color w:val="000000"/>
                <w:sz w:val="24"/>
                <w:szCs w:val="24"/>
              </w:rPr>
            </w:pPr>
            <w:r>
              <w:rPr>
                <w:color w:val="000000"/>
                <w:sz w:val="20"/>
                <w:szCs w:val="20"/>
              </w:rPr>
              <w:lastRenderedPageBreak/>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один студент – одна біржа практик.</w:t>
            </w:r>
            <w:r>
              <w:rPr>
                <w:color w:val="000000"/>
                <w:sz w:val="20"/>
                <w:szCs w:val="20"/>
              </w:rPr>
              <w:t xml:space="preserve"> </w:t>
            </w:r>
            <w:r>
              <w:rPr>
                <w:b/>
                <w:color w:val="000000"/>
                <w:sz w:val="20"/>
                <w:szCs w:val="20"/>
              </w:rPr>
              <w:t>Сервіс (Меню)</w:t>
            </w:r>
            <w:r>
              <w:rPr>
                <w:color w:val="000000"/>
                <w:sz w:val="20"/>
                <w:szCs w:val="20"/>
              </w:rPr>
              <w:t xml:space="preserve"> не є учасником освітнього процесу, є лише інструментом, який використовують інші сутності ( студент і </w:t>
            </w:r>
            <w:r>
              <w:rPr>
                <w:sz w:val="20"/>
                <w:szCs w:val="20"/>
              </w:rPr>
              <w:t>біржа практик</w:t>
            </w:r>
            <w:r>
              <w:rPr>
                <w:color w:val="000000"/>
                <w:sz w:val="20"/>
                <w:szCs w:val="20"/>
              </w:rPr>
              <w:t>)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студента і біржу практик за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widowControl w:val="0"/>
              <w:numPr>
                <w:ilvl w:val="0"/>
                <w:numId w:val="102"/>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102"/>
              </w:numPr>
              <w:pBdr>
                <w:top w:val="nil"/>
                <w:left w:val="nil"/>
                <w:bottom w:val="nil"/>
                <w:right w:val="nil"/>
                <w:between w:val="nil"/>
              </w:pBdr>
              <w:ind w:left="305"/>
              <w:rPr>
                <w:color w:val="000000"/>
                <w:sz w:val="20"/>
                <w:szCs w:val="20"/>
              </w:rPr>
            </w:pPr>
            <w:r>
              <w:rPr>
                <w:color w:val="000000"/>
                <w:sz w:val="20"/>
                <w:szCs w:val="20"/>
              </w:rPr>
              <w:t>Створити новий клас</w:t>
            </w:r>
            <w:r>
              <w:rPr>
                <w:b/>
                <w:color w:val="000000"/>
                <w:sz w:val="20"/>
                <w:szCs w:val="20"/>
              </w:rPr>
              <w:t xml:space="preserve"> CareerStar</w:t>
            </w:r>
            <w:r>
              <w:rPr>
                <w:color w:val="000000"/>
                <w:sz w:val="20"/>
                <w:szCs w:val="20"/>
              </w:rPr>
              <w:t xml:space="preserve"> (базовий клас), модифікувати класи </w:t>
            </w:r>
            <w:r>
              <w:rPr>
                <w:b/>
                <w:color w:val="000000"/>
                <w:sz w:val="20"/>
                <w:szCs w:val="20"/>
              </w:rPr>
              <w:t>Student</w:t>
            </w:r>
            <w:r>
              <w:rPr>
                <w:color w:val="000000"/>
                <w:sz w:val="20"/>
                <w:szCs w:val="20"/>
              </w:rPr>
              <w:t xml:space="preserve"> (Студент), </w:t>
            </w:r>
            <w:r>
              <w:rPr>
                <w:b/>
                <w:color w:val="000000"/>
                <w:sz w:val="20"/>
                <w:szCs w:val="20"/>
              </w:rPr>
              <w:t>PracticeExchange</w:t>
            </w:r>
            <w:r>
              <w:rPr>
                <w:rFonts w:ascii="Gungsuh" w:eastAsia="Gungsuh" w:hAnsi="Gungsuh" w:cs="Gungsuh"/>
                <w:color w:val="000000"/>
                <w:sz w:val="20"/>
                <w:szCs w:val="20"/>
              </w:rPr>
              <w:t xml:space="preserve"> (Біржа практик)</w:t>
            </w:r>
            <w:r>
              <w:rPr>
                <w:color w:val="000000"/>
                <w:sz w:val="20"/>
                <w:szCs w:val="20"/>
              </w:rPr>
              <w:t xml:space="preserve"> з лабораторної роботи №3, зробивши їх похідними від </w:t>
            </w:r>
            <w:r>
              <w:rPr>
                <w:b/>
                <w:color w:val="000000"/>
                <w:sz w:val="20"/>
                <w:szCs w:val="20"/>
              </w:rPr>
              <w:t>CareerStar</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w:t>
            </w:r>
            <w:r>
              <w:rPr>
                <w:color w:val="FF0000"/>
                <w:sz w:val="20"/>
                <w:szCs w:val="20"/>
              </w:rPr>
              <w:t>не обов'язково</w:t>
            </w:r>
            <w:r>
              <w:rPr>
                <w:color w:val="000000"/>
                <w:sz w:val="20"/>
                <w:szCs w:val="20"/>
              </w:rPr>
              <w:t>) слід зробити меню як окремий клас.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4.12.1). </w:t>
            </w:r>
          </w:p>
          <w:p w:rsidR="00842629" w:rsidRDefault="00BC5E11" w:rsidP="007B5677">
            <w:pPr>
              <w:widowControl w:val="0"/>
              <w:numPr>
                <w:ilvl w:val="0"/>
                <w:numId w:val="10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CareerStar</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CareerStar</w:t>
            </w:r>
            <w:r>
              <w:rPr>
                <w:color w:val="000000"/>
                <w:sz w:val="20"/>
                <w:szCs w:val="20"/>
              </w:rPr>
              <w:t xml:space="preserve"> як не релевантного предметній області. </w:t>
            </w:r>
          </w:p>
          <w:p w:rsidR="00842629" w:rsidRDefault="00BC5E11" w:rsidP="007B5677">
            <w:pPr>
              <w:widowControl w:val="0"/>
              <w:numPr>
                <w:ilvl w:val="0"/>
                <w:numId w:val="102"/>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102"/>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102"/>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4.12.1.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7. Зробити копію проєкту версії 1 лабораторної роботи №4. Зробити базовий клас </w:t>
            </w:r>
            <w:r>
              <w:rPr>
                <w:b/>
                <w:color w:val="000000"/>
                <w:sz w:val="20"/>
                <w:szCs w:val="20"/>
              </w:rPr>
              <w:t>CareerStar</w:t>
            </w:r>
            <w:r>
              <w:rPr>
                <w:color w:val="000000"/>
                <w:sz w:val="20"/>
                <w:szCs w:val="20"/>
              </w:rPr>
              <w:t xml:space="preserve"> абстрактним. </w:t>
            </w:r>
            <w:r>
              <w:rPr>
                <w:i/>
                <w:color w:val="000000"/>
                <w:sz w:val="20"/>
                <w:szCs w:val="20"/>
              </w:rPr>
              <w:t>Довести, що не можна створювати об’єкти абстрактного класу, але збережена можливість успадкування</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pPr>
              <w:ind w:left="305" w:hanging="305"/>
            </w:pPr>
            <w:r>
              <w:rPr>
                <w:color w:val="000000"/>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CareerStar</w:t>
            </w:r>
            <w:r>
              <w:rPr>
                <w:color w:val="000000"/>
                <w:sz w:val="20"/>
                <w:szCs w:val="20"/>
              </w:rPr>
              <w:t xml:space="preserve">, від якого успадковуються класи </w:t>
            </w:r>
            <w:r>
              <w:rPr>
                <w:b/>
                <w:color w:val="000000"/>
                <w:sz w:val="20"/>
                <w:szCs w:val="20"/>
              </w:rPr>
              <w:t>Student</w:t>
            </w:r>
            <w:r>
              <w:rPr>
                <w:color w:val="000000"/>
                <w:sz w:val="20"/>
                <w:szCs w:val="20"/>
              </w:rPr>
              <w:t xml:space="preserve"> (Студент), </w:t>
            </w:r>
            <w:r>
              <w:rPr>
                <w:b/>
                <w:color w:val="000000"/>
                <w:sz w:val="20"/>
                <w:szCs w:val="20"/>
              </w:rPr>
              <w:t>PracticeExchange</w:t>
            </w:r>
            <w:r>
              <w:rPr>
                <w:rFonts w:ascii="Gungsuh" w:eastAsia="Gungsuh" w:hAnsi="Gungsuh" w:cs="Gungsuh"/>
                <w:color w:val="000000"/>
                <w:sz w:val="20"/>
                <w:szCs w:val="20"/>
              </w:rPr>
              <w:t xml:space="preserve"> (Біржа практик).</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SetOfStudent</w:t>
            </w:r>
            <w:r>
              <w:rPr>
                <w:color w:val="000000"/>
                <w:sz w:val="20"/>
                <w:szCs w:val="20"/>
              </w:rPr>
              <w:t xml:space="preserve">, який в якості поля має масив (список) об'єктів класу </w:t>
            </w:r>
            <w:r>
              <w:rPr>
                <w:b/>
                <w:color w:val="000000"/>
                <w:sz w:val="20"/>
                <w:szCs w:val="20"/>
              </w:rPr>
              <w:t>Student</w:t>
            </w:r>
            <w:r>
              <w:rPr>
                <w:color w:val="000000"/>
                <w:sz w:val="20"/>
                <w:szCs w:val="20"/>
              </w:rPr>
              <w:t>. В класі</w:t>
            </w:r>
            <w:r>
              <w:rPr>
                <w:b/>
                <w:color w:val="000000"/>
                <w:sz w:val="20"/>
                <w:szCs w:val="20"/>
              </w:rPr>
              <w:t xml:space="preserve"> SetOfStudent</w:t>
            </w:r>
            <w:r>
              <w:rPr>
                <w:color w:val="000000"/>
                <w:sz w:val="20"/>
                <w:szCs w:val="20"/>
              </w:rPr>
              <w:t xml:space="preserve"> реалізувати:</w:t>
            </w:r>
          </w:p>
          <w:p w:rsidR="00842629" w:rsidRDefault="00BC5E11" w:rsidP="007B5677">
            <w:pPr>
              <w:numPr>
                <w:ilvl w:val="0"/>
                <w:numId w:val="192"/>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студентів за середнім балом методом </w:t>
            </w:r>
            <w:r>
              <w:rPr>
                <w:i/>
                <w:color w:val="000000"/>
                <w:sz w:val="20"/>
                <w:szCs w:val="20"/>
              </w:rPr>
              <w:t>CompareTo</w:t>
            </w:r>
            <w:r>
              <w:rPr>
                <w:color w:val="000000"/>
                <w:sz w:val="20"/>
                <w:szCs w:val="20"/>
              </w:rPr>
              <w:t>();</w:t>
            </w:r>
          </w:p>
          <w:p w:rsidR="00842629" w:rsidRDefault="00BC5E11" w:rsidP="007B5677">
            <w:pPr>
              <w:numPr>
                <w:ilvl w:val="0"/>
                <w:numId w:val="192"/>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студентів не тільки за середнім балом</w:t>
            </w:r>
            <w:r>
              <w:rPr>
                <w:sz w:val="20"/>
                <w:szCs w:val="20"/>
              </w:rPr>
              <w:t xml:space="preserve">, але й за типом практики методом </w:t>
            </w:r>
            <w:r>
              <w:rPr>
                <w:i/>
                <w:color w:val="000000"/>
                <w:sz w:val="20"/>
                <w:szCs w:val="20"/>
              </w:rPr>
              <w:t>Compare</w:t>
            </w:r>
            <w:r>
              <w:rPr>
                <w:color w:val="000000"/>
                <w:sz w:val="20"/>
                <w:szCs w:val="20"/>
              </w:rPr>
              <w:t>();</w:t>
            </w:r>
          </w:p>
          <w:p w:rsidR="00842629" w:rsidRDefault="00BC5E11" w:rsidP="007B5677">
            <w:pPr>
              <w:numPr>
                <w:ilvl w:val="0"/>
                <w:numId w:val="192"/>
              </w:numPr>
              <w:pBdr>
                <w:top w:val="nil"/>
                <w:left w:val="nil"/>
                <w:bottom w:val="nil"/>
                <w:right w:val="nil"/>
                <w:between w:val="nil"/>
              </w:pBdr>
              <w:spacing w:after="120"/>
            </w:pPr>
            <w:r>
              <w:rPr>
                <w:color w:val="000000"/>
                <w:sz w:val="20"/>
                <w:szCs w:val="20"/>
              </w:rPr>
              <w:t xml:space="preserve">інтерфейси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для виведення на консоль переліку студентів, впорядковани</w:t>
            </w:r>
            <w:r>
              <w:rPr>
                <w:color w:val="000000"/>
                <w:sz w:val="18"/>
                <w:szCs w:val="18"/>
              </w:rPr>
              <w:t xml:space="preserve">х </w:t>
            </w:r>
            <w:r>
              <w:rPr>
                <w:color w:val="000000"/>
                <w:sz w:val="20"/>
                <w:szCs w:val="20"/>
              </w:rPr>
              <w:t xml:space="preserve">за </w:t>
            </w:r>
            <w:r>
              <w:rPr>
                <w:sz w:val="20"/>
                <w:szCs w:val="20"/>
              </w:rPr>
              <w:t>спеціальностями</w:t>
            </w:r>
            <w:r>
              <w:rPr>
                <w:color w:val="000000"/>
                <w:sz w:val="20"/>
                <w:szCs w:val="20"/>
              </w:rPr>
              <w:t xml:space="preserve">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shd w:val="clear" w:color="auto" w:fill="D9D9D9"/>
            <w:vAlign w:val="center"/>
          </w:tcPr>
          <w:p w:rsidR="00842629" w:rsidRDefault="00BC5E11">
            <w:pPr>
              <w:ind w:firstLine="0"/>
              <w:jc w:val="center"/>
              <w:rPr>
                <w:b/>
                <w:sz w:val="32"/>
                <w:szCs w:val="32"/>
              </w:rPr>
            </w:pPr>
            <w:r>
              <w:rPr>
                <w:b/>
                <w:sz w:val="32"/>
                <w:szCs w:val="32"/>
              </w:rPr>
              <w:lastRenderedPageBreak/>
              <w:t>13</w:t>
            </w:r>
          </w:p>
        </w:tc>
        <w:tc>
          <w:tcPr>
            <w:tcW w:w="8925" w:type="dxa"/>
          </w:tcPr>
          <w:p w:rsidR="00842629" w:rsidRDefault="00BC5E11">
            <w:pPr>
              <w:pBdr>
                <w:top w:val="nil"/>
                <w:left w:val="nil"/>
                <w:bottom w:val="nil"/>
                <w:right w:val="nil"/>
                <w:between w:val="nil"/>
              </w:pBdr>
              <w:spacing w:before="120"/>
              <w:ind w:firstLine="0"/>
              <w:rPr>
                <w:color w:val="000000"/>
                <w:sz w:val="20"/>
                <w:szCs w:val="20"/>
              </w:rPr>
            </w:pPr>
            <w:r>
              <w:rPr>
                <w:b/>
                <w:color w:val="000000"/>
                <w:sz w:val="20"/>
                <w:szCs w:val="20"/>
              </w:rPr>
              <w:t>Опис предметної області</w:t>
            </w:r>
            <w:r>
              <w:rPr>
                <w:color w:val="000000"/>
                <w:sz w:val="20"/>
                <w:szCs w:val="20"/>
              </w:rPr>
              <w:t>. Існує предметна область ріелторських послуг, в якій сутностями моделі є узагальнена сутність «</w:t>
            </w:r>
            <w:r>
              <w:rPr>
                <w:b/>
                <w:color w:val="000000"/>
                <w:sz w:val="20"/>
                <w:szCs w:val="20"/>
              </w:rPr>
              <w:t>Сторони угоди</w:t>
            </w:r>
            <w:r>
              <w:rPr>
                <w:color w:val="000000"/>
                <w:sz w:val="20"/>
                <w:szCs w:val="20"/>
              </w:rPr>
              <w:t>». Сутності «</w:t>
            </w:r>
            <w:r>
              <w:rPr>
                <w:b/>
                <w:color w:val="000000"/>
                <w:sz w:val="20"/>
                <w:szCs w:val="20"/>
              </w:rPr>
              <w:t>Клієнт</w:t>
            </w:r>
            <w:r>
              <w:rPr>
                <w:color w:val="000000"/>
                <w:sz w:val="20"/>
                <w:szCs w:val="20"/>
              </w:rPr>
              <w:t>» і «</w:t>
            </w:r>
            <w:r>
              <w:rPr>
                <w:b/>
                <w:color w:val="000000"/>
                <w:sz w:val="20"/>
                <w:szCs w:val="20"/>
              </w:rPr>
              <w:t>Агенство нерухомості</w:t>
            </w:r>
            <w:r>
              <w:rPr>
                <w:color w:val="000000"/>
                <w:sz w:val="20"/>
                <w:szCs w:val="20"/>
              </w:rPr>
              <w:t>» є нащадками узагальненої сутності «</w:t>
            </w:r>
            <w:r>
              <w:rPr>
                <w:b/>
                <w:color w:val="000000"/>
                <w:sz w:val="20"/>
                <w:szCs w:val="20"/>
              </w:rPr>
              <w:t>Сторони угоди</w:t>
            </w:r>
            <w:r>
              <w:rPr>
                <w:color w:val="000000"/>
                <w:sz w:val="20"/>
                <w:szCs w:val="20"/>
              </w:rPr>
              <w:t>». Ці суб’єкти успадковують від узагальненої сутності «</w:t>
            </w:r>
            <w:r>
              <w:rPr>
                <w:b/>
                <w:color w:val="000000"/>
                <w:sz w:val="20"/>
                <w:szCs w:val="20"/>
              </w:rPr>
              <w:t>Сторони угоди</w:t>
            </w:r>
            <w:r>
              <w:rPr>
                <w:color w:val="000000"/>
                <w:sz w:val="20"/>
                <w:szCs w:val="20"/>
              </w:rPr>
              <w:t>» спільні атрибути та операції. Застосування SOLID принципу єдиної відповідальності вимагає включення в систему сутності «</w:t>
            </w:r>
            <w:r>
              <w:rPr>
                <w:b/>
                <w:color w:val="000000"/>
                <w:sz w:val="20"/>
                <w:szCs w:val="20"/>
              </w:rPr>
              <w:t>Сервіс</w:t>
            </w:r>
            <w:r>
              <w:rPr>
                <w:color w:val="000000"/>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w:t>
            </w:r>
            <w:r>
              <w:rPr>
                <w:color w:val="FF0000"/>
                <w:sz w:val="20"/>
                <w:szCs w:val="20"/>
              </w:rPr>
              <w:t>не обов’язково</w:t>
            </w:r>
            <w:r>
              <w:rPr>
                <w:color w:val="000000"/>
                <w:sz w:val="20"/>
                <w:szCs w:val="20"/>
              </w:rPr>
              <w:t xml:space="preserve">), слід створити окрему технічну сутність Меню, яка не входить в предметну область. В таблиці 4.13.1 подані ролі, атрибути та операції сутностей </w:t>
            </w:r>
            <w:r>
              <w:rPr>
                <w:sz w:val="20"/>
                <w:szCs w:val="20"/>
              </w:rPr>
              <w:t>ріелторських послуг</w:t>
            </w:r>
            <w:r>
              <w:rPr>
                <w:color w:val="000000"/>
                <w:sz w:val="20"/>
                <w:szCs w:val="20"/>
              </w:rPr>
              <w:t>.</w:t>
            </w:r>
          </w:p>
          <w:p w:rsidR="00842629" w:rsidRDefault="00BC5E11">
            <w:pPr>
              <w:ind w:firstLine="0"/>
              <w:jc w:val="center"/>
              <w:rPr>
                <w:sz w:val="20"/>
                <w:szCs w:val="20"/>
              </w:rPr>
            </w:pPr>
            <w:r>
              <w:rPr>
                <w:sz w:val="20"/>
                <w:szCs w:val="20"/>
              </w:rPr>
              <w:t>Таблиця 4.13.1. Основні сутності предметної області</w:t>
            </w:r>
          </w:p>
          <w:tbl>
            <w:tblPr>
              <w:tblStyle w:val="affffffffff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1"/>
              <w:gridCol w:w="1843"/>
              <w:gridCol w:w="2835"/>
              <w:gridCol w:w="2671"/>
            </w:tblGrid>
            <w:tr w:rsidR="00842629">
              <w:trPr>
                <w:trHeight w:val="189"/>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Сутність</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Роль сутності</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Атрибути сутності</w:t>
                  </w:r>
                </w:p>
              </w:tc>
              <w:tc>
                <w:tcPr>
                  <w:tcW w:w="267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center"/>
                    <w:rPr>
                      <w:b/>
                      <w:sz w:val="18"/>
                      <w:szCs w:val="18"/>
                    </w:rPr>
                  </w:pPr>
                  <w:r>
                    <w:rPr>
                      <w:b/>
                      <w:sz w:val="18"/>
                      <w:szCs w:val="18"/>
                    </w:rPr>
                    <w:t>Операції (дії) сутності</w:t>
                  </w:r>
                </w:p>
              </w:tc>
            </w:tr>
            <w:tr w:rsidR="00842629">
              <w:trPr>
                <w:trHeight w:val="271"/>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Сторони угоди про нерухомість</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 xml:space="preserve">Узагальнена сутність для учасників угоди про нерухомість </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Назва, </w:t>
                  </w:r>
                </w:p>
                <w:p w:rsidR="00842629" w:rsidRDefault="00BC5E11">
                  <w:pPr>
                    <w:ind w:firstLine="0"/>
                    <w:jc w:val="left"/>
                    <w:rPr>
                      <w:sz w:val="18"/>
                      <w:szCs w:val="18"/>
                    </w:rPr>
                  </w:pPr>
                  <w:r>
                    <w:rPr>
                      <w:sz w:val="18"/>
                      <w:szCs w:val="18"/>
                    </w:rPr>
                    <w:t>Тип сторони (агентство / клієнт), Статус участі (активна / тимчасова / завершена</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Зареєструвати у системі (ініціалізувати атрибути), Активувати профіль (змінити статус участі), </w:t>
                  </w:r>
                </w:p>
                <w:p w:rsidR="00842629" w:rsidRDefault="00BC5E11">
                  <w:pPr>
                    <w:ind w:firstLine="0"/>
                    <w:jc w:val="left"/>
                    <w:rPr>
                      <w:sz w:val="18"/>
                      <w:szCs w:val="18"/>
                    </w:rPr>
                  </w:pPr>
                  <w:r>
                    <w:rPr>
                      <w:sz w:val="18"/>
                      <w:szCs w:val="18"/>
                    </w:rPr>
                    <w:t xml:space="preserve">Отримати / змінити атрибути, Надіслати запит / відповідь (визначити тип сторони угоди) </w:t>
                  </w:r>
                </w:p>
              </w:tc>
            </w:tr>
            <w:tr w:rsidR="00842629">
              <w:trPr>
                <w:trHeight w:val="1514"/>
              </w:trPr>
              <w:tc>
                <w:tcPr>
                  <w:tcW w:w="129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lastRenderedPageBreak/>
                    <w:t>Агентство нерухомості</w:t>
                  </w:r>
                </w:p>
              </w:tc>
              <w:tc>
                <w:tcPr>
                  <w:tcW w:w="184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Посередник, що підбирає, пропонує та супроводжує операції з нерухомістю</w:t>
                  </w:r>
                </w:p>
              </w:tc>
              <w:tc>
                <w:tcPr>
                  <w:tcW w:w="28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Назва агентства (успадковано як назва),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Тип сторони (успадковано як «агенство»)</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 xml:space="preserve">Статус участі (успадковано)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Список об’єктів,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Ліцензія, </w:t>
                  </w:r>
                </w:p>
              </w:tc>
              <w:tc>
                <w:tcPr>
                  <w:tcW w:w="267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Прийняти запит клієнта</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Шукати об’єкт відповідно до запиту клієнта</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Оцінити вартість нерухомості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Підготувати договір</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Закрити угоду</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Клієнт</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Особа, яка звертається за послугами з оренди чи купівлі нерухомості</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18"/>
                      <w:szCs w:val="18"/>
                    </w:rPr>
                  </w:pPr>
                  <w:r>
                    <w:rPr>
                      <w:color w:val="000000"/>
                      <w:sz w:val="18"/>
                      <w:szCs w:val="18"/>
                    </w:rPr>
                    <w:t>Ім’я, Прізвище (успадковано як назва) </w:t>
                  </w:r>
                </w:p>
                <w:p w:rsidR="00842629" w:rsidRDefault="00BC5E11">
                  <w:pPr>
                    <w:pBdr>
                      <w:top w:val="nil"/>
                      <w:left w:val="nil"/>
                      <w:bottom w:val="nil"/>
                      <w:right w:val="nil"/>
                      <w:between w:val="nil"/>
                    </w:pBdr>
                    <w:ind w:firstLine="0"/>
                    <w:jc w:val="left"/>
                    <w:rPr>
                      <w:color w:val="000000"/>
                      <w:sz w:val="18"/>
                      <w:szCs w:val="18"/>
                    </w:rPr>
                  </w:pPr>
                  <w:r>
                    <w:rPr>
                      <w:color w:val="000000"/>
                      <w:sz w:val="18"/>
                      <w:szCs w:val="18"/>
                    </w:rPr>
                    <w:t>Тип сторони (успадковано як «Клієнт»)</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Статус участі (успадковано)</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Тип запиту (купівля/оренда), Бюджет,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Бажаний район,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Статус запиту (новий, активний, завершений)</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pBdr>
                      <w:top w:val="nil"/>
                      <w:left w:val="nil"/>
                      <w:bottom w:val="nil"/>
                      <w:right w:val="nil"/>
                      <w:between w:val="nil"/>
                    </w:pBdr>
                    <w:ind w:firstLine="0"/>
                    <w:jc w:val="left"/>
                    <w:rPr>
                      <w:color w:val="000000"/>
                      <w:sz w:val="24"/>
                      <w:szCs w:val="24"/>
                    </w:rPr>
                  </w:pPr>
                  <w:r>
                    <w:rPr>
                      <w:color w:val="000000"/>
                      <w:sz w:val="18"/>
                      <w:szCs w:val="18"/>
                    </w:rPr>
                    <w:t>Шукати агенство нерухомості  </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Подати запит</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Переглянути пропозиції</w:t>
                  </w:r>
                </w:p>
                <w:p w:rsidR="00842629" w:rsidRDefault="00BC5E11">
                  <w:pPr>
                    <w:pBdr>
                      <w:top w:val="nil"/>
                      <w:left w:val="nil"/>
                      <w:bottom w:val="nil"/>
                      <w:right w:val="nil"/>
                      <w:between w:val="nil"/>
                    </w:pBdr>
                    <w:ind w:firstLine="0"/>
                    <w:jc w:val="left"/>
                    <w:rPr>
                      <w:color w:val="000000"/>
                      <w:sz w:val="24"/>
                      <w:szCs w:val="24"/>
                    </w:rPr>
                  </w:pPr>
                  <w:r>
                    <w:rPr>
                      <w:color w:val="000000"/>
                      <w:sz w:val="18"/>
                      <w:szCs w:val="18"/>
                    </w:rPr>
                    <w:t>Укласти/відхилити угоду</w:t>
                  </w:r>
                </w:p>
              </w:tc>
            </w:tr>
            <w:tr w:rsidR="00842629">
              <w:tc>
                <w:tcPr>
                  <w:tcW w:w="129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spacing w:before="240"/>
                    <w:ind w:firstLine="0"/>
                    <w:jc w:val="left"/>
                    <w:rPr>
                      <w:sz w:val="18"/>
                      <w:szCs w:val="18"/>
                    </w:rPr>
                  </w:pPr>
                  <w:r>
                    <w:rPr>
                      <w:sz w:val="18"/>
                      <w:szCs w:val="18"/>
                    </w:rPr>
                    <w:t>Сервіс</w:t>
                  </w:r>
                </w:p>
              </w:tc>
              <w:tc>
                <w:tcPr>
                  <w:tcW w:w="184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Технічний посередник: забезпечує обмін, введення/виведення, збереження даних.</w:t>
                  </w:r>
                </w:p>
              </w:tc>
              <w:tc>
                <w:tcPr>
                  <w:tcW w:w="28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Шлях до файлу (ім’я файлу)</w:t>
                  </w:r>
                  <w:r>
                    <w:rPr>
                      <w:sz w:val="18"/>
                      <w:szCs w:val="18"/>
                    </w:rPr>
                    <w:br/>
                    <w:t>Дані для обробки</w:t>
                  </w:r>
                </w:p>
              </w:tc>
              <w:tc>
                <w:tcPr>
                  <w:tcW w:w="267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widowControl w:val="0"/>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pBdr>
                <w:top w:val="nil"/>
                <w:left w:val="nil"/>
                <w:bottom w:val="nil"/>
                <w:right w:val="nil"/>
                <w:between w:val="nil"/>
              </w:pBdr>
              <w:ind w:firstLine="0"/>
              <w:rPr>
                <w:color w:val="000000"/>
                <w:sz w:val="24"/>
                <w:szCs w:val="24"/>
              </w:rPr>
            </w:pPr>
            <w:r>
              <w:rPr>
                <w:color w:val="000000"/>
                <w:sz w:val="20"/>
                <w:szCs w:val="20"/>
              </w:rPr>
              <w:t xml:space="preserve">Здійснити </w:t>
            </w:r>
            <w:r>
              <w:rPr>
                <w:b/>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освітнього середовища: </w:t>
            </w:r>
            <w:r>
              <w:rPr>
                <w:b/>
                <w:color w:val="000000"/>
                <w:sz w:val="20"/>
                <w:szCs w:val="20"/>
              </w:rPr>
              <w:t>один клієнт – одне агенство нерухомості.</w:t>
            </w:r>
            <w:r>
              <w:rPr>
                <w:color w:val="000000"/>
                <w:sz w:val="20"/>
                <w:szCs w:val="20"/>
              </w:rPr>
              <w:t xml:space="preserve"> </w:t>
            </w:r>
            <w:r>
              <w:rPr>
                <w:b/>
                <w:color w:val="000000"/>
                <w:sz w:val="20"/>
                <w:szCs w:val="20"/>
              </w:rPr>
              <w:t>Сервіс (Меню)</w:t>
            </w:r>
            <w:r>
              <w:rPr>
                <w:color w:val="000000"/>
                <w:sz w:val="20"/>
                <w:szCs w:val="20"/>
              </w:rPr>
              <w:t xml:space="preserve"> не є учасником освітнього процесу, є лише інструментом, який використовують інші сутності (</w:t>
            </w:r>
            <w:r>
              <w:rPr>
                <w:sz w:val="20"/>
                <w:szCs w:val="20"/>
              </w:rPr>
              <w:t>клієнт та</w:t>
            </w:r>
            <w:r>
              <w:rPr>
                <w:color w:val="000000"/>
                <w:sz w:val="20"/>
                <w:szCs w:val="20"/>
              </w:rPr>
              <w:t xml:space="preserve"> агенство нерухомості) для реалізації своїх дій. </w:t>
            </w:r>
          </w:p>
          <w:p w:rsidR="00842629" w:rsidRDefault="00BC5E11">
            <w:pPr>
              <w:pBdr>
                <w:top w:val="nil"/>
                <w:left w:val="nil"/>
                <w:bottom w:val="nil"/>
                <w:right w:val="nil"/>
                <w:between w:val="nil"/>
              </w:pBdr>
              <w:ind w:firstLine="0"/>
              <w:rPr>
                <w:color w:val="000000"/>
                <w:sz w:val="20"/>
                <w:szCs w:val="20"/>
              </w:rPr>
            </w:pPr>
            <w:r>
              <w:rPr>
                <w:color w:val="000000"/>
                <w:sz w:val="20"/>
                <w:szCs w:val="20"/>
              </w:rPr>
              <w:t xml:space="preserve">На основі результатів ООА здійснити </w:t>
            </w:r>
            <w:r>
              <w:rPr>
                <w:b/>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На основі діаграми класів здійснити </w:t>
            </w:r>
            <w:r>
              <w:rPr>
                <w:b/>
                <w:color w:val="000000"/>
                <w:sz w:val="20"/>
                <w:szCs w:val="20"/>
              </w:rPr>
              <w:t>об’єктно-орієнтоване програмування,</w:t>
            </w:r>
            <w:r>
              <w:rPr>
                <w:color w:val="000000"/>
                <w:sz w:val="20"/>
                <w:szCs w:val="20"/>
              </w:rPr>
              <w:t xml:space="preserve"> розробивши </w:t>
            </w:r>
            <w:r>
              <w:rPr>
                <w:b/>
                <w:color w:val="000000"/>
                <w:sz w:val="20"/>
                <w:szCs w:val="20"/>
              </w:rPr>
              <w:t>код класів</w:t>
            </w:r>
            <w:r>
              <w:rPr>
                <w:color w:val="000000"/>
                <w:sz w:val="20"/>
                <w:szCs w:val="20"/>
              </w:rPr>
              <w:t xml:space="preserve"> мовою C# для обробки даних про клієнта та агенство нерухомості, за сценарієм роботи версії 1 лабораторної роботи №3.</w:t>
            </w:r>
          </w:p>
          <w:p w:rsidR="00842629" w:rsidRDefault="00BC5E11">
            <w:pPr>
              <w:pBdr>
                <w:top w:val="nil"/>
                <w:left w:val="nil"/>
                <w:bottom w:val="nil"/>
                <w:right w:val="nil"/>
                <w:between w:val="nil"/>
              </w:pBdr>
              <w:ind w:firstLine="0"/>
              <w:rPr>
                <w:color w:val="000000"/>
                <w:sz w:val="24"/>
                <w:szCs w:val="24"/>
              </w:rPr>
            </w:pPr>
            <w:r>
              <w:rPr>
                <w:b/>
                <w:color w:val="3333FF"/>
              </w:rPr>
              <w:t>Версія 1 (пункти завдання 1,2,3,4,5,6).</w:t>
            </w:r>
          </w:p>
          <w:p w:rsidR="00842629" w:rsidRDefault="00BC5E11" w:rsidP="007B5677">
            <w:pPr>
              <w:widowControl w:val="0"/>
              <w:numPr>
                <w:ilvl w:val="0"/>
                <w:numId w:val="103"/>
              </w:numPr>
              <w:pBdr>
                <w:top w:val="nil"/>
                <w:left w:val="nil"/>
                <w:bottom w:val="nil"/>
                <w:right w:val="nil"/>
                <w:between w:val="nil"/>
              </w:pBdr>
              <w:ind w:left="305"/>
              <w:rPr>
                <w:color w:val="000000"/>
                <w:sz w:val="20"/>
                <w:szCs w:val="20"/>
              </w:rPr>
            </w:pPr>
            <w:r>
              <w:rPr>
                <w:color w:val="000000"/>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widowControl w:val="0"/>
              <w:numPr>
                <w:ilvl w:val="0"/>
                <w:numId w:val="103"/>
              </w:numPr>
              <w:pBdr>
                <w:top w:val="nil"/>
                <w:left w:val="nil"/>
                <w:bottom w:val="nil"/>
                <w:right w:val="nil"/>
                <w:between w:val="nil"/>
              </w:pBdr>
              <w:ind w:left="305"/>
              <w:rPr>
                <w:color w:val="000000"/>
                <w:sz w:val="20"/>
                <w:szCs w:val="20"/>
              </w:rPr>
            </w:pPr>
            <w:r>
              <w:rPr>
                <w:color w:val="000000"/>
                <w:sz w:val="20"/>
                <w:szCs w:val="20"/>
              </w:rPr>
              <w:t>Створити новий клас</w:t>
            </w:r>
            <w:r>
              <w:rPr>
                <w:b/>
                <w:color w:val="000000"/>
                <w:sz w:val="20"/>
                <w:szCs w:val="20"/>
              </w:rPr>
              <w:t xml:space="preserve"> PartyToAgreement</w:t>
            </w:r>
            <w:r>
              <w:rPr>
                <w:color w:val="000000"/>
                <w:sz w:val="20"/>
                <w:szCs w:val="20"/>
              </w:rPr>
              <w:t xml:space="preserve"> (базовий клас), модифікувати класи</w:t>
            </w:r>
            <w:r>
              <w:rPr>
                <w:b/>
                <w:color w:val="000000"/>
                <w:sz w:val="20"/>
                <w:szCs w:val="20"/>
              </w:rPr>
              <w:t xml:space="preserve"> RealEstateAgency</w:t>
            </w:r>
            <w:r>
              <w:rPr>
                <w:color w:val="000000"/>
                <w:sz w:val="20"/>
                <w:szCs w:val="20"/>
              </w:rPr>
              <w:t xml:space="preserve"> (Агентство нерухомості), </w:t>
            </w:r>
            <w:r>
              <w:rPr>
                <w:b/>
                <w:color w:val="000000"/>
                <w:sz w:val="20"/>
                <w:szCs w:val="20"/>
              </w:rPr>
              <w:t>Client</w:t>
            </w:r>
            <w:r>
              <w:rPr>
                <w:color w:val="000000"/>
                <w:sz w:val="20"/>
                <w:szCs w:val="20"/>
              </w:rPr>
              <w:t xml:space="preserve"> (клієнт)</w:t>
            </w:r>
            <w:r>
              <w:rPr>
                <w:rFonts w:ascii="Gungsuh" w:eastAsia="Gungsuh" w:hAnsi="Gungsuh" w:cs="Gungsuh"/>
                <w:color w:val="000000"/>
                <w:sz w:val="20"/>
                <w:szCs w:val="20"/>
              </w:rPr>
              <w:t xml:space="preserve"> </w:t>
            </w:r>
            <w:r>
              <w:rPr>
                <w:color w:val="000000"/>
                <w:sz w:val="20"/>
                <w:szCs w:val="20"/>
              </w:rPr>
              <w:t xml:space="preserve">з лабораторної роботи №3, зробивши їх похідними від </w:t>
            </w:r>
            <w:r>
              <w:rPr>
                <w:b/>
                <w:color w:val="000000"/>
                <w:sz w:val="20"/>
                <w:szCs w:val="20"/>
              </w:rPr>
              <w:t>PartyToAgreement</w:t>
            </w:r>
            <w:r>
              <w:rPr>
                <w:color w:val="000000"/>
                <w:sz w:val="20"/>
                <w:szCs w:val="20"/>
              </w:rPr>
              <w:t xml:space="preserve">. Клас </w:t>
            </w:r>
            <w:r>
              <w:rPr>
                <w:b/>
                <w:color w:val="000000"/>
                <w:sz w:val="20"/>
                <w:szCs w:val="20"/>
              </w:rPr>
              <w:t>Service</w:t>
            </w:r>
            <w:r>
              <w:rPr>
                <w:color w:val="000000"/>
                <w:sz w:val="20"/>
                <w:szCs w:val="20"/>
              </w:rPr>
              <w:t xml:space="preserve"> бажано залишити такий самий, як в лаб. роботі №3. Не додавайте в клас </w:t>
            </w:r>
            <w:r>
              <w:rPr>
                <w:b/>
                <w:color w:val="000000"/>
                <w:sz w:val="20"/>
                <w:szCs w:val="20"/>
              </w:rPr>
              <w:t>Service</w:t>
            </w:r>
            <w:r>
              <w:rPr>
                <w:color w:val="000000"/>
                <w:sz w:val="20"/>
                <w:szCs w:val="20"/>
              </w:rPr>
              <w:t xml:space="preserve"> меню команд. При </w:t>
            </w:r>
            <w:r>
              <w:rPr>
                <w:sz w:val="20"/>
                <w:szCs w:val="20"/>
              </w:rPr>
              <w:t>необхідності</w:t>
            </w:r>
            <w:r>
              <w:rPr>
                <w:color w:val="000000"/>
                <w:sz w:val="20"/>
                <w:szCs w:val="20"/>
              </w:rPr>
              <w:t xml:space="preserve"> (</w:t>
            </w:r>
            <w:r>
              <w:rPr>
                <w:color w:val="FF0000"/>
                <w:sz w:val="20"/>
                <w:szCs w:val="20"/>
              </w:rPr>
              <w:t>не обов'язково</w:t>
            </w:r>
            <w:r>
              <w:rPr>
                <w:color w:val="000000"/>
                <w:sz w:val="20"/>
                <w:szCs w:val="20"/>
              </w:rPr>
              <w:t>) слід зробити меню як окремий клас. Кожен клас має бути створений в окремому файлі</w:t>
            </w:r>
            <w:r>
              <w:rPr>
                <w:i/>
                <w:color w:val="000000"/>
                <w:sz w:val="20"/>
                <w:szCs w:val="20"/>
              </w:rPr>
              <w:t>.</w:t>
            </w:r>
            <w:r>
              <w:rPr>
                <w:color w:val="000000"/>
              </w:rPr>
              <w:t xml:space="preserve"> </w:t>
            </w:r>
            <w:r>
              <w:rPr>
                <w:color w:val="000000"/>
                <w:sz w:val="20"/>
                <w:szCs w:val="20"/>
              </w:rPr>
              <w:t xml:space="preserve">В класах потрібно визначити закриті поля, що відповідають атрибутам предметної област (табл. 4.13.1). </w:t>
            </w:r>
          </w:p>
          <w:p w:rsidR="00842629" w:rsidRDefault="00BC5E11" w:rsidP="007B5677">
            <w:pPr>
              <w:widowControl w:val="0"/>
              <w:numPr>
                <w:ilvl w:val="0"/>
                <w:numId w:val="103"/>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 базового класу (без параметрів або з параметрами) для ініціалізації полів класу </w:t>
            </w:r>
            <w:r>
              <w:rPr>
                <w:b/>
                <w:color w:val="000000"/>
                <w:sz w:val="20"/>
                <w:szCs w:val="20"/>
              </w:rPr>
              <w:t>PartyToAgreement</w:t>
            </w:r>
            <w:r>
              <w:rPr>
                <w:color w:val="000000"/>
                <w:sz w:val="20"/>
                <w:szCs w:val="20"/>
              </w:rPr>
              <w:t xml:space="preserve">, зробивши його </w:t>
            </w:r>
            <w:r>
              <w:rPr>
                <w:b/>
                <w:color w:val="000000"/>
                <w:sz w:val="20"/>
                <w:szCs w:val="20"/>
              </w:rPr>
              <w:t>protected</w:t>
            </w:r>
            <w:r>
              <w:rPr>
                <w:color w:val="000000"/>
                <w:sz w:val="20"/>
                <w:szCs w:val="20"/>
              </w:rPr>
              <w:t xml:space="preserve"> для заборони створення об’єкту класу</w:t>
            </w:r>
            <w:r>
              <w:rPr>
                <w:b/>
                <w:color w:val="000000"/>
                <w:sz w:val="20"/>
                <w:szCs w:val="20"/>
              </w:rPr>
              <w:t xml:space="preserve"> PartyToAgreement</w:t>
            </w:r>
            <w:r>
              <w:rPr>
                <w:color w:val="000000"/>
                <w:sz w:val="20"/>
                <w:szCs w:val="20"/>
              </w:rPr>
              <w:t xml:space="preserve"> як не релевантного предметній області. </w:t>
            </w:r>
          </w:p>
          <w:p w:rsidR="00842629" w:rsidRDefault="00BC5E11" w:rsidP="007B5677">
            <w:pPr>
              <w:widowControl w:val="0"/>
              <w:numPr>
                <w:ilvl w:val="0"/>
                <w:numId w:val="103"/>
              </w:numPr>
              <w:pBdr>
                <w:top w:val="nil"/>
                <w:left w:val="nil"/>
                <w:bottom w:val="nil"/>
                <w:right w:val="nil"/>
                <w:between w:val="nil"/>
              </w:pBdr>
              <w:ind w:left="305"/>
              <w:rPr>
                <w:color w:val="000000"/>
                <w:sz w:val="20"/>
                <w:szCs w:val="20"/>
              </w:rPr>
            </w:pPr>
            <w:r>
              <w:rPr>
                <w:color w:val="000000"/>
                <w:sz w:val="20"/>
                <w:szCs w:val="20"/>
              </w:rPr>
              <w:t xml:space="preserve">Визначити конструктори похідних класів з параметрами для ініціалізації полів похідних класів з посиланнями на </w:t>
            </w:r>
            <w:r>
              <w:rPr>
                <w:sz w:val="20"/>
                <w:szCs w:val="20"/>
              </w:rPr>
              <w:t>конструктор</w:t>
            </w:r>
            <w:r>
              <w:rPr>
                <w:color w:val="000000"/>
                <w:sz w:val="20"/>
                <w:szCs w:val="20"/>
              </w:rPr>
              <w:t xml:space="preserve"> базового класу через ключове слово</w:t>
            </w:r>
            <w:r>
              <w:rPr>
                <w:b/>
                <w:color w:val="000000"/>
                <w:sz w:val="20"/>
                <w:szCs w:val="20"/>
              </w:rPr>
              <w:t xml:space="preserve"> base</w:t>
            </w:r>
            <w:r>
              <w:rPr>
                <w:color w:val="000000"/>
                <w:sz w:val="20"/>
                <w:szCs w:val="20"/>
              </w:rPr>
              <w:t xml:space="preserve">. </w:t>
            </w:r>
          </w:p>
          <w:p w:rsidR="00842629" w:rsidRDefault="00BC5E11" w:rsidP="007B5677">
            <w:pPr>
              <w:widowControl w:val="0"/>
              <w:numPr>
                <w:ilvl w:val="0"/>
                <w:numId w:val="103"/>
              </w:numPr>
              <w:pBdr>
                <w:top w:val="nil"/>
                <w:left w:val="nil"/>
                <w:bottom w:val="nil"/>
                <w:right w:val="nil"/>
                <w:between w:val="nil"/>
              </w:pBdr>
              <w:ind w:left="305"/>
              <w:rPr>
                <w:color w:val="000000"/>
                <w:sz w:val="20"/>
                <w:szCs w:val="20"/>
              </w:rPr>
            </w:pPr>
            <w:r>
              <w:rPr>
                <w:color w:val="000000"/>
                <w:sz w:val="20"/>
                <w:szCs w:val="20"/>
              </w:rPr>
              <w:t>Визначити методи –аксесори (властивості) для доступу до закритих полів похідних класів.</w:t>
            </w:r>
          </w:p>
          <w:p w:rsidR="00842629" w:rsidRDefault="00BC5E11" w:rsidP="007B5677">
            <w:pPr>
              <w:widowControl w:val="0"/>
              <w:numPr>
                <w:ilvl w:val="0"/>
                <w:numId w:val="103"/>
              </w:numPr>
              <w:pBdr>
                <w:top w:val="nil"/>
                <w:left w:val="nil"/>
                <w:bottom w:val="nil"/>
                <w:right w:val="nil"/>
                <w:between w:val="nil"/>
              </w:pBdr>
              <w:ind w:left="305"/>
              <w:rPr>
                <w:color w:val="000000"/>
                <w:sz w:val="20"/>
                <w:szCs w:val="20"/>
              </w:rPr>
            </w:pPr>
            <w:r>
              <w:rPr>
                <w:color w:val="000000"/>
                <w:sz w:val="20"/>
                <w:szCs w:val="20"/>
              </w:rPr>
              <w:t>Визначити методи похідних класів, що демонструють операції сутностей відповідно до табл. 4.13.1. Якщо не модифікуються алгоритми методів лабораторної роботи №3, реалізація їх залишається без змін в лабораторній роботі №4.</w:t>
            </w:r>
          </w:p>
          <w:p w:rsidR="00842629" w:rsidRDefault="00BC5E11">
            <w:pPr>
              <w:pBdr>
                <w:top w:val="nil"/>
                <w:left w:val="nil"/>
                <w:bottom w:val="nil"/>
                <w:right w:val="nil"/>
                <w:between w:val="nil"/>
              </w:pBdr>
              <w:ind w:firstLine="0"/>
              <w:rPr>
                <w:color w:val="000000"/>
                <w:sz w:val="24"/>
                <w:szCs w:val="24"/>
              </w:rPr>
            </w:pPr>
            <w:r>
              <w:rPr>
                <w:b/>
                <w:color w:val="3333FF"/>
              </w:rPr>
              <w:t>Версія 2 в окремому проєкті.</w:t>
            </w:r>
          </w:p>
          <w:p w:rsidR="00842629" w:rsidRDefault="00BC5E11">
            <w:pPr>
              <w:widowControl w:val="0"/>
              <w:pBdr>
                <w:top w:val="nil"/>
                <w:left w:val="nil"/>
                <w:bottom w:val="nil"/>
                <w:right w:val="nil"/>
                <w:between w:val="nil"/>
              </w:pBdr>
              <w:ind w:left="305" w:hanging="305"/>
              <w:rPr>
                <w:color w:val="000000"/>
                <w:sz w:val="20"/>
                <w:szCs w:val="20"/>
              </w:rPr>
            </w:pPr>
            <w:r>
              <w:rPr>
                <w:color w:val="000000"/>
                <w:sz w:val="20"/>
                <w:szCs w:val="20"/>
              </w:rPr>
              <w:t xml:space="preserve">7. Зробити копію проєкту версії 1 лабораторної роботи №4. Зробити базовий клас </w:t>
            </w:r>
            <w:r>
              <w:rPr>
                <w:b/>
                <w:color w:val="000000"/>
                <w:sz w:val="20"/>
                <w:szCs w:val="20"/>
              </w:rPr>
              <w:t>PartyToAgreement</w:t>
            </w:r>
            <w:r>
              <w:rPr>
                <w:color w:val="000000"/>
                <w:sz w:val="20"/>
                <w:szCs w:val="20"/>
              </w:rPr>
              <w:t xml:space="preserve"> абстрактним. </w:t>
            </w:r>
            <w:r>
              <w:rPr>
                <w:i/>
                <w:color w:val="000000"/>
                <w:sz w:val="20"/>
                <w:szCs w:val="20"/>
              </w:rPr>
              <w:t>Довести, що не можна створювати об’єкти абстрактного класу, але збережена можливість успадкування</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3 в окремому проєкті.</w:t>
            </w:r>
          </w:p>
          <w:p w:rsidR="00842629" w:rsidRDefault="00BC5E11">
            <w:pPr>
              <w:ind w:left="305" w:hanging="305"/>
            </w:pPr>
            <w:r>
              <w:rPr>
                <w:color w:val="000000"/>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PartyToAgreement</w:t>
            </w:r>
            <w:r>
              <w:rPr>
                <w:color w:val="000000"/>
                <w:sz w:val="20"/>
                <w:szCs w:val="20"/>
              </w:rPr>
              <w:t>, від якого успадковуються класи</w:t>
            </w:r>
            <w:r>
              <w:rPr>
                <w:b/>
                <w:color w:val="000000"/>
                <w:sz w:val="20"/>
                <w:szCs w:val="20"/>
              </w:rPr>
              <w:t xml:space="preserve"> RealEstateAgency</w:t>
            </w:r>
            <w:r>
              <w:rPr>
                <w:color w:val="000000"/>
                <w:sz w:val="20"/>
                <w:szCs w:val="20"/>
              </w:rPr>
              <w:t xml:space="preserve"> (Агентство нерухомості), </w:t>
            </w:r>
            <w:r>
              <w:rPr>
                <w:b/>
                <w:color w:val="000000"/>
                <w:sz w:val="20"/>
                <w:szCs w:val="20"/>
              </w:rPr>
              <w:t>Client</w:t>
            </w:r>
            <w:r>
              <w:rPr>
                <w:color w:val="000000"/>
                <w:sz w:val="20"/>
                <w:szCs w:val="20"/>
              </w:rPr>
              <w:t xml:space="preserve"> (клієнт)</w:t>
            </w:r>
            <w:r>
              <w:rPr>
                <w:rFonts w:ascii="Gungsuh" w:eastAsia="Gungsuh" w:hAnsi="Gungsuh" w:cs="Gungsuh"/>
                <w:color w:val="000000"/>
                <w:sz w:val="20"/>
                <w:szCs w:val="20"/>
              </w:rPr>
              <w:t>.</w:t>
            </w:r>
            <w:r>
              <w:rPr>
                <w:color w:val="000000"/>
                <w:sz w:val="20"/>
                <w:szCs w:val="20"/>
              </w:rPr>
              <w:t xml:space="preserve"> Продемонструвати доступ до методів, що реалізовані в похідних класах, через </w:t>
            </w:r>
            <w:r>
              <w:rPr>
                <w:b/>
                <w:color w:val="000000"/>
                <w:sz w:val="20"/>
                <w:szCs w:val="20"/>
              </w:rPr>
              <w:t>посилання на інтерфейс</w:t>
            </w:r>
            <w:r>
              <w:rPr>
                <w:color w:val="000000"/>
                <w:sz w:val="20"/>
                <w:szCs w:val="20"/>
              </w:rPr>
              <w:t>.</w:t>
            </w:r>
          </w:p>
          <w:p w:rsidR="00842629" w:rsidRDefault="00BC5E11">
            <w:pPr>
              <w:widowControl w:val="0"/>
              <w:pBdr>
                <w:top w:val="nil"/>
                <w:left w:val="nil"/>
                <w:bottom w:val="nil"/>
                <w:right w:val="nil"/>
                <w:between w:val="nil"/>
              </w:pBdr>
              <w:ind w:left="-55" w:firstLine="0"/>
              <w:rPr>
                <w:color w:val="000000"/>
                <w:sz w:val="20"/>
                <w:szCs w:val="20"/>
              </w:rPr>
            </w:pPr>
            <w:r>
              <w:rPr>
                <w:b/>
                <w:color w:val="3333FF"/>
              </w:rPr>
              <w:t>Версія 4 в окремому проєкті.</w:t>
            </w:r>
          </w:p>
          <w:p w:rsidR="00842629" w:rsidRDefault="00BC5E11">
            <w:pPr>
              <w:pBdr>
                <w:top w:val="nil"/>
                <w:left w:val="nil"/>
                <w:bottom w:val="nil"/>
                <w:right w:val="nil"/>
                <w:between w:val="nil"/>
              </w:pBdr>
              <w:ind w:left="305" w:hanging="305"/>
              <w:rPr>
                <w:color w:val="000000"/>
                <w:sz w:val="20"/>
                <w:szCs w:val="20"/>
              </w:rPr>
            </w:pPr>
            <w:r>
              <w:rPr>
                <w:color w:val="000000"/>
                <w:sz w:val="20"/>
                <w:szCs w:val="20"/>
              </w:rPr>
              <w:t xml:space="preserve">9. Зробити копію проєкту версії 1. Створити окремий клас </w:t>
            </w:r>
            <w:r>
              <w:rPr>
                <w:b/>
                <w:color w:val="000000"/>
                <w:sz w:val="20"/>
                <w:szCs w:val="20"/>
              </w:rPr>
              <w:t>SetOfClient</w:t>
            </w:r>
            <w:r>
              <w:rPr>
                <w:color w:val="000000"/>
                <w:sz w:val="20"/>
                <w:szCs w:val="20"/>
              </w:rPr>
              <w:t xml:space="preserve">, який в якості поля має масив (список) об'єктів класу </w:t>
            </w:r>
            <w:r>
              <w:rPr>
                <w:b/>
                <w:color w:val="000000"/>
                <w:sz w:val="20"/>
                <w:szCs w:val="20"/>
              </w:rPr>
              <w:t>Client</w:t>
            </w:r>
            <w:r>
              <w:rPr>
                <w:color w:val="000000"/>
                <w:sz w:val="20"/>
                <w:szCs w:val="20"/>
              </w:rPr>
              <w:t>. В класі</w:t>
            </w:r>
            <w:r>
              <w:rPr>
                <w:b/>
                <w:color w:val="000000"/>
                <w:sz w:val="20"/>
                <w:szCs w:val="20"/>
              </w:rPr>
              <w:t xml:space="preserve"> SetOfClient</w:t>
            </w:r>
            <w:r>
              <w:rPr>
                <w:color w:val="000000"/>
                <w:sz w:val="20"/>
                <w:szCs w:val="20"/>
              </w:rPr>
              <w:t xml:space="preserve"> реалізувати:</w:t>
            </w:r>
          </w:p>
          <w:p w:rsidR="00842629" w:rsidRDefault="00BC5E11" w:rsidP="007B5677">
            <w:pPr>
              <w:numPr>
                <w:ilvl w:val="0"/>
                <w:numId w:val="199"/>
              </w:numPr>
              <w:pBdr>
                <w:top w:val="nil"/>
                <w:left w:val="nil"/>
                <w:bottom w:val="nil"/>
                <w:right w:val="nil"/>
                <w:between w:val="nil"/>
              </w:pBdr>
              <w:rPr>
                <w:color w:val="000000"/>
                <w:sz w:val="20"/>
                <w:szCs w:val="20"/>
              </w:rPr>
            </w:pPr>
            <w:r>
              <w:rPr>
                <w:color w:val="000000"/>
                <w:sz w:val="20"/>
                <w:szCs w:val="20"/>
              </w:rPr>
              <w:t xml:space="preserve">інтерфейс </w:t>
            </w:r>
            <w:r>
              <w:rPr>
                <w:i/>
                <w:color w:val="000000"/>
                <w:sz w:val="20"/>
                <w:szCs w:val="20"/>
              </w:rPr>
              <w:t>IComparable</w:t>
            </w:r>
            <w:r>
              <w:rPr>
                <w:color w:val="000000"/>
                <w:sz w:val="20"/>
                <w:szCs w:val="20"/>
              </w:rPr>
              <w:t xml:space="preserve"> для порівняння клієнтів за бюджетом методом </w:t>
            </w:r>
            <w:r>
              <w:rPr>
                <w:i/>
                <w:color w:val="000000"/>
                <w:sz w:val="20"/>
                <w:szCs w:val="20"/>
              </w:rPr>
              <w:t>CompareTo</w:t>
            </w:r>
            <w:r>
              <w:rPr>
                <w:color w:val="000000"/>
                <w:sz w:val="20"/>
                <w:szCs w:val="20"/>
              </w:rPr>
              <w:t>();</w:t>
            </w:r>
          </w:p>
          <w:p w:rsidR="00842629" w:rsidRDefault="00BC5E11" w:rsidP="007B5677">
            <w:pPr>
              <w:numPr>
                <w:ilvl w:val="0"/>
                <w:numId w:val="199"/>
              </w:numPr>
              <w:pBdr>
                <w:top w:val="nil"/>
                <w:left w:val="nil"/>
                <w:bottom w:val="nil"/>
                <w:right w:val="nil"/>
                <w:between w:val="nil"/>
              </w:pBdr>
              <w:rPr>
                <w:sz w:val="20"/>
                <w:szCs w:val="20"/>
              </w:rPr>
            </w:pPr>
            <w:r>
              <w:rPr>
                <w:color w:val="000000"/>
                <w:sz w:val="20"/>
                <w:szCs w:val="20"/>
              </w:rPr>
              <w:t xml:space="preserve">інтерфейс </w:t>
            </w:r>
            <w:r>
              <w:rPr>
                <w:i/>
                <w:color w:val="000000"/>
                <w:sz w:val="20"/>
                <w:szCs w:val="20"/>
              </w:rPr>
              <w:t>IComparer</w:t>
            </w:r>
            <w:r>
              <w:rPr>
                <w:color w:val="000000"/>
                <w:sz w:val="20"/>
                <w:szCs w:val="20"/>
              </w:rPr>
              <w:t xml:space="preserve"> для порівняння клієнтів не тільки за бюджетом</w:t>
            </w:r>
            <w:r>
              <w:rPr>
                <w:sz w:val="20"/>
                <w:szCs w:val="20"/>
              </w:rPr>
              <w:t xml:space="preserve">, але й за типом запиту методом </w:t>
            </w:r>
            <w:r>
              <w:rPr>
                <w:i/>
                <w:color w:val="000000"/>
                <w:sz w:val="20"/>
                <w:szCs w:val="20"/>
              </w:rPr>
              <w:t>Compare</w:t>
            </w:r>
            <w:r>
              <w:rPr>
                <w:color w:val="000000"/>
                <w:sz w:val="20"/>
                <w:szCs w:val="20"/>
              </w:rPr>
              <w:t>();</w:t>
            </w:r>
          </w:p>
          <w:p w:rsidR="00842629" w:rsidRDefault="00BC5E11" w:rsidP="007B5677">
            <w:pPr>
              <w:numPr>
                <w:ilvl w:val="0"/>
                <w:numId w:val="199"/>
              </w:numPr>
              <w:pBdr>
                <w:top w:val="nil"/>
                <w:left w:val="nil"/>
                <w:bottom w:val="nil"/>
                <w:right w:val="nil"/>
                <w:between w:val="nil"/>
              </w:pBdr>
              <w:spacing w:after="120"/>
            </w:pPr>
            <w:r>
              <w:rPr>
                <w:color w:val="000000"/>
                <w:sz w:val="20"/>
                <w:szCs w:val="20"/>
              </w:rPr>
              <w:lastRenderedPageBreak/>
              <w:t xml:space="preserve">інтерфейси </w:t>
            </w:r>
            <w:r>
              <w:rPr>
                <w:i/>
                <w:color w:val="000000"/>
                <w:sz w:val="20"/>
                <w:szCs w:val="20"/>
              </w:rPr>
              <w:t xml:space="preserve">IEnumerable </w:t>
            </w:r>
            <w:r>
              <w:rPr>
                <w:color w:val="000000"/>
                <w:sz w:val="20"/>
                <w:szCs w:val="20"/>
              </w:rPr>
              <w:t xml:space="preserve">та </w:t>
            </w:r>
            <w:r>
              <w:rPr>
                <w:i/>
                <w:color w:val="000000"/>
                <w:sz w:val="20"/>
                <w:szCs w:val="20"/>
              </w:rPr>
              <w:t xml:space="preserve">IEnumerator </w:t>
            </w:r>
            <w:r>
              <w:rPr>
                <w:color w:val="000000"/>
                <w:sz w:val="20"/>
                <w:szCs w:val="20"/>
              </w:rPr>
              <w:t>для виведення на консоль переліку клієнтів, впорядковани</w:t>
            </w:r>
            <w:r>
              <w:rPr>
                <w:color w:val="000000"/>
                <w:sz w:val="18"/>
                <w:szCs w:val="18"/>
              </w:rPr>
              <w:t xml:space="preserve">х </w:t>
            </w:r>
            <w:r>
              <w:rPr>
                <w:color w:val="000000"/>
                <w:sz w:val="20"/>
                <w:szCs w:val="20"/>
              </w:rPr>
              <w:t xml:space="preserve">за </w:t>
            </w:r>
            <w:r>
              <w:rPr>
                <w:sz w:val="20"/>
                <w:szCs w:val="20"/>
              </w:rPr>
              <w:t>бюджетом</w:t>
            </w:r>
            <w:r>
              <w:rPr>
                <w:color w:val="000000"/>
                <w:sz w:val="20"/>
                <w:szCs w:val="20"/>
              </w:rPr>
              <w:t xml:space="preserve"> (реалізувати методи </w:t>
            </w:r>
            <w:r>
              <w:rPr>
                <w:i/>
                <w:color w:val="000000"/>
                <w:sz w:val="20"/>
                <w:szCs w:val="20"/>
              </w:rPr>
              <w:t>MoveNext</w:t>
            </w:r>
            <w:r>
              <w:rPr>
                <w:color w:val="000000"/>
                <w:sz w:val="20"/>
                <w:szCs w:val="20"/>
              </w:rPr>
              <w:t xml:space="preserve">(), </w:t>
            </w:r>
            <w:r>
              <w:rPr>
                <w:i/>
                <w:color w:val="000000"/>
                <w:sz w:val="20"/>
                <w:szCs w:val="20"/>
              </w:rPr>
              <w:t>Reset</w:t>
            </w:r>
            <w:r>
              <w:rPr>
                <w:color w:val="000000"/>
                <w:sz w:val="20"/>
                <w:szCs w:val="20"/>
              </w:rPr>
              <w:t xml:space="preserve">(), </w:t>
            </w:r>
            <w:r>
              <w:rPr>
                <w:i/>
                <w:color w:val="000000"/>
                <w:sz w:val="20"/>
                <w:szCs w:val="20"/>
              </w:rPr>
              <w:t>GetEnumerator</w:t>
            </w:r>
            <w:r>
              <w:rPr>
                <w:color w:val="000000"/>
                <w:sz w:val="20"/>
                <w:szCs w:val="20"/>
              </w:rPr>
              <w:t xml:space="preserve">(), властивість </w:t>
            </w:r>
            <w:r>
              <w:rPr>
                <w:i/>
                <w:color w:val="000000"/>
                <w:sz w:val="20"/>
                <w:szCs w:val="20"/>
              </w:rPr>
              <w:t>Current</w:t>
            </w:r>
            <w:r>
              <w:rPr>
                <w:color w:val="000000"/>
                <w:sz w:val="20"/>
                <w:szCs w:val="20"/>
              </w:rPr>
              <w:t>).</w:t>
            </w:r>
          </w:p>
        </w:tc>
      </w:tr>
      <w:tr w:rsidR="00842629">
        <w:trPr>
          <w:jc w:val="center"/>
        </w:trPr>
        <w:tc>
          <w:tcPr>
            <w:tcW w:w="870" w:type="dxa"/>
            <w:vAlign w:val="center"/>
          </w:tcPr>
          <w:p w:rsidR="00842629" w:rsidRDefault="00BC5E11">
            <w:pPr>
              <w:ind w:firstLine="0"/>
              <w:jc w:val="center"/>
              <w:rPr>
                <w:b/>
                <w:sz w:val="36"/>
                <w:szCs w:val="36"/>
              </w:rPr>
            </w:pPr>
            <w:r>
              <w:rPr>
                <w:b/>
                <w:sz w:val="36"/>
                <w:szCs w:val="36"/>
              </w:rPr>
              <w:lastRenderedPageBreak/>
              <w:t>14</w:t>
            </w:r>
          </w:p>
        </w:tc>
        <w:tc>
          <w:tcPr>
            <w:tcW w:w="8925" w:type="dxa"/>
          </w:tcPr>
          <w:p w:rsidR="00842629" w:rsidRDefault="00BC5E11">
            <w:pPr>
              <w:spacing w:before="120"/>
              <w:ind w:firstLine="0"/>
              <w:rPr>
                <w:sz w:val="20"/>
                <w:szCs w:val="20"/>
              </w:rPr>
            </w:pPr>
            <w:r>
              <w:rPr>
                <w:b/>
                <w:sz w:val="20"/>
                <w:szCs w:val="20"/>
              </w:rPr>
              <w:t>Опис предметної області</w:t>
            </w:r>
            <w:r>
              <w:rPr>
                <w:sz w:val="20"/>
                <w:szCs w:val="20"/>
              </w:rPr>
              <w:t>. Існує предметна область академічної мобільності, в якій сутностями моделі є узагальнена сутність «</w:t>
            </w:r>
            <w:r>
              <w:rPr>
                <w:b/>
                <w:sz w:val="20"/>
                <w:szCs w:val="20"/>
              </w:rPr>
              <w:t>Сторона програми обміну</w:t>
            </w:r>
            <w:r>
              <w:rPr>
                <w:sz w:val="20"/>
                <w:szCs w:val="20"/>
              </w:rPr>
              <w:t>». Сутності «</w:t>
            </w:r>
            <w:r>
              <w:rPr>
                <w:b/>
                <w:sz w:val="20"/>
                <w:szCs w:val="20"/>
              </w:rPr>
              <w:t>Студент</w:t>
            </w:r>
            <w:r>
              <w:rPr>
                <w:sz w:val="20"/>
                <w:szCs w:val="20"/>
              </w:rPr>
              <w:t>» і «</w:t>
            </w:r>
            <w:r>
              <w:rPr>
                <w:b/>
                <w:sz w:val="20"/>
                <w:szCs w:val="20"/>
              </w:rPr>
              <w:t>Відділ академічної мобільності</w:t>
            </w:r>
            <w:r>
              <w:rPr>
                <w:sz w:val="20"/>
                <w:szCs w:val="20"/>
              </w:rPr>
              <w:t>» є нащадками узагальненої сутності «</w:t>
            </w:r>
            <w:r>
              <w:rPr>
                <w:b/>
                <w:sz w:val="20"/>
                <w:szCs w:val="20"/>
              </w:rPr>
              <w:t>Сторона програми обміну</w:t>
            </w:r>
            <w:r>
              <w:rPr>
                <w:sz w:val="20"/>
                <w:szCs w:val="20"/>
              </w:rPr>
              <w:t>». Ці суб’єкти успадковують від узагальненої сутності «</w:t>
            </w:r>
            <w:r>
              <w:rPr>
                <w:b/>
                <w:sz w:val="20"/>
                <w:szCs w:val="20"/>
              </w:rPr>
              <w:t>Сторона програми обміну</w:t>
            </w:r>
            <w:r>
              <w:rPr>
                <w:sz w:val="20"/>
                <w:szCs w:val="20"/>
              </w:rPr>
              <w:t>» спільні атрибути та операції. Застосування SOLID принципу єдиної відповідальності вимагає включення в систему сутності «</w:t>
            </w:r>
            <w:r>
              <w:rPr>
                <w:b/>
                <w:sz w:val="20"/>
                <w:szCs w:val="20"/>
              </w:rPr>
              <w:t>Сервіс</w:t>
            </w:r>
            <w:r>
              <w:rPr>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w:t>
            </w:r>
            <w:r>
              <w:rPr>
                <w:color w:val="FF0000"/>
                <w:sz w:val="20"/>
                <w:szCs w:val="20"/>
              </w:rPr>
              <w:t>не обов’язково</w:t>
            </w:r>
            <w:r>
              <w:rPr>
                <w:sz w:val="20"/>
                <w:szCs w:val="20"/>
              </w:rPr>
              <w:t>), слід створити окрему технічну сутність Меню, яка не входить в предметну область. В таблиці 4.14.1 подані ролі, атрибути та операції сутностей предметної області академічної мобільності.</w:t>
            </w:r>
          </w:p>
          <w:p w:rsidR="00842629" w:rsidRDefault="00BC5E11">
            <w:pPr>
              <w:ind w:firstLine="0"/>
              <w:jc w:val="center"/>
              <w:rPr>
                <w:sz w:val="20"/>
                <w:szCs w:val="20"/>
              </w:rPr>
            </w:pPr>
            <w:r>
              <w:rPr>
                <w:sz w:val="20"/>
                <w:szCs w:val="20"/>
              </w:rPr>
              <w:t>Таблиця 4.14.1. Основні сутності предметної області</w:t>
            </w:r>
          </w:p>
          <w:tbl>
            <w:tblPr>
              <w:tblStyle w:val="affffffffffb"/>
              <w:tblW w:w="86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815"/>
              <w:gridCol w:w="2745"/>
              <w:gridCol w:w="2280"/>
            </w:tblGrid>
            <w:tr w:rsidR="00842629">
              <w:trPr>
                <w:trHeight w:val="189"/>
              </w:trPr>
              <w:tc>
                <w:tcPr>
                  <w:tcW w:w="18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Сутність</w:t>
                  </w:r>
                </w:p>
              </w:tc>
              <w:tc>
                <w:tcPr>
                  <w:tcW w:w="18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Роль сутності</w:t>
                  </w:r>
                </w:p>
              </w:tc>
              <w:tc>
                <w:tcPr>
                  <w:tcW w:w="27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Атрибути сутності</w:t>
                  </w:r>
                </w:p>
              </w:tc>
              <w:tc>
                <w:tcPr>
                  <w:tcW w:w="22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Операції (дії) сутності</w:t>
                  </w:r>
                </w:p>
              </w:tc>
            </w:tr>
            <w:tr w:rsidR="00842629">
              <w:trPr>
                <w:trHeight w:val="271"/>
              </w:trPr>
              <w:tc>
                <w:tcPr>
                  <w:tcW w:w="18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Сторона програми обміну</w:t>
                  </w:r>
                </w:p>
              </w:tc>
              <w:tc>
                <w:tcPr>
                  <w:tcW w:w="18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Узагальнена сутність для  процесу академічної мобільності </w:t>
                  </w:r>
                </w:p>
              </w:tc>
              <w:tc>
                <w:tcPr>
                  <w:tcW w:w="27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Ідентифікатор (</w:t>
                  </w:r>
                  <w:r>
                    <w:rPr>
                      <w:i/>
                      <w:sz w:val="18"/>
                      <w:szCs w:val="18"/>
                    </w:rPr>
                    <w:t>код для однозначної ідентифікації сторін обміну</w:t>
                  </w:r>
                  <w:r>
                    <w:rPr>
                      <w:sz w:val="18"/>
                      <w:szCs w:val="18"/>
                    </w:rPr>
                    <w:t xml:space="preserve">), </w:t>
                  </w:r>
                </w:p>
                <w:p w:rsidR="00842629" w:rsidRDefault="00BC5E11">
                  <w:pPr>
                    <w:ind w:firstLine="0"/>
                    <w:jc w:val="left"/>
                    <w:rPr>
                      <w:sz w:val="18"/>
                      <w:szCs w:val="18"/>
                    </w:rPr>
                  </w:pPr>
                  <w:r>
                    <w:rPr>
                      <w:sz w:val="18"/>
                      <w:szCs w:val="18"/>
                    </w:rPr>
                    <w:t xml:space="preserve">Тип учасника </w:t>
                  </w:r>
                  <w:r>
                    <w:rPr>
                      <w:i/>
                      <w:sz w:val="18"/>
                      <w:szCs w:val="18"/>
                    </w:rPr>
                    <w:t>(студент / відділ)</w:t>
                  </w:r>
                  <w:r>
                    <w:rPr>
                      <w:sz w:val="18"/>
                      <w:szCs w:val="18"/>
                    </w:rPr>
                    <w:t xml:space="preserve">, </w:t>
                  </w:r>
                </w:p>
                <w:p w:rsidR="00842629" w:rsidRDefault="00BC5E11">
                  <w:pPr>
                    <w:ind w:firstLine="0"/>
                    <w:jc w:val="left"/>
                    <w:rPr>
                      <w:sz w:val="18"/>
                      <w:szCs w:val="18"/>
                    </w:rPr>
                  </w:pPr>
                  <w:r>
                    <w:rPr>
                      <w:sz w:val="18"/>
                      <w:szCs w:val="18"/>
                    </w:rPr>
                    <w:t xml:space="preserve">Статус взаємодії </w:t>
                  </w:r>
                  <w:r>
                    <w:rPr>
                      <w:i/>
                      <w:sz w:val="18"/>
                      <w:szCs w:val="18"/>
                    </w:rPr>
                    <w:t>(активний, завершений, скасований)</w:t>
                  </w:r>
                </w:p>
              </w:tc>
              <w:tc>
                <w:tcPr>
                  <w:tcW w:w="22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Ініціювати участь у програмі (ініціалізувати значення атрибутів), </w:t>
                  </w:r>
                </w:p>
                <w:p w:rsidR="00842629" w:rsidRDefault="00BC5E11">
                  <w:pPr>
                    <w:ind w:firstLine="0"/>
                    <w:jc w:val="left"/>
                    <w:rPr>
                      <w:sz w:val="18"/>
                      <w:szCs w:val="18"/>
                    </w:rPr>
                  </w:pPr>
                  <w:r>
                    <w:rPr>
                      <w:sz w:val="18"/>
                      <w:szCs w:val="18"/>
                    </w:rPr>
                    <w:t>Отримати/змінити тип учасника</w:t>
                  </w:r>
                </w:p>
                <w:p w:rsidR="00842629" w:rsidRDefault="00BC5E11">
                  <w:pPr>
                    <w:ind w:firstLine="0"/>
                    <w:jc w:val="left"/>
                    <w:rPr>
                      <w:sz w:val="18"/>
                      <w:szCs w:val="18"/>
                    </w:rPr>
                  </w:pPr>
                  <w:r>
                    <w:rPr>
                      <w:sz w:val="18"/>
                      <w:szCs w:val="18"/>
                    </w:rPr>
                    <w:t>Отримати/змінити статус заявки про взаємодію</w:t>
                  </w:r>
                </w:p>
              </w:tc>
            </w:tr>
            <w:tr w:rsidR="00842629">
              <w:trPr>
                <w:trHeight w:val="1514"/>
              </w:trPr>
              <w:tc>
                <w:tcPr>
                  <w:tcW w:w="18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Студент</w:t>
                  </w:r>
                </w:p>
              </w:tc>
              <w:tc>
                <w:tcPr>
                  <w:tcW w:w="18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Здобувач освіти, учасник академ. мобільності</w:t>
                  </w:r>
                </w:p>
              </w:tc>
              <w:tc>
                <w:tcPr>
                  <w:tcW w:w="27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Ідентифікатор (успадковано), </w:t>
                  </w:r>
                </w:p>
                <w:p w:rsidR="00842629" w:rsidRDefault="00BC5E11">
                  <w:pPr>
                    <w:ind w:firstLine="0"/>
                    <w:jc w:val="left"/>
                    <w:rPr>
                      <w:sz w:val="18"/>
                      <w:szCs w:val="18"/>
                    </w:rPr>
                  </w:pPr>
                  <w:r>
                    <w:rPr>
                      <w:sz w:val="18"/>
                      <w:szCs w:val="18"/>
                    </w:rPr>
                    <w:t>Тип учасника (успадковано як “студент”)</w:t>
                  </w:r>
                </w:p>
                <w:p w:rsidR="00842629" w:rsidRDefault="00BC5E11">
                  <w:pPr>
                    <w:ind w:firstLine="0"/>
                    <w:jc w:val="left"/>
                    <w:rPr>
                      <w:sz w:val="18"/>
                      <w:szCs w:val="18"/>
                    </w:rPr>
                  </w:pPr>
                  <w:r>
                    <w:rPr>
                      <w:sz w:val="18"/>
                      <w:szCs w:val="18"/>
                    </w:rPr>
                    <w:t>Статус заявки (успадковано як Статус взаємодії)</w:t>
                  </w:r>
                </w:p>
                <w:p w:rsidR="00842629" w:rsidRDefault="00BC5E11">
                  <w:pPr>
                    <w:ind w:firstLine="0"/>
                    <w:jc w:val="left"/>
                    <w:rPr>
                      <w:sz w:val="18"/>
                      <w:szCs w:val="18"/>
                    </w:rPr>
                  </w:pPr>
                  <w:r>
                    <w:rPr>
                      <w:sz w:val="18"/>
                      <w:szCs w:val="18"/>
                    </w:rPr>
                    <w:t xml:space="preserve">ПІБ, </w:t>
                  </w:r>
                </w:p>
                <w:p w:rsidR="00842629" w:rsidRDefault="00BC5E11">
                  <w:pPr>
                    <w:ind w:firstLine="0"/>
                    <w:jc w:val="left"/>
                    <w:rPr>
                      <w:sz w:val="18"/>
                      <w:szCs w:val="18"/>
                    </w:rPr>
                  </w:pPr>
                  <w:r>
                    <w:rPr>
                      <w:sz w:val="18"/>
                      <w:szCs w:val="18"/>
                    </w:rPr>
                    <w:t>Освітній рівень (бакалавр, магістр),</w:t>
                  </w:r>
                </w:p>
                <w:p w:rsidR="00842629" w:rsidRDefault="00BC5E11">
                  <w:pPr>
                    <w:ind w:firstLine="0"/>
                    <w:jc w:val="left"/>
                    <w:rPr>
                      <w:sz w:val="18"/>
                      <w:szCs w:val="18"/>
                    </w:rPr>
                  </w:pPr>
                  <w:r>
                    <w:rPr>
                      <w:sz w:val="18"/>
                      <w:szCs w:val="18"/>
                    </w:rPr>
                    <w:t>Середній бал,</w:t>
                  </w:r>
                </w:p>
                <w:p w:rsidR="00842629" w:rsidRDefault="00BC5E11">
                  <w:pPr>
                    <w:ind w:firstLine="0"/>
                    <w:jc w:val="left"/>
                    <w:rPr>
                      <w:sz w:val="18"/>
                      <w:szCs w:val="18"/>
                    </w:rPr>
                  </w:pPr>
                  <w:r>
                    <w:rPr>
                      <w:sz w:val="18"/>
                      <w:szCs w:val="18"/>
                    </w:rPr>
                    <w:t>Наукові здобутки</w:t>
                  </w:r>
                </w:p>
                <w:p w:rsidR="00842629" w:rsidRDefault="00842629">
                  <w:pPr>
                    <w:ind w:firstLine="0"/>
                    <w:jc w:val="left"/>
                    <w:rPr>
                      <w:sz w:val="18"/>
                      <w:szCs w:val="18"/>
                    </w:rPr>
                  </w:pPr>
                </w:p>
              </w:tc>
              <w:tc>
                <w:tcPr>
                  <w:tcW w:w="22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Розрахувати рейтинг студента,</w:t>
                  </w:r>
                </w:p>
                <w:p w:rsidR="00842629" w:rsidRDefault="00BC5E11">
                  <w:pPr>
                    <w:ind w:firstLine="0"/>
                    <w:jc w:val="left"/>
                    <w:rPr>
                      <w:sz w:val="18"/>
                      <w:szCs w:val="18"/>
                    </w:rPr>
                  </w:pPr>
                  <w:r>
                    <w:rPr>
                      <w:sz w:val="18"/>
                      <w:szCs w:val="18"/>
                    </w:rPr>
                    <w:t xml:space="preserve">Подати заявку, </w:t>
                  </w:r>
                </w:p>
                <w:p w:rsidR="00842629" w:rsidRDefault="00BC5E11">
                  <w:pPr>
                    <w:ind w:firstLine="0"/>
                    <w:jc w:val="left"/>
                    <w:rPr>
                      <w:sz w:val="18"/>
                      <w:szCs w:val="18"/>
                    </w:rPr>
                  </w:pPr>
                  <w:r>
                    <w:rPr>
                      <w:sz w:val="18"/>
                      <w:szCs w:val="18"/>
                    </w:rPr>
                    <w:t>Отримати результат розгляду заявки,</w:t>
                  </w:r>
                </w:p>
                <w:p w:rsidR="00842629" w:rsidRDefault="00BC5E11">
                  <w:pPr>
                    <w:ind w:firstLine="0"/>
                    <w:jc w:val="left"/>
                    <w:rPr>
                      <w:sz w:val="18"/>
                      <w:szCs w:val="18"/>
                    </w:rPr>
                  </w:pPr>
                  <w:r>
                    <w:rPr>
                      <w:sz w:val="18"/>
                      <w:szCs w:val="18"/>
                    </w:rPr>
                    <w:t>Підписати угоду</w:t>
                  </w:r>
                </w:p>
              </w:tc>
            </w:tr>
            <w:tr w:rsidR="00842629">
              <w:tc>
                <w:tcPr>
                  <w:tcW w:w="18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Відділ академічної мобільності</w:t>
                  </w:r>
                </w:p>
              </w:tc>
              <w:tc>
                <w:tcPr>
                  <w:tcW w:w="18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Організатор і координатор програм обміну</w:t>
                  </w:r>
                </w:p>
              </w:tc>
              <w:tc>
                <w:tcPr>
                  <w:tcW w:w="274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Ідентифікатор (успадковано), </w:t>
                  </w:r>
                </w:p>
                <w:p w:rsidR="00842629" w:rsidRDefault="00BC5E11">
                  <w:pPr>
                    <w:ind w:firstLine="0"/>
                    <w:jc w:val="left"/>
                    <w:rPr>
                      <w:sz w:val="18"/>
                      <w:szCs w:val="18"/>
                    </w:rPr>
                  </w:pPr>
                  <w:r>
                    <w:rPr>
                      <w:sz w:val="18"/>
                      <w:szCs w:val="18"/>
                    </w:rPr>
                    <w:t>Тип учасника (успадковано як “відділ”)</w:t>
                  </w:r>
                </w:p>
                <w:p w:rsidR="00842629" w:rsidRDefault="00BC5E11">
                  <w:pPr>
                    <w:ind w:firstLine="0"/>
                    <w:jc w:val="left"/>
                    <w:rPr>
                      <w:sz w:val="18"/>
                      <w:szCs w:val="18"/>
                    </w:rPr>
                  </w:pPr>
                  <w:r>
                    <w:rPr>
                      <w:sz w:val="18"/>
                      <w:szCs w:val="18"/>
                    </w:rPr>
                    <w:t xml:space="preserve">Статус взаємодії (успадковано) </w:t>
                  </w:r>
                </w:p>
                <w:p w:rsidR="00842629" w:rsidRDefault="00BC5E11">
                  <w:pPr>
                    <w:ind w:firstLine="0"/>
                    <w:jc w:val="left"/>
                    <w:rPr>
                      <w:sz w:val="18"/>
                      <w:szCs w:val="18"/>
                    </w:rPr>
                  </w:pPr>
                  <w:r>
                    <w:rPr>
                      <w:sz w:val="18"/>
                      <w:szCs w:val="18"/>
                    </w:rPr>
                    <w:t>Назва програми,</w:t>
                  </w:r>
                </w:p>
                <w:p w:rsidR="00842629" w:rsidRDefault="00BC5E11">
                  <w:pPr>
                    <w:ind w:firstLine="0"/>
                    <w:jc w:val="left"/>
                    <w:rPr>
                      <w:sz w:val="18"/>
                      <w:szCs w:val="18"/>
                    </w:rPr>
                  </w:pPr>
                  <w:r>
                    <w:rPr>
                      <w:sz w:val="18"/>
                      <w:szCs w:val="18"/>
                    </w:rPr>
                    <w:t>Мінімальний середній бал</w:t>
                  </w:r>
                  <w:r>
                    <w:rPr>
                      <w:sz w:val="18"/>
                      <w:szCs w:val="18"/>
                    </w:rPr>
                    <w:br/>
                    <w:t xml:space="preserve">Кількість учасників,  </w:t>
                  </w:r>
                </w:p>
                <w:p w:rsidR="00842629" w:rsidRDefault="00BC5E11">
                  <w:pPr>
                    <w:ind w:firstLine="0"/>
                    <w:jc w:val="left"/>
                    <w:rPr>
                      <w:sz w:val="18"/>
                      <w:szCs w:val="18"/>
                    </w:rPr>
                  </w:pPr>
                  <w:r>
                    <w:rPr>
                      <w:sz w:val="18"/>
                      <w:szCs w:val="18"/>
                    </w:rPr>
                    <w:t>Список (масив) ЗВО-партнерів</w:t>
                  </w:r>
                </w:p>
              </w:tc>
              <w:tc>
                <w:tcPr>
                  <w:tcW w:w="22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Розглянути заявку,</w:t>
                  </w:r>
                </w:p>
                <w:p w:rsidR="00842629" w:rsidRDefault="00BC5E11">
                  <w:pPr>
                    <w:ind w:firstLine="0"/>
                    <w:jc w:val="left"/>
                    <w:rPr>
                      <w:sz w:val="18"/>
                      <w:szCs w:val="18"/>
                    </w:rPr>
                  </w:pPr>
                  <w:r>
                    <w:rPr>
                      <w:sz w:val="18"/>
                      <w:szCs w:val="18"/>
                    </w:rPr>
                    <w:t>Шукати університет</w:t>
                  </w:r>
                </w:p>
                <w:p w:rsidR="00842629" w:rsidRDefault="00BC5E11">
                  <w:pPr>
                    <w:ind w:firstLine="0"/>
                    <w:jc w:val="left"/>
                    <w:rPr>
                      <w:sz w:val="18"/>
                      <w:szCs w:val="18"/>
                    </w:rPr>
                  </w:pPr>
                  <w:r>
                    <w:rPr>
                      <w:sz w:val="18"/>
                      <w:szCs w:val="18"/>
                    </w:rPr>
                    <w:t>Схвалити заявку,</w:t>
                  </w:r>
                </w:p>
                <w:p w:rsidR="00842629" w:rsidRDefault="00BC5E11">
                  <w:pPr>
                    <w:ind w:firstLine="0"/>
                    <w:jc w:val="left"/>
                    <w:rPr>
                      <w:sz w:val="18"/>
                      <w:szCs w:val="18"/>
                    </w:rPr>
                  </w:pPr>
                  <w:r>
                    <w:rPr>
                      <w:sz w:val="18"/>
                      <w:szCs w:val="18"/>
                    </w:rPr>
                    <w:t>Відхилити заявку,</w:t>
                  </w:r>
                </w:p>
                <w:p w:rsidR="00842629" w:rsidRDefault="00BC5E11">
                  <w:pPr>
                    <w:ind w:firstLine="0"/>
                    <w:jc w:val="left"/>
                    <w:rPr>
                      <w:sz w:val="18"/>
                      <w:szCs w:val="18"/>
                    </w:rPr>
                  </w:pPr>
                  <w:r>
                    <w:rPr>
                      <w:sz w:val="18"/>
                      <w:szCs w:val="18"/>
                    </w:rPr>
                    <w:t xml:space="preserve">Оформити документи, </w:t>
                  </w:r>
                </w:p>
                <w:p w:rsidR="00842629" w:rsidRDefault="00842629">
                  <w:pPr>
                    <w:ind w:firstLine="0"/>
                    <w:jc w:val="left"/>
                    <w:rPr>
                      <w:sz w:val="18"/>
                      <w:szCs w:val="18"/>
                    </w:rPr>
                  </w:pPr>
                </w:p>
              </w:tc>
            </w:tr>
            <w:tr w:rsidR="00842629">
              <w:tc>
                <w:tcPr>
                  <w:tcW w:w="18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Сервіс</w:t>
                  </w:r>
                </w:p>
              </w:tc>
              <w:tc>
                <w:tcPr>
                  <w:tcW w:w="18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Технічний посередник: забезпечує обмін, введення/виведення, збереження даних.</w:t>
                  </w:r>
                </w:p>
              </w:tc>
              <w:tc>
                <w:tcPr>
                  <w:tcW w:w="27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Шлях до файлу (ім’я файлу)</w:t>
                  </w:r>
                  <w:r>
                    <w:rPr>
                      <w:sz w:val="18"/>
                      <w:szCs w:val="18"/>
                    </w:rPr>
                    <w:br/>
                    <w:t>Дані для обробки</w:t>
                  </w:r>
                </w:p>
              </w:tc>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ind w:firstLine="0"/>
              <w:rPr>
                <w:sz w:val="24"/>
                <w:szCs w:val="24"/>
              </w:rPr>
            </w:pPr>
            <w:r>
              <w:rPr>
                <w:sz w:val="20"/>
                <w:szCs w:val="20"/>
              </w:rPr>
              <w:t xml:space="preserve">Здійснити </w:t>
            </w:r>
            <w:r>
              <w:rPr>
                <w:b/>
                <w:sz w:val="20"/>
                <w:szCs w:val="20"/>
              </w:rPr>
              <w:t>об’єктно-орієнтований аналіз (OOA)</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студент – один відділ академічної мобільності.</w:t>
            </w:r>
            <w:r>
              <w:rPr>
                <w:sz w:val="20"/>
                <w:szCs w:val="20"/>
              </w:rPr>
              <w:t xml:space="preserve"> </w:t>
            </w:r>
            <w:r>
              <w:rPr>
                <w:b/>
                <w:sz w:val="20"/>
                <w:szCs w:val="20"/>
              </w:rPr>
              <w:t>Сервіс (Меню)</w:t>
            </w:r>
            <w:r>
              <w:rPr>
                <w:sz w:val="20"/>
                <w:szCs w:val="20"/>
              </w:rPr>
              <w:t xml:space="preserve"> не є учасником освітнього процесу, є лише інструментом, який використовують інші сутності ( студент і відділ академічної мобільності) для реалізації своїх дій. </w:t>
            </w:r>
          </w:p>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 (OOD)</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здійснити </w:t>
            </w:r>
            <w:r>
              <w:rPr>
                <w:b/>
                <w:sz w:val="20"/>
                <w:szCs w:val="20"/>
              </w:rPr>
              <w:t>об’єктно-орієнтоване програмування,</w:t>
            </w:r>
            <w:r>
              <w:rPr>
                <w:sz w:val="20"/>
                <w:szCs w:val="20"/>
              </w:rPr>
              <w:t xml:space="preserve"> розробивши </w:t>
            </w:r>
            <w:r>
              <w:rPr>
                <w:b/>
                <w:sz w:val="20"/>
                <w:szCs w:val="20"/>
              </w:rPr>
              <w:t>код класів</w:t>
            </w:r>
            <w:r>
              <w:rPr>
                <w:sz w:val="20"/>
                <w:szCs w:val="20"/>
              </w:rPr>
              <w:t xml:space="preserve"> мовою C# для обробки даних про студента та відділ академічної мобільності за сценарієм роботи версії 1 лабораторної роботи №3.</w:t>
            </w:r>
          </w:p>
          <w:p w:rsidR="00842629" w:rsidRDefault="00BC5E11">
            <w:pPr>
              <w:ind w:firstLine="0"/>
              <w:rPr>
                <w:sz w:val="24"/>
                <w:szCs w:val="24"/>
              </w:rPr>
            </w:pPr>
            <w:r>
              <w:rPr>
                <w:b/>
                <w:color w:val="3333FF"/>
              </w:rPr>
              <w:t>Версія 1 (пункти завдання 1,2,3,4,5,6).</w:t>
            </w:r>
          </w:p>
          <w:p w:rsidR="00842629" w:rsidRDefault="00BC5E11">
            <w:pPr>
              <w:numPr>
                <w:ilvl w:val="0"/>
                <w:numId w:val="2"/>
              </w:numPr>
              <w:ind w:left="283"/>
              <w:rPr>
                <w:sz w:val="20"/>
                <w:szCs w:val="20"/>
              </w:rPr>
            </w:pPr>
            <w:r>
              <w:rPr>
                <w:sz w:val="20"/>
                <w:szCs w:val="20"/>
              </w:rPr>
              <w:t>Скопіювати проєкт версії 1 лабораторної роботи №3 і перейменувати його для версії 1 лабораторної роботи №4.</w:t>
            </w:r>
          </w:p>
          <w:p w:rsidR="00842629" w:rsidRDefault="00BC5E11">
            <w:pPr>
              <w:numPr>
                <w:ilvl w:val="0"/>
                <w:numId w:val="2"/>
              </w:numPr>
              <w:ind w:left="283"/>
            </w:pPr>
            <w:r>
              <w:rPr>
                <w:sz w:val="20"/>
                <w:szCs w:val="20"/>
              </w:rPr>
              <w:t>Створити новий клас</w:t>
            </w:r>
            <w:r>
              <w:rPr>
                <w:b/>
                <w:sz w:val="20"/>
                <w:szCs w:val="20"/>
              </w:rPr>
              <w:t xml:space="preserve"> ExchangeProgramSide</w:t>
            </w:r>
            <w:r>
              <w:rPr>
                <w:sz w:val="20"/>
                <w:szCs w:val="20"/>
              </w:rPr>
              <w:t xml:space="preserve"> (базовий клас), модифікувати класи</w:t>
            </w:r>
            <w:r>
              <w:rPr>
                <w:b/>
                <w:sz w:val="20"/>
                <w:szCs w:val="20"/>
              </w:rPr>
              <w:t xml:space="preserve"> Student</w:t>
            </w:r>
            <w:r>
              <w:rPr>
                <w:sz w:val="20"/>
                <w:szCs w:val="20"/>
              </w:rPr>
              <w:t xml:space="preserve"> (Студент), </w:t>
            </w:r>
            <w:r>
              <w:rPr>
                <w:b/>
                <w:sz w:val="20"/>
                <w:szCs w:val="20"/>
              </w:rPr>
              <w:t>AcademicMobility</w:t>
            </w:r>
            <w:r>
              <w:rPr>
                <w:rFonts w:ascii="Gungsuh" w:eastAsia="Gungsuh" w:hAnsi="Gungsuh" w:cs="Gungsuh"/>
                <w:sz w:val="20"/>
                <w:szCs w:val="20"/>
              </w:rPr>
              <w:t xml:space="preserve"> (відділ академічної мобільності) </w:t>
            </w:r>
            <w:r>
              <w:rPr>
                <w:sz w:val="20"/>
                <w:szCs w:val="20"/>
              </w:rPr>
              <w:t xml:space="preserve">з лабораторної роботи №3, зробивши їх похідними від </w:t>
            </w:r>
            <w:r>
              <w:rPr>
                <w:b/>
                <w:sz w:val="20"/>
                <w:szCs w:val="20"/>
              </w:rPr>
              <w:t>ExchangeProgramSide</w:t>
            </w:r>
            <w:r>
              <w:rPr>
                <w:sz w:val="20"/>
                <w:szCs w:val="20"/>
              </w:rPr>
              <w:t xml:space="preserve">. Клас </w:t>
            </w:r>
            <w:r>
              <w:rPr>
                <w:b/>
                <w:sz w:val="20"/>
                <w:szCs w:val="20"/>
              </w:rPr>
              <w:t>Service</w:t>
            </w:r>
            <w:r>
              <w:rPr>
                <w:sz w:val="20"/>
                <w:szCs w:val="20"/>
              </w:rPr>
              <w:t xml:space="preserve"> бажано залишити такий самий, як в лаб. роботі №3. Не додавайте в клас </w:t>
            </w:r>
            <w:r>
              <w:rPr>
                <w:b/>
                <w:sz w:val="20"/>
                <w:szCs w:val="20"/>
              </w:rPr>
              <w:t>Service</w:t>
            </w:r>
            <w:r>
              <w:rPr>
                <w:sz w:val="20"/>
                <w:szCs w:val="20"/>
              </w:rPr>
              <w:t xml:space="preserve"> меню команд. При необхідності (</w:t>
            </w:r>
            <w:r>
              <w:rPr>
                <w:color w:val="FF0000"/>
                <w:sz w:val="20"/>
                <w:szCs w:val="20"/>
              </w:rPr>
              <w:t>не обов'язково</w:t>
            </w:r>
            <w:r>
              <w:rPr>
                <w:sz w:val="20"/>
                <w:szCs w:val="20"/>
              </w:rPr>
              <w:t>) слід зробити меню як окремий клас. Кожен клас має бути створений в окремому файлі</w:t>
            </w:r>
            <w:r>
              <w:rPr>
                <w:i/>
                <w:sz w:val="20"/>
                <w:szCs w:val="20"/>
              </w:rPr>
              <w:t>.</w:t>
            </w:r>
            <w:r>
              <w:t xml:space="preserve"> </w:t>
            </w:r>
            <w:r>
              <w:rPr>
                <w:sz w:val="20"/>
                <w:szCs w:val="20"/>
              </w:rPr>
              <w:t xml:space="preserve">В класах потрібно визначити закриті поля, що відповідають атрибутам предметної област (табл. 4.14.1). </w:t>
            </w:r>
          </w:p>
          <w:p w:rsidR="00842629" w:rsidRDefault="00BC5E11">
            <w:pPr>
              <w:numPr>
                <w:ilvl w:val="0"/>
                <w:numId w:val="2"/>
              </w:numPr>
              <w:ind w:left="283"/>
              <w:rPr>
                <w:sz w:val="20"/>
                <w:szCs w:val="20"/>
              </w:rPr>
            </w:pPr>
            <w:r>
              <w:rPr>
                <w:sz w:val="20"/>
                <w:szCs w:val="20"/>
              </w:rPr>
              <w:t xml:space="preserve">Визначити конструктор базового класу (без параметрів або з параметрами) для ініціалізації полів класу </w:t>
            </w:r>
            <w:r>
              <w:rPr>
                <w:b/>
                <w:sz w:val="20"/>
                <w:szCs w:val="20"/>
              </w:rPr>
              <w:t>ExchangeProgramSide</w:t>
            </w:r>
            <w:r>
              <w:rPr>
                <w:sz w:val="20"/>
                <w:szCs w:val="20"/>
              </w:rPr>
              <w:t xml:space="preserve">, зробивши його </w:t>
            </w:r>
            <w:r>
              <w:rPr>
                <w:b/>
                <w:sz w:val="20"/>
                <w:szCs w:val="20"/>
              </w:rPr>
              <w:t>protected</w:t>
            </w:r>
            <w:r>
              <w:rPr>
                <w:sz w:val="20"/>
                <w:szCs w:val="20"/>
              </w:rPr>
              <w:t xml:space="preserve"> для заборони створення об’єкту класу</w:t>
            </w:r>
            <w:r>
              <w:rPr>
                <w:b/>
                <w:sz w:val="20"/>
                <w:szCs w:val="20"/>
              </w:rPr>
              <w:t xml:space="preserve"> ExchangeProgramSide </w:t>
            </w:r>
            <w:r>
              <w:rPr>
                <w:sz w:val="20"/>
                <w:szCs w:val="20"/>
              </w:rPr>
              <w:t xml:space="preserve">як не релевантного предметній області. </w:t>
            </w:r>
          </w:p>
          <w:p w:rsidR="00842629" w:rsidRDefault="00BC5E11">
            <w:pPr>
              <w:numPr>
                <w:ilvl w:val="0"/>
                <w:numId w:val="2"/>
              </w:numPr>
              <w:ind w:left="283"/>
              <w:rPr>
                <w:sz w:val="20"/>
                <w:szCs w:val="20"/>
              </w:rPr>
            </w:pPr>
            <w:r>
              <w:rPr>
                <w:sz w:val="20"/>
                <w:szCs w:val="20"/>
              </w:rPr>
              <w:lastRenderedPageBreak/>
              <w:t>Визначити конструктори похідних класів з параметрами для ініціалізації полів похідних класів з посиланнями на конструктор базового класу через ключове слово</w:t>
            </w:r>
            <w:r>
              <w:rPr>
                <w:b/>
                <w:sz w:val="20"/>
                <w:szCs w:val="20"/>
              </w:rPr>
              <w:t xml:space="preserve"> base</w:t>
            </w:r>
            <w:r>
              <w:rPr>
                <w:sz w:val="20"/>
                <w:szCs w:val="20"/>
              </w:rPr>
              <w:t xml:space="preserve">. </w:t>
            </w:r>
          </w:p>
          <w:p w:rsidR="00842629" w:rsidRDefault="00BC5E11">
            <w:pPr>
              <w:numPr>
                <w:ilvl w:val="0"/>
                <w:numId w:val="2"/>
              </w:numPr>
              <w:ind w:left="283"/>
              <w:rPr>
                <w:sz w:val="20"/>
                <w:szCs w:val="20"/>
              </w:rPr>
            </w:pPr>
            <w:r>
              <w:rPr>
                <w:sz w:val="20"/>
                <w:szCs w:val="20"/>
              </w:rPr>
              <w:t>Визначити методи –аксесори (властивості) для доступу до закритих полів похідних класів.</w:t>
            </w:r>
          </w:p>
          <w:p w:rsidR="00842629" w:rsidRDefault="00BC5E11">
            <w:pPr>
              <w:numPr>
                <w:ilvl w:val="0"/>
                <w:numId w:val="2"/>
              </w:numPr>
              <w:ind w:left="283"/>
              <w:rPr>
                <w:sz w:val="20"/>
                <w:szCs w:val="20"/>
              </w:rPr>
            </w:pPr>
            <w:r>
              <w:rPr>
                <w:sz w:val="20"/>
                <w:szCs w:val="20"/>
              </w:rPr>
              <w:t>Визначити методи похідних класів, що демонструють операції сутностей відповідно до табл. 4.14.1. Якщо не модифікуються алгоритми методів лабораторної роботи №3, реалізація їх залишається без змін в лабораторній роботі №4.</w:t>
            </w:r>
          </w:p>
          <w:p w:rsidR="00842629" w:rsidRDefault="00BC5E11">
            <w:pPr>
              <w:ind w:firstLine="0"/>
              <w:rPr>
                <w:sz w:val="24"/>
                <w:szCs w:val="24"/>
              </w:rPr>
            </w:pPr>
            <w:r>
              <w:rPr>
                <w:b/>
                <w:color w:val="3333FF"/>
              </w:rPr>
              <w:t>Версія 2 в окремому проєкті.</w:t>
            </w:r>
          </w:p>
          <w:p w:rsidR="00842629" w:rsidRDefault="00BC5E11">
            <w:pPr>
              <w:ind w:left="305" w:hanging="305"/>
              <w:rPr>
                <w:sz w:val="20"/>
                <w:szCs w:val="20"/>
              </w:rPr>
            </w:pPr>
            <w:r>
              <w:rPr>
                <w:sz w:val="20"/>
                <w:szCs w:val="20"/>
              </w:rPr>
              <w:t xml:space="preserve">7. Зробити копію проєкту версії 1 лабораторної роботи №4. Зробити базовий клас </w:t>
            </w:r>
            <w:r>
              <w:rPr>
                <w:b/>
                <w:sz w:val="20"/>
                <w:szCs w:val="20"/>
              </w:rPr>
              <w:t xml:space="preserve">ExchangeProgramSide </w:t>
            </w:r>
            <w:r>
              <w:rPr>
                <w:sz w:val="20"/>
                <w:szCs w:val="20"/>
              </w:rPr>
              <w:t>абстрактним.</w:t>
            </w:r>
            <w:r>
              <w:rPr>
                <w:i/>
                <w:sz w:val="20"/>
                <w:szCs w:val="20"/>
              </w:rPr>
              <w:t xml:space="preserve"> Довести, що не можна створювати об’єкти абстрактного класу, але збережена можливість успадкування</w:t>
            </w:r>
            <w:r>
              <w:rPr>
                <w:sz w:val="20"/>
                <w:szCs w:val="20"/>
              </w:rPr>
              <w:t>.</w:t>
            </w:r>
          </w:p>
          <w:p w:rsidR="00842629" w:rsidRDefault="00BC5E11">
            <w:pPr>
              <w:ind w:left="-55" w:firstLine="55"/>
              <w:rPr>
                <w:sz w:val="20"/>
                <w:szCs w:val="20"/>
              </w:rPr>
            </w:pPr>
            <w:r>
              <w:rPr>
                <w:b/>
                <w:color w:val="3333FF"/>
              </w:rPr>
              <w:t>Версія 3 в окремому проєкті.</w:t>
            </w:r>
          </w:p>
          <w:p w:rsidR="00842629" w:rsidRDefault="00BC5E11">
            <w:pPr>
              <w:ind w:left="305" w:hanging="305"/>
            </w:pPr>
            <w:r>
              <w:rPr>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ExchangeProgramSide</w:t>
            </w:r>
            <w:r>
              <w:rPr>
                <w:sz w:val="20"/>
                <w:szCs w:val="20"/>
              </w:rPr>
              <w:t>, від якого успадковуються класи</w:t>
            </w:r>
            <w:r>
              <w:rPr>
                <w:b/>
                <w:sz w:val="20"/>
                <w:szCs w:val="20"/>
              </w:rPr>
              <w:t xml:space="preserve"> Student</w:t>
            </w:r>
            <w:r>
              <w:rPr>
                <w:sz w:val="20"/>
                <w:szCs w:val="20"/>
              </w:rPr>
              <w:t xml:space="preserve"> (Студент), </w:t>
            </w:r>
            <w:r>
              <w:rPr>
                <w:b/>
                <w:sz w:val="20"/>
                <w:szCs w:val="20"/>
              </w:rPr>
              <w:t>AcademicMobility</w:t>
            </w:r>
            <w:r>
              <w:rPr>
                <w:rFonts w:ascii="Gungsuh" w:eastAsia="Gungsuh" w:hAnsi="Gungsuh" w:cs="Gungsuh"/>
                <w:sz w:val="20"/>
                <w:szCs w:val="20"/>
              </w:rPr>
              <w:t xml:space="preserve"> (відділ академічної мобільності).</w:t>
            </w:r>
            <w:r>
              <w:rPr>
                <w:sz w:val="20"/>
                <w:szCs w:val="20"/>
              </w:rPr>
              <w:t xml:space="preserve"> Продемонструвати доступ до методів, що реалізовані в похідних класах, через </w:t>
            </w:r>
            <w:r>
              <w:rPr>
                <w:b/>
                <w:sz w:val="20"/>
                <w:szCs w:val="20"/>
              </w:rPr>
              <w:t>посилання на інтерфейс</w:t>
            </w:r>
            <w:r>
              <w:rPr>
                <w:sz w:val="20"/>
                <w:szCs w:val="20"/>
              </w:rPr>
              <w:t>.</w:t>
            </w:r>
          </w:p>
          <w:p w:rsidR="00842629" w:rsidRDefault="00BC5E11">
            <w:pPr>
              <w:ind w:left="-55" w:firstLine="55"/>
              <w:rPr>
                <w:sz w:val="20"/>
                <w:szCs w:val="20"/>
              </w:rPr>
            </w:pPr>
            <w:r>
              <w:rPr>
                <w:b/>
                <w:color w:val="3333FF"/>
              </w:rPr>
              <w:t>Версія 4 в окремому проєкті.</w:t>
            </w:r>
          </w:p>
          <w:p w:rsidR="00842629" w:rsidRDefault="00BC5E11">
            <w:pPr>
              <w:ind w:left="305" w:hanging="305"/>
              <w:rPr>
                <w:sz w:val="20"/>
                <w:szCs w:val="20"/>
              </w:rPr>
            </w:pPr>
            <w:r>
              <w:rPr>
                <w:sz w:val="20"/>
                <w:szCs w:val="20"/>
              </w:rPr>
              <w:t xml:space="preserve">9. Зробити копію проєкту версії 1. Створити окремий клас </w:t>
            </w:r>
            <w:r>
              <w:rPr>
                <w:b/>
                <w:sz w:val="20"/>
                <w:szCs w:val="20"/>
              </w:rPr>
              <w:t>SetOfStudent</w:t>
            </w:r>
            <w:r>
              <w:rPr>
                <w:sz w:val="20"/>
                <w:szCs w:val="20"/>
              </w:rPr>
              <w:t xml:space="preserve">, який в якості поля має масив (список) об'єктів класу </w:t>
            </w:r>
            <w:r>
              <w:rPr>
                <w:b/>
                <w:sz w:val="20"/>
                <w:szCs w:val="20"/>
              </w:rPr>
              <w:t>Student</w:t>
            </w:r>
            <w:r>
              <w:rPr>
                <w:sz w:val="20"/>
                <w:szCs w:val="20"/>
              </w:rPr>
              <w:t>. В класі</w:t>
            </w:r>
            <w:r>
              <w:rPr>
                <w:b/>
                <w:sz w:val="20"/>
                <w:szCs w:val="20"/>
              </w:rPr>
              <w:t xml:space="preserve"> SetOfStudent</w:t>
            </w:r>
            <w:r>
              <w:rPr>
                <w:sz w:val="20"/>
                <w:szCs w:val="20"/>
              </w:rPr>
              <w:t xml:space="preserve"> реалізувати:</w:t>
            </w:r>
          </w:p>
          <w:p w:rsidR="00842629" w:rsidRDefault="00BC5E11" w:rsidP="007B5677">
            <w:pPr>
              <w:numPr>
                <w:ilvl w:val="0"/>
                <w:numId w:val="199"/>
              </w:numPr>
              <w:ind w:hanging="294"/>
              <w:rPr>
                <w:sz w:val="20"/>
                <w:szCs w:val="20"/>
              </w:rPr>
            </w:pPr>
            <w:r>
              <w:rPr>
                <w:sz w:val="20"/>
                <w:szCs w:val="20"/>
              </w:rPr>
              <w:t xml:space="preserve">інтерфейс </w:t>
            </w:r>
            <w:r>
              <w:rPr>
                <w:i/>
                <w:sz w:val="20"/>
                <w:szCs w:val="20"/>
              </w:rPr>
              <w:t>IComparable</w:t>
            </w:r>
            <w:r>
              <w:rPr>
                <w:sz w:val="20"/>
                <w:szCs w:val="20"/>
              </w:rPr>
              <w:t xml:space="preserve"> для порівняння студентів за середнім балом методом </w:t>
            </w:r>
            <w:r>
              <w:rPr>
                <w:i/>
                <w:sz w:val="20"/>
                <w:szCs w:val="20"/>
              </w:rPr>
              <w:t>CompareTo</w:t>
            </w:r>
            <w:r>
              <w:rPr>
                <w:sz w:val="20"/>
                <w:szCs w:val="20"/>
              </w:rPr>
              <w:t>();</w:t>
            </w:r>
          </w:p>
          <w:p w:rsidR="00842629" w:rsidRDefault="00BC5E11" w:rsidP="007B5677">
            <w:pPr>
              <w:numPr>
                <w:ilvl w:val="0"/>
                <w:numId w:val="199"/>
              </w:numPr>
              <w:ind w:hanging="294"/>
              <w:rPr>
                <w:sz w:val="20"/>
                <w:szCs w:val="20"/>
              </w:rPr>
            </w:pPr>
            <w:r>
              <w:rPr>
                <w:sz w:val="20"/>
                <w:szCs w:val="20"/>
              </w:rPr>
              <w:t xml:space="preserve">інтерфейс </w:t>
            </w:r>
            <w:r>
              <w:rPr>
                <w:i/>
                <w:sz w:val="20"/>
                <w:szCs w:val="20"/>
              </w:rPr>
              <w:t>IComparer</w:t>
            </w:r>
            <w:r>
              <w:rPr>
                <w:sz w:val="20"/>
                <w:szCs w:val="20"/>
              </w:rPr>
              <w:t xml:space="preserve"> для порівняння студентів не тільки за середнім балом, але й за науковими здобутками методом </w:t>
            </w:r>
            <w:r>
              <w:rPr>
                <w:i/>
                <w:sz w:val="20"/>
                <w:szCs w:val="20"/>
              </w:rPr>
              <w:t>Compare</w:t>
            </w:r>
            <w:r>
              <w:rPr>
                <w:sz w:val="20"/>
                <w:szCs w:val="20"/>
              </w:rPr>
              <w:t>();</w:t>
            </w:r>
          </w:p>
          <w:p w:rsidR="00842629" w:rsidRDefault="00BC5E11" w:rsidP="007B5677">
            <w:pPr>
              <w:numPr>
                <w:ilvl w:val="0"/>
                <w:numId w:val="199"/>
              </w:numPr>
              <w:spacing w:after="120"/>
              <w:ind w:hanging="294"/>
            </w:pPr>
            <w:r>
              <w:rPr>
                <w:sz w:val="20"/>
                <w:szCs w:val="20"/>
              </w:rPr>
              <w:t xml:space="preserve">інтерфейси </w:t>
            </w:r>
            <w:r>
              <w:rPr>
                <w:i/>
                <w:sz w:val="20"/>
                <w:szCs w:val="20"/>
              </w:rPr>
              <w:t xml:space="preserve">IEnumerable </w:t>
            </w:r>
            <w:r>
              <w:rPr>
                <w:sz w:val="20"/>
                <w:szCs w:val="20"/>
              </w:rPr>
              <w:t xml:space="preserve">та </w:t>
            </w:r>
            <w:r>
              <w:rPr>
                <w:i/>
                <w:sz w:val="20"/>
                <w:szCs w:val="20"/>
              </w:rPr>
              <w:t xml:space="preserve">IEnumerator </w:t>
            </w:r>
            <w:r>
              <w:rPr>
                <w:sz w:val="20"/>
                <w:szCs w:val="20"/>
              </w:rPr>
              <w:t>для виведення на консоль переліку студентів, впорядковани</w:t>
            </w:r>
            <w:r>
              <w:rPr>
                <w:sz w:val="18"/>
                <w:szCs w:val="18"/>
              </w:rPr>
              <w:t xml:space="preserve">х </w:t>
            </w:r>
            <w:r>
              <w:rPr>
                <w:sz w:val="20"/>
                <w:szCs w:val="20"/>
              </w:rPr>
              <w:t xml:space="preserve">за середнім балом (реалізувати методи </w:t>
            </w:r>
            <w:r>
              <w:rPr>
                <w:i/>
                <w:sz w:val="20"/>
                <w:szCs w:val="20"/>
              </w:rPr>
              <w:t>MoveNext</w:t>
            </w:r>
            <w:r>
              <w:rPr>
                <w:sz w:val="20"/>
                <w:szCs w:val="20"/>
              </w:rPr>
              <w:t xml:space="preserve">(), </w:t>
            </w:r>
            <w:r>
              <w:rPr>
                <w:i/>
                <w:sz w:val="20"/>
                <w:szCs w:val="20"/>
              </w:rPr>
              <w:t>Reset</w:t>
            </w:r>
            <w:r>
              <w:rPr>
                <w:sz w:val="20"/>
                <w:szCs w:val="20"/>
              </w:rPr>
              <w:t xml:space="preserve">(), </w:t>
            </w:r>
            <w:r>
              <w:rPr>
                <w:i/>
                <w:sz w:val="20"/>
                <w:szCs w:val="20"/>
              </w:rPr>
              <w:t>GetEnumerator</w:t>
            </w:r>
            <w:r>
              <w:rPr>
                <w:sz w:val="20"/>
                <w:szCs w:val="20"/>
              </w:rPr>
              <w:t xml:space="preserve">(), властивість </w:t>
            </w:r>
            <w:r>
              <w:rPr>
                <w:i/>
                <w:sz w:val="20"/>
                <w:szCs w:val="20"/>
              </w:rPr>
              <w:t>Current</w:t>
            </w:r>
            <w:r>
              <w:rPr>
                <w:sz w:val="20"/>
                <w:szCs w:val="20"/>
              </w:rPr>
              <w:t>).</w:t>
            </w:r>
          </w:p>
        </w:tc>
      </w:tr>
      <w:tr w:rsidR="00842629">
        <w:trPr>
          <w:jc w:val="center"/>
        </w:trPr>
        <w:tc>
          <w:tcPr>
            <w:tcW w:w="870" w:type="dxa"/>
            <w:shd w:val="clear" w:color="auto" w:fill="D9D9D9"/>
            <w:vAlign w:val="center"/>
          </w:tcPr>
          <w:p w:rsidR="00842629" w:rsidRDefault="00BC5E11">
            <w:pPr>
              <w:ind w:firstLine="0"/>
              <w:jc w:val="center"/>
              <w:rPr>
                <w:b/>
                <w:sz w:val="36"/>
                <w:szCs w:val="36"/>
              </w:rPr>
            </w:pPr>
            <w:r>
              <w:rPr>
                <w:b/>
                <w:sz w:val="32"/>
                <w:szCs w:val="32"/>
              </w:rPr>
              <w:lastRenderedPageBreak/>
              <w:t>15</w:t>
            </w:r>
          </w:p>
        </w:tc>
        <w:tc>
          <w:tcPr>
            <w:tcW w:w="8925" w:type="dxa"/>
          </w:tcPr>
          <w:p w:rsidR="00842629" w:rsidRDefault="00BC5E11">
            <w:pPr>
              <w:spacing w:before="120"/>
              <w:ind w:firstLine="0"/>
              <w:rPr>
                <w:sz w:val="20"/>
                <w:szCs w:val="20"/>
              </w:rPr>
            </w:pPr>
            <w:r>
              <w:rPr>
                <w:b/>
                <w:sz w:val="20"/>
                <w:szCs w:val="20"/>
              </w:rPr>
              <w:t>Опис предметної області</w:t>
            </w:r>
            <w:r>
              <w:rPr>
                <w:sz w:val="20"/>
                <w:szCs w:val="20"/>
              </w:rPr>
              <w:t>. Існує предметна область Таксі-сервіс, в якій сутностями моделі є узагальнена сутність «</w:t>
            </w:r>
            <w:r w:rsidR="00F36C7F">
              <w:rPr>
                <w:b/>
                <w:sz w:val="20"/>
                <w:szCs w:val="20"/>
              </w:rPr>
              <w:t>Сервіс таксі</w:t>
            </w:r>
            <w:r>
              <w:rPr>
                <w:sz w:val="20"/>
                <w:szCs w:val="20"/>
              </w:rPr>
              <w:t>». Сутності «</w:t>
            </w:r>
            <w:r w:rsidR="00F36C7F">
              <w:rPr>
                <w:b/>
                <w:sz w:val="20"/>
                <w:szCs w:val="20"/>
              </w:rPr>
              <w:t>Клієнт</w:t>
            </w:r>
            <w:r>
              <w:rPr>
                <w:sz w:val="20"/>
                <w:szCs w:val="20"/>
              </w:rPr>
              <w:t>» і «</w:t>
            </w:r>
            <w:r w:rsidR="00F36C7F">
              <w:rPr>
                <w:b/>
                <w:sz w:val="20"/>
                <w:szCs w:val="20"/>
              </w:rPr>
              <w:t>Таксі</w:t>
            </w:r>
            <w:r>
              <w:rPr>
                <w:sz w:val="20"/>
                <w:szCs w:val="20"/>
              </w:rPr>
              <w:t>» є нащадками узагальненої сутності «</w:t>
            </w:r>
            <w:r w:rsidR="00F36C7F">
              <w:rPr>
                <w:b/>
                <w:sz w:val="20"/>
                <w:szCs w:val="20"/>
              </w:rPr>
              <w:t>Сервіс таксі</w:t>
            </w:r>
            <w:r>
              <w:rPr>
                <w:sz w:val="20"/>
                <w:szCs w:val="20"/>
              </w:rPr>
              <w:t>». Ці суб’єкти успадковують від узагальненої сутності «</w:t>
            </w:r>
            <w:r w:rsidR="00F36C7F">
              <w:rPr>
                <w:b/>
                <w:sz w:val="20"/>
                <w:szCs w:val="20"/>
              </w:rPr>
              <w:t>Сервіс таксі</w:t>
            </w:r>
            <w:r>
              <w:rPr>
                <w:sz w:val="20"/>
                <w:szCs w:val="20"/>
              </w:rPr>
              <w:t>» спільні атрибути та операції. Застосування SOLID принципу єдиної відповідальності вимагає включення в систему сутності «</w:t>
            </w:r>
            <w:r>
              <w:rPr>
                <w:b/>
                <w:sz w:val="20"/>
                <w:szCs w:val="20"/>
              </w:rPr>
              <w:t>Сервіс</w:t>
            </w:r>
            <w:r>
              <w:rPr>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w:t>
            </w:r>
            <w:r>
              <w:rPr>
                <w:color w:val="FF0000"/>
                <w:sz w:val="20"/>
                <w:szCs w:val="20"/>
              </w:rPr>
              <w:t>не обов’язково</w:t>
            </w:r>
            <w:r>
              <w:rPr>
                <w:sz w:val="20"/>
                <w:szCs w:val="20"/>
              </w:rPr>
              <w:t>), слід створити окрему технічну сутність Меню, яка не входить в предметну область. В таблиці 4.15.1 подані ролі, атрибути та операції сутностей послуг таксі.</w:t>
            </w:r>
          </w:p>
          <w:p w:rsidR="00842629" w:rsidRDefault="00BC5E11">
            <w:pPr>
              <w:ind w:firstLine="0"/>
              <w:jc w:val="center"/>
              <w:rPr>
                <w:sz w:val="20"/>
                <w:szCs w:val="20"/>
              </w:rPr>
            </w:pPr>
            <w:r>
              <w:rPr>
                <w:sz w:val="20"/>
                <w:szCs w:val="20"/>
              </w:rPr>
              <w:t>Таблиця 4.15.1. Основні сутності предметної області</w:t>
            </w:r>
          </w:p>
          <w:tbl>
            <w:tblPr>
              <w:tblStyle w:val="affffffffffc"/>
              <w:tblW w:w="86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800"/>
              <w:gridCol w:w="2790"/>
              <w:gridCol w:w="2955"/>
            </w:tblGrid>
            <w:tr w:rsidR="00842629">
              <w:trPr>
                <w:trHeight w:val="189"/>
              </w:trPr>
              <w:tc>
                <w:tcPr>
                  <w:tcW w:w="11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Сутність</w:t>
                  </w:r>
                </w:p>
              </w:tc>
              <w:tc>
                <w:tcPr>
                  <w:tcW w:w="18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Роль сутності</w:t>
                  </w:r>
                </w:p>
              </w:tc>
              <w:tc>
                <w:tcPr>
                  <w:tcW w:w="27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Атрибути сутності</w:t>
                  </w:r>
                </w:p>
              </w:tc>
              <w:tc>
                <w:tcPr>
                  <w:tcW w:w="29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Операції (дії) сутності</w:t>
                  </w:r>
                </w:p>
              </w:tc>
            </w:tr>
            <w:tr w:rsidR="00842629">
              <w:trPr>
                <w:trHeight w:val="271"/>
              </w:trPr>
              <w:tc>
                <w:tcPr>
                  <w:tcW w:w="11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Таксі сервіс</w:t>
                  </w:r>
                </w:p>
              </w:tc>
              <w:tc>
                <w:tcPr>
                  <w:tcW w:w="18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Узагальнена сутність для  процесу організації поїздки</w:t>
                  </w:r>
                </w:p>
              </w:tc>
              <w:tc>
                <w:tcPr>
                  <w:tcW w:w="279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Ідентифікатор замовлення (</w:t>
                  </w:r>
                  <w:r>
                    <w:rPr>
                      <w:i/>
                      <w:sz w:val="18"/>
                      <w:szCs w:val="18"/>
                    </w:rPr>
                    <w:t>код для однозначної ідентифікації поїздки</w:t>
                  </w:r>
                </w:p>
                <w:p w:rsidR="00842629" w:rsidRDefault="00BC5E11">
                  <w:pPr>
                    <w:ind w:firstLine="0"/>
                    <w:jc w:val="left"/>
                    <w:rPr>
                      <w:sz w:val="18"/>
                      <w:szCs w:val="18"/>
                    </w:rPr>
                  </w:pPr>
                  <w:r>
                    <w:rPr>
                      <w:sz w:val="18"/>
                      <w:szCs w:val="18"/>
                    </w:rPr>
                    <w:t xml:space="preserve">Тип учасника </w:t>
                  </w:r>
                  <w:r>
                    <w:rPr>
                      <w:i/>
                      <w:sz w:val="18"/>
                      <w:szCs w:val="18"/>
                    </w:rPr>
                    <w:t>(клієнт / таксі)</w:t>
                  </w:r>
                  <w:r>
                    <w:rPr>
                      <w:sz w:val="18"/>
                      <w:szCs w:val="18"/>
                    </w:rPr>
                    <w:t xml:space="preserve">, </w:t>
                  </w:r>
                </w:p>
                <w:p w:rsidR="00842629" w:rsidRDefault="00BC5E11">
                  <w:pPr>
                    <w:ind w:firstLine="0"/>
                    <w:jc w:val="left"/>
                    <w:rPr>
                      <w:sz w:val="18"/>
                      <w:szCs w:val="18"/>
                    </w:rPr>
                  </w:pPr>
                  <w:r>
                    <w:rPr>
                      <w:sz w:val="18"/>
                      <w:szCs w:val="18"/>
                    </w:rPr>
                    <w:t xml:space="preserve">Статус замовлення </w:t>
                  </w:r>
                  <w:r>
                    <w:rPr>
                      <w:i/>
                      <w:sz w:val="18"/>
                      <w:szCs w:val="18"/>
                    </w:rPr>
                    <w:t>(створене, активне, завершене, скасоване, немає машини)</w:t>
                  </w:r>
                </w:p>
              </w:tc>
              <w:tc>
                <w:tcPr>
                  <w:tcW w:w="29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Ініціювати поїздку (ініціалізувати значення атрибутів), </w:t>
                  </w:r>
                </w:p>
                <w:p w:rsidR="00842629" w:rsidRDefault="00BC5E11">
                  <w:pPr>
                    <w:ind w:firstLine="0"/>
                    <w:jc w:val="left"/>
                    <w:rPr>
                      <w:sz w:val="18"/>
                      <w:szCs w:val="18"/>
                    </w:rPr>
                  </w:pPr>
                  <w:r>
                    <w:rPr>
                      <w:sz w:val="18"/>
                      <w:szCs w:val="18"/>
                    </w:rPr>
                    <w:t>Отримати/змінити тип учасника</w:t>
                  </w:r>
                </w:p>
                <w:p w:rsidR="00842629" w:rsidRDefault="00BC5E11">
                  <w:pPr>
                    <w:ind w:firstLine="0"/>
                    <w:jc w:val="left"/>
                    <w:rPr>
                      <w:sz w:val="18"/>
                      <w:szCs w:val="18"/>
                    </w:rPr>
                  </w:pPr>
                  <w:r>
                    <w:rPr>
                      <w:sz w:val="18"/>
                      <w:szCs w:val="18"/>
                    </w:rPr>
                    <w:t xml:space="preserve">Отримати/змінити статус замовлення </w:t>
                  </w:r>
                </w:p>
              </w:tc>
            </w:tr>
            <w:tr w:rsidR="00842629">
              <w:trPr>
                <w:trHeight w:val="1514"/>
              </w:trPr>
              <w:tc>
                <w:tcPr>
                  <w:tcW w:w="111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Клієнт</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Замовник послуги таксі</w:t>
                  </w:r>
                </w:p>
              </w:tc>
              <w:tc>
                <w:tcPr>
                  <w:tcW w:w="27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Ідентифікатор замовлення (успадковано), </w:t>
                  </w:r>
                </w:p>
                <w:p w:rsidR="00842629" w:rsidRDefault="00BC5E11">
                  <w:pPr>
                    <w:ind w:firstLine="0"/>
                    <w:jc w:val="left"/>
                    <w:rPr>
                      <w:sz w:val="18"/>
                      <w:szCs w:val="18"/>
                    </w:rPr>
                  </w:pPr>
                  <w:r>
                    <w:rPr>
                      <w:sz w:val="18"/>
                      <w:szCs w:val="18"/>
                    </w:rPr>
                    <w:t>Тип учасника (успадковано як  "клієнт")</w:t>
                  </w:r>
                </w:p>
                <w:p w:rsidR="00842629" w:rsidRDefault="00BC5E11">
                  <w:pPr>
                    <w:ind w:firstLine="0"/>
                    <w:jc w:val="left"/>
                    <w:rPr>
                      <w:sz w:val="18"/>
                      <w:szCs w:val="18"/>
                    </w:rPr>
                  </w:pPr>
                  <w:r>
                    <w:rPr>
                      <w:sz w:val="18"/>
                      <w:szCs w:val="18"/>
                    </w:rPr>
                    <w:t xml:space="preserve"> Статус замовлення (успадковано)</w:t>
                  </w:r>
                </w:p>
                <w:p w:rsidR="00842629" w:rsidRDefault="00BC5E11">
                  <w:pPr>
                    <w:ind w:firstLine="0"/>
                    <w:jc w:val="left"/>
                    <w:rPr>
                      <w:sz w:val="18"/>
                      <w:szCs w:val="18"/>
                    </w:rPr>
                  </w:pPr>
                  <w:r>
                    <w:rPr>
                      <w:sz w:val="18"/>
                      <w:szCs w:val="18"/>
                    </w:rPr>
                    <w:t xml:space="preserve">Ім'я клієнта, Контактний номер, </w:t>
                  </w:r>
                </w:p>
                <w:p w:rsidR="00842629" w:rsidRDefault="00BC5E11">
                  <w:pPr>
                    <w:ind w:firstLine="0"/>
                    <w:jc w:val="left"/>
                    <w:rPr>
                      <w:sz w:val="18"/>
                      <w:szCs w:val="18"/>
                    </w:rPr>
                  </w:pPr>
                  <w:r>
                    <w:rPr>
                      <w:sz w:val="18"/>
                      <w:szCs w:val="18"/>
                    </w:rPr>
                    <w:t>Місце посадки,</w:t>
                  </w:r>
                </w:p>
                <w:p w:rsidR="00842629" w:rsidRDefault="00BC5E11">
                  <w:pPr>
                    <w:ind w:firstLine="0"/>
                    <w:jc w:val="left"/>
                    <w:rPr>
                      <w:sz w:val="18"/>
                      <w:szCs w:val="18"/>
                    </w:rPr>
                  </w:pPr>
                  <w:r>
                    <w:rPr>
                      <w:sz w:val="18"/>
                      <w:szCs w:val="18"/>
                    </w:rPr>
                    <w:t xml:space="preserve">Місце призначення, </w:t>
                  </w:r>
                </w:p>
                <w:p w:rsidR="00842629" w:rsidRDefault="00BC5E11">
                  <w:pPr>
                    <w:ind w:firstLine="0"/>
                    <w:jc w:val="left"/>
                    <w:rPr>
                      <w:sz w:val="18"/>
                      <w:szCs w:val="18"/>
                      <w:highlight w:val="yellow"/>
                    </w:rPr>
                  </w:pPr>
                  <w:r>
                    <w:rPr>
                      <w:sz w:val="18"/>
                      <w:szCs w:val="18"/>
                    </w:rPr>
                    <w:t xml:space="preserve">Спосіб оплати </w:t>
                  </w:r>
                </w:p>
              </w:tc>
              <w:tc>
                <w:tcPr>
                  <w:tcW w:w="29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Замовити таксі (вказати місце посадки, місце призначення)</w:t>
                  </w:r>
                </w:p>
                <w:p w:rsidR="00842629" w:rsidRDefault="00BC5E11">
                  <w:pPr>
                    <w:ind w:firstLine="0"/>
                    <w:jc w:val="left"/>
                    <w:rPr>
                      <w:sz w:val="18"/>
                      <w:szCs w:val="18"/>
                    </w:rPr>
                  </w:pPr>
                  <w:r>
                    <w:rPr>
                      <w:sz w:val="18"/>
                      <w:szCs w:val="18"/>
                    </w:rPr>
                    <w:t>Оплатити поїздку (сума, спосіб оплати)</w:t>
                  </w:r>
                </w:p>
                <w:p w:rsidR="00842629" w:rsidRDefault="00BC5E11">
                  <w:pPr>
                    <w:ind w:firstLine="0"/>
                    <w:jc w:val="left"/>
                    <w:rPr>
                      <w:sz w:val="18"/>
                      <w:szCs w:val="18"/>
                    </w:rPr>
                  </w:pPr>
                  <w:r>
                    <w:rPr>
                      <w:sz w:val="18"/>
                      <w:szCs w:val="18"/>
                    </w:rPr>
                    <w:t>Скасувати замовлення</w:t>
                  </w:r>
                </w:p>
              </w:tc>
            </w:tr>
            <w:tr w:rsidR="00842629">
              <w:tc>
                <w:tcPr>
                  <w:tcW w:w="111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Таксі</w:t>
                  </w:r>
                </w:p>
              </w:tc>
              <w:tc>
                <w:tcPr>
                  <w:tcW w:w="180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Виконавець замовлення, перевізник</w:t>
                  </w:r>
                </w:p>
              </w:tc>
              <w:tc>
                <w:tcPr>
                  <w:tcW w:w="279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Ідентифікатор замовлення (успадковано)</w:t>
                  </w:r>
                </w:p>
                <w:p w:rsidR="00842629" w:rsidRDefault="00BC5E11">
                  <w:pPr>
                    <w:ind w:right="-119" w:firstLine="0"/>
                    <w:jc w:val="left"/>
                    <w:rPr>
                      <w:sz w:val="18"/>
                      <w:szCs w:val="18"/>
                    </w:rPr>
                  </w:pPr>
                  <w:r>
                    <w:rPr>
                      <w:sz w:val="18"/>
                      <w:szCs w:val="18"/>
                    </w:rPr>
                    <w:t xml:space="preserve"> Тип учасника (успадковано як "таксі")</w:t>
                  </w:r>
                </w:p>
                <w:p w:rsidR="00842629" w:rsidRDefault="00BC5E11">
                  <w:pPr>
                    <w:ind w:right="-119" w:firstLine="0"/>
                    <w:jc w:val="left"/>
                    <w:rPr>
                      <w:sz w:val="18"/>
                      <w:szCs w:val="18"/>
                    </w:rPr>
                  </w:pPr>
                  <w:r>
                    <w:rPr>
                      <w:sz w:val="18"/>
                      <w:szCs w:val="18"/>
                    </w:rPr>
                    <w:t>Статус замовлення (успадковано)</w:t>
                  </w:r>
                </w:p>
                <w:p w:rsidR="00842629" w:rsidRDefault="00BC5E11">
                  <w:pPr>
                    <w:ind w:right="-119" w:firstLine="0"/>
                    <w:jc w:val="left"/>
                    <w:rPr>
                      <w:sz w:val="18"/>
                      <w:szCs w:val="18"/>
                    </w:rPr>
                  </w:pPr>
                  <w:r>
                    <w:rPr>
                      <w:sz w:val="18"/>
                      <w:szCs w:val="18"/>
                    </w:rPr>
                    <w:t>Номер таксі,</w:t>
                  </w:r>
                </w:p>
                <w:p w:rsidR="00842629" w:rsidRDefault="00BC5E11">
                  <w:pPr>
                    <w:ind w:right="-119" w:firstLine="0"/>
                    <w:jc w:val="left"/>
                    <w:rPr>
                      <w:sz w:val="18"/>
                      <w:szCs w:val="18"/>
                    </w:rPr>
                  </w:pPr>
                  <w:r>
                    <w:rPr>
                      <w:sz w:val="18"/>
                      <w:szCs w:val="18"/>
                    </w:rPr>
                    <w:t>Тариф за км, Тариф за хвилину</w:t>
                  </w:r>
                </w:p>
                <w:p w:rsidR="00842629" w:rsidRDefault="00BC5E11">
                  <w:pPr>
                    <w:ind w:right="-119" w:firstLine="0"/>
                    <w:jc w:val="left"/>
                    <w:rPr>
                      <w:sz w:val="18"/>
                      <w:szCs w:val="18"/>
                      <w:highlight w:val="white"/>
                    </w:rPr>
                  </w:pPr>
                  <w:r>
                    <w:rPr>
                      <w:sz w:val="18"/>
                      <w:szCs w:val="18"/>
                      <w:highlight w:val="white"/>
                    </w:rPr>
                    <w:t>Вартість оплати, Відстань</w:t>
                  </w:r>
                </w:p>
              </w:tc>
              <w:tc>
                <w:tcPr>
                  <w:tcW w:w="295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Прийняти замовлення (місце посадки, місце призначення).</w:t>
                  </w:r>
                </w:p>
                <w:p w:rsidR="00842629" w:rsidRDefault="00BC5E11">
                  <w:pPr>
                    <w:ind w:firstLine="0"/>
                    <w:jc w:val="left"/>
                    <w:rPr>
                      <w:sz w:val="18"/>
                      <w:szCs w:val="18"/>
                    </w:rPr>
                  </w:pPr>
                  <w:r>
                    <w:rPr>
                      <w:sz w:val="18"/>
                      <w:szCs w:val="18"/>
                    </w:rPr>
                    <w:t>Розрахувати вартість поїздки (відстань, тариф)</w:t>
                  </w:r>
                </w:p>
                <w:p w:rsidR="00842629" w:rsidRDefault="00BC5E11">
                  <w:pPr>
                    <w:ind w:firstLine="0"/>
                    <w:jc w:val="left"/>
                    <w:rPr>
                      <w:sz w:val="18"/>
                      <w:szCs w:val="18"/>
                    </w:rPr>
                  </w:pPr>
                  <w:r>
                    <w:rPr>
                      <w:sz w:val="18"/>
                      <w:szCs w:val="18"/>
                    </w:rPr>
                    <w:t xml:space="preserve">Визначити оптимальний маршрут поїздки </w:t>
                  </w:r>
                </w:p>
              </w:tc>
            </w:tr>
            <w:tr w:rsidR="00842629">
              <w:tc>
                <w:tcPr>
                  <w:tcW w:w="11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Сервіс</w:t>
                  </w:r>
                </w:p>
              </w:tc>
              <w:tc>
                <w:tcPr>
                  <w:tcW w:w="18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Технічний посередник: забезпечує обмін, введення/виведення, збереження даних.</w:t>
                  </w:r>
                </w:p>
              </w:tc>
              <w:tc>
                <w:tcPr>
                  <w:tcW w:w="279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Шлях до файлу (ім’я файлу)</w:t>
                  </w:r>
                  <w:r>
                    <w:rPr>
                      <w:sz w:val="18"/>
                      <w:szCs w:val="18"/>
                    </w:rPr>
                    <w:br/>
                    <w:t>Дані для обробки</w:t>
                  </w:r>
                </w:p>
              </w:tc>
              <w:tc>
                <w:tcPr>
                  <w:tcW w:w="29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p w:rsidR="00842629" w:rsidRDefault="00BC5E11">
            <w:pPr>
              <w:ind w:firstLine="0"/>
              <w:rPr>
                <w:sz w:val="24"/>
                <w:szCs w:val="24"/>
              </w:rPr>
            </w:pPr>
            <w:r>
              <w:rPr>
                <w:sz w:val="20"/>
                <w:szCs w:val="20"/>
              </w:rPr>
              <w:lastRenderedPageBreak/>
              <w:t xml:space="preserve">Здійснити </w:t>
            </w:r>
            <w:r>
              <w:rPr>
                <w:b/>
                <w:sz w:val="20"/>
                <w:szCs w:val="20"/>
              </w:rPr>
              <w:t>об’єктно-орієнтований аналіз (OOA)</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клієнт – одне таксі.</w:t>
            </w:r>
            <w:r>
              <w:rPr>
                <w:sz w:val="20"/>
                <w:szCs w:val="20"/>
              </w:rPr>
              <w:t xml:space="preserve"> </w:t>
            </w:r>
            <w:r>
              <w:rPr>
                <w:b/>
                <w:sz w:val="20"/>
                <w:szCs w:val="20"/>
              </w:rPr>
              <w:t>Сервіс (Меню)</w:t>
            </w:r>
            <w:r>
              <w:rPr>
                <w:sz w:val="20"/>
                <w:szCs w:val="20"/>
              </w:rPr>
              <w:t xml:space="preserve"> не є учасником освітнього процесу, є лише інструментом, який використовують інші сутності ( клієнт і таксі) для реалізації своїх дій. </w:t>
            </w:r>
          </w:p>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 (OOD)</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здійснити </w:t>
            </w:r>
            <w:r>
              <w:rPr>
                <w:b/>
                <w:sz w:val="20"/>
                <w:szCs w:val="20"/>
              </w:rPr>
              <w:t>об’єктно-орієнтоване програмування,</w:t>
            </w:r>
            <w:r>
              <w:rPr>
                <w:sz w:val="20"/>
                <w:szCs w:val="20"/>
              </w:rPr>
              <w:t xml:space="preserve"> розробивши </w:t>
            </w:r>
            <w:r>
              <w:rPr>
                <w:b/>
                <w:sz w:val="20"/>
                <w:szCs w:val="20"/>
              </w:rPr>
              <w:t>код класів</w:t>
            </w:r>
            <w:r>
              <w:rPr>
                <w:sz w:val="20"/>
                <w:szCs w:val="20"/>
              </w:rPr>
              <w:t xml:space="preserve"> мовою C# для обробки даних про клієнта та таксі за сценарієм роботи версії 1 лабораторної роботи №3.</w:t>
            </w:r>
          </w:p>
          <w:p w:rsidR="00842629" w:rsidRDefault="00BC5E11">
            <w:pPr>
              <w:ind w:firstLine="0"/>
              <w:rPr>
                <w:sz w:val="24"/>
                <w:szCs w:val="24"/>
              </w:rPr>
            </w:pPr>
            <w:r>
              <w:rPr>
                <w:b/>
                <w:color w:val="3333FF"/>
              </w:rPr>
              <w:t>Версія 1 (пункти завдання 1,2,3,4,5,6).</w:t>
            </w:r>
          </w:p>
          <w:p w:rsidR="00842629" w:rsidRDefault="00BC5E11" w:rsidP="007B5677">
            <w:pPr>
              <w:numPr>
                <w:ilvl w:val="0"/>
                <w:numId w:val="194"/>
              </w:numPr>
              <w:ind w:left="283"/>
              <w:rPr>
                <w:sz w:val="20"/>
                <w:szCs w:val="20"/>
              </w:rPr>
            </w:pPr>
            <w:r>
              <w:rPr>
                <w:sz w:val="20"/>
                <w:szCs w:val="20"/>
              </w:rPr>
              <w:t>Скопіювати проєкт версії 1 лабораторної роботи №3 і перейменувати його для версії 1 лабораторної роботи №4.</w:t>
            </w:r>
          </w:p>
          <w:p w:rsidR="00842629" w:rsidRDefault="00BC5E11" w:rsidP="007B5677">
            <w:pPr>
              <w:numPr>
                <w:ilvl w:val="0"/>
                <w:numId w:val="194"/>
              </w:numPr>
              <w:ind w:left="283"/>
            </w:pPr>
            <w:r>
              <w:rPr>
                <w:sz w:val="20"/>
                <w:szCs w:val="20"/>
              </w:rPr>
              <w:t>Створити новий клас</w:t>
            </w:r>
            <w:r>
              <w:rPr>
                <w:b/>
                <w:sz w:val="20"/>
                <w:szCs w:val="20"/>
              </w:rPr>
              <w:t xml:space="preserve"> TaxiService </w:t>
            </w:r>
            <w:r>
              <w:rPr>
                <w:sz w:val="20"/>
                <w:szCs w:val="20"/>
              </w:rPr>
              <w:t>(базовий клас), модифікувати класи</w:t>
            </w:r>
            <w:r>
              <w:rPr>
                <w:b/>
                <w:sz w:val="20"/>
                <w:szCs w:val="20"/>
              </w:rPr>
              <w:t xml:space="preserve"> Client</w:t>
            </w:r>
            <w:r>
              <w:rPr>
                <w:sz w:val="20"/>
                <w:szCs w:val="20"/>
              </w:rPr>
              <w:t xml:space="preserve"> (Клієнт) та </w:t>
            </w:r>
            <w:r>
              <w:rPr>
                <w:b/>
                <w:sz w:val="20"/>
                <w:szCs w:val="20"/>
              </w:rPr>
              <w:t xml:space="preserve">Taxi </w:t>
            </w:r>
            <w:r>
              <w:rPr>
                <w:rFonts w:ascii="Gungsuh" w:eastAsia="Gungsuh" w:hAnsi="Gungsuh" w:cs="Gungsuh"/>
                <w:sz w:val="20"/>
                <w:szCs w:val="20"/>
              </w:rPr>
              <w:t xml:space="preserve">(таксі) </w:t>
            </w:r>
            <w:r>
              <w:rPr>
                <w:sz w:val="20"/>
                <w:szCs w:val="20"/>
              </w:rPr>
              <w:t xml:space="preserve">з лабораторної роботи №3, зробивши їх похідними від </w:t>
            </w:r>
            <w:r>
              <w:rPr>
                <w:b/>
                <w:sz w:val="20"/>
                <w:szCs w:val="20"/>
              </w:rPr>
              <w:t xml:space="preserve">TaxiService </w:t>
            </w:r>
            <w:r>
              <w:rPr>
                <w:sz w:val="20"/>
                <w:szCs w:val="20"/>
              </w:rPr>
              <w:t xml:space="preserve">. Клас </w:t>
            </w:r>
            <w:r>
              <w:rPr>
                <w:b/>
                <w:sz w:val="20"/>
                <w:szCs w:val="20"/>
              </w:rPr>
              <w:t>Service</w:t>
            </w:r>
            <w:r>
              <w:rPr>
                <w:sz w:val="20"/>
                <w:szCs w:val="20"/>
              </w:rPr>
              <w:t xml:space="preserve"> бажано залишити такий самий, як в лаб. роботі №3. Не додавайте в клас </w:t>
            </w:r>
            <w:r>
              <w:rPr>
                <w:b/>
                <w:sz w:val="20"/>
                <w:szCs w:val="20"/>
              </w:rPr>
              <w:t>Service</w:t>
            </w:r>
            <w:r>
              <w:rPr>
                <w:sz w:val="20"/>
                <w:szCs w:val="20"/>
              </w:rPr>
              <w:t xml:space="preserve"> меню команд. При необхідності (</w:t>
            </w:r>
            <w:r>
              <w:rPr>
                <w:color w:val="FF0000"/>
                <w:sz w:val="20"/>
                <w:szCs w:val="20"/>
              </w:rPr>
              <w:t>не обов'язково</w:t>
            </w:r>
            <w:r>
              <w:rPr>
                <w:sz w:val="20"/>
                <w:szCs w:val="20"/>
              </w:rPr>
              <w:t>) слід зробити меню як окремий клас. Кожен клас має бути створений в окремому файлі</w:t>
            </w:r>
            <w:r>
              <w:rPr>
                <w:i/>
                <w:sz w:val="20"/>
                <w:szCs w:val="20"/>
              </w:rPr>
              <w:t>.</w:t>
            </w:r>
            <w:r>
              <w:t xml:space="preserve"> </w:t>
            </w:r>
            <w:r>
              <w:rPr>
                <w:sz w:val="20"/>
                <w:szCs w:val="20"/>
              </w:rPr>
              <w:t xml:space="preserve">В класах потрібно визначити закриті поля, що відповідають атрибутам предметної област (табл. 4.15.1). </w:t>
            </w:r>
          </w:p>
          <w:p w:rsidR="00842629" w:rsidRDefault="00BC5E11" w:rsidP="007B5677">
            <w:pPr>
              <w:numPr>
                <w:ilvl w:val="0"/>
                <w:numId w:val="194"/>
              </w:numPr>
              <w:ind w:left="283"/>
              <w:rPr>
                <w:sz w:val="20"/>
                <w:szCs w:val="20"/>
              </w:rPr>
            </w:pPr>
            <w:r>
              <w:rPr>
                <w:sz w:val="20"/>
                <w:szCs w:val="20"/>
              </w:rPr>
              <w:t xml:space="preserve">Визначити конструктор базового класу (без параметрів або з параметрами) для ініціалізації полів класу </w:t>
            </w:r>
            <w:r>
              <w:rPr>
                <w:b/>
                <w:sz w:val="20"/>
                <w:szCs w:val="20"/>
              </w:rPr>
              <w:t>TaxiServic</w:t>
            </w:r>
            <w:r>
              <w:rPr>
                <w:sz w:val="20"/>
                <w:szCs w:val="20"/>
              </w:rPr>
              <w:t xml:space="preserve">, зробивши його </w:t>
            </w:r>
            <w:r>
              <w:rPr>
                <w:b/>
                <w:sz w:val="20"/>
                <w:szCs w:val="20"/>
              </w:rPr>
              <w:t>protected</w:t>
            </w:r>
            <w:r>
              <w:rPr>
                <w:sz w:val="20"/>
                <w:szCs w:val="20"/>
              </w:rPr>
              <w:t xml:space="preserve"> для заборони створення об’єкту класу</w:t>
            </w:r>
            <w:r>
              <w:rPr>
                <w:b/>
                <w:sz w:val="20"/>
                <w:szCs w:val="20"/>
              </w:rPr>
              <w:t xml:space="preserve"> TaxiService </w:t>
            </w:r>
            <w:r>
              <w:rPr>
                <w:sz w:val="20"/>
                <w:szCs w:val="20"/>
              </w:rPr>
              <w:t xml:space="preserve">як не релевантного предметній області. </w:t>
            </w:r>
          </w:p>
          <w:p w:rsidR="00842629" w:rsidRDefault="00BC5E11" w:rsidP="007B5677">
            <w:pPr>
              <w:numPr>
                <w:ilvl w:val="0"/>
                <w:numId w:val="194"/>
              </w:numPr>
              <w:ind w:left="283"/>
              <w:rPr>
                <w:sz w:val="20"/>
                <w:szCs w:val="20"/>
              </w:rPr>
            </w:pPr>
            <w:r>
              <w:rPr>
                <w:sz w:val="20"/>
                <w:szCs w:val="20"/>
              </w:rPr>
              <w:t>Визначити конструктори похідних класів з параметрами для ініціалізації полів похідних класів з посиланнями на конструктор базового класу через ключове слово</w:t>
            </w:r>
            <w:r>
              <w:rPr>
                <w:b/>
                <w:sz w:val="20"/>
                <w:szCs w:val="20"/>
              </w:rPr>
              <w:t xml:space="preserve"> base</w:t>
            </w:r>
            <w:r>
              <w:rPr>
                <w:sz w:val="20"/>
                <w:szCs w:val="20"/>
              </w:rPr>
              <w:t xml:space="preserve">. </w:t>
            </w:r>
          </w:p>
          <w:p w:rsidR="00842629" w:rsidRDefault="00BC5E11" w:rsidP="007B5677">
            <w:pPr>
              <w:numPr>
                <w:ilvl w:val="0"/>
                <w:numId w:val="194"/>
              </w:numPr>
              <w:ind w:left="283"/>
              <w:rPr>
                <w:sz w:val="20"/>
                <w:szCs w:val="20"/>
              </w:rPr>
            </w:pPr>
            <w:r>
              <w:rPr>
                <w:sz w:val="20"/>
                <w:szCs w:val="20"/>
              </w:rPr>
              <w:t>Визначити методи –аксесори (властивості) для доступу до закритих полів похідних класів.</w:t>
            </w:r>
          </w:p>
          <w:p w:rsidR="00842629" w:rsidRDefault="00BC5E11" w:rsidP="007B5677">
            <w:pPr>
              <w:numPr>
                <w:ilvl w:val="0"/>
                <w:numId w:val="194"/>
              </w:numPr>
              <w:ind w:left="283"/>
              <w:rPr>
                <w:sz w:val="20"/>
                <w:szCs w:val="20"/>
              </w:rPr>
            </w:pPr>
            <w:r>
              <w:rPr>
                <w:sz w:val="20"/>
                <w:szCs w:val="20"/>
              </w:rPr>
              <w:t>Визначити методи похідних класів, що демонструють операції сутностей відповідно до табл. 4.15.1. Якщо не модифікуються алгоритми методів лабораторної роботи №3, реалізація їх залишається без змін в лабораторній роботі №4.</w:t>
            </w:r>
          </w:p>
          <w:p w:rsidR="00842629" w:rsidRDefault="00BC5E11">
            <w:pPr>
              <w:ind w:firstLine="0"/>
              <w:rPr>
                <w:sz w:val="24"/>
                <w:szCs w:val="24"/>
              </w:rPr>
            </w:pPr>
            <w:r>
              <w:rPr>
                <w:b/>
                <w:color w:val="3333FF"/>
              </w:rPr>
              <w:t>Версія 2 в окремому проєкті.</w:t>
            </w:r>
          </w:p>
          <w:p w:rsidR="00842629" w:rsidRDefault="00BC5E11">
            <w:pPr>
              <w:ind w:left="305" w:hanging="305"/>
              <w:rPr>
                <w:sz w:val="20"/>
                <w:szCs w:val="20"/>
              </w:rPr>
            </w:pPr>
            <w:r>
              <w:rPr>
                <w:sz w:val="20"/>
                <w:szCs w:val="20"/>
              </w:rPr>
              <w:t xml:space="preserve">7. Зробити копію проєкту версії 1 лабораторної роботи №4. Зробити базовий клас </w:t>
            </w:r>
            <w:r>
              <w:rPr>
                <w:b/>
                <w:sz w:val="20"/>
                <w:szCs w:val="20"/>
              </w:rPr>
              <w:t xml:space="preserve">TaxiService </w:t>
            </w:r>
            <w:r>
              <w:rPr>
                <w:sz w:val="20"/>
                <w:szCs w:val="20"/>
              </w:rPr>
              <w:t xml:space="preserve">абстрактним. </w:t>
            </w:r>
            <w:r>
              <w:rPr>
                <w:i/>
                <w:sz w:val="20"/>
                <w:szCs w:val="20"/>
              </w:rPr>
              <w:t>Довести, що не можна створювати об’єкти абстрактного класу, але збережена можливість успадкування</w:t>
            </w:r>
            <w:r>
              <w:rPr>
                <w:sz w:val="20"/>
                <w:szCs w:val="20"/>
              </w:rPr>
              <w:t>.</w:t>
            </w:r>
          </w:p>
          <w:p w:rsidR="00842629" w:rsidRDefault="00BC5E11">
            <w:pPr>
              <w:ind w:left="-55" w:firstLine="55"/>
              <w:rPr>
                <w:sz w:val="20"/>
                <w:szCs w:val="20"/>
              </w:rPr>
            </w:pPr>
            <w:r>
              <w:rPr>
                <w:b/>
                <w:color w:val="3333FF"/>
              </w:rPr>
              <w:t>Версія 3 в окремому проєкті.</w:t>
            </w:r>
          </w:p>
          <w:p w:rsidR="00842629" w:rsidRDefault="00BC5E11">
            <w:pPr>
              <w:ind w:left="305" w:hanging="305"/>
            </w:pPr>
            <w:r>
              <w:rPr>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TaxiService</w:t>
            </w:r>
            <w:r>
              <w:rPr>
                <w:sz w:val="20"/>
                <w:szCs w:val="20"/>
              </w:rPr>
              <w:t>, від якого успадковуються класи</w:t>
            </w:r>
            <w:r>
              <w:rPr>
                <w:b/>
                <w:sz w:val="20"/>
                <w:szCs w:val="20"/>
              </w:rPr>
              <w:t xml:space="preserve"> Client</w:t>
            </w:r>
            <w:r>
              <w:rPr>
                <w:sz w:val="20"/>
                <w:szCs w:val="20"/>
              </w:rPr>
              <w:t xml:space="preserve"> (Клієнт) та </w:t>
            </w:r>
            <w:r>
              <w:rPr>
                <w:b/>
                <w:sz w:val="20"/>
                <w:szCs w:val="20"/>
              </w:rPr>
              <w:t xml:space="preserve">Taxi </w:t>
            </w:r>
            <w:r>
              <w:rPr>
                <w:rFonts w:ascii="Gungsuh" w:eastAsia="Gungsuh" w:hAnsi="Gungsuh" w:cs="Gungsuh"/>
                <w:sz w:val="20"/>
                <w:szCs w:val="20"/>
              </w:rPr>
              <w:t>(таксі).</w:t>
            </w:r>
            <w:r>
              <w:rPr>
                <w:sz w:val="20"/>
                <w:szCs w:val="20"/>
              </w:rPr>
              <w:t xml:space="preserve"> Продемонструвати доступ до методів, що реалізовані в похідних класах, через </w:t>
            </w:r>
            <w:r>
              <w:rPr>
                <w:b/>
                <w:sz w:val="20"/>
                <w:szCs w:val="20"/>
              </w:rPr>
              <w:t>посилання на інтерфейс</w:t>
            </w:r>
            <w:r>
              <w:rPr>
                <w:sz w:val="20"/>
                <w:szCs w:val="20"/>
              </w:rPr>
              <w:t>.</w:t>
            </w:r>
          </w:p>
          <w:p w:rsidR="00842629" w:rsidRDefault="00BC5E11">
            <w:pPr>
              <w:ind w:left="-55" w:firstLine="55"/>
              <w:rPr>
                <w:sz w:val="20"/>
                <w:szCs w:val="20"/>
              </w:rPr>
            </w:pPr>
            <w:r>
              <w:rPr>
                <w:b/>
                <w:color w:val="3333FF"/>
              </w:rPr>
              <w:t>Версія 4 в окремому проєкті.</w:t>
            </w:r>
          </w:p>
          <w:p w:rsidR="00842629" w:rsidRDefault="00BC5E11">
            <w:pPr>
              <w:ind w:left="305" w:hanging="305"/>
              <w:rPr>
                <w:sz w:val="20"/>
                <w:szCs w:val="20"/>
              </w:rPr>
            </w:pPr>
            <w:r>
              <w:rPr>
                <w:sz w:val="20"/>
                <w:szCs w:val="20"/>
              </w:rPr>
              <w:t xml:space="preserve">9. Зробити копію проєкту версії 1. Створити окремий клас </w:t>
            </w:r>
            <w:r>
              <w:rPr>
                <w:b/>
                <w:sz w:val="20"/>
                <w:szCs w:val="20"/>
              </w:rPr>
              <w:t>SetOfTaxi</w:t>
            </w:r>
            <w:r>
              <w:rPr>
                <w:sz w:val="20"/>
                <w:szCs w:val="20"/>
              </w:rPr>
              <w:t xml:space="preserve">, який в якості поля має масив (список) об'єктів класу </w:t>
            </w:r>
            <w:r>
              <w:rPr>
                <w:b/>
                <w:sz w:val="20"/>
                <w:szCs w:val="20"/>
              </w:rPr>
              <w:t>Taxi</w:t>
            </w:r>
            <w:r>
              <w:rPr>
                <w:sz w:val="20"/>
                <w:szCs w:val="20"/>
              </w:rPr>
              <w:t>. В класі</w:t>
            </w:r>
            <w:r>
              <w:rPr>
                <w:b/>
                <w:sz w:val="20"/>
                <w:szCs w:val="20"/>
              </w:rPr>
              <w:t xml:space="preserve"> SetOfTaxi</w:t>
            </w:r>
            <w:r>
              <w:rPr>
                <w:sz w:val="20"/>
                <w:szCs w:val="20"/>
              </w:rPr>
              <w:t xml:space="preserve"> реалізувати:</w:t>
            </w:r>
          </w:p>
          <w:p w:rsidR="00842629" w:rsidRDefault="00BC5E11" w:rsidP="007B5677">
            <w:pPr>
              <w:numPr>
                <w:ilvl w:val="0"/>
                <w:numId w:val="199"/>
              </w:numPr>
              <w:ind w:hanging="294"/>
              <w:rPr>
                <w:sz w:val="20"/>
                <w:szCs w:val="20"/>
              </w:rPr>
            </w:pPr>
            <w:r>
              <w:rPr>
                <w:sz w:val="20"/>
                <w:szCs w:val="20"/>
              </w:rPr>
              <w:t xml:space="preserve">інтерфейс </w:t>
            </w:r>
            <w:r>
              <w:rPr>
                <w:i/>
                <w:sz w:val="20"/>
                <w:szCs w:val="20"/>
              </w:rPr>
              <w:t>IComparable</w:t>
            </w:r>
            <w:r>
              <w:rPr>
                <w:sz w:val="20"/>
                <w:szCs w:val="20"/>
              </w:rPr>
              <w:t xml:space="preserve"> для порівняння  таксі за тарифом за км методом </w:t>
            </w:r>
            <w:r>
              <w:rPr>
                <w:i/>
                <w:sz w:val="20"/>
                <w:szCs w:val="20"/>
              </w:rPr>
              <w:t>CompareTo</w:t>
            </w:r>
            <w:r>
              <w:rPr>
                <w:sz w:val="20"/>
                <w:szCs w:val="20"/>
              </w:rPr>
              <w:t>();</w:t>
            </w:r>
          </w:p>
          <w:p w:rsidR="00842629" w:rsidRDefault="00BC5E11" w:rsidP="007B5677">
            <w:pPr>
              <w:numPr>
                <w:ilvl w:val="0"/>
                <w:numId w:val="199"/>
              </w:numPr>
              <w:ind w:hanging="294"/>
              <w:rPr>
                <w:sz w:val="20"/>
                <w:szCs w:val="20"/>
              </w:rPr>
            </w:pPr>
            <w:r>
              <w:rPr>
                <w:sz w:val="20"/>
                <w:szCs w:val="20"/>
              </w:rPr>
              <w:t xml:space="preserve">інтерфейс </w:t>
            </w:r>
            <w:r>
              <w:rPr>
                <w:i/>
                <w:sz w:val="20"/>
                <w:szCs w:val="20"/>
              </w:rPr>
              <w:t>IComparer</w:t>
            </w:r>
            <w:r>
              <w:rPr>
                <w:sz w:val="20"/>
                <w:szCs w:val="20"/>
              </w:rPr>
              <w:t xml:space="preserve"> для порівняння таксі не тільки за тарифом за км, але й за вартістю оплати методом </w:t>
            </w:r>
            <w:r>
              <w:rPr>
                <w:i/>
                <w:sz w:val="20"/>
                <w:szCs w:val="20"/>
              </w:rPr>
              <w:t>Compare</w:t>
            </w:r>
            <w:r>
              <w:rPr>
                <w:sz w:val="20"/>
                <w:szCs w:val="20"/>
              </w:rPr>
              <w:t>();</w:t>
            </w:r>
          </w:p>
          <w:p w:rsidR="00842629" w:rsidRDefault="00BC5E11" w:rsidP="007B5677">
            <w:pPr>
              <w:numPr>
                <w:ilvl w:val="0"/>
                <w:numId w:val="199"/>
              </w:numPr>
              <w:spacing w:after="120"/>
              <w:ind w:hanging="294"/>
            </w:pPr>
            <w:r>
              <w:rPr>
                <w:sz w:val="20"/>
                <w:szCs w:val="20"/>
              </w:rPr>
              <w:t xml:space="preserve">інтерфейси </w:t>
            </w:r>
            <w:r>
              <w:rPr>
                <w:i/>
                <w:sz w:val="20"/>
                <w:szCs w:val="20"/>
              </w:rPr>
              <w:t xml:space="preserve">IEnumerable </w:t>
            </w:r>
            <w:r>
              <w:rPr>
                <w:sz w:val="20"/>
                <w:szCs w:val="20"/>
              </w:rPr>
              <w:t xml:space="preserve">та </w:t>
            </w:r>
            <w:r>
              <w:rPr>
                <w:i/>
                <w:sz w:val="20"/>
                <w:szCs w:val="20"/>
              </w:rPr>
              <w:t xml:space="preserve">IEnumerator </w:t>
            </w:r>
            <w:r>
              <w:rPr>
                <w:sz w:val="20"/>
                <w:szCs w:val="20"/>
              </w:rPr>
              <w:t>для виведення на консоль переліку таксі, впорядкованих</w:t>
            </w:r>
            <w:r>
              <w:rPr>
                <w:sz w:val="18"/>
                <w:szCs w:val="18"/>
              </w:rPr>
              <w:t xml:space="preserve"> </w:t>
            </w:r>
            <w:r>
              <w:rPr>
                <w:sz w:val="20"/>
                <w:szCs w:val="20"/>
              </w:rPr>
              <w:t xml:space="preserve">за вартістю оплати (реалізувати методи </w:t>
            </w:r>
            <w:r>
              <w:rPr>
                <w:i/>
                <w:sz w:val="20"/>
                <w:szCs w:val="20"/>
              </w:rPr>
              <w:t>MoveNext</w:t>
            </w:r>
            <w:r>
              <w:rPr>
                <w:sz w:val="20"/>
                <w:szCs w:val="20"/>
              </w:rPr>
              <w:t xml:space="preserve">(), </w:t>
            </w:r>
            <w:r>
              <w:rPr>
                <w:i/>
                <w:sz w:val="20"/>
                <w:szCs w:val="20"/>
              </w:rPr>
              <w:t>Reset</w:t>
            </w:r>
            <w:r>
              <w:rPr>
                <w:sz w:val="20"/>
                <w:szCs w:val="20"/>
              </w:rPr>
              <w:t xml:space="preserve">(), </w:t>
            </w:r>
            <w:r>
              <w:rPr>
                <w:i/>
                <w:sz w:val="20"/>
                <w:szCs w:val="20"/>
              </w:rPr>
              <w:t>GetEnumerator</w:t>
            </w:r>
            <w:r>
              <w:rPr>
                <w:sz w:val="20"/>
                <w:szCs w:val="20"/>
              </w:rPr>
              <w:t xml:space="preserve">(), властивість </w:t>
            </w:r>
            <w:r>
              <w:rPr>
                <w:i/>
                <w:sz w:val="20"/>
                <w:szCs w:val="20"/>
              </w:rPr>
              <w:t>Current</w:t>
            </w:r>
            <w:r>
              <w:rPr>
                <w:sz w:val="20"/>
                <w:szCs w:val="20"/>
              </w:rPr>
              <w:t>).</w:t>
            </w:r>
          </w:p>
        </w:tc>
      </w:tr>
      <w:tr w:rsidR="00842629">
        <w:trPr>
          <w:jc w:val="center"/>
        </w:trPr>
        <w:tc>
          <w:tcPr>
            <w:tcW w:w="870" w:type="dxa"/>
            <w:vAlign w:val="center"/>
          </w:tcPr>
          <w:p w:rsidR="00842629" w:rsidRDefault="00BC5E11">
            <w:pPr>
              <w:ind w:firstLine="0"/>
              <w:jc w:val="center"/>
              <w:rPr>
                <w:b/>
                <w:sz w:val="36"/>
                <w:szCs w:val="36"/>
              </w:rPr>
            </w:pPr>
            <w:r>
              <w:rPr>
                <w:b/>
                <w:sz w:val="36"/>
                <w:szCs w:val="36"/>
              </w:rPr>
              <w:lastRenderedPageBreak/>
              <w:t>16</w:t>
            </w:r>
          </w:p>
        </w:tc>
        <w:tc>
          <w:tcPr>
            <w:tcW w:w="8925" w:type="dxa"/>
          </w:tcPr>
          <w:p w:rsidR="00842629" w:rsidRDefault="00BC5E11">
            <w:pPr>
              <w:spacing w:before="120"/>
              <w:ind w:firstLine="0"/>
              <w:rPr>
                <w:sz w:val="20"/>
                <w:szCs w:val="20"/>
              </w:rPr>
            </w:pPr>
            <w:r>
              <w:rPr>
                <w:b/>
                <w:sz w:val="20"/>
                <w:szCs w:val="20"/>
              </w:rPr>
              <w:t>Опис предметної області</w:t>
            </w:r>
            <w:r>
              <w:rPr>
                <w:sz w:val="20"/>
                <w:szCs w:val="20"/>
              </w:rPr>
              <w:t>. Існує предметна область фінансових послуг, в якій сутностями моделі є узагальнена сутність «</w:t>
            </w:r>
            <w:r>
              <w:rPr>
                <w:b/>
                <w:sz w:val="20"/>
                <w:szCs w:val="20"/>
              </w:rPr>
              <w:t>Фінансовий суб’єкт</w:t>
            </w:r>
            <w:r>
              <w:rPr>
                <w:sz w:val="20"/>
                <w:szCs w:val="20"/>
              </w:rPr>
              <w:t xml:space="preserve">». Сутності </w:t>
            </w:r>
            <w:r>
              <w:rPr>
                <w:b/>
                <w:sz w:val="20"/>
                <w:szCs w:val="20"/>
              </w:rPr>
              <w:t xml:space="preserve">«Клієнт» </w:t>
            </w:r>
            <w:r>
              <w:rPr>
                <w:sz w:val="20"/>
                <w:szCs w:val="20"/>
              </w:rPr>
              <w:t xml:space="preserve">і </w:t>
            </w:r>
            <w:r>
              <w:rPr>
                <w:b/>
                <w:sz w:val="20"/>
                <w:szCs w:val="20"/>
              </w:rPr>
              <w:t xml:space="preserve">«Банк» </w:t>
            </w:r>
            <w:r>
              <w:rPr>
                <w:sz w:val="20"/>
                <w:szCs w:val="20"/>
              </w:rPr>
              <w:t>є нащадками узагальненої сутності «</w:t>
            </w:r>
            <w:r>
              <w:rPr>
                <w:b/>
                <w:sz w:val="20"/>
                <w:szCs w:val="20"/>
              </w:rPr>
              <w:t>Фінансовий суб’єкт</w:t>
            </w:r>
            <w:r>
              <w:rPr>
                <w:sz w:val="20"/>
                <w:szCs w:val="20"/>
              </w:rPr>
              <w:t>». Ці суб’єкти успадковують від узагальненої сутності «</w:t>
            </w:r>
            <w:r>
              <w:rPr>
                <w:b/>
                <w:sz w:val="20"/>
                <w:szCs w:val="20"/>
              </w:rPr>
              <w:t>Фінансовий суб’єкт</w:t>
            </w:r>
            <w:r>
              <w:rPr>
                <w:sz w:val="20"/>
                <w:szCs w:val="20"/>
              </w:rPr>
              <w:t>» спільні атрибути та операції. Застосування SOLID принципу єдиної відповідальності вимагає включення в систему сутності «</w:t>
            </w:r>
            <w:r>
              <w:rPr>
                <w:b/>
                <w:sz w:val="20"/>
                <w:szCs w:val="20"/>
              </w:rPr>
              <w:t>Сервіс</w:t>
            </w:r>
            <w:r>
              <w:rPr>
                <w:sz w:val="20"/>
                <w:szCs w:val="20"/>
              </w:rPr>
              <w:t>» для реалізації не притаманних участникам освітнього середовища операцій. Якщо розробник бажає використовувати меню для зручності користувача (</w:t>
            </w:r>
            <w:r>
              <w:rPr>
                <w:color w:val="FF0000"/>
                <w:sz w:val="20"/>
                <w:szCs w:val="20"/>
              </w:rPr>
              <w:t>не обов’язково</w:t>
            </w:r>
            <w:r>
              <w:rPr>
                <w:sz w:val="20"/>
                <w:szCs w:val="20"/>
              </w:rPr>
              <w:t>), слід створити окрему технічну сутність Меню, яка не входить в предметну область. В таблиці 4.16.1 подані ролі, атрибути та операції сутностей фінансових послуг.</w:t>
            </w:r>
          </w:p>
          <w:p w:rsidR="00842629" w:rsidRDefault="00BC5E11">
            <w:pPr>
              <w:ind w:firstLine="0"/>
              <w:jc w:val="center"/>
              <w:rPr>
                <w:sz w:val="20"/>
                <w:szCs w:val="20"/>
              </w:rPr>
            </w:pPr>
            <w:r>
              <w:rPr>
                <w:sz w:val="20"/>
                <w:szCs w:val="20"/>
              </w:rPr>
              <w:t>Таблиця 4.16.1. Основні сутності предметної області</w:t>
            </w:r>
          </w:p>
          <w:sdt>
            <w:sdtPr>
              <w:tag w:val="goog_rdk_0"/>
              <w:id w:val="1568686343"/>
              <w:lock w:val="contentLocked"/>
            </w:sdtPr>
            <w:sdtContent>
              <w:tbl>
                <w:tblPr>
                  <w:tblStyle w:val="affffffffffd"/>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950"/>
                  <w:gridCol w:w="3285"/>
                  <w:gridCol w:w="2280"/>
                </w:tblGrid>
                <w:tr w:rsidR="00842629">
                  <w:trPr>
                    <w:trHeight w:val="189"/>
                  </w:trPr>
                  <w:tc>
                    <w:tcPr>
                      <w:tcW w:w="11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Сутність</w:t>
                      </w:r>
                    </w:p>
                  </w:tc>
                  <w:tc>
                    <w:tcPr>
                      <w:tcW w:w="19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Роль сутності</w:t>
                      </w:r>
                    </w:p>
                  </w:tc>
                  <w:tc>
                    <w:tcPr>
                      <w:tcW w:w="32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Атрибути сутності</w:t>
                      </w:r>
                    </w:p>
                  </w:tc>
                  <w:tc>
                    <w:tcPr>
                      <w:tcW w:w="22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Операції (дії) сутності</w:t>
                      </w:r>
                    </w:p>
                  </w:tc>
                </w:tr>
                <w:tr w:rsidR="00842629">
                  <w:trPr>
                    <w:trHeight w:val="271"/>
                  </w:trPr>
                  <w:tc>
                    <w:tcPr>
                      <w:tcW w:w="11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120"/>
                        <w:ind w:firstLine="0"/>
                        <w:rPr>
                          <w:sz w:val="18"/>
                          <w:szCs w:val="18"/>
                        </w:rPr>
                      </w:pPr>
                      <w:r>
                        <w:rPr>
                          <w:sz w:val="18"/>
                          <w:szCs w:val="18"/>
                        </w:rPr>
                        <w:t>Фінансовий суб’єкт</w:t>
                      </w:r>
                    </w:p>
                  </w:tc>
                  <w:tc>
                    <w:tcPr>
                      <w:tcW w:w="19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Узагальнена роль для учасників фінансової взаємодії</w:t>
                      </w:r>
                    </w:p>
                  </w:tc>
                  <w:tc>
                    <w:tcPr>
                      <w:tcW w:w="32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Ідентифікатор, </w:t>
                      </w:r>
                    </w:p>
                    <w:p w:rsidR="00842629" w:rsidRDefault="00BC5E11">
                      <w:pPr>
                        <w:ind w:firstLine="0"/>
                        <w:jc w:val="left"/>
                        <w:rPr>
                          <w:sz w:val="18"/>
                          <w:szCs w:val="18"/>
                        </w:rPr>
                      </w:pPr>
                      <w:r>
                        <w:rPr>
                          <w:sz w:val="18"/>
                          <w:szCs w:val="18"/>
                        </w:rPr>
                        <w:t>Тип фінансового суб’єкта (Клієнт / Банк),</w:t>
                      </w:r>
                    </w:p>
                    <w:p w:rsidR="00842629" w:rsidRDefault="00BC5E11">
                      <w:pPr>
                        <w:ind w:firstLine="0"/>
                        <w:jc w:val="left"/>
                        <w:rPr>
                          <w:sz w:val="18"/>
                          <w:szCs w:val="18"/>
                        </w:rPr>
                      </w:pPr>
                      <w:r>
                        <w:rPr>
                          <w:sz w:val="18"/>
                          <w:szCs w:val="18"/>
                        </w:rPr>
                        <w:t xml:space="preserve"> Статус взаємодії (активний / неактивний / завершений)</w:t>
                      </w:r>
                    </w:p>
                  </w:tc>
                  <w:tc>
                    <w:tcPr>
                      <w:tcW w:w="22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Завершити операцію</w:t>
                      </w:r>
                    </w:p>
                    <w:p w:rsidR="00842629" w:rsidRDefault="00BC5E11">
                      <w:pPr>
                        <w:ind w:firstLine="0"/>
                        <w:jc w:val="left"/>
                        <w:rPr>
                          <w:sz w:val="18"/>
                          <w:szCs w:val="18"/>
                        </w:rPr>
                      </w:pPr>
                      <w:r>
                        <w:rPr>
                          <w:sz w:val="18"/>
                          <w:szCs w:val="18"/>
                        </w:rPr>
                        <w:t xml:space="preserve">Ініціювати </w:t>
                      </w:r>
                      <w:r>
                        <w:rPr>
                          <w:sz w:val="20"/>
                          <w:szCs w:val="20"/>
                        </w:rPr>
                        <w:t xml:space="preserve"> </w:t>
                      </w:r>
                      <w:r>
                        <w:rPr>
                          <w:sz w:val="18"/>
                          <w:szCs w:val="18"/>
                        </w:rPr>
                        <w:t xml:space="preserve">фінансову операцію (ініціалізувати значення атрибутів), </w:t>
                      </w:r>
                    </w:p>
                    <w:p w:rsidR="00842629" w:rsidRDefault="00BC5E11">
                      <w:pPr>
                        <w:ind w:firstLine="0"/>
                        <w:jc w:val="left"/>
                        <w:rPr>
                          <w:sz w:val="18"/>
                          <w:szCs w:val="18"/>
                        </w:rPr>
                      </w:pPr>
                      <w:r>
                        <w:rPr>
                          <w:sz w:val="18"/>
                          <w:szCs w:val="18"/>
                        </w:rPr>
                        <w:t>Отримати/змінити тип фінансового суб’єкта</w:t>
                      </w:r>
                    </w:p>
                    <w:p w:rsidR="00842629" w:rsidRDefault="00BC5E11">
                      <w:pPr>
                        <w:ind w:firstLine="0"/>
                        <w:jc w:val="left"/>
                        <w:rPr>
                          <w:sz w:val="18"/>
                          <w:szCs w:val="18"/>
                        </w:rPr>
                      </w:pPr>
                      <w:r>
                        <w:rPr>
                          <w:sz w:val="18"/>
                          <w:szCs w:val="18"/>
                        </w:rPr>
                        <w:t>Отримати/змінити статус взаємодії</w:t>
                      </w:r>
                    </w:p>
                  </w:tc>
                </w:tr>
                <w:tr w:rsidR="00842629">
                  <w:trPr>
                    <w:trHeight w:val="1350"/>
                  </w:trPr>
                  <w:tc>
                    <w:tcPr>
                      <w:tcW w:w="11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lastRenderedPageBreak/>
                        <w:t>Клієнт</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або юридична особа, яка користується фінансовими послугами банку</w:t>
                      </w:r>
                    </w:p>
                  </w:tc>
                  <w:tc>
                    <w:tcPr>
                      <w:tcW w:w="32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Ідентифікатор (успадковано)</w:t>
                      </w:r>
                    </w:p>
                    <w:p w:rsidR="00842629" w:rsidRDefault="00BC5E11">
                      <w:pPr>
                        <w:ind w:firstLine="0"/>
                        <w:jc w:val="left"/>
                        <w:rPr>
                          <w:sz w:val="18"/>
                          <w:szCs w:val="18"/>
                        </w:rPr>
                      </w:pPr>
                      <w:r>
                        <w:rPr>
                          <w:sz w:val="18"/>
                          <w:szCs w:val="18"/>
                        </w:rPr>
                        <w:t>Тип суб’єкта (успадковано як "Клієнт")</w:t>
                      </w:r>
                    </w:p>
                    <w:p w:rsidR="00842629" w:rsidRDefault="00BC5E11">
                      <w:pPr>
                        <w:ind w:firstLine="0"/>
                        <w:jc w:val="left"/>
                        <w:rPr>
                          <w:sz w:val="18"/>
                          <w:szCs w:val="18"/>
                        </w:rPr>
                      </w:pPr>
                      <w:r>
                        <w:rPr>
                          <w:sz w:val="18"/>
                          <w:szCs w:val="18"/>
                        </w:rPr>
                        <w:t>Статус взаємодії (успадковано)</w:t>
                      </w:r>
                    </w:p>
                    <w:p w:rsidR="00842629" w:rsidRDefault="00BC5E11">
                      <w:pPr>
                        <w:ind w:firstLine="0"/>
                        <w:jc w:val="left"/>
                        <w:rPr>
                          <w:sz w:val="18"/>
                          <w:szCs w:val="18"/>
                        </w:rPr>
                      </w:pPr>
                      <w:r>
                        <w:rPr>
                          <w:sz w:val="18"/>
                          <w:szCs w:val="18"/>
                        </w:rPr>
                        <w:t xml:space="preserve">ПІБ, </w:t>
                      </w:r>
                    </w:p>
                    <w:p w:rsidR="00842629" w:rsidRDefault="00BC5E11">
                      <w:pPr>
                        <w:ind w:firstLine="0"/>
                        <w:jc w:val="left"/>
                        <w:rPr>
                          <w:sz w:val="18"/>
                          <w:szCs w:val="18"/>
                        </w:rPr>
                      </w:pPr>
                      <w:r>
                        <w:rPr>
                          <w:sz w:val="18"/>
                          <w:szCs w:val="18"/>
                        </w:rPr>
                        <w:t>Паспорт, ІПН,</w:t>
                      </w:r>
                    </w:p>
                    <w:p w:rsidR="00842629" w:rsidRDefault="00BC5E11">
                      <w:pPr>
                        <w:ind w:firstLine="0"/>
                        <w:jc w:val="left"/>
                        <w:rPr>
                          <w:sz w:val="18"/>
                          <w:szCs w:val="18"/>
                        </w:rPr>
                      </w:pPr>
                      <w:r>
                        <w:rPr>
                          <w:sz w:val="18"/>
                          <w:szCs w:val="18"/>
                        </w:rPr>
                        <w:t xml:space="preserve">Номер рахунку, </w:t>
                      </w:r>
                    </w:p>
                    <w:p w:rsidR="00842629" w:rsidRDefault="00BC5E11">
                      <w:pPr>
                        <w:ind w:firstLine="0"/>
                        <w:jc w:val="left"/>
                        <w:rPr>
                          <w:sz w:val="18"/>
                          <w:szCs w:val="18"/>
                        </w:rPr>
                      </w:pPr>
                      <w:r>
                        <w:rPr>
                          <w:sz w:val="18"/>
                          <w:szCs w:val="18"/>
                        </w:rPr>
                        <w:t>Баланс рахунку,</w:t>
                      </w:r>
                    </w:p>
                    <w:p w:rsidR="00842629" w:rsidRDefault="00BC5E11">
                      <w:pPr>
                        <w:ind w:firstLine="0"/>
                        <w:jc w:val="left"/>
                        <w:rPr>
                          <w:sz w:val="18"/>
                          <w:szCs w:val="18"/>
                        </w:rPr>
                      </w:pPr>
                      <w:r>
                        <w:rPr>
                          <w:sz w:val="18"/>
                          <w:szCs w:val="18"/>
                        </w:rPr>
                        <w:t>Кредитний рейтинг</w:t>
                      </w:r>
                    </w:p>
                  </w:tc>
                  <w:tc>
                    <w:tcPr>
                      <w:tcW w:w="22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Відкрити рахунок</w:t>
                      </w:r>
                    </w:p>
                    <w:p w:rsidR="00842629" w:rsidRDefault="00BC5E11">
                      <w:pPr>
                        <w:ind w:firstLine="0"/>
                        <w:jc w:val="left"/>
                        <w:rPr>
                          <w:sz w:val="18"/>
                          <w:szCs w:val="18"/>
                        </w:rPr>
                      </w:pPr>
                      <w:r>
                        <w:rPr>
                          <w:sz w:val="18"/>
                          <w:szCs w:val="18"/>
                        </w:rPr>
                        <w:t>Закрити рахунок</w:t>
                      </w:r>
                    </w:p>
                    <w:p w:rsidR="00842629" w:rsidRDefault="00BC5E11">
                      <w:pPr>
                        <w:ind w:firstLine="0"/>
                        <w:jc w:val="left"/>
                        <w:rPr>
                          <w:sz w:val="18"/>
                          <w:szCs w:val="18"/>
                        </w:rPr>
                      </w:pPr>
                      <w:r>
                        <w:rPr>
                          <w:sz w:val="18"/>
                          <w:szCs w:val="18"/>
                        </w:rPr>
                        <w:t>Поповнити рахунок</w:t>
                      </w:r>
                    </w:p>
                    <w:p w:rsidR="00842629" w:rsidRDefault="00BC5E11">
                      <w:pPr>
                        <w:ind w:firstLine="0"/>
                        <w:jc w:val="left"/>
                        <w:rPr>
                          <w:sz w:val="18"/>
                          <w:szCs w:val="18"/>
                        </w:rPr>
                      </w:pPr>
                      <w:r>
                        <w:rPr>
                          <w:sz w:val="18"/>
                          <w:szCs w:val="18"/>
                        </w:rPr>
                        <w:t>Зняти кошти</w:t>
                      </w:r>
                    </w:p>
                    <w:p w:rsidR="00842629" w:rsidRDefault="00BC5E11">
                      <w:pPr>
                        <w:ind w:firstLine="0"/>
                        <w:jc w:val="left"/>
                        <w:rPr>
                          <w:sz w:val="18"/>
                          <w:szCs w:val="18"/>
                        </w:rPr>
                      </w:pPr>
                      <w:r>
                        <w:rPr>
                          <w:sz w:val="18"/>
                          <w:szCs w:val="18"/>
                        </w:rPr>
                        <w:t>Отримати кредит</w:t>
                      </w:r>
                    </w:p>
                  </w:tc>
                </w:tr>
                <w:tr w:rsidR="00842629">
                  <w:tc>
                    <w:tcPr>
                      <w:tcW w:w="112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Банк</w:t>
                      </w:r>
                    </w:p>
                  </w:tc>
                  <w:tc>
                    <w:tcPr>
                      <w:tcW w:w="195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Фінансова установа, що надає банківські послуги</w:t>
                      </w:r>
                    </w:p>
                  </w:tc>
                  <w:tc>
                    <w:tcPr>
                      <w:tcW w:w="328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 xml:space="preserve">Ідентифікатор (успадковано), </w:t>
                      </w:r>
                    </w:p>
                    <w:p w:rsidR="00842629" w:rsidRDefault="00BC5E11">
                      <w:pPr>
                        <w:ind w:right="-119" w:firstLine="0"/>
                        <w:jc w:val="left"/>
                        <w:rPr>
                          <w:sz w:val="18"/>
                          <w:szCs w:val="18"/>
                        </w:rPr>
                      </w:pPr>
                      <w:r>
                        <w:rPr>
                          <w:sz w:val="18"/>
                          <w:szCs w:val="18"/>
                        </w:rPr>
                        <w:t>Тип суб’єкта (успадковано як "Банк"), Статус взаємодії (успадковано)</w:t>
                      </w:r>
                    </w:p>
                    <w:p w:rsidR="00842629" w:rsidRDefault="00BC5E11">
                      <w:pPr>
                        <w:ind w:right="-119" w:firstLine="0"/>
                        <w:jc w:val="left"/>
                        <w:rPr>
                          <w:sz w:val="18"/>
                          <w:szCs w:val="18"/>
                        </w:rPr>
                      </w:pPr>
                      <w:r>
                        <w:rPr>
                          <w:sz w:val="18"/>
                          <w:szCs w:val="18"/>
                        </w:rPr>
                        <w:t>Назва банку</w:t>
                      </w:r>
                    </w:p>
                    <w:p w:rsidR="00842629" w:rsidRDefault="00BC5E11">
                      <w:pPr>
                        <w:ind w:right="-119" w:firstLine="0"/>
                        <w:jc w:val="left"/>
                        <w:rPr>
                          <w:sz w:val="18"/>
                          <w:szCs w:val="18"/>
                        </w:rPr>
                      </w:pPr>
                      <w:r>
                        <w:rPr>
                          <w:sz w:val="18"/>
                          <w:szCs w:val="18"/>
                        </w:rPr>
                        <w:t xml:space="preserve">Перелік послуг, </w:t>
                      </w:r>
                    </w:p>
                    <w:p w:rsidR="00842629" w:rsidRDefault="00BC5E11">
                      <w:pPr>
                        <w:ind w:right="-119" w:firstLine="0"/>
                        <w:jc w:val="left"/>
                        <w:rPr>
                          <w:sz w:val="18"/>
                          <w:szCs w:val="18"/>
                        </w:rPr>
                      </w:pPr>
                      <w:r>
                        <w:rPr>
                          <w:sz w:val="18"/>
                          <w:szCs w:val="18"/>
                        </w:rPr>
                        <w:t xml:space="preserve">Процентні ставки, </w:t>
                      </w:r>
                    </w:p>
                    <w:p w:rsidR="00842629" w:rsidRDefault="00BC5E11">
                      <w:pPr>
                        <w:ind w:right="-119" w:firstLine="0"/>
                        <w:jc w:val="left"/>
                        <w:rPr>
                          <w:sz w:val="18"/>
                          <w:szCs w:val="18"/>
                        </w:rPr>
                      </w:pPr>
                      <w:r>
                        <w:rPr>
                          <w:sz w:val="18"/>
                          <w:szCs w:val="18"/>
                        </w:rPr>
                        <w:t>Кредитні ліміти</w:t>
                      </w:r>
                    </w:p>
                  </w:tc>
                  <w:tc>
                    <w:tcPr>
                      <w:tcW w:w="22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Створити рахунок клієнта</w:t>
                      </w:r>
                    </w:p>
                    <w:p w:rsidR="00842629" w:rsidRDefault="00BC5E11">
                      <w:pPr>
                        <w:ind w:firstLine="0"/>
                        <w:jc w:val="left"/>
                        <w:rPr>
                          <w:sz w:val="18"/>
                          <w:szCs w:val="18"/>
                        </w:rPr>
                      </w:pPr>
                      <w:r>
                        <w:rPr>
                          <w:sz w:val="18"/>
                          <w:szCs w:val="18"/>
                        </w:rPr>
                        <w:t>Відкрити депозит</w:t>
                      </w:r>
                    </w:p>
                    <w:p w:rsidR="00842629" w:rsidRDefault="00BC5E11">
                      <w:pPr>
                        <w:ind w:firstLine="0"/>
                        <w:jc w:val="left"/>
                        <w:rPr>
                          <w:sz w:val="18"/>
                          <w:szCs w:val="18"/>
                        </w:rPr>
                      </w:pPr>
                      <w:r>
                        <w:rPr>
                          <w:sz w:val="18"/>
                          <w:szCs w:val="18"/>
                        </w:rPr>
                        <w:t>Надати кредит</w:t>
                      </w:r>
                    </w:p>
                    <w:p w:rsidR="00842629" w:rsidRDefault="00BC5E11">
                      <w:pPr>
                        <w:ind w:firstLine="0"/>
                        <w:jc w:val="left"/>
                        <w:rPr>
                          <w:sz w:val="18"/>
                          <w:szCs w:val="18"/>
                        </w:rPr>
                      </w:pPr>
                      <w:r>
                        <w:rPr>
                          <w:sz w:val="18"/>
                          <w:szCs w:val="18"/>
                        </w:rPr>
                        <w:t>Обробити платіж</w:t>
                      </w:r>
                    </w:p>
                    <w:p w:rsidR="00842629" w:rsidRDefault="00BC5E11">
                      <w:pPr>
                        <w:ind w:firstLine="0"/>
                        <w:jc w:val="left"/>
                        <w:rPr>
                          <w:sz w:val="18"/>
                          <w:szCs w:val="18"/>
                        </w:rPr>
                      </w:pPr>
                      <w:r>
                        <w:rPr>
                          <w:sz w:val="18"/>
                          <w:szCs w:val="18"/>
                        </w:rPr>
                        <w:t>Нарахувати відсотки по кредиту/депозиту</w:t>
                      </w:r>
                    </w:p>
                    <w:p w:rsidR="00842629" w:rsidRDefault="00842629">
                      <w:pPr>
                        <w:ind w:firstLine="0"/>
                        <w:jc w:val="left"/>
                        <w:rPr>
                          <w:sz w:val="18"/>
                          <w:szCs w:val="18"/>
                        </w:rPr>
                      </w:pPr>
                    </w:p>
                  </w:tc>
                </w:tr>
                <w:tr w:rsidR="00842629">
                  <w:tc>
                    <w:tcPr>
                      <w:tcW w:w="11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Сервіс</w:t>
                      </w:r>
                    </w:p>
                  </w:tc>
                  <w:tc>
                    <w:tcPr>
                      <w:tcW w:w="19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Технічний посередник: забезпечує обмін, введення/виведення, збереження даних.</w:t>
                      </w:r>
                    </w:p>
                  </w:tc>
                  <w:tc>
                    <w:tcPr>
                      <w:tcW w:w="32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Шлях до файлу (ім’я файлу)</w:t>
                      </w:r>
                      <w:r>
                        <w:rPr>
                          <w:sz w:val="18"/>
                          <w:szCs w:val="18"/>
                        </w:rPr>
                        <w:br/>
                        <w:t>Дані для обробки</w:t>
                      </w:r>
                    </w:p>
                  </w:tc>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sdtContent>
          </w:sdt>
          <w:p w:rsidR="00842629" w:rsidRDefault="00BC5E11">
            <w:pPr>
              <w:ind w:firstLine="0"/>
              <w:rPr>
                <w:sz w:val="24"/>
                <w:szCs w:val="24"/>
              </w:rPr>
            </w:pPr>
            <w:r>
              <w:rPr>
                <w:sz w:val="20"/>
                <w:szCs w:val="20"/>
              </w:rPr>
              <w:t xml:space="preserve">Здійснити </w:t>
            </w:r>
            <w:r>
              <w:rPr>
                <w:b/>
                <w:sz w:val="20"/>
                <w:szCs w:val="20"/>
              </w:rPr>
              <w:t>об’єктно-орієнтований аналіз (OOA)</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клієнт – один банк.</w:t>
            </w:r>
            <w:r>
              <w:rPr>
                <w:sz w:val="20"/>
                <w:szCs w:val="20"/>
              </w:rPr>
              <w:t xml:space="preserve"> </w:t>
            </w:r>
            <w:r>
              <w:rPr>
                <w:b/>
                <w:sz w:val="20"/>
                <w:szCs w:val="20"/>
              </w:rPr>
              <w:t>Сервіс (Меню)</w:t>
            </w:r>
            <w:r>
              <w:rPr>
                <w:sz w:val="20"/>
                <w:szCs w:val="20"/>
              </w:rPr>
              <w:t xml:space="preserve"> не є учасником освітнього процесу, є лише інструментом, який використовують інші сутності (клієнт і банк) для реалізації своїх дій. </w:t>
            </w:r>
          </w:p>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 (OOD)</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здійснити </w:t>
            </w:r>
            <w:r>
              <w:rPr>
                <w:b/>
                <w:sz w:val="20"/>
                <w:szCs w:val="20"/>
              </w:rPr>
              <w:t>об’єктно-орієнтоване програмування,</w:t>
            </w:r>
            <w:r>
              <w:rPr>
                <w:sz w:val="20"/>
                <w:szCs w:val="20"/>
              </w:rPr>
              <w:t xml:space="preserve"> розробивши </w:t>
            </w:r>
            <w:r>
              <w:rPr>
                <w:b/>
                <w:sz w:val="20"/>
                <w:szCs w:val="20"/>
              </w:rPr>
              <w:t>код класів</w:t>
            </w:r>
            <w:r>
              <w:rPr>
                <w:sz w:val="20"/>
                <w:szCs w:val="20"/>
              </w:rPr>
              <w:t xml:space="preserve"> мовою C# для обробки даних про клієнта та банк за сценарієм роботи версії 1 лабораторної роботи №3.</w:t>
            </w:r>
          </w:p>
          <w:p w:rsidR="00842629" w:rsidRDefault="00BC5E11">
            <w:pPr>
              <w:ind w:firstLine="0"/>
              <w:rPr>
                <w:sz w:val="24"/>
                <w:szCs w:val="24"/>
              </w:rPr>
            </w:pPr>
            <w:r>
              <w:rPr>
                <w:b/>
                <w:color w:val="3333FF"/>
              </w:rPr>
              <w:t>Версія 1 (пункти завдання 1,2,3,4,5,6).</w:t>
            </w:r>
          </w:p>
          <w:p w:rsidR="00842629" w:rsidRDefault="00BC5E11">
            <w:pPr>
              <w:numPr>
                <w:ilvl w:val="0"/>
                <w:numId w:val="6"/>
              </w:numPr>
              <w:ind w:left="283"/>
              <w:rPr>
                <w:sz w:val="20"/>
                <w:szCs w:val="20"/>
              </w:rPr>
            </w:pPr>
            <w:r>
              <w:rPr>
                <w:sz w:val="20"/>
                <w:szCs w:val="20"/>
              </w:rPr>
              <w:t>Скопіювати проєкт версії 1 лабораторної роботи №3 і перейменувати його для версії 1 лабораторної роботи №4.</w:t>
            </w:r>
          </w:p>
          <w:p w:rsidR="00842629" w:rsidRDefault="00BC5E11">
            <w:pPr>
              <w:numPr>
                <w:ilvl w:val="0"/>
                <w:numId w:val="6"/>
              </w:numPr>
              <w:ind w:left="283"/>
            </w:pPr>
            <w:r>
              <w:rPr>
                <w:sz w:val="20"/>
                <w:szCs w:val="20"/>
              </w:rPr>
              <w:t>Створити новий клас</w:t>
            </w:r>
            <w:r>
              <w:rPr>
                <w:b/>
                <w:sz w:val="20"/>
                <w:szCs w:val="20"/>
              </w:rPr>
              <w:t xml:space="preserve"> FinancialSubject</w:t>
            </w:r>
            <w:r>
              <w:rPr>
                <w:sz w:val="20"/>
                <w:szCs w:val="20"/>
              </w:rPr>
              <w:t>(базовий клас), модифікувати класи</w:t>
            </w:r>
            <w:r>
              <w:rPr>
                <w:b/>
                <w:sz w:val="20"/>
                <w:szCs w:val="20"/>
              </w:rPr>
              <w:t xml:space="preserve"> Client</w:t>
            </w:r>
            <w:r>
              <w:rPr>
                <w:sz w:val="20"/>
                <w:szCs w:val="20"/>
              </w:rPr>
              <w:t xml:space="preserve"> (Клієнт) та </w:t>
            </w:r>
            <w:r>
              <w:rPr>
                <w:b/>
                <w:sz w:val="20"/>
                <w:szCs w:val="20"/>
              </w:rPr>
              <w:t xml:space="preserve">Bank </w:t>
            </w:r>
            <w:r>
              <w:rPr>
                <w:rFonts w:ascii="Gungsuh" w:eastAsia="Gungsuh" w:hAnsi="Gungsuh" w:cs="Gungsuh"/>
                <w:sz w:val="20"/>
                <w:szCs w:val="20"/>
              </w:rPr>
              <w:t xml:space="preserve">(Банк) </w:t>
            </w:r>
            <w:r>
              <w:rPr>
                <w:sz w:val="20"/>
                <w:szCs w:val="20"/>
              </w:rPr>
              <w:t xml:space="preserve">з лабораторної роботи №3, зробивши їх похідними від </w:t>
            </w:r>
            <w:r>
              <w:rPr>
                <w:b/>
                <w:sz w:val="20"/>
                <w:szCs w:val="20"/>
              </w:rPr>
              <w:t>FinancialSubject</w:t>
            </w:r>
            <w:r>
              <w:rPr>
                <w:sz w:val="20"/>
                <w:szCs w:val="20"/>
              </w:rPr>
              <w:t xml:space="preserve">. Клас </w:t>
            </w:r>
            <w:r>
              <w:rPr>
                <w:b/>
                <w:sz w:val="20"/>
                <w:szCs w:val="20"/>
              </w:rPr>
              <w:t>Service</w:t>
            </w:r>
            <w:r>
              <w:rPr>
                <w:sz w:val="20"/>
                <w:szCs w:val="20"/>
              </w:rPr>
              <w:t xml:space="preserve"> бажано залишити такий самий, як в лаб. роботі №3. Не додавайте в клас </w:t>
            </w:r>
            <w:r>
              <w:rPr>
                <w:b/>
                <w:sz w:val="20"/>
                <w:szCs w:val="20"/>
              </w:rPr>
              <w:t>Service</w:t>
            </w:r>
            <w:r>
              <w:rPr>
                <w:sz w:val="20"/>
                <w:szCs w:val="20"/>
              </w:rPr>
              <w:t xml:space="preserve"> меню команд. При необхідності (</w:t>
            </w:r>
            <w:r>
              <w:rPr>
                <w:color w:val="FF0000"/>
                <w:sz w:val="20"/>
                <w:szCs w:val="20"/>
              </w:rPr>
              <w:t>не обов'язково</w:t>
            </w:r>
            <w:r>
              <w:rPr>
                <w:sz w:val="20"/>
                <w:szCs w:val="20"/>
              </w:rPr>
              <w:t>) слід зробити меню як окремий клас. Кожен клас має бути створений в окремому файлі</w:t>
            </w:r>
            <w:r>
              <w:rPr>
                <w:i/>
                <w:sz w:val="20"/>
                <w:szCs w:val="20"/>
              </w:rPr>
              <w:t>.</w:t>
            </w:r>
            <w:r>
              <w:t xml:space="preserve"> </w:t>
            </w:r>
            <w:r>
              <w:rPr>
                <w:sz w:val="20"/>
                <w:szCs w:val="20"/>
              </w:rPr>
              <w:t xml:space="preserve">В класах потрібно визначити закриті поля, що відповідають атрибутам предметної област (табл. 4.16.1). </w:t>
            </w:r>
          </w:p>
          <w:p w:rsidR="00842629" w:rsidRDefault="00BC5E11">
            <w:pPr>
              <w:numPr>
                <w:ilvl w:val="0"/>
                <w:numId w:val="6"/>
              </w:numPr>
              <w:ind w:left="283"/>
              <w:rPr>
                <w:sz w:val="20"/>
                <w:szCs w:val="20"/>
              </w:rPr>
            </w:pPr>
            <w:r>
              <w:rPr>
                <w:sz w:val="20"/>
                <w:szCs w:val="20"/>
              </w:rPr>
              <w:t xml:space="preserve">Визначити конструктор базового класу (без параметрів або з параметрами) для ініціалізації полів класу </w:t>
            </w:r>
            <w:r>
              <w:rPr>
                <w:b/>
                <w:sz w:val="20"/>
                <w:szCs w:val="20"/>
              </w:rPr>
              <w:t>FinancialSubject</w:t>
            </w:r>
            <w:r>
              <w:rPr>
                <w:sz w:val="20"/>
                <w:szCs w:val="20"/>
              </w:rPr>
              <w:t xml:space="preserve">, зробивши його </w:t>
            </w:r>
            <w:r>
              <w:rPr>
                <w:b/>
                <w:sz w:val="20"/>
                <w:szCs w:val="20"/>
              </w:rPr>
              <w:t>protected</w:t>
            </w:r>
            <w:r>
              <w:rPr>
                <w:sz w:val="20"/>
                <w:szCs w:val="20"/>
              </w:rPr>
              <w:t xml:space="preserve"> для заборони створення об’єкту класу</w:t>
            </w:r>
            <w:r>
              <w:rPr>
                <w:b/>
                <w:sz w:val="20"/>
                <w:szCs w:val="20"/>
              </w:rPr>
              <w:t xml:space="preserve"> FinancialSubject </w:t>
            </w:r>
            <w:r>
              <w:rPr>
                <w:sz w:val="20"/>
                <w:szCs w:val="20"/>
              </w:rPr>
              <w:t xml:space="preserve">як не релевантного предметній області. </w:t>
            </w:r>
          </w:p>
          <w:p w:rsidR="00842629" w:rsidRDefault="00BC5E11">
            <w:pPr>
              <w:numPr>
                <w:ilvl w:val="0"/>
                <w:numId w:val="6"/>
              </w:numPr>
              <w:ind w:left="283"/>
              <w:rPr>
                <w:sz w:val="20"/>
                <w:szCs w:val="20"/>
              </w:rPr>
            </w:pPr>
            <w:r>
              <w:rPr>
                <w:sz w:val="20"/>
                <w:szCs w:val="20"/>
              </w:rPr>
              <w:t>Визначити конструктори похідних класів з параметрами для ініціалізації полів похідних класів з посиланнями на конструктор базового класу через ключове слово</w:t>
            </w:r>
            <w:r>
              <w:rPr>
                <w:b/>
                <w:sz w:val="20"/>
                <w:szCs w:val="20"/>
              </w:rPr>
              <w:t xml:space="preserve"> base</w:t>
            </w:r>
            <w:r>
              <w:rPr>
                <w:sz w:val="20"/>
                <w:szCs w:val="20"/>
              </w:rPr>
              <w:t xml:space="preserve">. </w:t>
            </w:r>
          </w:p>
          <w:p w:rsidR="00842629" w:rsidRDefault="00BC5E11">
            <w:pPr>
              <w:numPr>
                <w:ilvl w:val="0"/>
                <w:numId w:val="6"/>
              </w:numPr>
              <w:ind w:left="283"/>
              <w:rPr>
                <w:sz w:val="20"/>
                <w:szCs w:val="20"/>
              </w:rPr>
            </w:pPr>
            <w:r>
              <w:rPr>
                <w:sz w:val="20"/>
                <w:szCs w:val="20"/>
              </w:rPr>
              <w:t>Визначити методи –аксесори (властивості) для доступу до закритих полів похідних класів.</w:t>
            </w:r>
          </w:p>
          <w:p w:rsidR="00842629" w:rsidRDefault="00BC5E11">
            <w:pPr>
              <w:numPr>
                <w:ilvl w:val="0"/>
                <w:numId w:val="6"/>
              </w:numPr>
              <w:ind w:left="283"/>
              <w:rPr>
                <w:sz w:val="20"/>
                <w:szCs w:val="20"/>
              </w:rPr>
            </w:pPr>
            <w:r>
              <w:rPr>
                <w:sz w:val="20"/>
                <w:szCs w:val="20"/>
              </w:rPr>
              <w:t>Визначити методи похідних класів, що демонструють операції сутностей відповідно до табл. 4.16.1. Якщо не модифікуються алгоритми методів лабораторної роботи №3, реалізація їх залишається без змін в лабораторній роботі №4.</w:t>
            </w:r>
          </w:p>
          <w:p w:rsidR="00842629" w:rsidRDefault="00BC5E11">
            <w:pPr>
              <w:ind w:firstLine="0"/>
              <w:rPr>
                <w:sz w:val="24"/>
                <w:szCs w:val="24"/>
              </w:rPr>
            </w:pPr>
            <w:r>
              <w:rPr>
                <w:b/>
                <w:color w:val="3333FF"/>
              </w:rPr>
              <w:t>Версія 2 в окремому проєкті.</w:t>
            </w:r>
          </w:p>
          <w:p w:rsidR="00842629" w:rsidRDefault="00BC5E11">
            <w:pPr>
              <w:ind w:left="283" w:hanging="300"/>
              <w:rPr>
                <w:sz w:val="20"/>
                <w:szCs w:val="20"/>
              </w:rPr>
            </w:pPr>
            <w:r>
              <w:rPr>
                <w:sz w:val="20"/>
                <w:szCs w:val="20"/>
              </w:rPr>
              <w:t xml:space="preserve">7. Зробити копію проєкту версії 1 лабораторної роботи №4. Зробити базовий клас </w:t>
            </w:r>
            <w:r>
              <w:rPr>
                <w:b/>
                <w:sz w:val="20"/>
                <w:szCs w:val="20"/>
              </w:rPr>
              <w:t xml:space="preserve">FinancialSubject </w:t>
            </w:r>
            <w:r>
              <w:rPr>
                <w:sz w:val="20"/>
                <w:szCs w:val="20"/>
              </w:rPr>
              <w:t xml:space="preserve">абстрактним. </w:t>
            </w:r>
            <w:r>
              <w:rPr>
                <w:i/>
                <w:sz w:val="20"/>
                <w:szCs w:val="20"/>
              </w:rPr>
              <w:t>Довести, що не можна створювати об’єкти абстрактного класу, але збережена можливість успадкування</w:t>
            </w:r>
            <w:r>
              <w:rPr>
                <w:sz w:val="20"/>
                <w:szCs w:val="20"/>
              </w:rPr>
              <w:t>.</w:t>
            </w:r>
          </w:p>
          <w:p w:rsidR="00842629" w:rsidRDefault="00BC5E11">
            <w:pPr>
              <w:ind w:left="-55" w:firstLine="55"/>
              <w:rPr>
                <w:sz w:val="20"/>
                <w:szCs w:val="20"/>
              </w:rPr>
            </w:pPr>
            <w:r>
              <w:rPr>
                <w:b/>
                <w:color w:val="3333FF"/>
              </w:rPr>
              <w:t>Версія 3 в окремому проєкті.</w:t>
            </w:r>
          </w:p>
          <w:p w:rsidR="00842629" w:rsidRDefault="00BC5E11">
            <w:pPr>
              <w:ind w:left="283" w:hanging="300"/>
            </w:pPr>
            <w:r>
              <w:rPr>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TaxiService</w:t>
            </w:r>
            <w:r>
              <w:rPr>
                <w:sz w:val="20"/>
                <w:szCs w:val="20"/>
              </w:rPr>
              <w:t>, від якого успадковуються класи</w:t>
            </w:r>
            <w:r>
              <w:rPr>
                <w:b/>
                <w:sz w:val="20"/>
                <w:szCs w:val="20"/>
              </w:rPr>
              <w:t xml:space="preserve"> Client</w:t>
            </w:r>
            <w:r>
              <w:rPr>
                <w:sz w:val="20"/>
                <w:szCs w:val="20"/>
              </w:rPr>
              <w:t xml:space="preserve"> (Клієнт) та </w:t>
            </w:r>
            <w:r>
              <w:rPr>
                <w:b/>
                <w:sz w:val="20"/>
                <w:szCs w:val="20"/>
              </w:rPr>
              <w:t xml:space="preserve">Bank </w:t>
            </w:r>
            <w:r>
              <w:rPr>
                <w:rFonts w:ascii="Gungsuh" w:eastAsia="Gungsuh" w:hAnsi="Gungsuh" w:cs="Gungsuh"/>
                <w:sz w:val="20"/>
                <w:szCs w:val="20"/>
              </w:rPr>
              <w:t>(Банк).</w:t>
            </w:r>
            <w:r>
              <w:rPr>
                <w:sz w:val="20"/>
                <w:szCs w:val="20"/>
              </w:rPr>
              <w:t xml:space="preserve"> Продемонструвати доступ до методів, що реалізовані в похідних класах, через </w:t>
            </w:r>
            <w:r>
              <w:rPr>
                <w:b/>
                <w:sz w:val="20"/>
                <w:szCs w:val="20"/>
              </w:rPr>
              <w:t>посилання на інтерфейс</w:t>
            </w:r>
            <w:r>
              <w:rPr>
                <w:sz w:val="20"/>
                <w:szCs w:val="20"/>
              </w:rPr>
              <w:t>.</w:t>
            </w:r>
          </w:p>
          <w:p w:rsidR="00842629" w:rsidRDefault="00BC5E11">
            <w:pPr>
              <w:ind w:left="-55" w:firstLine="55"/>
              <w:rPr>
                <w:sz w:val="20"/>
                <w:szCs w:val="20"/>
              </w:rPr>
            </w:pPr>
            <w:r>
              <w:rPr>
                <w:b/>
                <w:color w:val="3333FF"/>
              </w:rPr>
              <w:t>Версія 4 в окремому проєкті.</w:t>
            </w:r>
          </w:p>
          <w:p w:rsidR="00842629" w:rsidRDefault="00BC5E11">
            <w:pPr>
              <w:ind w:left="305" w:hanging="305"/>
              <w:rPr>
                <w:sz w:val="20"/>
                <w:szCs w:val="20"/>
              </w:rPr>
            </w:pPr>
            <w:r>
              <w:rPr>
                <w:sz w:val="20"/>
                <w:szCs w:val="20"/>
              </w:rPr>
              <w:t xml:space="preserve">9. Зробити копію проєкту версії 1. Створити окремий клас </w:t>
            </w:r>
            <w:r>
              <w:rPr>
                <w:b/>
                <w:sz w:val="20"/>
                <w:szCs w:val="20"/>
              </w:rPr>
              <w:t>SetOfClient</w:t>
            </w:r>
            <w:r>
              <w:rPr>
                <w:sz w:val="20"/>
                <w:szCs w:val="20"/>
              </w:rPr>
              <w:t xml:space="preserve">, який в якості поля має масив (список) об'єктів класу </w:t>
            </w:r>
            <w:r>
              <w:rPr>
                <w:b/>
                <w:sz w:val="20"/>
                <w:szCs w:val="20"/>
              </w:rPr>
              <w:t>Client</w:t>
            </w:r>
            <w:r>
              <w:rPr>
                <w:sz w:val="20"/>
                <w:szCs w:val="20"/>
              </w:rPr>
              <w:t>. В класі</w:t>
            </w:r>
            <w:r>
              <w:rPr>
                <w:b/>
                <w:sz w:val="20"/>
                <w:szCs w:val="20"/>
              </w:rPr>
              <w:t xml:space="preserve"> SetOfClient</w:t>
            </w:r>
            <w:r>
              <w:rPr>
                <w:sz w:val="20"/>
                <w:szCs w:val="20"/>
              </w:rPr>
              <w:t xml:space="preserve"> реалізувати:</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IComparable</w:t>
            </w:r>
            <w:r>
              <w:rPr>
                <w:sz w:val="20"/>
                <w:szCs w:val="20"/>
              </w:rPr>
              <w:t xml:space="preserve"> для порівняння клієнтів за кредитним рейтингом методом </w:t>
            </w:r>
            <w:r>
              <w:rPr>
                <w:i/>
                <w:sz w:val="20"/>
                <w:szCs w:val="20"/>
              </w:rPr>
              <w:t>CompareTo</w:t>
            </w:r>
            <w:r>
              <w:rPr>
                <w:sz w:val="20"/>
                <w:szCs w:val="20"/>
              </w:rPr>
              <w:t>();</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IComparer</w:t>
            </w:r>
            <w:r>
              <w:rPr>
                <w:sz w:val="20"/>
                <w:szCs w:val="20"/>
              </w:rPr>
              <w:t xml:space="preserve"> для порівняння клієнтів не тільки за кредитним рейтингом, але й за балансом рахунку методом </w:t>
            </w:r>
            <w:r>
              <w:rPr>
                <w:i/>
                <w:sz w:val="20"/>
                <w:szCs w:val="20"/>
              </w:rPr>
              <w:t>Compare</w:t>
            </w:r>
            <w:r>
              <w:rPr>
                <w:sz w:val="20"/>
                <w:szCs w:val="20"/>
              </w:rPr>
              <w:t>();</w:t>
            </w:r>
          </w:p>
          <w:p w:rsidR="00842629" w:rsidRDefault="00BC5E11" w:rsidP="007B5677">
            <w:pPr>
              <w:numPr>
                <w:ilvl w:val="0"/>
                <w:numId w:val="199"/>
              </w:numPr>
              <w:spacing w:after="120"/>
              <w:ind w:left="566" w:hanging="300"/>
              <w:rPr>
                <w:sz w:val="18"/>
                <w:szCs w:val="18"/>
              </w:rPr>
            </w:pPr>
            <w:r>
              <w:rPr>
                <w:sz w:val="18"/>
                <w:szCs w:val="18"/>
              </w:rPr>
              <w:t xml:space="preserve">інтерфейси </w:t>
            </w:r>
            <w:r>
              <w:rPr>
                <w:i/>
                <w:sz w:val="18"/>
                <w:szCs w:val="18"/>
              </w:rPr>
              <w:t xml:space="preserve">IEnumerable </w:t>
            </w:r>
            <w:r>
              <w:rPr>
                <w:sz w:val="18"/>
                <w:szCs w:val="18"/>
              </w:rPr>
              <w:t xml:space="preserve">та </w:t>
            </w:r>
            <w:r>
              <w:rPr>
                <w:i/>
                <w:sz w:val="18"/>
                <w:szCs w:val="18"/>
              </w:rPr>
              <w:t xml:space="preserve">IEnumerator </w:t>
            </w:r>
            <w:r>
              <w:rPr>
                <w:sz w:val="18"/>
                <w:szCs w:val="18"/>
              </w:rPr>
              <w:t xml:space="preserve">для виведення на консоль переліку клієнтів, впорядкованих за кредитним рейтингом (реалізувати методи </w:t>
            </w:r>
            <w:r>
              <w:rPr>
                <w:i/>
                <w:sz w:val="18"/>
                <w:szCs w:val="18"/>
              </w:rPr>
              <w:t>MoveNext</w:t>
            </w:r>
            <w:r>
              <w:rPr>
                <w:sz w:val="18"/>
                <w:szCs w:val="18"/>
              </w:rPr>
              <w:t xml:space="preserve">(), </w:t>
            </w:r>
            <w:r>
              <w:rPr>
                <w:i/>
                <w:sz w:val="18"/>
                <w:szCs w:val="18"/>
              </w:rPr>
              <w:t>Reset</w:t>
            </w:r>
            <w:r>
              <w:rPr>
                <w:sz w:val="18"/>
                <w:szCs w:val="18"/>
              </w:rPr>
              <w:t xml:space="preserve">(), </w:t>
            </w:r>
            <w:r>
              <w:rPr>
                <w:i/>
                <w:sz w:val="18"/>
                <w:szCs w:val="18"/>
              </w:rPr>
              <w:t>GetEnumerator</w:t>
            </w:r>
            <w:r>
              <w:rPr>
                <w:sz w:val="18"/>
                <w:szCs w:val="18"/>
              </w:rPr>
              <w:t xml:space="preserve">(), властивість </w:t>
            </w:r>
            <w:r>
              <w:rPr>
                <w:i/>
                <w:sz w:val="18"/>
                <w:szCs w:val="18"/>
              </w:rPr>
              <w:t>Current</w:t>
            </w:r>
            <w:r>
              <w:rPr>
                <w:sz w:val="18"/>
                <w:szCs w:val="18"/>
              </w:rPr>
              <w:t>).</w:t>
            </w:r>
          </w:p>
          <w:p w:rsidR="00E13899" w:rsidRDefault="00E13899" w:rsidP="00E13899">
            <w:pPr>
              <w:spacing w:after="120"/>
              <w:ind w:left="566" w:firstLine="0"/>
              <w:rPr>
                <w:sz w:val="18"/>
                <w:szCs w:val="18"/>
              </w:rPr>
            </w:pPr>
          </w:p>
        </w:tc>
      </w:tr>
      <w:tr w:rsidR="00842629">
        <w:trPr>
          <w:jc w:val="center"/>
        </w:trPr>
        <w:tc>
          <w:tcPr>
            <w:tcW w:w="870" w:type="dxa"/>
            <w:shd w:val="clear" w:color="auto" w:fill="D9D9D9"/>
            <w:vAlign w:val="center"/>
          </w:tcPr>
          <w:p w:rsidR="00842629" w:rsidRDefault="00BC5E11">
            <w:pPr>
              <w:ind w:firstLine="0"/>
              <w:jc w:val="center"/>
              <w:rPr>
                <w:b/>
                <w:sz w:val="36"/>
                <w:szCs w:val="36"/>
              </w:rPr>
            </w:pPr>
            <w:r>
              <w:rPr>
                <w:b/>
                <w:sz w:val="36"/>
                <w:szCs w:val="36"/>
              </w:rPr>
              <w:lastRenderedPageBreak/>
              <w:t>17</w:t>
            </w:r>
          </w:p>
        </w:tc>
        <w:tc>
          <w:tcPr>
            <w:tcW w:w="8925" w:type="dxa"/>
          </w:tcPr>
          <w:p w:rsidR="00842629" w:rsidRDefault="00BC5E11">
            <w:pPr>
              <w:ind w:firstLine="0"/>
              <w:rPr>
                <w:sz w:val="20"/>
                <w:szCs w:val="20"/>
              </w:rPr>
            </w:pPr>
            <w:r>
              <w:rPr>
                <w:b/>
                <w:sz w:val="20"/>
                <w:szCs w:val="20"/>
              </w:rPr>
              <w:t>Опис предметної області</w:t>
            </w:r>
            <w:r>
              <w:rPr>
                <w:sz w:val="20"/>
                <w:szCs w:val="20"/>
              </w:rPr>
              <w:t xml:space="preserve">. Існує предметна область медичних послуг, в якій сутностями моделі є узагальнена сутність </w:t>
            </w:r>
            <w:r>
              <w:rPr>
                <w:b/>
                <w:sz w:val="20"/>
                <w:szCs w:val="20"/>
              </w:rPr>
              <w:t>«Медичний суб’єкт</w:t>
            </w:r>
            <w:r>
              <w:rPr>
                <w:sz w:val="20"/>
                <w:szCs w:val="20"/>
              </w:rPr>
              <w:t xml:space="preserve">». Сутності </w:t>
            </w:r>
            <w:r>
              <w:rPr>
                <w:b/>
                <w:sz w:val="20"/>
                <w:szCs w:val="20"/>
              </w:rPr>
              <w:t xml:space="preserve">«Пацієнт» </w:t>
            </w:r>
            <w:r>
              <w:rPr>
                <w:sz w:val="20"/>
                <w:szCs w:val="20"/>
              </w:rPr>
              <w:t xml:space="preserve">і </w:t>
            </w:r>
            <w:r>
              <w:rPr>
                <w:b/>
                <w:sz w:val="20"/>
                <w:szCs w:val="20"/>
              </w:rPr>
              <w:t xml:space="preserve">«Лікар» </w:t>
            </w:r>
            <w:r>
              <w:rPr>
                <w:sz w:val="20"/>
                <w:szCs w:val="20"/>
              </w:rPr>
              <w:t xml:space="preserve">є нащадками узагальненої сутності </w:t>
            </w:r>
            <w:r>
              <w:rPr>
                <w:b/>
                <w:sz w:val="20"/>
                <w:szCs w:val="20"/>
              </w:rPr>
              <w:t>«Медичний суб’єкт</w:t>
            </w:r>
            <w:r>
              <w:rPr>
                <w:sz w:val="20"/>
                <w:szCs w:val="20"/>
              </w:rPr>
              <w:t xml:space="preserve">». Ці суб’єкти успадковують від узагальненої сутності </w:t>
            </w:r>
            <w:r>
              <w:rPr>
                <w:b/>
                <w:sz w:val="20"/>
                <w:szCs w:val="20"/>
              </w:rPr>
              <w:t>«Медичний суб’єкт</w:t>
            </w:r>
            <w:r>
              <w:rPr>
                <w:sz w:val="20"/>
                <w:szCs w:val="20"/>
              </w:rPr>
              <w:t>» спільні атрибути та операції. Застосування SOLID принципу єдиної відповідальності вимагає включення в систему сутності «</w:t>
            </w:r>
            <w:r>
              <w:rPr>
                <w:b/>
                <w:sz w:val="20"/>
                <w:szCs w:val="20"/>
              </w:rPr>
              <w:t>Сервіс</w:t>
            </w:r>
            <w:r>
              <w:rPr>
                <w:sz w:val="20"/>
                <w:szCs w:val="20"/>
              </w:rPr>
              <w:t>» для реалізації не притаманних участникам медичного середовища операцій. Якщо розробник бажає використовувати меню для зручності користувача (</w:t>
            </w:r>
            <w:r>
              <w:rPr>
                <w:color w:val="FF0000"/>
                <w:sz w:val="20"/>
                <w:szCs w:val="20"/>
              </w:rPr>
              <w:t>не обов’язково</w:t>
            </w:r>
            <w:r>
              <w:rPr>
                <w:sz w:val="20"/>
                <w:szCs w:val="20"/>
              </w:rPr>
              <w:t>), слід створити окрему технічну сутність Меню, яка не входить в предметну область. В таблиці 4.17.1 подані ролі, атрибути та операції сутностей фінансових послуг.</w:t>
            </w:r>
          </w:p>
          <w:p w:rsidR="00842629" w:rsidRDefault="00BC5E11">
            <w:pPr>
              <w:ind w:firstLine="0"/>
              <w:jc w:val="center"/>
              <w:rPr>
                <w:sz w:val="20"/>
                <w:szCs w:val="20"/>
              </w:rPr>
            </w:pPr>
            <w:r>
              <w:rPr>
                <w:sz w:val="20"/>
                <w:szCs w:val="20"/>
              </w:rPr>
              <w:t>Таблиця 4.17.1. Основні сутності предметної області</w:t>
            </w:r>
          </w:p>
          <w:sdt>
            <w:sdtPr>
              <w:tag w:val="goog_rdk_1"/>
              <w:id w:val="-298002505"/>
              <w:lock w:val="contentLocked"/>
            </w:sdtPr>
            <w:sdtContent>
              <w:tbl>
                <w:tblPr>
                  <w:tblStyle w:val="affffffffffe"/>
                  <w:tblW w:w="86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680"/>
                  <w:gridCol w:w="3375"/>
                  <w:gridCol w:w="2220"/>
                </w:tblGrid>
                <w:tr w:rsidR="00842629">
                  <w:trPr>
                    <w:trHeight w:val="189"/>
                  </w:trPr>
                  <w:tc>
                    <w:tcPr>
                      <w:tcW w:w="13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Сутність</w:t>
                      </w:r>
                    </w:p>
                  </w:tc>
                  <w:tc>
                    <w:tcPr>
                      <w:tcW w:w="16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Роль сутності</w:t>
                      </w:r>
                    </w:p>
                  </w:tc>
                  <w:tc>
                    <w:tcPr>
                      <w:tcW w:w="33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Атрибути сутності</w:t>
                      </w:r>
                    </w:p>
                  </w:tc>
                  <w:tc>
                    <w:tcPr>
                      <w:tcW w:w="22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Операції (дії) сутності</w:t>
                      </w:r>
                    </w:p>
                  </w:tc>
                </w:tr>
                <w:tr w:rsidR="00842629">
                  <w:trPr>
                    <w:trHeight w:val="1693"/>
                  </w:trPr>
                  <w:tc>
                    <w:tcPr>
                      <w:tcW w:w="13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120"/>
                        <w:ind w:firstLine="0"/>
                        <w:rPr>
                          <w:sz w:val="18"/>
                          <w:szCs w:val="18"/>
                        </w:rPr>
                      </w:pPr>
                      <w:r>
                        <w:rPr>
                          <w:sz w:val="18"/>
                          <w:szCs w:val="18"/>
                        </w:rPr>
                        <w:t>Медичний суб’єкт</w:t>
                      </w:r>
                    </w:p>
                  </w:tc>
                  <w:tc>
                    <w:tcPr>
                      <w:tcW w:w="16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Узагальнена роль для осіб, що беруть участь у медичному процесі</w:t>
                      </w:r>
                    </w:p>
                  </w:tc>
                  <w:tc>
                    <w:tcPr>
                      <w:tcW w:w="33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Ідентифікатор, </w:t>
                      </w:r>
                    </w:p>
                    <w:p w:rsidR="00842629" w:rsidRDefault="00BC5E11">
                      <w:pPr>
                        <w:ind w:firstLine="0"/>
                        <w:jc w:val="left"/>
                        <w:rPr>
                          <w:sz w:val="18"/>
                          <w:szCs w:val="18"/>
                        </w:rPr>
                      </w:pPr>
                      <w:r>
                        <w:rPr>
                          <w:sz w:val="18"/>
                          <w:szCs w:val="18"/>
                        </w:rPr>
                        <w:t xml:space="preserve"> ПІБ,</w:t>
                      </w:r>
                    </w:p>
                    <w:p w:rsidR="00842629" w:rsidRDefault="00BC5E11">
                      <w:pPr>
                        <w:ind w:firstLine="0"/>
                        <w:jc w:val="left"/>
                        <w:rPr>
                          <w:sz w:val="18"/>
                          <w:szCs w:val="18"/>
                        </w:rPr>
                      </w:pPr>
                      <w:r>
                        <w:rPr>
                          <w:sz w:val="18"/>
                          <w:szCs w:val="18"/>
                        </w:rPr>
                        <w:t>Тип медичного суб’єкта (Пацієнт /Лікар),</w:t>
                      </w:r>
                    </w:p>
                    <w:p w:rsidR="00842629" w:rsidRDefault="00BC5E11">
                      <w:pPr>
                        <w:ind w:firstLine="0"/>
                        <w:jc w:val="left"/>
                        <w:rPr>
                          <w:sz w:val="18"/>
                          <w:szCs w:val="18"/>
                        </w:rPr>
                      </w:pPr>
                      <w:r>
                        <w:rPr>
                          <w:sz w:val="18"/>
                          <w:szCs w:val="18"/>
                        </w:rPr>
                        <w:t xml:space="preserve"> Статус взаємодії (активний / завершений / очікує)</w:t>
                      </w:r>
                    </w:p>
                  </w:tc>
                  <w:tc>
                    <w:tcPr>
                      <w:tcW w:w="22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Завершити операцію</w:t>
                      </w:r>
                    </w:p>
                    <w:p w:rsidR="00842629" w:rsidRDefault="00BC5E11">
                      <w:pPr>
                        <w:ind w:firstLine="0"/>
                        <w:jc w:val="left"/>
                        <w:rPr>
                          <w:sz w:val="18"/>
                          <w:szCs w:val="18"/>
                        </w:rPr>
                      </w:pPr>
                      <w:r>
                        <w:rPr>
                          <w:sz w:val="18"/>
                          <w:szCs w:val="18"/>
                        </w:rPr>
                        <w:t xml:space="preserve">Ініціювати </w:t>
                      </w:r>
                      <w:r>
                        <w:rPr>
                          <w:sz w:val="20"/>
                          <w:szCs w:val="20"/>
                        </w:rPr>
                        <w:t xml:space="preserve"> </w:t>
                      </w:r>
                      <w:r>
                        <w:rPr>
                          <w:sz w:val="18"/>
                          <w:szCs w:val="18"/>
                        </w:rPr>
                        <w:t xml:space="preserve">фінансову операцію (ініціалізувати значення атрибутів), </w:t>
                      </w:r>
                    </w:p>
                    <w:p w:rsidR="00842629" w:rsidRDefault="00BC5E11">
                      <w:pPr>
                        <w:ind w:firstLine="0"/>
                        <w:jc w:val="left"/>
                        <w:rPr>
                          <w:sz w:val="18"/>
                          <w:szCs w:val="18"/>
                        </w:rPr>
                      </w:pPr>
                      <w:r>
                        <w:rPr>
                          <w:sz w:val="18"/>
                          <w:szCs w:val="18"/>
                        </w:rPr>
                        <w:t>Отримати/змінити тип фінансового суб’єкта</w:t>
                      </w:r>
                    </w:p>
                    <w:p w:rsidR="00842629" w:rsidRDefault="00BC5E11">
                      <w:pPr>
                        <w:ind w:firstLine="0"/>
                        <w:jc w:val="left"/>
                        <w:rPr>
                          <w:sz w:val="18"/>
                          <w:szCs w:val="18"/>
                        </w:rPr>
                      </w:pPr>
                      <w:r>
                        <w:rPr>
                          <w:sz w:val="18"/>
                          <w:szCs w:val="18"/>
                        </w:rPr>
                        <w:t>Отримати/змінити статус взаємодії</w:t>
                      </w:r>
                    </w:p>
                  </w:tc>
                </w:tr>
                <w:tr w:rsidR="00842629">
                  <w:trPr>
                    <w:trHeight w:val="1350"/>
                  </w:trPr>
                  <w:tc>
                    <w:tcPr>
                      <w:tcW w:w="13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Пацієнт</w:t>
                      </w:r>
                    </w:p>
                  </w:tc>
                  <w:tc>
                    <w:tcPr>
                      <w:tcW w:w="16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особа, яка отримує медичну допомогу</w:t>
                      </w:r>
                    </w:p>
                  </w:tc>
                  <w:tc>
                    <w:tcPr>
                      <w:tcW w:w="337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Ідентифікатор (успадковано),</w:t>
                      </w:r>
                    </w:p>
                    <w:p w:rsidR="00842629" w:rsidRDefault="00BC5E11">
                      <w:pPr>
                        <w:ind w:firstLine="0"/>
                        <w:jc w:val="left"/>
                        <w:rPr>
                          <w:sz w:val="18"/>
                          <w:szCs w:val="18"/>
                        </w:rPr>
                      </w:pPr>
                      <w:r>
                        <w:rPr>
                          <w:sz w:val="18"/>
                          <w:szCs w:val="18"/>
                        </w:rPr>
                        <w:t xml:space="preserve">ПІБ (успадковано), </w:t>
                      </w:r>
                    </w:p>
                    <w:p w:rsidR="00842629" w:rsidRDefault="00BC5E11">
                      <w:pPr>
                        <w:ind w:firstLine="0"/>
                        <w:jc w:val="left"/>
                        <w:rPr>
                          <w:sz w:val="18"/>
                          <w:szCs w:val="18"/>
                        </w:rPr>
                      </w:pPr>
                      <w:r>
                        <w:rPr>
                          <w:sz w:val="18"/>
                          <w:szCs w:val="18"/>
                        </w:rPr>
                        <w:t xml:space="preserve">Тип суб’єкта (успадковано як “Пацієнт”, </w:t>
                      </w:r>
                    </w:p>
                    <w:p w:rsidR="00842629" w:rsidRDefault="00BC5E11">
                      <w:pPr>
                        <w:ind w:firstLine="0"/>
                        <w:jc w:val="left"/>
                        <w:rPr>
                          <w:sz w:val="18"/>
                          <w:szCs w:val="18"/>
                        </w:rPr>
                      </w:pPr>
                      <w:r>
                        <w:rPr>
                          <w:sz w:val="18"/>
                          <w:szCs w:val="18"/>
                        </w:rPr>
                        <w:t>Статус взаємодії (успадковано)</w:t>
                      </w:r>
                    </w:p>
                    <w:p w:rsidR="00842629" w:rsidRDefault="00BC5E11">
                      <w:pPr>
                        <w:ind w:firstLine="0"/>
                        <w:jc w:val="left"/>
                        <w:rPr>
                          <w:sz w:val="18"/>
                          <w:szCs w:val="18"/>
                        </w:rPr>
                      </w:pPr>
                      <w:r>
                        <w:rPr>
                          <w:sz w:val="18"/>
                          <w:szCs w:val="18"/>
                        </w:rPr>
                        <w:t xml:space="preserve">Дата народження, </w:t>
                      </w:r>
                    </w:p>
                    <w:p w:rsidR="00842629" w:rsidRDefault="00BC5E11">
                      <w:pPr>
                        <w:ind w:firstLine="0"/>
                        <w:jc w:val="left"/>
                        <w:rPr>
                          <w:sz w:val="18"/>
                          <w:szCs w:val="18"/>
                        </w:rPr>
                      </w:pPr>
                      <w:r>
                        <w:rPr>
                          <w:sz w:val="18"/>
                          <w:szCs w:val="18"/>
                        </w:rPr>
                        <w:t xml:space="preserve">Медична картка, </w:t>
                      </w:r>
                    </w:p>
                    <w:p w:rsidR="00842629" w:rsidRDefault="00BC5E11">
                      <w:pPr>
                        <w:ind w:firstLine="0"/>
                        <w:jc w:val="left"/>
                        <w:rPr>
                          <w:sz w:val="18"/>
                          <w:szCs w:val="18"/>
                        </w:rPr>
                      </w:pPr>
                      <w:r>
                        <w:rPr>
                          <w:sz w:val="18"/>
                          <w:szCs w:val="18"/>
                        </w:rPr>
                        <w:t xml:space="preserve">Історія хвороби, </w:t>
                      </w:r>
                    </w:p>
                    <w:p w:rsidR="00842629" w:rsidRDefault="00BC5E11">
                      <w:pPr>
                        <w:ind w:firstLine="0"/>
                        <w:jc w:val="left"/>
                        <w:rPr>
                          <w:sz w:val="18"/>
                          <w:szCs w:val="18"/>
                        </w:rPr>
                      </w:pPr>
                      <w:r>
                        <w:rPr>
                          <w:sz w:val="18"/>
                          <w:szCs w:val="18"/>
                        </w:rPr>
                        <w:t>Поточні скарги</w:t>
                      </w:r>
                    </w:p>
                  </w:tc>
                  <w:tc>
                    <w:tcPr>
                      <w:tcW w:w="22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Записатися на прийом, </w:t>
                      </w:r>
                    </w:p>
                    <w:p w:rsidR="00842629" w:rsidRDefault="00BC5E11">
                      <w:pPr>
                        <w:ind w:firstLine="0"/>
                        <w:jc w:val="left"/>
                        <w:rPr>
                          <w:sz w:val="18"/>
                          <w:szCs w:val="18"/>
                        </w:rPr>
                      </w:pPr>
                      <w:r>
                        <w:rPr>
                          <w:sz w:val="18"/>
                          <w:szCs w:val="18"/>
                        </w:rPr>
                        <w:t>Отримати діагноз, Отримати призначення лікування</w:t>
                      </w:r>
                    </w:p>
                  </w:tc>
                </w:tr>
                <w:tr w:rsidR="00842629">
                  <w:tc>
                    <w:tcPr>
                      <w:tcW w:w="13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Лікар</w:t>
                      </w:r>
                    </w:p>
                  </w:tc>
                  <w:tc>
                    <w:tcPr>
                      <w:tcW w:w="16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особа, яка надає медичні послуги</w:t>
                      </w:r>
                    </w:p>
                  </w:tc>
                  <w:tc>
                    <w:tcPr>
                      <w:tcW w:w="337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Ідентифікатор (успадковано),</w:t>
                      </w:r>
                    </w:p>
                    <w:p w:rsidR="00842629" w:rsidRDefault="00BC5E11">
                      <w:pPr>
                        <w:ind w:firstLine="0"/>
                        <w:jc w:val="left"/>
                        <w:rPr>
                          <w:sz w:val="18"/>
                          <w:szCs w:val="18"/>
                        </w:rPr>
                      </w:pPr>
                      <w:r>
                        <w:rPr>
                          <w:sz w:val="18"/>
                          <w:szCs w:val="18"/>
                        </w:rPr>
                        <w:t xml:space="preserve">ПІБ (успадковано), </w:t>
                      </w:r>
                    </w:p>
                    <w:p w:rsidR="00842629" w:rsidRDefault="00BC5E11">
                      <w:pPr>
                        <w:ind w:firstLine="0"/>
                        <w:jc w:val="left"/>
                        <w:rPr>
                          <w:sz w:val="18"/>
                          <w:szCs w:val="18"/>
                        </w:rPr>
                      </w:pPr>
                      <w:r>
                        <w:rPr>
                          <w:sz w:val="18"/>
                          <w:szCs w:val="18"/>
                        </w:rPr>
                        <w:t xml:space="preserve">Тип суб’єкта (успадковано як “Лікар”, </w:t>
                      </w:r>
                    </w:p>
                    <w:p w:rsidR="00842629" w:rsidRDefault="00BC5E11">
                      <w:pPr>
                        <w:ind w:right="-119" w:firstLine="0"/>
                        <w:jc w:val="left"/>
                        <w:rPr>
                          <w:sz w:val="18"/>
                          <w:szCs w:val="18"/>
                        </w:rPr>
                      </w:pPr>
                      <w:r>
                        <w:rPr>
                          <w:sz w:val="18"/>
                          <w:szCs w:val="18"/>
                        </w:rPr>
                        <w:t>Статус взаємодії (успадковано</w:t>
                      </w:r>
                    </w:p>
                    <w:p w:rsidR="00842629" w:rsidRDefault="00BC5E11">
                      <w:pPr>
                        <w:ind w:right="-119" w:firstLine="0"/>
                        <w:jc w:val="left"/>
                        <w:rPr>
                          <w:sz w:val="18"/>
                          <w:szCs w:val="18"/>
                        </w:rPr>
                      </w:pPr>
                      <w:r>
                        <w:rPr>
                          <w:sz w:val="18"/>
                          <w:szCs w:val="18"/>
                        </w:rPr>
                        <w:t xml:space="preserve">Спеціалізація, </w:t>
                      </w:r>
                    </w:p>
                    <w:p w:rsidR="00842629" w:rsidRDefault="00BC5E11">
                      <w:pPr>
                        <w:ind w:right="-119" w:firstLine="0"/>
                        <w:jc w:val="left"/>
                        <w:rPr>
                          <w:sz w:val="18"/>
                          <w:szCs w:val="18"/>
                        </w:rPr>
                      </w:pPr>
                      <w:r>
                        <w:rPr>
                          <w:sz w:val="18"/>
                          <w:szCs w:val="18"/>
                        </w:rPr>
                        <w:t xml:space="preserve">Стаж роботи, </w:t>
                      </w:r>
                    </w:p>
                    <w:p w:rsidR="00842629" w:rsidRDefault="00BC5E11">
                      <w:pPr>
                        <w:ind w:right="-119" w:firstLine="0"/>
                        <w:jc w:val="left"/>
                        <w:rPr>
                          <w:sz w:val="18"/>
                          <w:szCs w:val="18"/>
                        </w:rPr>
                      </w:pPr>
                      <w:r>
                        <w:rPr>
                          <w:sz w:val="18"/>
                          <w:szCs w:val="18"/>
                        </w:rPr>
                        <w:t xml:space="preserve">Графік прийому, </w:t>
                      </w:r>
                    </w:p>
                    <w:p w:rsidR="00842629" w:rsidRDefault="00BC5E11">
                      <w:pPr>
                        <w:ind w:right="-119" w:firstLine="0"/>
                        <w:jc w:val="left"/>
                        <w:rPr>
                          <w:sz w:val="18"/>
                          <w:szCs w:val="18"/>
                        </w:rPr>
                      </w:pPr>
                      <w:r>
                        <w:rPr>
                          <w:sz w:val="18"/>
                          <w:szCs w:val="18"/>
                        </w:rPr>
                        <w:t xml:space="preserve">Список пацієнтів, </w:t>
                      </w:r>
                    </w:p>
                    <w:p w:rsidR="00842629" w:rsidRDefault="00BC5E11">
                      <w:pPr>
                        <w:ind w:right="-119" w:firstLine="0"/>
                        <w:jc w:val="left"/>
                        <w:rPr>
                          <w:sz w:val="18"/>
                          <w:szCs w:val="18"/>
                        </w:rPr>
                      </w:pPr>
                      <w:r>
                        <w:rPr>
                          <w:sz w:val="18"/>
                          <w:szCs w:val="18"/>
                        </w:rPr>
                        <w:t>Доступ до медичних карт</w:t>
                      </w:r>
                    </w:p>
                  </w:tc>
                  <w:tc>
                    <w:tcPr>
                      <w:tcW w:w="222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 xml:space="preserve">Провести прийом пацієнта, </w:t>
                      </w:r>
                    </w:p>
                    <w:p w:rsidR="00842629" w:rsidRDefault="00BC5E11">
                      <w:pPr>
                        <w:ind w:firstLine="0"/>
                        <w:jc w:val="left"/>
                        <w:rPr>
                          <w:sz w:val="18"/>
                          <w:szCs w:val="18"/>
                        </w:rPr>
                      </w:pPr>
                      <w:r>
                        <w:rPr>
                          <w:sz w:val="18"/>
                          <w:szCs w:val="18"/>
                        </w:rPr>
                        <w:t>Встановити діагноз, Призначити лікування</w:t>
                      </w:r>
                    </w:p>
                  </w:tc>
                </w:tr>
                <w:tr w:rsidR="00842629">
                  <w:tc>
                    <w:tcPr>
                      <w:tcW w:w="13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Сервіс</w:t>
                      </w:r>
                    </w:p>
                  </w:tc>
                  <w:tc>
                    <w:tcPr>
                      <w:tcW w:w="16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Технічний посередник: забезпечує обмін, введення/виведення, збереження даних.</w:t>
                      </w:r>
                    </w:p>
                  </w:tc>
                  <w:tc>
                    <w:tcPr>
                      <w:tcW w:w="33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Шлях до файлу (ім’я файлу)</w:t>
                      </w:r>
                      <w:r>
                        <w:rPr>
                          <w:sz w:val="18"/>
                          <w:szCs w:val="18"/>
                        </w:rPr>
                        <w:br/>
                        <w:t>Дані для обробки</w:t>
                      </w:r>
                    </w:p>
                  </w:tc>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sdtContent>
          </w:sdt>
          <w:p w:rsidR="00842629" w:rsidRDefault="00BC5E11">
            <w:pPr>
              <w:ind w:firstLine="0"/>
              <w:rPr>
                <w:sz w:val="24"/>
                <w:szCs w:val="24"/>
              </w:rPr>
            </w:pPr>
            <w:r>
              <w:rPr>
                <w:sz w:val="20"/>
                <w:szCs w:val="20"/>
              </w:rPr>
              <w:t xml:space="preserve">Здійснити </w:t>
            </w:r>
            <w:r>
              <w:rPr>
                <w:b/>
                <w:sz w:val="20"/>
                <w:szCs w:val="20"/>
              </w:rPr>
              <w:t>об’єктно-орієнтований аналіз (OOA)</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пацієнт – один лікар.</w:t>
            </w:r>
            <w:r>
              <w:rPr>
                <w:sz w:val="20"/>
                <w:szCs w:val="20"/>
              </w:rPr>
              <w:t xml:space="preserve"> Тоді </w:t>
            </w:r>
            <w:r>
              <w:rPr>
                <w:i/>
                <w:sz w:val="20"/>
                <w:szCs w:val="20"/>
              </w:rPr>
              <w:t>список пацієнтів</w:t>
            </w:r>
            <w:r>
              <w:rPr>
                <w:sz w:val="20"/>
                <w:szCs w:val="20"/>
              </w:rPr>
              <w:t xml:space="preserve"> можна не використовувати. </w:t>
            </w:r>
            <w:r>
              <w:rPr>
                <w:b/>
                <w:sz w:val="20"/>
                <w:szCs w:val="20"/>
              </w:rPr>
              <w:t>Сервіс (Меню)</w:t>
            </w:r>
            <w:r>
              <w:rPr>
                <w:sz w:val="20"/>
                <w:szCs w:val="20"/>
              </w:rPr>
              <w:t xml:space="preserve"> не є учасником освітнього процесу, є лише інструментом, який використовують інші сутності (пацієнт і лікар) для реалізації своїх дій. </w:t>
            </w:r>
          </w:p>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 (OOD)</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здійснити </w:t>
            </w:r>
            <w:r>
              <w:rPr>
                <w:b/>
                <w:sz w:val="20"/>
                <w:szCs w:val="20"/>
              </w:rPr>
              <w:t>об’єктно-орієнтоване програмування,</w:t>
            </w:r>
            <w:r>
              <w:rPr>
                <w:sz w:val="20"/>
                <w:szCs w:val="20"/>
              </w:rPr>
              <w:t xml:space="preserve"> розробивши </w:t>
            </w:r>
            <w:r>
              <w:rPr>
                <w:b/>
                <w:sz w:val="20"/>
                <w:szCs w:val="20"/>
              </w:rPr>
              <w:t>код класів</w:t>
            </w:r>
            <w:r>
              <w:rPr>
                <w:sz w:val="20"/>
                <w:szCs w:val="20"/>
              </w:rPr>
              <w:t xml:space="preserve"> мовою C# для обробки даних про пацієнта та лікаря за сценарієм роботи версії 1 лабораторної роботи №3. Для спрощення коду не створюйте класи для “медичної картки”, та “історії хвороби”. Задайте їх у вигляді даних типу </w:t>
            </w:r>
            <w:r>
              <w:rPr>
                <w:b/>
                <w:sz w:val="20"/>
                <w:szCs w:val="20"/>
              </w:rPr>
              <w:t>string</w:t>
            </w:r>
            <w:r>
              <w:rPr>
                <w:sz w:val="20"/>
                <w:szCs w:val="20"/>
              </w:rPr>
              <w:t>.</w:t>
            </w:r>
          </w:p>
          <w:p w:rsidR="00842629" w:rsidRDefault="00BC5E11">
            <w:pPr>
              <w:ind w:firstLine="0"/>
              <w:rPr>
                <w:sz w:val="24"/>
                <w:szCs w:val="24"/>
              </w:rPr>
            </w:pPr>
            <w:r>
              <w:rPr>
                <w:b/>
                <w:color w:val="3333FF"/>
              </w:rPr>
              <w:t>Версія 1 (пункти завдання 1,2,3,4,5,6).</w:t>
            </w:r>
          </w:p>
          <w:p w:rsidR="00842629" w:rsidRDefault="00BC5E11">
            <w:pPr>
              <w:numPr>
                <w:ilvl w:val="0"/>
                <w:numId w:val="9"/>
              </w:numPr>
              <w:ind w:left="283"/>
              <w:rPr>
                <w:sz w:val="20"/>
                <w:szCs w:val="20"/>
              </w:rPr>
            </w:pPr>
            <w:r>
              <w:rPr>
                <w:sz w:val="20"/>
                <w:szCs w:val="20"/>
              </w:rPr>
              <w:t>Скопіювати проєкт версії 1 лабораторної роботи №3 і перейменувати його для версії 1 лабораторної роботи №4.</w:t>
            </w:r>
          </w:p>
          <w:p w:rsidR="00842629" w:rsidRDefault="00BC5E11">
            <w:pPr>
              <w:numPr>
                <w:ilvl w:val="0"/>
                <w:numId w:val="9"/>
              </w:numPr>
              <w:ind w:left="283"/>
            </w:pPr>
            <w:r>
              <w:rPr>
                <w:sz w:val="20"/>
                <w:szCs w:val="20"/>
              </w:rPr>
              <w:t>Створити новий клас</w:t>
            </w:r>
            <w:r>
              <w:rPr>
                <w:b/>
                <w:sz w:val="20"/>
                <w:szCs w:val="20"/>
              </w:rPr>
              <w:t xml:space="preserve"> MedicalSubject </w:t>
            </w:r>
            <w:r>
              <w:rPr>
                <w:sz w:val="20"/>
                <w:szCs w:val="20"/>
              </w:rPr>
              <w:t>(базовий клас), модифікувати класи</w:t>
            </w:r>
            <w:r>
              <w:rPr>
                <w:b/>
                <w:sz w:val="20"/>
                <w:szCs w:val="20"/>
              </w:rPr>
              <w:t xml:space="preserve"> Patient</w:t>
            </w:r>
            <w:r>
              <w:rPr>
                <w:sz w:val="20"/>
                <w:szCs w:val="20"/>
              </w:rPr>
              <w:t xml:space="preserve"> (Пацієнт) </w:t>
            </w:r>
            <w:r>
              <w:rPr>
                <w:b/>
                <w:sz w:val="20"/>
                <w:szCs w:val="20"/>
              </w:rPr>
              <w:t>Doctor</w:t>
            </w:r>
            <w:r>
              <w:rPr>
                <w:rFonts w:ascii="Gungsuh" w:eastAsia="Gungsuh" w:hAnsi="Gungsuh" w:cs="Gungsuh"/>
                <w:sz w:val="20"/>
                <w:szCs w:val="20"/>
              </w:rPr>
              <w:t xml:space="preserve"> (Лікар) </w:t>
            </w:r>
            <w:r>
              <w:rPr>
                <w:sz w:val="20"/>
                <w:szCs w:val="20"/>
              </w:rPr>
              <w:t xml:space="preserve">з лабораторної роботи №3, зробивши їх похідними від </w:t>
            </w:r>
            <w:r>
              <w:rPr>
                <w:b/>
                <w:sz w:val="20"/>
                <w:szCs w:val="20"/>
              </w:rPr>
              <w:t>MedicalSubject</w:t>
            </w:r>
            <w:r>
              <w:rPr>
                <w:sz w:val="20"/>
                <w:szCs w:val="20"/>
              </w:rPr>
              <w:t xml:space="preserve">. Клас </w:t>
            </w:r>
            <w:r>
              <w:rPr>
                <w:b/>
                <w:sz w:val="20"/>
                <w:szCs w:val="20"/>
              </w:rPr>
              <w:t>Service</w:t>
            </w:r>
            <w:r>
              <w:rPr>
                <w:sz w:val="20"/>
                <w:szCs w:val="20"/>
              </w:rPr>
              <w:t xml:space="preserve"> бажано залишити такий самий, як в лаб. роботі №3. Не додавайте в клас </w:t>
            </w:r>
            <w:r>
              <w:rPr>
                <w:b/>
                <w:sz w:val="20"/>
                <w:szCs w:val="20"/>
              </w:rPr>
              <w:t>Service</w:t>
            </w:r>
            <w:r>
              <w:rPr>
                <w:sz w:val="20"/>
                <w:szCs w:val="20"/>
              </w:rPr>
              <w:t xml:space="preserve"> меню команд. При необхідності (</w:t>
            </w:r>
            <w:r>
              <w:rPr>
                <w:color w:val="FF0000"/>
                <w:sz w:val="20"/>
                <w:szCs w:val="20"/>
              </w:rPr>
              <w:t>не обов'язково</w:t>
            </w:r>
            <w:r>
              <w:rPr>
                <w:sz w:val="20"/>
                <w:szCs w:val="20"/>
              </w:rPr>
              <w:t>) слід зробити меню як окремий клас. Кожен клас має бути створений в окремому файлі</w:t>
            </w:r>
            <w:r>
              <w:rPr>
                <w:i/>
                <w:sz w:val="20"/>
                <w:szCs w:val="20"/>
              </w:rPr>
              <w:t>.</w:t>
            </w:r>
            <w:r>
              <w:t xml:space="preserve"> </w:t>
            </w:r>
            <w:r>
              <w:rPr>
                <w:sz w:val="20"/>
                <w:szCs w:val="20"/>
              </w:rPr>
              <w:t xml:space="preserve">В класах потрібно визначити закриті поля, що відповідають атрибутам предметної област (табл. 4.17.1). </w:t>
            </w:r>
          </w:p>
          <w:p w:rsidR="00842629" w:rsidRDefault="00BC5E11">
            <w:pPr>
              <w:numPr>
                <w:ilvl w:val="0"/>
                <w:numId w:val="9"/>
              </w:numPr>
              <w:ind w:left="283"/>
              <w:rPr>
                <w:sz w:val="20"/>
                <w:szCs w:val="20"/>
              </w:rPr>
            </w:pPr>
            <w:r>
              <w:rPr>
                <w:sz w:val="20"/>
                <w:szCs w:val="20"/>
              </w:rPr>
              <w:t xml:space="preserve">Визначити конструктор базового класу (без параметрів або з параметрами) для ініціалізації полів класу </w:t>
            </w:r>
            <w:r>
              <w:rPr>
                <w:b/>
                <w:sz w:val="20"/>
                <w:szCs w:val="20"/>
              </w:rPr>
              <w:t>MedicalSubject</w:t>
            </w:r>
            <w:r>
              <w:rPr>
                <w:sz w:val="20"/>
                <w:szCs w:val="20"/>
              </w:rPr>
              <w:t xml:space="preserve">, зробивши його </w:t>
            </w:r>
            <w:r>
              <w:rPr>
                <w:b/>
                <w:sz w:val="20"/>
                <w:szCs w:val="20"/>
              </w:rPr>
              <w:t>protected</w:t>
            </w:r>
            <w:r>
              <w:rPr>
                <w:sz w:val="20"/>
                <w:szCs w:val="20"/>
              </w:rPr>
              <w:t xml:space="preserve"> для заборони створення об’єкту класу</w:t>
            </w:r>
            <w:r>
              <w:rPr>
                <w:b/>
                <w:sz w:val="20"/>
                <w:szCs w:val="20"/>
              </w:rPr>
              <w:t xml:space="preserve"> MedicalSubject </w:t>
            </w:r>
            <w:r>
              <w:rPr>
                <w:sz w:val="20"/>
                <w:szCs w:val="20"/>
              </w:rPr>
              <w:t xml:space="preserve">як не релевантного предметній області. </w:t>
            </w:r>
          </w:p>
          <w:p w:rsidR="00842629" w:rsidRDefault="00BC5E11">
            <w:pPr>
              <w:numPr>
                <w:ilvl w:val="0"/>
                <w:numId w:val="9"/>
              </w:numPr>
              <w:ind w:left="283"/>
              <w:rPr>
                <w:sz w:val="20"/>
                <w:szCs w:val="20"/>
              </w:rPr>
            </w:pPr>
            <w:r>
              <w:rPr>
                <w:sz w:val="20"/>
                <w:szCs w:val="20"/>
              </w:rPr>
              <w:t>Визначити конструктори похідних класів з параметрами для ініціалізації полів похідних класів з посиланнями на конструктор базового класу через ключове слово</w:t>
            </w:r>
            <w:r>
              <w:rPr>
                <w:b/>
                <w:sz w:val="20"/>
                <w:szCs w:val="20"/>
              </w:rPr>
              <w:t xml:space="preserve"> base</w:t>
            </w:r>
            <w:r>
              <w:rPr>
                <w:sz w:val="20"/>
                <w:szCs w:val="20"/>
              </w:rPr>
              <w:t xml:space="preserve">. </w:t>
            </w:r>
          </w:p>
          <w:p w:rsidR="00842629" w:rsidRDefault="00BC5E11">
            <w:pPr>
              <w:numPr>
                <w:ilvl w:val="0"/>
                <w:numId w:val="9"/>
              </w:numPr>
              <w:ind w:left="283"/>
              <w:rPr>
                <w:sz w:val="20"/>
                <w:szCs w:val="20"/>
              </w:rPr>
            </w:pPr>
            <w:r>
              <w:rPr>
                <w:sz w:val="20"/>
                <w:szCs w:val="20"/>
              </w:rPr>
              <w:t>Визначити методи –аксесори (властивості) для доступу до закритих полів похідних класів.</w:t>
            </w:r>
          </w:p>
          <w:p w:rsidR="00842629" w:rsidRDefault="00BC5E11">
            <w:pPr>
              <w:numPr>
                <w:ilvl w:val="0"/>
                <w:numId w:val="9"/>
              </w:numPr>
              <w:ind w:left="283"/>
              <w:rPr>
                <w:sz w:val="20"/>
                <w:szCs w:val="20"/>
              </w:rPr>
            </w:pPr>
            <w:r>
              <w:rPr>
                <w:sz w:val="20"/>
                <w:szCs w:val="20"/>
              </w:rPr>
              <w:lastRenderedPageBreak/>
              <w:t>Визначити методи похідних класів, що демонструють операції сутностей відповідно до табл. 4.17.1. Якщо не модифікуються алгоритми методів лабораторної роботи №3, реалізація їх залишається без змін в лабораторній роботі №4.</w:t>
            </w:r>
          </w:p>
          <w:p w:rsidR="00842629" w:rsidRDefault="00BC5E11">
            <w:pPr>
              <w:ind w:firstLine="0"/>
              <w:rPr>
                <w:sz w:val="24"/>
                <w:szCs w:val="24"/>
              </w:rPr>
            </w:pPr>
            <w:r>
              <w:rPr>
                <w:b/>
                <w:color w:val="3333FF"/>
              </w:rPr>
              <w:t>Версія 2 в окремому проєкті.</w:t>
            </w:r>
          </w:p>
          <w:p w:rsidR="00842629" w:rsidRDefault="00BC5E11">
            <w:pPr>
              <w:ind w:left="283" w:hanging="300"/>
              <w:rPr>
                <w:sz w:val="20"/>
                <w:szCs w:val="20"/>
              </w:rPr>
            </w:pPr>
            <w:r>
              <w:rPr>
                <w:sz w:val="20"/>
                <w:szCs w:val="20"/>
              </w:rPr>
              <w:t xml:space="preserve">7. Зробити копію проєкту версії 1 лабораторної роботи №4. Зробити базовий клас </w:t>
            </w:r>
            <w:r>
              <w:rPr>
                <w:b/>
                <w:sz w:val="20"/>
                <w:szCs w:val="20"/>
              </w:rPr>
              <w:t xml:space="preserve">MedicalSubject </w:t>
            </w:r>
            <w:r>
              <w:rPr>
                <w:sz w:val="20"/>
                <w:szCs w:val="20"/>
              </w:rPr>
              <w:t xml:space="preserve">абстрактним. </w:t>
            </w:r>
            <w:r>
              <w:rPr>
                <w:i/>
                <w:sz w:val="20"/>
                <w:szCs w:val="20"/>
              </w:rPr>
              <w:t>Довести, що не можна створювати об’єкти абстрактного класу, але збережена можливість успадкування</w:t>
            </w:r>
            <w:r>
              <w:rPr>
                <w:sz w:val="20"/>
                <w:szCs w:val="20"/>
              </w:rPr>
              <w:t>.</w:t>
            </w:r>
          </w:p>
          <w:p w:rsidR="00842629" w:rsidRDefault="00BC5E11">
            <w:pPr>
              <w:ind w:left="-55" w:firstLine="55"/>
              <w:rPr>
                <w:sz w:val="20"/>
                <w:szCs w:val="20"/>
              </w:rPr>
            </w:pPr>
            <w:r>
              <w:rPr>
                <w:b/>
                <w:color w:val="3333FF"/>
              </w:rPr>
              <w:t>Версія 3 в окремому проєкті.</w:t>
            </w:r>
          </w:p>
          <w:p w:rsidR="00842629" w:rsidRDefault="00BC5E11">
            <w:pPr>
              <w:ind w:left="283" w:hanging="300"/>
            </w:pPr>
            <w:r>
              <w:rPr>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MedicalSubject</w:t>
            </w:r>
            <w:r>
              <w:rPr>
                <w:sz w:val="20"/>
                <w:szCs w:val="20"/>
              </w:rPr>
              <w:t>, від якого успадковуються класи</w:t>
            </w:r>
            <w:r>
              <w:rPr>
                <w:b/>
                <w:sz w:val="20"/>
                <w:szCs w:val="20"/>
              </w:rPr>
              <w:t xml:space="preserve"> </w:t>
            </w:r>
            <w:r>
              <w:rPr>
                <w:sz w:val="20"/>
                <w:szCs w:val="20"/>
              </w:rPr>
              <w:t xml:space="preserve"> </w:t>
            </w:r>
            <w:r>
              <w:rPr>
                <w:b/>
                <w:sz w:val="20"/>
                <w:szCs w:val="20"/>
              </w:rPr>
              <w:t>Patient</w:t>
            </w:r>
            <w:r>
              <w:rPr>
                <w:sz w:val="20"/>
                <w:szCs w:val="20"/>
              </w:rPr>
              <w:t xml:space="preserve"> (Пацієнт) і </w:t>
            </w:r>
            <w:r>
              <w:rPr>
                <w:b/>
                <w:sz w:val="20"/>
                <w:szCs w:val="20"/>
              </w:rPr>
              <w:t>Doctor</w:t>
            </w:r>
            <w:r>
              <w:rPr>
                <w:rFonts w:ascii="Gungsuh" w:eastAsia="Gungsuh" w:hAnsi="Gungsuh" w:cs="Gungsuh"/>
                <w:sz w:val="20"/>
                <w:szCs w:val="20"/>
              </w:rPr>
              <w:t xml:space="preserve"> (Лікар).</w:t>
            </w:r>
            <w:r>
              <w:rPr>
                <w:sz w:val="20"/>
                <w:szCs w:val="20"/>
              </w:rPr>
              <w:t xml:space="preserve"> Продемонструвати доступ до методів, що реалізовані в похідних класах, через </w:t>
            </w:r>
            <w:r>
              <w:rPr>
                <w:b/>
                <w:sz w:val="20"/>
                <w:szCs w:val="20"/>
              </w:rPr>
              <w:t>посилання на інтерфейс</w:t>
            </w:r>
            <w:r>
              <w:rPr>
                <w:sz w:val="20"/>
                <w:szCs w:val="20"/>
              </w:rPr>
              <w:t>.</w:t>
            </w:r>
          </w:p>
          <w:p w:rsidR="00842629" w:rsidRDefault="00BC5E11">
            <w:pPr>
              <w:ind w:left="-55" w:firstLine="55"/>
              <w:rPr>
                <w:sz w:val="20"/>
                <w:szCs w:val="20"/>
              </w:rPr>
            </w:pPr>
            <w:r>
              <w:rPr>
                <w:b/>
                <w:color w:val="3333FF"/>
              </w:rPr>
              <w:t>Версія 4 в окремому проєкті.</w:t>
            </w:r>
          </w:p>
          <w:p w:rsidR="00842629" w:rsidRDefault="00BC5E11">
            <w:pPr>
              <w:ind w:left="305" w:hanging="305"/>
              <w:rPr>
                <w:sz w:val="20"/>
                <w:szCs w:val="20"/>
              </w:rPr>
            </w:pPr>
            <w:r>
              <w:rPr>
                <w:sz w:val="20"/>
                <w:szCs w:val="20"/>
              </w:rPr>
              <w:t xml:space="preserve">9. Зробити копію проєкту версії 1. Створити окремий клас </w:t>
            </w:r>
            <w:r>
              <w:rPr>
                <w:b/>
                <w:sz w:val="20"/>
                <w:szCs w:val="20"/>
              </w:rPr>
              <w:t>SetOfPatient</w:t>
            </w:r>
            <w:r>
              <w:rPr>
                <w:sz w:val="20"/>
                <w:szCs w:val="20"/>
              </w:rPr>
              <w:t xml:space="preserve">, який в якості поля має масив (список) об'єктів класу </w:t>
            </w:r>
            <w:r>
              <w:rPr>
                <w:b/>
                <w:sz w:val="20"/>
                <w:szCs w:val="20"/>
              </w:rPr>
              <w:t>Patient</w:t>
            </w:r>
            <w:r>
              <w:rPr>
                <w:sz w:val="20"/>
                <w:szCs w:val="20"/>
              </w:rPr>
              <w:t>. В класі</w:t>
            </w:r>
            <w:r>
              <w:rPr>
                <w:b/>
                <w:sz w:val="20"/>
                <w:szCs w:val="20"/>
              </w:rPr>
              <w:t xml:space="preserve"> SetOfPatient </w:t>
            </w:r>
            <w:r>
              <w:rPr>
                <w:sz w:val="20"/>
                <w:szCs w:val="20"/>
              </w:rPr>
              <w:t>реалізувати:</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IComparable</w:t>
            </w:r>
            <w:r>
              <w:rPr>
                <w:sz w:val="20"/>
                <w:szCs w:val="20"/>
              </w:rPr>
              <w:t xml:space="preserve"> для порівняння пацієнтів за кількістю поточних скарг методом </w:t>
            </w:r>
            <w:r>
              <w:rPr>
                <w:i/>
                <w:sz w:val="20"/>
                <w:szCs w:val="20"/>
              </w:rPr>
              <w:t>CompareTo</w:t>
            </w:r>
            <w:r>
              <w:rPr>
                <w:sz w:val="20"/>
                <w:szCs w:val="20"/>
              </w:rPr>
              <w:t>();</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IComparer</w:t>
            </w:r>
            <w:r>
              <w:rPr>
                <w:sz w:val="20"/>
                <w:szCs w:val="20"/>
              </w:rPr>
              <w:t xml:space="preserve"> для порівняння пацієнтів не тільки за кількістю поточних скарг, але й за датою народження методом </w:t>
            </w:r>
            <w:r>
              <w:rPr>
                <w:i/>
                <w:sz w:val="20"/>
                <w:szCs w:val="20"/>
              </w:rPr>
              <w:t>Compare</w:t>
            </w:r>
            <w:r>
              <w:rPr>
                <w:sz w:val="20"/>
                <w:szCs w:val="20"/>
              </w:rPr>
              <w:t>();</w:t>
            </w:r>
          </w:p>
          <w:p w:rsidR="00842629" w:rsidRDefault="00BC5E11" w:rsidP="007B5677">
            <w:pPr>
              <w:numPr>
                <w:ilvl w:val="0"/>
                <w:numId w:val="199"/>
              </w:numPr>
              <w:spacing w:after="120"/>
              <w:ind w:left="566" w:hanging="300"/>
              <w:rPr>
                <w:sz w:val="20"/>
                <w:szCs w:val="20"/>
              </w:rPr>
            </w:pPr>
            <w:r>
              <w:rPr>
                <w:sz w:val="20"/>
                <w:szCs w:val="20"/>
              </w:rPr>
              <w:t xml:space="preserve">інтерфейси </w:t>
            </w:r>
            <w:r>
              <w:rPr>
                <w:i/>
                <w:sz w:val="20"/>
                <w:szCs w:val="20"/>
              </w:rPr>
              <w:t xml:space="preserve">IEnumerable </w:t>
            </w:r>
            <w:r>
              <w:rPr>
                <w:sz w:val="20"/>
                <w:szCs w:val="20"/>
              </w:rPr>
              <w:t xml:space="preserve">та </w:t>
            </w:r>
            <w:r>
              <w:rPr>
                <w:i/>
                <w:sz w:val="20"/>
                <w:szCs w:val="20"/>
              </w:rPr>
              <w:t xml:space="preserve">IEnumerator </w:t>
            </w:r>
            <w:r>
              <w:rPr>
                <w:sz w:val="20"/>
                <w:szCs w:val="20"/>
              </w:rPr>
              <w:t xml:space="preserve">для виведення на консоль переліку пацієнтів, впорядкованих за датою народження (реалізувати методи </w:t>
            </w:r>
            <w:r>
              <w:rPr>
                <w:i/>
                <w:sz w:val="20"/>
                <w:szCs w:val="20"/>
              </w:rPr>
              <w:t>MoveNext</w:t>
            </w:r>
            <w:r>
              <w:rPr>
                <w:sz w:val="20"/>
                <w:szCs w:val="20"/>
              </w:rPr>
              <w:t xml:space="preserve">(), </w:t>
            </w:r>
            <w:r>
              <w:rPr>
                <w:i/>
                <w:sz w:val="20"/>
                <w:szCs w:val="20"/>
              </w:rPr>
              <w:t>Reset</w:t>
            </w:r>
            <w:r>
              <w:rPr>
                <w:sz w:val="20"/>
                <w:szCs w:val="20"/>
              </w:rPr>
              <w:t xml:space="preserve">(), </w:t>
            </w:r>
            <w:r>
              <w:rPr>
                <w:i/>
                <w:sz w:val="20"/>
                <w:szCs w:val="20"/>
              </w:rPr>
              <w:t>GetEnumerator</w:t>
            </w:r>
            <w:r>
              <w:rPr>
                <w:sz w:val="20"/>
                <w:szCs w:val="20"/>
              </w:rPr>
              <w:t xml:space="preserve">(), властивість </w:t>
            </w:r>
            <w:r>
              <w:rPr>
                <w:i/>
                <w:sz w:val="20"/>
                <w:szCs w:val="20"/>
              </w:rPr>
              <w:t>Current</w:t>
            </w:r>
            <w:r>
              <w:rPr>
                <w:sz w:val="20"/>
                <w:szCs w:val="20"/>
              </w:rPr>
              <w:t>).</w:t>
            </w:r>
          </w:p>
        </w:tc>
      </w:tr>
      <w:tr w:rsidR="00842629">
        <w:trPr>
          <w:jc w:val="center"/>
        </w:trPr>
        <w:tc>
          <w:tcPr>
            <w:tcW w:w="870" w:type="dxa"/>
            <w:vAlign w:val="center"/>
          </w:tcPr>
          <w:p w:rsidR="00842629" w:rsidRDefault="00BC5E11">
            <w:pPr>
              <w:ind w:firstLine="0"/>
              <w:jc w:val="center"/>
              <w:rPr>
                <w:b/>
                <w:sz w:val="36"/>
                <w:szCs w:val="36"/>
              </w:rPr>
            </w:pPr>
            <w:r>
              <w:rPr>
                <w:b/>
                <w:sz w:val="36"/>
                <w:szCs w:val="36"/>
              </w:rPr>
              <w:lastRenderedPageBreak/>
              <w:t>18</w:t>
            </w:r>
          </w:p>
        </w:tc>
        <w:tc>
          <w:tcPr>
            <w:tcW w:w="8925" w:type="dxa"/>
          </w:tcPr>
          <w:p w:rsidR="00842629" w:rsidRDefault="00BC5E11">
            <w:pPr>
              <w:ind w:firstLine="0"/>
              <w:rPr>
                <w:sz w:val="20"/>
                <w:szCs w:val="20"/>
              </w:rPr>
            </w:pPr>
            <w:r>
              <w:rPr>
                <w:b/>
                <w:sz w:val="20"/>
                <w:szCs w:val="20"/>
              </w:rPr>
              <w:t>Опис предметної області</w:t>
            </w:r>
            <w:r>
              <w:rPr>
                <w:sz w:val="20"/>
                <w:szCs w:val="20"/>
              </w:rPr>
              <w:t xml:space="preserve">. Існує предметна область мережі користувачів, в якій сутностями моделі є узагальнена сутність </w:t>
            </w:r>
            <w:r>
              <w:rPr>
                <w:b/>
                <w:sz w:val="20"/>
                <w:szCs w:val="20"/>
              </w:rPr>
              <w:t>«Суб’єкт мережі</w:t>
            </w:r>
            <w:r>
              <w:rPr>
                <w:sz w:val="20"/>
                <w:szCs w:val="20"/>
              </w:rPr>
              <w:t xml:space="preserve">». Сутності </w:t>
            </w:r>
            <w:r>
              <w:rPr>
                <w:b/>
                <w:sz w:val="20"/>
                <w:szCs w:val="20"/>
              </w:rPr>
              <w:t xml:space="preserve">«Соціальна мережа» </w:t>
            </w:r>
            <w:r>
              <w:rPr>
                <w:sz w:val="20"/>
                <w:szCs w:val="20"/>
              </w:rPr>
              <w:t xml:space="preserve">і </w:t>
            </w:r>
            <w:r>
              <w:rPr>
                <w:b/>
                <w:sz w:val="20"/>
                <w:szCs w:val="20"/>
              </w:rPr>
              <w:t xml:space="preserve">«Користувач» </w:t>
            </w:r>
            <w:r>
              <w:rPr>
                <w:sz w:val="20"/>
                <w:szCs w:val="20"/>
              </w:rPr>
              <w:t xml:space="preserve">є нащадками узагальненої сутності </w:t>
            </w:r>
            <w:r>
              <w:rPr>
                <w:b/>
                <w:sz w:val="20"/>
                <w:szCs w:val="20"/>
              </w:rPr>
              <w:t>«Суб’єкт мережі</w:t>
            </w:r>
            <w:r>
              <w:rPr>
                <w:sz w:val="20"/>
                <w:szCs w:val="20"/>
              </w:rPr>
              <w:t xml:space="preserve">». Ці суб’єкти успадковують від узагальненої сутності </w:t>
            </w:r>
            <w:r>
              <w:rPr>
                <w:b/>
                <w:sz w:val="20"/>
                <w:szCs w:val="20"/>
              </w:rPr>
              <w:t>«Суб’єкт мережі</w:t>
            </w:r>
            <w:r>
              <w:rPr>
                <w:sz w:val="20"/>
                <w:szCs w:val="20"/>
              </w:rPr>
              <w:t>» спільні атрибути та операції. Застосування SOLID принципу єдиної відповідальності вимагає включення в систему сутності «</w:t>
            </w:r>
            <w:r>
              <w:rPr>
                <w:b/>
                <w:sz w:val="20"/>
                <w:szCs w:val="20"/>
              </w:rPr>
              <w:t>Сервіс</w:t>
            </w:r>
            <w:r>
              <w:rPr>
                <w:sz w:val="20"/>
                <w:szCs w:val="20"/>
              </w:rPr>
              <w:t>» для реалізації не притаманних участникам медичного середовища операцій. Якщо розробник бажає використовувати меню для зручності користувача (</w:t>
            </w:r>
            <w:r>
              <w:rPr>
                <w:color w:val="FF0000"/>
                <w:sz w:val="20"/>
                <w:szCs w:val="20"/>
              </w:rPr>
              <w:t>не обов’язково</w:t>
            </w:r>
            <w:r>
              <w:rPr>
                <w:sz w:val="20"/>
                <w:szCs w:val="20"/>
              </w:rPr>
              <w:t>), слід створити окрему технічну сутність Меню, яка не входить в предметну область. В таблиці 4.18.1 подані ролі, атрибути та операції сутностей мережі користувачів.</w:t>
            </w:r>
          </w:p>
          <w:p w:rsidR="00842629" w:rsidRDefault="00BC5E11">
            <w:pPr>
              <w:ind w:firstLine="0"/>
              <w:jc w:val="center"/>
              <w:rPr>
                <w:sz w:val="20"/>
                <w:szCs w:val="20"/>
              </w:rPr>
            </w:pPr>
            <w:r>
              <w:rPr>
                <w:sz w:val="20"/>
                <w:szCs w:val="20"/>
              </w:rPr>
              <w:t>Таблиця 4.18.1. Основні сутності предметної області</w:t>
            </w:r>
          </w:p>
          <w:sdt>
            <w:sdtPr>
              <w:tag w:val="goog_rdk_2"/>
              <w:id w:val="58142983"/>
              <w:lock w:val="contentLocked"/>
            </w:sdtPr>
            <w:sdtContent>
              <w:tbl>
                <w:tblPr>
                  <w:tblStyle w:val="afffffffffff"/>
                  <w:tblW w:w="86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770"/>
                  <w:gridCol w:w="2715"/>
                  <w:gridCol w:w="2910"/>
                </w:tblGrid>
                <w:tr w:rsidR="00842629">
                  <w:trPr>
                    <w:trHeight w:val="189"/>
                  </w:trPr>
                  <w:tc>
                    <w:tcPr>
                      <w:tcW w:w="12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Сутність</w:t>
                      </w:r>
                    </w:p>
                  </w:tc>
                  <w:tc>
                    <w:tcPr>
                      <w:tcW w:w="1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Роль сутності</w:t>
                      </w:r>
                    </w:p>
                  </w:tc>
                  <w:tc>
                    <w:tcPr>
                      <w:tcW w:w="27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Атрибути сутності</w:t>
                      </w:r>
                    </w:p>
                  </w:tc>
                  <w:tc>
                    <w:tcPr>
                      <w:tcW w:w="29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Операції (дії) сутності</w:t>
                      </w:r>
                    </w:p>
                  </w:tc>
                </w:tr>
                <w:tr w:rsidR="00842629">
                  <w:trPr>
                    <w:trHeight w:val="1035"/>
                  </w:trPr>
                  <w:tc>
                    <w:tcPr>
                      <w:tcW w:w="12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rPr>
                          <w:sz w:val="18"/>
                          <w:szCs w:val="18"/>
                        </w:rPr>
                      </w:pPr>
                      <w:r>
                        <w:rPr>
                          <w:sz w:val="18"/>
                          <w:szCs w:val="18"/>
                        </w:rPr>
                        <w:t>Суб’єкт мережі</w:t>
                      </w:r>
                    </w:p>
                  </w:tc>
                  <w:tc>
                    <w:tcPr>
                      <w:tcW w:w="17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Узагальнена роль для учасників взаємодії в мережі</w:t>
                      </w:r>
                    </w:p>
                  </w:tc>
                  <w:tc>
                    <w:tcPr>
                      <w:tcW w:w="27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 xml:space="preserve">Назва , </w:t>
                      </w:r>
                    </w:p>
                    <w:p w:rsidR="00842629" w:rsidRDefault="00BC5E11">
                      <w:pPr>
                        <w:ind w:firstLine="0"/>
                        <w:jc w:val="left"/>
                        <w:rPr>
                          <w:sz w:val="18"/>
                          <w:szCs w:val="18"/>
                        </w:rPr>
                      </w:pPr>
                      <w:r>
                        <w:rPr>
                          <w:sz w:val="18"/>
                          <w:szCs w:val="18"/>
                        </w:rPr>
                        <w:t>Тип суб’єкта мережі (Соціальна мережа /Користувач),</w:t>
                      </w:r>
                    </w:p>
                    <w:p w:rsidR="00842629" w:rsidRDefault="00BC5E11">
                      <w:pPr>
                        <w:ind w:firstLine="0"/>
                        <w:jc w:val="left"/>
                        <w:rPr>
                          <w:sz w:val="18"/>
                          <w:szCs w:val="18"/>
                        </w:rPr>
                      </w:pPr>
                      <w:r>
                        <w:rPr>
                          <w:sz w:val="18"/>
                          <w:szCs w:val="18"/>
                        </w:rPr>
                        <w:t>Статус активності (активний / неактивний)</w:t>
                      </w:r>
                    </w:p>
                  </w:tc>
                  <w:tc>
                    <w:tcPr>
                      <w:tcW w:w="29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Ініціювати взаємодію</w:t>
                      </w:r>
                    </w:p>
                    <w:p w:rsidR="00842629" w:rsidRDefault="00BC5E11">
                      <w:pPr>
                        <w:ind w:firstLine="0"/>
                        <w:jc w:val="left"/>
                        <w:rPr>
                          <w:sz w:val="18"/>
                          <w:szCs w:val="18"/>
                        </w:rPr>
                      </w:pPr>
                      <w:r>
                        <w:rPr>
                          <w:sz w:val="18"/>
                          <w:szCs w:val="18"/>
                        </w:rPr>
                        <w:t>Отримати дані про взаємодію</w:t>
                      </w:r>
                    </w:p>
                    <w:p w:rsidR="00842629" w:rsidRDefault="00BC5E11">
                      <w:pPr>
                        <w:ind w:firstLine="0"/>
                        <w:jc w:val="left"/>
                        <w:rPr>
                          <w:sz w:val="18"/>
                          <w:szCs w:val="18"/>
                        </w:rPr>
                      </w:pPr>
                      <w:r>
                        <w:rPr>
                          <w:sz w:val="18"/>
                          <w:szCs w:val="18"/>
                        </w:rPr>
                        <w:t>Завершити взаємодію</w:t>
                      </w:r>
                    </w:p>
                    <w:p w:rsidR="00842629" w:rsidRDefault="00842629">
                      <w:pPr>
                        <w:ind w:firstLine="0"/>
                        <w:jc w:val="left"/>
                        <w:rPr>
                          <w:sz w:val="18"/>
                          <w:szCs w:val="18"/>
                        </w:rPr>
                      </w:pPr>
                    </w:p>
                  </w:tc>
                </w:tr>
                <w:tr w:rsidR="00842629">
                  <w:trPr>
                    <w:trHeight w:val="1350"/>
                  </w:trPr>
                  <w:tc>
                    <w:tcPr>
                      <w:tcW w:w="12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Соціальна мережа</w:t>
                      </w:r>
                    </w:p>
                  </w:tc>
                  <w:tc>
                    <w:tcPr>
                      <w:tcW w:w="177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Платформа для взаємодії користувачів</w:t>
                      </w:r>
                    </w:p>
                  </w:tc>
                  <w:tc>
                    <w:tcPr>
                      <w:tcW w:w="27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Тип суб’єкта мережі (успадковано як “Соціальна мережа”),</w:t>
                      </w:r>
                    </w:p>
                    <w:p w:rsidR="00842629" w:rsidRDefault="00BC5E11">
                      <w:pPr>
                        <w:ind w:firstLine="0"/>
                        <w:jc w:val="left"/>
                        <w:rPr>
                          <w:sz w:val="18"/>
                          <w:szCs w:val="18"/>
                        </w:rPr>
                      </w:pPr>
                      <w:r>
                        <w:rPr>
                          <w:sz w:val="18"/>
                          <w:szCs w:val="18"/>
                        </w:rPr>
                        <w:t>Статус активності (успадковано)</w:t>
                      </w:r>
                    </w:p>
                    <w:p w:rsidR="00842629" w:rsidRDefault="00BC5E11">
                      <w:pPr>
                        <w:ind w:firstLine="0"/>
                        <w:jc w:val="left"/>
                        <w:rPr>
                          <w:sz w:val="18"/>
                          <w:szCs w:val="18"/>
                        </w:rPr>
                      </w:pPr>
                      <w:r>
                        <w:rPr>
                          <w:sz w:val="18"/>
                          <w:szCs w:val="18"/>
                        </w:rPr>
                        <w:t>Назва мережі (успадковано як Назва))</w:t>
                      </w:r>
                    </w:p>
                    <w:p w:rsidR="00842629" w:rsidRDefault="00BC5E11">
                      <w:pPr>
                        <w:ind w:firstLine="0"/>
                        <w:jc w:val="left"/>
                        <w:rPr>
                          <w:sz w:val="18"/>
                          <w:szCs w:val="18"/>
                        </w:rPr>
                      </w:pPr>
                      <w:r>
                        <w:rPr>
                          <w:sz w:val="18"/>
                          <w:szCs w:val="18"/>
                        </w:rPr>
                        <w:t>Кількість користувачів</w:t>
                      </w:r>
                    </w:p>
                    <w:p w:rsidR="00842629" w:rsidRDefault="00BC5E11">
                      <w:pPr>
                        <w:ind w:firstLine="0"/>
                        <w:jc w:val="left"/>
                        <w:rPr>
                          <w:sz w:val="18"/>
                          <w:szCs w:val="18"/>
                        </w:rPr>
                      </w:pPr>
                      <w:r>
                        <w:rPr>
                          <w:sz w:val="18"/>
                          <w:szCs w:val="18"/>
                        </w:rPr>
                        <w:t>Спрямованість мережі (для науковців, для розваг тощо)</w:t>
                      </w:r>
                    </w:p>
                  </w:tc>
                  <w:tc>
                    <w:tcPr>
                      <w:tcW w:w="291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Додати користувача до мережі</w:t>
                      </w:r>
                    </w:p>
                    <w:p w:rsidR="00842629" w:rsidRDefault="00BC5E11">
                      <w:pPr>
                        <w:ind w:firstLine="0"/>
                        <w:jc w:val="left"/>
                        <w:rPr>
                          <w:sz w:val="18"/>
                          <w:szCs w:val="18"/>
                        </w:rPr>
                      </w:pPr>
                      <w:r>
                        <w:rPr>
                          <w:sz w:val="18"/>
                          <w:szCs w:val="18"/>
                        </w:rPr>
                        <w:t>Видалити користувача з мережі</w:t>
                      </w:r>
                    </w:p>
                    <w:p w:rsidR="00842629" w:rsidRDefault="00BC5E11">
                      <w:pPr>
                        <w:ind w:firstLine="0"/>
                        <w:jc w:val="left"/>
                        <w:rPr>
                          <w:sz w:val="18"/>
                          <w:szCs w:val="18"/>
                        </w:rPr>
                      </w:pPr>
                      <w:r>
                        <w:rPr>
                          <w:sz w:val="18"/>
                          <w:szCs w:val="18"/>
                        </w:rPr>
                        <w:t>Публікувати контент</w:t>
                      </w:r>
                    </w:p>
                    <w:p w:rsidR="00842629" w:rsidRDefault="00BC5E11">
                      <w:pPr>
                        <w:ind w:firstLine="0"/>
                        <w:jc w:val="left"/>
                        <w:rPr>
                          <w:sz w:val="18"/>
                          <w:szCs w:val="18"/>
                        </w:rPr>
                      </w:pPr>
                      <w:r>
                        <w:rPr>
                          <w:sz w:val="18"/>
                          <w:szCs w:val="18"/>
                        </w:rPr>
                        <w:t>Створити групи в мережі</w:t>
                      </w:r>
                    </w:p>
                    <w:p w:rsidR="00842629" w:rsidRDefault="00BC5E11">
                      <w:pPr>
                        <w:ind w:firstLine="0"/>
                        <w:jc w:val="left"/>
                        <w:rPr>
                          <w:sz w:val="18"/>
                          <w:szCs w:val="18"/>
                        </w:rPr>
                      </w:pPr>
                      <w:r>
                        <w:rPr>
                          <w:sz w:val="18"/>
                          <w:szCs w:val="18"/>
                        </w:rPr>
                        <w:t>Заблокувати користувача</w:t>
                      </w:r>
                    </w:p>
                    <w:p w:rsidR="00842629" w:rsidRDefault="00BC5E11">
                      <w:pPr>
                        <w:ind w:firstLine="0"/>
                        <w:jc w:val="left"/>
                        <w:rPr>
                          <w:sz w:val="18"/>
                          <w:szCs w:val="18"/>
                        </w:rPr>
                      </w:pPr>
                      <w:r>
                        <w:rPr>
                          <w:sz w:val="18"/>
                          <w:szCs w:val="18"/>
                        </w:rPr>
                        <w:t>Шукати користувачів</w:t>
                      </w:r>
                    </w:p>
                    <w:p w:rsidR="00842629" w:rsidRDefault="00842629">
                      <w:pPr>
                        <w:ind w:firstLine="0"/>
                        <w:jc w:val="left"/>
                        <w:rPr>
                          <w:sz w:val="18"/>
                          <w:szCs w:val="18"/>
                        </w:rPr>
                      </w:pPr>
                    </w:p>
                  </w:tc>
                </w:tr>
                <w:tr w:rsidR="00842629">
                  <w:tc>
                    <w:tcPr>
                      <w:tcW w:w="12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Користувач</w:t>
                      </w:r>
                    </w:p>
                  </w:tc>
                  <w:tc>
                    <w:tcPr>
                      <w:tcW w:w="177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Фізична особа, яка комунікує через  мережу</w:t>
                      </w:r>
                    </w:p>
                  </w:tc>
                  <w:tc>
                    <w:tcPr>
                      <w:tcW w:w="271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Тип суб’єкта мережі (успадковано як “Користувач”),</w:t>
                      </w:r>
                    </w:p>
                    <w:p w:rsidR="00842629" w:rsidRDefault="00BC5E11">
                      <w:pPr>
                        <w:ind w:firstLine="0"/>
                        <w:jc w:val="left"/>
                        <w:rPr>
                          <w:sz w:val="18"/>
                          <w:szCs w:val="18"/>
                        </w:rPr>
                      </w:pPr>
                      <w:r>
                        <w:rPr>
                          <w:sz w:val="18"/>
                          <w:szCs w:val="18"/>
                        </w:rPr>
                        <w:t>Статус активності (успадковано)</w:t>
                      </w:r>
                    </w:p>
                    <w:p w:rsidR="00842629" w:rsidRDefault="00BC5E11">
                      <w:pPr>
                        <w:ind w:right="-119" w:firstLine="0"/>
                        <w:jc w:val="left"/>
                        <w:rPr>
                          <w:sz w:val="18"/>
                          <w:szCs w:val="18"/>
                        </w:rPr>
                      </w:pPr>
                      <w:r>
                        <w:rPr>
                          <w:sz w:val="18"/>
                          <w:szCs w:val="18"/>
                        </w:rPr>
                        <w:t>Ім’я користувача (успадковано як Назва)</w:t>
                      </w:r>
                    </w:p>
                    <w:p w:rsidR="00842629" w:rsidRDefault="00BC5E11">
                      <w:pPr>
                        <w:ind w:right="-119" w:firstLine="0"/>
                        <w:jc w:val="left"/>
                        <w:rPr>
                          <w:sz w:val="18"/>
                          <w:szCs w:val="18"/>
                        </w:rPr>
                      </w:pPr>
                      <w:r>
                        <w:rPr>
                          <w:sz w:val="18"/>
                          <w:szCs w:val="18"/>
                        </w:rPr>
                        <w:t>e-mail</w:t>
                      </w:r>
                    </w:p>
                    <w:p w:rsidR="00842629" w:rsidRDefault="00BC5E11">
                      <w:pPr>
                        <w:ind w:right="-119" w:firstLine="0"/>
                        <w:jc w:val="left"/>
                        <w:rPr>
                          <w:sz w:val="18"/>
                          <w:szCs w:val="18"/>
                        </w:rPr>
                      </w:pPr>
                      <w:r>
                        <w:rPr>
                          <w:sz w:val="18"/>
                          <w:szCs w:val="18"/>
                        </w:rPr>
                        <w:t>Пароль</w:t>
                      </w:r>
                    </w:p>
                    <w:p w:rsidR="00842629" w:rsidRDefault="00BC5E11">
                      <w:pPr>
                        <w:ind w:right="-119" w:firstLine="0"/>
                        <w:jc w:val="left"/>
                        <w:rPr>
                          <w:sz w:val="18"/>
                          <w:szCs w:val="18"/>
                        </w:rPr>
                      </w:pPr>
                      <w:r>
                        <w:rPr>
                          <w:sz w:val="18"/>
                          <w:szCs w:val="18"/>
                        </w:rPr>
                        <w:t>Кількість друзів</w:t>
                      </w:r>
                    </w:p>
                  </w:tc>
                  <w:tc>
                    <w:tcPr>
                      <w:tcW w:w="291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Зареєструвати користувача</w:t>
                      </w:r>
                    </w:p>
                    <w:p w:rsidR="00842629" w:rsidRDefault="00BC5E11">
                      <w:pPr>
                        <w:ind w:firstLine="0"/>
                        <w:jc w:val="left"/>
                        <w:rPr>
                          <w:sz w:val="18"/>
                          <w:szCs w:val="18"/>
                        </w:rPr>
                      </w:pPr>
                      <w:r>
                        <w:rPr>
                          <w:sz w:val="18"/>
                          <w:szCs w:val="18"/>
                        </w:rPr>
                        <w:t>Оновити профіль</w:t>
                      </w:r>
                    </w:p>
                    <w:p w:rsidR="00842629" w:rsidRDefault="00BC5E11">
                      <w:pPr>
                        <w:ind w:firstLine="0"/>
                        <w:jc w:val="left"/>
                        <w:rPr>
                          <w:sz w:val="18"/>
                          <w:szCs w:val="18"/>
                        </w:rPr>
                      </w:pPr>
                      <w:r>
                        <w:rPr>
                          <w:sz w:val="18"/>
                          <w:szCs w:val="18"/>
                        </w:rPr>
                        <w:t>Додати/видалити контент до мережі</w:t>
                      </w:r>
                    </w:p>
                    <w:p w:rsidR="00842629" w:rsidRDefault="00BC5E11">
                      <w:pPr>
                        <w:ind w:firstLine="0"/>
                        <w:jc w:val="left"/>
                        <w:rPr>
                          <w:sz w:val="18"/>
                          <w:szCs w:val="18"/>
                        </w:rPr>
                      </w:pPr>
                      <w:r>
                        <w:rPr>
                          <w:sz w:val="18"/>
                          <w:szCs w:val="18"/>
                        </w:rPr>
                        <w:t>Додати/видалити друзів</w:t>
                      </w:r>
                    </w:p>
                    <w:p w:rsidR="00842629" w:rsidRDefault="00BC5E11">
                      <w:pPr>
                        <w:ind w:firstLine="0"/>
                        <w:jc w:val="left"/>
                        <w:rPr>
                          <w:sz w:val="18"/>
                          <w:szCs w:val="18"/>
                        </w:rPr>
                      </w:pPr>
                      <w:r>
                        <w:rPr>
                          <w:sz w:val="18"/>
                          <w:szCs w:val="18"/>
                        </w:rPr>
                        <w:t>Ініціювати пошук користувачів</w:t>
                      </w:r>
                    </w:p>
                    <w:p w:rsidR="00842629" w:rsidRDefault="00842629">
                      <w:pPr>
                        <w:ind w:firstLine="0"/>
                        <w:jc w:val="left"/>
                        <w:rPr>
                          <w:sz w:val="18"/>
                          <w:szCs w:val="18"/>
                        </w:rPr>
                      </w:pPr>
                    </w:p>
                  </w:tc>
                </w:tr>
                <w:tr w:rsidR="00842629">
                  <w:tc>
                    <w:tcPr>
                      <w:tcW w:w="12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Сервіс</w:t>
                      </w:r>
                    </w:p>
                  </w:tc>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Технічний посередник: забезпечує обмін, введення/виведення, збереження даних.</w:t>
                      </w:r>
                    </w:p>
                  </w:tc>
                  <w:tc>
                    <w:tcPr>
                      <w:tcW w:w="27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Шлях до файлу (ім’я файлу)</w:t>
                      </w:r>
                      <w:r>
                        <w:rPr>
                          <w:sz w:val="18"/>
                          <w:szCs w:val="18"/>
                        </w:rPr>
                        <w:br/>
                        <w:t>Дані для обробки</w:t>
                      </w:r>
                    </w:p>
                  </w:tc>
                  <w:tc>
                    <w:tcPr>
                      <w:tcW w:w="29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sdtContent>
          </w:sdt>
          <w:p w:rsidR="00842629" w:rsidRDefault="00BC5E11">
            <w:pPr>
              <w:ind w:firstLine="0"/>
              <w:rPr>
                <w:sz w:val="24"/>
                <w:szCs w:val="24"/>
              </w:rPr>
            </w:pPr>
            <w:r>
              <w:rPr>
                <w:sz w:val="20"/>
                <w:szCs w:val="20"/>
              </w:rPr>
              <w:t xml:space="preserve">Здійснити </w:t>
            </w:r>
            <w:r>
              <w:rPr>
                <w:b/>
                <w:sz w:val="20"/>
                <w:szCs w:val="20"/>
              </w:rPr>
              <w:t>об’єктно-орієнтований аналіз (OOA)</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один користувач – одна мережа</w:t>
            </w:r>
            <w:r>
              <w:rPr>
                <w:sz w:val="20"/>
                <w:szCs w:val="20"/>
              </w:rPr>
              <w:t xml:space="preserve">. </w:t>
            </w:r>
            <w:r>
              <w:rPr>
                <w:b/>
                <w:sz w:val="20"/>
                <w:szCs w:val="20"/>
              </w:rPr>
              <w:t>Сервіс (Меню)</w:t>
            </w:r>
            <w:r>
              <w:rPr>
                <w:sz w:val="20"/>
                <w:szCs w:val="20"/>
              </w:rPr>
              <w:t xml:space="preserve"> не є учасником освітнього процесу, є лише інструментом, який використовують інші сутності (користувач і мережа) для реалізації своїх дій. </w:t>
            </w:r>
          </w:p>
          <w:p w:rsidR="00842629" w:rsidRDefault="00BC5E11">
            <w:pPr>
              <w:ind w:firstLine="0"/>
              <w:rPr>
                <w:sz w:val="20"/>
                <w:szCs w:val="20"/>
              </w:rPr>
            </w:pPr>
            <w:r>
              <w:rPr>
                <w:sz w:val="20"/>
                <w:szCs w:val="20"/>
              </w:rPr>
              <w:lastRenderedPageBreak/>
              <w:t xml:space="preserve">На основі результатів ООА здійснити </w:t>
            </w:r>
            <w:r>
              <w:rPr>
                <w:b/>
                <w:sz w:val="20"/>
                <w:szCs w:val="20"/>
              </w:rPr>
              <w:t>об’єктно-орієнтоване проєктування (OOD)</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здійснити </w:t>
            </w:r>
            <w:r>
              <w:rPr>
                <w:b/>
                <w:sz w:val="20"/>
                <w:szCs w:val="20"/>
              </w:rPr>
              <w:t>об’єктно-орієнтоване програмування,</w:t>
            </w:r>
            <w:r>
              <w:rPr>
                <w:sz w:val="20"/>
                <w:szCs w:val="20"/>
              </w:rPr>
              <w:t xml:space="preserve"> розробивши </w:t>
            </w:r>
            <w:r>
              <w:rPr>
                <w:b/>
                <w:sz w:val="20"/>
                <w:szCs w:val="20"/>
              </w:rPr>
              <w:t>код класів</w:t>
            </w:r>
            <w:r>
              <w:rPr>
                <w:sz w:val="20"/>
                <w:szCs w:val="20"/>
              </w:rPr>
              <w:t xml:space="preserve"> мовою C# для обробки даних про користувача і  мережу за сценарієм роботи версії 1 лабораторної роботи №3. </w:t>
            </w:r>
          </w:p>
          <w:p w:rsidR="00842629" w:rsidRDefault="00BC5E11">
            <w:pPr>
              <w:ind w:firstLine="0"/>
              <w:rPr>
                <w:sz w:val="24"/>
                <w:szCs w:val="24"/>
              </w:rPr>
            </w:pPr>
            <w:r>
              <w:rPr>
                <w:b/>
                <w:color w:val="3333FF"/>
              </w:rPr>
              <w:t>Версія 1 (пункти завдання 1,2,3,4,5,6).</w:t>
            </w:r>
          </w:p>
          <w:p w:rsidR="00842629" w:rsidRDefault="00BC5E11">
            <w:pPr>
              <w:numPr>
                <w:ilvl w:val="0"/>
                <w:numId w:val="11"/>
              </w:numPr>
              <w:ind w:left="283"/>
              <w:rPr>
                <w:sz w:val="20"/>
                <w:szCs w:val="20"/>
              </w:rPr>
            </w:pPr>
            <w:r>
              <w:rPr>
                <w:sz w:val="20"/>
                <w:szCs w:val="20"/>
              </w:rPr>
              <w:t>Скопіювати проєкт версії 1 лабораторної роботи №3 і перейменувати його для версії 1 лабораторної роботи №4.</w:t>
            </w:r>
          </w:p>
          <w:p w:rsidR="00842629" w:rsidRDefault="00BC5E11">
            <w:pPr>
              <w:numPr>
                <w:ilvl w:val="0"/>
                <w:numId w:val="11"/>
              </w:numPr>
              <w:ind w:left="283"/>
            </w:pPr>
            <w:r>
              <w:rPr>
                <w:sz w:val="20"/>
                <w:szCs w:val="20"/>
              </w:rPr>
              <w:t>Створити новий клас</w:t>
            </w:r>
            <w:r>
              <w:rPr>
                <w:b/>
                <w:sz w:val="20"/>
                <w:szCs w:val="20"/>
              </w:rPr>
              <w:t xml:space="preserve"> NetworkSubject </w:t>
            </w:r>
            <w:r>
              <w:rPr>
                <w:sz w:val="20"/>
                <w:szCs w:val="20"/>
              </w:rPr>
              <w:t>(базовий клас), модифікувати класи</w:t>
            </w:r>
            <w:r>
              <w:rPr>
                <w:b/>
                <w:sz w:val="20"/>
                <w:szCs w:val="20"/>
              </w:rPr>
              <w:t xml:space="preserve"> SocialNetwork </w:t>
            </w:r>
            <w:r>
              <w:rPr>
                <w:sz w:val="20"/>
                <w:szCs w:val="20"/>
              </w:rPr>
              <w:t xml:space="preserve">(Соціальна мережа), </w:t>
            </w:r>
            <w:r>
              <w:rPr>
                <w:b/>
                <w:sz w:val="20"/>
                <w:szCs w:val="20"/>
              </w:rPr>
              <w:t>User</w:t>
            </w:r>
            <w:r>
              <w:rPr>
                <w:rFonts w:ascii="Gungsuh" w:eastAsia="Gungsuh" w:hAnsi="Gungsuh" w:cs="Gungsuh"/>
                <w:b/>
                <w:sz w:val="20"/>
                <w:szCs w:val="20"/>
              </w:rPr>
              <w:t xml:space="preserve"> </w:t>
            </w:r>
            <w:r>
              <w:rPr>
                <w:rFonts w:ascii="Gungsuh" w:eastAsia="Gungsuh" w:hAnsi="Gungsuh" w:cs="Gungsuh"/>
                <w:sz w:val="20"/>
                <w:szCs w:val="20"/>
              </w:rPr>
              <w:t xml:space="preserve">(Користувач) </w:t>
            </w:r>
            <w:r>
              <w:rPr>
                <w:sz w:val="20"/>
                <w:szCs w:val="20"/>
              </w:rPr>
              <w:t xml:space="preserve">з лабораторної роботи №3, зробивши їх похідними від </w:t>
            </w:r>
            <w:r>
              <w:rPr>
                <w:b/>
                <w:sz w:val="20"/>
                <w:szCs w:val="20"/>
              </w:rPr>
              <w:t>NetworkSubject</w:t>
            </w:r>
            <w:r>
              <w:rPr>
                <w:sz w:val="20"/>
                <w:szCs w:val="20"/>
              </w:rPr>
              <w:t xml:space="preserve">. Клас </w:t>
            </w:r>
            <w:r>
              <w:rPr>
                <w:b/>
                <w:sz w:val="20"/>
                <w:szCs w:val="20"/>
              </w:rPr>
              <w:t>Service</w:t>
            </w:r>
            <w:r>
              <w:rPr>
                <w:sz w:val="20"/>
                <w:szCs w:val="20"/>
              </w:rPr>
              <w:t xml:space="preserve"> бажано залишити такий самий, як в лаб. роботі №3. Не додавайте в клас </w:t>
            </w:r>
            <w:r>
              <w:rPr>
                <w:b/>
                <w:sz w:val="20"/>
                <w:szCs w:val="20"/>
              </w:rPr>
              <w:t>Service</w:t>
            </w:r>
            <w:r>
              <w:rPr>
                <w:sz w:val="20"/>
                <w:szCs w:val="20"/>
              </w:rPr>
              <w:t xml:space="preserve"> меню команд. При необхідності (</w:t>
            </w:r>
            <w:r>
              <w:rPr>
                <w:color w:val="FF0000"/>
                <w:sz w:val="20"/>
                <w:szCs w:val="20"/>
              </w:rPr>
              <w:t>не обов'язково</w:t>
            </w:r>
            <w:r>
              <w:rPr>
                <w:sz w:val="20"/>
                <w:szCs w:val="20"/>
              </w:rPr>
              <w:t>) слід зробити меню як окремий клас. Кожен клас має бути створений в окремому файлі</w:t>
            </w:r>
            <w:r>
              <w:rPr>
                <w:i/>
                <w:sz w:val="20"/>
                <w:szCs w:val="20"/>
              </w:rPr>
              <w:t>.</w:t>
            </w:r>
            <w:r>
              <w:t xml:space="preserve"> </w:t>
            </w:r>
            <w:r>
              <w:rPr>
                <w:sz w:val="20"/>
                <w:szCs w:val="20"/>
              </w:rPr>
              <w:t xml:space="preserve">В класах потрібно визначити закриті поля, що відповідають атрибутам предметної област (табл. 4.18.1). </w:t>
            </w:r>
          </w:p>
          <w:p w:rsidR="00842629" w:rsidRDefault="00BC5E11">
            <w:pPr>
              <w:numPr>
                <w:ilvl w:val="0"/>
                <w:numId w:val="11"/>
              </w:numPr>
              <w:ind w:left="283"/>
              <w:rPr>
                <w:sz w:val="20"/>
                <w:szCs w:val="20"/>
              </w:rPr>
            </w:pPr>
            <w:r>
              <w:rPr>
                <w:sz w:val="20"/>
                <w:szCs w:val="20"/>
              </w:rPr>
              <w:t xml:space="preserve">Визначити конструктор базового класу (без параметрів або з параметрами) для ініціалізації полів класу </w:t>
            </w:r>
            <w:r>
              <w:rPr>
                <w:b/>
                <w:sz w:val="20"/>
                <w:szCs w:val="20"/>
              </w:rPr>
              <w:t>NetworkSubject</w:t>
            </w:r>
            <w:r>
              <w:rPr>
                <w:sz w:val="20"/>
                <w:szCs w:val="20"/>
              </w:rPr>
              <w:t xml:space="preserve">, зробивши його </w:t>
            </w:r>
            <w:r>
              <w:rPr>
                <w:b/>
                <w:sz w:val="20"/>
                <w:szCs w:val="20"/>
              </w:rPr>
              <w:t>protected</w:t>
            </w:r>
            <w:r>
              <w:rPr>
                <w:sz w:val="20"/>
                <w:szCs w:val="20"/>
              </w:rPr>
              <w:t xml:space="preserve"> для заборони створення об’єкту класу</w:t>
            </w:r>
            <w:r>
              <w:rPr>
                <w:b/>
                <w:sz w:val="20"/>
                <w:szCs w:val="20"/>
              </w:rPr>
              <w:t xml:space="preserve"> NetworkSubject  </w:t>
            </w:r>
            <w:r>
              <w:rPr>
                <w:sz w:val="20"/>
                <w:szCs w:val="20"/>
              </w:rPr>
              <w:t xml:space="preserve">як не релевантного предметній області. </w:t>
            </w:r>
          </w:p>
          <w:p w:rsidR="00842629" w:rsidRDefault="00BC5E11">
            <w:pPr>
              <w:numPr>
                <w:ilvl w:val="0"/>
                <w:numId w:val="11"/>
              </w:numPr>
              <w:ind w:left="283"/>
              <w:rPr>
                <w:sz w:val="20"/>
                <w:szCs w:val="20"/>
              </w:rPr>
            </w:pPr>
            <w:r>
              <w:rPr>
                <w:sz w:val="20"/>
                <w:szCs w:val="20"/>
              </w:rPr>
              <w:t>Визначити конструктори похідних класів з параметрами для ініціалізації полів похідних класів з посиланнями на конструктор базового класу через ключове слово</w:t>
            </w:r>
            <w:r>
              <w:rPr>
                <w:b/>
                <w:sz w:val="20"/>
                <w:szCs w:val="20"/>
              </w:rPr>
              <w:t xml:space="preserve"> base</w:t>
            </w:r>
            <w:r>
              <w:rPr>
                <w:sz w:val="20"/>
                <w:szCs w:val="20"/>
              </w:rPr>
              <w:t xml:space="preserve">. </w:t>
            </w:r>
          </w:p>
          <w:p w:rsidR="00842629" w:rsidRDefault="00BC5E11">
            <w:pPr>
              <w:numPr>
                <w:ilvl w:val="0"/>
                <w:numId w:val="11"/>
              </w:numPr>
              <w:ind w:left="283"/>
              <w:rPr>
                <w:sz w:val="20"/>
                <w:szCs w:val="20"/>
              </w:rPr>
            </w:pPr>
            <w:r>
              <w:rPr>
                <w:sz w:val="20"/>
                <w:szCs w:val="20"/>
              </w:rPr>
              <w:t>Визначити методи –аксесори (властивості) для доступу до закритих полів похідних класів.</w:t>
            </w:r>
          </w:p>
          <w:p w:rsidR="00842629" w:rsidRDefault="00BC5E11">
            <w:pPr>
              <w:numPr>
                <w:ilvl w:val="0"/>
                <w:numId w:val="11"/>
              </w:numPr>
              <w:ind w:left="283"/>
              <w:rPr>
                <w:sz w:val="20"/>
                <w:szCs w:val="20"/>
              </w:rPr>
            </w:pPr>
            <w:r>
              <w:rPr>
                <w:sz w:val="20"/>
                <w:szCs w:val="20"/>
              </w:rPr>
              <w:t>Визначити методи похідних класів, що демонструють операції сутностей відповідно до табл. 4.18.1. Якщо не модифікуються алгоритми методів лабораторної роботи №3, реалізація їх залишається без змін в лабораторній роботі №4.</w:t>
            </w:r>
          </w:p>
          <w:p w:rsidR="00842629" w:rsidRDefault="00BC5E11">
            <w:pPr>
              <w:ind w:firstLine="0"/>
              <w:rPr>
                <w:sz w:val="24"/>
                <w:szCs w:val="24"/>
              </w:rPr>
            </w:pPr>
            <w:r>
              <w:rPr>
                <w:b/>
                <w:color w:val="3333FF"/>
              </w:rPr>
              <w:t>Версія 2 в окремому проєкті.</w:t>
            </w:r>
          </w:p>
          <w:p w:rsidR="00842629" w:rsidRDefault="00BC5E11">
            <w:pPr>
              <w:ind w:left="283" w:hanging="300"/>
              <w:rPr>
                <w:sz w:val="20"/>
                <w:szCs w:val="20"/>
              </w:rPr>
            </w:pPr>
            <w:r>
              <w:rPr>
                <w:sz w:val="20"/>
                <w:szCs w:val="20"/>
              </w:rPr>
              <w:t xml:space="preserve">7. Зробити копію проєкту версії 1 лабораторної роботи №4. Зробити базовий клас </w:t>
            </w:r>
            <w:r>
              <w:rPr>
                <w:b/>
                <w:sz w:val="20"/>
                <w:szCs w:val="20"/>
              </w:rPr>
              <w:t xml:space="preserve">NetworkSubject </w:t>
            </w:r>
            <w:r>
              <w:rPr>
                <w:sz w:val="20"/>
                <w:szCs w:val="20"/>
              </w:rPr>
              <w:t xml:space="preserve">абстрактним. </w:t>
            </w:r>
            <w:r>
              <w:rPr>
                <w:i/>
                <w:sz w:val="20"/>
                <w:szCs w:val="20"/>
              </w:rPr>
              <w:t>Довести, що не можна створювати об’єкти абстрактного класу, але збережена можливість успадкування</w:t>
            </w:r>
            <w:r>
              <w:rPr>
                <w:sz w:val="20"/>
                <w:szCs w:val="20"/>
              </w:rPr>
              <w:t>.</w:t>
            </w:r>
          </w:p>
          <w:p w:rsidR="00842629" w:rsidRDefault="00BC5E11">
            <w:pPr>
              <w:ind w:left="-55" w:firstLine="55"/>
              <w:rPr>
                <w:sz w:val="20"/>
                <w:szCs w:val="20"/>
              </w:rPr>
            </w:pPr>
            <w:r>
              <w:rPr>
                <w:b/>
                <w:color w:val="3333FF"/>
              </w:rPr>
              <w:t>Версія 3 в окремому проєкті.</w:t>
            </w:r>
          </w:p>
          <w:p w:rsidR="00842629" w:rsidRDefault="00BC5E11">
            <w:pPr>
              <w:ind w:left="283" w:hanging="300"/>
            </w:pPr>
            <w:r>
              <w:rPr>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NetworkSubject</w:t>
            </w:r>
            <w:r>
              <w:rPr>
                <w:sz w:val="20"/>
                <w:szCs w:val="20"/>
              </w:rPr>
              <w:t>, від якого успадковуються класи</w:t>
            </w:r>
            <w:r>
              <w:rPr>
                <w:b/>
                <w:sz w:val="20"/>
                <w:szCs w:val="20"/>
              </w:rPr>
              <w:t xml:space="preserve"> </w:t>
            </w:r>
            <w:r>
              <w:rPr>
                <w:sz w:val="20"/>
                <w:szCs w:val="20"/>
              </w:rPr>
              <w:t xml:space="preserve"> </w:t>
            </w:r>
            <w:r>
              <w:rPr>
                <w:b/>
                <w:sz w:val="20"/>
                <w:szCs w:val="20"/>
              </w:rPr>
              <w:t xml:space="preserve">SocialNetwork </w:t>
            </w:r>
            <w:r>
              <w:rPr>
                <w:sz w:val="20"/>
                <w:szCs w:val="20"/>
              </w:rPr>
              <w:t xml:space="preserve">(Соціальна мережа), </w:t>
            </w:r>
            <w:r>
              <w:rPr>
                <w:b/>
                <w:sz w:val="20"/>
                <w:szCs w:val="20"/>
              </w:rPr>
              <w:t>User</w:t>
            </w:r>
            <w:r>
              <w:rPr>
                <w:rFonts w:ascii="Gungsuh" w:eastAsia="Gungsuh" w:hAnsi="Gungsuh" w:cs="Gungsuh"/>
                <w:b/>
                <w:sz w:val="20"/>
                <w:szCs w:val="20"/>
              </w:rPr>
              <w:t xml:space="preserve"> </w:t>
            </w:r>
            <w:r>
              <w:rPr>
                <w:rFonts w:ascii="Gungsuh" w:eastAsia="Gungsuh" w:hAnsi="Gungsuh" w:cs="Gungsuh"/>
                <w:sz w:val="20"/>
                <w:szCs w:val="20"/>
              </w:rPr>
              <w:t>(Користувач).</w:t>
            </w:r>
            <w:r>
              <w:rPr>
                <w:sz w:val="20"/>
                <w:szCs w:val="20"/>
              </w:rPr>
              <w:t xml:space="preserve"> Продемонструвати доступ до методів, що реалізовані в похідних класах, через </w:t>
            </w:r>
            <w:r>
              <w:rPr>
                <w:b/>
                <w:sz w:val="20"/>
                <w:szCs w:val="20"/>
              </w:rPr>
              <w:t>посилання на інтерфейс</w:t>
            </w:r>
            <w:r>
              <w:rPr>
                <w:sz w:val="20"/>
                <w:szCs w:val="20"/>
              </w:rPr>
              <w:t>.</w:t>
            </w:r>
          </w:p>
          <w:p w:rsidR="00842629" w:rsidRDefault="00BC5E11">
            <w:pPr>
              <w:ind w:left="-55" w:firstLine="55"/>
              <w:rPr>
                <w:sz w:val="20"/>
                <w:szCs w:val="20"/>
              </w:rPr>
            </w:pPr>
            <w:r>
              <w:rPr>
                <w:b/>
                <w:color w:val="3333FF"/>
              </w:rPr>
              <w:t>Версія 4 в окремому проєкті.</w:t>
            </w:r>
          </w:p>
          <w:p w:rsidR="00842629" w:rsidRDefault="00BC5E11">
            <w:pPr>
              <w:ind w:left="305" w:hanging="305"/>
              <w:rPr>
                <w:sz w:val="20"/>
                <w:szCs w:val="20"/>
              </w:rPr>
            </w:pPr>
            <w:r>
              <w:rPr>
                <w:sz w:val="20"/>
                <w:szCs w:val="20"/>
              </w:rPr>
              <w:t xml:space="preserve">9. Зробити копію проєкту версії 1. Створити окремий клас </w:t>
            </w:r>
            <w:r>
              <w:rPr>
                <w:b/>
                <w:sz w:val="20"/>
                <w:szCs w:val="20"/>
              </w:rPr>
              <w:t>SetOfUser</w:t>
            </w:r>
            <w:r>
              <w:rPr>
                <w:sz w:val="20"/>
                <w:szCs w:val="20"/>
              </w:rPr>
              <w:t xml:space="preserve">, який в якості поля має масив (список) об'єктів класу </w:t>
            </w:r>
            <w:r>
              <w:rPr>
                <w:b/>
                <w:sz w:val="20"/>
                <w:szCs w:val="20"/>
              </w:rPr>
              <w:t>User</w:t>
            </w:r>
            <w:r>
              <w:rPr>
                <w:sz w:val="20"/>
                <w:szCs w:val="20"/>
              </w:rPr>
              <w:t>. В класі</w:t>
            </w:r>
            <w:r>
              <w:rPr>
                <w:b/>
                <w:sz w:val="20"/>
                <w:szCs w:val="20"/>
              </w:rPr>
              <w:t xml:space="preserve"> SetOfUser </w:t>
            </w:r>
            <w:r>
              <w:rPr>
                <w:sz w:val="20"/>
                <w:szCs w:val="20"/>
              </w:rPr>
              <w:t>реалізувати:</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IComparable</w:t>
            </w:r>
            <w:r>
              <w:rPr>
                <w:sz w:val="20"/>
                <w:szCs w:val="20"/>
              </w:rPr>
              <w:t xml:space="preserve"> для порівняння користувачів за кількістю друзів методом </w:t>
            </w:r>
            <w:r>
              <w:rPr>
                <w:i/>
                <w:sz w:val="20"/>
                <w:szCs w:val="20"/>
              </w:rPr>
              <w:t>CompareTo</w:t>
            </w:r>
            <w:r>
              <w:rPr>
                <w:sz w:val="20"/>
                <w:szCs w:val="20"/>
              </w:rPr>
              <w:t>();</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IComparer</w:t>
            </w:r>
            <w:r>
              <w:rPr>
                <w:sz w:val="20"/>
                <w:szCs w:val="20"/>
              </w:rPr>
              <w:t xml:space="preserve"> для порівняння користувачів не тільки за кількістю друзів, але й за його контентом методом </w:t>
            </w:r>
            <w:r>
              <w:rPr>
                <w:i/>
                <w:sz w:val="20"/>
                <w:szCs w:val="20"/>
              </w:rPr>
              <w:t>Compare</w:t>
            </w:r>
            <w:r>
              <w:rPr>
                <w:sz w:val="20"/>
                <w:szCs w:val="20"/>
              </w:rPr>
              <w:t>();</w:t>
            </w:r>
          </w:p>
          <w:p w:rsidR="00842629" w:rsidRDefault="00BC5E11" w:rsidP="007B5677">
            <w:pPr>
              <w:numPr>
                <w:ilvl w:val="0"/>
                <w:numId w:val="199"/>
              </w:numPr>
              <w:spacing w:after="120"/>
              <w:ind w:left="566" w:hanging="300"/>
              <w:rPr>
                <w:sz w:val="20"/>
                <w:szCs w:val="20"/>
              </w:rPr>
            </w:pPr>
            <w:r>
              <w:rPr>
                <w:sz w:val="20"/>
                <w:szCs w:val="20"/>
              </w:rPr>
              <w:t xml:space="preserve">інтерфейси </w:t>
            </w:r>
            <w:r>
              <w:rPr>
                <w:i/>
                <w:sz w:val="20"/>
                <w:szCs w:val="20"/>
              </w:rPr>
              <w:t xml:space="preserve">IEnumerable </w:t>
            </w:r>
            <w:r>
              <w:rPr>
                <w:sz w:val="20"/>
                <w:szCs w:val="20"/>
              </w:rPr>
              <w:t xml:space="preserve">та </w:t>
            </w:r>
            <w:r>
              <w:rPr>
                <w:i/>
                <w:sz w:val="20"/>
                <w:szCs w:val="20"/>
              </w:rPr>
              <w:t xml:space="preserve">IEnumerator </w:t>
            </w:r>
            <w:r>
              <w:rPr>
                <w:sz w:val="20"/>
                <w:szCs w:val="20"/>
              </w:rPr>
              <w:t xml:space="preserve">для виведення на консоль переліку користувачів, впорядкованих за кількістю друзів (реалізувати методи </w:t>
            </w:r>
            <w:r>
              <w:rPr>
                <w:i/>
                <w:sz w:val="20"/>
                <w:szCs w:val="20"/>
              </w:rPr>
              <w:t>MoveNext</w:t>
            </w:r>
            <w:r>
              <w:rPr>
                <w:sz w:val="20"/>
                <w:szCs w:val="20"/>
              </w:rPr>
              <w:t xml:space="preserve">(), </w:t>
            </w:r>
            <w:r>
              <w:rPr>
                <w:i/>
                <w:sz w:val="20"/>
                <w:szCs w:val="20"/>
              </w:rPr>
              <w:t>Reset</w:t>
            </w:r>
            <w:r>
              <w:rPr>
                <w:sz w:val="20"/>
                <w:szCs w:val="20"/>
              </w:rPr>
              <w:t xml:space="preserve">(), </w:t>
            </w:r>
            <w:r>
              <w:rPr>
                <w:i/>
                <w:sz w:val="20"/>
                <w:szCs w:val="20"/>
              </w:rPr>
              <w:t>GetEnumerator</w:t>
            </w:r>
            <w:r>
              <w:rPr>
                <w:sz w:val="20"/>
                <w:szCs w:val="20"/>
              </w:rPr>
              <w:t xml:space="preserve">(), властивість </w:t>
            </w:r>
            <w:r>
              <w:rPr>
                <w:i/>
                <w:sz w:val="20"/>
                <w:szCs w:val="20"/>
              </w:rPr>
              <w:t>Current</w:t>
            </w:r>
            <w:r>
              <w:rPr>
                <w:sz w:val="20"/>
                <w:szCs w:val="20"/>
              </w:rPr>
              <w:t>).</w:t>
            </w:r>
          </w:p>
        </w:tc>
      </w:tr>
      <w:tr w:rsidR="00842629">
        <w:trPr>
          <w:jc w:val="center"/>
        </w:trPr>
        <w:tc>
          <w:tcPr>
            <w:tcW w:w="870" w:type="dxa"/>
            <w:shd w:val="clear" w:color="auto" w:fill="D9D9D9"/>
            <w:vAlign w:val="center"/>
          </w:tcPr>
          <w:p w:rsidR="00842629" w:rsidRPr="00E13899" w:rsidRDefault="00BC5E11">
            <w:pPr>
              <w:ind w:firstLine="0"/>
              <w:jc w:val="center"/>
              <w:rPr>
                <w:b/>
                <w:sz w:val="36"/>
                <w:szCs w:val="36"/>
              </w:rPr>
            </w:pPr>
            <w:r w:rsidRPr="00E13899">
              <w:rPr>
                <w:b/>
                <w:sz w:val="36"/>
                <w:szCs w:val="36"/>
              </w:rPr>
              <w:lastRenderedPageBreak/>
              <w:t>19</w:t>
            </w:r>
          </w:p>
        </w:tc>
        <w:tc>
          <w:tcPr>
            <w:tcW w:w="8925" w:type="dxa"/>
          </w:tcPr>
          <w:p w:rsidR="00842629" w:rsidRDefault="00BC5E11">
            <w:pPr>
              <w:ind w:firstLine="0"/>
              <w:rPr>
                <w:sz w:val="20"/>
                <w:szCs w:val="20"/>
              </w:rPr>
            </w:pPr>
            <w:r>
              <w:rPr>
                <w:b/>
                <w:sz w:val="20"/>
                <w:szCs w:val="20"/>
              </w:rPr>
              <w:t>Опис предметної області</w:t>
            </w:r>
            <w:r>
              <w:rPr>
                <w:sz w:val="20"/>
                <w:szCs w:val="20"/>
              </w:rPr>
              <w:t xml:space="preserve">. Існує предметна область інфраструктура міста, в якій сутностями моделі є узагальнена сутність </w:t>
            </w:r>
            <w:r>
              <w:rPr>
                <w:b/>
                <w:sz w:val="20"/>
                <w:szCs w:val="20"/>
              </w:rPr>
              <w:t>«Транспортна інфраструктура</w:t>
            </w:r>
            <w:r>
              <w:rPr>
                <w:sz w:val="20"/>
                <w:szCs w:val="20"/>
              </w:rPr>
              <w:t xml:space="preserve">». Сутності </w:t>
            </w:r>
            <w:r>
              <w:rPr>
                <w:b/>
                <w:sz w:val="20"/>
                <w:szCs w:val="20"/>
              </w:rPr>
              <w:t xml:space="preserve">«Місто» </w:t>
            </w:r>
            <w:r>
              <w:rPr>
                <w:sz w:val="20"/>
                <w:szCs w:val="20"/>
              </w:rPr>
              <w:t xml:space="preserve">і </w:t>
            </w:r>
            <w:r>
              <w:rPr>
                <w:b/>
                <w:sz w:val="20"/>
                <w:szCs w:val="20"/>
              </w:rPr>
              <w:t xml:space="preserve">«Транспорт» </w:t>
            </w:r>
            <w:r>
              <w:rPr>
                <w:sz w:val="20"/>
                <w:szCs w:val="20"/>
              </w:rPr>
              <w:t xml:space="preserve">є нащадками узагальненої сутності </w:t>
            </w:r>
            <w:r>
              <w:rPr>
                <w:b/>
                <w:sz w:val="20"/>
                <w:szCs w:val="20"/>
              </w:rPr>
              <w:t>«Транспортна інфраструктура</w:t>
            </w:r>
            <w:r>
              <w:rPr>
                <w:sz w:val="20"/>
                <w:szCs w:val="20"/>
              </w:rPr>
              <w:t xml:space="preserve">». Ці суб’єкти успадковують від узагальненої сутності </w:t>
            </w:r>
            <w:r>
              <w:rPr>
                <w:b/>
                <w:sz w:val="20"/>
                <w:szCs w:val="20"/>
              </w:rPr>
              <w:t>«Транспортна інфраструктура</w:t>
            </w:r>
            <w:r>
              <w:rPr>
                <w:sz w:val="20"/>
                <w:szCs w:val="20"/>
              </w:rPr>
              <w:t>» спільні атрибути та операції. Застосування SOLID принципу єдиної відповідальності вимагає включення в систему сутності «</w:t>
            </w:r>
            <w:r>
              <w:rPr>
                <w:b/>
                <w:sz w:val="20"/>
                <w:szCs w:val="20"/>
              </w:rPr>
              <w:t>Сервіс</w:t>
            </w:r>
            <w:r>
              <w:rPr>
                <w:sz w:val="20"/>
                <w:szCs w:val="20"/>
              </w:rPr>
              <w:t>» для реалізації не притаманних участникам  інфраструктури міста операцій. Якщо розробник бажає використовувати меню для зручності користувача (</w:t>
            </w:r>
            <w:r>
              <w:rPr>
                <w:color w:val="FF0000"/>
                <w:sz w:val="20"/>
                <w:szCs w:val="20"/>
              </w:rPr>
              <w:t>не обов’язково</w:t>
            </w:r>
            <w:r>
              <w:rPr>
                <w:sz w:val="20"/>
                <w:szCs w:val="20"/>
              </w:rPr>
              <w:t>), слід створити окрему технічну сутність Меню, яка не входить в предметну область. В таблиці 4.19.1 подані ролі, атрибути та операції сутностей мережі користувачів.</w:t>
            </w:r>
          </w:p>
          <w:p w:rsidR="00842629" w:rsidRDefault="00BC5E11">
            <w:pPr>
              <w:ind w:firstLine="0"/>
              <w:jc w:val="center"/>
              <w:rPr>
                <w:sz w:val="20"/>
                <w:szCs w:val="20"/>
              </w:rPr>
            </w:pPr>
            <w:r>
              <w:rPr>
                <w:sz w:val="20"/>
                <w:szCs w:val="20"/>
              </w:rPr>
              <w:t>Таблиця 4.19.1. Основні сутності предметної області</w:t>
            </w:r>
          </w:p>
          <w:sdt>
            <w:sdtPr>
              <w:tag w:val="goog_rdk_3"/>
              <w:id w:val="911745634"/>
              <w:lock w:val="contentLocked"/>
            </w:sdtPr>
            <w:sdtContent>
              <w:tbl>
                <w:tblPr>
                  <w:tblStyle w:val="afffffffffff0"/>
                  <w:tblW w:w="86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80"/>
                  <w:gridCol w:w="2805"/>
                  <w:gridCol w:w="2610"/>
                </w:tblGrid>
                <w:tr w:rsidR="00842629">
                  <w:trPr>
                    <w:trHeight w:val="189"/>
                  </w:trPr>
                  <w:tc>
                    <w:tcPr>
                      <w:tcW w:w="15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Сутність</w:t>
                      </w:r>
                    </w:p>
                  </w:tc>
                  <w:tc>
                    <w:tcPr>
                      <w:tcW w:w="16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Роль сутності</w:t>
                      </w:r>
                    </w:p>
                  </w:tc>
                  <w:tc>
                    <w:tcPr>
                      <w:tcW w:w="28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Атрибути сутності</w:t>
                      </w:r>
                    </w:p>
                  </w:tc>
                  <w:tc>
                    <w:tcPr>
                      <w:tcW w:w="26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Операції (дії) сутності</w:t>
                      </w:r>
                    </w:p>
                  </w:tc>
                </w:tr>
                <w:tr w:rsidR="00842629">
                  <w:trPr>
                    <w:trHeight w:val="1035"/>
                  </w:trPr>
                  <w:tc>
                    <w:tcPr>
                      <w:tcW w:w="15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ind w:firstLine="0"/>
                        <w:rPr>
                          <w:sz w:val="18"/>
                          <w:szCs w:val="18"/>
                        </w:rPr>
                      </w:pPr>
                    </w:p>
                    <w:p w:rsidR="00842629" w:rsidRDefault="00BC5E11">
                      <w:pPr>
                        <w:ind w:firstLine="0"/>
                        <w:rPr>
                          <w:sz w:val="18"/>
                          <w:szCs w:val="18"/>
                        </w:rPr>
                      </w:pPr>
                      <w:r>
                        <w:rPr>
                          <w:sz w:val="18"/>
                          <w:szCs w:val="18"/>
                        </w:rPr>
                        <w:t>Транспортна інфраструктура</w:t>
                      </w:r>
                    </w:p>
                  </w:tc>
                  <w:tc>
                    <w:tcPr>
                      <w:tcW w:w="16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Узагальнений суб’єкт міської транспортної взаємодії</w:t>
                      </w:r>
                    </w:p>
                  </w:tc>
                  <w:tc>
                    <w:tcPr>
                      <w:tcW w:w="28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Ідентифікатор</w:t>
                      </w:r>
                    </w:p>
                    <w:p w:rsidR="00842629" w:rsidRDefault="00BC5E11">
                      <w:pPr>
                        <w:ind w:firstLine="0"/>
                        <w:jc w:val="left"/>
                        <w:rPr>
                          <w:sz w:val="18"/>
                          <w:szCs w:val="18"/>
                        </w:rPr>
                      </w:pPr>
                      <w:r>
                        <w:rPr>
                          <w:sz w:val="18"/>
                          <w:szCs w:val="18"/>
                        </w:rPr>
                        <w:t>Назва суб’єкту</w:t>
                      </w:r>
                    </w:p>
                    <w:p w:rsidR="00842629" w:rsidRDefault="00BC5E11">
                      <w:pPr>
                        <w:ind w:firstLine="0"/>
                        <w:jc w:val="left"/>
                        <w:rPr>
                          <w:sz w:val="18"/>
                          <w:szCs w:val="18"/>
                        </w:rPr>
                      </w:pPr>
                      <w:r>
                        <w:rPr>
                          <w:sz w:val="18"/>
                          <w:szCs w:val="18"/>
                        </w:rPr>
                        <w:t>Статус активності (активний / неактивний)</w:t>
                      </w:r>
                    </w:p>
                    <w:p w:rsidR="00842629" w:rsidRDefault="00BC5E11">
                      <w:pPr>
                        <w:ind w:firstLine="0"/>
                        <w:jc w:val="left"/>
                        <w:rPr>
                          <w:sz w:val="18"/>
                          <w:szCs w:val="18"/>
                        </w:rPr>
                      </w:pPr>
                      <w:r>
                        <w:rPr>
                          <w:sz w:val="18"/>
                          <w:szCs w:val="18"/>
                        </w:rPr>
                        <w:t>Тип суб’.єкту (місто / транспорт)</w:t>
                      </w:r>
                    </w:p>
                    <w:p w:rsidR="00842629" w:rsidRDefault="00842629">
                      <w:pPr>
                        <w:ind w:firstLine="0"/>
                        <w:jc w:val="left"/>
                        <w:rPr>
                          <w:sz w:val="18"/>
                          <w:szCs w:val="18"/>
                        </w:rPr>
                      </w:pPr>
                    </w:p>
                  </w:tc>
                  <w:tc>
                    <w:tcPr>
                      <w:tcW w:w="26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Ініціювати взаємодію (встановити значення статусу “активний” )</w:t>
                      </w:r>
                    </w:p>
                    <w:p w:rsidR="00842629" w:rsidRDefault="00BC5E11">
                      <w:pPr>
                        <w:ind w:firstLine="0"/>
                        <w:jc w:val="left"/>
                        <w:rPr>
                          <w:sz w:val="18"/>
                          <w:szCs w:val="18"/>
                        </w:rPr>
                      </w:pPr>
                      <w:r>
                        <w:rPr>
                          <w:sz w:val="18"/>
                          <w:szCs w:val="18"/>
                        </w:rPr>
                        <w:t>Перевірити стан суб’єкту</w:t>
                      </w:r>
                    </w:p>
                    <w:p w:rsidR="00842629" w:rsidRDefault="00BC5E11">
                      <w:pPr>
                        <w:ind w:firstLine="0"/>
                        <w:jc w:val="left"/>
                        <w:rPr>
                          <w:sz w:val="18"/>
                          <w:szCs w:val="18"/>
                        </w:rPr>
                      </w:pPr>
                      <w:r>
                        <w:rPr>
                          <w:sz w:val="18"/>
                          <w:szCs w:val="18"/>
                        </w:rPr>
                        <w:t>Завершити дію (змінити статус на “неактивний”)</w:t>
                      </w:r>
                    </w:p>
                    <w:p w:rsidR="00842629" w:rsidRDefault="00842629">
                      <w:pPr>
                        <w:ind w:firstLine="0"/>
                        <w:jc w:val="left"/>
                        <w:rPr>
                          <w:sz w:val="18"/>
                          <w:szCs w:val="18"/>
                        </w:rPr>
                      </w:pPr>
                    </w:p>
                  </w:tc>
                </w:tr>
                <w:tr w:rsidR="00842629">
                  <w:trPr>
                    <w:trHeight w:val="1478"/>
                  </w:trPr>
                  <w:tc>
                    <w:tcPr>
                      <w:tcW w:w="15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lastRenderedPageBreak/>
                        <w:t>Місто</w:t>
                      </w:r>
                    </w:p>
                  </w:tc>
                  <w:tc>
                    <w:tcPr>
                      <w:tcW w:w="16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Організує транспортну систему, контролює її ефективність</w:t>
                      </w:r>
                    </w:p>
                  </w:tc>
                  <w:tc>
                    <w:tcPr>
                      <w:tcW w:w="28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Назва міста (успадковано як Назва суб’єкту)</w:t>
                      </w:r>
                    </w:p>
                    <w:p w:rsidR="00842629" w:rsidRDefault="00BC5E11">
                      <w:pPr>
                        <w:ind w:firstLine="0"/>
                        <w:jc w:val="left"/>
                        <w:rPr>
                          <w:sz w:val="18"/>
                          <w:szCs w:val="18"/>
                        </w:rPr>
                      </w:pPr>
                      <w:r>
                        <w:rPr>
                          <w:sz w:val="18"/>
                          <w:szCs w:val="18"/>
                        </w:rPr>
                        <w:t>Статус (успадковано)</w:t>
                      </w:r>
                    </w:p>
                    <w:p w:rsidR="00842629" w:rsidRDefault="00BC5E11">
                      <w:pPr>
                        <w:ind w:right="-119" w:firstLine="0"/>
                        <w:jc w:val="left"/>
                        <w:rPr>
                          <w:sz w:val="18"/>
                          <w:szCs w:val="18"/>
                        </w:rPr>
                      </w:pPr>
                      <w:r>
                        <w:rPr>
                          <w:sz w:val="18"/>
                          <w:szCs w:val="18"/>
                        </w:rPr>
                        <w:t>Тип (успадковано як "місто")</w:t>
                      </w:r>
                    </w:p>
                    <w:p w:rsidR="00842629" w:rsidRDefault="00BC5E11">
                      <w:pPr>
                        <w:ind w:firstLine="0"/>
                        <w:jc w:val="left"/>
                        <w:rPr>
                          <w:sz w:val="18"/>
                          <w:szCs w:val="18"/>
                        </w:rPr>
                      </w:pPr>
                      <w:r>
                        <w:rPr>
                          <w:sz w:val="18"/>
                          <w:szCs w:val="18"/>
                        </w:rPr>
                        <w:t>Кількість жителів</w:t>
                      </w:r>
                    </w:p>
                    <w:p w:rsidR="00842629" w:rsidRDefault="00BC5E11">
                      <w:pPr>
                        <w:ind w:firstLine="0"/>
                        <w:jc w:val="left"/>
                        <w:rPr>
                          <w:sz w:val="18"/>
                          <w:szCs w:val="18"/>
                        </w:rPr>
                      </w:pPr>
                      <w:r>
                        <w:rPr>
                          <w:sz w:val="18"/>
                          <w:szCs w:val="18"/>
                        </w:rPr>
                        <w:t>Площа міста</w:t>
                      </w:r>
                    </w:p>
                    <w:p w:rsidR="00842629" w:rsidRDefault="00BC5E11">
                      <w:pPr>
                        <w:ind w:firstLine="0"/>
                        <w:jc w:val="left"/>
                        <w:rPr>
                          <w:sz w:val="18"/>
                          <w:szCs w:val="18"/>
                        </w:rPr>
                      </w:pPr>
                      <w:r>
                        <w:rPr>
                          <w:sz w:val="18"/>
                          <w:szCs w:val="18"/>
                        </w:rPr>
                        <w:t>Кількість транспортних одиниць</w:t>
                      </w:r>
                    </w:p>
                  </w:tc>
                  <w:tc>
                    <w:tcPr>
                      <w:tcW w:w="261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Розрахувати щільність транспорту</w:t>
                      </w:r>
                    </w:p>
                    <w:p w:rsidR="00842629" w:rsidRDefault="00BC5E11">
                      <w:pPr>
                        <w:ind w:firstLine="0"/>
                        <w:jc w:val="left"/>
                        <w:rPr>
                          <w:sz w:val="18"/>
                          <w:szCs w:val="18"/>
                        </w:rPr>
                      </w:pPr>
                      <w:r>
                        <w:rPr>
                          <w:sz w:val="18"/>
                          <w:szCs w:val="18"/>
                        </w:rPr>
                        <w:t>Оцінити навантаження на інфраструктуру</w:t>
                      </w:r>
                    </w:p>
                  </w:tc>
                </w:tr>
                <w:tr w:rsidR="00842629">
                  <w:tc>
                    <w:tcPr>
                      <w:tcW w:w="156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Транспорт</w:t>
                      </w:r>
                    </w:p>
                  </w:tc>
                  <w:tc>
                    <w:tcPr>
                      <w:tcW w:w="16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Забезпечує перевезення в межах міста</w:t>
                      </w:r>
                    </w:p>
                  </w:tc>
                  <w:tc>
                    <w:tcPr>
                      <w:tcW w:w="2805"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Ідентифікатор (успадковано)</w:t>
                      </w:r>
                    </w:p>
                    <w:p w:rsidR="00842629" w:rsidRDefault="00BC5E11">
                      <w:pPr>
                        <w:ind w:right="-119" w:firstLine="0"/>
                        <w:jc w:val="left"/>
                        <w:rPr>
                          <w:sz w:val="18"/>
                          <w:szCs w:val="18"/>
                        </w:rPr>
                      </w:pPr>
                      <w:r>
                        <w:rPr>
                          <w:sz w:val="18"/>
                          <w:szCs w:val="18"/>
                        </w:rPr>
                        <w:t xml:space="preserve">Назва (успадковано як назва транспорту/маршруту), </w:t>
                      </w:r>
                    </w:p>
                    <w:p w:rsidR="00842629" w:rsidRDefault="00BC5E11">
                      <w:pPr>
                        <w:ind w:right="-119" w:firstLine="0"/>
                        <w:jc w:val="left"/>
                        <w:rPr>
                          <w:sz w:val="18"/>
                          <w:szCs w:val="18"/>
                        </w:rPr>
                      </w:pPr>
                      <w:r>
                        <w:rPr>
                          <w:sz w:val="18"/>
                          <w:szCs w:val="18"/>
                        </w:rPr>
                        <w:t xml:space="preserve">Статус активності (успадковано), </w:t>
                      </w:r>
                    </w:p>
                    <w:p w:rsidR="00842629" w:rsidRDefault="00BC5E11">
                      <w:pPr>
                        <w:ind w:right="-119" w:firstLine="0"/>
                        <w:jc w:val="left"/>
                        <w:rPr>
                          <w:sz w:val="18"/>
                          <w:szCs w:val="18"/>
                        </w:rPr>
                      </w:pPr>
                      <w:r>
                        <w:rPr>
                          <w:sz w:val="18"/>
                          <w:szCs w:val="18"/>
                        </w:rPr>
                        <w:t>Тип (успадковано як транспорт: автобус, трамвай, метро)</w:t>
                      </w:r>
                    </w:p>
                    <w:p w:rsidR="00842629" w:rsidRDefault="00BC5E11">
                      <w:pPr>
                        <w:ind w:right="-119" w:firstLine="0"/>
                        <w:jc w:val="left"/>
                        <w:rPr>
                          <w:sz w:val="18"/>
                          <w:szCs w:val="18"/>
                        </w:rPr>
                      </w:pPr>
                      <w:r>
                        <w:rPr>
                          <w:sz w:val="18"/>
                          <w:szCs w:val="18"/>
                        </w:rPr>
                        <w:t>Максимальна пасажиромісткість</w:t>
                      </w:r>
                    </w:p>
                    <w:p w:rsidR="00842629" w:rsidRDefault="00BC5E11">
                      <w:pPr>
                        <w:ind w:right="-119" w:firstLine="0"/>
                        <w:jc w:val="left"/>
                        <w:rPr>
                          <w:sz w:val="18"/>
                          <w:szCs w:val="18"/>
                        </w:rPr>
                      </w:pPr>
                      <w:r>
                        <w:rPr>
                          <w:sz w:val="18"/>
                          <w:szCs w:val="18"/>
                        </w:rPr>
                        <w:t>Кількість рейсів на день</w:t>
                      </w:r>
                    </w:p>
                  </w:tc>
                  <w:tc>
                    <w:tcPr>
                      <w:tcW w:w="261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Розрахувати перевізну здатність</w:t>
                      </w:r>
                    </w:p>
                    <w:p w:rsidR="00842629" w:rsidRDefault="00BC5E11">
                      <w:pPr>
                        <w:ind w:firstLine="0"/>
                        <w:jc w:val="left"/>
                        <w:rPr>
                          <w:sz w:val="18"/>
                          <w:szCs w:val="18"/>
                        </w:rPr>
                      </w:pPr>
                      <w:r>
                        <w:rPr>
                          <w:sz w:val="18"/>
                          <w:szCs w:val="18"/>
                        </w:rPr>
                        <w:t>Оцінити ефективність маршруту</w:t>
                      </w:r>
                    </w:p>
                  </w:tc>
                </w:tr>
                <w:tr w:rsidR="00842629">
                  <w:tc>
                    <w:tcPr>
                      <w:tcW w:w="15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Сервіс</w:t>
                      </w:r>
                    </w:p>
                  </w:tc>
                  <w:tc>
                    <w:tcPr>
                      <w:tcW w:w="16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Технічний посередник: забезпечує обмін, введення/виведення, збереження даних.</w:t>
                      </w:r>
                    </w:p>
                  </w:tc>
                  <w:tc>
                    <w:tcPr>
                      <w:tcW w:w="28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Шлях до файлу (ім’я файлу)</w:t>
                      </w:r>
                      <w:r>
                        <w:rPr>
                          <w:sz w:val="18"/>
                          <w:szCs w:val="18"/>
                        </w:rPr>
                        <w:br/>
                        <w:t>Дані для обробки</w:t>
                      </w:r>
                    </w:p>
                  </w:tc>
                  <w:tc>
                    <w:tcPr>
                      <w:tcW w:w="26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sdtContent>
          </w:sdt>
          <w:p w:rsidR="00842629" w:rsidRDefault="00BC5E11">
            <w:pPr>
              <w:ind w:firstLine="0"/>
              <w:rPr>
                <w:sz w:val="24"/>
                <w:szCs w:val="24"/>
              </w:rPr>
            </w:pPr>
            <w:r>
              <w:rPr>
                <w:sz w:val="20"/>
                <w:szCs w:val="20"/>
              </w:rPr>
              <w:t xml:space="preserve">Здійснити </w:t>
            </w:r>
            <w:r>
              <w:rPr>
                <w:b/>
                <w:sz w:val="20"/>
                <w:szCs w:val="20"/>
              </w:rPr>
              <w:t>об’єктно-орієнтований аналіз (OOA)</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одне місто – один тип транспорту</w:t>
            </w:r>
            <w:r>
              <w:rPr>
                <w:sz w:val="20"/>
                <w:szCs w:val="20"/>
              </w:rPr>
              <w:t xml:space="preserve">. </w:t>
            </w:r>
            <w:r>
              <w:rPr>
                <w:b/>
                <w:sz w:val="20"/>
                <w:szCs w:val="20"/>
              </w:rPr>
              <w:t>Сервіс (Меню)</w:t>
            </w:r>
            <w:r>
              <w:rPr>
                <w:sz w:val="20"/>
                <w:szCs w:val="20"/>
              </w:rPr>
              <w:t xml:space="preserve"> не є учасником освітнього процесу, є лише інструментом, який використовують інші сутності (місто і транспорт) для реалізації своїх дій. </w:t>
            </w:r>
          </w:p>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 (OOD)</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здійснити </w:t>
            </w:r>
            <w:r>
              <w:rPr>
                <w:b/>
                <w:sz w:val="20"/>
                <w:szCs w:val="20"/>
              </w:rPr>
              <w:t>об’єктно-орієнтоване програмування,</w:t>
            </w:r>
            <w:r>
              <w:rPr>
                <w:sz w:val="20"/>
                <w:szCs w:val="20"/>
              </w:rPr>
              <w:t xml:space="preserve"> розробивши </w:t>
            </w:r>
            <w:r>
              <w:rPr>
                <w:b/>
                <w:sz w:val="20"/>
                <w:szCs w:val="20"/>
              </w:rPr>
              <w:t>код класів</w:t>
            </w:r>
            <w:r>
              <w:rPr>
                <w:sz w:val="20"/>
                <w:szCs w:val="20"/>
              </w:rPr>
              <w:t xml:space="preserve"> мовою C# для обробки даних про місто та транспорт за сценарієм роботи версії 1 лабораторної роботи №3. </w:t>
            </w:r>
          </w:p>
          <w:p w:rsidR="00842629" w:rsidRDefault="00BC5E11">
            <w:pPr>
              <w:ind w:firstLine="0"/>
              <w:rPr>
                <w:sz w:val="24"/>
                <w:szCs w:val="24"/>
              </w:rPr>
            </w:pPr>
            <w:r>
              <w:rPr>
                <w:b/>
                <w:color w:val="3333FF"/>
              </w:rPr>
              <w:t>Версія 1 (пункти завдання 1,2,3,4,5,6).</w:t>
            </w:r>
          </w:p>
          <w:p w:rsidR="00842629" w:rsidRDefault="00BC5E11">
            <w:pPr>
              <w:numPr>
                <w:ilvl w:val="0"/>
                <w:numId w:val="7"/>
              </w:numPr>
              <w:ind w:left="283"/>
              <w:rPr>
                <w:sz w:val="20"/>
                <w:szCs w:val="20"/>
              </w:rPr>
            </w:pPr>
            <w:r>
              <w:rPr>
                <w:sz w:val="20"/>
                <w:szCs w:val="20"/>
              </w:rPr>
              <w:t>Скопіювати проєкт версії 1 лабораторної роботи №3 і перейменувати його для версії 1 лабораторної роботи №4.</w:t>
            </w:r>
          </w:p>
          <w:p w:rsidR="00842629" w:rsidRDefault="00BC5E11">
            <w:pPr>
              <w:numPr>
                <w:ilvl w:val="0"/>
                <w:numId w:val="7"/>
              </w:numPr>
              <w:ind w:left="283"/>
            </w:pPr>
            <w:r>
              <w:rPr>
                <w:sz w:val="20"/>
                <w:szCs w:val="20"/>
              </w:rPr>
              <w:t>Створити новий клас</w:t>
            </w:r>
            <w:r>
              <w:rPr>
                <w:b/>
                <w:sz w:val="20"/>
                <w:szCs w:val="20"/>
              </w:rPr>
              <w:t xml:space="preserve"> TransportInfrastructure </w:t>
            </w:r>
            <w:r>
              <w:rPr>
                <w:sz w:val="20"/>
                <w:szCs w:val="20"/>
              </w:rPr>
              <w:t>(базовий клас), модифікувати класи</w:t>
            </w:r>
            <w:r>
              <w:rPr>
                <w:b/>
                <w:sz w:val="20"/>
                <w:szCs w:val="20"/>
              </w:rPr>
              <w:t xml:space="preserve"> </w:t>
            </w:r>
            <w:r>
              <w:rPr>
                <w:sz w:val="20"/>
                <w:szCs w:val="20"/>
              </w:rPr>
              <w:t xml:space="preserve"> </w:t>
            </w:r>
            <w:r>
              <w:rPr>
                <w:b/>
                <w:sz w:val="20"/>
                <w:szCs w:val="20"/>
              </w:rPr>
              <w:t>City</w:t>
            </w:r>
            <w:r>
              <w:rPr>
                <w:sz w:val="20"/>
                <w:szCs w:val="20"/>
              </w:rPr>
              <w:t xml:space="preserve"> (місто), </w:t>
            </w:r>
            <w:r>
              <w:rPr>
                <w:b/>
                <w:sz w:val="20"/>
                <w:szCs w:val="20"/>
              </w:rPr>
              <w:t>Тransport</w:t>
            </w:r>
            <w:r>
              <w:rPr>
                <w:rFonts w:ascii="Gungsuh" w:eastAsia="Gungsuh" w:hAnsi="Gungsuh" w:cs="Gungsuh"/>
                <w:sz w:val="20"/>
                <w:szCs w:val="20"/>
              </w:rPr>
              <w:t xml:space="preserve"> (транспорт) </w:t>
            </w:r>
            <w:r>
              <w:rPr>
                <w:sz w:val="20"/>
                <w:szCs w:val="20"/>
              </w:rPr>
              <w:t xml:space="preserve">з лабораторної роботи №3, зробивши їх похідними від </w:t>
            </w:r>
            <w:r>
              <w:rPr>
                <w:b/>
                <w:sz w:val="20"/>
                <w:szCs w:val="20"/>
              </w:rPr>
              <w:t>TransportInfrastructure</w:t>
            </w:r>
            <w:r>
              <w:rPr>
                <w:sz w:val="20"/>
                <w:szCs w:val="20"/>
              </w:rPr>
              <w:t xml:space="preserve">. Клас </w:t>
            </w:r>
            <w:r>
              <w:rPr>
                <w:b/>
                <w:sz w:val="20"/>
                <w:szCs w:val="20"/>
              </w:rPr>
              <w:t>Service</w:t>
            </w:r>
            <w:r>
              <w:rPr>
                <w:sz w:val="20"/>
                <w:szCs w:val="20"/>
              </w:rPr>
              <w:t xml:space="preserve"> бажано залишити такий самий, як в лаб. роботі №3. Не додавайте в клас </w:t>
            </w:r>
            <w:r>
              <w:rPr>
                <w:b/>
                <w:sz w:val="20"/>
                <w:szCs w:val="20"/>
              </w:rPr>
              <w:t>Service</w:t>
            </w:r>
            <w:r>
              <w:rPr>
                <w:sz w:val="20"/>
                <w:szCs w:val="20"/>
              </w:rPr>
              <w:t xml:space="preserve"> меню команд. При необхідності (</w:t>
            </w:r>
            <w:r>
              <w:rPr>
                <w:color w:val="FF0000"/>
                <w:sz w:val="20"/>
                <w:szCs w:val="20"/>
              </w:rPr>
              <w:t>не обов'язково</w:t>
            </w:r>
            <w:r>
              <w:rPr>
                <w:sz w:val="20"/>
                <w:szCs w:val="20"/>
              </w:rPr>
              <w:t>) слід зробити меню як окремий клас. Кожен клас має бути створений в окремому файлі</w:t>
            </w:r>
            <w:r>
              <w:rPr>
                <w:i/>
                <w:sz w:val="20"/>
                <w:szCs w:val="20"/>
              </w:rPr>
              <w:t>.</w:t>
            </w:r>
            <w:r>
              <w:t xml:space="preserve"> </w:t>
            </w:r>
            <w:r>
              <w:rPr>
                <w:sz w:val="20"/>
                <w:szCs w:val="20"/>
              </w:rPr>
              <w:t xml:space="preserve">В класах потрібно визначити закриті поля, що відповідають атрибутам предметної област (табл. 4.19.1). </w:t>
            </w:r>
          </w:p>
          <w:p w:rsidR="00842629" w:rsidRDefault="00BC5E11">
            <w:pPr>
              <w:numPr>
                <w:ilvl w:val="0"/>
                <w:numId w:val="7"/>
              </w:numPr>
              <w:ind w:left="283"/>
              <w:rPr>
                <w:sz w:val="20"/>
                <w:szCs w:val="20"/>
              </w:rPr>
            </w:pPr>
            <w:r>
              <w:rPr>
                <w:sz w:val="20"/>
                <w:szCs w:val="20"/>
              </w:rPr>
              <w:t xml:space="preserve">Визначити конструктор базового класу (без параметрів або з параметрами) для ініціалізації полів класу </w:t>
            </w:r>
            <w:r>
              <w:rPr>
                <w:b/>
                <w:sz w:val="20"/>
                <w:szCs w:val="20"/>
              </w:rPr>
              <w:t>TransportInfrastructure</w:t>
            </w:r>
            <w:r>
              <w:rPr>
                <w:sz w:val="20"/>
                <w:szCs w:val="20"/>
              </w:rPr>
              <w:t xml:space="preserve">, зробивши його </w:t>
            </w:r>
            <w:r>
              <w:rPr>
                <w:b/>
                <w:sz w:val="20"/>
                <w:szCs w:val="20"/>
              </w:rPr>
              <w:t>protected</w:t>
            </w:r>
            <w:r>
              <w:rPr>
                <w:sz w:val="20"/>
                <w:szCs w:val="20"/>
              </w:rPr>
              <w:t xml:space="preserve"> для заборони створення об’єкту класу</w:t>
            </w:r>
            <w:r>
              <w:rPr>
                <w:b/>
                <w:sz w:val="20"/>
                <w:szCs w:val="20"/>
              </w:rPr>
              <w:t xml:space="preserve"> TransportInfrastructure </w:t>
            </w:r>
            <w:r>
              <w:rPr>
                <w:sz w:val="20"/>
                <w:szCs w:val="20"/>
              </w:rPr>
              <w:t xml:space="preserve">як не релевантного предметній області. </w:t>
            </w:r>
          </w:p>
          <w:p w:rsidR="00842629" w:rsidRDefault="00BC5E11">
            <w:pPr>
              <w:numPr>
                <w:ilvl w:val="0"/>
                <w:numId w:val="7"/>
              </w:numPr>
              <w:ind w:left="283"/>
              <w:rPr>
                <w:sz w:val="20"/>
                <w:szCs w:val="20"/>
              </w:rPr>
            </w:pPr>
            <w:r>
              <w:rPr>
                <w:sz w:val="20"/>
                <w:szCs w:val="20"/>
              </w:rPr>
              <w:t>Визначити конструктори похідних класів з параметрами для ініціалізації полів похідних класів з посиланнями на конструктор базового класу через ключове слово</w:t>
            </w:r>
            <w:r>
              <w:rPr>
                <w:b/>
                <w:sz w:val="20"/>
                <w:szCs w:val="20"/>
              </w:rPr>
              <w:t xml:space="preserve"> base</w:t>
            </w:r>
            <w:r>
              <w:rPr>
                <w:sz w:val="20"/>
                <w:szCs w:val="20"/>
              </w:rPr>
              <w:t xml:space="preserve">. </w:t>
            </w:r>
          </w:p>
          <w:p w:rsidR="00842629" w:rsidRDefault="00BC5E11">
            <w:pPr>
              <w:numPr>
                <w:ilvl w:val="0"/>
                <w:numId w:val="7"/>
              </w:numPr>
              <w:ind w:left="283"/>
              <w:rPr>
                <w:sz w:val="20"/>
                <w:szCs w:val="20"/>
              </w:rPr>
            </w:pPr>
            <w:r>
              <w:rPr>
                <w:sz w:val="20"/>
                <w:szCs w:val="20"/>
              </w:rPr>
              <w:t>Визначити методи –аксесори (властивості) для доступу до закритих полів похідних класів.</w:t>
            </w:r>
          </w:p>
          <w:p w:rsidR="00842629" w:rsidRDefault="00BC5E11">
            <w:pPr>
              <w:numPr>
                <w:ilvl w:val="0"/>
                <w:numId w:val="7"/>
              </w:numPr>
              <w:ind w:left="283"/>
              <w:rPr>
                <w:sz w:val="20"/>
                <w:szCs w:val="20"/>
              </w:rPr>
            </w:pPr>
            <w:r>
              <w:rPr>
                <w:sz w:val="20"/>
                <w:szCs w:val="20"/>
              </w:rPr>
              <w:t>Визначити методи похідних класів, що демонструють операції сутностей відповідно до табл. 4.19.1. Якщо не модифікуються алгоритми методів лабораторної роботи №3, реалізація їх залишається без змін в лабораторній роботі №4.</w:t>
            </w:r>
          </w:p>
          <w:p w:rsidR="00842629" w:rsidRDefault="00BC5E11">
            <w:pPr>
              <w:ind w:firstLine="0"/>
              <w:rPr>
                <w:sz w:val="24"/>
                <w:szCs w:val="24"/>
              </w:rPr>
            </w:pPr>
            <w:r>
              <w:rPr>
                <w:b/>
                <w:color w:val="3333FF"/>
              </w:rPr>
              <w:t>Версія 2 в окремому проєкті.</w:t>
            </w:r>
          </w:p>
          <w:p w:rsidR="00842629" w:rsidRDefault="00BC5E11">
            <w:pPr>
              <w:ind w:left="283" w:hanging="300"/>
              <w:rPr>
                <w:sz w:val="20"/>
                <w:szCs w:val="20"/>
              </w:rPr>
            </w:pPr>
            <w:r>
              <w:rPr>
                <w:sz w:val="20"/>
                <w:szCs w:val="20"/>
              </w:rPr>
              <w:t xml:space="preserve">7. Зробити копію проєкту версії 1 лабораторної роботи №4. Зробити базовий клас </w:t>
            </w:r>
            <w:r>
              <w:rPr>
                <w:b/>
                <w:sz w:val="20"/>
                <w:szCs w:val="20"/>
              </w:rPr>
              <w:t xml:space="preserve">TransportInfrastructure </w:t>
            </w:r>
            <w:r>
              <w:rPr>
                <w:sz w:val="20"/>
                <w:szCs w:val="20"/>
              </w:rPr>
              <w:t xml:space="preserve">абстрактним. </w:t>
            </w:r>
            <w:r>
              <w:rPr>
                <w:i/>
                <w:sz w:val="20"/>
                <w:szCs w:val="20"/>
              </w:rPr>
              <w:t>Довести, що не можна створювати об’єкти абстрактного класу, але збережена можливість успадкування</w:t>
            </w:r>
            <w:r>
              <w:rPr>
                <w:sz w:val="20"/>
                <w:szCs w:val="20"/>
              </w:rPr>
              <w:t>.</w:t>
            </w:r>
          </w:p>
          <w:p w:rsidR="00842629" w:rsidRDefault="00BC5E11">
            <w:pPr>
              <w:ind w:left="-55" w:firstLine="55"/>
              <w:rPr>
                <w:sz w:val="20"/>
                <w:szCs w:val="20"/>
              </w:rPr>
            </w:pPr>
            <w:r>
              <w:rPr>
                <w:b/>
                <w:color w:val="3333FF"/>
              </w:rPr>
              <w:t>Версія 3 в окремому проєкті.</w:t>
            </w:r>
          </w:p>
          <w:p w:rsidR="00842629" w:rsidRDefault="00BC5E11">
            <w:pPr>
              <w:ind w:left="283" w:hanging="300"/>
            </w:pPr>
            <w:r>
              <w:rPr>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TransportInfrastructure</w:t>
            </w:r>
            <w:r>
              <w:rPr>
                <w:sz w:val="20"/>
                <w:szCs w:val="20"/>
              </w:rPr>
              <w:t>, від якого успадковуються класи</w:t>
            </w:r>
            <w:r>
              <w:rPr>
                <w:b/>
                <w:sz w:val="20"/>
                <w:szCs w:val="20"/>
              </w:rPr>
              <w:t xml:space="preserve"> </w:t>
            </w:r>
            <w:r>
              <w:rPr>
                <w:sz w:val="20"/>
                <w:szCs w:val="20"/>
              </w:rPr>
              <w:t xml:space="preserve">  </w:t>
            </w:r>
            <w:r>
              <w:rPr>
                <w:b/>
                <w:sz w:val="20"/>
                <w:szCs w:val="20"/>
              </w:rPr>
              <w:t>City</w:t>
            </w:r>
            <w:r>
              <w:rPr>
                <w:sz w:val="20"/>
                <w:szCs w:val="20"/>
              </w:rPr>
              <w:t xml:space="preserve"> (місто), </w:t>
            </w:r>
            <w:r>
              <w:rPr>
                <w:b/>
                <w:sz w:val="20"/>
                <w:szCs w:val="20"/>
              </w:rPr>
              <w:t>Тransport</w:t>
            </w:r>
            <w:r>
              <w:rPr>
                <w:rFonts w:ascii="Gungsuh" w:eastAsia="Gungsuh" w:hAnsi="Gungsuh" w:cs="Gungsuh"/>
                <w:sz w:val="20"/>
                <w:szCs w:val="20"/>
              </w:rPr>
              <w:t xml:space="preserve"> (транспорт).</w:t>
            </w:r>
            <w:r>
              <w:rPr>
                <w:sz w:val="20"/>
                <w:szCs w:val="20"/>
              </w:rPr>
              <w:t xml:space="preserve"> Продемонструвати доступ до методів, що реалізовані в похідних класах, через </w:t>
            </w:r>
            <w:r>
              <w:rPr>
                <w:b/>
                <w:sz w:val="20"/>
                <w:szCs w:val="20"/>
              </w:rPr>
              <w:t>посилання на інтерфейс</w:t>
            </w:r>
            <w:r>
              <w:rPr>
                <w:sz w:val="20"/>
                <w:szCs w:val="20"/>
              </w:rPr>
              <w:t>.</w:t>
            </w:r>
          </w:p>
          <w:p w:rsidR="00842629" w:rsidRDefault="00BC5E11">
            <w:pPr>
              <w:ind w:left="-55" w:firstLine="55"/>
              <w:rPr>
                <w:sz w:val="20"/>
                <w:szCs w:val="20"/>
              </w:rPr>
            </w:pPr>
            <w:r>
              <w:rPr>
                <w:b/>
                <w:color w:val="3333FF"/>
              </w:rPr>
              <w:t>Версія 4 в окремому проєкті.</w:t>
            </w:r>
          </w:p>
          <w:p w:rsidR="00842629" w:rsidRDefault="00BC5E11">
            <w:pPr>
              <w:ind w:left="305" w:hanging="305"/>
              <w:rPr>
                <w:sz w:val="20"/>
                <w:szCs w:val="20"/>
              </w:rPr>
            </w:pPr>
            <w:r>
              <w:rPr>
                <w:sz w:val="20"/>
                <w:szCs w:val="20"/>
              </w:rPr>
              <w:t xml:space="preserve">9. Зробити копію проєкту версії 1. Створити окремий клас </w:t>
            </w:r>
            <w:r>
              <w:rPr>
                <w:b/>
                <w:sz w:val="20"/>
                <w:szCs w:val="20"/>
              </w:rPr>
              <w:t>SetOfTransport</w:t>
            </w:r>
            <w:r>
              <w:rPr>
                <w:sz w:val="20"/>
                <w:szCs w:val="20"/>
              </w:rPr>
              <w:t xml:space="preserve">, який в якості поля має масив (список) об'єктів класу </w:t>
            </w:r>
            <w:r>
              <w:rPr>
                <w:b/>
                <w:sz w:val="20"/>
                <w:szCs w:val="20"/>
              </w:rPr>
              <w:t>Тransport</w:t>
            </w:r>
            <w:r>
              <w:rPr>
                <w:rFonts w:ascii="Gungsuh" w:eastAsia="Gungsuh" w:hAnsi="Gungsuh" w:cs="Gungsuh"/>
                <w:sz w:val="20"/>
                <w:szCs w:val="20"/>
              </w:rPr>
              <w:t xml:space="preserve"> </w:t>
            </w:r>
            <w:r>
              <w:rPr>
                <w:sz w:val="20"/>
                <w:szCs w:val="20"/>
              </w:rPr>
              <w:t>. В класі</w:t>
            </w:r>
            <w:r>
              <w:rPr>
                <w:b/>
                <w:sz w:val="20"/>
                <w:szCs w:val="20"/>
              </w:rPr>
              <w:t xml:space="preserve"> SetOfTransport </w:t>
            </w:r>
            <w:r>
              <w:rPr>
                <w:sz w:val="20"/>
                <w:szCs w:val="20"/>
              </w:rPr>
              <w:t>реалізувати:</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IComparable</w:t>
            </w:r>
            <w:r>
              <w:rPr>
                <w:sz w:val="20"/>
                <w:szCs w:val="20"/>
              </w:rPr>
              <w:t xml:space="preserve"> для порівняння транспорту за перевізною здатністю методом </w:t>
            </w:r>
            <w:r>
              <w:rPr>
                <w:i/>
                <w:sz w:val="20"/>
                <w:szCs w:val="20"/>
              </w:rPr>
              <w:t>CompareTo</w:t>
            </w:r>
            <w:r>
              <w:rPr>
                <w:sz w:val="20"/>
                <w:szCs w:val="20"/>
              </w:rPr>
              <w:t>();</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IComparer</w:t>
            </w:r>
            <w:r>
              <w:rPr>
                <w:sz w:val="20"/>
                <w:szCs w:val="20"/>
              </w:rPr>
              <w:t xml:space="preserve"> для порівняння транспорту не тільки за перевізною здатністю, але й за </w:t>
            </w:r>
            <w:r>
              <w:rPr>
                <w:sz w:val="18"/>
                <w:szCs w:val="18"/>
              </w:rPr>
              <w:t>щільністю транспорту в місті</w:t>
            </w:r>
            <w:r>
              <w:rPr>
                <w:sz w:val="20"/>
                <w:szCs w:val="20"/>
              </w:rPr>
              <w:t xml:space="preserve"> методом </w:t>
            </w:r>
            <w:r>
              <w:rPr>
                <w:i/>
                <w:sz w:val="20"/>
                <w:szCs w:val="20"/>
              </w:rPr>
              <w:t>Compare</w:t>
            </w:r>
            <w:r>
              <w:rPr>
                <w:sz w:val="20"/>
                <w:szCs w:val="20"/>
              </w:rPr>
              <w:t>();</w:t>
            </w:r>
          </w:p>
          <w:p w:rsidR="00842629" w:rsidRDefault="00BC5E11" w:rsidP="007B5677">
            <w:pPr>
              <w:numPr>
                <w:ilvl w:val="0"/>
                <w:numId w:val="199"/>
              </w:numPr>
              <w:spacing w:after="120"/>
              <w:ind w:left="566" w:hanging="300"/>
              <w:rPr>
                <w:sz w:val="20"/>
                <w:szCs w:val="20"/>
              </w:rPr>
            </w:pPr>
            <w:r>
              <w:rPr>
                <w:sz w:val="20"/>
                <w:szCs w:val="20"/>
              </w:rPr>
              <w:lastRenderedPageBreak/>
              <w:t xml:space="preserve">інтерфейси </w:t>
            </w:r>
            <w:r>
              <w:rPr>
                <w:i/>
                <w:sz w:val="20"/>
                <w:szCs w:val="20"/>
              </w:rPr>
              <w:t xml:space="preserve">IEnumerable </w:t>
            </w:r>
            <w:r>
              <w:rPr>
                <w:sz w:val="20"/>
                <w:szCs w:val="20"/>
              </w:rPr>
              <w:t xml:space="preserve">та </w:t>
            </w:r>
            <w:r>
              <w:rPr>
                <w:i/>
                <w:sz w:val="20"/>
                <w:szCs w:val="20"/>
              </w:rPr>
              <w:t xml:space="preserve">IEnumerator </w:t>
            </w:r>
            <w:r>
              <w:rPr>
                <w:sz w:val="20"/>
                <w:szCs w:val="20"/>
              </w:rPr>
              <w:t xml:space="preserve">для виведення на консоль переліку видів транспорту, впорядкованих за кількістю транспортних засобів (реалізувати методи </w:t>
            </w:r>
            <w:r>
              <w:rPr>
                <w:i/>
                <w:sz w:val="20"/>
                <w:szCs w:val="20"/>
              </w:rPr>
              <w:t>MoveNext</w:t>
            </w:r>
            <w:r>
              <w:rPr>
                <w:sz w:val="20"/>
                <w:szCs w:val="20"/>
              </w:rPr>
              <w:t xml:space="preserve">(), </w:t>
            </w:r>
            <w:r>
              <w:rPr>
                <w:i/>
                <w:sz w:val="20"/>
                <w:szCs w:val="20"/>
              </w:rPr>
              <w:t>Reset</w:t>
            </w:r>
            <w:r>
              <w:rPr>
                <w:sz w:val="20"/>
                <w:szCs w:val="20"/>
              </w:rPr>
              <w:t xml:space="preserve">(), </w:t>
            </w:r>
            <w:r>
              <w:rPr>
                <w:i/>
                <w:sz w:val="20"/>
                <w:szCs w:val="20"/>
              </w:rPr>
              <w:t>GetEnumerator</w:t>
            </w:r>
            <w:r>
              <w:rPr>
                <w:sz w:val="20"/>
                <w:szCs w:val="20"/>
              </w:rPr>
              <w:t xml:space="preserve">(), властивість </w:t>
            </w:r>
            <w:r>
              <w:rPr>
                <w:i/>
                <w:sz w:val="20"/>
                <w:szCs w:val="20"/>
              </w:rPr>
              <w:t>Current</w:t>
            </w:r>
            <w:r>
              <w:rPr>
                <w:sz w:val="20"/>
                <w:szCs w:val="20"/>
              </w:rPr>
              <w:t>).</w:t>
            </w:r>
          </w:p>
        </w:tc>
      </w:tr>
      <w:tr w:rsidR="00842629">
        <w:trPr>
          <w:jc w:val="center"/>
        </w:trPr>
        <w:tc>
          <w:tcPr>
            <w:tcW w:w="870" w:type="dxa"/>
            <w:vAlign w:val="center"/>
          </w:tcPr>
          <w:p w:rsidR="00842629" w:rsidRPr="00E13899" w:rsidRDefault="00BC5E11">
            <w:pPr>
              <w:ind w:firstLine="0"/>
              <w:jc w:val="center"/>
              <w:rPr>
                <w:b/>
                <w:sz w:val="36"/>
                <w:szCs w:val="36"/>
              </w:rPr>
            </w:pPr>
            <w:r w:rsidRPr="00E13899">
              <w:rPr>
                <w:b/>
                <w:sz w:val="36"/>
                <w:szCs w:val="36"/>
              </w:rPr>
              <w:lastRenderedPageBreak/>
              <w:t>20</w:t>
            </w:r>
          </w:p>
        </w:tc>
        <w:tc>
          <w:tcPr>
            <w:tcW w:w="8925" w:type="dxa"/>
          </w:tcPr>
          <w:p w:rsidR="00842629" w:rsidRDefault="00BC5E11">
            <w:pPr>
              <w:ind w:firstLine="0"/>
              <w:rPr>
                <w:sz w:val="20"/>
                <w:szCs w:val="20"/>
              </w:rPr>
            </w:pPr>
            <w:r>
              <w:rPr>
                <w:b/>
                <w:sz w:val="20"/>
                <w:szCs w:val="20"/>
              </w:rPr>
              <w:t>Опис предметної області</w:t>
            </w:r>
            <w:r>
              <w:rPr>
                <w:sz w:val="20"/>
                <w:szCs w:val="20"/>
              </w:rPr>
              <w:t xml:space="preserve">. Існує предметна область цифрового простору, в якій сутностями моделі є узагальнена сутність </w:t>
            </w:r>
            <w:r>
              <w:rPr>
                <w:b/>
                <w:sz w:val="20"/>
                <w:szCs w:val="20"/>
              </w:rPr>
              <w:t>«Суб’єкт цифрового простору</w:t>
            </w:r>
            <w:r>
              <w:rPr>
                <w:sz w:val="20"/>
                <w:szCs w:val="20"/>
              </w:rPr>
              <w:t xml:space="preserve">». Сутності </w:t>
            </w:r>
            <w:r>
              <w:rPr>
                <w:b/>
                <w:sz w:val="20"/>
                <w:szCs w:val="20"/>
              </w:rPr>
              <w:t>«Молодь</w:t>
            </w:r>
            <w:r>
              <w:rPr>
                <w:sz w:val="20"/>
                <w:szCs w:val="20"/>
              </w:rPr>
              <w:t xml:space="preserve">» і </w:t>
            </w:r>
            <w:r>
              <w:rPr>
                <w:b/>
                <w:sz w:val="20"/>
                <w:szCs w:val="20"/>
              </w:rPr>
              <w:t>«</w:t>
            </w:r>
            <w:r>
              <w:rPr>
                <w:b/>
                <w:sz w:val="18"/>
                <w:szCs w:val="18"/>
              </w:rPr>
              <w:t>Цифрова платформа</w:t>
            </w:r>
            <w:r>
              <w:rPr>
                <w:b/>
                <w:sz w:val="20"/>
                <w:szCs w:val="20"/>
              </w:rPr>
              <w:t xml:space="preserve">» </w:t>
            </w:r>
            <w:r>
              <w:rPr>
                <w:sz w:val="20"/>
                <w:szCs w:val="20"/>
              </w:rPr>
              <w:t xml:space="preserve">є нащадками узагальненої сутності </w:t>
            </w:r>
            <w:r>
              <w:rPr>
                <w:b/>
                <w:sz w:val="20"/>
                <w:szCs w:val="20"/>
              </w:rPr>
              <w:t>«Суб’єкт цифрового простору</w:t>
            </w:r>
            <w:r>
              <w:rPr>
                <w:sz w:val="20"/>
                <w:szCs w:val="20"/>
              </w:rPr>
              <w:t xml:space="preserve">». Ці суб’єкти успадковують від узагальненої сутності </w:t>
            </w:r>
            <w:r>
              <w:rPr>
                <w:b/>
                <w:sz w:val="20"/>
                <w:szCs w:val="20"/>
              </w:rPr>
              <w:t>«Суб’єкт цифрового простору</w:t>
            </w:r>
            <w:r>
              <w:rPr>
                <w:sz w:val="20"/>
                <w:szCs w:val="20"/>
              </w:rPr>
              <w:t>» спільні атрибути та операції. Застосування SOLID принципу єдиної відповідальності вимагає включення в систему сутності «</w:t>
            </w:r>
            <w:r>
              <w:rPr>
                <w:b/>
                <w:sz w:val="20"/>
                <w:szCs w:val="20"/>
              </w:rPr>
              <w:t>Сервіс</w:t>
            </w:r>
            <w:r>
              <w:rPr>
                <w:sz w:val="20"/>
                <w:szCs w:val="20"/>
              </w:rPr>
              <w:t>» для реалізації не притаманних участникам цифрового простору операцій. Якщо розробник бажає використовувати меню для зручності користувача (</w:t>
            </w:r>
            <w:r>
              <w:rPr>
                <w:color w:val="FF0000"/>
                <w:sz w:val="20"/>
                <w:szCs w:val="20"/>
              </w:rPr>
              <w:t>не обов’язково</w:t>
            </w:r>
            <w:r>
              <w:rPr>
                <w:sz w:val="20"/>
                <w:szCs w:val="20"/>
              </w:rPr>
              <w:t>), слід створити окрему технічну сутність Меню, яка не входить в предметну область. В таблиці 4.20.1 подані ролі, атрибути та операції сутностей мережі користувачів.</w:t>
            </w:r>
          </w:p>
          <w:p w:rsidR="00842629" w:rsidRDefault="00BC5E11">
            <w:pPr>
              <w:ind w:firstLine="0"/>
              <w:jc w:val="center"/>
              <w:rPr>
                <w:sz w:val="20"/>
                <w:szCs w:val="20"/>
              </w:rPr>
            </w:pPr>
            <w:r>
              <w:rPr>
                <w:sz w:val="20"/>
                <w:szCs w:val="20"/>
              </w:rPr>
              <w:t>Таблиця 4.20.1. Основні сутності предметної області</w:t>
            </w:r>
          </w:p>
          <w:sdt>
            <w:sdtPr>
              <w:tag w:val="goog_rdk_4"/>
              <w:id w:val="1297884201"/>
              <w:lock w:val="contentLocked"/>
            </w:sdtPr>
            <w:sdtContent>
              <w:tbl>
                <w:tblPr>
                  <w:tblStyle w:val="afffffffffff1"/>
                  <w:tblW w:w="87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2348"/>
                  <w:gridCol w:w="2348"/>
                  <w:gridCol w:w="2348"/>
                </w:tblGrid>
                <w:tr w:rsidR="00842629">
                  <w:trPr>
                    <w:trHeight w:val="189"/>
                  </w:trPr>
                  <w:tc>
                    <w:tcPr>
                      <w:tcW w:w="16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Сутність</w:t>
                      </w:r>
                    </w:p>
                  </w:tc>
                  <w:tc>
                    <w:tcPr>
                      <w:tcW w:w="23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Роль сутності</w:t>
                      </w:r>
                    </w:p>
                  </w:tc>
                  <w:tc>
                    <w:tcPr>
                      <w:tcW w:w="23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Атрибути сутності</w:t>
                      </w:r>
                    </w:p>
                  </w:tc>
                  <w:tc>
                    <w:tcPr>
                      <w:tcW w:w="23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42629" w:rsidRDefault="00BC5E11">
                      <w:pPr>
                        <w:ind w:firstLine="0"/>
                        <w:jc w:val="center"/>
                        <w:rPr>
                          <w:b/>
                          <w:sz w:val="18"/>
                          <w:szCs w:val="18"/>
                        </w:rPr>
                      </w:pPr>
                      <w:r>
                        <w:rPr>
                          <w:b/>
                          <w:sz w:val="18"/>
                          <w:szCs w:val="18"/>
                        </w:rPr>
                        <w:t>Операції (дії) сутності</w:t>
                      </w:r>
                    </w:p>
                  </w:tc>
                </w:tr>
                <w:tr w:rsidR="00842629">
                  <w:trPr>
                    <w:trHeight w:val="1035"/>
                  </w:trPr>
                  <w:tc>
                    <w:tcPr>
                      <w:tcW w:w="16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ind w:firstLine="0"/>
                        <w:rPr>
                          <w:sz w:val="18"/>
                          <w:szCs w:val="18"/>
                        </w:rPr>
                      </w:pPr>
                    </w:p>
                    <w:p w:rsidR="00842629" w:rsidRDefault="00BC5E11">
                      <w:pPr>
                        <w:ind w:firstLine="0"/>
                        <w:rPr>
                          <w:sz w:val="18"/>
                          <w:szCs w:val="18"/>
                        </w:rPr>
                      </w:pPr>
                      <w:r>
                        <w:rPr>
                          <w:sz w:val="20"/>
                          <w:szCs w:val="20"/>
                        </w:rPr>
                        <w:t>Суб’єкт цифрового простору</w:t>
                      </w:r>
                    </w:p>
                  </w:tc>
                  <w:tc>
                    <w:tcPr>
                      <w:tcW w:w="234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842629">
                      <w:pPr>
                        <w:ind w:firstLine="0"/>
                        <w:jc w:val="left"/>
                        <w:rPr>
                          <w:sz w:val="18"/>
                          <w:szCs w:val="18"/>
                        </w:rPr>
                      </w:pPr>
                    </w:p>
                    <w:p w:rsidR="00842629" w:rsidRDefault="00BC5E11">
                      <w:pPr>
                        <w:ind w:firstLine="0"/>
                        <w:jc w:val="left"/>
                        <w:rPr>
                          <w:sz w:val="18"/>
                          <w:szCs w:val="18"/>
                        </w:rPr>
                      </w:pPr>
                      <w:r>
                        <w:rPr>
                          <w:sz w:val="18"/>
                          <w:szCs w:val="18"/>
                        </w:rPr>
                        <w:t>Узагальнена сутність для суб’єктів цифрової взаємодії</w:t>
                      </w:r>
                    </w:p>
                  </w:tc>
                  <w:tc>
                    <w:tcPr>
                      <w:tcW w:w="234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Назва / Ім’я,</w:t>
                      </w:r>
                    </w:p>
                    <w:p w:rsidR="00842629" w:rsidRDefault="00BC5E11">
                      <w:pPr>
                        <w:ind w:firstLine="0"/>
                        <w:jc w:val="left"/>
                        <w:rPr>
                          <w:sz w:val="18"/>
                          <w:szCs w:val="18"/>
                        </w:rPr>
                      </w:pPr>
                      <w:r>
                        <w:rPr>
                          <w:sz w:val="18"/>
                          <w:szCs w:val="18"/>
                        </w:rPr>
                        <w:t>Статус активності (активний / неактивний)</w:t>
                      </w:r>
                    </w:p>
                    <w:p w:rsidR="00842629" w:rsidRDefault="00BC5E11">
                      <w:pPr>
                        <w:ind w:firstLine="0"/>
                        <w:jc w:val="left"/>
                        <w:rPr>
                          <w:sz w:val="18"/>
                          <w:szCs w:val="18"/>
                        </w:rPr>
                      </w:pPr>
                      <w:r>
                        <w:rPr>
                          <w:sz w:val="18"/>
                          <w:szCs w:val="18"/>
                        </w:rPr>
                        <w:t>Тип учасника (молодь / платформа)</w:t>
                      </w:r>
                    </w:p>
                    <w:p w:rsidR="00842629" w:rsidRDefault="00842629">
                      <w:pPr>
                        <w:ind w:firstLine="0"/>
                        <w:jc w:val="left"/>
                        <w:rPr>
                          <w:sz w:val="18"/>
                          <w:szCs w:val="18"/>
                        </w:rPr>
                      </w:pPr>
                    </w:p>
                  </w:tc>
                  <w:tc>
                    <w:tcPr>
                      <w:tcW w:w="234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Ініціювати взаємодію,</w:t>
                      </w:r>
                    </w:p>
                    <w:p w:rsidR="00842629" w:rsidRDefault="00BC5E11">
                      <w:pPr>
                        <w:ind w:firstLine="0"/>
                        <w:jc w:val="left"/>
                        <w:rPr>
                          <w:sz w:val="18"/>
                          <w:szCs w:val="18"/>
                        </w:rPr>
                      </w:pPr>
                      <w:r>
                        <w:rPr>
                          <w:sz w:val="18"/>
                          <w:szCs w:val="18"/>
                        </w:rPr>
                        <w:t>Перевірити статус,</w:t>
                      </w:r>
                    </w:p>
                    <w:p w:rsidR="00842629" w:rsidRDefault="00BC5E11">
                      <w:pPr>
                        <w:ind w:firstLine="0"/>
                        <w:jc w:val="left"/>
                        <w:rPr>
                          <w:sz w:val="18"/>
                          <w:szCs w:val="18"/>
                        </w:rPr>
                      </w:pPr>
                      <w:r>
                        <w:rPr>
                          <w:sz w:val="18"/>
                          <w:szCs w:val="18"/>
                        </w:rPr>
                        <w:t>Завершити дію</w:t>
                      </w:r>
                    </w:p>
                    <w:p w:rsidR="00842629" w:rsidRDefault="00842629">
                      <w:pPr>
                        <w:ind w:firstLine="0"/>
                        <w:jc w:val="left"/>
                        <w:rPr>
                          <w:sz w:val="18"/>
                          <w:szCs w:val="18"/>
                        </w:rPr>
                      </w:pPr>
                    </w:p>
                  </w:tc>
                </w:tr>
                <w:tr w:rsidR="00842629">
                  <w:trPr>
                    <w:trHeight w:val="1478"/>
                  </w:trPr>
                  <w:tc>
                    <w:tcPr>
                      <w:tcW w:w="16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spacing w:before="240"/>
                        <w:ind w:hanging="48"/>
                        <w:jc w:val="left"/>
                        <w:rPr>
                          <w:sz w:val="18"/>
                          <w:szCs w:val="18"/>
                        </w:rPr>
                      </w:pPr>
                      <w:r>
                        <w:rPr>
                          <w:sz w:val="18"/>
                          <w:szCs w:val="18"/>
                        </w:rPr>
                        <w:t>Молодь</w:t>
                      </w:r>
                    </w:p>
                  </w:tc>
                  <w:tc>
                    <w:tcPr>
                      <w:tcW w:w="234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Учасник цифрового ринку, що створює кар’єру через платформу</w:t>
                      </w:r>
                    </w:p>
                  </w:tc>
                  <w:tc>
                    <w:tcPr>
                      <w:tcW w:w="234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Ім’я (успадковано як назва),</w:t>
                      </w:r>
                    </w:p>
                    <w:p w:rsidR="00842629" w:rsidRDefault="00BC5E11">
                      <w:pPr>
                        <w:ind w:firstLine="0"/>
                        <w:jc w:val="left"/>
                        <w:rPr>
                          <w:sz w:val="18"/>
                          <w:szCs w:val="18"/>
                        </w:rPr>
                      </w:pPr>
                      <w:r>
                        <w:rPr>
                          <w:sz w:val="18"/>
                          <w:szCs w:val="18"/>
                        </w:rPr>
                        <w:t xml:space="preserve">Статус активності (успадковано), </w:t>
                      </w:r>
                    </w:p>
                    <w:p w:rsidR="00842629" w:rsidRDefault="00BC5E11">
                      <w:pPr>
                        <w:ind w:firstLine="0"/>
                        <w:jc w:val="left"/>
                        <w:rPr>
                          <w:sz w:val="18"/>
                          <w:szCs w:val="18"/>
                        </w:rPr>
                      </w:pPr>
                      <w:r>
                        <w:rPr>
                          <w:sz w:val="18"/>
                          <w:szCs w:val="18"/>
                        </w:rPr>
                        <w:t>Тип учасника (успадковано як “ молодь”)</w:t>
                      </w:r>
                    </w:p>
                    <w:p w:rsidR="00842629" w:rsidRDefault="00BC5E11">
                      <w:pPr>
                        <w:ind w:firstLine="0"/>
                        <w:jc w:val="left"/>
                        <w:rPr>
                          <w:sz w:val="18"/>
                          <w:szCs w:val="18"/>
                        </w:rPr>
                      </w:pPr>
                      <w:r>
                        <w:rPr>
                          <w:sz w:val="18"/>
                          <w:szCs w:val="18"/>
                        </w:rPr>
                        <w:t xml:space="preserve">Вік, </w:t>
                      </w:r>
                    </w:p>
                    <w:p w:rsidR="00842629" w:rsidRDefault="00BC5E11">
                      <w:pPr>
                        <w:ind w:firstLine="0"/>
                        <w:jc w:val="left"/>
                        <w:rPr>
                          <w:sz w:val="18"/>
                          <w:szCs w:val="18"/>
                        </w:rPr>
                      </w:pPr>
                      <w:r>
                        <w:rPr>
                          <w:sz w:val="18"/>
                          <w:szCs w:val="18"/>
                        </w:rPr>
                        <w:t xml:space="preserve">Навички, </w:t>
                      </w:r>
                    </w:p>
                    <w:p w:rsidR="00842629" w:rsidRDefault="00BC5E11">
                      <w:pPr>
                        <w:ind w:firstLine="0"/>
                        <w:jc w:val="left"/>
                        <w:rPr>
                          <w:sz w:val="18"/>
                          <w:szCs w:val="18"/>
                        </w:rPr>
                      </w:pPr>
                      <w:r>
                        <w:rPr>
                          <w:sz w:val="18"/>
                          <w:szCs w:val="18"/>
                        </w:rPr>
                        <w:t xml:space="preserve">Рейтинг, </w:t>
                      </w:r>
                    </w:p>
                    <w:p w:rsidR="00842629" w:rsidRDefault="00BC5E11">
                      <w:pPr>
                        <w:ind w:firstLine="0"/>
                        <w:jc w:val="left"/>
                        <w:rPr>
                          <w:sz w:val="18"/>
                          <w:szCs w:val="18"/>
                        </w:rPr>
                      </w:pPr>
                      <w:r>
                        <w:rPr>
                          <w:sz w:val="18"/>
                          <w:szCs w:val="18"/>
                        </w:rPr>
                        <w:t>Кількість проєктів</w:t>
                      </w:r>
                    </w:p>
                    <w:p w:rsidR="00842629" w:rsidRDefault="00BC5E11">
                      <w:pPr>
                        <w:ind w:firstLine="0"/>
                        <w:jc w:val="left"/>
                        <w:rPr>
                          <w:sz w:val="18"/>
                          <w:szCs w:val="18"/>
                          <w:highlight w:val="cyan"/>
                        </w:rPr>
                      </w:pPr>
                      <w:r>
                        <w:rPr>
                          <w:sz w:val="18"/>
                          <w:szCs w:val="18"/>
                          <w:highlight w:val="cyan"/>
                        </w:rPr>
                        <w:t>Профіль</w:t>
                      </w:r>
                    </w:p>
                  </w:tc>
                  <w:tc>
                    <w:tcPr>
                      <w:tcW w:w="234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Додати навичку</w:t>
                      </w:r>
                    </w:p>
                    <w:p w:rsidR="00842629" w:rsidRDefault="00BC5E11">
                      <w:pPr>
                        <w:ind w:firstLine="0"/>
                        <w:jc w:val="left"/>
                        <w:rPr>
                          <w:sz w:val="18"/>
                          <w:szCs w:val="18"/>
                        </w:rPr>
                      </w:pPr>
                      <w:r>
                        <w:rPr>
                          <w:sz w:val="18"/>
                          <w:szCs w:val="18"/>
                        </w:rPr>
                        <w:t>Оцінити досвід (виконання проєкту)</w:t>
                      </w:r>
                    </w:p>
                    <w:p w:rsidR="00842629" w:rsidRDefault="00BC5E11">
                      <w:pPr>
                        <w:ind w:firstLine="0"/>
                        <w:jc w:val="left"/>
                        <w:rPr>
                          <w:sz w:val="18"/>
                          <w:szCs w:val="18"/>
                        </w:rPr>
                      </w:pPr>
                      <w:r>
                        <w:rPr>
                          <w:sz w:val="18"/>
                          <w:szCs w:val="18"/>
                        </w:rPr>
                        <w:t>Розрахувати рейтинг</w:t>
                      </w:r>
                    </w:p>
                    <w:p w:rsidR="00842629" w:rsidRDefault="00842629">
                      <w:pPr>
                        <w:ind w:firstLine="0"/>
                        <w:jc w:val="left"/>
                        <w:rPr>
                          <w:sz w:val="18"/>
                          <w:szCs w:val="18"/>
                        </w:rPr>
                      </w:pPr>
                    </w:p>
                  </w:tc>
                </w:tr>
                <w:tr w:rsidR="00842629">
                  <w:tc>
                    <w:tcPr>
                      <w:tcW w:w="1680"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Цифрова платформа</w:t>
                      </w:r>
                    </w:p>
                  </w:tc>
                  <w:tc>
                    <w:tcPr>
                      <w:tcW w:w="234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hanging="48"/>
                        <w:jc w:val="left"/>
                        <w:rPr>
                          <w:sz w:val="18"/>
                          <w:szCs w:val="18"/>
                        </w:rPr>
                      </w:pPr>
                      <w:r>
                        <w:rPr>
                          <w:sz w:val="18"/>
                          <w:szCs w:val="18"/>
                        </w:rPr>
                        <w:t>Середовище, яке надає інструменти для навчання і роботи</w:t>
                      </w:r>
                    </w:p>
                  </w:tc>
                  <w:tc>
                    <w:tcPr>
                      <w:tcW w:w="234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right="-119" w:firstLine="0"/>
                        <w:jc w:val="left"/>
                        <w:rPr>
                          <w:sz w:val="18"/>
                          <w:szCs w:val="18"/>
                        </w:rPr>
                      </w:pPr>
                      <w:r>
                        <w:rPr>
                          <w:sz w:val="18"/>
                          <w:szCs w:val="18"/>
                        </w:rPr>
                        <w:t>Назва платформи (успадковано як назва),</w:t>
                      </w:r>
                    </w:p>
                    <w:p w:rsidR="00842629" w:rsidRDefault="00BC5E11">
                      <w:pPr>
                        <w:ind w:right="-119" w:firstLine="0"/>
                        <w:jc w:val="left"/>
                        <w:rPr>
                          <w:sz w:val="18"/>
                          <w:szCs w:val="18"/>
                        </w:rPr>
                      </w:pPr>
                      <w:r>
                        <w:rPr>
                          <w:sz w:val="18"/>
                          <w:szCs w:val="18"/>
                        </w:rPr>
                        <w:t xml:space="preserve">Статус активності (успадковано), </w:t>
                      </w:r>
                    </w:p>
                    <w:p w:rsidR="00842629" w:rsidRDefault="00BC5E11">
                      <w:pPr>
                        <w:ind w:right="-119" w:firstLine="0"/>
                        <w:jc w:val="left"/>
                        <w:rPr>
                          <w:sz w:val="18"/>
                          <w:szCs w:val="18"/>
                        </w:rPr>
                      </w:pPr>
                      <w:r>
                        <w:rPr>
                          <w:sz w:val="18"/>
                          <w:szCs w:val="18"/>
                        </w:rPr>
                        <w:t>Тип учасника (успадковано як “платформа”)</w:t>
                      </w:r>
                    </w:p>
                    <w:p w:rsidR="00842629" w:rsidRDefault="00BC5E11">
                      <w:pPr>
                        <w:ind w:right="-119" w:firstLine="0"/>
                        <w:jc w:val="left"/>
                        <w:rPr>
                          <w:sz w:val="18"/>
                          <w:szCs w:val="18"/>
                        </w:rPr>
                      </w:pPr>
                      <w:r>
                        <w:rPr>
                          <w:sz w:val="18"/>
                          <w:szCs w:val="18"/>
                        </w:rPr>
                        <w:t xml:space="preserve">Кількість учасників, </w:t>
                      </w:r>
                    </w:p>
                    <w:p w:rsidR="00842629" w:rsidRDefault="00BC5E11">
                      <w:pPr>
                        <w:ind w:right="-119" w:firstLine="0"/>
                        <w:jc w:val="left"/>
                        <w:rPr>
                          <w:sz w:val="18"/>
                          <w:szCs w:val="18"/>
                        </w:rPr>
                      </w:pPr>
                      <w:r>
                        <w:rPr>
                          <w:sz w:val="18"/>
                          <w:szCs w:val="18"/>
                        </w:rPr>
                        <w:t xml:space="preserve">Доступні проєкти, </w:t>
                      </w:r>
                    </w:p>
                    <w:p w:rsidR="00842629" w:rsidRDefault="00BC5E11">
                      <w:pPr>
                        <w:ind w:right="-119" w:firstLine="0"/>
                        <w:jc w:val="left"/>
                        <w:rPr>
                          <w:sz w:val="18"/>
                          <w:szCs w:val="18"/>
                        </w:rPr>
                      </w:pPr>
                      <w:r>
                        <w:rPr>
                          <w:sz w:val="18"/>
                          <w:szCs w:val="18"/>
                        </w:rPr>
                        <w:t>Назва курсу</w:t>
                      </w:r>
                    </w:p>
                    <w:p w:rsidR="00842629" w:rsidRDefault="00842629">
                      <w:pPr>
                        <w:ind w:right="-119" w:firstLine="0"/>
                        <w:jc w:val="left"/>
                        <w:rPr>
                          <w:sz w:val="18"/>
                          <w:szCs w:val="18"/>
                        </w:rPr>
                      </w:pPr>
                    </w:p>
                  </w:tc>
                  <w:tc>
                    <w:tcPr>
                      <w:tcW w:w="2348" w:type="dxa"/>
                      <w:tcBorders>
                        <w:top w:val="single" w:sz="5" w:space="0" w:color="000000"/>
                        <w:left w:val="single" w:sz="5" w:space="0" w:color="000000"/>
                        <w:bottom w:val="single" w:sz="5" w:space="0" w:color="000000"/>
                        <w:right w:val="single" w:sz="5" w:space="0" w:color="000000"/>
                      </w:tcBorders>
                      <w:tcMar>
                        <w:top w:w="0" w:type="dxa"/>
                        <w:bottom w:w="0" w:type="dxa"/>
                      </w:tcMar>
                    </w:tcPr>
                    <w:p w:rsidR="00842629" w:rsidRDefault="00BC5E11">
                      <w:pPr>
                        <w:ind w:firstLine="0"/>
                        <w:jc w:val="left"/>
                        <w:rPr>
                          <w:sz w:val="18"/>
                          <w:szCs w:val="18"/>
                        </w:rPr>
                      </w:pPr>
                      <w:r>
                        <w:rPr>
                          <w:sz w:val="18"/>
                          <w:szCs w:val="18"/>
                        </w:rPr>
                        <w:t>Призначити проєкт</w:t>
                      </w:r>
                    </w:p>
                    <w:p w:rsidR="00842629" w:rsidRDefault="00BC5E11">
                      <w:pPr>
                        <w:ind w:firstLine="0"/>
                        <w:jc w:val="left"/>
                        <w:rPr>
                          <w:sz w:val="18"/>
                          <w:szCs w:val="18"/>
                          <w:highlight w:val="yellow"/>
                        </w:rPr>
                      </w:pPr>
                      <w:r>
                        <w:rPr>
                          <w:sz w:val="18"/>
                          <w:szCs w:val="18"/>
                        </w:rPr>
                        <w:t>Згенерувати звіт про активність</w:t>
                      </w:r>
                    </w:p>
                    <w:p w:rsidR="00842629" w:rsidRDefault="00BC5E11">
                      <w:pPr>
                        <w:ind w:firstLine="0"/>
                        <w:jc w:val="left"/>
                        <w:rPr>
                          <w:sz w:val="18"/>
                          <w:szCs w:val="18"/>
                        </w:rPr>
                      </w:pPr>
                      <w:r>
                        <w:rPr>
                          <w:sz w:val="18"/>
                          <w:szCs w:val="18"/>
                        </w:rPr>
                        <w:t>Алгоритм підбору проєкту</w:t>
                      </w:r>
                    </w:p>
                    <w:p w:rsidR="00842629" w:rsidRDefault="00BC5E11">
                      <w:pPr>
                        <w:ind w:right="-119" w:firstLine="0"/>
                        <w:jc w:val="left"/>
                        <w:rPr>
                          <w:sz w:val="18"/>
                          <w:szCs w:val="18"/>
                          <w:highlight w:val="yellow"/>
                        </w:rPr>
                      </w:pPr>
                      <w:r>
                        <w:rPr>
                          <w:sz w:val="18"/>
                          <w:szCs w:val="18"/>
                        </w:rPr>
                        <w:t>Рекомендувати курс</w:t>
                      </w:r>
                    </w:p>
                  </w:tc>
                </w:tr>
                <w:tr w:rsidR="00842629">
                  <w:tc>
                    <w:tcPr>
                      <w:tcW w:w="16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spacing w:before="240"/>
                        <w:ind w:firstLine="0"/>
                        <w:jc w:val="left"/>
                        <w:rPr>
                          <w:sz w:val="18"/>
                          <w:szCs w:val="18"/>
                        </w:rPr>
                      </w:pPr>
                      <w:r>
                        <w:rPr>
                          <w:sz w:val="18"/>
                          <w:szCs w:val="18"/>
                        </w:rPr>
                        <w:t>Сервіс</w:t>
                      </w:r>
                    </w:p>
                  </w:tc>
                  <w:tc>
                    <w:tcPr>
                      <w:tcW w:w="234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Технічний посередник: забезпечує обмін, введення/виведення, збереження даних.</w:t>
                      </w:r>
                    </w:p>
                  </w:tc>
                  <w:tc>
                    <w:tcPr>
                      <w:tcW w:w="234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Шлях до файлу (ім’я файлу)</w:t>
                      </w:r>
                      <w:r>
                        <w:rPr>
                          <w:sz w:val="18"/>
                          <w:szCs w:val="18"/>
                        </w:rPr>
                        <w:br/>
                        <w:t>Дані для обробки</w:t>
                      </w:r>
                    </w:p>
                  </w:tc>
                  <w:tc>
                    <w:tcPr>
                      <w:tcW w:w="234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42629" w:rsidRDefault="00BC5E11">
                      <w:pPr>
                        <w:ind w:firstLine="0"/>
                        <w:jc w:val="left"/>
                        <w:rPr>
                          <w:sz w:val="18"/>
                          <w:szCs w:val="18"/>
                        </w:rPr>
                      </w:pPr>
                      <w:r>
                        <w:rPr>
                          <w:sz w:val="18"/>
                          <w:szCs w:val="18"/>
                        </w:rPr>
                        <w:t>Вивести дані на консоль</w:t>
                      </w:r>
                      <w:r>
                        <w:rPr>
                          <w:sz w:val="18"/>
                          <w:szCs w:val="18"/>
                        </w:rPr>
                        <w:br/>
                        <w:t>Читати дані з консолі</w:t>
                      </w:r>
                      <w:r>
                        <w:rPr>
                          <w:sz w:val="18"/>
                          <w:szCs w:val="18"/>
                        </w:rPr>
                        <w:br/>
                        <w:t>Записати дані у файл</w:t>
                      </w:r>
                      <w:r>
                        <w:rPr>
                          <w:sz w:val="18"/>
                          <w:szCs w:val="18"/>
                        </w:rPr>
                        <w:br/>
                        <w:t>Читати дані з файлу</w:t>
                      </w:r>
                    </w:p>
                  </w:tc>
                </w:tr>
              </w:tbl>
            </w:sdtContent>
          </w:sdt>
          <w:p w:rsidR="00842629" w:rsidRDefault="00BC5E11">
            <w:pPr>
              <w:ind w:firstLine="0"/>
              <w:rPr>
                <w:sz w:val="24"/>
                <w:szCs w:val="24"/>
              </w:rPr>
            </w:pPr>
            <w:r>
              <w:rPr>
                <w:sz w:val="20"/>
                <w:szCs w:val="20"/>
              </w:rPr>
              <w:t xml:space="preserve">Здійснити </w:t>
            </w:r>
            <w:r>
              <w:rPr>
                <w:b/>
                <w:sz w:val="20"/>
                <w:szCs w:val="20"/>
              </w:rPr>
              <w:t>об’єктно-орієнтований аналіз (OOA)</w:t>
            </w:r>
            <w:r>
              <w:rPr>
                <w:sz w:val="20"/>
                <w:szCs w:val="20"/>
              </w:rPr>
              <w:t xml:space="preserve"> і визначити класи, поля і методи. Спрощена взаємодія між учасниками освітнього середовища: </w:t>
            </w:r>
            <w:r>
              <w:rPr>
                <w:b/>
                <w:sz w:val="20"/>
                <w:szCs w:val="20"/>
              </w:rPr>
              <w:t>одна платформа – один представник молоді</w:t>
            </w:r>
            <w:r>
              <w:rPr>
                <w:sz w:val="20"/>
                <w:szCs w:val="20"/>
              </w:rPr>
              <w:t xml:space="preserve">. </w:t>
            </w:r>
            <w:r>
              <w:rPr>
                <w:b/>
                <w:sz w:val="20"/>
                <w:szCs w:val="20"/>
              </w:rPr>
              <w:t>Сервіс (Меню)</w:t>
            </w:r>
            <w:r>
              <w:rPr>
                <w:sz w:val="20"/>
                <w:szCs w:val="20"/>
              </w:rPr>
              <w:t xml:space="preserve"> не є учасником освітнього процесу, є лише інструментом, який використовують інші сутності (молодь і платформа) для реалізації своїх дій. </w:t>
            </w:r>
          </w:p>
          <w:p w:rsidR="00842629" w:rsidRDefault="00BC5E11">
            <w:pPr>
              <w:ind w:firstLine="0"/>
              <w:rPr>
                <w:sz w:val="20"/>
                <w:szCs w:val="20"/>
              </w:rPr>
            </w:pPr>
            <w:r>
              <w:rPr>
                <w:sz w:val="20"/>
                <w:szCs w:val="20"/>
              </w:rPr>
              <w:t xml:space="preserve">На основі результатів ООА здійснити </w:t>
            </w:r>
            <w:r>
              <w:rPr>
                <w:b/>
                <w:sz w:val="20"/>
                <w:szCs w:val="20"/>
              </w:rPr>
              <w:t>об’єктно-орієнтоване проєктування (OOD)</w:t>
            </w:r>
            <w:r>
              <w:rPr>
                <w:sz w:val="20"/>
                <w:szCs w:val="20"/>
              </w:rPr>
              <w:t xml:space="preserve"> і побудувати </w:t>
            </w:r>
            <w:r>
              <w:rPr>
                <w:color w:val="C00000"/>
                <w:sz w:val="20"/>
                <w:szCs w:val="20"/>
              </w:rPr>
              <w:t>діаграму класів</w:t>
            </w:r>
            <w:r>
              <w:rPr>
                <w:sz w:val="20"/>
                <w:szCs w:val="20"/>
              </w:rPr>
              <w:t xml:space="preserve">. На основі діаграми класів здійснити </w:t>
            </w:r>
            <w:r>
              <w:rPr>
                <w:b/>
                <w:sz w:val="20"/>
                <w:szCs w:val="20"/>
              </w:rPr>
              <w:t>об’єктно-орієнтоване програмування,</w:t>
            </w:r>
            <w:r>
              <w:rPr>
                <w:sz w:val="20"/>
                <w:szCs w:val="20"/>
              </w:rPr>
              <w:t xml:space="preserve"> розробивши </w:t>
            </w:r>
            <w:r>
              <w:rPr>
                <w:b/>
                <w:sz w:val="20"/>
                <w:szCs w:val="20"/>
              </w:rPr>
              <w:t>код класів</w:t>
            </w:r>
            <w:r>
              <w:rPr>
                <w:sz w:val="20"/>
                <w:szCs w:val="20"/>
              </w:rPr>
              <w:t xml:space="preserve"> мовою C# для обробки даних про молодь і платформу за сценарієм роботи версії 1 лабораторної роботи №3. </w:t>
            </w:r>
          </w:p>
          <w:p w:rsidR="00842629" w:rsidRDefault="00BC5E11">
            <w:pPr>
              <w:ind w:firstLine="0"/>
              <w:rPr>
                <w:sz w:val="24"/>
                <w:szCs w:val="24"/>
              </w:rPr>
            </w:pPr>
            <w:r>
              <w:rPr>
                <w:b/>
                <w:color w:val="3333FF"/>
              </w:rPr>
              <w:t>Версія 1 (пункти завдання 1,2,3,4,5,6).</w:t>
            </w:r>
          </w:p>
          <w:p w:rsidR="00842629" w:rsidRDefault="00BC5E11">
            <w:pPr>
              <w:numPr>
                <w:ilvl w:val="0"/>
                <w:numId w:val="10"/>
              </w:numPr>
              <w:ind w:left="283"/>
              <w:rPr>
                <w:sz w:val="20"/>
                <w:szCs w:val="20"/>
              </w:rPr>
            </w:pPr>
            <w:r>
              <w:rPr>
                <w:sz w:val="20"/>
                <w:szCs w:val="20"/>
              </w:rPr>
              <w:t>Скопіювати проєкт версії 1 лабораторної роботи №3 і перейменувати його для версії 1 лабораторної роботи №4.</w:t>
            </w:r>
          </w:p>
          <w:p w:rsidR="00842629" w:rsidRDefault="00BC5E11">
            <w:pPr>
              <w:numPr>
                <w:ilvl w:val="0"/>
                <w:numId w:val="10"/>
              </w:numPr>
              <w:ind w:left="283"/>
            </w:pPr>
            <w:r>
              <w:rPr>
                <w:sz w:val="20"/>
                <w:szCs w:val="20"/>
              </w:rPr>
              <w:t>Створити новий клас</w:t>
            </w:r>
            <w:r>
              <w:rPr>
                <w:b/>
                <w:sz w:val="20"/>
                <w:szCs w:val="20"/>
              </w:rPr>
              <w:t xml:space="preserve"> SubjectDigitalSpace </w:t>
            </w:r>
            <w:r>
              <w:rPr>
                <w:sz w:val="20"/>
                <w:szCs w:val="20"/>
              </w:rPr>
              <w:t>(базовий клас), модифікувати класи</w:t>
            </w:r>
            <w:r>
              <w:rPr>
                <w:b/>
                <w:sz w:val="20"/>
                <w:szCs w:val="20"/>
              </w:rPr>
              <w:t xml:space="preserve"> </w:t>
            </w:r>
            <w:r>
              <w:rPr>
                <w:sz w:val="20"/>
                <w:szCs w:val="20"/>
              </w:rPr>
              <w:t xml:space="preserve"> </w:t>
            </w:r>
            <w:r>
              <w:rPr>
                <w:b/>
                <w:sz w:val="20"/>
                <w:szCs w:val="20"/>
              </w:rPr>
              <w:t xml:space="preserve">Youth </w:t>
            </w:r>
            <w:r>
              <w:rPr>
                <w:sz w:val="20"/>
                <w:szCs w:val="20"/>
              </w:rPr>
              <w:t xml:space="preserve">(молодь), </w:t>
            </w:r>
            <w:r>
              <w:rPr>
                <w:b/>
                <w:sz w:val="20"/>
                <w:szCs w:val="20"/>
              </w:rPr>
              <w:t xml:space="preserve">DigitalPlatform </w:t>
            </w:r>
            <w:r>
              <w:rPr>
                <w:sz w:val="20"/>
                <w:szCs w:val="20"/>
              </w:rPr>
              <w:t>(цифрова платформа)</w:t>
            </w:r>
            <w:r>
              <w:rPr>
                <w:rFonts w:ascii="Gungsuh" w:eastAsia="Gungsuh" w:hAnsi="Gungsuh" w:cs="Gungsuh"/>
                <w:sz w:val="20"/>
                <w:szCs w:val="20"/>
              </w:rPr>
              <w:t xml:space="preserve"> </w:t>
            </w:r>
            <w:r>
              <w:rPr>
                <w:sz w:val="20"/>
                <w:szCs w:val="20"/>
              </w:rPr>
              <w:t xml:space="preserve">з лабораторної роботи №3, зробивши їх похідними від </w:t>
            </w:r>
            <w:r>
              <w:rPr>
                <w:b/>
                <w:sz w:val="20"/>
                <w:szCs w:val="20"/>
              </w:rPr>
              <w:t>SubjectDigitalSpace</w:t>
            </w:r>
            <w:r>
              <w:rPr>
                <w:sz w:val="20"/>
                <w:szCs w:val="20"/>
              </w:rPr>
              <w:t xml:space="preserve">. Клас </w:t>
            </w:r>
            <w:r>
              <w:rPr>
                <w:b/>
                <w:sz w:val="20"/>
                <w:szCs w:val="20"/>
              </w:rPr>
              <w:t>Service</w:t>
            </w:r>
            <w:r>
              <w:rPr>
                <w:sz w:val="20"/>
                <w:szCs w:val="20"/>
              </w:rPr>
              <w:t xml:space="preserve"> бажано залишити такий самий, як в лаб. роботі №3. Не додавайте в клас </w:t>
            </w:r>
            <w:r>
              <w:rPr>
                <w:b/>
                <w:sz w:val="20"/>
                <w:szCs w:val="20"/>
              </w:rPr>
              <w:t>Service</w:t>
            </w:r>
            <w:r>
              <w:rPr>
                <w:sz w:val="20"/>
                <w:szCs w:val="20"/>
              </w:rPr>
              <w:t xml:space="preserve"> меню команд. При необхідності (</w:t>
            </w:r>
            <w:r>
              <w:rPr>
                <w:color w:val="FF0000"/>
                <w:sz w:val="20"/>
                <w:szCs w:val="20"/>
              </w:rPr>
              <w:t>не обов'язково</w:t>
            </w:r>
            <w:r>
              <w:rPr>
                <w:sz w:val="20"/>
                <w:szCs w:val="20"/>
              </w:rPr>
              <w:t>) слід зробити меню як окремий клас. Кожен клас має бути створений в окремому файлі</w:t>
            </w:r>
            <w:r>
              <w:rPr>
                <w:i/>
                <w:sz w:val="20"/>
                <w:szCs w:val="20"/>
              </w:rPr>
              <w:t>.</w:t>
            </w:r>
            <w:r>
              <w:t xml:space="preserve"> </w:t>
            </w:r>
            <w:r>
              <w:rPr>
                <w:sz w:val="20"/>
                <w:szCs w:val="20"/>
              </w:rPr>
              <w:t xml:space="preserve">В класах потрібно визначити закриті поля, що відповідають атрибутам предметної област (табл. 4.19.1). </w:t>
            </w:r>
          </w:p>
          <w:p w:rsidR="00842629" w:rsidRDefault="00BC5E11">
            <w:pPr>
              <w:numPr>
                <w:ilvl w:val="0"/>
                <w:numId w:val="10"/>
              </w:numPr>
              <w:ind w:left="283"/>
              <w:rPr>
                <w:sz w:val="20"/>
                <w:szCs w:val="20"/>
              </w:rPr>
            </w:pPr>
            <w:r>
              <w:rPr>
                <w:sz w:val="20"/>
                <w:szCs w:val="20"/>
              </w:rPr>
              <w:t xml:space="preserve">Визначити конструктор базового класу (без параметрів або з параметрами) для ініціалізації полів класу </w:t>
            </w:r>
            <w:r>
              <w:rPr>
                <w:b/>
                <w:sz w:val="20"/>
                <w:szCs w:val="20"/>
              </w:rPr>
              <w:t>SubjectDigitalSpace</w:t>
            </w:r>
            <w:r>
              <w:rPr>
                <w:sz w:val="20"/>
                <w:szCs w:val="20"/>
              </w:rPr>
              <w:t xml:space="preserve">, зробивши його </w:t>
            </w:r>
            <w:r>
              <w:rPr>
                <w:b/>
                <w:sz w:val="20"/>
                <w:szCs w:val="20"/>
              </w:rPr>
              <w:t>protected</w:t>
            </w:r>
            <w:r>
              <w:rPr>
                <w:sz w:val="20"/>
                <w:szCs w:val="20"/>
              </w:rPr>
              <w:t xml:space="preserve"> для заборони створення об’єкту класу</w:t>
            </w:r>
            <w:r>
              <w:rPr>
                <w:b/>
                <w:sz w:val="20"/>
                <w:szCs w:val="20"/>
              </w:rPr>
              <w:t xml:space="preserve"> SubjectDigitalSpace</w:t>
            </w:r>
            <w:r>
              <w:rPr>
                <w:sz w:val="20"/>
                <w:szCs w:val="20"/>
              </w:rPr>
              <w:t xml:space="preserve">я як не релевантного предметній області. </w:t>
            </w:r>
          </w:p>
          <w:p w:rsidR="00842629" w:rsidRDefault="00BC5E11">
            <w:pPr>
              <w:numPr>
                <w:ilvl w:val="0"/>
                <w:numId w:val="10"/>
              </w:numPr>
              <w:ind w:left="283"/>
              <w:rPr>
                <w:sz w:val="20"/>
                <w:szCs w:val="20"/>
              </w:rPr>
            </w:pPr>
            <w:r>
              <w:rPr>
                <w:sz w:val="20"/>
                <w:szCs w:val="20"/>
              </w:rPr>
              <w:lastRenderedPageBreak/>
              <w:t>Визначити конструктори похідних класів з параметрами для ініціалізації полів похідних класів з посиланнями на конструктор базового класу через ключове слово</w:t>
            </w:r>
            <w:r>
              <w:rPr>
                <w:b/>
                <w:sz w:val="20"/>
                <w:szCs w:val="20"/>
              </w:rPr>
              <w:t xml:space="preserve"> base</w:t>
            </w:r>
            <w:r>
              <w:rPr>
                <w:sz w:val="20"/>
                <w:szCs w:val="20"/>
              </w:rPr>
              <w:t xml:space="preserve">. </w:t>
            </w:r>
          </w:p>
          <w:p w:rsidR="00842629" w:rsidRDefault="00BC5E11">
            <w:pPr>
              <w:numPr>
                <w:ilvl w:val="0"/>
                <w:numId w:val="10"/>
              </w:numPr>
              <w:ind w:left="283"/>
              <w:rPr>
                <w:sz w:val="20"/>
                <w:szCs w:val="20"/>
              </w:rPr>
            </w:pPr>
            <w:r>
              <w:rPr>
                <w:sz w:val="20"/>
                <w:szCs w:val="20"/>
              </w:rPr>
              <w:t>Визначити методи –аксесори (властивості) для доступу до закритих полів похідних класів.</w:t>
            </w:r>
          </w:p>
          <w:p w:rsidR="00842629" w:rsidRDefault="00BC5E11">
            <w:pPr>
              <w:numPr>
                <w:ilvl w:val="0"/>
                <w:numId w:val="10"/>
              </w:numPr>
              <w:ind w:left="283"/>
              <w:rPr>
                <w:sz w:val="20"/>
                <w:szCs w:val="20"/>
              </w:rPr>
            </w:pPr>
            <w:r>
              <w:rPr>
                <w:sz w:val="20"/>
                <w:szCs w:val="20"/>
              </w:rPr>
              <w:t>Визначити методи похідних класів, що демонструють операції сутностей відповідно до табл. 4.19.1. Якщо не модифікуються алгоритми методів лабораторної роботи №3, реалізація їх залишається без змін в лабораторній роботі №4.</w:t>
            </w:r>
          </w:p>
          <w:p w:rsidR="00842629" w:rsidRDefault="00BC5E11">
            <w:pPr>
              <w:ind w:firstLine="0"/>
              <w:rPr>
                <w:sz w:val="24"/>
                <w:szCs w:val="24"/>
              </w:rPr>
            </w:pPr>
            <w:r>
              <w:rPr>
                <w:b/>
                <w:color w:val="3333FF"/>
              </w:rPr>
              <w:t>Версія 2 в окремому проєкті.</w:t>
            </w:r>
          </w:p>
          <w:p w:rsidR="00842629" w:rsidRDefault="00BC5E11">
            <w:pPr>
              <w:ind w:left="283" w:hanging="300"/>
              <w:rPr>
                <w:sz w:val="20"/>
                <w:szCs w:val="20"/>
              </w:rPr>
            </w:pPr>
            <w:r>
              <w:rPr>
                <w:sz w:val="20"/>
                <w:szCs w:val="20"/>
              </w:rPr>
              <w:t xml:space="preserve">7. Зробити копію проєкту версії 1 лабораторної роботи №4. Зробити базовий клас </w:t>
            </w:r>
            <w:r>
              <w:rPr>
                <w:b/>
                <w:sz w:val="20"/>
                <w:szCs w:val="20"/>
              </w:rPr>
              <w:t xml:space="preserve">SubjectDigitalSpace </w:t>
            </w:r>
            <w:r>
              <w:rPr>
                <w:sz w:val="20"/>
                <w:szCs w:val="20"/>
              </w:rPr>
              <w:t xml:space="preserve">абстрактним. </w:t>
            </w:r>
            <w:r>
              <w:rPr>
                <w:i/>
                <w:sz w:val="20"/>
                <w:szCs w:val="20"/>
              </w:rPr>
              <w:t>Довести, що не можна створювати об’єкти абстрактного класу, але збережена можливість успадкування</w:t>
            </w:r>
            <w:r>
              <w:rPr>
                <w:sz w:val="20"/>
                <w:szCs w:val="20"/>
              </w:rPr>
              <w:t>.</w:t>
            </w:r>
          </w:p>
          <w:p w:rsidR="00842629" w:rsidRDefault="00BC5E11">
            <w:pPr>
              <w:ind w:left="-55" w:firstLine="55"/>
              <w:rPr>
                <w:sz w:val="20"/>
                <w:szCs w:val="20"/>
              </w:rPr>
            </w:pPr>
            <w:r>
              <w:rPr>
                <w:b/>
                <w:color w:val="3333FF"/>
              </w:rPr>
              <w:t>Версія 3 в окремому проєкті.</w:t>
            </w:r>
          </w:p>
          <w:p w:rsidR="00842629" w:rsidRDefault="00BC5E11">
            <w:pPr>
              <w:ind w:left="283" w:hanging="300"/>
            </w:pPr>
            <w:r>
              <w:rPr>
                <w:sz w:val="20"/>
                <w:szCs w:val="20"/>
              </w:rPr>
              <w:t>8. Зробити копію проєкту версії 2. Реалізувати трирівневу ієрархію класів у вигляді інтерфейсу, який реалізується похідним (не абстрактним) класом</w:t>
            </w:r>
            <w:r>
              <w:rPr>
                <w:b/>
                <w:sz w:val="20"/>
                <w:szCs w:val="20"/>
              </w:rPr>
              <w:t xml:space="preserve"> SubjectDigitalSpace</w:t>
            </w:r>
            <w:r>
              <w:rPr>
                <w:sz w:val="20"/>
                <w:szCs w:val="20"/>
              </w:rPr>
              <w:t>, від якого успадковуються класи</w:t>
            </w:r>
            <w:r>
              <w:rPr>
                <w:b/>
                <w:sz w:val="20"/>
                <w:szCs w:val="20"/>
              </w:rPr>
              <w:t xml:space="preserve"> </w:t>
            </w:r>
            <w:r>
              <w:rPr>
                <w:sz w:val="20"/>
                <w:szCs w:val="20"/>
              </w:rPr>
              <w:t xml:space="preserve"> </w:t>
            </w:r>
            <w:r>
              <w:rPr>
                <w:b/>
                <w:sz w:val="20"/>
                <w:szCs w:val="20"/>
              </w:rPr>
              <w:t xml:space="preserve">Youth </w:t>
            </w:r>
            <w:r>
              <w:rPr>
                <w:sz w:val="20"/>
                <w:szCs w:val="20"/>
              </w:rPr>
              <w:t xml:space="preserve">(молодь), та </w:t>
            </w:r>
            <w:r>
              <w:rPr>
                <w:b/>
                <w:sz w:val="20"/>
                <w:szCs w:val="20"/>
              </w:rPr>
              <w:t xml:space="preserve">DigitalPlatform </w:t>
            </w:r>
            <w:r>
              <w:rPr>
                <w:sz w:val="20"/>
                <w:szCs w:val="20"/>
              </w:rPr>
              <w:t>(цифрова платформа)</w:t>
            </w:r>
            <w:r>
              <w:rPr>
                <w:rFonts w:ascii="Gungsuh" w:eastAsia="Gungsuh" w:hAnsi="Gungsuh" w:cs="Gungsuh"/>
                <w:sz w:val="20"/>
                <w:szCs w:val="20"/>
              </w:rPr>
              <w:t>.</w:t>
            </w:r>
            <w:r>
              <w:rPr>
                <w:sz w:val="20"/>
                <w:szCs w:val="20"/>
              </w:rPr>
              <w:t xml:space="preserve"> Продемонструвати доступ до методів, що реалізовані в похідних класах, через </w:t>
            </w:r>
            <w:r>
              <w:rPr>
                <w:b/>
                <w:sz w:val="20"/>
                <w:szCs w:val="20"/>
              </w:rPr>
              <w:t>посилання на інтерфейс</w:t>
            </w:r>
            <w:r>
              <w:rPr>
                <w:sz w:val="20"/>
                <w:szCs w:val="20"/>
              </w:rPr>
              <w:t>.</w:t>
            </w:r>
          </w:p>
          <w:p w:rsidR="00842629" w:rsidRDefault="00BC5E11">
            <w:pPr>
              <w:ind w:left="-55" w:firstLine="55"/>
              <w:rPr>
                <w:sz w:val="20"/>
                <w:szCs w:val="20"/>
              </w:rPr>
            </w:pPr>
            <w:r>
              <w:rPr>
                <w:b/>
                <w:color w:val="3333FF"/>
              </w:rPr>
              <w:t>Версія 4 в окремому проєкті.</w:t>
            </w:r>
          </w:p>
          <w:p w:rsidR="00842629" w:rsidRDefault="00BC5E11">
            <w:pPr>
              <w:ind w:left="305" w:hanging="305"/>
              <w:rPr>
                <w:sz w:val="20"/>
                <w:szCs w:val="20"/>
              </w:rPr>
            </w:pPr>
            <w:r>
              <w:rPr>
                <w:sz w:val="20"/>
                <w:szCs w:val="20"/>
              </w:rPr>
              <w:t xml:space="preserve">9. Зробити копію проєкту версії 1. Створити окремий клас </w:t>
            </w:r>
            <w:r>
              <w:rPr>
                <w:b/>
                <w:sz w:val="20"/>
                <w:szCs w:val="20"/>
              </w:rPr>
              <w:t>SetOfDigitalPlatform</w:t>
            </w:r>
            <w:r>
              <w:rPr>
                <w:sz w:val="20"/>
                <w:szCs w:val="20"/>
              </w:rPr>
              <w:t xml:space="preserve">, який в якості поля має масив (список) об'єктів класу </w:t>
            </w:r>
            <w:r>
              <w:rPr>
                <w:b/>
                <w:sz w:val="20"/>
                <w:szCs w:val="20"/>
              </w:rPr>
              <w:t>DigitalPlatformi</w:t>
            </w:r>
            <w:r>
              <w:rPr>
                <w:sz w:val="20"/>
                <w:szCs w:val="20"/>
              </w:rPr>
              <w:t>. В класі</w:t>
            </w:r>
            <w:r>
              <w:rPr>
                <w:b/>
                <w:sz w:val="20"/>
                <w:szCs w:val="20"/>
              </w:rPr>
              <w:t xml:space="preserve"> SetOfDigitalPlatform </w:t>
            </w:r>
            <w:r>
              <w:rPr>
                <w:sz w:val="20"/>
                <w:szCs w:val="20"/>
              </w:rPr>
              <w:t>реалізувати:</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IComparable</w:t>
            </w:r>
            <w:r>
              <w:rPr>
                <w:sz w:val="20"/>
                <w:szCs w:val="20"/>
              </w:rPr>
              <w:t xml:space="preserve"> для порівняння платформ за кількістю учасників методом </w:t>
            </w:r>
            <w:r>
              <w:rPr>
                <w:i/>
                <w:sz w:val="20"/>
                <w:szCs w:val="20"/>
              </w:rPr>
              <w:t>CompareTo</w:t>
            </w:r>
            <w:r>
              <w:rPr>
                <w:sz w:val="20"/>
                <w:szCs w:val="20"/>
              </w:rPr>
              <w:t>();</w:t>
            </w:r>
          </w:p>
          <w:p w:rsidR="00842629" w:rsidRDefault="00BC5E11" w:rsidP="007B5677">
            <w:pPr>
              <w:numPr>
                <w:ilvl w:val="0"/>
                <w:numId w:val="199"/>
              </w:numPr>
              <w:ind w:left="566" w:hanging="300"/>
              <w:rPr>
                <w:sz w:val="20"/>
                <w:szCs w:val="20"/>
              </w:rPr>
            </w:pPr>
            <w:r>
              <w:rPr>
                <w:sz w:val="20"/>
                <w:szCs w:val="20"/>
              </w:rPr>
              <w:t xml:space="preserve">інтерфейс </w:t>
            </w:r>
            <w:r>
              <w:rPr>
                <w:i/>
                <w:sz w:val="20"/>
                <w:szCs w:val="20"/>
              </w:rPr>
              <w:t>IComparer</w:t>
            </w:r>
            <w:r>
              <w:rPr>
                <w:sz w:val="20"/>
                <w:szCs w:val="20"/>
              </w:rPr>
              <w:t xml:space="preserve"> для порівняння транспорту не тільки кількістю учасників, але й за </w:t>
            </w:r>
            <w:r>
              <w:rPr>
                <w:sz w:val="18"/>
                <w:szCs w:val="18"/>
              </w:rPr>
              <w:t>кількістю проєктіві</w:t>
            </w:r>
            <w:r>
              <w:rPr>
                <w:sz w:val="20"/>
                <w:szCs w:val="20"/>
              </w:rPr>
              <w:t xml:space="preserve"> методом </w:t>
            </w:r>
            <w:r>
              <w:rPr>
                <w:i/>
                <w:sz w:val="20"/>
                <w:szCs w:val="20"/>
              </w:rPr>
              <w:t>Compare</w:t>
            </w:r>
            <w:r>
              <w:rPr>
                <w:sz w:val="20"/>
                <w:szCs w:val="20"/>
              </w:rPr>
              <w:t>();</w:t>
            </w:r>
          </w:p>
          <w:p w:rsidR="00842629" w:rsidRDefault="00BC5E11" w:rsidP="007B5677">
            <w:pPr>
              <w:numPr>
                <w:ilvl w:val="0"/>
                <w:numId w:val="199"/>
              </w:numPr>
              <w:spacing w:after="120"/>
              <w:ind w:left="566" w:hanging="300"/>
              <w:rPr>
                <w:sz w:val="20"/>
                <w:szCs w:val="20"/>
              </w:rPr>
            </w:pPr>
            <w:r>
              <w:rPr>
                <w:sz w:val="20"/>
                <w:szCs w:val="20"/>
              </w:rPr>
              <w:t xml:space="preserve">інтерфейси </w:t>
            </w:r>
            <w:r>
              <w:rPr>
                <w:i/>
                <w:sz w:val="20"/>
                <w:szCs w:val="20"/>
              </w:rPr>
              <w:t xml:space="preserve">IEnumerable </w:t>
            </w:r>
            <w:r>
              <w:rPr>
                <w:sz w:val="20"/>
                <w:szCs w:val="20"/>
              </w:rPr>
              <w:t xml:space="preserve">та </w:t>
            </w:r>
            <w:r>
              <w:rPr>
                <w:i/>
                <w:sz w:val="20"/>
                <w:szCs w:val="20"/>
              </w:rPr>
              <w:t xml:space="preserve">IEnumerator </w:t>
            </w:r>
            <w:r>
              <w:rPr>
                <w:sz w:val="20"/>
                <w:szCs w:val="20"/>
              </w:rPr>
              <w:t xml:space="preserve">для виведення на консоль переліку платформ, впорядкованих за кількістю учасників (реалізувати методи </w:t>
            </w:r>
            <w:r>
              <w:rPr>
                <w:i/>
                <w:sz w:val="20"/>
                <w:szCs w:val="20"/>
              </w:rPr>
              <w:t>MoveNext</w:t>
            </w:r>
            <w:r>
              <w:rPr>
                <w:sz w:val="20"/>
                <w:szCs w:val="20"/>
              </w:rPr>
              <w:t xml:space="preserve">(), </w:t>
            </w:r>
            <w:r>
              <w:rPr>
                <w:i/>
                <w:sz w:val="20"/>
                <w:szCs w:val="20"/>
              </w:rPr>
              <w:t>Reset</w:t>
            </w:r>
            <w:r>
              <w:rPr>
                <w:sz w:val="20"/>
                <w:szCs w:val="20"/>
              </w:rPr>
              <w:t xml:space="preserve">(), </w:t>
            </w:r>
            <w:r>
              <w:rPr>
                <w:i/>
                <w:sz w:val="20"/>
                <w:szCs w:val="20"/>
              </w:rPr>
              <w:t>GetEnumerator</w:t>
            </w:r>
            <w:r>
              <w:rPr>
                <w:sz w:val="20"/>
                <w:szCs w:val="20"/>
              </w:rPr>
              <w:t xml:space="preserve">(), властивість </w:t>
            </w:r>
            <w:r>
              <w:rPr>
                <w:i/>
                <w:sz w:val="20"/>
                <w:szCs w:val="20"/>
              </w:rPr>
              <w:t>Current</w:t>
            </w:r>
            <w:r>
              <w:rPr>
                <w:sz w:val="20"/>
                <w:szCs w:val="20"/>
              </w:rPr>
              <w:t>).</w:t>
            </w:r>
          </w:p>
        </w:tc>
      </w:tr>
    </w:tbl>
    <w:p w:rsidR="00842629" w:rsidRDefault="00BC5E11">
      <w:pPr>
        <w:pStyle w:val="3"/>
      </w:pPr>
      <w:r>
        <w:lastRenderedPageBreak/>
        <w:t>Контрольні запитання</w:t>
      </w:r>
    </w:p>
    <w:p w:rsidR="00842629" w:rsidRDefault="00BC5E11" w:rsidP="007B5677">
      <w:pPr>
        <w:numPr>
          <w:ilvl w:val="1"/>
          <w:numId w:val="106"/>
        </w:numPr>
        <w:pBdr>
          <w:top w:val="nil"/>
          <w:left w:val="nil"/>
          <w:bottom w:val="nil"/>
          <w:right w:val="nil"/>
          <w:between w:val="nil"/>
        </w:pBdr>
        <w:spacing w:before="280"/>
        <w:ind w:left="1276"/>
        <w:jc w:val="left"/>
        <w:rPr>
          <w:color w:val="000000"/>
          <w:sz w:val="24"/>
          <w:szCs w:val="24"/>
        </w:rPr>
      </w:pPr>
      <w:r>
        <w:rPr>
          <w:color w:val="000000"/>
          <w:sz w:val="24"/>
          <w:szCs w:val="24"/>
        </w:rPr>
        <w:t>Що таке успадкування в C#? Які його основні переваги?</w:t>
      </w:r>
    </w:p>
    <w:p w:rsidR="00842629" w:rsidRDefault="00BC5E11" w:rsidP="007B5677">
      <w:pPr>
        <w:numPr>
          <w:ilvl w:val="1"/>
          <w:numId w:val="106"/>
        </w:numPr>
        <w:pBdr>
          <w:top w:val="nil"/>
          <w:left w:val="nil"/>
          <w:bottom w:val="nil"/>
          <w:right w:val="nil"/>
          <w:between w:val="nil"/>
        </w:pBdr>
        <w:ind w:left="1276"/>
        <w:jc w:val="left"/>
        <w:rPr>
          <w:color w:val="000000"/>
          <w:sz w:val="24"/>
          <w:szCs w:val="24"/>
        </w:rPr>
      </w:pPr>
      <w:r>
        <w:rPr>
          <w:color w:val="000000"/>
          <w:sz w:val="24"/>
          <w:szCs w:val="24"/>
        </w:rPr>
        <w:t>Чим відрізняється клас від інтерфейсу в C#?</w:t>
      </w:r>
    </w:p>
    <w:p w:rsidR="00842629" w:rsidRDefault="00BC5E11" w:rsidP="007B5677">
      <w:pPr>
        <w:numPr>
          <w:ilvl w:val="1"/>
          <w:numId w:val="106"/>
        </w:numPr>
        <w:pBdr>
          <w:top w:val="nil"/>
          <w:left w:val="nil"/>
          <w:bottom w:val="nil"/>
          <w:right w:val="nil"/>
          <w:between w:val="nil"/>
        </w:pBdr>
        <w:ind w:left="1276"/>
        <w:jc w:val="left"/>
        <w:rPr>
          <w:color w:val="000000"/>
          <w:sz w:val="24"/>
          <w:szCs w:val="24"/>
        </w:rPr>
      </w:pPr>
      <w:r>
        <w:rPr>
          <w:color w:val="000000"/>
          <w:sz w:val="24"/>
          <w:szCs w:val="24"/>
        </w:rPr>
        <w:t xml:space="preserve">Чи можна успадкувати клас від </w:t>
      </w:r>
      <w:r>
        <w:rPr>
          <w:sz w:val="24"/>
          <w:szCs w:val="24"/>
        </w:rPr>
        <w:t>декількох</w:t>
      </w:r>
      <w:r>
        <w:rPr>
          <w:color w:val="000000"/>
          <w:sz w:val="24"/>
          <w:szCs w:val="24"/>
        </w:rPr>
        <w:t xml:space="preserve"> базових класів? </w:t>
      </w:r>
      <w:r>
        <w:rPr>
          <w:sz w:val="24"/>
          <w:szCs w:val="24"/>
        </w:rPr>
        <w:t>Обгрунтуйте</w:t>
      </w:r>
      <w:r>
        <w:rPr>
          <w:color w:val="000000"/>
          <w:sz w:val="24"/>
          <w:szCs w:val="24"/>
        </w:rPr>
        <w:t>?</w:t>
      </w:r>
    </w:p>
    <w:p w:rsidR="00842629" w:rsidRDefault="00BC5E11" w:rsidP="007B5677">
      <w:pPr>
        <w:numPr>
          <w:ilvl w:val="1"/>
          <w:numId w:val="106"/>
        </w:numPr>
        <w:pBdr>
          <w:top w:val="nil"/>
          <w:left w:val="nil"/>
          <w:bottom w:val="nil"/>
          <w:right w:val="nil"/>
          <w:between w:val="nil"/>
        </w:pBdr>
        <w:ind w:left="1276"/>
        <w:jc w:val="left"/>
        <w:rPr>
          <w:color w:val="000000"/>
          <w:sz w:val="24"/>
          <w:szCs w:val="24"/>
        </w:rPr>
      </w:pPr>
      <w:r>
        <w:rPr>
          <w:color w:val="000000"/>
          <w:sz w:val="24"/>
          <w:szCs w:val="24"/>
        </w:rPr>
        <w:t>Як реалізується множинна спадковість в C#?</w:t>
      </w:r>
    </w:p>
    <w:p w:rsidR="00842629" w:rsidRDefault="00BC5E11" w:rsidP="007B5677">
      <w:pPr>
        <w:numPr>
          <w:ilvl w:val="1"/>
          <w:numId w:val="106"/>
        </w:numPr>
        <w:pBdr>
          <w:top w:val="nil"/>
          <w:left w:val="nil"/>
          <w:bottom w:val="nil"/>
          <w:right w:val="nil"/>
          <w:between w:val="nil"/>
        </w:pBdr>
        <w:ind w:left="1276"/>
        <w:jc w:val="left"/>
        <w:rPr>
          <w:color w:val="000000"/>
          <w:sz w:val="24"/>
          <w:szCs w:val="24"/>
        </w:rPr>
      </w:pPr>
      <w:r>
        <w:rPr>
          <w:color w:val="000000"/>
          <w:sz w:val="24"/>
          <w:szCs w:val="24"/>
        </w:rPr>
        <w:t>У чому полягає різниця між abstract та interface?</w:t>
      </w:r>
    </w:p>
    <w:p w:rsidR="00842629" w:rsidRDefault="00BC5E11" w:rsidP="007B5677">
      <w:pPr>
        <w:numPr>
          <w:ilvl w:val="1"/>
          <w:numId w:val="106"/>
        </w:numPr>
        <w:pBdr>
          <w:top w:val="nil"/>
          <w:left w:val="nil"/>
          <w:bottom w:val="nil"/>
          <w:right w:val="nil"/>
          <w:between w:val="nil"/>
        </w:pBdr>
        <w:ind w:left="1276"/>
        <w:jc w:val="left"/>
        <w:rPr>
          <w:color w:val="000000"/>
          <w:sz w:val="24"/>
          <w:szCs w:val="24"/>
        </w:rPr>
      </w:pPr>
      <w:r>
        <w:rPr>
          <w:color w:val="000000"/>
          <w:sz w:val="24"/>
          <w:szCs w:val="24"/>
        </w:rPr>
        <w:t>Які модифікатори доступу до членів класу ви знаєте? Як вони впливають на успадкування?</w:t>
      </w:r>
    </w:p>
    <w:p w:rsidR="00842629" w:rsidRDefault="00BC5E11" w:rsidP="007B5677">
      <w:pPr>
        <w:numPr>
          <w:ilvl w:val="1"/>
          <w:numId w:val="106"/>
        </w:numPr>
        <w:pBdr>
          <w:top w:val="nil"/>
          <w:left w:val="nil"/>
          <w:bottom w:val="nil"/>
          <w:right w:val="nil"/>
          <w:between w:val="nil"/>
        </w:pBdr>
        <w:ind w:left="1276"/>
        <w:jc w:val="left"/>
        <w:rPr>
          <w:color w:val="000000"/>
          <w:sz w:val="24"/>
          <w:szCs w:val="24"/>
        </w:rPr>
      </w:pPr>
      <w:r>
        <w:rPr>
          <w:color w:val="000000"/>
          <w:sz w:val="24"/>
          <w:szCs w:val="24"/>
        </w:rPr>
        <w:t>Що означає “перевизначення методу” в контексті успадкування?</w:t>
      </w:r>
    </w:p>
    <w:p w:rsidR="00842629" w:rsidRDefault="00BC5E11" w:rsidP="007B5677">
      <w:pPr>
        <w:numPr>
          <w:ilvl w:val="1"/>
          <w:numId w:val="106"/>
        </w:numPr>
        <w:pBdr>
          <w:top w:val="nil"/>
          <w:left w:val="nil"/>
          <w:bottom w:val="nil"/>
          <w:right w:val="nil"/>
          <w:between w:val="nil"/>
        </w:pBdr>
        <w:spacing w:after="280"/>
        <w:ind w:left="1276"/>
        <w:jc w:val="left"/>
        <w:rPr>
          <w:color w:val="000000"/>
          <w:sz w:val="24"/>
          <w:szCs w:val="24"/>
        </w:rPr>
      </w:pPr>
      <w:r>
        <w:rPr>
          <w:color w:val="000000"/>
        </w:rPr>
        <w:t>Чи можна створити об’єкт інтерфейсу? Якщо ні, то навіщо вони потрібні?</w:t>
      </w:r>
    </w:p>
    <w:p w:rsidR="00842629" w:rsidRDefault="00BC5E11">
      <w:pPr>
        <w:pStyle w:val="3"/>
      </w:pPr>
      <w:r>
        <w:t>Література</w:t>
      </w:r>
    </w:p>
    <w:p w:rsidR="00842629" w:rsidRDefault="00BC5E11" w:rsidP="007B5677">
      <w:pPr>
        <w:numPr>
          <w:ilvl w:val="0"/>
          <w:numId w:val="105"/>
        </w:numPr>
        <w:pBdr>
          <w:top w:val="nil"/>
          <w:left w:val="nil"/>
          <w:bottom w:val="nil"/>
          <w:right w:val="nil"/>
          <w:between w:val="nil"/>
        </w:pBdr>
        <w:rPr>
          <w:color w:val="000000"/>
        </w:rPr>
      </w:pPr>
      <w:r>
        <w:rPr>
          <w:color w:val="000000"/>
        </w:rPr>
        <w:t>О.С. Бичков, Є.В. Іванов Об’єктно-орієнтоване програмування мовою C#. КНУ ім. Тараса Шевченка</w:t>
      </w:r>
    </w:p>
    <w:p w:rsidR="00842629" w:rsidRDefault="00BC5E11" w:rsidP="007B5677">
      <w:pPr>
        <w:numPr>
          <w:ilvl w:val="0"/>
          <w:numId w:val="105"/>
        </w:numPr>
        <w:pBdr>
          <w:top w:val="nil"/>
          <w:left w:val="nil"/>
          <w:bottom w:val="nil"/>
          <w:right w:val="nil"/>
          <w:between w:val="nil"/>
        </w:pBdr>
        <w:rPr>
          <w:color w:val="000000"/>
        </w:rPr>
      </w:pPr>
      <w:r>
        <w:rPr>
          <w:color w:val="000000"/>
        </w:rPr>
        <w:t>C# - творчість програмування. Том 1. Об’єктно-орієнтоване програмування: підручник// Під ред. Бичкова О.С. Волин. Обереги, 2024. – 292 с.</w:t>
      </w:r>
    </w:p>
    <w:p w:rsidR="00842629" w:rsidRDefault="00BC5E11" w:rsidP="007B5677">
      <w:pPr>
        <w:numPr>
          <w:ilvl w:val="0"/>
          <w:numId w:val="105"/>
        </w:numPr>
        <w:pBdr>
          <w:top w:val="nil"/>
          <w:left w:val="nil"/>
          <w:bottom w:val="nil"/>
          <w:right w:val="nil"/>
          <w:between w:val="nil"/>
        </w:pBdr>
        <w:rPr>
          <w:color w:val="000000"/>
        </w:rPr>
      </w:pPr>
      <w:r>
        <w:rPr>
          <w:color w:val="000000"/>
        </w:rPr>
        <w:t xml:space="preserve">The C# Coding Standard. Access mode: </w:t>
      </w:r>
      <w:hyperlink r:id="rId113">
        <w:r>
          <w:rPr>
            <w:color w:val="0000FF"/>
            <w:u w:val="single"/>
          </w:rPr>
          <w:t>https://github.com/hassanhabib/CSharpCodingStandard</w:t>
        </w:r>
      </w:hyperlink>
    </w:p>
    <w:p w:rsidR="00842629" w:rsidRDefault="00BC5E11" w:rsidP="007B5677">
      <w:pPr>
        <w:numPr>
          <w:ilvl w:val="0"/>
          <w:numId w:val="105"/>
        </w:numPr>
        <w:pBdr>
          <w:top w:val="nil"/>
          <w:left w:val="nil"/>
          <w:bottom w:val="nil"/>
          <w:right w:val="nil"/>
          <w:between w:val="nil"/>
        </w:pBdr>
        <w:rPr>
          <w:color w:val="000000"/>
        </w:rPr>
      </w:pPr>
      <w:r>
        <w:rPr>
          <w:color w:val="000000"/>
        </w:rPr>
        <w:t xml:space="preserve">C# Coding Standards and Best Practices. Access mode: </w:t>
      </w:r>
      <w:hyperlink r:id="rId114">
        <w:r>
          <w:rPr>
            <w:color w:val="0000FF"/>
            <w:u w:val="single"/>
          </w:rPr>
          <w:t>https://www.dofactory.com/csharp-coding-standards</w:t>
        </w:r>
      </w:hyperlink>
      <w:r>
        <w:rPr>
          <w:color w:val="000000"/>
        </w:rPr>
        <w:t xml:space="preserve"> </w:t>
      </w:r>
    </w:p>
    <w:p w:rsidR="00842629" w:rsidRDefault="00BC5E11" w:rsidP="007B5677">
      <w:pPr>
        <w:numPr>
          <w:ilvl w:val="0"/>
          <w:numId w:val="105"/>
        </w:numPr>
        <w:pBdr>
          <w:top w:val="nil"/>
          <w:left w:val="nil"/>
          <w:bottom w:val="nil"/>
          <w:right w:val="nil"/>
          <w:between w:val="nil"/>
        </w:pBdr>
        <w:rPr>
          <w:color w:val="000000"/>
        </w:rPr>
      </w:pPr>
      <w:r>
        <w:rPr>
          <w:color w:val="000000"/>
        </w:rPr>
        <w:t xml:space="preserve">Коноваленко І. В. Платформа .NET та мова програмування C# 8.0: навчальний посібник / Коноваленко І. В., Марущак П. О. – Тернопіль: ФОП Паляниця В. А., 2020 – 320 с. Режим доступу: </w:t>
      </w:r>
      <w:hyperlink r:id="rId115">
        <w:r>
          <w:rPr>
            <w:color w:val="0000FF"/>
            <w:u w:val="single"/>
          </w:rPr>
          <w:t>https://elartu.tntu.edu.ua/bitstream/lib/32825/1/Konovalenko%20I.%20.NET-C%23.pdf</w:t>
        </w:r>
      </w:hyperlink>
      <w:r>
        <w:rPr>
          <w:color w:val="000000"/>
        </w:rPr>
        <w:t xml:space="preserve"> </w:t>
      </w:r>
    </w:p>
    <w:p w:rsidR="00842629" w:rsidRDefault="00BC5E11">
      <w:pPr>
        <w:rPr>
          <w:b/>
          <w:sz w:val="32"/>
          <w:szCs w:val="32"/>
        </w:rPr>
      </w:pPr>
      <w:r>
        <w:br w:type="page"/>
      </w:r>
    </w:p>
    <w:p w:rsidR="00842629" w:rsidRDefault="00BC5E11">
      <w:pPr>
        <w:pStyle w:val="2"/>
      </w:pPr>
      <w:r>
        <w:lastRenderedPageBreak/>
        <w:t xml:space="preserve">Лабораторна робота №5 </w:t>
      </w:r>
      <w:r w:rsidR="00102747">
        <w:br/>
      </w:r>
      <w:r>
        <w:t xml:space="preserve">Поліморфізм методів і операцій, віртуальні функції, перевантаження операторів, індексатори </w:t>
      </w:r>
      <w:r>
        <w:br/>
        <w:t>в мові програмування C#</w:t>
      </w:r>
    </w:p>
    <w:p w:rsidR="00842629" w:rsidRDefault="00BC5E11">
      <w:pPr>
        <w:pStyle w:val="3"/>
      </w:pPr>
      <w:r>
        <w:t>Рейтинг лабораторної роботи №5</w:t>
      </w:r>
    </w:p>
    <w:tbl>
      <w:tblPr>
        <w:tblStyle w:val="afffffffffff2"/>
        <w:tblW w:w="710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6"/>
        <w:gridCol w:w="2656"/>
        <w:gridCol w:w="2067"/>
        <w:gridCol w:w="1312"/>
      </w:tblGrid>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п.п</w:t>
            </w:r>
          </w:p>
        </w:tc>
        <w:tc>
          <w:tcPr>
            <w:tcW w:w="2656"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Вид діяльності студента</w:t>
            </w:r>
          </w:p>
        </w:tc>
        <w:tc>
          <w:tcPr>
            <w:tcW w:w="2067"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Рейтинговий бал</w:t>
            </w:r>
          </w:p>
        </w:tc>
        <w:tc>
          <w:tcPr>
            <w:tcW w:w="1312"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Deadline </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Написання коду з 5 завдань</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0,5*7=3,5</w:t>
            </w:r>
          </w:p>
        </w:tc>
        <w:tc>
          <w:tcPr>
            <w:tcW w:w="1312" w:type="dxa"/>
            <w:vMerge w:val="restart"/>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10 квітня </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Захист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vMerge/>
          </w:tcPr>
          <w:p w:rsidR="00842629" w:rsidRDefault="00842629">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Звіт з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rPr>
            </w:pPr>
          </w:p>
        </w:tc>
      </w:tr>
      <w:tr w:rsidR="00842629">
        <w:tc>
          <w:tcPr>
            <w:tcW w:w="372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Разом за роботу</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4,5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FF0000"/>
              </w:rPr>
            </w:pPr>
          </w:p>
        </w:tc>
      </w:tr>
    </w:tbl>
    <w:p w:rsidR="00842629" w:rsidRDefault="00BC5E11">
      <w:pPr>
        <w:pStyle w:val="3"/>
      </w:pPr>
      <w:r>
        <w:t>Мета роботи:</w:t>
      </w:r>
    </w:p>
    <w:p w:rsidR="00842629" w:rsidRDefault="00BC5E11">
      <w:r>
        <w:t>1. Навчитися здійснювати перевантаження методів і операцій (поліморфізм методів і операцій) застосовувати віртуальні функції</w:t>
      </w:r>
    </w:p>
    <w:p w:rsidR="00842629" w:rsidRDefault="00BC5E11">
      <w:r>
        <w:t>2. Навчитися використовувати індексатори.</w:t>
      </w:r>
    </w:p>
    <w:p w:rsidR="00842629" w:rsidRDefault="00BC5E11">
      <w:pPr>
        <w:pStyle w:val="3"/>
      </w:pPr>
      <w:r>
        <w:t>Методичні рекомендації до виконання лабораторної роботи</w:t>
      </w:r>
    </w:p>
    <w:p w:rsidR="00842629" w:rsidRDefault="00BC5E11">
      <w:r>
        <w:t>1. Уважно прочитайте лекцію та методичні вказівки до цієї лабораторної роботи.</w:t>
      </w:r>
    </w:p>
    <w:p w:rsidR="00842629" w:rsidRDefault="00BC5E11">
      <w:r>
        <w:t>2. Реалізуйте та проаналізуйте всі приклади з лекції.</w:t>
      </w:r>
    </w:p>
    <w:p w:rsidR="00842629" w:rsidRDefault="00BC5E11">
      <w:pPr>
        <w:rPr>
          <w:color w:val="222222"/>
        </w:rPr>
      </w:pPr>
      <w:r>
        <w:t xml:space="preserve">3. При роботі над лекцією і виконанні завдань зверніть увагу, що в C# є </w:t>
      </w:r>
      <w:r>
        <w:rPr>
          <w:b/>
        </w:rPr>
        <w:t>дві</w:t>
      </w:r>
      <w:r>
        <w:t xml:space="preserve"> різні реалізації перевантаження методів.  В першому випадку в одному класі може бути декілька методів з </w:t>
      </w:r>
      <w:r>
        <w:rPr>
          <w:b/>
        </w:rPr>
        <w:t>однаковими іменами</w:t>
      </w:r>
      <w:r>
        <w:t xml:space="preserve">.  При цьому вони повинні повертати дані різного типу </w:t>
      </w:r>
      <w:r>
        <w:rPr>
          <w:color w:val="222222"/>
        </w:rPr>
        <w:t>і/або мати різну кількість параметрів.</w:t>
      </w:r>
    </w:p>
    <w:p w:rsidR="00842629" w:rsidRDefault="00BC5E11">
      <w:pPr>
        <w:rPr>
          <w:color w:val="222222"/>
        </w:rPr>
      </w:pPr>
      <w:r>
        <w:rPr>
          <w:color w:val="222222"/>
        </w:rPr>
        <w:t>В другому випадку перевантаження методів використовується при спадкуванні класів через механізм віртуальних методів.</w:t>
      </w:r>
    </w:p>
    <w:p w:rsidR="00842629" w:rsidRDefault="00BC5E11">
      <w:r>
        <w:rPr>
          <w:color w:val="222222"/>
        </w:rPr>
        <w:t>Крім перевантаження методів в C# можна створювати методи зі змінною кількістю параметрів. При цьому останнім параметром повинен бути масив.</w:t>
      </w:r>
    </w:p>
    <w:p w:rsidR="00842629" w:rsidRDefault="00BC5E11">
      <w:r>
        <w:t>4. Для поглибленого вивчення цього матеріалу прочитайте [2].</w:t>
      </w:r>
    </w:p>
    <w:p w:rsidR="00842629" w:rsidRDefault="00BC5E11">
      <w:pPr>
        <w:pStyle w:val="3"/>
      </w:pPr>
      <w:r>
        <w:t>Порядок виконання роботи</w:t>
      </w:r>
    </w:p>
    <w:p w:rsidR="00842629" w:rsidRDefault="00BC5E11">
      <w:r>
        <w:t>1. Створити директорію Lab5, в якій будуть розміщуватися проекти цієї лабораторної роботи.</w:t>
      </w:r>
    </w:p>
    <w:p w:rsidR="00842629" w:rsidRDefault="00BC5E11">
      <w:r>
        <w:t>2. Виконати завдання свого варіанту у вигляді окремих консольних проєктів – кожне завдання варіанту в окремому проєкту. Передбачити опис кожного класу в окремому файлі.</w:t>
      </w:r>
    </w:p>
    <w:p w:rsidR="00842629" w:rsidRDefault="00BC5E11">
      <w:r>
        <w:t>3. Можна виконати завдання свого варіанту у вигляді одного консольного проекту з окремими файлами для кожного з класів з використанням меню для демонстрації роботи кожного завдання варіанту.</w:t>
      </w:r>
    </w:p>
    <w:p w:rsidR="00842629" w:rsidRDefault="00BC5E11">
      <w:pPr>
        <w:pStyle w:val="3"/>
      </w:pPr>
      <w:r>
        <w:t>Приклади виконання завдань</w:t>
      </w:r>
    </w:p>
    <w:p w:rsidR="00842629" w:rsidRDefault="00BC5E11">
      <w:r>
        <w:t>Під час виконання об'єкти похідного класу можуть оброблятися як об'єкти базового класу в таких місцях, як параметри методу і колекції або масиви. Коли виникає поліморфізм, оголошений тип об'єкта перестає відповідати своєму типу під час виконання.</w:t>
      </w:r>
    </w:p>
    <w:p w:rsidR="00842629" w:rsidRDefault="00BC5E11">
      <w:pPr>
        <w:pStyle w:val="4"/>
      </w:pPr>
      <w:r>
        <w:t>1. Перевантаження методів</w:t>
      </w:r>
    </w:p>
    <w:p w:rsidR="00842629" w:rsidRDefault="00BC5E11">
      <w:r>
        <w:t xml:space="preserve">Використання декількох методів з одним і тим самим </w:t>
      </w:r>
      <w:r>
        <w:rPr>
          <w:b/>
        </w:rPr>
        <w:t>іменем</w:t>
      </w:r>
      <w:r>
        <w:t xml:space="preserve">, але різними типами </w:t>
      </w:r>
      <w:r>
        <w:rPr>
          <w:b/>
        </w:rPr>
        <w:t>параметрів</w:t>
      </w:r>
      <w:r>
        <w:t xml:space="preserve"> називається </w:t>
      </w:r>
      <w:r>
        <w:rPr>
          <w:i/>
        </w:rPr>
        <w:t>перевантаженням методів.</w:t>
      </w:r>
    </w:p>
    <w:p w:rsidR="00842629" w:rsidRDefault="00BC5E11">
      <w:pPr>
        <w:rPr>
          <w:color w:val="222222"/>
        </w:rPr>
      </w:pPr>
      <w:r>
        <w:t xml:space="preserve">Компілятор визначає, який саме метод потрібно викликати за типом фактичних параметрів. Наприклад, нижче наведено декілька реалізацій метода </w:t>
      </w:r>
      <w:r>
        <w:rPr>
          <w:i/>
          <w:color w:val="222222"/>
        </w:rPr>
        <w:t>max</w:t>
      </w:r>
      <w:r>
        <w:rPr>
          <w:color w:val="222222"/>
        </w:rPr>
        <w:t xml:space="preserve"> з лекції 8, який повертає найбільше значення для різних типів і кількості параметрів.</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Повертає найбільше з двох цілих:</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max(</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а,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b)</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Повертає найбільше з трьох цілих:</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max(</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а,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b,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з)</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Повертає найбільше першого параметра і довжини другого:</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max(</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а,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b)</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Повертає найбільше другого параметра і довжини першого:</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max(</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b,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Console.WriteLine(max( 1, 2 ));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Console.WriteLine(max( 1, 2, 3 ));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Console.WriteLine(max( 1, </w:t>
      </w:r>
      <w:r>
        <w:rPr>
          <w:rFonts w:ascii="Courier New" w:eastAsia="Courier New" w:hAnsi="Courier New" w:cs="Courier New"/>
          <w:color w:val="A31515"/>
          <w:sz w:val="20"/>
          <w:szCs w:val="20"/>
        </w:rPr>
        <w:t>"2"</w:t>
      </w:r>
      <w:r>
        <w:rPr>
          <w:rFonts w:ascii="Courier New" w:eastAsia="Courier New" w:hAnsi="Courier New" w:cs="Courier New"/>
          <w:color w:val="000000"/>
          <w:sz w:val="20"/>
          <w:szCs w:val="20"/>
        </w:rPr>
        <w:t xml:space="preserve">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222222"/>
          <w:sz w:val="20"/>
          <w:szCs w:val="20"/>
        </w:rPr>
      </w:pPr>
      <w:r>
        <w:rPr>
          <w:rFonts w:ascii="Courier New" w:eastAsia="Courier New" w:hAnsi="Courier New" w:cs="Courier New"/>
          <w:color w:val="000000"/>
          <w:sz w:val="20"/>
          <w:szCs w:val="20"/>
        </w:rPr>
        <w:t xml:space="preserve">Console.WriteLine(max( </w:t>
      </w:r>
      <w:r>
        <w:rPr>
          <w:rFonts w:ascii="Courier New" w:eastAsia="Courier New" w:hAnsi="Courier New" w:cs="Courier New"/>
          <w:color w:val="A31515"/>
          <w:sz w:val="20"/>
          <w:szCs w:val="20"/>
        </w:rPr>
        <w:t>"1"</w:t>
      </w:r>
      <w:r>
        <w:rPr>
          <w:rFonts w:ascii="Courier New" w:eastAsia="Courier New" w:hAnsi="Courier New" w:cs="Courier New"/>
          <w:color w:val="000000"/>
          <w:sz w:val="20"/>
          <w:szCs w:val="20"/>
        </w:rPr>
        <w:t>, 2 ));</w:t>
      </w:r>
    </w:p>
    <w:p w:rsidR="00842629" w:rsidRDefault="00BC5E11">
      <w:r>
        <w:t>Багато методів, які реалізовані в мові C# перевантажені.</w:t>
      </w:r>
    </w:p>
    <w:p w:rsidR="00842629" w:rsidRDefault="00BC5E11">
      <w:pPr>
        <w:pStyle w:val="4"/>
      </w:pPr>
      <w:r>
        <w:t>2. Віртуальні члени класу</w:t>
      </w:r>
    </w:p>
    <w:p w:rsidR="00842629" w:rsidRDefault="00BC5E11">
      <w:r>
        <w:t xml:space="preserve">Базові класи можуть визначати і реалізовувати </w:t>
      </w:r>
      <w:r>
        <w:rPr>
          <w:i/>
        </w:rPr>
        <w:t>віртуальні методи</w:t>
      </w:r>
      <w:r>
        <w:t>, а похідні класи - перевизначати їх, тобто надавати своє власне визначення і реалізацію. Під час виконання, коли клієнт викликає метод, CLR виконує пошук типу об'єкта під час виконання і викликає перезапис віртуального методу. У вихідному коді можна викликати метод в базовому класі і забезпечити виконання версії методу, що відноситься до похідному класу.</w:t>
      </w:r>
    </w:p>
    <w:p w:rsidR="00842629" w:rsidRDefault="00BC5E11">
      <w:r>
        <w:t xml:space="preserve">Похідний член повинен використовувати ключове слово </w:t>
      </w:r>
      <w:r>
        <w:rPr>
          <w:i/>
        </w:rPr>
        <w:t>override</w:t>
      </w:r>
      <w:r>
        <w:t>, яке вказує, що метод призначений для участі у віртуальному виклику. Віртуальні методи і властивості дозволяють похідним класам розширювати базовий клас без необхідності використовувати реалізацію методу базового класу.</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FF"/>
          <w:sz w:val="19"/>
          <w:szCs w:val="19"/>
        </w:rPr>
        <w:t>public</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class</w:t>
      </w:r>
      <w:r>
        <w:rPr>
          <w:rFonts w:ascii="Courier New" w:eastAsia="Courier New" w:hAnsi="Courier New" w:cs="Courier New"/>
          <w:color w:val="000000"/>
          <w:sz w:val="19"/>
          <w:szCs w:val="19"/>
        </w:rPr>
        <w:t xml:space="preserve"> </w:t>
      </w:r>
      <w:r>
        <w:rPr>
          <w:rFonts w:ascii="Courier New" w:eastAsia="Courier New" w:hAnsi="Courier New" w:cs="Courier New"/>
          <w:color w:val="2B91AF"/>
          <w:sz w:val="19"/>
          <w:szCs w:val="19"/>
        </w:rPr>
        <w:t>BaseClass</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public</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virtual</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void</w:t>
      </w:r>
      <w:r>
        <w:rPr>
          <w:rFonts w:ascii="Courier New" w:eastAsia="Courier New" w:hAnsi="Courier New" w:cs="Courier New"/>
          <w:color w:val="000000"/>
          <w:sz w:val="19"/>
          <w:szCs w:val="19"/>
        </w:rPr>
        <w:t xml:space="preserve"> DoWork() {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public</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virtual</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int</w:t>
      </w:r>
      <w:r>
        <w:rPr>
          <w:rFonts w:ascii="Courier New" w:eastAsia="Courier New" w:hAnsi="Courier New" w:cs="Courier New"/>
          <w:color w:val="000000"/>
          <w:sz w:val="19"/>
          <w:szCs w:val="19"/>
        </w:rPr>
        <w:t xml:space="preserve"> WorkProperty</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get</w:t>
      </w:r>
      <w:r>
        <w:rPr>
          <w:rFonts w:ascii="Courier New" w:eastAsia="Courier New" w:hAnsi="Courier New" w:cs="Courier New"/>
          <w:color w:val="000000"/>
          <w:sz w:val="19"/>
          <w:szCs w:val="19"/>
        </w:rPr>
        <w:t xml:space="preserve"> { </w:t>
      </w:r>
      <w:r>
        <w:rPr>
          <w:rFonts w:ascii="Courier New" w:eastAsia="Courier New" w:hAnsi="Courier New" w:cs="Courier New"/>
          <w:color w:val="0000FF"/>
          <w:sz w:val="19"/>
          <w:szCs w:val="19"/>
        </w:rPr>
        <w:t>return</w:t>
      </w:r>
      <w:r>
        <w:rPr>
          <w:rFonts w:ascii="Courier New" w:eastAsia="Courier New" w:hAnsi="Courier New" w:cs="Courier New"/>
          <w:color w:val="000000"/>
          <w:sz w:val="19"/>
          <w:szCs w:val="19"/>
        </w:rPr>
        <w:t xml:space="preserve"> 0;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FF"/>
          <w:sz w:val="19"/>
          <w:szCs w:val="19"/>
        </w:rPr>
        <w:t>public</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class</w:t>
      </w:r>
      <w:r>
        <w:rPr>
          <w:rFonts w:ascii="Courier New" w:eastAsia="Courier New" w:hAnsi="Courier New" w:cs="Courier New"/>
          <w:color w:val="000000"/>
          <w:sz w:val="19"/>
          <w:szCs w:val="19"/>
        </w:rPr>
        <w:t xml:space="preserve"> </w:t>
      </w:r>
      <w:r>
        <w:rPr>
          <w:rFonts w:ascii="Courier New" w:eastAsia="Courier New" w:hAnsi="Courier New" w:cs="Courier New"/>
          <w:color w:val="2B91AF"/>
          <w:sz w:val="19"/>
          <w:szCs w:val="19"/>
        </w:rPr>
        <w:t>DerivedClass</w:t>
      </w:r>
      <w:r>
        <w:rPr>
          <w:rFonts w:ascii="Courier New" w:eastAsia="Courier New" w:hAnsi="Courier New" w:cs="Courier New"/>
          <w:color w:val="000000"/>
          <w:sz w:val="19"/>
          <w:szCs w:val="19"/>
        </w:rPr>
        <w:t xml:space="preserve"> : BaseClass</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public</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override</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void</w:t>
      </w:r>
      <w:r>
        <w:rPr>
          <w:rFonts w:ascii="Courier New" w:eastAsia="Courier New" w:hAnsi="Courier New" w:cs="Courier New"/>
          <w:color w:val="000000"/>
          <w:sz w:val="19"/>
          <w:szCs w:val="19"/>
        </w:rPr>
        <w:t xml:space="preserve"> DoWork() {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public</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override</w:t>
      </w: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int</w:t>
      </w:r>
      <w:r>
        <w:rPr>
          <w:rFonts w:ascii="Courier New" w:eastAsia="Courier New" w:hAnsi="Courier New" w:cs="Courier New"/>
          <w:color w:val="000000"/>
          <w:sz w:val="19"/>
          <w:szCs w:val="19"/>
        </w:rPr>
        <w:t xml:space="preserve"> WorkProperty</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r>
        <w:rPr>
          <w:rFonts w:ascii="Courier New" w:eastAsia="Courier New" w:hAnsi="Courier New" w:cs="Courier New"/>
          <w:color w:val="0000FF"/>
          <w:sz w:val="19"/>
          <w:szCs w:val="19"/>
        </w:rPr>
        <w:t>get</w:t>
      </w:r>
      <w:r>
        <w:rPr>
          <w:rFonts w:ascii="Courier New" w:eastAsia="Courier New" w:hAnsi="Courier New" w:cs="Courier New"/>
          <w:color w:val="000000"/>
          <w:sz w:val="19"/>
          <w:szCs w:val="19"/>
        </w:rPr>
        <w:t xml:space="preserve"> { </w:t>
      </w:r>
      <w:r>
        <w:rPr>
          <w:rFonts w:ascii="Courier New" w:eastAsia="Courier New" w:hAnsi="Courier New" w:cs="Courier New"/>
          <w:color w:val="0000FF"/>
          <w:sz w:val="19"/>
          <w:szCs w:val="19"/>
        </w:rPr>
        <w:t>return</w:t>
      </w:r>
      <w:r>
        <w:rPr>
          <w:rFonts w:ascii="Courier New" w:eastAsia="Courier New" w:hAnsi="Courier New" w:cs="Courier New"/>
          <w:color w:val="000000"/>
          <w:sz w:val="19"/>
          <w:szCs w:val="19"/>
        </w:rPr>
        <w:t xml:space="preserve"> 0;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 xml:space="preserve">    }</w:t>
      </w:r>
    </w:p>
    <w:p w:rsidR="00842629" w:rsidRDefault="00BC5E11">
      <w:pPr>
        <w:spacing w:line="216" w:lineRule="auto"/>
        <w:ind w:left="567" w:firstLine="0"/>
        <w:jc w:val="left"/>
        <w:rPr>
          <w:rFonts w:ascii="Courier New" w:eastAsia="Courier New" w:hAnsi="Courier New" w:cs="Courier New"/>
          <w:color w:val="000000"/>
          <w:sz w:val="19"/>
          <w:szCs w:val="19"/>
        </w:rPr>
      </w:pPr>
      <w:r>
        <w:rPr>
          <w:rFonts w:ascii="Courier New" w:eastAsia="Courier New" w:hAnsi="Courier New" w:cs="Courier New"/>
          <w:color w:val="000000"/>
          <w:sz w:val="19"/>
          <w:szCs w:val="19"/>
        </w:rPr>
        <w:t>}</w:t>
      </w:r>
    </w:p>
    <w:p w:rsidR="00842629" w:rsidRDefault="00BC5E11">
      <w:pPr>
        <w:pStyle w:val="4"/>
      </w:pPr>
      <w:r>
        <w:t>3. Приховування членів базового класу новими членами</w:t>
      </w:r>
    </w:p>
    <w:p w:rsidR="00842629" w:rsidRDefault="00BC5E11">
      <w:r>
        <w:t xml:space="preserve">Якщо ви хочете, щоб похідний клас мав член з тим самим іменем, що і член в базовому класі, можна використовувати ключове слово </w:t>
      </w:r>
      <w:r>
        <w:rPr>
          <w:i/>
        </w:rPr>
        <w:t>new</w:t>
      </w:r>
      <w:r>
        <w:t xml:space="preserve">, щоб приховати член базового класу. Ключове слово </w:t>
      </w:r>
      <w:r>
        <w:rPr>
          <w:i/>
        </w:rPr>
        <w:t>new</w:t>
      </w:r>
      <w:r>
        <w:t xml:space="preserve"> вставляється перед типом значення, що повертається, члена класу, що заміщає.</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BaseClass</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DoWork() { WorkField++; }</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WorkField;</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WorkProperty</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0; }</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DerivedClass</w:t>
      </w:r>
      <w:r>
        <w:rPr>
          <w:rFonts w:ascii="Courier New" w:eastAsia="Courier New" w:hAnsi="Courier New" w:cs="Courier New"/>
          <w:color w:val="000000"/>
          <w:sz w:val="20"/>
          <w:szCs w:val="20"/>
        </w:rPr>
        <w:t xml:space="preserve"> : BaseClass</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DoWork() { WorkField++; }</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WorkField;</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WorkProperty</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0; }</w:t>
      </w:r>
    </w:p>
    <w:p w:rsidR="00842629" w:rsidRDefault="00BC5E11">
      <w:pPr>
        <w:spacing w:line="216" w:lineRule="auto"/>
        <w:ind w:left="709"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rsidR="00842629" w:rsidRDefault="00BC5E11">
      <w:pPr>
        <w:spacing w:line="216"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Доступ до прихованих членам базового класу можна здійснювати з клієнтського коду приведенням примірника похідного класу до примірника базового класу</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DerivedClass B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DerivedClass();</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B.DoWork();  </w:t>
      </w:r>
      <w:r>
        <w:rPr>
          <w:rFonts w:ascii="Courier New" w:eastAsia="Courier New" w:hAnsi="Courier New" w:cs="Courier New"/>
          <w:color w:val="008000"/>
          <w:sz w:val="20"/>
          <w:szCs w:val="20"/>
        </w:rPr>
        <w:t>// Calls the new method.</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BaseClass A = (BaseClass)B;</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A.DoWork();  </w:t>
      </w:r>
      <w:r>
        <w:rPr>
          <w:rFonts w:ascii="Courier New" w:eastAsia="Courier New" w:hAnsi="Courier New" w:cs="Courier New"/>
          <w:color w:val="008000"/>
          <w:sz w:val="20"/>
          <w:szCs w:val="20"/>
        </w:rPr>
        <w:t>// Calls the old method.</w:t>
      </w:r>
    </w:p>
    <w:p w:rsidR="00842629" w:rsidRDefault="00BC5E11">
      <w:pPr>
        <w:pStyle w:val="4"/>
      </w:pPr>
      <w:r>
        <w:t>4. Захист віртуальних членів від перевизначення похідними класами</w:t>
      </w:r>
    </w:p>
    <w:p w:rsidR="00842629" w:rsidRDefault="00BC5E11">
      <w:r>
        <w:t xml:space="preserve">Похідний клас може зупинити віртуальне успадкування, оголосивши перевизначення як </w:t>
      </w:r>
      <w:r>
        <w:rPr>
          <w:i/>
        </w:rPr>
        <w:t>запечатаний</w:t>
      </w:r>
      <w:r>
        <w:t xml:space="preserve">. Для зупинки спадкування в оголошення члена класу потрібно вставити ключове слово </w:t>
      </w:r>
      <w:r>
        <w:rPr>
          <w:i/>
        </w:rPr>
        <w:t>sealed</w:t>
      </w:r>
      <w:r>
        <w:t xml:space="preserve"> перед ключовим словом </w:t>
      </w:r>
      <w:r>
        <w:rPr>
          <w:i/>
        </w:rPr>
        <w:t>override</w:t>
      </w:r>
      <w:r>
        <w:t>. Прикладом є наступний код:</w:t>
      </w:r>
    </w:p>
    <w:p w:rsidR="00842629" w:rsidRDefault="00842629">
      <w:pPr>
        <w:spacing w:line="216" w:lineRule="auto"/>
        <w:ind w:left="567" w:firstLine="0"/>
        <w:jc w:val="left"/>
        <w:rPr>
          <w:rFonts w:ascii="Courier New" w:eastAsia="Courier New" w:hAnsi="Courier New" w:cs="Courier New"/>
          <w:color w:val="0000FF"/>
          <w:sz w:val="20"/>
          <w:szCs w:val="20"/>
        </w:rPr>
      </w:pP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A</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virtual</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DoWork() {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B</w:t>
      </w:r>
      <w:r>
        <w:rPr>
          <w:rFonts w:ascii="Courier New" w:eastAsia="Courier New" w:hAnsi="Courier New" w:cs="Courier New"/>
          <w:color w:val="000000"/>
          <w:sz w:val="20"/>
          <w:szCs w:val="20"/>
        </w:rPr>
        <w:t xml:space="preserve"> : A</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override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DoWork() {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w:t>
      </w:r>
      <w:r>
        <w:rPr>
          <w:rFonts w:ascii="Courier New" w:eastAsia="Courier New" w:hAnsi="Courier New" w:cs="Courier New"/>
          <w:color w:val="000000"/>
          <w:sz w:val="20"/>
          <w:szCs w:val="20"/>
        </w:rPr>
        <w:t xml:space="preserve"> : B</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sealed</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override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DoWork() { }</w:t>
      </w:r>
    </w:p>
    <w:p w:rsidR="00842629" w:rsidRDefault="00BC5E11">
      <w:pPr>
        <w:spacing w:line="216" w:lineRule="auto"/>
        <w:ind w:left="567" w:firstLine="0"/>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Запечатані методи можна замінити похідними класами за допомогою ключового слова </w:t>
      </w:r>
      <w:r>
        <w:rPr>
          <w:i/>
        </w:rPr>
        <w:t>new</w:t>
      </w:r>
      <w:r>
        <w:t>, як показано в наступному прикладі:</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 class D : C</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new void DoWork()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5. Доступ до віртуальних членів базового класу з похідних класів</w:t>
      </w:r>
    </w:p>
    <w:p w:rsidR="00842629" w:rsidRDefault="00BC5E11">
      <w:r>
        <w:t xml:space="preserve">Похідний клас, який замінив або перевизначив метод або властивість, може отримати доступ до методу або властивості базового класу за допомогою ключового слова </w:t>
      </w:r>
      <w:r>
        <w:rPr>
          <w:i/>
        </w:rPr>
        <w:t>base</w:t>
      </w:r>
      <w: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Base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virtual</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DoWork() {</w:t>
      </w:r>
      <w:r>
        <w:rPr>
          <w:rFonts w:ascii="Courier New" w:eastAsia="Courier New" w:hAnsi="Courier New" w:cs="Courier New"/>
          <w:color w:val="008000"/>
          <w:sz w:val="20"/>
          <w:szCs w:val="20"/>
        </w:rPr>
        <w:t>/*...*/</w:t>
      </w: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Derived</w:t>
      </w:r>
      <w:r>
        <w:rPr>
          <w:rFonts w:ascii="Courier New" w:eastAsia="Courier New" w:hAnsi="Courier New" w:cs="Courier New"/>
          <w:color w:val="000000"/>
          <w:sz w:val="20"/>
          <w:szCs w:val="20"/>
        </w:rPr>
        <w:t xml:space="preserve"> : Base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override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DoWork()</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//Perform Derived's work here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Call DoWork on base class</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base</w:t>
      </w:r>
      <w:r>
        <w:rPr>
          <w:rFonts w:ascii="Courier New" w:eastAsia="Courier New" w:hAnsi="Courier New" w:cs="Courier New"/>
          <w:color w:val="000000"/>
          <w:sz w:val="20"/>
          <w:szCs w:val="20"/>
        </w:rPr>
        <w:t>.DoWork();</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6. Перевантаження операторів</w:t>
      </w:r>
    </w:p>
    <w:p w:rsidR="00842629" w:rsidRDefault="00BC5E11">
      <w:r>
        <w:t xml:space="preserve">Поряд з методами ми можемо також перевантажувати оператори. Перевантаження операторів тісно пов'язана з перевантаженням методів. Для перевантаження оператора служить ключове слово </w:t>
      </w:r>
      <w:r>
        <w:rPr>
          <w:i/>
        </w:rPr>
        <w:t>operator</w:t>
      </w:r>
      <w:r>
        <w:t>, що визначає операційний метод, який, в свою чергу, визначає дію оператора щодо свого класу. Існують дві форми операторних методів (</w:t>
      </w:r>
      <w:r>
        <w:rPr>
          <w:i/>
        </w:rPr>
        <w:t>operator</w:t>
      </w:r>
      <w:r>
        <w:t xml:space="preserve">): одна для унарних операторів, інша ‒ для бінарних. Нижче наведена загальна форма для кожного різновиду цих методів: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nsolas" w:eastAsia="Consolas" w:hAnsi="Consolas" w:cs="Consolas"/>
          <w:color w:val="008000"/>
          <w:sz w:val="20"/>
          <w:szCs w:val="20"/>
        </w:rPr>
        <w:t>// Загальна</w:t>
      </w:r>
      <w:r>
        <w:rPr>
          <w:rFonts w:ascii="Courier New" w:eastAsia="Courier New" w:hAnsi="Courier New" w:cs="Courier New"/>
          <w:color w:val="008000"/>
          <w:sz w:val="20"/>
          <w:szCs w:val="20"/>
        </w:rPr>
        <w:t xml:space="preserve"> форма перевантаження унарного оператора.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public static возвращаемый_тип </w:t>
      </w:r>
      <w:r>
        <w:rPr>
          <w:rFonts w:ascii="Courier New" w:eastAsia="Courier New" w:hAnsi="Courier New" w:cs="Courier New"/>
          <w:b/>
          <w:color w:val="000000"/>
          <w:sz w:val="20"/>
          <w:szCs w:val="20"/>
        </w:rPr>
        <w:t>operator</w:t>
      </w:r>
      <w:r>
        <w:rPr>
          <w:rFonts w:ascii="Courier New" w:eastAsia="Courier New" w:hAnsi="Courier New" w:cs="Courier New"/>
          <w:color w:val="000000"/>
          <w:sz w:val="20"/>
          <w:szCs w:val="20"/>
        </w:rPr>
        <w:t xml:space="preserve"> op(тип_параметра операнд)</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операції</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842629">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Загальна форма перевантаження бінарного оператора.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public static возвращаемый_тип </w:t>
      </w:r>
      <w:r>
        <w:rPr>
          <w:rFonts w:ascii="Courier New" w:eastAsia="Courier New" w:hAnsi="Courier New" w:cs="Courier New"/>
          <w:b/>
          <w:color w:val="000000"/>
          <w:sz w:val="20"/>
          <w:szCs w:val="20"/>
        </w:rPr>
        <w:t>operator</w:t>
      </w:r>
      <w:r>
        <w:rPr>
          <w:rFonts w:ascii="Courier New" w:eastAsia="Courier New" w:hAnsi="Courier New" w:cs="Courier New"/>
          <w:color w:val="000000"/>
          <w:sz w:val="20"/>
          <w:szCs w:val="20"/>
        </w:rPr>
        <w:t xml:space="preserve"> op(тип_параметра1 операнд1,</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тип_параметра2 операнд2)</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операції</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sidP="00C64697">
      <w:pPr>
        <w:pStyle w:val="5"/>
        <w:numPr>
          <w:ilvl w:val="1"/>
          <w:numId w:val="68"/>
        </w:numPr>
      </w:pPr>
      <w:r>
        <w:t>Перевантаження бінарних операторів</w:t>
      </w:r>
    </w:p>
    <w:p w:rsidR="00842629" w:rsidRDefault="00BC5E11">
      <w:pPr>
        <w:rPr>
          <w:i/>
        </w:rPr>
      </w:pPr>
      <w:r>
        <w:t xml:space="preserve">Для бінарних операторів (+, -, *, /, %, ==, !=, &gt;, &lt; тощо) тип значення, що повертається співпадає з класом, в якому перевантажується оператор, в якості параметрів використовуються об’єкти того самого класу, що й тип значення, що повертається. Зверніть увагу на те, що операційні методи повинні мати обидва специфікатори типу </w:t>
      </w:r>
      <w:r>
        <w:rPr>
          <w:i/>
        </w:rPr>
        <w:t xml:space="preserve">public і static, </w:t>
      </w:r>
      <w:r>
        <w:t xml:space="preserve">оскільки застосовуються до усіх об’єктів </w:t>
      </w:r>
      <w:r>
        <w:rPr>
          <w:i/>
        </w:rPr>
        <w:t>.</w:t>
      </w:r>
    </w:p>
    <w:p w:rsidR="00842629" w:rsidRDefault="00842629">
      <w:pPr>
        <w:spacing w:line="216" w:lineRule="auto"/>
        <w:ind w:left="567" w:firstLine="0"/>
        <w:jc w:val="left"/>
        <w:rPr>
          <w:rFonts w:ascii="Courier New" w:eastAsia="Courier New" w:hAnsi="Courier New" w:cs="Courier New"/>
          <w:color w:val="0000FF"/>
          <w:sz w:val="20"/>
          <w:szCs w:val="20"/>
        </w:rPr>
      </w:pP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ConsoleApplication1</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MyArr</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8000"/>
          <w:sz w:val="20"/>
          <w:szCs w:val="20"/>
        </w:rPr>
        <w:t>// Координати точки в тривимірному просторі</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x, y, z;</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MyArr</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x = 0,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y = 0,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z = 0)</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.x = x;</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.y = y;</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.z = z;</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Перевантажуємо бінарний оператор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MyArr </w:t>
      </w:r>
      <w:r>
        <w:rPr>
          <w:rFonts w:ascii="Courier New" w:eastAsia="Courier New" w:hAnsi="Courier New" w:cs="Courier New"/>
          <w:color w:val="0000FF"/>
          <w:sz w:val="20"/>
          <w:szCs w:val="20"/>
        </w:rPr>
        <w:t>operator</w:t>
      </w:r>
      <w:r>
        <w:rPr>
          <w:rFonts w:ascii="Courier New" w:eastAsia="Courier New" w:hAnsi="Courier New" w:cs="Courier New"/>
          <w:color w:val="000000"/>
          <w:sz w:val="20"/>
          <w:szCs w:val="20"/>
        </w:rPr>
        <w:t xml:space="preserve"> +(MyArr obj1, MyArr obj2)</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MyArr arr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MyArr();</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arr.x = obj1.x + obj2.x;</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arr.y = obj1.y + obj2.y;</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arr.z = obj1.z + obj2.z;</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arr;</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MyArr Point1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MyArr(1, 12, -4);</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MyArr Point2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MyArr(0, -3, 18);</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"Координати першої точки: "</w:t>
      </w: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Point1.x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Point1.y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Point1.z);</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"Координати другої точки: "</w:t>
      </w: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Point2.x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Point2.y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Point2.z + </w:t>
      </w:r>
      <w:r>
        <w:rPr>
          <w:rFonts w:ascii="Courier New" w:eastAsia="Courier New" w:hAnsi="Courier New" w:cs="Courier New"/>
          <w:color w:val="A31515"/>
          <w:sz w:val="20"/>
          <w:szCs w:val="20"/>
        </w:rPr>
        <w:t>"\n"</w:t>
      </w: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MyArr Point3 = Point1 + Point2;</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"\nPoint1 + Point2 =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Point3.x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Point3.y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Point3.z);</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Console.ReadLine();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5"/>
      </w:pPr>
      <w:r>
        <w:t>6.2 Перевантаження унарних операторів</w:t>
      </w:r>
    </w:p>
    <w:p w:rsidR="00842629" w:rsidRDefault="00BC5E11">
      <w:r>
        <w:t>Унарні оператори (++, --, -) перевантажуються так само як і бінарні. Головна відмінність полягає в тому, що у них є лише один операнд. Для унарних операторів параметр позначає операнд, що передається.</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System.Linq;</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ConsoleApplication1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MyArr</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Координати точки в тривимірному просторі</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x, y, z;</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MyArr</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x = 0,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y = 0,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z = 0)</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.x = x;</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.y = y;</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.z = z;</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Перевантажуємо унарний оператор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MyArr </w:t>
      </w:r>
      <w:r>
        <w:rPr>
          <w:rFonts w:ascii="Courier New" w:eastAsia="Courier New" w:hAnsi="Courier New" w:cs="Courier New"/>
          <w:color w:val="0000FF"/>
          <w:sz w:val="20"/>
          <w:szCs w:val="20"/>
        </w:rPr>
        <w:t>operator</w:t>
      </w:r>
      <w:r>
        <w:rPr>
          <w:rFonts w:ascii="Courier New" w:eastAsia="Courier New" w:hAnsi="Courier New" w:cs="Courier New"/>
          <w:color w:val="000000"/>
          <w:sz w:val="20"/>
          <w:szCs w:val="20"/>
        </w:rPr>
        <w:t xml:space="preserve"> -(MyArr obj1)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MyArr arr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MyArr();</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arr.x = -obj1.x;</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arr.y = -obj1.y;</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arr.z = -obj1.z;</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arr;</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Перевантажуємо унарний оператор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MyArr </w:t>
      </w:r>
      <w:r>
        <w:rPr>
          <w:rFonts w:ascii="Courier New" w:eastAsia="Courier New" w:hAnsi="Courier New" w:cs="Courier New"/>
          <w:color w:val="0000FF"/>
          <w:sz w:val="20"/>
          <w:szCs w:val="20"/>
        </w:rPr>
        <w:t>operator</w:t>
      </w:r>
      <w:r>
        <w:rPr>
          <w:rFonts w:ascii="Courier New" w:eastAsia="Courier New" w:hAnsi="Courier New" w:cs="Courier New"/>
          <w:color w:val="000000"/>
          <w:sz w:val="20"/>
          <w:szCs w:val="20"/>
        </w:rPr>
        <w:t xml:space="preserve"> ++(MyArr obj1)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obj1.x += 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obj1.y += 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obj1.z += 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obj1;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MyArr Point1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MyArr(1, 12, -4);</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"Координати точки: "</w:t>
      </w: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Point1.x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Point1.y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Point1.z);</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MyArr Point2 = -Point1;</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"-Point1 =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Point2.x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Point2.y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Point2.z);</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Point2++;</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"Point2++ =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Point2.x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Point2.y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 Point2.z);</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Console.ReadLine();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7. Індексатори</w:t>
      </w:r>
    </w:p>
    <w:p w:rsidR="00842629" w:rsidRDefault="00BC5E11">
      <w:r>
        <w:t xml:space="preserve">Індексатори дозволяють </w:t>
      </w:r>
      <w:r>
        <w:rPr>
          <w:i/>
        </w:rPr>
        <w:t xml:space="preserve">індексувати об'єкти </w:t>
      </w:r>
      <w:r>
        <w:t xml:space="preserve">і звертатися до даних за індексом. Фактично за допомогою індексаторів ми можемо працювати з об'єктами як з масивами. За формою вони нагадують властивості зі стандартними блоками </w:t>
      </w:r>
      <w:r>
        <w:rPr>
          <w:i/>
        </w:rPr>
        <w:t>get</w:t>
      </w:r>
      <w:r>
        <w:t xml:space="preserve"> і </w:t>
      </w:r>
      <w:r>
        <w:rPr>
          <w:i/>
        </w:rPr>
        <w:t>set</w:t>
      </w:r>
      <w:r>
        <w:t>, які повертають і присвоюють значення. Формальне визначення індексатора:</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Тип_що_повератється this [Тип параметр1,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get {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set { ... }</w:t>
      </w:r>
    </w:p>
    <w:p w:rsidR="00842629" w:rsidRDefault="00BC5E11">
      <w:pPr>
        <w:pBdr>
          <w:top w:val="nil"/>
          <w:left w:val="nil"/>
          <w:bottom w:val="nil"/>
          <w:right w:val="nil"/>
          <w:between w:val="nil"/>
        </w:pBdr>
        <w:spacing w:line="216" w:lineRule="auto"/>
        <w:ind w:left="567" w:hanging="567"/>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На відміну від властивостей індексатор не має назви. Замість нього вказується ключове слово </w:t>
      </w:r>
      <w:r>
        <w:rPr>
          <w:i/>
        </w:rPr>
        <w:t>this</w:t>
      </w:r>
      <w:r>
        <w:t>, після якого в квадратних дужках йдуть параметри. Індексатор повинен мати як мінімум</w:t>
      </w:r>
      <w:r>
        <w:rPr>
          <w:i/>
        </w:rPr>
        <w:t xml:space="preserve"> один параметр</w:t>
      </w:r>
      <w: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Person</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People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Person[] data;</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People</w:t>
      </w: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data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Person[5];</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індексатор</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Person </w:t>
      </w:r>
      <w:r>
        <w:rPr>
          <w:rFonts w:ascii="Courier New" w:eastAsia="Courier New" w:hAnsi="Courier New" w:cs="Courier New"/>
          <w:color w:val="0000FF"/>
          <w:sz w:val="20"/>
          <w:szCs w:val="20"/>
        </w:rPr>
        <w:t>this</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index]</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data[index];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data[index] = value;}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842629">
      <w:pPr>
        <w:rPr>
          <w:rFonts w:ascii="Consolas" w:eastAsia="Consolas" w:hAnsi="Consolas" w:cs="Consolas"/>
          <w:color w:val="000000"/>
          <w:sz w:val="19"/>
          <w:szCs w:val="19"/>
        </w:rPr>
      </w:pPr>
    </w:p>
    <w:p w:rsidR="00E13899" w:rsidRDefault="00E13899">
      <w:pPr>
        <w:rPr>
          <w:rFonts w:ascii="Consolas" w:eastAsia="Consolas" w:hAnsi="Consolas" w:cs="Consolas"/>
          <w:color w:val="000000"/>
          <w:sz w:val="19"/>
          <w:szCs w:val="19"/>
        </w:rPr>
      </w:pPr>
    </w:p>
    <w:p w:rsidR="00E13899" w:rsidRDefault="00E13899">
      <w:pPr>
        <w:rPr>
          <w:rFonts w:ascii="Consolas" w:eastAsia="Consolas" w:hAnsi="Consolas" w:cs="Consolas"/>
          <w:color w:val="000000"/>
          <w:sz w:val="19"/>
          <w:szCs w:val="19"/>
        </w:rPr>
      </w:pPr>
    </w:p>
    <w:p w:rsidR="00E13899" w:rsidRDefault="00E13899">
      <w:pPr>
        <w:rPr>
          <w:rFonts w:ascii="Consolas" w:eastAsia="Consolas" w:hAnsi="Consolas" w:cs="Consolas"/>
          <w:color w:val="000000"/>
          <w:sz w:val="19"/>
          <w:szCs w:val="19"/>
        </w:rPr>
      </w:pPr>
    </w:p>
    <w:p w:rsidR="00E13899" w:rsidRDefault="00E13899">
      <w:pPr>
        <w:rPr>
          <w:rFonts w:ascii="Consolas" w:eastAsia="Consolas" w:hAnsi="Consolas" w:cs="Consolas"/>
          <w:color w:val="000000"/>
          <w:sz w:val="19"/>
          <w:szCs w:val="19"/>
        </w:rPr>
      </w:pPr>
    </w:p>
    <w:p w:rsidR="00842629" w:rsidRDefault="00BC5E11">
      <w:r>
        <w:t xml:space="preserve">Після цього ми можемо працювати з об'єктом </w:t>
      </w:r>
      <w:r>
        <w:rPr>
          <w:i/>
        </w:rPr>
        <w:t>People</w:t>
      </w:r>
      <w:r>
        <w:t xml:space="preserve"> як з набором об'єктів </w:t>
      </w:r>
      <w:r>
        <w:rPr>
          <w:i/>
        </w:rPr>
        <w:t>Person</w:t>
      </w:r>
      <w: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People people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People();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people[0]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Person { Name = </w:t>
      </w:r>
      <w:r>
        <w:rPr>
          <w:rFonts w:ascii="Courier New" w:eastAsia="Courier New" w:hAnsi="Courier New" w:cs="Courier New"/>
          <w:color w:val="A31515"/>
          <w:sz w:val="20"/>
          <w:szCs w:val="20"/>
        </w:rPr>
        <w:t>"Tom"</w:t>
      </w: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people[1]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Person { Name = </w:t>
      </w:r>
      <w:r>
        <w:rPr>
          <w:rFonts w:ascii="Courier New" w:eastAsia="Courier New" w:hAnsi="Courier New" w:cs="Courier New"/>
          <w:color w:val="A31515"/>
          <w:sz w:val="20"/>
          <w:szCs w:val="20"/>
        </w:rPr>
        <w:t>"Bob"</w:t>
      </w: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Person tom = people[0];</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Console.WriteLine(tom?.Name);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Console.ReadKey();</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w:t>
      </w:r>
    </w:p>
    <w:p w:rsidR="00842629" w:rsidRDefault="00BC5E11">
      <w:r>
        <w:t>Слід враховувати, що індексатор</w:t>
      </w:r>
      <w:r>
        <w:rPr>
          <w:i/>
        </w:rPr>
        <w:t xml:space="preserve"> не може бути статичним </w:t>
      </w:r>
      <w:r>
        <w:t xml:space="preserve">і застосовується тільки до </w:t>
      </w:r>
      <w:r>
        <w:rPr>
          <w:i/>
        </w:rPr>
        <w:t>примірника класу</w:t>
      </w:r>
      <w:r>
        <w:t xml:space="preserve">. Але при цьому індексатори можуть бути </w:t>
      </w:r>
      <w:r>
        <w:rPr>
          <w:i/>
        </w:rPr>
        <w:t>віртуальними</w:t>
      </w:r>
      <w:r>
        <w:t xml:space="preserve"> й </w:t>
      </w:r>
      <w:r>
        <w:rPr>
          <w:i/>
        </w:rPr>
        <w:t>абстрактними</w:t>
      </w:r>
      <w:r>
        <w:t xml:space="preserve"> і можуть перевизначитися в похідних класах.</w:t>
      </w:r>
    </w:p>
    <w:p w:rsidR="00E13899" w:rsidRDefault="00E13899">
      <w:pPr>
        <w:rPr>
          <w:b/>
          <w:sz w:val="28"/>
          <w:szCs w:val="28"/>
        </w:rPr>
      </w:pPr>
      <w:r>
        <w:br w:type="page"/>
      </w:r>
    </w:p>
    <w:p w:rsidR="00E13899" w:rsidRPr="00E13899" w:rsidRDefault="00E13899" w:rsidP="00E13899">
      <w:pPr>
        <w:pStyle w:val="3"/>
        <w:rPr>
          <w:sz w:val="24"/>
          <w:szCs w:val="24"/>
        </w:rPr>
      </w:pPr>
      <w:r>
        <w:lastRenderedPageBreak/>
        <w:t>Варіа</w:t>
      </w:r>
      <w:r w:rsidR="00BC5E11">
        <w:t>нти завдань для лабораторної роботи № 5</w:t>
      </w:r>
      <w:bookmarkStart w:id="9" w:name="_heading=h.u78yyps0ltbd" w:colFirst="0" w:colLast="0"/>
      <w:bookmarkEnd w:id="9"/>
      <w:r>
        <w:t xml:space="preserve"> </w:t>
      </w:r>
    </w:p>
    <w:p w:rsidR="00E13899" w:rsidRDefault="00E13899" w:rsidP="00E13899">
      <w:pPr>
        <w:pStyle w:val="afffff3"/>
        <w:spacing w:before="0" w:beforeAutospacing="0" w:after="0" w:afterAutospacing="0"/>
        <w:ind w:firstLine="709"/>
        <w:jc w:val="both"/>
      </w:pPr>
      <w:r>
        <w:rPr>
          <w:color w:val="000000"/>
          <w:sz w:val="22"/>
          <w:szCs w:val="22"/>
        </w:rPr>
        <w:t>Виконання лабораторної роботи №5 передбачає три етапи аналогічно лабораторним роботам №3, №4 (рис. 6).</w:t>
      </w:r>
    </w:p>
    <w:p w:rsidR="00E13899" w:rsidRDefault="00E13899" w:rsidP="00E13899">
      <w:pPr>
        <w:pStyle w:val="afffff3"/>
        <w:spacing w:before="0" w:beforeAutospacing="0" w:after="0" w:afterAutospacing="0"/>
        <w:ind w:firstLine="709"/>
        <w:jc w:val="both"/>
      </w:pPr>
      <w:r>
        <w:rPr>
          <w:b/>
          <w:bCs/>
          <w:color w:val="000000"/>
          <w:sz w:val="22"/>
          <w:szCs w:val="22"/>
        </w:rPr>
        <w:t>Етап 1</w:t>
      </w:r>
      <w:r>
        <w:rPr>
          <w:color w:val="000000"/>
          <w:sz w:val="22"/>
          <w:szCs w:val="22"/>
        </w:rPr>
        <w:t xml:space="preserve"> – об’єктно-орієнтований аналіз (OOA) предметної області з розширенням бізнес-логіки завдань лаб. роботи №4 на додаткові бізнес-задачі, що визначені в завданнях лабораторної роботи №5. Об'єктно-орієнтований аналіз дозволяє доповнити сутності предметної області лабораторної роботи №4 та їхню поведінку новими особливостями. На вході – предметні сутності версії 1 згідно із завданнями лаб. роботи №4 та опис додаткових сутностей та їх поведінки згідно із завданнями лаб. роботи №5. Результат – модель предметної області у вигляді сукупності сутностей з атрибутами та операціями, що характеризують поведінку сутностей, відповідно до принципів SOLID та опису предметної області лабораторної роботи №5.</w:t>
      </w:r>
    </w:p>
    <w:p w:rsidR="00E13899" w:rsidRDefault="00E13899" w:rsidP="00E13899">
      <w:pPr>
        <w:pStyle w:val="afffff3"/>
        <w:spacing w:before="0" w:beforeAutospacing="0" w:after="0" w:afterAutospacing="0"/>
        <w:ind w:firstLine="709"/>
        <w:jc w:val="both"/>
      </w:pPr>
      <w:r>
        <w:rPr>
          <w:b/>
          <w:bCs/>
          <w:color w:val="000000"/>
          <w:sz w:val="22"/>
          <w:szCs w:val="22"/>
        </w:rPr>
        <w:t xml:space="preserve">Етап 2 </w:t>
      </w:r>
      <w:r>
        <w:rPr>
          <w:color w:val="000000"/>
          <w:sz w:val="22"/>
          <w:szCs w:val="22"/>
        </w:rPr>
        <w:t>– об’єктно-орієнтоване проєктування (OOD). На вході – результат об’єктно-орієнтованої декомпозиції та аналізу (ООА). Результат – UML діаграма класів, яка містить класи і взаємозв'язки між ними та UML Use Case діаграма для визначення сценарію роботи програми.</w:t>
      </w:r>
    </w:p>
    <w:p w:rsidR="00E13899" w:rsidRDefault="00E13899" w:rsidP="00E13899">
      <w:pPr>
        <w:pStyle w:val="afffff3"/>
        <w:spacing w:before="0" w:beforeAutospacing="0" w:after="0" w:afterAutospacing="0"/>
        <w:ind w:firstLine="709"/>
        <w:jc w:val="both"/>
      </w:pPr>
      <w:r>
        <w:rPr>
          <w:b/>
          <w:bCs/>
          <w:color w:val="000000"/>
          <w:sz w:val="22"/>
          <w:szCs w:val="22"/>
        </w:rPr>
        <w:t xml:space="preserve">Етап 3 </w:t>
      </w:r>
      <w:r>
        <w:rPr>
          <w:color w:val="000000"/>
          <w:sz w:val="22"/>
          <w:szCs w:val="22"/>
        </w:rPr>
        <w:t>– об’єктно-орієнтоване програмування (OOP). На вході – UML діаграма класів і UML Use Case діаграма. Результат – код програми відповідно до вимог чистого коду (гарного стилю програмування) та принципів SOLID.</w:t>
      </w:r>
    </w:p>
    <w:p w:rsidR="00E13899" w:rsidRDefault="00E13899" w:rsidP="00E13899">
      <w:pPr>
        <w:pStyle w:val="afffff3"/>
        <w:spacing w:before="0" w:beforeAutospacing="0" w:after="0" w:afterAutospacing="0"/>
        <w:jc w:val="center"/>
      </w:pPr>
      <w:r>
        <w:rPr>
          <w:noProof/>
          <w:color w:val="000000"/>
          <w:sz w:val="22"/>
          <w:szCs w:val="22"/>
          <w:bdr w:val="none" w:sz="0" w:space="0" w:color="auto" w:frame="1"/>
        </w:rPr>
        <w:drawing>
          <wp:inline distT="0" distB="0" distL="0" distR="0">
            <wp:extent cx="4362450" cy="2806700"/>
            <wp:effectExtent l="0" t="0" r="0" b="0"/>
            <wp:docPr id="1" name="Рисунок 1" descr="https://lh7-rt.googleusercontent.com/docsz/AD_4nXdKCSaCqwUXLYPzUkyhNIGHG0Y9APfiwJIpZ5ro2YPoIepNOFiiYMls9OIaaBvf9u01f9X0VdNKHQVjKas00CUkrhh24HK9wTJIwfWwQKqoU9QwTse3rMd5SEygjXKq6Ao_7KKxuRIIV8-zZCPugJw?key=9EcKjGOaM81A9mZRXC_4Q-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KCSaCqwUXLYPzUkyhNIGHG0Y9APfiwJIpZ5ro2YPoIepNOFiiYMls9OIaaBvf9u01f9X0VdNKHQVjKas00CUkrhh24HK9wTJIwfWwQKqoU9QwTse3rMd5SEygjXKq6Ao_7KKxuRIIV8-zZCPugJw?key=9EcKjGOaM81A9mZRXC_4Q-XV"/>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2450" cy="2806700"/>
                    </a:xfrm>
                    <a:prstGeom prst="rect">
                      <a:avLst/>
                    </a:prstGeom>
                    <a:noFill/>
                    <a:ln>
                      <a:noFill/>
                    </a:ln>
                  </pic:spPr>
                </pic:pic>
              </a:graphicData>
            </a:graphic>
          </wp:inline>
        </w:drawing>
      </w:r>
    </w:p>
    <w:p w:rsidR="00E13899" w:rsidRDefault="00E13899" w:rsidP="00E13899">
      <w:pPr>
        <w:pStyle w:val="afffff3"/>
        <w:spacing w:before="0" w:beforeAutospacing="0" w:after="0" w:afterAutospacing="0"/>
        <w:jc w:val="center"/>
      </w:pPr>
      <w:r>
        <w:rPr>
          <w:color w:val="000000"/>
          <w:sz w:val="22"/>
          <w:szCs w:val="22"/>
        </w:rPr>
        <w:t>Рисунок 6 – Етапи об'єктно-орієнтованого підходу до розробки ПЗ для лабораторної роботи №5.</w:t>
      </w:r>
    </w:p>
    <w:p w:rsidR="00E13899" w:rsidRDefault="00E13899" w:rsidP="00E13899">
      <w:pPr>
        <w:pStyle w:val="afffff3"/>
        <w:spacing w:before="200" w:beforeAutospacing="0" w:after="0" w:afterAutospacing="0"/>
        <w:ind w:firstLine="709"/>
        <w:jc w:val="both"/>
      </w:pPr>
      <w:r>
        <w:rPr>
          <w:color w:val="000000"/>
          <w:sz w:val="22"/>
          <w:szCs w:val="22"/>
        </w:rPr>
        <w:t xml:space="preserve">У цій лабораторній роботі слід дотримуватись </w:t>
      </w:r>
      <w:r>
        <w:rPr>
          <w:b/>
          <w:bCs/>
          <w:color w:val="000000"/>
          <w:sz w:val="22"/>
          <w:szCs w:val="22"/>
        </w:rPr>
        <w:t>SOLID принципу єдиної відповідальності (SRP), принципу відкритості – закритості (OCP), принципу підстановки Лісков (LSP).</w:t>
      </w:r>
    </w:p>
    <w:p w:rsidR="00E13899" w:rsidRDefault="00E13899" w:rsidP="00E13899">
      <w:pPr>
        <w:pStyle w:val="afffff3"/>
        <w:spacing w:before="0" w:beforeAutospacing="0" w:after="0" w:afterAutospacing="0"/>
        <w:ind w:firstLine="709"/>
        <w:jc w:val="both"/>
      </w:pPr>
      <w:r>
        <w:rPr>
          <w:b/>
          <w:bCs/>
          <w:color w:val="000000"/>
          <w:sz w:val="22"/>
          <w:szCs w:val="22"/>
        </w:rPr>
        <w:t>Принцип єдиної відповідальності (SRP)</w:t>
      </w:r>
      <w:r>
        <w:rPr>
          <w:color w:val="000000"/>
          <w:sz w:val="22"/>
          <w:szCs w:val="22"/>
        </w:rPr>
        <w:t xml:space="preserve"> - </w:t>
      </w:r>
      <w:r>
        <w:rPr>
          <w:color w:val="000000"/>
          <w:sz w:val="22"/>
          <w:szCs w:val="22"/>
          <w:shd w:val="clear" w:color="auto" w:fill="FFFFFF"/>
        </w:rPr>
        <w:t>кожен клас має відповідати тільки за одну область функціональності і мати тільки одну задачу або відповідальність.</w:t>
      </w:r>
    </w:p>
    <w:p w:rsidR="00E13899" w:rsidRDefault="00E13899" w:rsidP="00E13899">
      <w:pPr>
        <w:pStyle w:val="afffff3"/>
        <w:spacing w:before="0" w:beforeAutospacing="0" w:after="0" w:afterAutospacing="0"/>
        <w:ind w:firstLine="709"/>
        <w:jc w:val="both"/>
      </w:pPr>
      <w:r>
        <w:rPr>
          <w:b/>
          <w:bCs/>
          <w:color w:val="000000"/>
          <w:sz w:val="22"/>
          <w:szCs w:val="22"/>
        </w:rPr>
        <w:t xml:space="preserve">Принципу відкритості – закритості (OCP) - </w:t>
      </w:r>
      <w:r>
        <w:rPr>
          <w:color w:val="000000"/>
          <w:sz w:val="22"/>
          <w:szCs w:val="22"/>
          <w:shd w:val="clear" w:color="auto" w:fill="FFFFFF"/>
        </w:rPr>
        <w:t>класи повинні бути відкритими для розширення, але закритими для модифікації. Це означає, що поведінка класу може бути змінена без зміни його вихідного коду, шляхом додавання нового коду, а не модифікації існуючого.</w:t>
      </w:r>
    </w:p>
    <w:p w:rsidR="00E13899" w:rsidRDefault="00E13899" w:rsidP="00E13899">
      <w:pPr>
        <w:pStyle w:val="afffff3"/>
        <w:spacing w:before="0" w:beforeAutospacing="0" w:after="0" w:afterAutospacing="0"/>
        <w:ind w:firstLine="709"/>
        <w:jc w:val="both"/>
      </w:pPr>
      <w:r>
        <w:rPr>
          <w:b/>
          <w:bCs/>
          <w:color w:val="000000"/>
          <w:sz w:val="22"/>
          <w:szCs w:val="22"/>
        </w:rPr>
        <w:t xml:space="preserve">Принцип підстановки Лісков (LSP) - </w:t>
      </w:r>
      <w:r>
        <w:rPr>
          <w:color w:val="000000"/>
          <w:sz w:val="22"/>
          <w:szCs w:val="22"/>
          <w:shd w:val="clear" w:color="auto" w:fill="FFFFFF"/>
        </w:rPr>
        <w:t>класи-нащадки повинні мати можливість замінити батьківські класи без порушення функціональності</w:t>
      </w:r>
      <w:r>
        <w:rPr>
          <w:b/>
          <w:bCs/>
          <w:color w:val="000000"/>
          <w:sz w:val="22"/>
          <w:szCs w:val="22"/>
        </w:rPr>
        <w:t>.</w:t>
      </w:r>
    </w:p>
    <w:p w:rsidR="00E13899" w:rsidRDefault="00E13899" w:rsidP="00E13899">
      <w:pPr>
        <w:pStyle w:val="afffff3"/>
        <w:spacing w:before="0" w:beforeAutospacing="0" w:after="0" w:afterAutospacing="0"/>
        <w:ind w:firstLine="709"/>
        <w:jc w:val="both"/>
      </w:pPr>
      <w:r>
        <w:rPr>
          <w:color w:val="000000"/>
          <w:sz w:val="22"/>
          <w:szCs w:val="22"/>
        </w:rPr>
        <w:t>Виконання лабораторної роботи передбачає три версії коду, кожна версія в окремому проєкті Visual Studio.</w:t>
      </w:r>
    </w:p>
    <w:p w:rsidR="00E13899" w:rsidRDefault="00E13899" w:rsidP="00E13899">
      <w:pPr>
        <w:pStyle w:val="afffff3"/>
        <w:spacing w:before="0" w:beforeAutospacing="0" w:after="0" w:afterAutospacing="0"/>
        <w:ind w:firstLine="709"/>
        <w:jc w:val="both"/>
      </w:pPr>
      <w:r>
        <w:rPr>
          <w:color w:val="000000"/>
          <w:sz w:val="22"/>
          <w:szCs w:val="22"/>
        </w:rPr>
        <w:t xml:space="preserve">В методі </w:t>
      </w:r>
      <w:r>
        <w:rPr>
          <w:i/>
          <w:iCs/>
          <w:color w:val="000000"/>
          <w:sz w:val="22"/>
          <w:szCs w:val="22"/>
        </w:rPr>
        <w:t>Main</w:t>
      </w:r>
      <w:r>
        <w:rPr>
          <w:color w:val="000000"/>
          <w:sz w:val="22"/>
          <w:szCs w:val="22"/>
        </w:rPr>
        <w:t xml:space="preserve">() класу </w:t>
      </w:r>
      <w:r>
        <w:rPr>
          <w:i/>
          <w:iCs/>
          <w:color w:val="000000"/>
          <w:sz w:val="22"/>
          <w:szCs w:val="22"/>
        </w:rPr>
        <w:t>Program</w:t>
      </w:r>
      <w:r>
        <w:rPr>
          <w:color w:val="000000"/>
          <w:sz w:val="22"/>
          <w:szCs w:val="22"/>
        </w:rPr>
        <w:t xml:space="preserve"> продемонструвати виклик усіх методів усіх класів.</w:t>
      </w:r>
    </w:p>
    <w:p w:rsidR="00E13899" w:rsidRDefault="00E13899" w:rsidP="00E13899">
      <w:pPr>
        <w:pStyle w:val="afffff3"/>
        <w:spacing w:before="0" w:beforeAutospacing="0" w:after="0" w:afterAutospacing="0"/>
        <w:ind w:firstLine="709"/>
        <w:jc w:val="both"/>
      </w:pPr>
      <w:r>
        <w:rPr>
          <w:color w:val="FF0000"/>
          <w:sz w:val="22"/>
          <w:szCs w:val="22"/>
        </w:rPr>
        <w:t xml:space="preserve">Усі значення, що розраховуються, записувати до </w:t>
      </w:r>
      <w:r>
        <w:rPr>
          <w:i/>
          <w:iCs/>
          <w:color w:val="FF0000"/>
          <w:sz w:val="22"/>
          <w:szCs w:val="22"/>
        </w:rPr>
        <w:t>текстових файлів</w:t>
      </w:r>
      <w:r>
        <w:rPr>
          <w:color w:val="FF0000"/>
          <w:sz w:val="22"/>
          <w:szCs w:val="22"/>
        </w:rPr>
        <w:t xml:space="preserve"> методами класу </w:t>
      </w:r>
      <w:r>
        <w:rPr>
          <w:b/>
          <w:bCs/>
          <w:color w:val="FF0000"/>
          <w:sz w:val="22"/>
          <w:szCs w:val="22"/>
        </w:rPr>
        <w:t>Service.</w:t>
      </w:r>
      <w:r>
        <w:rPr>
          <w:color w:val="FF0000"/>
          <w:sz w:val="22"/>
          <w:szCs w:val="22"/>
        </w:rPr>
        <w:t xml:space="preserve"> Також у файл записувати </w:t>
      </w:r>
      <w:r>
        <w:rPr>
          <w:i/>
          <w:iCs/>
          <w:color w:val="FF0000"/>
          <w:sz w:val="22"/>
          <w:szCs w:val="22"/>
        </w:rPr>
        <w:t>протокол роботи програми</w:t>
      </w:r>
      <w:r>
        <w:rPr>
          <w:color w:val="FF0000"/>
          <w:sz w:val="22"/>
          <w:szCs w:val="22"/>
        </w:rPr>
        <w:t>, тобто дані, що виводяться на консоль.</w:t>
      </w:r>
    </w:p>
    <w:p w:rsidR="00E13899" w:rsidRDefault="00E13899" w:rsidP="00E13899">
      <w:pPr>
        <w:pStyle w:val="afffff3"/>
        <w:spacing w:before="0" w:beforeAutospacing="0" w:after="0" w:afterAutospacing="0"/>
        <w:ind w:firstLine="709"/>
        <w:jc w:val="both"/>
      </w:pPr>
      <w:r>
        <w:rPr>
          <w:b/>
          <w:bCs/>
          <w:color w:val="000000"/>
          <w:sz w:val="22"/>
          <w:szCs w:val="22"/>
        </w:rPr>
        <w:t>Студент має право додати додаткові поля та методи в класи завдань свого варіанту</w:t>
      </w:r>
      <w:r>
        <w:rPr>
          <w:color w:val="000000"/>
          <w:sz w:val="22"/>
          <w:szCs w:val="22"/>
        </w:rPr>
        <w:t>.</w:t>
      </w:r>
    </w:p>
    <w:p w:rsidR="00842629" w:rsidRPr="00E13899" w:rsidRDefault="00E13899" w:rsidP="00E13899">
      <w:pPr>
        <w:pStyle w:val="afffff3"/>
        <w:spacing w:before="0" w:beforeAutospacing="0" w:after="0" w:afterAutospacing="0"/>
        <w:ind w:firstLine="709"/>
        <w:jc w:val="both"/>
      </w:pPr>
      <w:r>
        <w:rPr>
          <w:b/>
          <w:bCs/>
          <w:color w:val="000000"/>
          <w:sz w:val="22"/>
          <w:szCs w:val="22"/>
        </w:rPr>
        <w:t>Номер варіанта визначається за порядковим номером в журналі.</w:t>
      </w:r>
    </w:p>
    <w:p w:rsidR="00E13899" w:rsidRDefault="00E13899">
      <w:pPr>
        <w:rPr>
          <w:sz w:val="20"/>
          <w:szCs w:val="20"/>
        </w:rPr>
      </w:pPr>
    </w:p>
    <w:p w:rsidR="00E13899" w:rsidRDefault="00E13899">
      <w:pPr>
        <w:rPr>
          <w:sz w:val="20"/>
          <w:szCs w:val="20"/>
        </w:rPr>
      </w:pPr>
    </w:p>
    <w:p w:rsidR="00E13899" w:rsidRDefault="00E13899">
      <w:pPr>
        <w:rPr>
          <w:sz w:val="20"/>
          <w:szCs w:val="20"/>
        </w:rPr>
      </w:pPr>
    </w:p>
    <w:p w:rsidR="00E13899" w:rsidRDefault="00E13899">
      <w:pPr>
        <w:rPr>
          <w:sz w:val="20"/>
          <w:szCs w:val="20"/>
        </w:rPr>
      </w:pPr>
    </w:p>
    <w:tbl>
      <w:tblPr>
        <w:tblStyle w:val="afffffffffff3"/>
        <w:tblW w:w="963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7"/>
        <w:gridCol w:w="8392"/>
      </w:tblGrid>
      <w:tr w:rsidR="00842629" w:rsidRPr="00E13899">
        <w:trPr>
          <w:trHeight w:val="510"/>
        </w:trPr>
        <w:tc>
          <w:tcPr>
            <w:tcW w:w="1247" w:type="dxa"/>
          </w:tcPr>
          <w:p w:rsidR="00842629" w:rsidRPr="00E13899" w:rsidRDefault="00BC5E11">
            <w:pPr>
              <w:ind w:firstLine="0"/>
              <w:jc w:val="center"/>
              <w:rPr>
                <w:rFonts w:ascii="Times New Roman" w:hAnsi="Times New Roman" w:cs="Times New Roman"/>
                <w:b/>
              </w:rPr>
            </w:pPr>
            <w:r w:rsidRPr="00E13899">
              <w:rPr>
                <w:rFonts w:ascii="Times New Roman" w:hAnsi="Times New Roman" w:cs="Times New Roman"/>
                <w:b/>
              </w:rPr>
              <w:lastRenderedPageBreak/>
              <w:t>Номер варіанта</w:t>
            </w:r>
          </w:p>
        </w:tc>
        <w:tc>
          <w:tcPr>
            <w:tcW w:w="8392" w:type="dxa"/>
          </w:tcPr>
          <w:p w:rsidR="00842629" w:rsidRPr="00A80E8D" w:rsidRDefault="00E13899" w:rsidP="00E13899">
            <w:pPr>
              <w:widowControl w:val="0"/>
              <w:ind w:firstLine="0"/>
              <w:jc w:val="center"/>
              <w:rPr>
                <w:rFonts w:ascii="Times New Roman" w:hAnsi="Times New Roman" w:cs="Times New Roman"/>
                <w:b/>
                <w:sz w:val="24"/>
                <w:szCs w:val="24"/>
              </w:rPr>
            </w:pPr>
            <w:r w:rsidRPr="00A80E8D">
              <w:rPr>
                <w:rFonts w:ascii="Times New Roman" w:hAnsi="Times New Roman" w:cs="Times New Roman"/>
                <w:b/>
                <w:sz w:val="24"/>
                <w:szCs w:val="24"/>
              </w:rPr>
              <w:t>Зміст завдання</w:t>
            </w:r>
          </w:p>
        </w:tc>
      </w:tr>
      <w:tr w:rsidR="00842629" w:rsidRPr="00E13899" w:rsidTr="00E13899">
        <w:trPr>
          <w:trHeight w:val="5776"/>
        </w:trPr>
        <w:tc>
          <w:tcPr>
            <w:tcW w:w="1247" w:type="dxa"/>
            <w:shd w:val="clear" w:color="auto" w:fill="D9D9D9" w:themeFill="background1" w:themeFillShade="D9"/>
            <w:vAlign w:val="center"/>
          </w:tcPr>
          <w:p w:rsidR="00842629" w:rsidRPr="00E13899" w:rsidRDefault="00842629" w:rsidP="00C64697">
            <w:pPr>
              <w:numPr>
                <w:ilvl w:val="0"/>
                <w:numId w:val="76"/>
              </w:numPr>
              <w:pBdr>
                <w:top w:val="nil"/>
                <w:left w:val="nil"/>
                <w:bottom w:val="nil"/>
                <w:right w:val="nil"/>
                <w:between w:val="nil"/>
              </w:pBdr>
              <w:shd w:val="clear" w:color="auto" w:fill="D9D9D9" w:themeFill="background1" w:themeFillShade="D9"/>
              <w:ind w:left="357" w:hanging="357"/>
              <w:jc w:val="center"/>
              <w:rPr>
                <w:rFonts w:ascii="Times New Roman" w:eastAsia="Times New Roman" w:hAnsi="Times New Roman" w:cs="Times New Roman"/>
                <w:b/>
                <w:color w:val="000000"/>
                <w:sz w:val="36"/>
                <w:szCs w:val="36"/>
              </w:rPr>
            </w:pPr>
          </w:p>
        </w:tc>
        <w:tc>
          <w:tcPr>
            <w:tcW w:w="8392" w:type="dxa"/>
          </w:tcPr>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b/>
                <w:bCs/>
                <w:color w:val="000000"/>
                <w:sz w:val="20"/>
                <w:szCs w:val="20"/>
              </w:rPr>
              <w:t>Опис предметної області</w:t>
            </w:r>
            <w:r w:rsidRPr="00E13899">
              <w:rPr>
                <w:rFonts w:ascii="Times New Roman" w:hAnsi="Times New Roman" w:cs="Times New Roman"/>
                <w:color w:val="000000"/>
                <w:sz w:val="20"/>
                <w:szCs w:val="20"/>
              </w:rPr>
              <w:t>. Існує освітнє середовище, в якому учасниками освітнього процесу є узагальнена сутність «</w:t>
            </w:r>
            <w:r w:rsidRPr="00E13899">
              <w:rPr>
                <w:rFonts w:ascii="Times New Roman" w:hAnsi="Times New Roman" w:cs="Times New Roman"/>
                <w:b/>
                <w:bCs/>
                <w:color w:val="000000"/>
                <w:sz w:val="20"/>
                <w:szCs w:val="20"/>
              </w:rPr>
              <w:t>Людина</w:t>
            </w:r>
            <w:r w:rsidRPr="00E13899">
              <w:rPr>
                <w:rFonts w:ascii="Times New Roman" w:hAnsi="Times New Roman" w:cs="Times New Roman"/>
                <w:color w:val="000000"/>
                <w:sz w:val="20"/>
                <w:szCs w:val="20"/>
              </w:rPr>
              <w:t>». Сутності «</w:t>
            </w:r>
            <w:r w:rsidRPr="00E13899">
              <w:rPr>
                <w:rFonts w:ascii="Times New Roman" w:hAnsi="Times New Roman" w:cs="Times New Roman"/>
                <w:b/>
                <w:bCs/>
                <w:color w:val="000000"/>
                <w:sz w:val="20"/>
                <w:szCs w:val="20"/>
              </w:rPr>
              <w:t>Викладач</w:t>
            </w:r>
            <w:r w:rsidRPr="00E13899">
              <w:rPr>
                <w:rFonts w:ascii="Times New Roman" w:hAnsi="Times New Roman" w:cs="Times New Roman"/>
                <w:color w:val="000000"/>
                <w:sz w:val="20"/>
                <w:szCs w:val="20"/>
              </w:rPr>
              <w:t>» і «</w:t>
            </w:r>
            <w:r w:rsidRPr="00E13899">
              <w:rPr>
                <w:rFonts w:ascii="Times New Roman" w:hAnsi="Times New Roman" w:cs="Times New Roman"/>
                <w:b/>
                <w:bCs/>
                <w:color w:val="000000"/>
                <w:sz w:val="20"/>
                <w:szCs w:val="20"/>
              </w:rPr>
              <w:t>Студент</w:t>
            </w:r>
            <w:r w:rsidRPr="00E13899">
              <w:rPr>
                <w:rFonts w:ascii="Times New Roman" w:hAnsi="Times New Roman" w:cs="Times New Roman"/>
                <w:color w:val="000000"/>
                <w:sz w:val="20"/>
                <w:szCs w:val="20"/>
              </w:rPr>
              <w:t>» є нащадками від узагальненої сутності «</w:t>
            </w:r>
            <w:r w:rsidRPr="00E13899">
              <w:rPr>
                <w:rFonts w:ascii="Times New Roman" w:hAnsi="Times New Roman" w:cs="Times New Roman"/>
                <w:b/>
                <w:bCs/>
                <w:color w:val="000000"/>
                <w:sz w:val="20"/>
                <w:szCs w:val="20"/>
              </w:rPr>
              <w:t>Людина</w:t>
            </w:r>
            <w:r w:rsidRPr="00E13899">
              <w:rPr>
                <w:rFonts w:ascii="Times New Roman" w:hAnsi="Times New Roman" w:cs="Times New Roman"/>
                <w:color w:val="000000"/>
                <w:sz w:val="20"/>
                <w:szCs w:val="20"/>
              </w:rPr>
              <w:t>» і успадковують від неї спільні атрибути та операції. Комунікація сутностей викладача і студента здійснюється через сутність «</w:t>
            </w:r>
            <w:r w:rsidRPr="00E13899">
              <w:rPr>
                <w:rFonts w:ascii="Times New Roman" w:hAnsi="Times New Roman" w:cs="Times New Roman"/>
                <w:b/>
                <w:bCs/>
                <w:color w:val="000000"/>
                <w:sz w:val="20"/>
                <w:szCs w:val="20"/>
              </w:rPr>
              <w:t>Дипломний проєкт</w:t>
            </w:r>
            <w:r w:rsidRPr="00E13899">
              <w:rPr>
                <w:rFonts w:ascii="Times New Roman" w:hAnsi="Times New Roman" w:cs="Times New Roman"/>
                <w:color w:val="000000"/>
                <w:sz w:val="20"/>
                <w:szCs w:val="20"/>
              </w:rPr>
              <w:t>» з атрибутами і методами з лаб.роб. №3. Застосування SOLID принципу єдиної відповідальності вимагає включення в систему сутності «</w:t>
            </w:r>
            <w:r w:rsidRPr="00E13899">
              <w:rPr>
                <w:rFonts w:ascii="Times New Roman" w:hAnsi="Times New Roman" w:cs="Times New Roman"/>
                <w:b/>
                <w:bCs/>
                <w:color w:val="000000"/>
                <w:sz w:val="20"/>
                <w:szCs w:val="20"/>
              </w:rPr>
              <w:t>Сервіс</w:t>
            </w:r>
            <w:r w:rsidRPr="00E13899">
              <w:rPr>
                <w:rFonts w:ascii="Times New Roman" w:hAnsi="Times New Roman" w:cs="Times New Roman"/>
                <w:color w:val="000000"/>
                <w:sz w:val="20"/>
                <w:szCs w:val="20"/>
              </w:rPr>
              <w:t>» для реалізації не притаманних участникам освітнього середовища операцій, зокрема робота з консоллю та файлами. У разі потреби використання меню для зручності користувача, доцільно створити окрему сутність «</w:t>
            </w:r>
            <w:r w:rsidRPr="00E13899">
              <w:rPr>
                <w:rFonts w:ascii="Times New Roman" w:hAnsi="Times New Roman" w:cs="Times New Roman"/>
                <w:b/>
                <w:bCs/>
                <w:color w:val="000000"/>
                <w:sz w:val="20"/>
                <w:szCs w:val="20"/>
              </w:rPr>
              <w:t>Меню»</w:t>
            </w:r>
            <w:r w:rsidRPr="00E13899">
              <w:rPr>
                <w:rFonts w:ascii="Times New Roman" w:hAnsi="Times New Roman" w:cs="Times New Roman"/>
                <w:color w:val="000000"/>
                <w:sz w:val="20"/>
                <w:szCs w:val="20"/>
              </w:rPr>
              <w:t xml:space="preserve"> (не обов’язково). В таблиці 5 1.1 подані ролі, атрибути та операції сутностей освітньогго процесу.</w:t>
            </w:r>
          </w:p>
          <w:p w:rsidR="00842629" w:rsidRDefault="00E13899" w:rsidP="00E13899">
            <w:pPr>
              <w:widowControl w:val="0"/>
              <w:pBdr>
                <w:top w:val="nil"/>
                <w:left w:val="nil"/>
                <w:bottom w:val="nil"/>
                <w:right w:val="nil"/>
                <w:between w:val="nil"/>
              </w:pBdr>
              <w:ind w:firstLine="0"/>
              <w:jc w:val="center"/>
              <w:rPr>
                <w:rFonts w:ascii="Times New Roman" w:hAnsi="Times New Roman" w:cs="Times New Roman"/>
                <w:color w:val="000000"/>
              </w:rPr>
            </w:pPr>
            <w:r w:rsidRPr="00E13899">
              <w:rPr>
                <w:rFonts w:ascii="Times New Roman" w:hAnsi="Times New Roman" w:cs="Times New Roman"/>
                <w:color w:val="000000"/>
              </w:rPr>
              <w:t>Таблиця 5.1.1. Основні сутності предметної області</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297"/>
              <w:gridCol w:w="2126"/>
              <w:gridCol w:w="2268"/>
              <w:gridCol w:w="2410"/>
            </w:tblGrid>
            <w:tr w:rsidR="00E13899" w:rsidRPr="00E13899" w:rsidTr="00E13899">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Сутність</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Роль сутності</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Атрибути сутності</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Операції (дії) сутності</w:t>
                  </w:r>
                </w:p>
              </w:tc>
            </w:tr>
            <w:tr w:rsidR="00E13899" w:rsidRPr="00E13899" w:rsidTr="00E13899">
              <w:trPr>
                <w:trHeight w:val="915"/>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Людина</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Базовий клас для всіх учасників навчального процесу</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Ім’я,</w:t>
                  </w:r>
                </w:p>
                <w:p w:rsidR="00E13899" w:rsidRPr="00E13899" w:rsidRDefault="00E13899" w:rsidP="00E13899">
                  <w:pPr>
                    <w:ind w:left="13" w:firstLine="0"/>
                    <w:jc w:val="left"/>
                    <w:rPr>
                      <w:sz w:val="24"/>
                      <w:szCs w:val="24"/>
                    </w:rPr>
                  </w:pPr>
                  <w:r w:rsidRPr="00E13899">
                    <w:rPr>
                      <w:color w:val="000000"/>
                      <w:sz w:val="18"/>
                      <w:szCs w:val="18"/>
                    </w:rPr>
                    <w:t>Назва дисципліни</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Отримати ім’я особи</w:t>
                  </w:r>
                  <w:r w:rsidRPr="00E13899">
                    <w:rPr>
                      <w:color w:val="000000"/>
                      <w:sz w:val="18"/>
                      <w:szCs w:val="18"/>
                    </w:rPr>
                    <w:br/>
                    <w:t xml:space="preserve"> Змінити ім’я</w:t>
                  </w:r>
                  <w:r w:rsidRPr="00E13899">
                    <w:rPr>
                      <w:color w:val="000000"/>
                      <w:sz w:val="18"/>
                      <w:szCs w:val="18"/>
                    </w:rPr>
                    <w:br/>
                    <w:t xml:space="preserve"> Отримати назву дисципліни</w:t>
                  </w:r>
                  <w:r w:rsidRPr="00E13899">
                    <w:rPr>
                      <w:color w:val="000000"/>
                      <w:sz w:val="18"/>
                      <w:szCs w:val="18"/>
                    </w:rPr>
                    <w:br/>
                    <w:t xml:space="preserve"> Змінити назву дисципліни</w:t>
                  </w:r>
                </w:p>
              </w:tc>
            </w:tr>
            <w:tr w:rsidR="00E13899" w:rsidRPr="00E13899" w:rsidTr="00E13899">
              <w:trPr>
                <w:trHeight w:val="150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Викладач</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Джерело навчального контенту; координує дисципліну; виконує оцінювання студентів</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Ім’я викладача (успадковано)</w:t>
                  </w:r>
                  <w:r w:rsidRPr="00E13899">
                    <w:rPr>
                      <w:color w:val="000000"/>
                      <w:sz w:val="18"/>
                      <w:szCs w:val="18"/>
                    </w:rPr>
                    <w:br/>
                    <w:t xml:space="preserve"> Назва дисципліни (успадковано)</w:t>
                  </w:r>
                  <w:r w:rsidRPr="00E13899">
                    <w:rPr>
                      <w:color w:val="000000"/>
                      <w:sz w:val="18"/>
                      <w:szCs w:val="18"/>
                    </w:rPr>
                    <w:br/>
                    <w:t xml:space="preserve"> Навчальне навантаження (години)</w:t>
                  </w:r>
                  <w:r w:rsidRPr="00E13899">
                    <w:rPr>
                      <w:color w:val="000000"/>
                      <w:sz w:val="18"/>
                      <w:szCs w:val="18"/>
                    </w:rPr>
                    <w:br/>
                    <w:t xml:space="preserve"> Кількість студентів</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Збільшити кількість студентів</w:t>
                  </w:r>
                </w:p>
                <w:p w:rsidR="00E13899" w:rsidRPr="00E13899" w:rsidRDefault="00E13899" w:rsidP="00E13899">
                  <w:pPr>
                    <w:ind w:left="13" w:firstLine="0"/>
                    <w:jc w:val="left"/>
                    <w:rPr>
                      <w:sz w:val="24"/>
                      <w:szCs w:val="24"/>
                    </w:rPr>
                  </w:pPr>
                  <w:r w:rsidRPr="00E13899">
                    <w:rPr>
                      <w:color w:val="000000"/>
                      <w:sz w:val="18"/>
                      <w:szCs w:val="18"/>
                    </w:rPr>
                    <w:t>Зменшити кількість студентів</w:t>
                  </w:r>
                  <w:r w:rsidRPr="00E13899">
                    <w:rPr>
                      <w:color w:val="000000"/>
                      <w:sz w:val="18"/>
                      <w:szCs w:val="18"/>
                    </w:rPr>
                    <w:br/>
                    <w:t xml:space="preserve"> Змінити обсяг навчального навантаження</w:t>
                  </w:r>
                </w:p>
                <w:p w:rsidR="00E13899" w:rsidRPr="00E13899" w:rsidRDefault="00E13899" w:rsidP="00E13899">
                  <w:pPr>
                    <w:ind w:left="13" w:firstLine="0"/>
                    <w:jc w:val="left"/>
                    <w:rPr>
                      <w:sz w:val="24"/>
                      <w:szCs w:val="24"/>
                    </w:rPr>
                  </w:pPr>
                  <w:r w:rsidRPr="00E13899">
                    <w:rPr>
                      <w:color w:val="000000"/>
                      <w:sz w:val="18"/>
                      <w:szCs w:val="18"/>
                    </w:rPr>
                    <w:t>Поставити оцінку студенту</w:t>
                  </w:r>
                  <w:r w:rsidRPr="00E13899">
                    <w:rPr>
                      <w:color w:val="000000"/>
                      <w:sz w:val="18"/>
                      <w:szCs w:val="18"/>
                    </w:rPr>
                    <w:br/>
                    <w:t xml:space="preserve"> Передати матеріал студенту</w:t>
                  </w:r>
                  <w:r w:rsidRPr="00E13899">
                    <w:rPr>
                      <w:color w:val="000000"/>
                      <w:sz w:val="18"/>
                      <w:szCs w:val="18"/>
                    </w:rPr>
                    <w:br/>
                    <w:t xml:space="preserve"> Записати оцінку в журнал</w:t>
                  </w:r>
                </w:p>
              </w:tc>
            </w:tr>
            <w:tr w:rsidR="00E13899" w:rsidRPr="00E13899" w:rsidTr="00E13899">
              <w:trPr>
                <w:trHeight w:val="1155"/>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Студент</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Отримувач знань і навчального контенту; виконує завдання; формує власний рейтинг</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Ім’я студента (успадковано)</w:t>
                  </w:r>
                  <w:r w:rsidRPr="00E13899">
                    <w:rPr>
                      <w:color w:val="000000"/>
                      <w:sz w:val="18"/>
                      <w:szCs w:val="18"/>
                    </w:rPr>
                    <w:br/>
                    <w:t xml:space="preserve"> Назва дисципліни (успадковано)</w:t>
                  </w:r>
                  <w:r w:rsidRPr="00E13899">
                    <w:rPr>
                      <w:color w:val="000000"/>
                      <w:sz w:val="18"/>
                      <w:szCs w:val="18"/>
                    </w:rPr>
                    <w:br/>
                    <w:t xml:space="preserve"> Список робіт з оцінками</w:t>
                  </w:r>
                  <w:r w:rsidRPr="00E13899">
                    <w:rPr>
                      <w:color w:val="000000"/>
                      <w:sz w:val="18"/>
                      <w:szCs w:val="18"/>
                    </w:rPr>
                    <w:br/>
                    <w:t xml:space="preserve"> Обсяг виконаних робіт</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Додати оцінку</w:t>
                  </w:r>
                  <w:r w:rsidRPr="00E13899">
                    <w:rPr>
                      <w:color w:val="000000"/>
                      <w:sz w:val="18"/>
                      <w:szCs w:val="18"/>
                    </w:rPr>
                    <w:br/>
                    <w:t>Переглянути оцінки </w:t>
                  </w:r>
                </w:p>
                <w:p w:rsidR="00E13899" w:rsidRPr="00E13899" w:rsidRDefault="00E13899" w:rsidP="00E13899">
                  <w:pPr>
                    <w:ind w:left="13" w:firstLine="0"/>
                    <w:jc w:val="left"/>
                    <w:rPr>
                      <w:sz w:val="24"/>
                      <w:szCs w:val="24"/>
                    </w:rPr>
                  </w:pPr>
                  <w:r w:rsidRPr="00E13899">
                    <w:rPr>
                      <w:color w:val="000000"/>
                      <w:sz w:val="18"/>
                      <w:szCs w:val="18"/>
                    </w:rPr>
                    <w:t>Розрахувати рейтинг</w:t>
                  </w:r>
                  <w:r w:rsidRPr="00E13899">
                    <w:rPr>
                      <w:color w:val="000000"/>
                      <w:sz w:val="18"/>
                      <w:szCs w:val="18"/>
                    </w:rPr>
                    <w:br/>
                    <w:t>Отримати матеріал від викладача </w:t>
                  </w:r>
                </w:p>
              </w:tc>
            </w:tr>
            <w:tr w:rsidR="00E13899" w:rsidRPr="00E13899" w:rsidTr="00E13899">
              <w:trPr>
                <w:trHeight w:val="11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Дипломний проєкт</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Інтегрує знання студента й оцінюється викладачем</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rPr>
                      <w:sz w:val="24"/>
                      <w:szCs w:val="24"/>
                    </w:rPr>
                  </w:pPr>
                  <w:r w:rsidRPr="00E13899">
                    <w:rPr>
                      <w:color w:val="000000"/>
                      <w:sz w:val="18"/>
                      <w:szCs w:val="18"/>
                    </w:rPr>
                    <w:t>Назва теми, </w:t>
                  </w:r>
                </w:p>
                <w:p w:rsidR="00E13899" w:rsidRPr="00E13899" w:rsidRDefault="00E13899" w:rsidP="00E13899">
                  <w:pPr>
                    <w:ind w:left="13" w:firstLine="0"/>
                    <w:rPr>
                      <w:sz w:val="24"/>
                      <w:szCs w:val="24"/>
                    </w:rPr>
                  </w:pPr>
                  <w:r w:rsidRPr="00E13899">
                    <w:rPr>
                      <w:color w:val="000000"/>
                      <w:sz w:val="18"/>
                      <w:szCs w:val="18"/>
                    </w:rPr>
                    <w:t>Кількість реалізованих алгоритмів, </w:t>
                  </w:r>
                </w:p>
                <w:p w:rsidR="00E13899" w:rsidRPr="00E13899" w:rsidRDefault="00E13899" w:rsidP="00E13899">
                  <w:pPr>
                    <w:ind w:left="13" w:firstLine="0"/>
                    <w:rPr>
                      <w:sz w:val="24"/>
                      <w:szCs w:val="24"/>
                    </w:rPr>
                  </w:pPr>
                  <w:r w:rsidRPr="00E13899">
                    <w:rPr>
                      <w:color w:val="000000"/>
                      <w:sz w:val="18"/>
                      <w:szCs w:val="18"/>
                    </w:rPr>
                    <w:t>Складність теми.</w:t>
                  </w:r>
                </w:p>
                <w:p w:rsidR="00E13899" w:rsidRPr="00E13899" w:rsidRDefault="00E13899" w:rsidP="00E13899">
                  <w:pPr>
                    <w:ind w:left="13" w:firstLine="0"/>
                    <w:rPr>
                      <w:sz w:val="24"/>
                      <w:szCs w:val="24"/>
                    </w:rPr>
                  </w:pPr>
                  <w:r w:rsidRPr="00E13899">
                    <w:rPr>
                      <w:color w:val="000000"/>
                      <w:sz w:val="18"/>
                      <w:szCs w:val="18"/>
                    </w:rPr>
                    <w:t>Оцінка</w:t>
                  </w:r>
                </w:p>
                <w:p w:rsidR="00E13899" w:rsidRPr="00E13899" w:rsidRDefault="00E13899" w:rsidP="00E13899">
                  <w:pPr>
                    <w:ind w:left="13" w:firstLine="0"/>
                    <w:rPr>
                      <w:sz w:val="24"/>
                      <w:szCs w:val="24"/>
                    </w:rPr>
                  </w:pPr>
                  <w:r w:rsidRPr="00E13899">
                    <w:rPr>
                      <w:color w:val="000000"/>
                      <w:sz w:val="18"/>
                      <w:szCs w:val="18"/>
                    </w:rPr>
                    <w:t>Ім’я керівника</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rPr>
                      <w:sz w:val="24"/>
                      <w:szCs w:val="24"/>
                    </w:rPr>
                  </w:pPr>
                  <w:r w:rsidRPr="00E13899">
                    <w:rPr>
                      <w:color w:val="000000"/>
                      <w:sz w:val="18"/>
                      <w:szCs w:val="18"/>
                    </w:rPr>
                    <w:t>Вибрати тему з переліку. </w:t>
                  </w:r>
                </w:p>
                <w:p w:rsidR="00E13899" w:rsidRPr="00E13899" w:rsidRDefault="00E13899" w:rsidP="00E13899">
                  <w:pPr>
                    <w:ind w:left="13" w:firstLine="0"/>
                    <w:rPr>
                      <w:sz w:val="24"/>
                      <w:szCs w:val="24"/>
                    </w:rPr>
                  </w:pPr>
                  <w:r w:rsidRPr="00E13899">
                    <w:rPr>
                      <w:color w:val="000000"/>
                      <w:sz w:val="18"/>
                      <w:szCs w:val="18"/>
                    </w:rPr>
                    <w:t>Визначити складність теми.</w:t>
                  </w:r>
                </w:p>
                <w:p w:rsidR="00E13899" w:rsidRPr="00E13899" w:rsidRDefault="00E13899" w:rsidP="00E13899">
                  <w:pPr>
                    <w:ind w:left="13" w:firstLine="0"/>
                    <w:rPr>
                      <w:sz w:val="24"/>
                      <w:szCs w:val="24"/>
                    </w:rPr>
                  </w:pPr>
                  <w:r w:rsidRPr="00E13899">
                    <w:rPr>
                      <w:color w:val="000000"/>
                      <w:sz w:val="18"/>
                      <w:szCs w:val="18"/>
                    </w:rPr>
                    <w:t>Визначити оцінку </w:t>
                  </w:r>
                </w:p>
              </w:tc>
            </w:tr>
            <w:tr w:rsidR="00E13899" w:rsidRPr="00E13899" w:rsidTr="00E13899">
              <w:trPr>
                <w:trHeight w:val="915"/>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Сервіс</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Формат виводу</w:t>
                  </w:r>
                  <w:r w:rsidRPr="00E13899">
                    <w:rPr>
                      <w:color w:val="000000"/>
                      <w:sz w:val="18"/>
                      <w:szCs w:val="18"/>
                    </w:rPr>
                    <w:br/>
                    <w:t xml:space="preserve"> Шлях до файлу (ім’я файлу)</w:t>
                  </w:r>
                  <w:r w:rsidRPr="00E13899">
                    <w:rPr>
                      <w:color w:val="000000"/>
                      <w:sz w:val="18"/>
                      <w:szCs w:val="18"/>
                    </w:rPr>
                    <w:br/>
                    <w:t xml:space="preserve"> Дані для обробки</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13899" w:rsidRPr="00E13899" w:rsidRDefault="00E13899" w:rsidP="00E13899">
            <w:pPr>
              <w:pStyle w:val="afffff3"/>
              <w:spacing w:before="0" w:beforeAutospacing="0" w:after="0" w:afterAutospacing="0"/>
              <w:ind w:left="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Потрібно здійснити </w:t>
            </w:r>
            <w:r w:rsidRPr="00E13899">
              <w:rPr>
                <w:rFonts w:ascii="Times New Roman" w:hAnsi="Times New Roman" w:cs="Times New Roman"/>
                <w:b/>
                <w:bCs/>
                <w:color w:val="000000"/>
                <w:sz w:val="20"/>
                <w:szCs w:val="20"/>
              </w:rPr>
              <w:t>об’єктно-орієнтований аналіз (OOA)</w:t>
            </w:r>
            <w:r w:rsidRPr="00E13899">
              <w:rPr>
                <w:rFonts w:ascii="Times New Roman" w:hAnsi="Times New Roman" w:cs="Times New Roman"/>
                <w:color w:val="000000"/>
                <w:sz w:val="20"/>
                <w:szCs w:val="20"/>
              </w:rPr>
              <w:t xml:space="preserve"> і визначити класи, поля і методи. Зв’язок між сутностями «</w:t>
            </w:r>
            <w:r w:rsidRPr="00E13899">
              <w:rPr>
                <w:rFonts w:ascii="Times New Roman" w:hAnsi="Times New Roman" w:cs="Times New Roman"/>
                <w:b/>
                <w:bCs/>
                <w:color w:val="000000"/>
                <w:sz w:val="20"/>
                <w:szCs w:val="20"/>
              </w:rPr>
              <w:t>Викладач</w:t>
            </w:r>
            <w:r w:rsidRPr="00E13899">
              <w:rPr>
                <w:rFonts w:ascii="Times New Roman" w:hAnsi="Times New Roman" w:cs="Times New Roman"/>
                <w:color w:val="000000"/>
                <w:sz w:val="20"/>
                <w:szCs w:val="20"/>
              </w:rPr>
              <w:t>» і «Д</w:t>
            </w:r>
            <w:r w:rsidRPr="00E13899">
              <w:rPr>
                <w:rFonts w:ascii="Times New Roman" w:hAnsi="Times New Roman" w:cs="Times New Roman"/>
                <w:b/>
                <w:bCs/>
                <w:color w:val="000000"/>
                <w:sz w:val="20"/>
                <w:szCs w:val="20"/>
              </w:rPr>
              <w:t>ипломний проєкт</w:t>
            </w:r>
            <w:r w:rsidRPr="00E13899">
              <w:rPr>
                <w:rFonts w:ascii="Times New Roman" w:hAnsi="Times New Roman" w:cs="Times New Roman"/>
                <w:color w:val="000000"/>
                <w:sz w:val="20"/>
                <w:szCs w:val="20"/>
              </w:rPr>
              <w:t>» та «</w:t>
            </w:r>
            <w:r w:rsidRPr="00E13899">
              <w:rPr>
                <w:rFonts w:ascii="Times New Roman" w:hAnsi="Times New Roman" w:cs="Times New Roman"/>
                <w:b/>
                <w:bCs/>
                <w:color w:val="000000"/>
                <w:sz w:val="20"/>
                <w:szCs w:val="20"/>
              </w:rPr>
              <w:t>Студент</w:t>
            </w:r>
            <w:r w:rsidRPr="00E13899">
              <w:rPr>
                <w:rFonts w:ascii="Times New Roman" w:hAnsi="Times New Roman" w:cs="Times New Roman"/>
                <w:color w:val="000000"/>
                <w:sz w:val="20"/>
                <w:szCs w:val="20"/>
              </w:rPr>
              <w:t>» і «Д</w:t>
            </w:r>
            <w:r w:rsidRPr="00E13899">
              <w:rPr>
                <w:rFonts w:ascii="Times New Roman" w:hAnsi="Times New Roman" w:cs="Times New Roman"/>
                <w:b/>
                <w:bCs/>
                <w:color w:val="000000"/>
                <w:sz w:val="20"/>
                <w:szCs w:val="20"/>
              </w:rPr>
              <w:t>ипломний проєкт</w:t>
            </w:r>
            <w:r w:rsidRPr="00E13899">
              <w:rPr>
                <w:rFonts w:ascii="Times New Roman" w:hAnsi="Times New Roman" w:cs="Times New Roman"/>
                <w:color w:val="000000"/>
                <w:sz w:val="20"/>
                <w:szCs w:val="20"/>
              </w:rPr>
              <w:t>» асоціативний кратності один до одного. Між сутностями «</w:t>
            </w:r>
            <w:r w:rsidRPr="00E13899">
              <w:rPr>
                <w:rFonts w:ascii="Times New Roman" w:hAnsi="Times New Roman" w:cs="Times New Roman"/>
                <w:b/>
                <w:bCs/>
                <w:color w:val="000000"/>
                <w:sz w:val="20"/>
                <w:szCs w:val="20"/>
              </w:rPr>
              <w:t>Викладач»</w:t>
            </w:r>
            <w:r w:rsidRPr="00E13899">
              <w:rPr>
                <w:rFonts w:ascii="Times New Roman" w:hAnsi="Times New Roman" w:cs="Times New Roman"/>
                <w:color w:val="000000"/>
                <w:sz w:val="20"/>
                <w:szCs w:val="20"/>
              </w:rPr>
              <w:t xml:space="preserve"> і</w:t>
            </w:r>
            <w:r w:rsidRPr="00E13899">
              <w:rPr>
                <w:rFonts w:ascii="Times New Roman" w:hAnsi="Times New Roman" w:cs="Times New Roman"/>
                <w:b/>
                <w:bCs/>
                <w:color w:val="000000"/>
                <w:sz w:val="20"/>
                <w:szCs w:val="20"/>
              </w:rPr>
              <w:t xml:space="preserve"> </w:t>
            </w:r>
            <w:r w:rsidRPr="00E13899">
              <w:rPr>
                <w:rFonts w:ascii="Times New Roman" w:hAnsi="Times New Roman" w:cs="Times New Roman"/>
                <w:color w:val="000000"/>
                <w:sz w:val="20"/>
                <w:szCs w:val="20"/>
              </w:rPr>
              <w:t>«</w:t>
            </w:r>
            <w:r w:rsidRPr="00E13899">
              <w:rPr>
                <w:rFonts w:ascii="Times New Roman" w:hAnsi="Times New Roman" w:cs="Times New Roman"/>
                <w:b/>
                <w:bCs/>
                <w:color w:val="000000"/>
                <w:sz w:val="20"/>
                <w:szCs w:val="20"/>
              </w:rPr>
              <w:t>Студент»</w:t>
            </w:r>
            <w:r w:rsidRPr="00E13899">
              <w:rPr>
                <w:rFonts w:ascii="Times New Roman" w:hAnsi="Times New Roman" w:cs="Times New Roman"/>
                <w:color w:val="000000"/>
                <w:sz w:val="20"/>
                <w:szCs w:val="20"/>
              </w:rPr>
              <w:t xml:space="preserve"> асоціацій немає. Спрощена взаємодія між учасниками освітнього середовища: </w:t>
            </w:r>
            <w:r w:rsidRPr="00E13899">
              <w:rPr>
                <w:rFonts w:ascii="Times New Roman" w:hAnsi="Times New Roman" w:cs="Times New Roman"/>
                <w:b/>
                <w:bCs/>
                <w:color w:val="000000"/>
                <w:sz w:val="20"/>
                <w:szCs w:val="20"/>
              </w:rPr>
              <w:t xml:space="preserve">один викладач </w:t>
            </w:r>
            <w:r w:rsidRPr="00E13899">
              <w:rPr>
                <w:rFonts w:ascii="Times New Roman" w:hAnsi="Times New Roman" w:cs="Times New Roman"/>
                <w:color w:val="000000"/>
                <w:sz w:val="20"/>
                <w:szCs w:val="20"/>
              </w:rPr>
              <w:t xml:space="preserve">керує </w:t>
            </w:r>
            <w:r w:rsidRPr="00E13899">
              <w:rPr>
                <w:rFonts w:ascii="Times New Roman" w:hAnsi="Times New Roman" w:cs="Times New Roman"/>
                <w:b/>
                <w:bCs/>
                <w:color w:val="000000"/>
                <w:sz w:val="20"/>
                <w:szCs w:val="20"/>
              </w:rPr>
              <w:t>одним дипломним проєктом</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Один студент</w:t>
            </w:r>
            <w:r w:rsidRPr="00E13899">
              <w:rPr>
                <w:rFonts w:ascii="Times New Roman" w:hAnsi="Times New Roman" w:cs="Times New Roman"/>
                <w:color w:val="000000"/>
                <w:sz w:val="20"/>
                <w:szCs w:val="20"/>
              </w:rPr>
              <w:t xml:space="preserve"> виконує </w:t>
            </w:r>
            <w:r w:rsidRPr="00E13899">
              <w:rPr>
                <w:rFonts w:ascii="Times New Roman" w:hAnsi="Times New Roman" w:cs="Times New Roman"/>
                <w:b/>
                <w:bCs/>
                <w:color w:val="000000"/>
                <w:sz w:val="20"/>
                <w:szCs w:val="20"/>
              </w:rPr>
              <w:t>один дипломний проєк</w:t>
            </w:r>
            <w:r w:rsidRPr="00E13899">
              <w:rPr>
                <w:rFonts w:ascii="Times New Roman" w:hAnsi="Times New Roman" w:cs="Times New Roman"/>
                <w:color w:val="000000"/>
                <w:sz w:val="20"/>
                <w:szCs w:val="20"/>
              </w:rPr>
              <w:t xml:space="preserve">т. </w:t>
            </w:r>
            <w:r w:rsidRPr="00E13899">
              <w:rPr>
                <w:rFonts w:ascii="Times New Roman" w:hAnsi="Times New Roman" w:cs="Times New Roman"/>
                <w:b/>
                <w:bCs/>
                <w:color w:val="000000"/>
                <w:sz w:val="20"/>
                <w:szCs w:val="20"/>
              </w:rPr>
              <w:t>Сервіс</w:t>
            </w:r>
            <w:r w:rsidRPr="00E13899">
              <w:rPr>
                <w:rFonts w:ascii="Times New Roman" w:hAnsi="Times New Roman" w:cs="Times New Roman"/>
                <w:color w:val="000000"/>
                <w:sz w:val="20"/>
                <w:szCs w:val="20"/>
              </w:rPr>
              <w:t xml:space="preserve"> не є учасником освітнього процесу, є лише інструментом, який використовують інші сутності (викладач і студент) для відображення результатів своїх дій. </w:t>
            </w:r>
          </w:p>
          <w:p w:rsidR="00E13899" w:rsidRPr="00E13899" w:rsidRDefault="00E13899" w:rsidP="00E13899">
            <w:pPr>
              <w:pStyle w:val="afffff3"/>
              <w:spacing w:before="0" w:beforeAutospacing="0" w:after="0" w:afterAutospacing="0"/>
              <w:ind w:left="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На основі результатів ООА здійснити </w:t>
            </w:r>
            <w:r w:rsidRPr="00E13899">
              <w:rPr>
                <w:rFonts w:ascii="Times New Roman" w:hAnsi="Times New Roman" w:cs="Times New Roman"/>
                <w:b/>
                <w:bCs/>
                <w:color w:val="000000"/>
                <w:sz w:val="20"/>
                <w:szCs w:val="20"/>
              </w:rPr>
              <w:t>об’єктно-орієнтоване проєктування (OOD)</w:t>
            </w:r>
            <w:r w:rsidRPr="00E13899">
              <w:rPr>
                <w:rFonts w:ascii="Times New Roman" w:hAnsi="Times New Roman" w:cs="Times New Roman"/>
                <w:color w:val="000000"/>
                <w:sz w:val="20"/>
                <w:szCs w:val="20"/>
              </w:rPr>
              <w:t xml:space="preserve"> і побудувати </w:t>
            </w:r>
            <w:r w:rsidRPr="00E13899">
              <w:rPr>
                <w:rFonts w:ascii="Times New Roman" w:hAnsi="Times New Roman" w:cs="Times New Roman"/>
                <w:color w:val="C00000"/>
                <w:sz w:val="20"/>
                <w:szCs w:val="20"/>
              </w:rPr>
              <w:t>діаграму класів</w:t>
            </w:r>
            <w:r w:rsidRPr="00E13899">
              <w:rPr>
                <w:rFonts w:ascii="Times New Roman" w:hAnsi="Times New Roman" w:cs="Times New Roman"/>
                <w:color w:val="000000"/>
                <w:sz w:val="20"/>
                <w:szCs w:val="20"/>
              </w:rPr>
              <w:t xml:space="preserve">. На основі діаграми класів здійснити </w:t>
            </w:r>
            <w:r w:rsidRPr="00E13899">
              <w:rPr>
                <w:rFonts w:ascii="Times New Roman" w:hAnsi="Times New Roman" w:cs="Times New Roman"/>
                <w:b/>
                <w:bCs/>
                <w:color w:val="000000"/>
                <w:sz w:val="20"/>
                <w:szCs w:val="20"/>
              </w:rPr>
              <w:t>об’єктно-орієнтоване програмування,</w:t>
            </w:r>
            <w:r w:rsidRPr="00E13899">
              <w:rPr>
                <w:rFonts w:ascii="Times New Roman" w:hAnsi="Times New Roman" w:cs="Times New Roman"/>
                <w:color w:val="000000"/>
                <w:sz w:val="20"/>
                <w:szCs w:val="20"/>
              </w:rPr>
              <w:t xml:space="preserve"> розробивши </w:t>
            </w:r>
            <w:r w:rsidRPr="00E13899">
              <w:rPr>
                <w:rFonts w:ascii="Times New Roman" w:hAnsi="Times New Roman" w:cs="Times New Roman"/>
                <w:b/>
                <w:bCs/>
                <w:color w:val="000000"/>
                <w:sz w:val="20"/>
                <w:szCs w:val="20"/>
              </w:rPr>
              <w:t>код класів</w:t>
            </w:r>
            <w:r w:rsidRPr="00E13899">
              <w:rPr>
                <w:rFonts w:ascii="Times New Roman" w:hAnsi="Times New Roman" w:cs="Times New Roman"/>
                <w:color w:val="000000"/>
                <w:sz w:val="20"/>
                <w:szCs w:val="20"/>
              </w:rPr>
              <w:t xml:space="preserve"> мовою C# для обробки даних про викладача і студента згідно зі сценарієм роботи версії 1 лабораторної роботи №5.</w:t>
            </w:r>
          </w:p>
          <w:p w:rsidR="00E13899" w:rsidRPr="00E13899" w:rsidRDefault="00E13899" w:rsidP="00E13899">
            <w:pPr>
              <w:pStyle w:val="afffff3"/>
              <w:spacing w:before="0" w:beforeAutospacing="0" w:after="0" w:afterAutospacing="0"/>
              <w:ind w:left="13"/>
              <w:jc w:val="both"/>
              <w:rPr>
                <w:rFonts w:ascii="Times New Roman" w:hAnsi="Times New Roman" w:cs="Times New Roman"/>
                <w:sz w:val="20"/>
                <w:szCs w:val="20"/>
              </w:rPr>
            </w:pPr>
            <w:r w:rsidRPr="00E13899">
              <w:rPr>
                <w:rFonts w:ascii="Times New Roman" w:hAnsi="Times New Roman" w:cs="Times New Roman"/>
                <w:b/>
                <w:bCs/>
                <w:color w:val="3333FF"/>
                <w:sz w:val="20"/>
                <w:szCs w:val="20"/>
              </w:rPr>
              <w:t>Версія 1 (пункти завдання 1,2,3).</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1.  </w:t>
            </w:r>
            <w:r w:rsidRPr="00E13899">
              <w:rPr>
                <w:rFonts w:ascii="Times New Roman" w:hAnsi="Times New Roman" w:cs="Times New Roman"/>
                <w:color w:val="000000"/>
                <w:sz w:val="20"/>
                <w:szCs w:val="2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Pr="00E13899">
              <w:rPr>
                <w:rFonts w:ascii="Times New Roman" w:hAnsi="Times New Roman" w:cs="Times New Roman"/>
                <w:b/>
                <w:bCs/>
                <w:color w:val="000000"/>
                <w:sz w:val="20"/>
                <w:szCs w:val="20"/>
              </w:rPr>
              <w:t>Person</w:t>
            </w:r>
            <w:r w:rsidRPr="00E13899">
              <w:rPr>
                <w:rFonts w:ascii="Times New Roman" w:hAnsi="Times New Roman" w:cs="Times New Roman"/>
                <w:color w:val="000000"/>
                <w:sz w:val="20"/>
                <w:szCs w:val="20"/>
              </w:rPr>
              <w:t xml:space="preserve"> (абстрактний базовий клас), </w:t>
            </w:r>
            <w:r w:rsidRPr="00E13899">
              <w:rPr>
                <w:rFonts w:ascii="Times New Roman" w:hAnsi="Times New Roman" w:cs="Times New Roman"/>
                <w:b/>
                <w:bCs/>
                <w:color w:val="000000"/>
                <w:sz w:val="20"/>
                <w:szCs w:val="20"/>
              </w:rPr>
              <w:t xml:space="preserve">Teacher </w:t>
            </w:r>
            <w:r w:rsidRPr="00E13899">
              <w:rPr>
                <w:rFonts w:ascii="Times New Roman" w:hAnsi="Times New Roman" w:cs="Times New Roman"/>
                <w:color w:val="000000"/>
                <w:sz w:val="20"/>
                <w:szCs w:val="20"/>
              </w:rPr>
              <w:t xml:space="preserve">і </w:t>
            </w:r>
            <w:r w:rsidRPr="00E13899">
              <w:rPr>
                <w:rFonts w:ascii="Times New Roman" w:hAnsi="Times New Roman" w:cs="Times New Roman"/>
                <w:b/>
                <w:bCs/>
                <w:color w:val="000000"/>
                <w:sz w:val="20"/>
                <w:szCs w:val="20"/>
              </w:rPr>
              <w:t xml:space="preserve">Student - </w:t>
            </w:r>
            <w:r w:rsidRPr="00E13899">
              <w:rPr>
                <w:rFonts w:ascii="Times New Roman" w:hAnsi="Times New Roman" w:cs="Times New Roman"/>
                <w:color w:val="000000"/>
                <w:sz w:val="20"/>
                <w:szCs w:val="20"/>
              </w:rPr>
              <w:t xml:space="preserve">похідні класи від </w:t>
            </w:r>
            <w:r w:rsidRPr="00E13899">
              <w:rPr>
                <w:rFonts w:ascii="Times New Roman" w:hAnsi="Times New Roman" w:cs="Times New Roman"/>
                <w:b/>
                <w:bCs/>
                <w:color w:val="000000"/>
                <w:sz w:val="20"/>
                <w:szCs w:val="20"/>
              </w:rPr>
              <w:t>Person</w:t>
            </w:r>
            <w:r w:rsidRPr="00E13899">
              <w:rPr>
                <w:rFonts w:ascii="Times New Roman" w:hAnsi="Times New Roman" w:cs="Times New Roman"/>
                <w:color w:val="000000"/>
                <w:sz w:val="20"/>
                <w:szCs w:val="20"/>
              </w:rPr>
              <w:t xml:space="preserve">. Клас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бажано залишити такий самий, як в лаб. роботі №4. Не додавайте в клас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Кожен клас має бути створений в окремому файлі</w:t>
            </w:r>
            <w:r w:rsidRPr="00E13899">
              <w:rPr>
                <w:rFonts w:ascii="Times New Roman" w:hAnsi="Times New Roman" w:cs="Times New Roman"/>
                <w:i/>
                <w:iCs/>
                <w:color w:val="000000"/>
                <w:sz w:val="20"/>
                <w:szCs w:val="20"/>
              </w:rPr>
              <w:t>.</w:t>
            </w:r>
            <w:r w:rsidRPr="00E13899">
              <w:rPr>
                <w:rFonts w:ascii="Times New Roman" w:hAnsi="Times New Roman" w:cs="Times New Roman"/>
                <w:color w:val="000000"/>
                <w:sz w:val="20"/>
                <w:szCs w:val="20"/>
              </w:rPr>
              <w:t xml:space="preserve"> В класах зберігати поля і методи з лаб. роб. №4 (табл.5.1.1). </w:t>
            </w:r>
            <w:r w:rsidRPr="00E13899">
              <w:rPr>
                <w:rFonts w:ascii="Times New Roman" w:hAnsi="Times New Roman" w:cs="Times New Roman"/>
                <w:i/>
                <w:iCs/>
                <w:color w:val="000000"/>
                <w:sz w:val="20"/>
                <w:szCs w:val="20"/>
              </w:rPr>
              <w:t>.</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lastRenderedPageBreak/>
              <w:t xml:space="preserve">2.  </w:t>
            </w:r>
            <w:r w:rsidRPr="00E13899">
              <w:rPr>
                <w:rFonts w:ascii="Times New Roman" w:hAnsi="Times New Roman" w:cs="Times New Roman"/>
                <w:color w:val="000000"/>
                <w:sz w:val="20"/>
                <w:szCs w:val="20"/>
              </w:rPr>
              <w:tab/>
              <w:t xml:space="preserve">Реалізувати динамічний поліморфізм методів, зробивши методи класу </w:t>
            </w:r>
            <w:r w:rsidRPr="00E13899">
              <w:rPr>
                <w:rFonts w:ascii="Times New Roman" w:hAnsi="Times New Roman" w:cs="Times New Roman"/>
                <w:b/>
                <w:bCs/>
                <w:color w:val="000000"/>
                <w:sz w:val="20"/>
                <w:szCs w:val="20"/>
              </w:rPr>
              <w:t>Person</w:t>
            </w:r>
            <w:r w:rsidRPr="00E13899">
              <w:rPr>
                <w:rFonts w:ascii="Times New Roman" w:hAnsi="Times New Roman" w:cs="Times New Roman"/>
                <w:color w:val="000000"/>
                <w:sz w:val="20"/>
                <w:szCs w:val="20"/>
              </w:rPr>
              <w:t xml:space="preserve"> (абстрактний базовий клас) віртуальними (</w:t>
            </w:r>
            <w:r w:rsidRPr="00E13899">
              <w:rPr>
                <w:rFonts w:ascii="Times New Roman" w:hAnsi="Times New Roman" w:cs="Times New Roman"/>
                <w:b/>
                <w:bCs/>
                <w:color w:val="000000"/>
                <w:sz w:val="20"/>
                <w:szCs w:val="20"/>
              </w:rPr>
              <w:t>virtual</w:t>
            </w:r>
            <w:r w:rsidRPr="00E13899">
              <w:rPr>
                <w:rFonts w:ascii="Times New Roman" w:hAnsi="Times New Roman" w:cs="Times New Roman"/>
                <w:color w:val="000000"/>
                <w:sz w:val="20"/>
                <w:szCs w:val="20"/>
              </w:rPr>
              <w:t xml:space="preserve">) та перевизначити їх в похідних класах </w:t>
            </w:r>
            <w:r w:rsidRPr="00E13899">
              <w:rPr>
                <w:rFonts w:ascii="Times New Roman" w:hAnsi="Times New Roman" w:cs="Times New Roman"/>
                <w:b/>
                <w:bCs/>
                <w:color w:val="000000"/>
                <w:sz w:val="20"/>
                <w:szCs w:val="20"/>
              </w:rPr>
              <w:t>Teacher</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Student</w:t>
            </w:r>
            <w:r w:rsidRPr="00E13899">
              <w:rPr>
                <w:rFonts w:ascii="Times New Roman" w:hAnsi="Times New Roman" w:cs="Times New Roman"/>
                <w:color w:val="000000"/>
                <w:sz w:val="20"/>
                <w:szCs w:val="20"/>
              </w:rPr>
              <w:t xml:space="preserve"> як </w:t>
            </w:r>
            <w:r w:rsidRPr="00E13899">
              <w:rPr>
                <w:rFonts w:ascii="Times New Roman" w:hAnsi="Times New Roman" w:cs="Times New Roman"/>
                <w:b/>
                <w:bCs/>
                <w:color w:val="000000"/>
                <w:sz w:val="20"/>
                <w:szCs w:val="20"/>
              </w:rPr>
              <w:t>override</w:t>
            </w:r>
            <w:r w:rsidRPr="00E13899">
              <w:rPr>
                <w:rFonts w:ascii="Times New Roman" w:hAnsi="Times New Roman" w:cs="Times New Roman"/>
                <w:color w:val="000000"/>
                <w:sz w:val="20"/>
                <w:szCs w:val="20"/>
              </w:rPr>
              <w:t>.</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3.  </w:t>
            </w:r>
            <w:r w:rsidRPr="00E13899">
              <w:rPr>
                <w:rFonts w:ascii="Times New Roman" w:hAnsi="Times New Roman" w:cs="Times New Roman"/>
                <w:color w:val="000000"/>
                <w:sz w:val="20"/>
                <w:szCs w:val="20"/>
              </w:rPr>
              <w:tab/>
              <w:t xml:space="preserve">Додати клас </w:t>
            </w:r>
            <w:r w:rsidRPr="00E13899">
              <w:rPr>
                <w:rFonts w:ascii="Times New Roman" w:hAnsi="Times New Roman" w:cs="Times New Roman"/>
                <w:b/>
                <w:bCs/>
                <w:color w:val="000000"/>
                <w:sz w:val="20"/>
                <w:szCs w:val="20"/>
              </w:rPr>
              <w:t xml:space="preserve">DiplomaProject </w:t>
            </w:r>
            <w:r w:rsidRPr="00E13899">
              <w:rPr>
                <w:rFonts w:ascii="Times New Roman" w:hAnsi="Times New Roman" w:cs="Times New Roman"/>
                <w:color w:val="000000"/>
                <w:sz w:val="20"/>
                <w:szCs w:val="20"/>
              </w:rPr>
              <w:t xml:space="preserve">(Дипломний проект) з лаб. роб. №3, звязавши його асоціаціями з класами </w:t>
            </w:r>
            <w:r w:rsidRPr="00E13899">
              <w:rPr>
                <w:rFonts w:ascii="Times New Roman" w:hAnsi="Times New Roman" w:cs="Times New Roman"/>
                <w:b/>
                <w:bCs/>
                <w:color w:val="000000"/>
                <w:sz w:val="20"/>
                <w:szCs w:val="20"/>
              </w:rPr>
              <w:t xml:space="preserve">Teacher </w:t>
            </w:r>
            <w:r w:rsidRPr="00E13899">
              <w:rPr>
                <w:rFonts w:ascii="Times New Roman" w:hAnsi="Times New Roman" w:cs="Times New Roman"/>
                <w:color w:val="000000"/>
                <w:sz w:val="20"/>
                <w:szCs w:val="20"/>
              </w:rPr>
              <w:t xml:space="preserve">і </w:t>
            </w:r>
            <w:r w:rsidRPr="00E13899">
              <w:rPr>
                <w:rFonts w:ascii="Times New Roman" w:hAnsi="Times New Roman" w:cs="Times New Roman"/>
                <w:b/>
                <w:bCs/>
                <w:color w:val="000000"/>
                <w:sz w:val="20"/>
                <w:szCs w:val="20"/>
              </w:rPr>
              <w:t>Student</w:t>
            </w:r>
            <w:r w:rsidRPr="00E13899">
              <w:rPr>
                <w:rFonts w:ascii="Times New Roman" w:hAnsi="Times New Roman" w:cs="Times New Roman"/>
                <w:color w:val="000000"/>
                <w:sz w:val="20"/>
                <w:szCs w:val="20"/>
              </w:rPr>
              <w:t xml:space="preserve">. Включити в клас </w:t>
            </w:r>
            <w:r w:rsidRPr="00E13899">
              <w:rPr>
                <w:rFonts w:ascii="Times New Roman" w:hAnsi="Times New Roman" w:cs="Times New Roman"/>
                <w:b/>
                <w:bCs/>
                <w:color w:val="000000"/>
                <w:sz w:val="20"/>
                <w:szCs w:val="20"/>
              </w:rPr>
              <w:t>DiplomaProject</w:t>
            </w:r>
            <w:r w:rsidRPr="00E13899">
              <w:rPr>
                <w:rFonts w:ascii="Times New Roman" w:hAnsi="Times New Roman" w:cs="Times New Roman"/>
                <w:color w:val="000000"/>
                <w:sz w:val="20"/>
                <w:szCs w:val="20"/>
              </w:rPr>
              <w:t xml:space="preserve"> атрибути і методи згідно з табл. 5.1.1 та лаб. роб. №3. </w:t>
            </w:r>
            <w:r w:rsidRPr="00E13899">
              <w:rPr>
                <w:rFonts w:ascii="Times New Roman" w:hAnsi="Times New Roman" w:cs="Times New Roman"/>
                <w:i/>
                <w:iCs/>
                <w:color w:val="000000"/>
                <w:sz w:val="20"/>
                <w:szCs w:val="20"/>
              </w:rPr>
              <w:t xml:space="preserve">Якщо не модифікувати алгоритми методів лабораторних робіт №3 та №4, реалізація їх залишається без змін в лабораторній роботі </w:t>
            </w:r>
            <w:r w:rsidRPr="00E13899">
              <w:rPr>
                <w:rFonts w:ascii="Times New Roman" w:hAnsi="Times New Roman" w:cs="Times New Roman"/>
                <w:color w:val="000000"/>
                <w:sz w:val="20"/>
                <w:szCs w:val="20"/>
              </w:rPr>
              <w:t>№5.</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b/>
                <w:bCs/>
                <w:color w:val="3333FF"/>
                <w:sz w:val="20"/>
                <w:szCs w:val="20"/>
              </w:rPr>
              <w:t>Версія 2 (пункти завдання 4, 5).</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4. Реалізувати в класах </w:t>
            </w:r>
            <w:r w:rsidRPr="00E13899">
              <w:rPr>
                <w:rFonts w:ascii="Times New Roman" w:hAnsi="Times New Roman" w:cs="Times New Roman"/>
                <w:b/>
                <w:bCs/>
                <w:color w:val="000000"/>
                <w:sz w:val="20"/>
                <w:szCs w:val="20"/>
              </w:rPr>
              <w:t>Teacher</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Student</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 xml:space="preserve">DiplomaProject </w:t>
            </w:r>
            <w:r w:rsidRPr="00E13899">
              <w:rPr>
                <w:rFonts w:ascii="Times New Roman" w:hAnsi="Times New Roman" w:cs="Times New Roman"/>
                <w:color w:val="000000"/>
                <w:sz w:val="20"/>
                <w:szCs w:val="20"/>
              </w:rPr>
              <w:t xml:space="preserve">статичний поліморфізм операторів, додавши методи перевантаження бінарних операторів (+, -, ==, != , &gt;, &lt; ): збільшити (зменшити) навчальне навантаження на задану кількість годин, збільшити (зменшити) кількість студентів на задану величину, порівняти викладачів за певними атрибутами, порівняти студентів за рейтингом (&gt;, &lt;), додати (видалити) задану оцінку студенту, порівняти студентів за певними атрибутами (==, !=), збільшити (зменшити) кількість реалізованих в дипломі алгоритмів, порівняти два дипломних проєктів за оцінкою. </w:t>
            </w:r>
            <w:r w:rsidRPr="00E13899">
              <w:rPr>
                <w:rFonts w:ascii="Times New Roman" w:hAnsi="Times New Roman" w:cs="Times New Roman"/>
                <w:color w:val="FF0000"/>
                <w:sz w:val="20"/>
                <w:szCs w:val="20"/>
              </w:rPr>
              <w:t xml:space="preserve">У випадку перевантаження операцій == (рівність), != (нерівність) потрібно </w:t>
            </w:r>
            <w:r w:rsidR="00A80E8D" w:rsidRPr="00A80E8D">
              <w:rPr>
                <w:rFonts w:ascii="Times New Roman" w:hAnsi="Times New Roman" w:cs="Times New Roman"/>
                <w:color w:val="FF0000"/>
                <w:sz w:val="20"/>
                <w:szCs w:val="20"/>
              </w:rPr>
              <w:t>додатково</w:t>
            </w:r>
            <w:r w:rsidR="00A80E8D">
              <w:rPr>
                <w:rFonts w:ascii="Times New Roman" w:hAnsi="Times New Roman" w:cs="Times New Roman"/>
                <w:color w:val="FF0000"/>
              </w:rPr>
              <w:t xml:space="preserve"> </w:t>
            </w:r>
            <w:r w:rsidRPr="00E13899">
              <w:rPr>
                <w:rFonts w:ascii="Times New Roman" w:hAnsi="Times New Roman" w:cs="Times New Roman"/>
                <w:color w:val="FF0000"/>
                <w:sz w:val="20"/>
                <w:szCs w:val="20"/>
              </w:rPr>
              <w:t xml:space="preserve">реалізувати методи </w:t>
            </w:r>
            <w:r w:rsidRPr="00E13899">
              <w:rPr>
                <w:rFonts w:ascii="Times New Roman" w:hAnsi="Times New Roman" w:cs="Times New Roman"/>
                <w:b/>
                <w:bCs/>
                <w:color w:val="FF0000"/>
                <w:sz w:val="20"/>
                <w:szCs w:val="20"/>
                <w:shd w:val="clear" w:color="auto" w:fill="FFFFFF"/>
              </w:rPr>
              <w:t>Equals</w:t>
            </w:r>
            <w:r w:rsidRPr="00E13899">
              <w:rPr>
                <w:rFonts w:ascii="Times New Roman" w:hAnsi="Times New Roman" w:cs="Times New Roman"/>
                <w:b/>
                <w:bCs/>
                <w:color w:val="FF0000"/>
                <w:sz w:val="20"/>
                <w:szCs w:val="20"/>
              </w:rPr>
              <w:t xml:space="preserve">() </w:t>
            </w:r>
            <w:r w:rsidRPr="00E13899">
              <w:rPr>
                <w:rFonts w:ascii="Times New Roman" w:hAnsi="Times New Roman" w:cs="Times New Roman"/>
                <w:color w:val="FF0000"/>
                <w:sz w:val="20"/>
                <w:szCs w:val="20"/>
              </w:rPr>
              <w:t>і</w:t>
            </w:r>
            <w:r w:rsidRPr="00E13899">
              <w:rPr>
                <w:rFonts w:ascii="Times New Roman" w:hAnsi="Times New Roman" w:cs="Times New Roman"/>
                <w:b/>
                <w:bCs/>
                <w:color w:val="FF0000"/>
                <w:sz w:val="20"/>
                <w:szCs w:val="20"/>
              </w:rPr>
              <w:t xml:space="preserve"> </w:t>
            </w:r>
            <w:r w:rsidRPr="00E13899">
              <w:rPr>
                <w:rFonts w:ascii="Times New Roman" w:hAnsi="Times New Roman" w:cs="Times New Roman"/>
                <w:b/>
                <w:bCs/>
                <w:color w:val="FF0000"/>
                <w:sz w:val="20"/>
                <w:szCs w:val="20"/>
                <w:shd w:val="clear" w:color="auto" w:fill="FFFFFF"/>
              </w:rPr>
              <w:t>GetHashCode()</w:t>
            </w:r>
            <w:r w:rsidRPr="00E13899">
              <w:rPr>
                <w:rFonts w:ascii="Times New Roman" w:hAnsi="Times New Roman" w:cs="Times New Roman"/>
                <w:b/>
                <w:bCs/>
                <w:color w:val="FF0000"/>
                <w:sz w:val="20"/>
                <w:szCs w:val="20"/>
              </w:rPr>
              <w:t>.</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5.  </w:t>
            </w:r>
            <w:r w:rsidRPr="00E13899">
              <w:rPr>
                <w:rFonts w:ascii="Times New Roman" w:hAnsi="Times New Roman" w:cs="Times New Roman"/>
                <w:color w:val="000000"/>
                <w:sz w:val="20"/>
                <w:szCs w:val="20"/>
              </w:rPr>
              <w:tab/>
              <w:t xml:space="preserve">Реалізувати в класах </w:t>
            </w:r>
            <w:r w:rsidRPr="00E13899">
              <w:rPr>
                <w:rFonts w:ascii="Times New Roman" w:hAnsi="Times New Roman" w:cs="Times New Roman"/>
                <w:b/>
                <w:bCs/>
                <w:color w:val="000000"/>
                <w:sz w:val="20"/>
                <w:szCs w:val="20"/>
              </w:rPr>
              <w:t>Teacher</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 xml:space="preserve">Student, DiplomaProject </w:t>
            </w:r>
            <w:r w:rsidRPr="00E13899">
              <w:rPr>
                <w:rFonts w:ascii="Times New Roman" w:hAnsi="Times New Roman" w:cs="Times New Roman"/>
                <w:color w:val="000000"/>
                <w:sz w:val="20"/>
                <w:szCs w:val="20"/>
              </w:rPr>
              <w:t xml:space="preserve">статичний поліморфізм операторів, додавши методи перевантаження </w:t>
            </w:r>
            <w:r w:rsidRPr="00E13899">
              <w:rPr>
                <w:rFonts w:ascii="Times New Roman" w:hAnsi="Times New Roman" w:cs="Times New Roman"/>
                <w:b/>
                <w:bCs/>
                <w:color w:val="000000"/>
                <w:sz w:val="20"/>
                <w:szCs w:val="20"/>
              </w:rPr>
              <w:t>унарних операторів</w:t>
            </w:r>
            <w:r w:rsidRPr="00E13899">
              <w:rPr>
                <w:rFonts w:ascii="Times New Roman" w:hAnsi="Times New Roman" w:cs="Times New Roman"/>
                <w:color w:val="000000"/>
                <w:sz w:val="20"/>
                <w:szCs w:val="20"/>
              </w:rPr>
              <w:t xml:space="preserve"> (++, -- ): збільшити (зменшити) кількість годин навчального навантаження викладача, збільшити (зменшити) рейтинг студента, збільшити (зменшити) рівень складності диплому тощо.  </w:t>
            </w:r>
          </w:p>
          <w:p w:rsidR="00E13899" w:rsidRPr="00E13899" w:rsidRDefault="00E13899" w:rsidP="00E13899">
            <w:pPr>
              <w:pStyle w:val="afffff3"/>
              <w:spacing w:before="0" w:beforeAutospacing="0" w:after="0" w:afterAutospacing="0"/>
              <w:ind w:left="13"/>
              <w:jc w:val="both"/>
              <w:rPr>
                <w:rFonts w:ascii="Times New Roman" w:hAnsi="Times New Roman" w:cs="Times New Roman"/>
                <w:sz w:val="20"/>
                <w:szCs w:val="20"/>
              </w:rPr>
            </w:pPr>
            <w:r w:rsidRPr="00E13899">
              <w:rPr>
                <w:rFonts w:ascii="Times New Roman" w:hAnsi="Times New Roman" w:cs="Times New Roman"/>
                <w:b/>
                <w:bCs/>
                <w:color w:val="3333FF"/>
                <w:sz w:val="20"/>
                <w:szCs w:val="20"/>
              </w:rPr>
              <w:t>Версія 3 (пункти завдання 6, 7).</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6.</w:t>
            </w:r>
            <w:r>
              <w:rPr>
                <w:rFonts w:ascii="Times New Roman" w:hAnsi="Times New Roman" w:cs="Times New Roman"/>
                <w:color w:val="000000"/>
                <w:sz w:val="20"/>
                <w:szCs w:val="20"/>
              </w:rPr>
              <w:t xml:space="preserve">  </w:t>
            </w:r>
            <w:r w:rsidRPr="00E13899">
              <w:rPr>
                <w:rFonts w:ascii="Times New Roman" w:hAnsi="Times New Roman" w:cs="Times New Roman"/>
                <w:color w:val="000000"/>
                <w:sz w:val="20"/>
                <w:szCs w:val="20"/>
              </w:rPr>
              <w:t xml:space="preserve">Додати новий клас </w:t>
            </w:r>
            <w:r w:rsidRPr="00E13899">
              <w:rPr>
                <w:rFonts w:ascii="Times New Roman" w:hAnsi="Times New Roman" w:cs="Times New Roman"/>
                <w:b/>
                <w:bCs/>
                <w:color w:val="000000"/>
                <w:sz w:val="20"/>
                <w:szCs w:val="20"/>
              </w:rPr>
              <w:t>StudentGroup</w:t>
            </w:r>
            <w:r w:rsidRPr="00E13899">
              <w:rPr>
                <w:rFonts w:ascii="Times New Roman" w:hAnsi="Times New Roman" w:cs="Times New Roman"/>
                <w:color w:val="000000"/>
                <w:sz w:val="20"/>
                <w:szCs w:val="20"/>
              </w:rPr>
              <w:t xml:space="preserve">, атрибутом якого зробити масив (список) об’єктів класу </w:t>
            </w:r>
            <w:r w:rsidRPr="00E13899">
              <w:rPr>
                <w:rFonts w:ascii="Times New Roman" w:hAnsi="Times New Roman" w:cs="Times New Roman"/>
                <w:b/>
                <w:bCs/>
                <w:color w:val="000000"/>
                <w:sz w:val="20"/>
                <w:szCs w:val="20"/>
              </w:rPr>
              <w:t>Student</w:t>
            </w:r>
            <w:r w:rsidRPr="00E13899">
              <w:rPr>
                <w:rFonts w:ascii="Times New Roman" w:hAnsi="Times New Roman" w:cs="Times New Roman"/>
                <w:color w:val="000000"/>
                <w:sz w:val="20"/>
                <w:szCs w:val="20"/>
              </w:rPr>
              <w:t>, використавши індексатори для доступу до заданих за індексом студентів.</w:t>
            </w:r>
          </w:p>
          <w:p w:rsidR="00E13899" w:rsidRPr="00E13899" w:rsidRDefault="00E13899" w:rsidP="00E13899">
            <w:pPr>
              <w:pStyle w:val="afffff3"/>
              <w:spacing w:before="0" w:beforeAutospacing="0" w:after="200" w:afterAutospacing="0"/>
              <w:ind w:left="313" w:hanging="313"/>
              <w:jc w:val="both"/>
              <w:rPr>
                <w:rFonts w:ascii="Times New Roman" w:hAnsi="Times New Roman" w:cs="Times New Roman"/>
                <w:color w:val="000000"/>
                <w:sz w:val="20"/>
                <w:szCs w:val="20"/>
              </w:rPr>
            </w:pPr>
            <w:r w:rsidRPr="00E13899">
              <w:rPr>
                <w:rFonts w:ascii="Times New Roman" w:hAnsi="Times New Roman" w:cs="Times New Roman"/>
                <w:color w:val="000000"/>
                <w:sz w:val="20"/>
                <w:szCs w:val="20"/>
              </w:rPr>
              <w:t xml:space="preserve">7.  Додати в клас </w:t>
            </w:r>
            <w:r w:rsidRPr="00E13899">
              <w:rPr>
                <w:rFonts w:ascii="Times New Roman" w:hAnsi="Times New Roman" w:cs="Times New Roman"/>
                <w:b/>
                <w:bCs/>
                <w:color w:val="000000"/>
                <w:sz w:val="20"/>
                <w:szCs w:val="20"/>
              </w:rPr>
              <w:t xml:space="preserve">DiplomaProject </w:t>
            </w:r>
            <w:r w:rsidRPr="00E13899">
              <w:rPr>
                <w:rFonts w:ascii="Times New Roman" w:hAnsi="Times New Roman" w:cs="Times New Roman"/>
                <w:color w:val="000000"/>
                <w:sz w:val="20"/>
                <w:szCs w:val="20"/>
              </w:rPr>
              <w:t>конструктор копії. За допомогою конструктора копії створити копію диплома з тими самими атрибутами, що й оригінал, але без оцінки.</w:t>
            </w:r>
          </w:p>
        </w:tc>
      </w:tr>
      <w:tr w:rsidR="00842629" w:rsidRPr="00E13899">
        <w:trPr>
          <w:trHeight w:val="1262"/>
        </w:trPr>
        <w:tc>
          <w:tcPr>
            <w:tcW w:w="1247" w:type="dxa"/>
            <w:vAlign w:val="center"/>
          </w:tcPr>
          <w:p w:rsidR="00842629" w:rsidRPr="00E13899" w:rsidRDefault="00842629" w:rsidP="00C64697">
            <w:pPr>
              <w:numPr>
                <w:ilvl w:val="0"/>
                <w:numId w:val="76"/>
              </w:numPr>
              <w:pBdr>
                <w:top w:val="nil"/>
                <w:left w:val="nil"/>
                <w:bottom w:val="nil"/>
                <w:right w:val="nil"/>
                <w:between w:val="nil"/>
              </w:pBdr>
              <w:ind w:left="357" w:hanging="357"/>
              <w:jc w:val="center"/>
              <w:rPr>
                <w:rFonts w:ascii="Times New Roman" w:eastAsia="Times New Roman" w:hAnsi="Times New Roman" w:cs="Times New Roman"/>
                <w:b/>
                <w:color w:val="000000"/>
                <w:sz w:val="36"/>
                <w:szCs w:val="36"/>
              </w:rPr>
            </w:pPr>
          </w:p>
        </w:tc>
        <w:tc>
          <w:tcPr>
            <w:tcW w:w="8392" w:type="dxa"/>
          </w:tcPr>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b/>
                <w:bCs/>
                <w:color w:val="000000"/>
                <w:sz w:val="20"/>
                <w:szCs w:val="20"/>
              </w:rPr>
              <w:t>Опис предметної області</w:t>
            </w:r>
            <w:r w:rsidRPr="00E13899">
              <w:rPr>
                <w:rFonts w:ascii="Times New Roman" w:hAnsi="Times New Roman" w:cs="Times New Roman"/>
                <w:color w:val="000000"/>
                <w:sz w:val="20"/>
                <w:szCs w:val="20"/>
              </w:rPr>
              <w:t>. Існує освітнє середовище, в якому учасниками освітнього процесу є  узагальнена сутність «</w:t>
            </w:r>
            <w:r w:rsidRPr="00E13899">
              <w:rPr>
                <w:rFonts w:ascii="Times New Roman" w:hAnsi="Times New Roman" w:cs="Times New Roman"/>
                <w:b/>
                <w:bCs/>
                <w:color w:val="000000"/>
                <w:sz w:val="20"/>
                <w:szCs w:val="20"/>
              </w:rPr>
              <w:t>Освітній суб’єкт</w:t>
            </w:r>
            <w:r w:rsidRPr="00E13899">
              <w:rPr>
                <w:rFonts w:ascii="Times New Roman" w:hAnsi="Times New Roman" w:cs="Times New Roman"/>
                <w:color w:val="000000"/>
                <w:sz w:val="20"/>
                <w:szCs w:val="20"/>
              </w:rPr>
              <w:t>». Сутності «</w:t>
            </w:r>
            <w:r w:rsidRPr="00E13899">
              <w:rPr>
                <w:rFonts w:ascii="Times New Roman" w:hAnsi="Times New Roman" w:cs="Times New Roman"/>
                <w:b/>
                <w:bCs/>
                <w:color w:val="000000"/>
                <w:sz w:val="20"/>
                <w:szCs w:val="20"/>
              </w:rPr>
              <w:t>Кафедра</w:t>
            </w:r>
            <w:r w:rsidRPr="00E13899">
              <w:rPr>
                <w:rFonts w:ascii="Times New Roman" w:hAnsi="Times New Roman" w:cs="Times New Roman"/>
                <w:color w:val="000000"/>
                <w:sz w:val="20"/>
                <w:szCs w:val="20"/>
              </w:rPr>
              <w:t>» і «</w:t>
            </w:r>
            <w:r w:rsidRPr="00E13899">
              <w:rPr>
                <w:rFonts w:ascii="Times New Roman" w:hAnsi="Times New Roman" w:cs="Times New Roman"/>
                <w:b/>
                <w:bCs/>
                <w:color w:val="000000"/>
                <w:sz w:val="20"/>
                <w:szCs w:val="20"/>
              </w:rPr>
              <w:t>Студент</w:t>
            </w:r>
            <w:r w:rsidRPr="00E13899">
              <w:rPr>
                <w:rFonts w:ascii="Times New Roman" w:hAnsi="Times New Roman" w:cs="Times New Roman"/>
                <w:color w:val="000000"/>
                <w:sz w:val="20"/>
                <w:szCs w:val="20"/>
              </w:rPr>
              <w:t>» є нащадками від узагальненої сутності «</w:t>
            </w:r>
            <w:r w:rsidRPr="00E13899">
              <w:rPr>
                <w:rFonts w:ascii="Times New Roman" w:hAnsi="Times New Roman" w:cs="Times New Roman"/>
                <w:b/>
                <w:bCs/>
                <w:color w:val="000000"/>
                <w:sz w:val="20"/>
                <w:szCs w:val="20"/>
              </w:rPr>
              <w:t>Освітній суб’єкт</w:t>
            </w:r>
            <w:r w:rsidRPr="00E13899">
              <w:rPr>
                <w:rFonts w:ascii="Times New Roman" w:hAnsi="Times New Roman" w:cs="Times New Roman"/>
                <w:color w:val="000000"/>
                <w:sz w:val="20"/>
                <w:szCs w:val="20"/>
              </w:rPr>
              <w:t>». «</w:t>
            </w:r>
            <w:r w:rsidRPr="00E13899">
              <w:rPr>
                <w:rFonts w:ascii="Times New Roman" w:hAnsi="Times New Roman" w:cs="Times New Roman"/>
                <w:b/>
                <w:bCs/>
                <w:color w:val="000000"/>
                <w:sz w:val="20"/>
                <w:szCs w:val="20"/>
              </w:rPr>
              <w:t>Кафедра</w:t>
            </w:r>
            <w:r w:rsidRPr="00E13899">
              <w:rPr>
                <w:rFonts w:ascii="Times New Roman" w:hAnsi="Times New Roman" w:cs="Times New Roman"/>
                <w:color w:val="000000"/>
                <w:sz w:val="20"/>
                <w:szCs w:val="20"/>
              </w:rPr>
              <w:t>» - це організаційний освітній суб’єкт;</w:t>
            </w:r>
            <w:r w:rsidRPr="00E13899">
              <w:rPr>
                <w:rFonts w:ascii="Times New Roman" w:hAnsi="Times New Roman" w:cs="Times New Roman"/>
                <w:b/>
                <w:bCs/>
                <w:color w:val="000000"/>
                <w:sz w:val="20"/>
                <w:szCs w:val="20"/>
              </w:rPr>
              <w:t xml:space="preserve"> </w:t>
            </w:r>
            <w:r w:rsidRPr="00E13899">
              <w:rPr>
                <w:rFonts w:ascii="Times New Roman" w:hAnsi="Times New Roman" w:cs="Times New Roman"/>
                <w:color w:val="000000"/>
                <w:sz w:val="20"/>
                <w:szCs w:val="20"/>
              </w:rPr>
              <w:t>«</w:t>
            </w:r>
            <w:r w:rsidRPr="00E13899">
              <w:rPr>
                <w:rFonts w:ascii="Times New Roman" w:hAnsi="Times New Roman" w:cs="Times New Roman"/>
                <w:b/>
                <w:bCs/>
                <w:color w:val="000000"/>
                <w:sz w:val="20"/>
                <w:szCs w:val="20"/>
              </w:rPr>
              <w:t>Студент</w:t>
            </w:r>
            <w:r w:rsidRPr="00E13899">
              <w:rPr>
                <w:rFonts w:ascii="Times New Roman" w:hAnsi="Times New Roman" w:cs="Times New Roman"/>
                <w:color w:val="000000"/>
                <w:sz w:val="20"/>
                <w:szCs w:val="20"/>
              </w:rPr>
              <w:t>» - це індивідуальний освітній суб’єкт. Ці суб’єкти успадковують від узагальненої сутності «</w:t>
            </w:r>
            <w:r w:rsidRPr="00E13899">
              <w:rPr>
                <w:rFonts w:ascii="Times New Roman" w:hAnsi="Times New Roman" w:cs="Times New Roman"/>
                <w:b/>
                <w:bCs/>
                <w:color w:val="000000"/>
                <w:sz w:val="20"/>
                <w:szCs w:val="20"/>
              </w:rPr>
              <w:t>Освітній суб’єкт</w:t>
            </w:r>
            <w:r w:rsidRPr="00E13899">
              <w:rPr>
                <w:rFonts w:ascii="Times New Roman" w:hAnsi="Times New Roman" w:cs="Times New Roman"/>
                <w:color w:val="000000"/>
                <w:sz w:val="20"/>
                <w:szCs w:val="20"/>
              </w:rPr>
              <w:t>» спільні атрибути та операції. Комунікація сутностей кафедри і студента здійснюється через сутність «</w:t>
            </w:r>
            <w:r w:rsidRPr="00E13899">
              <w:rPr>
                <w:rFonts w:ascii="Times New Roman" w:hAnsi="Times New Roman" w:cs="Times New Roman"/>
                <w:b/>
                <w:bCs/>
                <w:color w:val="000000"/>
                <w:sz w:val="20"/>
                <w:szCs w:val="20"/>
              </w:rPr>
              <w:t>Конкурсна робота студента</w:t>
            </w:r>
            <w:r w:rsidRPr="00E13899">
              <w:rPr>
                <w:rFonts w:ascii="Times New Roman" w:hAnsi="Times New Roman" w:cs="Times New Roman"/>
                <w:color w:val="000000"/>
                <w:sz w:val="20"/>
                <w:szCs w:val="20"/>
              </w:rPr>
              <w:t>» з атрибутами і методами з лаб.роб. №3. Застосування SOLID принципу єдиної відповідальності вимагає включення в систему сутності «</w:t>
            </w:r>
            <w:r w:rsidRPr="00E13899">
              <w:rPr>
                <w:rFonts w:ascii="Times New Roman" w:hAnsi="Times New Roman" w:cs="Times New Roman"/>
                <w:b/>
                <w:bCs/>
                <w:color w:val="000000"/>
                <w:sz w:val="20"/>
                <w:szCs w:val="20"/>
              </w:rPr>
              <w:t>Сервіс</w:t>
            </w:r>
            <w:r w:rsidRPr="00E13899">
              <w:rPr>
                <w:rFonts w:ascii="Times New Roman" w:hAnsi="Times New Roman" w:cs="Times New Roman"/>
                <w:color w:val="000000"/>
                <w:sz w:val="20"/>
                <w:szCs w:val="20"/>
              </w:rPr>
              <w:t>» для реалізації не притаманних участникам освітнього середовища операцій. У разі потреби використання меню (не обов’язково) для зручності користувача, доцільно створити окрему сутність «</w:t>
            </w:r>
            <w:r w:rsidRPr="00E13899">
              <w:rPr>
                <w:rFonts w:ascii="Times New Roman" w:hAnsi="Times New Roman" w:cs="Times New Roman"/>
                <w:b/>
                <w:bCs/>
                <w:color w:val="000000"/>
                <w:sz w:val="20"/>
                <w:szCs w:val="20"/>
              </w:rPr>
              <w:t>Меню».</w:t>
            </w:r>
            <w:r w:rsidRPr="00E13899">
              <w:rPr>
                <w:rFonts w:ascii="Times New Roman" w:hAnsi="Times New Roman" w:cs="Times New Roman"/>
                <w:color w:val="000000"/>
                <w:sz w:val="20"/>
                <w:szCs w:val="20"/>
              </w:rPr>
              <w:t xml:space="preserve"> В таблиці 5.1.1 подані ролі, атрибути та операції сутностей освітньогго процесу.</w:t>
            </w:r>
          </w:p>
          <w:p w:rsidR="00E13899" w:rsidRPr="00E13899" w:rsidRDefault="00E13899" w:rsidP="00E13899">
            <w:pPr>
              <w:pStyle w:val="afffff3"/>
              <w:spacing w:before="0" w:beforeAutospacing="0" w:after="0" w:afterAutospacing="0"/>
              <w:ind w:left="-120"/>
              <w:jc w:val="center"/>
              <w:rPr>
                <w:rFonts w:ascii="Times New Roman" w:hAnsi="Times New Roman" w:cs="Times New Roman"/>
                <w:sz w:val="20"/>
                <w:szCs w:val="20"/>
              </w:rPr>
            </w:pPr>
            <w:r w:rsidRPr="00E13899">
              <w:rPr>
                <w:rFonts w:ascii="Times New Roman" w:hAnsi="Times New Roman" w:cs="Times New Roman"/>
                <w:color w:val="000000"/>
                <w:sz w:val="20"/>
                <w:szCs w:val="20"/>
              </w:rPr>
              <w:t>Таблиця 5.2.1.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439"/>
              <w:gridCol w:w="1842"/>
              <w:gridCol w:w="2268"/>
              <w:gridCol w:w="2615"/>
            </w:tblGrid>
            <w:tr w:rsidR="00E13899" w:rsidRPr="00E13899" w:rsidTr="00E13899">
              <w:trPr>
                <w:trHeight w:val="240"/>
              </w:trPr>
              <w:tc>
                <w:tcPr>
                  <w:tcW w:w="143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Сутність</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Роль сутності</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Атрибути сутності</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Операції (дії) сутності</w:t>
                  </w:r>
                </w:p>
              </w:tc>
            </w:tr>
            <w:tr w:rsidR="00E13899" w:rsidRPr="00E13899" w:rsidTr="00E13899">
              <w:trPr>
                <w:trHeight w:val="915"/>
              </w:trPr>
              <w:tc>
                <w:tcPr>
                  <w:tcW w:w="143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20"/>
                      <w:szCs w:val="20"/>
                    </w:rPr>
                    <w:t>Освітній суб’єкт</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Базова сутність для уніфікації обробки напряму підготовки</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Ім’я сутності,</w:t>
                  </w:r>
                </w:p>
                <w:p w:rsidR="00E13899" w:rsidRPr="00E13899" w:rsidRDefault="00E13899" w:rsidP="00E13899">
                  <w:pPr>
                    <w:ind w:firstLine="0"/>
                    <w:jc w:val="left"/>
                    <w:rPr>
                      <w:sz w:val="24"/>
                      <w:szCs w:val="24"/>
                    </w:rPr>
                  </w:pPr>
                  <w:r w:rsidRPr="00E13899">
                    <w:rPr>
                      <w:color w:val="000000"/>
                      <w:sz w:val="18"/>
                      <w:szCs w:val="18"/>
                    </w:rPr>
                    <w:t>Назва напряму підготовки</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Отримати ім’я</w:t>
                  </w:r>
                  <w:r w:rsidRPr="00E13899">
                    <w:rPr>
                      <w:color w:val="000000"/>
                      <w:sz w:val="18"/>
                      <w:szCs w:val="18"/>
                    </w:rPr>
                    <w:br/>
                    <w:t xml:space="preserve"> Змінити ім’я</w:t>
                  </w:r>
                  <w:r w:rsidRPr="00E13899">
                    <w:rPr>
                      <w:color w:val="000000"/>
                      <w:sz w:val="18"/>
                      <w:szCs w:val="18"/>
                    </w:rPr>
                    <w:br/>
                    <w:t xml:space="preserve"> Отримати назву напряму</w:t>
                  </w:r>
                  <w:r w:rsidRPr="00E13899">
                    <w:rPr>
                      <w:color w:val="000000"/>
                      <w:sz w:val="18"/>
                      <w:szCs w:val="18"/>
                    </w:rPr>
                    <w:br/>
                    <w:t xml:space="preserve"> Змінити назву напряму</w:t>
                  </w:r>
                </w:p>
              </w:tc>
            </w:tr>
            <w:tr w:rsidR="00E13899" w:rsidRPr="00E13899" w:rsidTr="00E13899">
              <w:trPr>
                <w:trHeight w:val="1695"/>
              </w:trPr>
              <w:tc>
                <w:tcPr>
                  <w:tcW w:w="143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Кафедра</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Організаційна одиниця, яка адмініструє напрям підготовки та облік студентів</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Назва кафедри (успадковано як назва сутності)</w:t>
                  </w:r>
                  <w:r w:rsidRPr="00E13899">
                    <w:rPr>
                      <w:color w:val="000000"/>
                      <w:sz w:val="18"/>
                      <w:szCs w:val="18"/>
                    </w:rPr>
                    <w:br/>
                    <w:t xml:space="preserve"> Назва напряму підготовки (успадковано)</w:t>
                  </w:r>
                  <w:r w:rsidRPr="00E13899">
                    <w:rPr>
                      <w:color w:val="000000"/>
                      <w:sz w:val="18"/>
                      <w:szCs w:val="18"/>
                    </w:rPr>
                    <w:br/>
                    <w:t xml:space="preserve"> Поточна кількість студентів</w:t>
                  </w:r>
                  <w:r w:rsidRPr="00E13899">
                    <w:rPr>
                      <w:color w:val="000000"/>
                      <w:sz w:val="18"/>
                      <w:szCs w:val="18"/>
                    </w:rPr>
                    <w:br/>
                    <w:t xml:space="preserve"> Макс. кількість студентів</w:t>
                  </w:r>
                  <w:r w:rsidRPr="00E13899">
                    <w:rPr>
                      <w:color w:val="000000"/>
                      <w:sz w:val="18"/>
                      <w:szCs w:val="18"/>
                    </w:rPr>
                    <w:br/>
                    <w:t xml:space="preserve"> Перелік дисциплін за напрямом підготовки</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Збільшити кількість студентів</w:t>
                  </w:r>
                </w:p>
                <w:p w:rsidR="00E13899" w:rsidRPr="00E13899" w:rsidRDefault="00E13899" w:rsidP="00E13899">
                  <w:pPr>
                    <w:ind w:firstLine="0"/>
                    <w:jc w:val="left"/>
                    <w:rPr>
                      <w:sz w:val="24"/>
                      <w:szCs w:val="24"/>
                    </w:rPr>
                  </w:pPr>
                  <w:r w:rsidRPr="00E13899">
                    <w:rPr>
                      <w:color w:val="000000"/>
                      <w:sz w:val="18"/>
                      <w:szCs w:val="18"/>
                    </w:rPr>
                    <w:t>Зменшити кількість студентів</w:t>
                  </w:r>
                  <w:r w:rsidRPr="00E13899">
                    <w:rPr>
                      <w:color w:val="000000"/>
                      <w:sz w:val="18"/>
                      <w:szCs w:val="18"/>
                    </w:rPr>
                    <w:br/>
                    <w:t xml:space="preserve"> Додати дисципліну (за напрямом)</w:t>
                  </w:r>
                  <w:r w:rsidRPr="00E13899">
                    <w:rPr>
                      <w:color w:val="000000"/>
                      <w:sz w:val="18"/>
                      <w:szCs w:val="18"/>
                    </w:rPr>
                    <w:br/>
                    <w:t xml:space="preserve"> Видалити дисципліну</w:t>
                  </w:r>
                </w:p>
                <w:p w:rsidR="00E13899" w:rsidRPr="00E13899" w:rsidRDefault="00E13899" w:rsidP="00E13899">
                  <w:pPr>
                    <w:ind w:firstLine="0"/>
                    <w:jc w:val="left"/>
                    <w:rPr>
                      <w:sz w:val="24"/>
                      <w:szCs w:val="24"/>
                    </w:rPr>
                  </w:pPr>
                  <w:r w:rsidRPr="00E13899">
                    <w:rPr>
                      <w:color w:val="000000"/>
                      <w:sz w:val="18"/>
                      <w:szCs w:val="18"/>
                    </w:rPr>
                    <w:t> </w:t>
                  </w:r>
                </w:p>
              </w:tc>
            </w:tr>
            <w:tr w:rsidR="00E13899" w:rsidRPr="00E13899" w:rsidTr="00E13899">
              <w:trPr>
                <w:trHeight w:val="1155"/>
              </w:trPr>
              <w:tc>
                <w:tcPr>
                  <w:tcW w:w="143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Студент</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20"/>
                    <w:jc w:val="left"/>
                    <w:rPr>
                      <w:sz w:val="24"/>
                      <w:szCs w:val="24"/>
                    </w:rPr>
                  </w:pPr>
                  <w:r w:rsidRPr="00E13899">
                    <w:rPr>
                      <w:color w:val="000000"/>
                      <w:sz w:val="18"/>
                      <w:szCs w:val="18"/>
                    </w:rPr>
                    <w:t>Учасник освітнього процесу, чия успішність вимірюється на основі оцінок</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Ім’я студента (успадковано як назва сутності)</w:t>
                  </w:r>
                  <w:r w:rsidRPr="00E13899">
                    <w:rPr>
                      <w:color w:val="000000"/>
                      <w:sz w:val="18"/>
                      <w:szCs w:val="18"/>
                    </w:rPr>
                    <w:br/>
                    <w:t xml:space="preserve"> Назва напряму підготовки (успадковано)</w:t>
                  </w:r>
                  <w:r w:rsidRPr="00E13899">
                    <w:rPr>
                      <w:color w:val="000000"/>
                      <w:sz w:val="18"/>
                      <w:szCs w:val="18"/>
                    </w:rPr>
                    <w:br/>
                    <w:t xml:space="preserve"> Список оцінок</w:t>
                  </w:r>
                  <w:r w:rsidRPr="00E13899">
                    <w:rPr>
                      <w:color w:val="000000"/>
                      <w:sz w:val="18"/>
                      <w:szCs w:val="18"/>
                    </w:rPr>
                    <w:br/>
                    <w:t xml:space="preserve"> Рівень навантаження.</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Додати оцінку з дисципліни</w:t>
                  </w:r>
                  <w:r w:rsidRPr="00E13899">
                    <w:rPr>
                      <w:color w:val="000000"/>
                      <w:sz w:val="18"/>
                      <w:szCs w:val="18"/>
                    </w:rPr>
                    <w:br/>
                    <w:t xml:space="preserve"> Переглянути оцінки</w:t>
                  </w:r>
                </w:p>
                <w:p w:rsidR="00E13899" w:rsidRPr="00E13899" w:rsidRDefault="00E13899" w:rsidP="00E13899">
                  <w:pPr>
                    <w:ind w:firstLine="0"/>
                    <w:jc w:val="left"/>
                    <w:rPr>
                      <w:sz w:val="24"/>
                      <w:szCs w:val="24"/>
                    </w:rPr>
                  </w:pPr>
                  <w:r w:rsidRPr="00E13899">
                    <w:rPr>
                      <w:color w:val="000000"/>
                      <w:sz w:val="18"/>
                      <w:szCs w:val="18"/>
                    </w:rPr>
                    <w:t>Розрахувати рейтинг</w:t>
                  </w:r>
                  <w:r w:rsidRPr="00E13899">
                    <w:rPr>
                      <w:color w:val="000000"/>
                      <w:sz w:val="18"/>
                      <w:szCs w:val="18"/>
                    </w:rPr>
                    <w:br/>
                  </w:r>
                  <w:r w:rsidRPr="00E13899">
                    <w:rPr>
                      <w:color w:val="000000"/>
                      <w:sz w:val="18"/>
                      <w:szCs w:val="18"/>
                    </w:rPr>
                    <w:br/>
                  </w:r>
                  <w:r w:rsidRPr="00E13899">
                    <w:rPr>
                      <w:color w:val="000000"/>
                      <w:sz w:val="18"/>
                      <w:szCs w:val="18"/>
                    </w:rPr>
                    <w:br/>
                  </w:r>
                </w:p>
              </w:tc>
            </w:tr>
            <w:tr w:rsidR="00E13899" w:rsidRPr="00E13899" w:rsidTr="00E13899">
              <w:trPr>
                <w:trHeight w:val="1140"/>
              </w:trPr>
              <w:tc>
                <w:tcPr>
                  <w:tcW w:w="14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lastRenderedPageBreak/>
                    <w:t>Конкурсна робота студента</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Творчий результат студента, який оцінюється в межах конкурсу і відображає індивідуальну активність</w:t>
                  </w:r>
                </w:p>
              </w:tc>
              <w:tc>
                <w:tcPr>
                  <w:tcW w:w="22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Назва роботи</w:t>
                  </w:r>
                </w:p>
                <w:p w:rsidR="00E13899" w:rsidRPr="00E13899" w:rsidRDefault="00E13899" w:rsidP="00E13899">
                  <w:pPr>
                    <w:ind w:left="20" w:firstLine="0"/>
                    <w:jc w:val="left"/>
                    <w:rPr>
                      <w:sz w:val="24"/>
                      <w:szCs w:val="24"/>
                    </w:rPr>
                  </w:pPr>
                  <w:r w:rsidRPr="00E13899">
                    <w:rPr>
                      <w:color w:val="000000"/>
                      <w:sz w:val="18"/>
                      <w:szCs w:val="18"/>
                    </w:rPr>
                    <w:t>Тематика конкурсу</w:t>
                  </w:r>
                </w:p>
                <w:p w:rsidR="00E13899" w:rsidRPr="00E13899" w:rsidRDefault="00E13899" w:rsidP="00E13899">
                  <w:pPr>
                    <w:ind w:left="20" w:firstLine="0"/>
                    <w:jc w:val="left"/>
                    <w:rPr>
                      <w:sz w:val="24"/>
                      <w:szCs w:val="24"/>
                    </w:rPr>
                  </w:pPr>
                  <w:r w:rsidRPr="00E13899">
                    <w:rPr>
                      <w:color w:val="000000"/>
                      <w:sz w:val="18"/>
                      <w:szCs w:val="18"/>
                    </w:rPr>
                    <w:t>Дата подання</w:t>
                  </w:r>
                </w:p>
                <w:p w:rsidR="00E13899" w:rsidRPr="00E13899" w:rsidRDefault="00E13899" w:rsidP="00E13899">
                  <w:pPr>
                    <w:ind w:left="20" w:firstLine="0"/>
                    <w:jc w:val="left"/>
                    <w:rPr>
                      <w:sz w:val="24"/>
                      <w:szCs w:val="24"/>
                    </w:rPr>
                  </w:pPr>
                  <w:r w:rsidRPr="00E13899">
                    <w:rPr>
                      <w:color w:val="000000"/>
                      <w:sz w:val="18"/>
                      <w:szCs w:val="18"/>
                    </w:rPr>
                    <w:t>Оцінка / рейтинг</w:t>
                  </w:r>
                </w:p>
                <w:p w:rsidR="00E13899" w:rsidRPr="00E13899" w:rsidRDefault="00E13899" w:rsidP="00E13899">
                  <w:pPr>
                    <w:ind w:left="20" w:firstLine="0"/>
                    <w:jc w:val="left"/>
                    <w:rPr>
                      <w:sz w:val="24"/>
                      <w:szCs w:val="24"/>
                    </w:rPr>
                  </w:pPr>
                  <w:r w:rsidRPr="00E13899">
                    <w:rPr>
                      <w:color w:val="000000"/>
                      <w:sz w:val="18"/>
                      <w:szCs w:val="18"/>
                    </w:rPr>
                    <w:t>Статус (подано, прийнято, відхилено)</w:t>
                  </w:r>
                </w:p>
                <w:p w:rsidR="00E13899" w:rsidRPr="00E13899" w:rsidRDefault="00E13899" w:rsidP="00E13899">
                  <w:pPr>
                    <w:ind w:left="20" w:firstLine="0"/>
                    <w:jc w:val="left"/>
                    <w:rPr>
                      <w:sz w:val="24"/>
                      <w:szCs w:val="24"/>
                    </w:rPr>
                  </w:pPr>
                  <w:r w:rsidRPr="00E13899">
                    <w:rPr>
                      <w:color w:val="000000"/>
                      <w:sz w:val="18"/>
                      <w:szCs w:val="18"/>
                    </w:rPr>
                    <w:t>Призове місце</w:t>
                  </w:r>
                </w:p>
                <w:p w:rsidR="00E13899" w:rsidRPr="00E13899" w:rsidRDefault="00E13899" w:rsidP="00E13899">
                  <w:pPr>
                    <w:ind w:left="20" w:firstLine="0"/>
                    <w:jc w:val="left"/>
                    <w:rPr>
                      <w:sz w:val="24"/>
                      <w:szCs w:val="24"/>
                    </w:rPr>
                  </w:pPr>
                  <w:r w:rsidRPr="00E13899">
                    <w:rPr>
                      <w:color w:val="000000"/>
                      <w:sz w:val="18"/>
                      <w:szCs w:val="18"/>
                    </w:rPr>
                    <w:t>Автор (студент)</w:t>
                  </w:r>
                </w:p>
              </w:tc>
              <w:tc>
                <w:tcPr>
                  <w:tcW w:w="2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E13899" w:rsidRPr="00E13899" w:rsidRDefault="00E13899" w:rsidP="00E13899">
                  <w:pPr>
                    <w:ind w:left="20" w:firstLine="0"/>
                    <w:rPr>
                      <w:sz w:val="24"/>
                      <w:szCs w:val="24"/>
                    </w:rPr>
                  </w:pPr>
                  <w:r w:rsidRPr="00E13899">
                    <w:rPr>
                      <w:color w:val="000000"/>
                      <w:sz w:val="18"/>
                      <w:szCs w:val="18"/>
                    </w:rPr>
                    <w:t>Подати роботу</w:t>
                  </w:r>
                </w:p>
                <w:p w:rsidR="00E13899" w:rsidRPr="00E13899" w:rsidRDefault="00E13899" w:rsidP="00E13899">
                  <w:pPr>
                    <w:ind w:left="20" w:firstLine="0"/>
                    <w:jc w:val="left"/>
                    <w:rPr>
                      <w:sz w:val="24"/>
                      <w:szCs w:val="24"/>
                    </w:rPr>
                  </w:pPr>
                  <w:r w:rsidRPr="00E13899">
                    <w:rPr>
                      <w:color w:val="000000"/>
                      <w:sz w:val="18"/>
                      <w:szCs w:val="18"/>
                    </w:rPr>
                    <w:t>Визначити відповідність теми роботи тематиці конкурсу</w:t>
                  </w:r>
                </w:p>
                <w:p w:rsidR="00E13899" w:rsidRPr="00E13899" w:rsidRDefault="00E13899" w:rsidP="00E13899">
                  <w:pPr>
                    <w:ind w:left="20" w:firstLine="0"/>
                    <w:rPr>
                      <w:sz w:val="24"/>
                      <w:szCs w:val="24"/>
                    </w:rPr>
                  </w:pPr>
                  <w:r w:rsidRPr="00E13899">
                    <w:rPr>
                      <w:color w:val="000000"/>
                      <w:sz w:val="18"/>
                      <w:szCs w:val="18"/>
                    </w:rPr>
                    <w:t>Оцінити роботу</w:t>
                  </w:r>
                </w:p>
                <w:p w:rsidR="00E13899" w:rsidRPr="00E13899" w:rsidRDefault="00E13899" w:rsidP="00E13899">
                  <w:pPr>
                    <w:ind w:left="20" w:firstLine="0"/>
                    <w:rPr>
                      <w:sz w:val="24"/>
                      <w:szCs w:val="24"/>
                    </w:rPr>
                  </w:pPr>
                  <w:r w:rsidRPr="00E13899">
                    <w:rPr>
                      <w:color w:val="000000"/>
                      <w:sz w:val="18"/>
                      <w:szCs w:val="18"/>
                    </w:rPr>
                    <w:t>Призначити статус</w:t>
                  </w:r>
                </w:p>
                <w:p w:rsidR="00E13899" w:rsidRPr="00E13899" w:rsidRDefault="00E13899" w:rsidP="00E13899">
                  <w:pPr>
                    <w:ind w:left="20" w:firstLine="0"/>
                    <w:rPr>
                      <w:sz w:val="24"/>
                      <w:szCs w:val="24"/>
                    </w:rPr>
                  </w:pPr>
                  <w:r w:rsidRPr="00E13899">
                    <w:rPr>
                      <w:color w:val="000000"/>
                      <w:sz w:val="18"/>
                      <w:szCs w:val="18"/>
                    </w:rPr>
                    <w:t>Присвоїти місце</w:t>
                  </w:r>
                </w:p>
                <w:p w:rsidR="00E13899" w:rsidRPr="00E13899" w:rsidRDefault="00E13899" w:rsidP="00E13899">
                  <w:pPr>
                    <w:ind w:left="20" w:firstLine="0"/>
                    <w:rPr>
                      <w:sz w:val="24"/>
                      <w:szCs w:val="24"/>
                    </w:rPr>
                  </w:pPr>
                  <w:r w:rsidRPr="00E13899">
                    <w:rPr>
                      <w:color w:val="000000"/>
                      <w:sz w:val="18"/>
                      <w:szCs w:val="18"/>
                    </w:rPr>
                    <w:t>Переглянути деталі</w:t>
                  </w:r>
                </w:p>
              </w:tc>
            </w:tr>
            <w:tr w:rsidR="00E13899" w:rsidRPr="00E13899" w:rsidTr="00E13899">
              <w:trPr>
                <w:trHeight w:val="915"/>
              </w:trPr>
              <w:tc>
                <w:tcPr>
                  <w:tcW w:w="143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Сервіс</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2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Формат виводу</w:t>
                  </w:r>
                  <w:r w:rsidRPr="00E13899">
                    <w:rPr>
                      <w:color w:val="000000"/>
                      <w:sz w:val="18"/>
                      <w:szCs w:val="18"/>
                    </w:rPr>
                    <w:br/>
                    <w:t xml:space="preserve"> Шлях до файлу (ім’я файлу)</w:t>
                  </w:r>
                  <w:r w:rsidRPr="00E13899">
                    <w:rPr>
                      <w:color w:val="000000"/>
                      <w:sz w:val="18"/>
                      <w:szCs w:val="18"/>
                    </w:rPr>
                    <w:br/>
                    <w:t xml:space="preserve"> Дані для обробки</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Потрібно здійснити </w:t>
            </w:r>
            <w:r w:rsidRPr="00E13899">
              <w:rPr>
                <w:rFonts w:ascii="Times New Roman" w:hAnsi="Times New Roman" w:cs="Times New Roman"/>
                <w:b/>
                <w:bCs/>
                <w:color w:val="000000"/>
                <w:sz w:val="20"/>
                <w:szCs w:val="20"/>
              </w:rPr>
              <w:t>об’єктно-орієнтований аналіз (OOA)</w:t>
            </w:r>
            <w:r w:rsidRPr="00E13899">
              <w:rPr>
                <w:rFonts w:ascii="Times New Roman" w:hAnsi="Times New Roman" w:cs="Times New Roman"/>
                <w:color w:val="000000"/>
                <w:sz w:val="20"/>
                <w:szCs w:val="20"/>
              </w:rPr>
              <w:t xml:space="preserve"> і визначити класи, поля і методи. Зв’язок між сутностями </w:t>
            </w:r>
            <w:r w:rsidRPr="00E13899">
              <w:rPr>
                <w:rFonts w:ascii="Times New Roman" w:hAnsi="Times New Roman" w:cs="Times New Roman"/>
                <w:b/>
                <w:bCs/>
                <w:color w:val="000000"/>
                <w:sz w:val="20"/>
                <w:szCs w:val="20"/>
              </w:rPr>
              <w:t xml:space="preserve">«Кафедра» </w:t>
            </w:r>
            <w:r w:rsidRPr="00E13899">
              <w:rPr>
                <w:rFonts w:ascii="Times New Roman" w:hAnsi="Times New Roman" w:cs="Times New Roman"/>
                <w:color w:val="000000"/>
                <w:sz w:val="20"/>
                <w:szCs w:val="20"/>
              </w:rPr>
              <w:t>і «</w:t>
            </w:r>
            <w:r w:rsidRPr="00E13899">
              <w:rPr>
                <w:rFonts w:ascii="Times New Roman" w:hAnsi="Times New Roman" w:cs="Times New Roman"/>
                <w:b/>
                <w:bCs/>
                <w:color w:val="000000"/>
                <w:sz w:val="20"/>
                <w:szCs w:val="20"/>
              </w:rPr>
              <w:t>Конкурсна робота</w:t>
            </w:r>
            <w:r w:rsidRPr="00E13899">
              <w:rPr>
                <w:rFonts w:ascii="Times New Roman" w:hAnsi="Times New Roman" w:cs="Times New Roman"/>
                <w:color w:val="000000"/>
                <w:sz w:val="20"/>
                <w:szCs w:val="20"/>
              </w:rPr>
              <w:t xml:space="preserve">» та </w:t>
            </w:r>
            <w:r w:rsidRPr="00E13899">
              <w:rPr>
                <w:rFonts w:ascii="Times New Roman" w:hAnsi="Times New Roman" w:cs="Times New Roman"/>
                <w:b/>
                <w:bCs/>
                <w:color w:val="000000"/>
                <w:sz w:val="20"/>
                <w:szCs w:val="20"/>
              </w:rPr>
              <w:t xml:space="preserve">«Студент» </w:t>
            </w:r>
            <w:r w:rsidRPr="00E13899">
              <w:rPr>
                <w:rFonts w:ascii="Times New Roman" w:hAnsi="Times New Roman" w:cs="Times New Roman"/>
                <w:color w:val="000000"/>
                <w:sz w:val="20"/>
                <w:szCs w:val="20"/>
              </w:rPr>
              <w:t>і «</w:t>
            </w:r>
            <w:r w:rsidRPr="00E13899">
              <w:rPr>
                <w:rFonts w:ascii="Times New Roman" w:hAnsi="Times New Roman" w:cs="Times New Roman"/>
                <w:b/>
                <w:bCs/>
                <w:color w:val="000000"/>
                <w:sz w:val="20"/>
                <w:szCs w:val="20"/>
              </w:rPr>
              <w:t>Конкурсна робота</w:t>
            </w:r>
            <w:r w:rsidRPr="00E13899">
              <w:rPr>
                <w:rFonts w:ascii="Times New Roman" w:hAnsi="Times New Roman" w:cs="Times New Roman"/>
                <w:color w:val="000000"/>
                <w:sz w:val="20"/>
                <w:szCs w:val="20"/>
              </w:rPr>
              <w:t xml:space="preserve">» асоціативний кратності один до одного. Між сутностями </w:t>
            </w:r>
            <w:r w:rsidRPr="00E13899">
              <w:rPr>
                <w:rFonts w:ascii="Times New Roman" w:hAnsi="Times New Roman" w:cs="Times New Roman"/>
                <w:b/>
                <w:bCs/>
                <w:color w:val="000000"/>
                <w:sz w:val="20"/>
                <w:szCs w:val="20"/>
              </w:rPr>
              <w:t xml:space="preserve">«Кафедра» </w:t>
            </w:r>
            <w:r w:rsidRPr="00E13899">
              <w:rPr>
                <w:rFonts w:ascii="Times New Roman" w:hAnsi="Times New Roman" w:cs="Times New Roman"/>
                <w:color w:val="000000"/>
                <w:sz w:val="20"/>
                <w:szCs w:val="20"/>
              </w:rPr>
              <w:t>і</w:t>
            </w:r>
            <w:r w:rsidRPr="00E13899">
              <w:rPr>
                <w:rFonts w:ascii="Times New Roman" w:hAnsi="Times New Roman" w:cs="Times New Roman"/>
                <w:b/>
                <w:bCs/>
                <w:color w:val="000000"/>
                <w:sz w:val="20"/>
                <w:szCs w:val="20"/>
              </w:rPr>
              <w:t xml:space="preserve"> </w:t>
            </w:r>
            <w:r w:rsidRPr="00E13899">
              <w:rPr>
                <w:rFonts w:ascii="Times New Roman" w:hAnsi="Times New Roman" w:cs="Times New Roman"/>
                <w:color w:val="000000"/>
                <w:sz w:val="20"/>
                <w:szCs w:val="20"/>
              </w:rPr>
              <w:t>«</w:t>
            </w:r>
            <w:r w:rsidRPr="00E13899">
              <w:rPr>
                <w:rFonts w:ascii="Times New Roman" w:hAnsi="Times New Roman" w:cs="Times New Roman"/>
                <w:b/>
                <w:bCs/>
                <w:color w:val="000000"/>
                <w:sz w:val="20"/>
                <w:szCs w:val="20"/>
              </w:rPr>
              <w:t>Студент»</w:t>
            </w:r>
            <w:r w:rsidRPr="00E13899">
              <w:rPr>
                <w:rFonts w:ascii="Times New Roman" w:hAnsi="Times New Roman" w:cs="Times New Roman"/>
                <w:color w:val="000000"/>
                <w:sz w:val="20"/>
                <w:szCs w:val="20"/>
              </w:rPr>
              <w:t xml:space="preserve"> асоціацій немає. Спрощена взаємодія між учасниками освітнього середовища: </w:t>
            </w:r>
            <w:r w:rsidRPr="00E13899">
              <w:rPr>
                <w:rFonts w:ascii="Times New Roman" w:hAnsi="Times New Roman" w:cs="Times New Roman"/>
                <w:b/>
                <w:bCs/>
                <w:color w:val="000000"/>
                <w:sz w:val="20"/>
                <w:szCs w:val="20"/>
              </w:rPr>
              <w:t xml:space="preserve">одна кафедра </w:t>
            </w:r>
            <w:r w:rsidRPr="00E13899">
              <w:rPr>
                <w:rFonts w:ascii="Times New Roman" w:hAnsi="Times New Roman" w:cs="Times New Roman"/>
                <w:color w:val="000000"/>
                <w:sz w:val="20"/>
                <w:szCs w:val="20"/>
              </w:rPr>
              <w:t xml:space="preserve">керує виконанням </w:t>
            </w:r>
            <w:r w:rsidRPr="00E13899">
              <w:rPr>
                <w:rFonts w:ascii="Times New Roman" w:hAnsi="Times New Roman" w:cs="Times New Roman"/>
                <w:b/>
                <w:bCs/>
                <w:color w:val="000000"/>
                <w:sz w:val="20"/>
                <w:szCs w:val="20"/>
              </w:rPr>
              <w:t>однієї конкурсної роботи</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Один студент</w:t>
            </w:r>
            <w:r w:rsidRPr="00E13899">
              <w:rPr>
                <w:rFonts w:ascii="Times New Roman" w:hAnsi="Times New Roman" w:cs="Times New Roman"/>
                <w:color w:val="000000"/>
                <w:sz w:val="20"/>
                <w:szCs w:val="20"/>
              </w:rPr>
              <w:t xml:space="preserve"> виконує </w:t>
            </w:r>
            <w:r w:rsidRPr="00E13899">
              <w:rPr>
                <w:rFonts w:ascii="Times New Roman" w:hAnsi="Times New Roman" w:cs="Times New Roman"/>
                <w:b/>
                <w:bCs/>
                <w:color w:val="000000"/>
                <w:sz w:val="20"/>
                <w:szCs w:val="20"/>
              </w:rPr>
              <w:t>одну конкурсну роботу</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Сервіс</w:t>
            </w:r>
            <w:r w:rsidRPr="00E13899">
              <w:rPr>
                <w:rFonts w:ascii="Times New Roman" w:hAnsi="Times New Roman" w:cs="Times New Roman"/>
                <w:color w:val="000000"/>
                <w:sz w:val="20"/>
                <w:szCs w:val="20"/>
              </w:rPr>
              <w:t xml:space="preserve"> не є учасником освітнього процесу, є лише інструментом, який використовують інші сутності (викладач і студент) для відображення результатів своїх дій. </w:t>
            </w:r>
          </w:p>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На основі результатів ООА здійснити </w:t>
            </w:r>
            <w:r w:rsidRPr="00E13899">
              <w:rPr>
                <w:rFonts w:ascii="Times New Roman" w:hAnsi="Times New Roman" w:cs="Times New Roman"/>
                <w:b/>
                <w:bCs/>
                <w:color w:val="000000"/>
                <w:sz w:val="20"/>
                <w:szCs w:val="20"/>
              </w:rPr>
              <w:t>об’єктно-орієнтоване проєктування (OOD)</w:t>
            </w:r>
            <w:r w:rsidRPr="00E13899">
              <w:rPr>
                <w:rFonts w:ascii="Times New Roman" w:hAnsi="Times New Roman" w:cs="Times New Roman"/>
                <w:color w:val="000000"/>
                <w:sz w:val="20"/>
                <w:szCs w:val="20"/>
              </w:rPr>
              <w:t xml:space="preserve"> і побудувати </w:t>
            </w:r>
            <w:r w:rsidRPr="00E13899">
              <w:rPr>
                <w:rFonts w:ascii="Times New Roman" w:hAnsi="Times New Roman" w:cs="Times New Roman"/>
                <w:color w:val="C00000"/>
                <w:sz w:val="20"/>
                <w:szCs w:val="20"/>
              </w:rPr>
              <w:t>діаграму класів</w:t>
            </w:r>
            <w:r w:rsidRPr="00E13899">
              <w:rPr>
                <w:rFonts w:ascii="Times New Roman" w:hAnsi="Times New Roman" w:cs="Times New Roman"/>
                <w:color w:val="000000"/>
                <w:sz w:val="20"/>
                <w:szCs w:val="20"/>
              </w:rPr>
              <w:t xml:space="preserve">. На основі діаграми класів здійснити </w:t>
            </w:r>
            <w:r w:rsidRPr="00E13899">
              <w:rPr>
                <w:rFonts w:ascii="Times New Roman" w:hAnsi="Times New Roman" w:cs="Times New Roman"/>
                <w:b/>
                <w:bCs/>
                <w:color w:val="000000"/>
                <w:sz w:val="20"/>
                <w:szCs w:val="20"/>
              </w:rPr>
              <w:t>об’єктно-орієнтоване програмування,</w:t>
            </w:r>
            <w:r w:rsidRPr="00E13899">
              <w:rPr>
                <w:rFonts w:ascii="Times New Roman" w:hAnsi="Times New Roman" w:cs="Times New Roman"/>
                <w:color w:val="000000"/>
                <w:sz w:val="20"/>
                <w:szCs w:val="20"/>
              </w:rPr>
              <w:t xml:space="preserve"> розробивши </w:t>
            </w:r>
            <w:r w:rsidRPr="00E13899">
              <w:rPr>
                <w:rFonts w:ascii="Times New Roman" w:hAnsi="Times New Roman" w:cs="Times New Roman"/>
                <w:b/>
                <w:bCs/>
                <w:color w:val="000000"/>
                <w:sz w:val="20"/>
                <w:szCs w:val="20"/>
              </w:rPr>
              <w:t>код класів</w:t>
            </w:r>
            <w:r w:rsidRPr="00E13899">
              <w:rPr>
                <w:rFonts w:ascii="Times New Roman" w:hAnsi="Times New Roman" w:cs="Times New Roman"/>
                <w:color w:val="000000"/>
                <w:sz w:val="20"/>
                <w:szCs w:val="20"/>
              </w:rPr>
              <w:t xml:space="preserve"> мовою C# для обробки даних про кафедру, студента і конкурсну роботу згідно зі сценарієм роботи версії 1 лабораторної роботи №5.</w:t>
            </w:r>
          </w:p>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b/>
                <w:bCs/>
                <w:color w:val="3333FF"/>
                <w:sz w:val="20"/>
                <w:szCs w:val="20"/>
              </w:rPr>
              <w:t>Версія 1 (пункти завдання 1,2,3).</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1.  </w:t>
            </w:r>
            <w:r w:rsidRPr="00E13899">
              <w:rPr>
                <w:rFonts w:ascii="Times New Roman" w:hAnsi="Times New Roman" w:cs="Times New Roman"/>
                <w:color w:val="000000"/>
                <w:sz w:val="20"/>
                <w:szCs w:val="2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Pr="00E13899">
              <w:rPr>
                <w:rFonts w:ascii="Times New Roman" w:hAnsi="Times New Roman" w:cs="Times New Roman"/>
                <w:b/>
                <w:bCs/>
                <w:color w:val="000000"/>
                <w:sz w:val="20"/>
                <w:szCs w:val="20"/>
              </w:rPr>
              <w:t xml:space="preserve">EducationalEntity </w:t>
            </w:r>
            <w:r w:rsidRPr="00E13899">
              <w:rPr>
                <w:rFonts w:ascii="Times New Roman" w:hAnsi="Times New Roman" w:cs="Times New Roman"/>
                <w:color w:val="000000"/>
                <w:sz w:val="20"/>
                <w:szCs w:val="20"/>
              </w:rPr>
              <w:t xml:space="preserve">(абстрактний базовий клас), </w:t>
            </w:r>
            <w:r w:rsidRPr="00E13899">
              <w:rPr>
                <w:rFonts w:ascii="Times New Roman" w:hAnsi="Times New Roman" w:cs="Times New Roman"/>
                <w:b/>
                <w:bCs/>
                <w:color w:val="000000"/>
                <w:sz w:val="20"/>
                <w:szCs w:val="20"/>
              </w:rPr>
              <w:t xml:space="preserve">Department </w:t>
            </w:r>
            <w:r w:rsidRPr="00E13899">
              <w:rPr>
                <w:rFonts w:ascii="Times New Roman" w:hAnsi="Times New Roman" w:cs="Times New Roman"/>
                <w:color w:val="000000"/>
                <w:sz w:val="20"/>
                <w:szCs w:val="20"/>
              </w:rPr>
              <w:t xml:space="preserve">і </w:t>
            </w:r>
            <w:r w:rsidRPr="00E13899">
              <w:rPr>
                <w:rFonts w:ascii="Times New Roman" w:hAnsi="Times New Roman" w:cs="Times New Roman"/>
                <w:b/>
                <w:bCs/>
                <w:color w:val="000000"/>
                <w:sz w:val="20"/>
                <w:szCs w:val="20"/>
              </w:rPr>
              <w:t xml:space="preserve">Student - </w:t>
            </w:r>
            <w:r w:rsidRPr="00E13899">
              <w:rPr>
                <w:rFonts w:ascii="Times New Roman" w:hAnsi="Times New Roman" w:cs="Times New Roman"/>
                <w:color w:val="000000"/>
                <w:sz w:val="20"/>
                <w:szCs w:val="20"/>
              </w:rPr>
              <w:t xml:space="preserve">похідні класи від </w:t>
            </w:r>
            <w:r w:rsidRPr="00E13899">
              <w:rPr>
                <w:rFonts w:ascii="Times New Roman" w:hAnsi="Times New Roman" w:cs="Times New Roman"/>
                <w:b/>
                <w:bCs/>
                <w:color w:val="000000"/>
                <w:sz w:val="20"/>
                <w:szCs w:val="20"/>
              </w:rPr>
              <w:t>EducationalEntity</w:t>
            </w:r>
            <w:r w:rsidRPr="00E13899">
              <w:rPr>
                <w:rFonts w:ascii="Times New Roman" w:hAnsi="Times New Roman" w:cs="Times New Roman"/>
                <w:color w:val="000000"/>
                <w:sz w:val="20"/>
                <w:szCs w:val="20"/>
              </w:rPr>
              <w:t xml:space="preserve">. Клас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бажано залишити такий самий, як в лаб. роботі №4. Не додавайте в клас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Кожен клас має бути створений в окремому файлі</w:t>
            </w:r>
            <w:r w:rsidRPr="00E13899">
              <w:rPr>
                <w:rFonts w:ascii="Times New Roman" w:hAnsi="Times New Roman" w:cs="Times New Roman"/>
                <w:i/>
                <w:iCs/>
                <w:color w:val="000000"/>
                <w:sz w:val="20"/>
                <w:szCs w:val="20"/>
              </w:rPr>
              <w:t>.</w:t>
            </w:r>
            <w:r w:rsidRPr="00E13899">
              <w:rPr>
                <w:rFonts w:ascii="Times New Roman" w:hAnsi="Times New Roman" w:cs="Times New Roman"/>
                <w:color w:val="000000"/>
                <w:sz w:val="20"/>
                <w:szCs w:val="20"/>
              </w:rPr>
              <w:t xml:space="preserve"> В класах зберігати поля і методи з лаб. роб. №4 (табл.5.2.1). </w:t>
            </w:r>
            <w:r w:rsidRPr="00E13899">
              <w:rPr>
                <w:rFonts w:ascii="Times New Roman" w:hAnsi="Times New Roman" w:cs="Times New Roman"/>
                <w:i/>
                <w:iCs/>
                <w:color w:val="000000"/>
                <w:sz w:val="20"/>
                <w:szCs w:val="20"/>
              </w:rPr>
              <w:t>.</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2.  </w:t>
            </w:r>
            <w:r w:rsidRPr="00E13899">
              <w:rPr>
                <w:rFonts w:ascii="Times New Roman" w:hAnsi="Times New Roman" w:cs="Times New Roman"/>
                <w:color w:val="000000"/>
                <w:sz w:val="20"/>
                <w:szCs w:val="20"/>
              </w:rPr>
              <w:tab/>
              <w:t xml:space="preserve">Реалізувати динамічний поліморфізм методів, зробивши методи класу </w:t>
            </w:r>
            <w:r w:rsidRPr="00E13899">
              <w:rPr>
                <w:rFonts w:ascii="Times New Roman" w:hAnsi="Times New Roman" w:cs="Times New Roman"/>
                <w:b/>
                <w:bCs/>
                <w:color w:val="000000"/>
                <w:sz w:val="20"/>
                <w:szCs w:val="20"/>
              </w:rPr>
              <w:t>Person</w:t>
            </w:r>
            <w:r w:rsidRPr="00E13899">
              <w:rPr>
                <w:rFonts w:ascii="Times New Roman" w:hAnsi="Times New Roman" w:cs="Times New Roman"/>
                <w:color w:val="000000"/>
                <w:sz w:val="20"/>
                <w:szCs w:val="20"/>
              </w:rPr>
              <w:t xml:space="preserve"> (абстрактний базовий клас) віртуальними (</w:t>
            </w:r>
            <w:r w:rsidRPr="00E13899">
              <w:rPr>
                <w:rFonts w:ascii="Times New Roman" w:hAnsi="Times New Roman" w:cs="Times New Roman"/>
                <w:b/>
                <w:bCs/>
                <w:color w:val="000000"/>
                <w:sz w:val="20"/>
                <w:szCs w:val="20"/>
              </w:rPr>
              <w:t>virtual</w:t>
            </w:r>
            <w:r w:rsidRPr="00E13899">
              <w:rPr>
                <w:rFonts w:ascii="Times New Roman" w:hAnsi="Times New Roman" w:cs="Times New Roman"/>
                <w:color w:val="000000"/>
                <w:sz w:val="20"/>
                <w:szCs w:val="20"/>
              </w:rPr>
              <w:t xml:space="preserve">) та перевизначити їх в похідних класах </w:t>
            </w:r>
            <w:r w:rsidRPr="00E13899">
              <w:rPr>
                <w:rFonts w:ascii="Times New Roman" w:hAnsi="Times New Roman" w:cs="Times New Roman"/>
                <w:b/>
                <w:bCs/>
                <w:color w:val="000000"/>
                <w:sz w:val="20"/>
                <w:szCs w:val="20"/>
              </w:rPr>
              <w:t>Department</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Student</w:t>
            </w:r>
            <w:r w:rsidRPr="00E13899">
              <w:rPr>
                <w:rFonts w:ascii="Times New Roman" w:hAnsi="Times New Roman" w:cs="Times New Roman"/>
                <w:color w:val="000000"/>
                <w:sz w:val="20"/>
                <w:szCs w:val="20"/>
              </w:rPr>
              <w:t xml:space="preserve"> як </w:t>
            </w:r>
            <w:r w:rsidRPr="00E13899">
              <w:rPr>
                <w:rFonts w:ascii="Times New Roman" w:hAnsi="Times New Roman" w:cs="Times New Roman"/>
                <w:b/>
                <w:bCs/>
                <w:color w:val="000000"/>
                <w:sz w:val="20"/>
                <w:szCs w:val="20"/>
              </w:rPr>
              <w:t>override</w:t>
            </w:r>
            <w:r w:rsidRPr="00E13899">
              <w:rPr>
                <w:rFonts w:ascii="Times New Roman" w:hAnsi="Times New Roman" w:cs="Times New Roman"/>
                <w:color w:val="000000"/>
                <w:sz w:val="20"/>
                <w:szCs w:val="20"/>
              </w:rPr>
              <w:t>.</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3.  </w:t>
            </w:r>
            <w:r w:rsidRPr="00E13899">
              <w:rPr>
                <w:rFonts w:ascii="Times New Roman" w:hAnsi="Times New Roman" w:cs="Times New Roman"/>
                <w:color w:val="000000"/>
                <w:sz w:val="20"/>
                <w:szCs w:val="20"/>
              </w:rPr>
              <w:tab/>
              <w:t xml:space="preserve">Додати клас </w:t>
            </w:r>
            <w:r w:rsidRPr="00E13899">
              <w:rPr>
                <w:rFonts w:ascii="Times New Roman" w:hAnsi="Times New Roman" w:cs="Times New Roman"/>
                <w:b/>
                <w:bCs/>
                <w:color w:val="000000"/>
                <w:sz w:val="20"/>
                <w:szCs w:val="20"/>
              </w:rPr>
              <w:t xml:space="preserve">СompetitiveWork </w:t>
            </w:r>
            <w:r w:rsidRPr="00E13899">
              <w:rPr>
                <w:rFonts w:ascii="Times New Roman" w:hAnsi="Times New Roman" w:cs="Times New Roman"/>
                <w:color w:val="000000"/>
                <w:sz w:val="20"/>
                <w:szCs w:val="20"/>
              </w:rPr>
              <w:t xml:space="preserve">(Конкурсна робота) з лаб. роб. №3, звязавши його асоціаціями з класами </w:t>
            </w:r>
            <w:r w:rsidRPr="00E13899">
              <w:rPr>
                <w:rFonts w:ascii="Times New Roman" w:hAnsi="Times New Roman" w:cs="Times New Roman"/>
                <w:b/>
                <w:bCs/>
                <w:color w:val="000000"/>
                <w:sz w:val="20"/>
                <w:szCs w:val="20"/>
              </w:rPr>
              <w:t xml:space="preserve">Department </w:t>
            </w:r>
            <w:r w:rsidRPr="00E13899">
              <w:rPr>
                <w:rFonts w:ascii="Times New Roman" w:hAnsi="Times New Roman" w:cs="Times New Roman"/>
                <w:color w:val="000000"/>
                <w:sz w:val="20"/>
                <w:szCs w:val="20"/>
              </w:rPr>
              <w:t xml:space="preserve">і </w:t>
            </w:r>
            <w:r w:rsidRPr="00E13899">
              <w:rPr>
                <w:rFonts w:ascii="Times New Roman" w:hAnsi="Times New Roman" w:cs="Times New Roman"/>
                <w:b/>
                <w:bCs/>
                <w:color w:val="000000"/>
                <w:sz w:val="20"/>
                <w:szCs w:val="20"/>
              </w:rPr>
              <w:t>Student</w:t>
            </w:r>
            <w:r w:rsidRPr="00E13899">
              <w:rPr>
                <w:rFonts w:ascii="Times New Roman" w:hAnsi="Times New Roman" w:cs="Times New Roman"/>
                <w:color w:val="000000"/>
                <w:sz w:val="20"/>
                <w:szCs w:val="20"/>
              </w:rPr>
              <w:t xml:space="preserve">. Включити в клас </w:t>
            </w:r>
            <w:r w:rsidRPr="00E13899">
              <w:rPr>
                <w:rFonts w:ascii="Times New Roman" w:hAnsi="Times New Roman" w:cs="Times New Roman"/>
                <w:b/>
                <w:bCs/>
                <w:color w:val="000000"/>
                <w:sz w:val="20"/>
                <w:szCs w:val="20"/>
              </w:rPr>
              <w:t xml:space="preserve">СompetitiveWork </w:t>
            </w:r>
            <w:r w:rsidRPr="00E13899">
              <w:rPr>
                <w:rFonts w:ascii="Times New Roman" w:hAnsi="Times New Roman" w:cs="Times New Roman"/>
                <w:color w:val="000000"/>
                <w:sz w:val="20"/>
                <w:szCs w:val="20"/>
              </w:rPr>
              <w:t xml:space="preserve">атрибути і методи згідно з табл. 5.1.1 та лаб. роб. №3. </w:t>
            </w:r>
            <w:r w:rsidRPr="00E13899">
              <w:rPr>
                <w:rFonts w:ascii="Times New Roman" w:hAnsi="Times New Roman" w:cs="Times New Roman"/>
                <w:i/>
                <w:iCs/>
                <w:color w:val="000000"/>
                <w:sz w:val="20"/>
                <w:szCs w:val="20"/>
              </w:rPr>
              <w:t xml:space="preserve">Якщо не модифікувати алгоритми методів лабораторних робіт №3 та №4, реалізація їх залишається без змін в лабораторній роботі </w:t>
            </w:r>
            <w:r w:rsidRPr="00E13899">
              <w:rPr>
                <w:rFonts w:ascii="Times New Roman" w:hAnsi="Times New Roman" w:cs="Times New Roman"/>
                <w:color w:val="000000"/>
                <w:sz w:val="20"/>
                <w:szCs w:val="20"/>
              </w:rPr>
              <w:t>№5.</w:t>
            </w:r>
          </w:p>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b/>
                <w:bCs/>
                <w:color w:val="3333FF"/>
                <w:sz w:val="20"/>
                <w:szCs w:val="20"/>
              </w:rPr>
              <w:t>Версія 2 (пункти завдання 4, 5).</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b/>
                <w:bCs/>
                <w:color w:val="000000"/>
                <w:sz w:val="20"/>
                <w:szCs w:val="20"/>
              </w:rPr>
              <w:t>4.</w:t>
            </w:r>
            <w:r w:rsidRPr="00E13899">
              <w:rPr>
                <w:rFonts w:ascii="Times New Roman" w:hAnsi="Times New Roman" w:cs="Times New Roman"/>
                <w:color w:val="000000"/>
                <w:sz w:val="20"/>
                <w:szCs w:val="20"/>
              </w:rPr>
              <w:t xml:space="preserve"> Реалізувати в класах </w:t>
            </w:r>
            <w:r w:rsidRPr="00E13899">
              <w:rPr>
                <w:rFonts w:ascii="Times New Roman" w:hAnsi="Times New Roman" w:cs="Times New Roman"/>
                <w:b/>
                <w:bCs/>
                <w:color w:val="000000"/>
                <w:sz w:val="20"/>
                <w:szCs w:val="20"/>
              </w:rPr>
              <w:t>Department</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 xml:space="preserve">Student, СompetitiveWork </w:t>
            </w:r>
            <w:r w:rsidRPr="00E13899">
              <w:rPr>
                <w:rFonts w:ascii="Times New Roman" w:hAnsi="Times New Roman" w:cs="Times New Roman"/>
                <w:color w:val="000000"/>
                <w:sz w:val="20"/>
                <w:szCs w:val="20"/>
              </w:rPr>
              <w:t xml:space="preserve">статичний поліморфізм операторів, додавши методи перевантаження </w:t>
            </w:r>
            <w:r w:rsidRPr="00E13899">
              <w:rPr>
                <w:rFonts w:ascii="Times New Roman" w:hAnsi="Times New Roman" w:cs="Times New Roman"/>
                <w:b/>
                <w:bCs/>
                <w:color w:val="000000"/>
                <w:sz w:val="20"/>
                <w:szCs w:val="20"/>
              </w:rPr>
              <w:t>бінарних операторів</w:t>
            </w:r>
            <w:r w:rsidRPr="00E13899">
              <w:rPr>
                <w:rFonts w:ascii="Times New Roman" w:hAnsi="Times New Roman" w:cs="Times New Roman"/>
                <w:color w:val="000000"/>
                <w:sz w:val="20"/>
                <w:szCs w:val="20"/>
              </w:rPr>
              <w:t xml:space="preserve"> (+, -, ==, != , &gt;, &lt; ): збільшити (зменшити) кількість дисциплін на задану величину, збільшити (зменшити) кількість студентів на задану величину, порівняти кафедри за певними атрибутами, порівняти студентів за рейтингом (&gt;, &lt;), додати (видалити) задану оцінку студенту, порівняти студентів за певними атрибутами (==, !=), збільшити (зменшити) рейтинг конкурсної роботи, порівняти дві конкурсні роботи за номером призового місця. </w:t>
            </w:r>
            <w:r w:rsidRPr="00E13899">
              <w:rPr>
                <w:rFonts w:ascii="Times New Roman" w:hAnsi="Times New Roman" w:cs="Times New Roman"/>
                <w:color w:val="FF0000"/>
                <w:sz w:val="20"/>
                <w:szCs w:val="20"/>
              </w:rPr>
              <w:t xml:space="preserve">У випадку перевантаження операцій == (рівність), != (нерівність) потрібно </w:t>
            </w:r>
            <w:r w:rsidR="00A80E8D" w:rsidRPr="00A80E8D">
              <w:rPr>
                <w:rFonts w:ascii="Times New Roman" w:hAnsi="Times New Roman" w:cs="Times New Roman"/>
                <w:color w:val="FF0000"/>
                <w:sz w:val="20"/>
                <w:szCs w:val="20"/>
              </w:rPr>
              <w:t>додатково</w:t>
            </w:r>
            <w:r w:rsidR="00A80E8D">
              <w:rPr>
                <w:rFonts w:ascii="Times New Roman" w:hAnsi="Times New Roman" w:cs="Times New Roman"/>
                <w:color w:val="FF0000"/>
              </w:rPr>
              <w:t xml:space="preserve"> </w:t>
            </w:r>
            <w:r w:rsidRPr="00E13899">
              <w:rPr>
                <w:rFonts w:ascii="Times New Roman" w:hAnsi="Times New Roman" w:cs="Times New Roman"/>
                <w:color w:val="FF0000"/>
                <w:sz w:val="20"/>
                <w:szCs w:val="20"/>
              </w:rPr>
              <w:t xml:space="preserve">реалізувати методи </w:t>
            </w:r>
            <w:r w:rsidRPr="00E13899">
              <w:rPr>
                <w:rFonts w:ascii="Times New Roman" w:hAnsi="Times New Roman" w:cs="Times New Roman"/>
                <w:b/>
                <w:bCs/>
                <w:color w:val="FF0000"/>
                <w:sz w:val="20"/>
                <w:szCs w:val="20"/>
                <w:shd w:val="clear" w:color="auto" w:fill="FFFFFF"/>
              </w:rPr>
              <w:t>Equals</w:t>
            </w:r>
            <w:r w:rsidRPr="00E13899">
              <w:rPr>
                <w:rFonts w:ascii="Times New Roman" w:hAnsi="Times New Roman" w:cs="Times New Roman"/>
                <w:b/>
                <w:bCs/>
                <w:color w:val="FF0000"/>
                <w:sz w:val="20"/>
                <w:szCs w:val="20"/>
              </w:rPr>
              <w:t xml:space="preserve">() </w:t>
            </w:r>
            <w:r w:rsidRPr="00E13899">
              <w:rPr>
                <w:rFonts w:ascii="Times New Roman" w:hAnsi="Times New Roman" w:cs="Times New Roman"/>
                <w:color w:val="FF0000"/>
                <w:sz w:val="20"/>
                <w:szCs w:val="20"/>
              </w:rPr>
              <w:t>і</w:t>
            </w:r>
            <w:r w:rsidRPr="00E13899">
              <w:rPr>
                <w:rFonts w:ascii="Times New Roman" w:hAnsi="Times New Roman" w:cs="Times New Roman"/>
                <w:b/>
                <w:bCs/>
                <w:color w:val="FF0000"/>
                <w:sz w:val="20"/>
                <w:szCs w:val="20"/>
              </w:rPr>
              <w:t xml:space="preserve"> </w:t>
            </w:r>
            <w:r w:rsidRPr="00E13899">
              <w:rPr>
                <w:rFonts w:ascii="Times New Roman" w:hAnsi="Times New Roman" w:cs="Times New Roman"/>
                <w:b/>
                <w:bCs/>
                <w:color w:val="FF0000"/>
                <w:sz w:val="20"/>
                <w:szCs w:val="20"/>
                <w:shd w:val="clear" w:color="auto" w:fill="FFFFFF"/>
              </w:rPr>
              <w:t>GetHashCode()</w:t>
            </w:r>
            <w:r w:rsidRPr="00E13899">
              <w:rPr>
                <w:rFonts w:ascii="Times New Roman" w:hAnsi="Times New Roman" w:cs="Times New Roman"/>
                <w:b/>
                <w:bCs/>
                <w:color w:val="FF0000"/>
                <w:sz w:val="20"/>
                <w:szCs w:val="20"/>
              </w:rPr>
              <w:t>.</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5.  </w:t>
            </w:r>
            <w:r w:rsidRPr="00E13899">
              <w:rPr>
                <w:rFonts w:ascii="Times New Roman" w:hAnsi="Times New Roman" w:cs="Times New Roman"/>
                <w:color w:val="000000"/>
                <w:sz w:val="20"/>
                <w:szCs w:val="20"/>
              </w:rPr>
              <w:tab/>
              <w:t xml:space="preserve">Реалізувати в класах </w:t>
            </w:r>
            <w:r w:rsidRPr="00E13899">
              <w:rPr>
                <w:rFonts w:ascii="Times New Roman" w:hAnsi="Times New Roman" w:cs="Times New Roman"/>
                <w:b/>
                <w:bCs/>
                <w:color w:val="000000"/>
                <w:sz w:val="20"/>
                <w:szCs w:val="20"/>
              </w:rPr>
              <w:t>Department</w:t>
            </w:r>
            <w:r w:rsidRPr="00E13899">
              <w:rPr>
                <w:rFonts w:ascii="Times New Roman" w:hAnsi="Times New Roman" w:cs="Times New Roman"/>
                <w:color w:val="000000"/>
                <w:sz w:val="20"/>
                <w:szCs w:val="20"/>
              </w:rPr>
              <w:t xml:space="preserve">, </w:t>
            </w:r>
            <w:r w:rsidRPr="00E13899">
              <w:rPr>
                <w:rFonts w:ascii="Times New Roman" w:hAnsi="Times New Roman" w:cs="Times New Roman"/>
                <w:b/>
                <w:bCs/>
                <w:color w:val="000000"/>
                <w:sz w:val="20"/>
                <w:szCs w:val="20"/>
              </w:rPr>
              <w:t xml:space="preserve">Student, СompetitiveWork </w:t>
            </w:r>
            <w:r w:rsidRPr="00E13899">
              <w:rPr>
                <w:rFonts w:ascii="Times New Roman" w:hAnsi="Times New Roman" w:cs="Times New Roman"/>
                <w:color w:val="000000"/>
                <w:sz w:val="20"/>
                <w:szCs w:val="20"/>
              </w:rPr>
              <w:t xml:space="preserve">статичний поліморфізм операторів, додавши методи перевантаження </w:t>
            </w:r>
            <w:r w:rsidRPr="00E13899">
              <w:rPr>
                <w:rFonts w:ascii="Times New Roman" w:hAnsi="Times New Roman" w:cs="Times New Roman"/>
                <w:b/>
                <w:bCs/>
                <w:color w:val="000000"/>
                <w:sz w:val="20"/>
                <w:szCs w:val="20"/>
              </w:rPr>
              <w:t>унарних операторів</w:t>
            </w:r>
            <w:r w:rsidRPr="00E13899">
              <w:rPr>
                <w:rFonts w:ascii="Times New Roman" w:hAnsi="Times New Roman" w:cs="Times New Roman"/>
                <w:color w:val="000000"/>
                <w:sz w:val="20"/>
                <w:szCs w:val="20"/>
              </w:rPr>
              <w:t xml:space="preserve"> (++, -- ): збільшити (зменшити) кількість студентів на кафедрі, збільшити (зменшити) рейтинг студента, підняти (опустити) конкурсну роботу за призовим місцем тощо.  </w:t>
            </w:r>
          </w:p>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b/>
                <w:bCs/>
                <w:color w:val="3333FF"/>
                <w:sz w:val="20"/>
                <w:szCs w:val="20"/>
              </w:rPr>
              <w:t>Версія 3 (пункти завдання 6, 7).</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6.  Додати новий клас </w:t>
            </w:r>
            <w:r w:rsidRPr="00E13899">
              <w:rPr>
                <w:rFonts w:ascii="Times New Roman" w:hAnsi="Times New Roman" w:cs="Times New Roman"/>
                <w:b/>
                <w:bCs/>
                <w:color w:val="000000"/>
                <w:sz w:val="20"/>
                <w:szCs w:val="20"/>
              </w:rPr>
              <w:t>StudentGroup</w:t>
            </w:r>
            <w:r w:rsidRPr="00E13899">
              <w:rPr>
                <w:rFonts w:ascii="Times New Roman" w:hAnsi="Times New Roman" w:cs="Times New Roman"/>
                <w:color w:val="000000"/>
                <w:sz w:val="20"/>
                <w:szCs w:val="20"/>
              </w:rPr>
              <w:t xml:space="preserve">, атрибутом якого зробити масив (список) об’єктів класу </w:t>
            </w:r>
            <w:r w:rsidRPr="00E13899">
              <w:rPr>
                <w:rFonts w:ascii="Times New Roman" w:hAnsi="Times New Roman" w:cs="Times New Roman"/>
                <w:b/>
                <w:bCs/>
                <w:color w:val="000000"/>
                <w:sz w:val="20"/>
                <w:szCs w:val="20"/>
              </w:rPr>
              <w:t>Student</w:t>
            </w:r>
            <w:r w:rsidRPr="00E13899">
              <w:rPr>
                <w:rFonts w:ascii="Times New Roman" w:hAnsi="Times New Roman" w:cs="Times New Roman"/>
                <w:color w:val="000000"/>
                <w:sz w:val="20"/>
                <w:szCs w:val="20"/>
              </w:rPr>
              <w:t>, використавши індексатори для доступу до заданих за індексом студентів.</w:t>
            </w:r>
          </w:p>
          <w:p w:rsidR="00E13899" w:rsidRPr="00E13899" w:rsidRDefault="00E13899" w:rsidP="00E13899">
            <w:pPr>
              <w:pStyle w:val="afffff3"/>
              <w:spacing w:before="0" w:beforeAutospacing="0" w:after="200" w:afterAutospacing="0"/>
              <w:ind w:left="313" w:hanging="313"/>
              <w:jc w:val="both"/>
              <w:rPr>
                <w:rFonts w:ascii="Times New Roman" w:hAnsi="Times New Roman" w:cs="Times New Roman"/>
                <w:sz w:val="20"/>
                <w:szCs w:val="20"/>
              </w:rPr>
            </w:pPr>
            <w:r w:rsidRPr="00E13899">
              <w:rPr>
                <w:rFonts w:ascii="Times New Roman" w:hAnsi="Times New Roman" w:cs="Times New Roman"/>
                <w:color w:val="000000"/>
                <w:sz w:val="20"/>
                <w:szCs w:val="20"/>
              </w:rPr>
              <w:t xml:space="preserve">7.  Додати в клас </w:t>
            </w:r>
            <w:r w:rsidRPr="00E13899">
              <w:rPr>
                <w:rFonts w:ascii="Times New Roman" w:hAnsi="Times New Roman" w:cs="Times New Roman"/>
                <w:b/>
                <w:bCs/>
                <w:color w:val="000000"/>
                <w:sz w:val="20"/>
                <w:szCs w:val="20"/>
              </w:rPr>
              <w:t xml:space="preserve">СompetitiveWork </w:t>
            </w:r>
            <w:r w:rsidRPr="00E13899">
              <w:rPr>
                <w:rFonts w:ascii="Times New Roman" w:hAnsi="Times New Roman" w:cs="Times New Roman"/>
                <w:color w:val="000000"/>
                <w:sz w:val="20"/>
                <w:szCs w:val="20"/>
              </w:rPr>
              <w:t>конструктор копії. За допомогою конструктора копії створити копію конкурсної роботи з тими самими атрибутами, що й оригінал, але без оцінки та призового місця. </w:t>
            </w:r>
          </w:p>
          <w:p w:rsidR="00842629" w:rsidRPr="00E13899" w:rsidRDefault="00842629" w:rsidP="00E13899">
            <w:pPr>
              <w:widowControl w:val="0"/>
              <w:pBdr>
                <w:top w:val="nil"/>
                <w:left w:val="nil"/>
                <w:bottom w:val="nil"/>
                <w:right w:val="nil"/>
                <w:between w:val="nil"/>
              </w:pBdr>
              <w:ind w:firstLine="0"/>
              <w:rPr>
                <w:rFonts w:ascii="Times New Roman" w:hAnsi="Times New Roman" w:cs="Times New Roman"/>
              </w:rPr>
            </w:pPr>
          </w:p>
        </w:tc>
      </w:tr>
      <w:tr w:rsidR="00842629" w:rsidRPr="00E13899" w:rsidTr="00E13899">
        <w:trPr>
          <w:trHeight w:val="7501"/>
        </w:trPr>
        <w:tc>
          <w:tcPr>
            <w:tcW w:w="1247" w:type="dxa"/>
            <w:shd w:val="clear" w:color="auto" w:fill="D9D9D9" w:themeFill="background1" w:themeFillShade="D9"/>
            <w:vAlign w:val="center"/>
          </w:tcPr>
          <w:p w:rsidR="00842629" w:rsidRPr="00E13899" w:rsidRDefault="00842629" w:rsidP="00C64697">
            <w:pPr>
              <w:numPr>
                <w:ilvl w:val="0"/>
                <w:numId w:val="76"/>
              </w:numPr>
              <w:pBdr>
                <w:top w:val="nil"/>
                <w:left w:val="nil"/>
                <w:bottom w:val="nil"/>
                <w:right w:val="nil"/>
                <w:between w:val="nil"/>
              </w:pBdr>
              <w:ind w:left="357" w:hanging="357"/>
              <w:jc w:val="center"/>
              <w:rPr>
                <w:rFonts w:ascii="Times New Roman" w:eastAsia="Times New Roman" w:hAnsi="Times New Roman" w:cs="Times New Roman"/>
                <w:b/>
                <w:color w:val="000000"/>
                <w:sz w:val="36"/>
                <w:szCs w:val="36"/>
              </w:rPr>
            </w:pPr>
          </w:p>
        </w:tc>
        <w:tc>
          <w:tcPr>
            <w:tcW w:w="8392" w:type="dxa"/>
          </w:tcPr>
          <w:p w:rsidR="00E13899" w:rsidRPr="00E13899" w:rsidRDefault="00E13899" w:rsidP="00E13899">
            <w:pPr>
              <w:pStyle w:val="afffff3"/>
              <w:spacing w:before="0" w:beforeAutospacing="0" w:after="0" w:afterAutospacing="0"/>
              <w:jc w:val="both"/>
              <w:rPr>
                <w:rFonts w:ascii="Times New Roman" w:hAnsi="Times New Roman" w:cs="Times New Roman"/>
                <w:sz w:val="20"/>
                <w:szCs w:val="20"/>
              </w:rPr>
            </w:pPr>
            <w:r w:rsidRPr="00E13899">
              <w:rPr>
                <w:rFonts w:ascii="Times New Roman" w:hAnsi="Times New Roman" w:cs="Times New Roman"/>
                <w:b/>
                <w:bCs/>
                <w:color w:val="000000"/>
                <w:sz w:val="20"/>
                <w:szCs w:val="20"/>
              </w:rPr>
              <w:t>Опис предметної області</w:t>
            </w:r>
            <w:r w:rsidRPr="00E13899">
              <w:rPr>
                <w:rFonts w:ascii="Times New Roman" w:hAnsi="Times New Roman" w:cs="Times New Roman"/>
                <w:color w:val="000000"/>
                <w:sz w:val="20"/>
                <w:szCs w:val="20"/>
              </w:rPr>
              <w:t>.  Існує освітнє середовище, в якому учасниками освітнього процесу є  узагальнена сутність «</w:t>
            </w:r>
            <w:r w:rsidRPr="00E13899">
              <w:rPr>
                <w:rFonts w:ascii="Times New Roman" w:hAnsi="Times New Roman" w:cs="Times New Roman"/>
                <w:b/>
                <w:bCs/>
                <w:color w:val="000000"/>
                <w:sz w:val="20"/>
                <w:szCs w:val="20"/>
              </w:rPr>
              <w:t>Освітня одиниця</w:t>
            </w:r>
            <w:r w:rsidRPr="00E13899">
              <w:rPr>
                <w:rFonts w:ascii="Times New Roman" w:hAnsi="Times New Roman" w:cs="Times New Roman"/>
                <w:color w:val="000000"/>
                <w:sz w:val="20"/>
                <w:szCs w:val="20"/>
              </w:rPr>
              <w:t>». Сутності «</w:t>
            </w:r>
            <w:r w:rsidRPr="00E13899">
              <w:rPr>
                <w:rFonts w:ascii="Times New Roman" w:hAnsi="Times New Roman" w:cs="Times New Roman"/>
                <w:b/>
                <w:bCs/>
                <w:color w:val="000000"/>
                <w:sz w:val="20"/>
                <w:szCs w:val="20"/>
              </w:rPr>
              <w:t>Кафедра</w:t>
            </w:r>
            <w:r w:rsidRPr="00E13899">
              <w:rPr>
                <w:rFonts w:ascii="Times New Roman" w:hAnsi="Times New Roman" w:cs="Times New Roman"/>
                <w:color w:val="000000"/>
                <w:sz w:val="20"/>
                <w:szCs w:val="20"/>
              </w:rPr>
              <w:t>» і «</w:t>
            </w:r>
            <w:r w:rsidRPr="00E13899">
              <w:rPr>
                <w:rFonts w:ascii="Times New Roman" w:hAnsi="Times New Roman" w:cs="Times New Roman"/>
                <w:b/>
                <w:bCs/>
                <w:color w:val="000000"/>
                <w:sz w:val="20"/>
                <w:szCs w:val="20"/>
              </w:rPr>
              <w:t>Викладач</w:t>
            </w:r>
            <w:r w:rsidRPr="00E13899">
              <w:rPr>
                <w:rFonts w:ascii="Times New Roman" w:hAnsi="Times New Roman" w:cs="Times New Roman"/>
                <w:color w:val="000000"/>
                <w:sz w:val="20"/>
                <w:szCs w:val="20"/>
              </w:rPr>
              <w:t>» є нащадками від узагальненої сутності «</w:t>
            </w:r>
            <w:r w:rsidRPr="00E13899">
              <w:rPr>
                <w:rFonts w:ascii="Times New Roman" w:hAnsi="Times New Roman" w:cs="Times New Roman"/>
                <w:b/>
                <w:bCs/>
                <w:color w:val="000000"/>
                <w:sz w:val="20"/>
                <w:szCs w:val="20"/>
              </w:rPr>
              <w:t>Освітня одиниця</w:t>
            </w:r>
            <w:r w:rsidRPr="00E13899">
              <w:rPr>
                <w:rFonts w:ascii="Times New Roman" w:hAnsi="Times New Roman" w:cs="Times New Roman"/>
                <w:color w:val="000000"/>
                <w:sz w:val="20"/>
                <w:szCs w:val="20"/>
              </w:rPr>
              <w:t>». «</w:t>
            </w:r>
            <w:r w:rsidRPr="00E13899">
              <w:rPr>
                <w:rFonts w:ascii="Times New Roman" w:hAnsi="Times New Roman" w:cs="Times New Roman"/>
                <w:b/>
                <w:bCs/>
                <w:color w:val="000000"/>
                <w:sz w:val="20"/>
                <w:szCs w:val="20"/>
              </w:rPr>
              <w:t>Кафедра</w:t>
            </w:r>
            <w:r w:rsidRPr="00E13899">
              <w:rPr>
                <w:rFonts w:ascii="Times New Roman" w:hAnsi="Times New Roman" w:cs="Times New Roman"/>
                <w:color w:val="000000"/>
                <w:sz w:val="20"/>
                <w:szCs w:val="20"/>
              </w:rPr>
              <w:t>» - це організаційний освітній суб’єкт;</w:t>
            </w:r>
            <w:r w:rsidRPr="00E13899">
              <w:rPr>
                <w:rFonts w:ascii="Times New Roman" w:hAnsi="Times New Roman" w:cs="Times New Roman"/>
                <w:b/>
                <w:bCs/>
                <w:color w:val="000000"/>
                <w:sz w:val="20"/>
                <w:szCs w:val="20"/>
              </w:rPr>
              <w:t xml:space="preserve"> </w:t>
            </w:r>
            <w:r w:rsidRPr="00E13899">
              <w:rPr>
                <w:rFonts w:ascii="Times New Roman" w:hAnsi="Times New Roman" w:cs="Times New Roman"/>
                <w:color w:val="000000"/>
                <w:sz w:val="20"/>
                <w:szCs w:val="20"/>
              </w:rPr>
              <w:t>«</w:t>
            </w:r>
            <w:r w:rsidRPr="00E13899">
              <w:rPr>
                <w:rFonts w:ascii="Times New Roman" w:hAnsi="Times New Roman" w:cs="Times New Roman"/>
                <w:b/>
                <w:bCs/>
                <w:color w:val="000000"/>
                <w:sz w:val="20"/>
                <w:szCs w:val="20"/>
              </w:rPr>
              <w:t>Викладач</w:t>
            </w:r>
            <w:r w:rsidRPr="00E13899">
              <w:rPr>
                <w:rFonts w:ascii="Times New Roman" w:hAnsi="Times New Roman" w:cs="Times New Roman"/>
                <w:color w:val="000000"/>
                <w:sz w:val="20"/>
                <w:szCs w:val="20"/>
              </w:rPr>
              <w:t>» - це індивідуальний освітній суб’єкт. Ці суб’єкти успадковують від узагальненої сутності «</w:t>
            </w:r>
            <w:r w:rsidRPr="00E13899">
              <w:rPr>
                <w:rFonts w:ascii="Times New Roman" w:hAnsi="Times New Roman" w:cs="Times New Roman"/>
                <w:b/>
                <w:bCs/>
                <w:color w:val="000000"/>
                <w:sz w:val="20"/>
                <w:szCs w:val="20"/>
              </w:rPr>
              <w:t>Освітня одиниця</w:t>
            </w:r>
            <w:r w:rsidRPr="00E13899">
              <w:rPr>
                <w:rFonts w:ascii="Times New Roman" w:hAnsi="Times New Roman" w:cs="Times New Roman"/>
                <w:color w:val="000000"/>
                <w:sz w:val="20"/>
                <w:szCs w:val="20"/>
              </w:rPr>
              <w:t>» спільні атрибути та операції. Комунікація сутностей кафедри і викладач здійснюється через сутність «</w:t>
            </w:r>
            <w:r w:rsidRPr="00E13899">
              <w:rPr>
                <w:rFonts w:ascii="Times New Roman" w:hAnsi="Times New Roman" w:cs="Times New Roman"/>
                <w:b/>
                <w:bCs/>
                <w:color w:val="000000"/>
                <w:sz w:val="20"/>
                <w:szCs w:val="20"/>
              </w:rPr>
              <w:t xml:space="preserve">Конкурсний проєкт викладача </w:t>
            </w:r>
            <w:r w:rsidRPr="00E13899">
              <w:rPr>
                <w:rFonts w:ascii="Times New Roman" w:hAnsi="Times New Roman" w:cs="Times New Roman"/>
                <w:color w:val="000000"/>
                <w:sz w:val="20"/>
                <w:szCs w:val="20"/>
              </w:rPr>
              <w:t>з атрибутами і методами з лаб.роб. №3. Застосування SOLID принципу єдиної відповідальності вимагає включення в систему сутності «</w:t>
            </w:r>
            <w:r w:rsidRPr="00E13899">
              <w:rPr>
                <w:rFonts w:ascii="Times New Roman" w:hAnsi="Times New Roman" w:cs="Times New Roman"/>
                <w:b/>
                <w:bCs/>
                <w:color w:val="000000"/>
                <w:sz w:val="20"/>
                <w:szCs w:val="20"/>
              </w:rPr>
              <w:t>Сервіс</w:t>
            </w:r>
            <w:r w:rsidRPr="00E13899">
              <w:rPr>
                <w:rFonts w:ascii="Times New Roman" w:hAnsi="Times New Roman" w:cs="Times New Roman"/>
                <w:color w:val="000000"/>
                <w:sz w:val="20"/>
                <w:szCs w:val="20"/>
              </w:rPr>
              <w:t>» для реалізації не притаманних участникам освітнього середовища операцій. У разі потреби використання меню (не обов’язково) для зручності користувача, доцільно створити окрему сутність «</w:t>
            </w:r>
            <w:r w:rsidRPr="00E13899">
              <w:rPr>
                <w:rFonts w:ascii="Times New Roman" w:hAnsi="Times New Roman" w:cs="Times New Roman"/>
                <w:b/>
                <w:bCs/>
                <w:color w:val="000000"/>
                <w:sz w:val="20"/>
                <w:szCs w:val="20"/>
              </w:rPr>
              <w:t>Меню».</w:t>
            </w:r>
            <w:r w:rsidRPr="00E13899">
              <w:rPr>
                <w:rFonts w:ascii="Times New Roman" w:hAnsi="Times New Roman" w:cs="Times New Roman"/>
                <w:color w:val="000000"/>
                <w:sz w:val="20"/>
                <w:szCs w:val="20"/>
              </w:rPr>
              <w:t xml:space="preserve"> В таблиці 5.3.1 подані ролі, атрибути та операції сутностей освітньогго процесу.</w:t>
            </w:r>
          </w:p>
          <w:p w:rsidR="00E13899" w:rsidRPr="00E13899" w:rsidRDefault="00E13899" w:rsidP="00E13899">
            <w:pPr>
              <w:pStyle w:val="afffff3"/>
              <w:spacing w:before="0" w:beforeAutospacing="0" w:after="0" w:afterAutospacing="0"/>
              <w:ind w:left="-120"/>
              <w:jc w:val="center"/>
              <w:rPr>
                <w:rFonts w:ascii="Times New Roman" w:hAnsi="Times New Roman" w:cs="Times New Roman"/>
                <w:sz w:val="20"/>
                <w:szCs w:val="20"/>
              </w:rPr>
            </w:pPr>
            <w:r w:rsidRPr="00E13899">
              <w:rPr>
                <w:rFonts w:ascii="Times New Roman" w:hAnsi="Times New Roman" w:cs="Times New Roman"/>
                <w:color w:val="000000"/>
                <w:sz w:val="20"/>
                <w:szCs w:val="20"/>
              </w:rPr>
              <w:t>Таблиця 5.3.1.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297"/>
              <w:gridCol w:w="1843"/>
              <w:gridCol w:w="2551"/>
              <w:gridCol w:w="2473"/>
            </w:tblGrid>
            <w:tr w:rsidR="00E13899" w:rsidRPr="00E13899" w:rsidTr="00E13899">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Сутність</w:t>
                  </w:r>
                </w:p>
              </w:tc>
              <w:tc>
                <w:tcPr>
                  <w:tcW w:w="18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Роль сутності</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Атрибути сутності</w:t>
                  </w:r>
                </w:p>
              </w:tc>
              <w:tc>
                <w:tcPr>
                  <w:tcW w:w="2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Операції (дії) сутності</w:t>
                  </w:r>
                </w:p>
              </w:tc>
            </w:tr>
            <w:tr w:rsidR="00E13899" w:rsidRPr="00E13899" w:rsidTr="00E13899">
              <w:trPr>
                <w:trHeight w:val="915"/>
              </w:trPr>
              <w:tc>
                <w:tcPr>
                  <w:tcW w:w="129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Освітня одиниця</w:t>
                  </w:r>
                </w:p>
              </w:tc>
              <w:tc>
                <w:tcPr>
                  <w:tcW w:w="184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Базова сутність для уніфікації обробки даних про викладача</w:t>
                  </w:r>
                </w:p>
              </w:tc>
              <w:tc>
                <w:tcPr>
                  <w:tcW w:w="255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Назва одиниці</w:t>
                  </w:r>
                  <w:r w:rsidRPr="00E13899">
                    <w:rPr>
                      <w:color w:val="000000"/>
                      <w:sz w:val="18"/>
                      <w:szCs w:val="18"/>
                    </w:rPr>
                    <w:br/>
                    <w:t xml:space="preserve"> Загальне річне навантаження (години)</w:t>
                  </w:r>
                  <w:r w:rsidRPr="00E13899">
                    <w:rPr>
                      <w:color w:val="000000"/>
                      <w:sz w:val="18"/>
                      <w:szCs w:val="18"/>
                    </w:rPr>
                    <w:br/>
                    <w:t xml:space="preserve"> Перелік дисциплін</w:t>
                  </w:r>
                </w:p>
              </w:tc>
              <w:tc>
                <w:tcPr>
                  <w:tcW w:w="247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Отримати назву</w:t>
                  </w:r>
                  <w:r w:rsidRPr="00E13899">
                    <w:rPr>
                      <w:color w:val="000000"/>
                      <w:sz w:val="18"/>
                      <w:szCs w:val="18"/>
                    </w:rPr>
                    <w:br/>
                    <w:t xml:space="preserve"> Змінити назву</w:t>
                  </w:r>
                  <w:r w:rsidRPr="00E13899">
                    <w:rPr>
                      <w:color w:val="000000"/>
                      <w:sz w:val="18"/>
                      <w:szCs w:val="18"/>
                    </w:rPr>
                    <w:br/>
                    <w:t xml:space="preserve"> Додати / видалити дисципліну</w:t>
                  </w:r>
                  <w:r w:rsidRPr="00E13899">
                    <w:rPr>
                      <w:color w:val="000000"/>
                      <w:sz w:val="18"/>
                      <w:szCs w:val="18"/>
                    </w:rPr>
                    <w:br/>
                    <w:t xml:space="preserve"> Отримати / оновити загальне навантаження</w:t>
                  </w:r>
                </w:p>
              </w:tc>
            </w:tr>
            <w:tr w:rsidR="00E13899" w:rsidRPr="00E13899" w:rsidTr="00E13899">
              <w:trPr>
                <w:trHeight w:val="1890"/>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Кафедра</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Організаційна одиниця, яка керує ресурсами, планує і розподіляє навантаження</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Назва кафедри (успадковано як назва одиниці)</w:t>
                  </w:r>
                  <w:r w:rsidRPr="00E13899">
                    <w:rPr>
                      <w:color w:val="000000"/>
                      <w:sz w:val="18"/>
                      <w:szCs w:val="18"/>
                    </w:rPr>
                    <w:br/>
                    <w:t xml:space="preserve"> Загальне річне навантаження (успадковано)</w:t>
                  </w:r>
                  <w:r w:rsidRPr="00E13899">
                    <w:rPr>
                      <w:color w:val="000000"/>
                      <w:sz w:val="18"/>
                      <w:szCs w:val="18"/>
                    </w:rPr>
                    <w:br/>
                    <w:t xml:space="preserve"> Перелік дисциплін (успадковано)</w:t>
                  </w:r>
                </w:p>
                <w:p w:rsidR="00E13899" w:rsidRPr="00E13899" w:rsidRDefault="00E13899" w:rsidP="00E13899">
                  <w:pPr>
                    <w:ind w:firstLine="0"/>
                    <w:jc w:val="left"/>
                    <w:rPr>
                      <w:sz w:val="24"/>
                      <w:szCs w:val="24"/>
                    </w:rPr>
                  </w:pPr>
                  <w:r w:rsidRPr="00E13899">
                    <w:rPr>
                      <w:color w:val="000000"/>
                      <w:sz w:val="18"/>
                      <w:szCs w:val="18"/>
                    </w:rPr>
                    <w:t>Поточна кількість викладачів</w:t>
                  </w:r>
                  <w:r w:rsidRPr="00E13899">
                    <w:rPr>
                      <w:color w:val="000000"/>
                      <w:sz w:val="18"/>
                      <w:szCs w:val="18"/>
                    </w:rPr>
                    <w:br/>
                    <w:t xml:space="preserve"> Список викладачів</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Додати викладача (з перевіркою, що його навантаження не перевищує 600 годин)</w:t>
                  </w:r>
                  <w:r w:rsidRPr="00E13899">
                    <w:rPr>
                      <w:color w:val="000000"/>
                      <w:sz w:val="18"/>
                      <w:szCs w:val="18"/>
                    </w:rPr>
                    <w:br/>
                    <w:t xml:space="preserve"> Видалити викладача</w:t>
                  </w:r>
                  <w:r w:rsidRPr="00E13899">
                    <w:rPr>
                      <w:color w:val="000000"/>
                      <w:sz w:val="18"/>
                      <w:szCs w:val="18"/>
                    </w:rPr>
                    <w:br/>
                    <w:t xml:space="preserve"> Розподілити загальне навантаження між викладачами</w:t>
                  </w:r>
                  <w:r w:rsidRPr="00E13899">
                    <w:rPr>
                      <w:color w:val="000000"/>
                      <w:sz w:val="18"/>
                      <w:szCs w:val="18"/>
                    </w:rPr>
                    <w:br/>
                    <w:t xml:space="preserve"> Переглянути розподіл </w:t>
                  </w:r>
                </w:p>
              </w:tc>
            </w:tr>
            <w:tr w:rsidR="00E13899" w:rsidRPr="00E13899" w:rsidTr="00E13899">
              <w:trPr>
                <w:trHeight w:val="115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Викладач</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20"/>
                    <w:jc w:val="left"/>
                    <w:rPr>
                      <w:sz w:val="24"/>
                      <w:szCs w:val="24"/>
                    </w:rPr>
                  </w:pPr>
                  <w:r w:rsidRPr="00E13899">
                    <w:rPr>
                      <w:color w:val="000000"/>
                      <w:sz w:val="18"/>
                      <w:szCs w:val="18"/>
                    </w:rPr>
                    <w:t>Виконує навчальну, наукову та методичну діяльність</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ПІБ (успадковано як назва)</w:t>
                  </w:r>
                  <w:r w:rsidRPr="00E13899">
                    <w:rPr>
                      <w:color w:val="000000"/>
                      <w:sz w:val="18"/>
                      <w:szCs w:val="18"/>
                    </w:rPr>
                    <w:br/>
                    <w:t xml:space="preserve"> Загальне річне навантаження (успадковано)</w:t>
                  </w:r>
                </w:p>
                <w:p w:rsidR="00E13899" w:rsidRPr="00E13899" w:rsidRDefault="00E13899" w:rsidP="00E13899">
                  <w:pPr>
                    <w:ind w:firstLine="0"/>
                    <w:jc w:val="left"/>
                    <w:rPr>
                      <w:sz w:val="24"/>
                      <w:szCs w:val="24"/>
                    </w:rPr>
                  </w:pPr>
                  <w:r w:rsidRPr="00E13899">
                    <w:rPr>
                      <w:color w:val="000000"/>
                      <w:sz w:val="18"/>
                      <w:szCs w:val="18"/>
                    </w:rPr>
                    <w:t>Спеціалізація викладача</w:t>
                  </w:r>
                  <w:r w:rsidRPr="00E13899">
                    <w:rPr>
                      <w:color w:val="000000"/>
                      <w:sz w:val="18"/>
                      <w:szCs w:val="18"/>
                    </w:rPr>
                    <w:br/>
                    <w:t xml:space="preserve"> Кількість дисциплін</w:t>
                  </w:r>
                  <w:r w:rsidRPr="00E13899">
                    <w:rPr>
                      <w:color w:val="000000"/>
                      <w:sz w:val="18"/>
                      <w:szCs w:val="18"/>
                    </w:rPr>
                    <w:br/>
                    <w:t xml:space="preserve"> К-сть наукових / методичних / орг. робіт</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Додати наукову або методичну роботу</w:t>
                  </w:r>
                  <w:r w:rsidRPr="00E13899">
                    <w:rPr>
                      <w:color w:val="000000"/>
                      <w:sz w:val="18"/>
                      <w:szCs w:val="18"/>
                    </w:rPr>
                    <w:br/>
                    <w:t xml:space="preserve"> Перевірити перевищення допустимого навантаження (норма 600 год)</w:t>
                  </w:r>
                  <w:r w:rsidRPr="00E13899">
                    <w:rPr>
                      <w:color w:val="000000"/>
                      <w:sz w:val="18"/>
                      <w:szCs w:val="18"/>
                    </w:rPr>
                    <w:br/>
                    <w:t xml:space="preserve"> Визначити рейтинг за продуктивністю</w:t>
                  </w:r>
                </w:p>
              </w:tc>
            </w:tr>
            <w:tr w:rsidR="00E13899" w:rsidRPr="00E13899" w:rsidTr="00E13899">
              <w:trPr>
                <w:trHeight w:val="1140"/>
              </w:trPr>
              <w:tc>
                <w:tcPr>
                  <w:tcW w:w="12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Конкурсний проєкт викладача</w:t>
                  </w: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Відображає процес супроводу та оцінки конкурсного проєкту </w:t>
                  </w:r>
                </w:p>
              </w:tc>
              <w:tc>
                <w:tcPr>
                  <w:tcW w:w="25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Назва конкурсного проєкту</w:t>
                  </w:r>
                </w:p>
                <w:p w:rsidR="00E13899" w:rsidRPr="00E13899" w:rsidRDefault="00E13899" w:rsidP="00E13899">
                  <w:pPr>
                    <w:ind w:left="20" w:firstLine="0"/>
                    <w:jc w:val="left"/>
                    <w:rPr>
                      <w:sz w:val="24"/>
                      <w:szCs w:val="24"/>
                    </w:rPr>
                  </w:pPr>
                  <w:r w:rsidRPr="00E13899">
                    <w:rPr>
                      <w:color w:val="000000"/>
                      <w:sz w:val="18"/>
                      <w:szCs w:val="18"/>
                    </w:rPr>
                    <w:t>Тема конкурсу</w:t>
                  </w:r>
                </w:p>
                <w:p w:rsidR="00E13899" w:rsidRPr="00E13899" w:rsidRDefault="00E13899" w:rsidP="00E13899">
                  <w:pPr>
                    <w:ind w:left="20" w:firstLine="0"/>
                    <w:jc w:val="left"/>
                    <w:rPr>
                      <w:sz w:val="24"/>
                      <w:szCs w:val="24"/>
                    </w:rPr>
                  </w:pPr>
                  <w:r w:rsidRPr="00E13899">
                    <w:rPr>
                      <w:color w:val="000000"/>
                      <w:sz w:val="18"/>
                      <w:szCs w:val="18"/>
                    </w:rPr>
                    <w:t>Статус (прийнята / відхилена)</w:t>
                  </w:r>
                </w:p>
                <w:p w:rsidR="00E13899" w:rsidRPr="00E13899" w:rsidRDefault="00E13899" w:rsidP="00E13899">
                  <w:pPr>
                    <w:ind w:left="20" w:firstLine="0"/>
                    <w:jc w:val="left"/>
                    <w:rPr>
                      <w:sz w:val="24"/>
                      <w:szCs w:val="24"/>
                    </w:rPr>
                  </w:pPr>
                  <w:r w:rsidRPr="00E13899">
                    <w:rPr>
                      <w:color w:val="000000"/>
                      <w:sz w:val="18"/>
                      <w:szCs w:val="18"/>
                    </w:rPr>
                    <w:t>Рейтинг роботи</w:t>
                  </w:r>
                </w:p>
                <w:p w:rsidR="00E13899" w:rsidRPr="00E13899" w:rsidRDefault="00E13899" w:rsidP="00E13899">
                  <w:pPr>
                    <w:ind w:left="20" w:firstLine="0"/>
                    <w:jc w:val="left"/>
                    <w:rPr>
                      <w:sz w:val="24"/>
                      <w:szCs w:val="24"/>
                    </w:rPr>
                  </w:pPr>
                  <w:r w:rsidRPr="00E13899">
                    <w:rPr>
                      <w:color w:val="000000"/>
                      <w:sz w:val="18"/>
                      <w:szCs w:val="18"/>
                    </w:rPr>
                    <w:t>Призове місце, отримане конкурсною роботою (1,2, 3). Значення 0 - робота не попала в номінацію призових.</w:t>
                  </w:r>
                </w:p>
                <w:p w:rsidR="00E13899" w:rsidRPr="00E13899" w:rsidRDefault="00E13899" w:rsidP="00E13899">
                  <w:pPr>
                    <w:ind w:left="20" w:firstLine="0"/>
                    <w:jc w:val="left"/>
                    <w:rPr>
                      <w:sz w:val="24"/>
                      <w:szCs w:val="24"/>
                    </w:rPr>
                  </w:pPr>
                  <w:r w:rsidRPr="00E13899">
                    <w:rPr>
                      <w:color w:val="000000"/>
                      <w:sz w:val="18"/>
                      <w:szCs w:val="18"/>
                    </w:rPr>
                    <w:t>Викладач-виконавець</w:t>
                  </w:r>
                </w:p>
              </w:tc>
              <w:tc>
                <w:tcPr>
                  <w:tcW w:w="247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13899" w:rsidRPr="00E13899" w:rsidRDefault="00E13899" w:rsidP="00E13899">
                  <w:pPr>
                    <w:ind w:left="20" w:firstLine="0"/>
                    <w:rPr>
                      <w:sz w:val="24"/>
                      <w:szCs w:val="24"/>
                    </w:rPr>
                  </w:pPr>
                  <w:r w:rsidRPr="00E13899">
                    <w:rPr>
                      <w:color w:val="000000"/>
                      <w:sz w:val="20"/>
                      <w:szCs w:val="20"/>
                    </w:rPr>
                    <w:t>П</w:t>
                  </w:r>
                  <w:r w:rsidRPr="00E13899">
                    <w:rPr>
                      <w:color w:val="000000"/>
                      <w:sz w:val="18"/>
                      <w:szCs w:val="18"/>
                    </w:rPr>
                    <w:t>одати роботу</w:t>
                  </w:r>
                </w:p>
                <w:p w:rsidR="00E13899" w:rsidRPr="00E13899" w:rsidRDefault="00E13899" w:rsidP="00E13899">
                  <w:pPr>
                    <w:ind w:left="20" w:firstLine="0"/>
                    <w:rPr>
                      <w:sz w:val="24"/>
                      <w:szCs w:val="24"/>
                    </w:rPr>
                  </w:pPr>
                  <w:r w:rsidRPr="00E13899">
                    <w:rPr>
                      <w:color w:val="000000"/>
                      <w:sz w:val="18"/>
                      <w:szCs w:val="18"/>
                    </w:rPr>
                    <w:t>Визначити відповідність теми роботи тематиці конкурсу</w:t>
                  </w:r>
                </w:p>
                <w:p w:rsidR="00E13899" w:rsidRPr="00E13899" w:rsidRDefault="00E13899" w:rsidP="00E13899">
                  <w:pPr>
                    <w:ind w:left="20" w:firstLine="0"/>
                    <w:rPr>
                      <w:sz w:val="24"/>
                      <w:szCs w:val="24"/>
                    </w:rPr>
                  </w:pPr>
                  <w:r w:rsidRPr="00E13899">
                    <w:rPr>
                      <w:color w:val="000000"/>
                      <w:sz w:val="18"/>
                      <w:szCs w:val="18"/>
                    </w:rPr>
                    <w:t>Оцінити роботу</w:t>
                  </w:r>
                </w:p>
                <w:p w:rsidR="00E13899" w:rsidRPr="00E13899" w:rsidRDefault="00E13899" w:rsidP="00E13899">
                  <w:pPr>
                    <w:ind w:left="20" w:firstLine="0"/>
                    <w:rPr>
                      <w:sz w:val="24"/>
                      <w:szCs w:val="24"/>
                    </w:rPr>
                  </w:pPr>
                  <w:r w:rsidRPr="00E13899">
                    <w:rPr>
                      <w:color w:val="000000"/>
                      <w:sz w:val="18"/>
                      <w:szCs w:val="18"/>
                    </w:rPr>
                    <w:t>Призначити статус</w:t>
                  </w:r>
                </w:p>
                <w:p w:rsidR="00E13899" w:rsidRPr="00E13899" w:rsidRDefault="00E13899" w:rsidP="00E13899">
                  <w:pPr>
                    <w:ind w:left="20" w:firstLine="0"/>
                    <w:rPr>
                      <w:sz w:val="24"/>
                      <w:szCs w:val="24"/>
                    </w:rPr>
                  </w:pPr>
                  <w:r w:rsidRPr="00E13899">
                    <w:rPr>
                      <w:color w:val="000000"/>
                      <w:sz w:val="18"/>
                      <w:szCs w:val="18"/>
                    </w:rPr>
                    <w:t>Присвоїти місце</w:t>
                  </w:r>
                </w:p>
                <w:p w:rsidR="00E13899" w:rsidRPr="00E13899" w:rsidRDefault="00E13899" w:rsidP="00E13899">
                  <w:pPr>
                    <w:ind w:left="20" w:firstLine="0"/>
                    <w:rPr>
                      <w:sz w:val="24"/>
                      <w:szCs w:val="24"/>
                    </w:rPr>
                  </w:pPr>
                  <w:r w:rsidRPr="00E13899">
                    <w:rPr>
                      <w:color w:val="000000"/>
                      <w:sz w:val="18"/>
                      <w:szCs w:val="18"/>
                    </w:rPr>
                    <w:t>Переглянути деталі</w:t>
                  </w:r>
                </w:p>
              </w:tc>
            </w:tr>
            <w:tr w:rsidR="00E13899" w:rsidRPr="00E13899" w:rsidTr="00E13899">
              <w:trPr>
                <w:trHeight w:val="915"/>
              </w:trPr>
              <w:tc>
                <w:tcPr>
                  <w:tcW w:w="129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Сервіс</w:t>
                  </w:r>
                </w:p>
              </w:tc>
              <w:tc>
                <w:tcPr>
                  <w:tcW w:w="184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55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 xml:space="preserve"> Шлях до файлу (ім’я файлу)</w:t>
                  </w:r>
                  <w:r w:rsidRPr="00E13899">
                    <w:rPr>
                      <w:color w:val="000000"/>
                      <w:sz w:val="18"/>
                      <w:szCs w:val="18"/>
                    </w:rPr>
                    <w:br/>
                    <w:t xml:space="preserve"> Дані для обробки</w:t>
                  </w:r>
                </w:p>
              </w:tc>
              <w:tc>
                <w:tcPr>
                  <w:tcW w:w="247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13899" w:rsidRPr="00E13899" w:rsidRDefault="00E13899" w:rsidP="00E13899">
            <w:pPr>
              <w:ind w:firstLine="29"/>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E13899">
              <w:rPr>
                <w:rFonts w:ascii="Times New Roman" w:hAnsi="Times New Roman" w:cs="Times New Roman"/>
                <w:b/>
                <w:bCs/>
                <w:color w:val="000000"/>
              </w:rPr>
              <w:t xml:space="preserve">«Кафедра» </w:t>
            </w:r>
            <w:r w:rsidRPr="00E13899">
              <w:rPr>
                <w:rFonts w:ascii="Times New Roman" w:hAnsi="Times New Roman" w:cs="Times New Roman"/>
                <w:color w:val="000000"/>
              </w:rPr>
              <w:t>і «</w:t>
            </w:r>
            <w:r w:rsidRPr="00E13899">
              <w:rPr>
                <w:rFonts w:ascii="Times New Roman" w:hAnsi="Times New Roman" w:cs="Times New Roman"/>
                <w:b/>
                <w:bCs/>
                <w:color w:val="000000"/>
              </w:rPr>
              <w:t>Конкурсний проєкт</w:t>
            </w:r>
            <w:r w:rsidRPr="00E13899">
              <w:rPr>
                <w:rFonts w:ascii="Times New Roman" w:hAnsi="Times New Roman" w:cs="Times New Roman"/>
                <w:color w:val="000000"/>
              </w:rPr>
              <w:t>» та «</w:t>
            </w:r>
            <w:r w:rsidRPr="00E13899">
              <w:rPr>
                <w:rFonts w:ascii="Times New Roman" w:hAnsi="Times New Roman" w:cs="Times New Roman"/>
                <w:b/>
                <w:bCs/>
                <w:color w:val="000000"/>
              </w:rPr>
              <w:t>Викладач</w:t>
            </w:r>
            <w:r w:rsidRPr="00E13899">
              <w:rPr>
                <w:rFonts w:ascii="Times New Roman" w:hAnsi="Times New Roman" w:cs="Times New Roman"/>
                <w:color w:val="000000"/>
              </w:rPr>
              <w:t>»</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і «</w:t>
            </w:r>
            <w:r w:rsidRPr="00E13899">
              <w:rPr>
                <w:rFonts w:ascii="Times New Roman" w:hAnsi="Times New Roman" w:cs="Times New Roman"/>
                <w:b/>
                <w:bCs/>
                <w:color w:val="000000"/>
              </w:rPr>
              <w:t>Конкурсний проєкт</w:t>
            </w:r>
            <w:r w:rsidRPr="00E13899">
              <w:rPr>
                <w:rFonts w:ascii="Times New Roman" w:hAnsi="Times New Roman" w:cs="Times New Roman"/>
                <w:color w:val="000000"/>
              </w:rPr>
              <w:t xml:space="preserve">» асоціативний кратності один до одного. Між сутностями </w:t>
            </w:r>
            <w:r w:rsidRPr="00E13899">
              <w:rPr>
                <w:rFonts w:ascii="Times New Roman" w:hAnsi="Times New Roman" w:cs="Times New Roman"/>
                <w:b/>
                <w:bCs/>
                <w:color w:val="000000"/>
              </w:rPr>
              <w:t xml:space="preserve">«Кафедра» </w:t>
            </w:r>
            <w:r w:rsidRPr="00E13899">
              <w:rPr>
                <w:rFonts w:ascii="Times New Roman" w:hAnsi="Times New Roman" w:cs="Times New Roman"/>
                <w:color w:val="000000"/>
              </w:rPr>
              <w:t>і</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w:t>
            </w:r>
            <w:r w:rsidRPr="00E13899">
              <w:rPr>
                <w:rFonts w:ascii="Times New Roman" w:hAnsi="Times New Roman" w:cs="Times New Roman"/>
                <w:b/>
                <w:bCs/>
                <w:color w:val="000000"/>
              </w:rPr>
              <w:t>Викладач»</w:t>
            </w:r>
            <w:r w:rsidRPr="00E13899">
              <w:rPr>
                <w:rFonts w:ascii="Times New Roman" w:hAnsi="Times New Roman" w:cs="Times New Roman"/>
                <w:color w:val="000000"/>
              </w:rPr>
              <w:t xml:space="preserve"> асоціацій немає. Спрощена взаємодія між учасниками освітнього середовища: </w:t>
            </w:r>
            <w:r w:rsidRPr="00E13899">
              <w:rPr>
                <w:rFonts w:ascii="Times New Roman" w:hAnsi="Times New Roman" w:cs="Times New Roman"/>
                <w:b/>
                <w:bCs/>
                <w:color w:val="000000"/>
              </w:rPr>
              <w:t xml:space="preserve">одна кафедра </w:t>
            </w:r>
            <w:r w:rsidRPr="00E13899">
              <w:rPr>
                <w:rFonts w:ascii="Times New Roman" w:hAnsi="Times New Roman" w:cs="Times New Roman"/>
                <w:color w:val="000000"/>
              </w:rPr>
              <w:t xml:space="preserve">керує виконанням </w:t>
            </w:r>
            <w:r w:rsidRPr="00E13899">
              <w:rPr>
                <w:rFonts w:ascii="Times New Roman" w:hAnsi="Times New Roman" w:cs="Times New Roman"/>
                <w:b/>
                <w:bCs/>
                <w:color w:val="000000"/>
              </w:rPr>
              <w:t>одного конкурсного проєкту</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Один викладач</w:t>
            </w:r>
            <w:r w:rsidRPr="00E13899">
              <w:rPr>
                <w:rFonts w:ascii="Times New Roman" w:hAnsi="Times New Roman" w:cs="Times New Roman"/>
                <w:color w:val="000000"/>
              </w:rPr>
              <w:t xml:space="preserve"> виконує </w:t>
            </w:r>
            <w:r w:rsidRPr="00E13899">
              <w:rPr>
                <w:rFonts w:ascii="Times New Roman" w:hAnsi="Times New Roman" w:cs="Times New Roman"/>
                <w:b/>
                <w:bCs/>
                <w:color w:val="000000"/>
              </w:rPr>
              <w:t>один конкурсний проєкт</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освітнього процесу, є лише інструментом, який використовують інші сутності (викладач і кафедра) для відображення результатів своїх дій. </w:t>
            </w:r>
          </w:p>
          <w:p w:rsidR="00E13899" w:rsidRPr="00E13899" w:rsidRDefault="00E13899" w:rsidP="00E13899">
            <w:pPr>
              <w:ind w:firstLine="29"/>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кафедру, викладача і конкурсний проєкт згідно зі сценарієм роботи версії 1 лабораторної роботи №5.</w:t>
            </w:r>
          </w:p>
          <w:p w:rsidR="00E13899" w:rsidRPr="00E13899" w:rsidRDefault="00E13899" w:rsidP="00E13899">
            <w:pPr>
              <w:ind w:firstLine="29"/>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E13899" w:rsidRPr="00E13899" w:rsidRDefault="00E13899" w:rsidP="00E13899">
            <w:pPr>
              <w:pStyle w:val="afffff3"/>
              <w:spacing w:before="0" w:beforeAutospacing="0" w:after="0" w:afterAutospacing="0"/>
              <w:ind w:left="313" w:hanging="313"/>
              <w:jc w:val="both"/>
              <w:rPr>
                <w:rFonts w:ascii="Times New Roman" w:hAnsi="Times New Roman" w:cs="Times New Roman"/>
                <w:sz w:val="20"/>
                <w:szCs w:val="20"/>
              </w:rPr>
            </w:pPr>
            <w:r w:rsidRPr="00E13899">
              <w:rPr>
                <w:rFonts w:ascii="Times New Roman" w:eastAsia="Times New Roman" w:hAnsi="Times New Roman" w:cs="Times New Roman"/>
                <w:color w:val="000000"/>
                <w:sz w:val="20"/>
                <w:szCs w:val="20"/>
              </w:rPr>
              <w:t xml:space="preserve">1.  </w:t>
            </w:r>
            <w:r w:rsidRPr="00E13899">
              <w:rPr>
                <w:rFonts w:ascii="Times New Roman" w:eastAsia="Times New Roman" w:hAnsi="Times New Roman" w:cs="Times New Roman"/>
                <w:color w:val="000000"/>
                <w:sz w:val="20"/>
                <w:szCs w:val="2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Pr="00E13899">
              <w:rPr>
                <w:rFonts w:ascii="Times New Roman" w:eastAsia="Times New Roman" w:hAnsi="Times New Roman" w:cs="Times New Roman"/>
                <w:b/>
                <w:bCs/>
                <w:color w:val="000000"/>
                <w:sz w:val="20"/>
                <w:szCs w:val="20"/>
              </w:rPr>
              <w:t xml:space="preserve">EducationalUnit </w:t>
            </w:r>
            <w:r w:rsidRPr="00E13899">
              <w:rPr>
                <w:rFonts w:ascii="Times New Roman" w:eastAsia="Times New Roman" w:hAnsi="Times New Roman" w:cs="Times New Roman"/>
                <w:color w:val="000000"/>
                <w:sz w:val="20"/>
                <w:szCs w:val="20"/>
              </w:rPr>
              <w:t xml:space="preserve">(абстрактний базовий клас), </w:t>
            </w:r>
            <w:r w:rsidRPr="00E13899">
              <w:rPr>
                <w:rFonts w:ascii="Times New Roman" w:eastAsia="Times New Roman" w:hAnsi="Times New Roman" w:cs="Times New Roman"/>
                <w:b/>
                <w:bCs/>
                <w:color w:val="000000"/>
                <w:sz w:val="20"/>
                <w:szCs w:val="20"/>
              </w:rPr>
              <w:t xml:space="preserve">Department </w:t>
            </w:r>
            <w:r w:rsidRPr="00E13899">
              <w:rPr>
                <w:rFonts w:ascii="Times New Roman" w:eastAsia="Times New Roman" w:hAnsi="Times New Roman" w:cs="Times New Roman"/>
                <w:color w:val="000000"/>
                <w:sz w:val="20"/>
                <w:szCs w:val="20"/>
              </w:rPr>
              <w:t xml:space="preserve">і </w:t>
            </w:r>
            <w:r w:rsidRPr="00E13899">
              <w:rPr>
                <w:rFonts w:ascii="Times New Roman" w:eastAsia="Times New Roman" w:hAnsi="Times New Roman" w:cs="Times New Roman"/>
                <w:b/>
                <w:bCs/>
                <w:color w:val="000000"/>
                <w:sz w:val="20"/>
                <w:szCs w:val="20"/>
              </w:rPr>
              <w:t xml:space="preserve">Teacher - </w:t>
            </w:r>
            <w:r w:rsidRPr="00E13899">
              <w:rPr>
                <w:rFonts w:ascii="Times New Roman" w:eastAsia="Times New Roman" w:hAnsi="Times New Roman" w:cs="Times New Roman"/>
                <w:color w:val="000000"/>
                <w:sz w:val="20"/>
                <w:szCs w:val="20"/>
              </w:rPr>
              <w:t xml:space="preserve">похідні класи від </w:t>
            </w:r>
            <w:r w:rsidRPr="00E13899">
              <w:rPr>
                <w:rFonts w:ascii="Times New Roman" w:eastAsia="Times New Roman" w:hAnsi="Times New Roman" w:cs="Times New Roman"/>
                <w:b/>
                <w:bCs/>
                <w:color w:val="000000"/>
                <w:sz w:val="20"/>
                <w:szCs w:val="20"/>
              </w:rPr>
              <w:t>EducationalUnit</w:t>
            </w:r>
            <w:r w:rsidRPr="00E13899">
              <w:rPr>
                <w:rFonts w:ascii="Times New Roman" w:eastAsia="Times New Roman" w:hAnsi="Times New Roman" w:cs="Times New Roman"/>
                <w:color w:val="000000"/>
                <w:sz w:val="20"/>
                <w:szCs w:val="20"/>
              </w:rPr>
              <w:t xml:space="preserve">. Клас </w:t>
            </w:r>
            <w:r w:rsidRPr="00E13899">
              <w:rPr>
                <w:rFonts w:ascii="Times New Roman" w:eastAsia="Times New Roman" w:hAnsi="Times New Roman" w:cs="Times New Roman"/>
                <w:b/>
                <w:bCs/>
                <w:color w:val="000000"/>
                <w:sz w:val="20"/>
                <w:szCs w:val="20"/>
              </w:rPr>
              <w:t>Service</w:t>
            </w:r>
            <w:r w:rsidRPr="00E13899">
              <w:rPr>
                <w:rFonts w:ascii="Times New Roman" w:eastAsia="Times New Roman" w:hAnsi="Times New Roman" w:cs="Times New Roman"/>
                <w:color w:val="000000"/>
                <w:sz w:val="20"/>
                <w:szCs w:val="20"/>
              </w:rPr>
              <w:t xml:space="preserve"> бажано залишити такий самий, як в лаб. роботі №4. </w:t>
            </w:r>
            <w:r w:rsidRPr="00E13899">
              <w:rPr>
                <w:rFonts w:ascii="Times New Roman" w:eastAsia="Times New Roman" w:hAnsi="Times New Roman" w:cs="Times New Roman"/>
                <w:color w:val="000000"/>
                <w:sz w:val="20"/>
                <w:szCs w:val="20"/>
              </w:rPr>
              <w:lastRenderedPageBreak/>
              <w:t xml:space="preserve">Не додавайте в </w:t>
            </w:r>
            <w:r w:rsidRPr="00E13899">
              <w:rPr>
                <w:rFonts w:ascii="Times New Roman" w:hAnsi="Times New Roman" w:cs="Times New Roman"/>
                <w:color w:val="000000"/>
                <w:sz w:val="20"/>
                <w:szCs w:val="20"/>
              </w:rPr>
              <w:t xml:space="preserve">клас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E13899">
              <w:rPr>
                <w:rFonts w:ascii="Times New Roman" w:hAnsi="Times New Roman" w:cs="Times New Roman"/>
                <w:b/>
                <w:bCs/>
                <w:color w:val="000000"/>
                <w:sz w:val="20"/>
                <w:szCs w:val="20"/>
              </w:rPr>
              <w:t>Service.</w:t>
            </w:r>
            <w:r w:rsidRPr="00E13899">
              <w:rPr>
                <w:rFonts w:ascii="Times New Roman" w:hAnsi="Times New Roman" w:cs="Times New Roman"/>
                <w:color w:val="000000"/>
                <w:sz w:val="20"/>
                <w:szCs w:val="20"/>
              </w:rPr>
              <w:t xml:space="preserve"> Кожен клас має бути створений в окремому файлі</w:t>
            </w:r>
            <w:r w:rsidRPr="00E13899">
              <w:rPr>
                <w:rFonts w:ascii="Times New Roman" w:hAnsi="Times New Roman" w:cs="Times New Roman"/>
                <w:i/>
                <w:iCs/>
                <w:color w:val="000000"/>
                <w:sz w:val="20"/>
                <w:szCs w:val="20"/>
              </w:rPr>
              <w:t>.</w:t>
            </w:r>
            <w:r w:rsidRPr="00E13899">
              <w:rPr>
                <w:rFonts w:ascii="Times New Roman" w:hAnsi="Times New Roman" w:cs="Times New Roman"/>
                <w:color w:val="000000"/>
                <w:sz w:val="20"/>
                <w:szCs w:val="20"/>
              </w:rPr>
              <w:t xml:space="preserve"> В класах зберігати поля і методи з лаб. роб. №4 (табл.5.3.1). </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2.  </w:t>
            </w:r>
            <w:r w:rsidRPr="00E13899">
              <w:rPr>
                <w:rFonts w:ascii="Times New Roman" w:hAnsi="Times New Roman" w:cs="Times New Roman"/>
                <w:color w:val="000000"/>
              </w:rPr>
              <w:tab/>
              <w:t xml:space="preserve">Реалізувати динамічний поліморфізм методів, зробивши методи класу </w:t>
            </w:r>
            <w:r w:rsidRPr="00E13899">
              <w:rPr>
                <w:rFonts w:ascii="Times New Roman" w:hAnsi="Times New Roman" w:cs="Times New Roman"/>
                <w:b/>
                <w:bCs/>
                <w:color w:val="000000"/>
              </w:rPr>
              <w:t xml:space="preserve">EducationalUnit </w:t>
            </w:r>
            <w:r w:rsidRPr="00E13899">
              <w:rPr>
                <w:rFonts w:ascii="Times New Roman" w:hAnsi="Times New Roman" w:cs="Times New Roman"/>
                <w:color w:val="000000"/>
              </w:rPr>
              <w:t>(абстрактний базовий клас) віртуальними (</w:t>
            </w:r>
            <w:r w:rsidRPr="00E13899">
              <w:rPr>
                <w:rFonts w:ascii="Times New Roman" w:hAnsi="Times New Roman" w:cs="Times New Roman"/>
                <w:b/>
                <w:bCs/>
                <w:color w:val="000000"/>
              </w:rPr>
              <w:t>virtual</w:t>
            </w:r>
            <w:r w:rsidRPr="00E13899">
              <w:rPr>
                <w:rFonts w:ascii="Times New Roman" w:hAnsi="Times New Roman" w:cs="Times New Roman"/>
                <w:color w:val="000000"/>
              </w:rPr>
              <w:t xml:space="preserve">) та перевизначити їх в похідних класах </w:t>
            </w:r>
            <w:r w:rsidRPr="00E13899">
              <w:rPr>
                <w:rFonts w:ascii="Times New Roman" w:hAnsi="Times New Roman" w:cs="Times New Roman"/>
                <w:b/>
                <w:bCs/>
                <w:color w:val="000000"/>
              </w:rPr>
              <w:t>Department</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 xml:space="preserve">Teacher </w:t>
            </w:r>
            <w:r w:rsidRPr="00E13899">
              <w:rPr>
                <w:rFonts w:ascii="Times New Roman" w:hAnsi="Times New Roman" w:cs="Times New Roman"/>
                <w:color w:val="000000"/>
              </w:rPr>
              <w:t xml:space="preserve">як </w:t>
            </w:r>
            <w:r w:rsidRPr="00E13899">
              <w:rPr>
                <w:rFonts w:ascii="Times New Roman" w:hAnsi="Times New Roman" w:cs="Times New Roman"/>
                <w:b/>
                <w:bCs/>
                <w:color w:val="000000"/>
              </w:rPr>
              <w:t>override</w:t>
            </w:r>
            <w:r w:rsidRPr="00E13899">
              <w:rPr>
                <w:rFonts w:ascii="Times New Roman" w:hAnsi="Times New Roman" w:cs="Times New Roman"/>
                <w:color w:val="000000"/>
              </w:rPr>
              <w:t>.</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3.  </w:t>
            </w:r>
            <w:r w:rsidRPr="00E13899">
              <w:rPr>
                <w:rFonts w:ascii="Times New Roman" w:hAnsi="Times New Roman" w:cs="Times New Roman"/>
                <w:color w:val="000000"/>
              </w:rPr>
              <w:tab/>
              <w:t xml:space="preserve">Додати клас </w:t>
            </w:r>
            <w:r w:rsidRPr="00E13899">
              <w:rPr>
                <w:rFonts w:ascii="Times New Roman" w:hAnsi="Times New Roman" w:cs="Times New Roman"/>
                <w:b/>
                <w:bCs/>
                <w:color w:val="000000"/>
              </w:rPr>
              <w:t>ContestWorkManage</w:t>
            </w:r>
            <w:r w:rsidRPr="00E13899">
              <w:rPr>
                <w:rFonts w:ascii="Times New Roman" w:hAnsi="Times New Roman" w:cs="Times New Roman"/>
                <w:color w:val="000000"/>
              </w:rPr>
              <w:t xml:space="preserve">r (Конкурсна робота) з лаб. роб. №3, звязавши його асоціаціями з класами </w:t>
            </w:r>
            <w:r w:rsidRPr="00E13899">
              <w:rPr>
                <w:rFonts w:ascii="Times New Roman" w:hAnsi="Times New Roman" w:cs="Times New Roman"/>
                <w:b/>
                <w:bCs/>
                <w:color w:val="000000"/>
              </w:rPr>
              <w:t xml:space="preserve">Department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Teacher</w:t>
            </w:r>
            <w:r w:rsidRPr="00E13899">
              <w:rPr>
                <w:rFonts w:ascii="Times New Roman" w:hAnsi="Times New Roman" w:cs="Times New Roman"/>
                <w:color w:val="000000"/>
              </w:rPr>
              <w:t xml:space="preserve">. Включити в клас </w:t>
            </w:r>
            <w:r w:rsidRPr="00E13899">
              <w:rPr>
                <w:rFonts w:ascii="Times New Roman" w:hAnsi="Times New Roman" w:cs="Times New Roman"/>
                <w:b/>
                <w:bCs/>
                <w:color w:val="000000"/>
              </w:rPr>
              <w:t>ContestWorkManage</w:t>
            </w:r>
            <w:r w:rsidRPr="00E13899">
              <w:rPr>
                <w:rFonts w:ascii="Times New Roman" w:hAnsi="Times New Roman" w:cs="Times New Roman"/>
                <w:color w:val="000000"/>
              </w:rPr>
              <w:t xml:space="preserve">r атрибути і методи згідно з табл. 5.3.1 та лаб. роб. №3. </w:t>
            </w:r>
            <w:r w:rsidRPr="00E13899">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E13899">
              <w:rPr>
                <w:rFonts w:ascii="Times New Roman" w:hAnsi="Times New Roman" w:cs="Times New Roman"/>
                <w:color w:val="000000"/>
              </w:rPr>
              <w:t>№5.</w:t>
            </w:r>
          </w:p>
          <w:p w:rsidR="00E13899" w:rsidRPr="00E13899" w:rsidRDefault="00E13899" w:rsidP="00E13899">
            <w:pPr>
              <w:ind w:firstLine="29"/>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 </w:t>
            </w:r>
            <w:r w:rsidRPr="00E13899">
              <w:rPr>
                <w:rFonts w:ascii="Times New Roman" w:hAnsi="Times New Roman" w:cs="Times New Roman"/>
                <w:b/>
                <w:bCs/>
                <w:color w:val="000000"/>
              </w:rPr>
              <w:t>Department</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Teacher, ContestWorkManage</w:t>
            </w:r>
            <w:r w:rsidRPr="00E13899">
              <w:rPr>
                <w:rFonts w:ascii="Times New Roman" w:hAnsi="Times New Roman" w:cs="Times New Roman"/>
                <w:color w:val="000000"/>
              </w:rPr>
              <w:t xml:space="preserve">r статичний поліморфізм операторів, додавши методи перевантаження </w:t>
            </w:r>
            <w:r w:rsidRPr="00E13899">
              <w:rPr>
                <w:rFonts w:ascii="Times New Roman" w:hAnsi="Times New Roman" w:cs="Times New Roman"/>
                <w:b/>
                <w:bCs/>
                <w:color w:val="000000"/>
              </w:rPr>
              <w:t>бінарних операторів</w:t>
            </w:r>
            <w:r w:rsidRPr="00E13899">
              <w:rPr>
                <w:rFonts w:ascii="Times New Roman" w:hAnsi="Times New Roman" w:cs="Times New Roman"/>
                <w:color w:val="000000"/>
              </w:rPr>
              <w:t xml:space="preserve"> (+, -, ==, != , &gt;, &lt; ): збільшити (зменшити) кількість дисциплін на задану величину, збільшити (зменшити) кількість річне навантаження на задану величину, порівняти кафедри за певними атрибутами, порівняти викладачів за рейтингом (&gt;, &lt;), додати (видалити) кількість дисциплін у викладача, порівняти викладачів за певними атрибутами (==, !=), збільшити (зменшити) рейтинг конкурсного проєкту, порівняти два конкурсних проєкти за номером призового місця. </w:t>
            </w:r>
            <w:r w:rsidRPr="00E13899">
              <w:rPr>
                <w:rFonts w:ascii="Times New Roman" w:hAnsi="Times New Roman" w:cs="Times New Roman"/>
                <w:color w:val="FF0000"/>
              </w:rPr>
              <w:t xml:space="preserve">У випадку перевантаження операцій </w:t>
            </w:r>
            <w:r w:rsidR="00A80E8D">
              <w:rPr>
                <w:rFonts w:ascii="Times New Roman" w:hAnsi="Times New Roman" w:cs="Times New Roman"/>
                <w:color w:val="FF0000"/>
              </w:rPr>
              <w:t xml:space="preserve">== (рівність), != (нерівність) </w:t>
            </w:r>
            <w:r w:rsidRPr="00E13899">
              <w:rPr>
                <w:rFonts w:ascii="Times New Roman" w:hAnsi="Times New Roman" w:cs="Times New Roman"/>
                <w:color w:val="FF0000"/>
              </w:rPr>
              <w:t xml:space="preserve">потрібно </w:t>
            </w:r>
            <w:r w:rsidR="00A80E8D">
              <w:rPr>
                <w:rFonts w:ascii="Times New Roman" w:hAnsi="Times New Roman" w:cs="Times New Roman"/>
                <w:color w:val="FF0000"/>
              </w:rPr>
              <w:t xml:space="preserve">додатково </w:t>
            </w:r>
            <w:r w:rsidRPr="00E13899">
              <w:rPr>
                <w:rFonts w:ascii="Times New Roman" w:hAnsi="Times New Roman" w:cs="Times New Roman"/>
                <w:color w:val="FF0000"/>
              </w:rPr>
              <w:t xml:space="preserve">реалізувати методи </w:t>
            </w:r>
            <w:r w:rsidRPr="00E13899">
              <w:rPr>
                <w:rFonts w:ascii="Times New Roman" w:hAnsi="Times New Roman" w:cs="Times New Roman"/>
                <w:b/>
                <w:bCs/>
                <w:color w:val="FF0000"/>
                <w:shd w:val="clear" w:color="auto" w:fill="FFFFFF"/>
              </w:rPr>
              <w:t>Equals</w:t>
            </w:r>
            <w:r w:rsidRPr="00E13899">
              <w:rPr>
                <w:rFonts w:ascii="Times New Roman" w:hAnsi="Times New Roman" w:cs="Times New Roman"/>
                <w:b/>
                <w:bCs/>
                <w:color w:val="FF0000"/>
              </w:rPr>
              <w:t xml:space="preserve">() </w:t>
            </w:r>
            <w:r w:rsidRPr="00E13899">
              <w:rPr>
                <w:rFonts w:ascii="Times New Roman" w:hAnsi="Times New Roman" w:cs="Times New Roman"/>
                <w:color w:val="FF0000"/>
              </w:rPr>
              <w:t>і</w:t>
            </w:r>
            <w:r w:rsidRPr="00E13899">
              <w:rPr>
                <w:rFonts w:ascii="Times New Roman" w:hAnsi="Times New Roman" w:cs="Times New Roman"/>
                <w:b/>
                <w:bCs/>
                <w:color w:val="FF0000"/>
              </w:rPr>
              <w:t xml:space="preserve"> </w:t>
            </w:r>
            <w:r w:rsidRPr="00E13899">
              <w:rPr>
                <w:rFonts w:ascii="Times New Roman" w:hAnsi="Times New Roman" w:cs="Times New Roman"/>
                <w:b/>
                <w:bCs/>
                <w:color w:val="FF0000"/>
                <w:shd w:val="clear" w:color="auto" w:fill="FFFFFF"/>
              </w:rPr>
              <w:t>GetHashCode()</w:t>
            </w:r>
            <w:r w:rsidRPr="00E13899">
              <w:rPr>
                <w:rFonts w:ascii="Times New Roman" w:hAnsi="Times New Roman" w:cs="Times New Roman"/>
                <w:b/>
                <w:bCs/>
                <w:color w:val="FF0000"/>
              </w:rPr>
              <w:t>.</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5.  </w:t>
            </w:r>
            <w:r w:rsidRPr="00E13899">
              <w:rPr>
                <w:rFonts w:ascii="Times New Roman" w:hAnsi="Times New Roman" w:cs="Times New Roman"/>
                <w:color w:val="000000"/>
              </w:rPr>
              <w:tab/>
              <w:t xml:space="preserve">Реалізувати в класах </w:t>
            </w:r>
            <w:r w:rsidRPr="00E13899">
              <w:rPr>
                <w:rFonts w:ascii="Times New Roman" w:hAnsi="Times New Roman" w:cs="Times New Roman"/>
                <w:b/>
                <w:bCs/>
                <w:color w:val="000000"/>
              </w:rPr>
              <w:t>Department</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Teacher, ContestWorkManage</w:t>
            </w:r>
            <w:r w:rsidRPr="00E13899">
              <w:rPr>
                <w:rFonts w:ascii="Times New Roman" w:hAnsi="Times New Roman" w:cs="Times New Roman"/>
                <w:color w:val="000000"/>
              </w:rPr>
              <w:t xml:space="preserve">r статичний поліморфізм операторів, додавши методи перевантаження </w:t>
            </w:r>
            <w:r w:rsidRPr="00E13899">
              <w:rPr>
                <w:rFonts w:ascii="Times New Roman" w:hAnsi="Times New Roman" w:cs="Times New Roman"/>
                <w:b/>
                <w:bCs/>
                <w:color w:val="000000"/>
              </w:rPr>
              <w:t>унарних операторів</w:t>
            </w:r>
            <w:r w:rsidRPr="00E13899">
              <w:rPr>
                <w:rFonts w:ascii="Times New Roman" w:hAnsi="Times New Roman" w:cs="Times New Roman"/>
                <w:color w:val="000000"/>
              </w:rPr>
              <w:t xml:space="preserve"> (++, -- ): збільшити (зменшити) кількість дисциплін на кафедрі, збільшити (зменшити) рейтинг викладача, підняти (опустити) конкурсний проєкт за призовим місцем тощо.  </w:t>
            </w:r>
          </w:p>
          <w:p w:rsidR="00E13899" w:rsidRPr="00E13899" w:rsidRDefault="00E13899" w:rsidP="00E13899">
            <w:pPr>
              <w:ind w:firstLine="29"/>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6.  Додати новий клас </w:t>
            </w:r>
            <w:r w:rsidRPr="00E13899">
              <w:rPr>
                <w:rFonts w:ascii="Times New Roman" w:hAnsi="Times New Roman" w:cs="Times New Roman"/>
                <w:b/>
                <w:bCs/>
                <w:color w:val="000000"/>
              </w:rPr>
              <w:t>CatalogTeacher</w:t>
            </w:r>
            <w:r w:rsidRPr="00E13899">
              <w:rPr>
                <w:rFonts w:ascii="Times New Roman" w:hAnsi="Times New Roman" w:cs="Times New Roman"/>
                <w:color w:val="000000"/>
              </w:rPr>
              <w:t xml:space="preserve">, атрибутом якого зробити масив (список) об’єктів класу </w:t>
            </w:r>
            <w:r w:rsidRPr="00E13899">
              <w:rPr>
                <w:rFonts w:ascii="Times New Roman" w:hAnsi="Times New Roman" w:cs="Times New Roman"/>
                <w:b/>
                <w:bCs/>
                <w:color w:val="000000"/>
              </w:rPr>
              <w:t>Teacher</w:t>
            </w:r>
            <w:r w:rsidRPr="00E13899">
              <w:rPr>
                <w:rFonts w:ascii="Times New Roman" w:hAnsi="Times New Roman" w:cs="Times New Roman"/>
                <w:color w:val="000000"/>
              </w:rPr>
              <w:t>, використавши індексатори для доступу до заданих за індексом викладачів.</w:t>
            </w:r>
          </w:p>
          <w:p w:rsidR="00842629" w:rsidRPr="00E13899" w:rsidRDefault="00E13899" w:rsidP="00E13899">
            <w:pPr>
              <w:widowControl w:val="0"/>
              <w:ind w:left="313" w:hanging="313"/>
              <w:rPr>
                <w:rFonts w:ascii="Times New Roman" w:hAnsi="Times New Roman" w:cs="Times New Roman"/>
              </w:rPr>
            </w:pPr>
            <w:r w:rsidRPr="00E13899">
              <w:rPr>
                <w:rFonts w:ascii="Times New Roman" w:eastAsia="Times New Roman" w:hAnsi="Times New Roman" w:cs="Times New Roman"/>
                <w:color w:val="000000"/>
              </w:rPr>
              <w:t xml:space="preserve">7. Додати в клас </w:t>
            </w:r>
            <w:r w:rsidRPr="00E13899">
              <w:rPr>
                <w:rFonts w:ascii="Times New Roman" w:eastAsia="Times New Roman" w:hAnsi="Times New Roman" w:cs="Times New Roman"/>
                <w:b/>
                <w:bCs/>
                <w:color w:val="000000"/>
              </w:rPr>
              <w:t>ContestWorkManage</w:t>
            </w:r>
            <w:r w:rsidRPr="00E13899">
              <w:rPr>
                <w:rFonts w:ascii="Times New Roman" w:eastAsia="Times New Roman" w:hAnsi="Times New Roman" w:cs="Times New Roman"/>
                <w:color w:val="000000"/>
              </w:rPr>
              <w:t>r конструктор копії. За допомогою конструктора копії створити копію конкурсного проєкту з тими самими атрибутами, що й оригінал, але без оцінки (рейтингу) та призового місця.</w:t>
            </w:r>
          </w:p>
        </w:tc>
      </w:tr>
      <w:tr w:rsidR="00842629" w:rsidRPr="00E13899">
        <w:trPr>
          <w:trHeight w:val="510"/>
        </w:trPr>
        <w:tc>
          <w:tcPr>
            <w:tcW w:w="1247" w:type="dxa"/>
            <w:vAlign w:val="center"/>
          </w:tcPr>
          <w:p w:rsidR="00842629" w:rsidRPr="00E13899" w:rsidRDefault="00842629" w:rsidP="00C64697">
            <w:pPr>
              <w:numPr>
                <w:ilvl w:val="0"/>
                <w:numId w:val="76"/>
              </w:numPr>
              <w:pBdr>
                <w:top w:val="nil"/>
                <w:left w:val="nil"/>
                <w:bottom w:val="nil"/>
                <w:right w:val="nil"/>
                <w:between w:val="nil"/>
              </w:pBdr>
              <w:ind w:left="357" w:hanging="357"/>
              <w:jc w:val="center"/>
              <w:rPr>
                <w:rFonts w:ascii="Times New Roman" w:eastAsia="Times New Roman" w:hAnsi="Times New Roman" w:cs="Times New Roman"/>
                <w:b/>
                <w:color w:val="000000"/>
                <w:sz w:val="36"/>
                <w:szCs w:val="36"/>
              </w:rPr>
            </w:pPr>
          </w:p>
        </w:tc>
        <w:tc>
          <w:tcPr>
            <w:tcW w:w="8392" w:type="dxa"/>
          </w:tcPr>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000000"/>
              </w:rPr>
              <w:t>Опис предметної області</w:t>
            </w:r>
            <w:r w:rsidRPr="00E13899">
              <w:rPr>
                <w:rFonts w:ascii="Times New Roman" w:hAnsi="Times New Roman" w:cs="Times New Roman"/>
                <w:color w:val="000000"/>
              </w:rPr>
              <w:t>. Існує освітнє середовище, в якому учасниками освітнього процесу є  узагальнена сутність «</w:t>
            </w:r>
            <w:r w:rsidRPr="00E13899">
              <w:rPr>
                <w:rFonts w:ascii="Times New Roman" w:hAnsi="Times New Roman" w:cs="Times New Roman"/>
                <w:b/>
                <w:bCs/>
                <w:color w:val="000000"/>
              </w:rPr>
              <w:t>Організаційна структур</w:t>
            </w:r>
            <w:r w:rsidRPr="00E13899">
              <w:rPr>
                <w:rFonts w:ascii="Times New Roman" w:hAnsi="Times New Roman" w:cs="Times New Roman"/>
                <w:color w:val="000000"/>
              </w:rPr>
              <w:t>а». Сутності «</w:t>
            </w:r>
            <w:r w:rsidRPr="00E13899">
              <w:rPr>
                <w:rFonts w:ascii="Times New Roman" w:hAnsi="Times New Roman" w:cs="Times New Roman"/>
                <w:b/>
                <w:bCs/>
                <w:color w:val="000000"/>
              </w:rPr>
              <w:t>ІТ-компанія</w:t>
            </w:r>
            <w:r w:rsidRPr="00E13899">
              <w:rPr>
                <w:rFonts w:ascii="Times New Roman" w:hAnsi="Times New Roman" w:cs="Times New Roman"/>
                <w:color w:val="000000"/>
              </w:rPr>
              <w:t>» і «</w:t>
            </w:r>
            <w:r w:rsidRPr="00E13899">
              <w:rPr>
                <w:rFonts w:ascii="Times New Roman" w:hAnsi="Times New Roman" w:cs="Times New Roman"/>
                <w:b/>
                <w:bCs/>
                <w:color w:val="000000"/>
              </w:rPr>
              <w:t>Факультет</w:t>
            </w:r>
            <w:r w:rsidRPr="00E13899">
              <w:rPr>
                <w:rFonts w:ascii="Times New Roman" w:hAnsi="Times New Roman" w:cs="Times New Roman"/>
                <w:color w:val="000000"/>
              </w:rPr>
              <w:t>» є нащадками від узагальненої сутності «</w:t>
            </w:r>
            <w:r w:rsidRPr="00E13899">
              <w:rPr>
                <w:rFonts w:ascii="Times New Roman" w:hAnsi="Times New Roman" w:cs="Times New Roman"/>
                <w:b/>
                <w:bCs/>
                <w:color w:val="000000"/>
              </w:rPr>
              <w:t>Організаційна структур</w:t>
            </w:r>
            <w:r w:rsidRPr="00E13899">
              <w:rPr>
                <w:rFonts w:ascii="Times New Roman" w:hAnsi="Times New Roman" w:cs="Times New Roman"/>
                <w:color w:val="000000"/>
              </w:rPr>
              <w:t>а». Ці суб’єкти успадковують від узагальненої сутності «</w:t>
            </w:r>
            <w:r w:rsidRPr="00E13899">
              <w:rPr>
                <w:rFonts w:ascii="Times New Roman" w:hAnsi="Times New Roman" w:cs="Times New Roman"/>
                <w:b/>
                <w:bCs/>
                <w:color w:val="000000"/>
              </w:rPr>
              <w:t>Організаційна структура</w:t>
            </w:r>
            <w:r w:rsidRPr="00E13899">
              <w:rPr>
                <w:rFonts w:ascii="Times New Roman" w:hAnsi="Times New Roman" w:cs="Times New Roman"/>
                <w:color w:val="000000"/>
              </w:rPr>
              <w:t>» спільні атрибути та операції. Комунікація сутностей  «</w:t>
            </w:r>
            <w:r w:rsidRPr="00E13899">
              <w:rPr>
                <w:rFonts w:ascii="Times New Roman" w:hAnsi="Times New Roman" w:cs="Times New Roman"/>
                <w:b/>
                <w:bCs/>
                <w:color w:val="000000"/>
              </w:rPr>
              <w:t>ІТ-компанія</w:t>
            </w:r>
            <w:r w:rsidRPr="00E13899">
              <w:rPr>
                <w:rFonts w:ascii="Times New Roman" w:hAnsi="Times New Roman" w:cs="Times New Roman"/>
                <w:color w:val="000000"/>
              </w:rPr>
              <w:t>» і «</w:t>
            </w:r>
            <w:r w:rsidRPr="00E13899">
              <w:rPr>
                <w:rFonts w:ascii="Times New Roman" w:hAnsi="Times New Roman" w:cs="Times New Roman"/>
                <w:b/>
                <w:bCs/>
                <w:color w:val="000000"/>
              </w:rPr>
              <w:t>Факультет</w:t>
            </w:r>
            <w:r w:rsidRPr="00E13899">
              <w:rPr>
                <w:rFonts w:ascii="Times New Roman" w:hAnsi="Times New Roman" w:cs="Times New Roman"/>
                <w:color w:val="000000"/>
              </w:rPr>
              <w:t xml:space="preserve">» здійснюється через сутність </w:t>
            </w:r>
            <w:r w:rsidRPr="00E13899">
              <w:rPr>
                <w:rFonts w:ascii="Times New Roman" w:hAnsi="Times New Roman" w:cs="Times New Roman"/>
                <w:b/>
                <w:bCs/>
                <w:color w:val="000000"/>
              </w:rPr>
              <w:t xml:space="preserve">«Кафедра» </w:t>
            </w:r>
            <w:r w:rsidRPr="00E13899">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E13899">
              <w:rPr>
                <w:rFonts w:ascii="Times New Roman" w:hAnsi="Times New Roman" w:cs="Times New Roman"/>
                <w:b/>
                <w:bCs/>
                <w:color w:val="000000"/>
              </w:rPr>
              <w:t>Сервіс</w:t>
            </w:r>
            <w:r w:rsidRPr="00E13899">
              <w:rPr>
                <w:rFonts w:ascii="Times New Roman" w:hAnsi="Times New Roman" w:cs="Times New Roman"/>
                <w:color w:val="000000"/>
              </w:rPr>
              <w:t>» для реалізації не притаманних участникам освітнього середовища операцій. У разі потреби використання меню (не обов’язково) для зручності користувача, доцільно створити окрему сутність «</w:t>
            </w:r>
            <w:r w:rsidRPr="00E13899">
              <w:rPr>
                <w:rFonts w:ascii="Times New Roman" w:hAnsi="Times New Roman" w:cs="Times New Roman"/>
                <w:b/>
                <w:bCs/>
                <w:color w:val="000000"/>
              </w:rPr>
              <w:t>Меню».</w:t>
            </w:r>
            <w:r w:rsidRPr="00E13899">
              <w:rPr>
                <w:rFonts w:ascii="Times New Roman" w:hAnsi="Times New Roman" w:cs="Times New Roman"/>
                <w:color w:val="000000"/>
              </w:rPr>
              <w:t xml:space="preserve"> В таблиці 5.4.1 подані ролі, атрибути та операції сутностей освітньогго процесу.</w:t>
            </w:r>
          </w:p>
          <w:p w:rsidR="00E13899" w:rsidRPr="00E13899" w:rsidRDefault="00E13899" w:rsidP="00E13899">
            <w:pPr>
              <w:ind w:left="-120" w:firstLine="0"/>
              <w:jc w:val="center"/>
              <w:rPr>
                <w:rFonts w:ascii="Times New Roman" w:hAnsi="Times New Roman" w:cs="Times New Roman"/>
              </w:rPr>
            </w:pPr>
            <w:r w:rsidRPr="00E13899">
              <w:rPr>
                <w:rFonts w:ascii="Times New Roman" w:hAnsi="Times New Roman" w:cs="Times New Roman"/>
                <w:color w:val="000000"/>
              </w:rPr>
              <w:t>Таблиця 5.4.1.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297"/>
              <w:gridCol w:w="1843"/>
              <w:gridCol w:w="2551"/>
              <w:gridCol w:w="2473"/>
            </w:tblGrid>
            <w:tr w:rsidR="00E13899" w:rsidRPr="00E13899" w:rsidTr="00E13899">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Сутність</w:t>
                  </w:r>
                </w:p>
              </w:tc>
              <w:tc>
                <w:tcPr>
                  <w:tcW w:w="18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Роль сутності</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Атрибути сутності</w:t>
                  </w:r>
                </w:p>
              </w:tc>
              <w:tc>
                <w:tcPr>
                  <w:tcW w:w="2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Операції (дії) сутності</w:t>
                  </w:r>
                </w:p>
              </w:tc>
            </w:tr>
            <w:tr w:rsidR="00E13899" w:rsidRPr="00E13899" w:rsidTr="00E13899">
              <w:trPr>
                <w:trHeight w:val="915"/>
              </w:trPr>
              <w:tc>
                <w:tcPr>
                  <w:tcW w:w="129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Організаційна структура</w:t>
                  </w:r>
                </w:p>
              </w:tc>
              <w:tc>
                <w:tcPr>
                  <w:tcW w:w="184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Базова сутність для суб’єктів взаємодії у сфері підготовки фахівців</w:t>
                  </w:r>
                </w:p>
              </w:tc>
              <w:tc>
                <w:tcPr>
                  <w:tcW w:w="255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Назва структури</w:t>
                  </w:r>
                  <w:r w:rsidRPr="00E13899">
                    <w:rPr>
                      <w:color w:val="000000"/>
                      <w:sz w:val="18"/>
                      <w:szCs w:val="18"/>
                    </w:rPr>
                    <w:br/>
                    <w:t xml:space="preserve"> Сфера або напрям діяльності</w:t>
                  </w:r>
                  <w:r w:rsidRPr="00E13899">
                    <w:rPr>
                      <w:color w:val="000000"/>
                      <w:sz w:val="18"/>
                      <w:szCs w:val="18"/>
                    </w:rPr>
                    <w:br/>
                    <w:t xml:space="preserve"> Якість процесу</w:t>
                  </w:r>
                  <w:r w:rsidRPr="00E13899">
                    <w:rPr>
                      <w:color w:val="000000"/>
                      <w:sz w:val="18"/>
                      <w:szCs w:val="18"/>
                    </w:rPr>
                    <w:br/>
                    <w:t xml:space="preserve"> Партнерська структура</w:t>
                  </w:r>
                  <w:r w:rsidRPr="00E13899">
                    <w:rPr>
                      <w:color w:val="000000"/>
                      <w:sz w:val="18"/>
                      <w:szCs w:val="18"/>
                    </w:rPr>
                    <w:br/>
                    <w:t xml:space="preserve"> Перелік напрямів або кафедр</w:t>
                  </w:r>
                </w:p>
              </w:tc>
              <w:tc>
                <w:tcPr>
                  <w:tcW w:w="247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Змінити назву</w:t>
                  </w:r>
                  <w:r w:rsidRPr="00E13899">
                    <w:rPr>
                      <w:color w:val="000000"/>
                      <w:sz w:val="18"/>
                      <w:szCs w:val="18"/>
                    </w:rPr>
                    <w:br/>
                    <w:t xml:space="preserve"> Змінити якість</w:t>
                  </w:r>
                  <w:r w:rsidRPr="00E13899">
                    <w:rPr>
                      <w:color w:val="000000"/>
                      <w:sz w:val="18"/>
                      <w:szCs w:val="18"/>
                    </w:rPr>
                    <w:br/>
                    <w:t xml:space="preserve"> Підтвердити/змінити партнерство</w:t>
                  </w:r>
                  <w:r w:rsidRPr="00E13899">
                    <w:rPr>
                      <w:color w:val="000000"/>
                      <w:sz w:val="18"/>
                      <w:szCs w:val="18"/>
                    </w:rPr>
                    <w:br/>
                    <w:t xml:space="preserve"> Додати напрям або кафедру</w:t>
                  </w:r>
                </w:p>
              </w:tc>
            </w:tr>
            <w:tr w:rsidR="00E13899" w:rsidRPr="00E13899" w:rsidTr="00E13899">
              <w:trPr>
                <w:trHeight w:val="148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ІТ-компанія</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Комерційна структура, яка створює або інтегрує кафедри для покращення практичної підготовки</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Сфера діяльності (успадковано)</w:t>
                  </w:r>
                  <w:r w:rsidRPr="00E13899">
                    <w:rPr>
                      <w:color w:val="000000"/>
                      <w:sz w:val="18"/>
                      <w:szCs w:val="18"/>
                    </w:rPr>
                    <w:br/>
                    <w:t xml:space="preserve"> Якість практичної підготовки (успадковано від якості процесу)</w:t>
                  </w:r>
                </w:p>
                <w:p w:rsidR="00E13899" w:rsidRPr="00E13899" w:rsidRDefault="00E13899" w:rsidP="00E13899">
                  <w:pPr>
                    <w:ind w:firstLine="0"/>
                    <w:jc w:val="left"/>
                    <w:rPr>
                      <w:sz w:val="24"/>
                      <w:szCs w:val="24"/>
                    </w:rPr>
                  </w:pPr>
                  <w:r w:rsidRPr="00E13899">
                    <w:rPr>
                      <w:color w:val="000000"/>
                      <w:sz w:val="18"/>
                      <w:szCs w:val="18"/>
                    </w:rPr>
                    <w:t>Закріплена кафедра</w:t>
                  </w:r>
                  <w:r w:rsidRPr="00E13899">
                    <w:rPr>
                      <w:color w:val="000000"/>
                      <w:sz w:val="18"/>
                      <w:szCs w:val="18"/>
                    </w:rPr>
                    <w:br/>
                    <w:t xml:space="preserve"> Партнерський факультет</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Закріпити кафедру за напрямом (сферою діяльності)</w:t>
                  </w:r>
                  <w:r w:rsidRPr="00E13899">
                    <w:rPr>
                      <w:color w:val="000000"/>
                      <w:sz w:val="18"/>
                      <w:szCs w:val="18"/>
                    </w:rPr>
                    <w:br/>
                    <w:t xml:space="preserve"> Погодити співпрацю з факультетом</w:t>
                  </w:r>
                  <w:r w:rsidRPr="00E13899">
                    <w:rPr>
                      <w:color w:val="000000"/>
                      <w:sz w:val="18"/>
                      <w:szCs w:val="18"/>
                    </w:rPr>
                    <w:br/>
                    <w:t xml:space="preserve"> Покращити якість практичної підготовки</w:t>
                  </w:r>
                </w:p>
              </w:tc>
            </w:tr>
            <w:tr w:rsidR="00E13899" w:rsidRPr="00E13899" w:rsidTr="00E13899">
              <w:trPr>
                <w:trHeight w:val="115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Факультет</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20"/>
                    <w:jc w:val="left"/>
                    <w:rPr>
                      <w:sz w:val="24"/>
                      <w:szCs w:val="24"/>
                    </w:rPr>
                  </w:pPr>
                  <w:r w:rsidRPr="00E13899">
                    <w:rPr>
                      <w:color w:val="000000"/>
                      <w:sz w:val="18"/>
                      <w:szCs w:val="18"/>
                    </w:rPr>
                    <w:t>Академічна одиниця, що бере участь у підготовці фахівців спільно з ІТ-компаніями</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Успадковані атрибути:</w:t>
                  </w:r>
                </w:p>
                <w:p w:rsidR="00E13899" w:rsidRPr="00E13899" w:rsidRDefault="00E13899" w:rsidP="00E13899">
                  <w:pPr>
                    <w:ind w:firstLine="0"/>
                    <w:jc w:val="left"/>
                    <w:rPr>
                      <w:sz w:val="24"/>
                      <w:szCs w:val="24"/>
                    </w:rPr>
                  </w:pPr>
                  <w:r w:rsidRPr="00E13899">
                    <w:rPr>
                      <w:color w:val="000000"/>
                      <w:sz w:val="18"/>
                      <w:szCs w:val="18"/>
                    </w:rPr>
                    <w:t>Назва факультету </w:t>
                  </w:r>
                </w:p>
                <w:p w:rsidR="00E13899" w:rsidRPr="00E13899" w:rsidRDefault="00E13899" w:rsidP="00E13899">
                  <w:pPr>
                    <w:ind w:firstLine="0"/>
                    <w:jc w:val="left"/>
                    <w:rPr>
                      <w:sz w:val="24"/>
                      <w:szCs w:val="24"/>
                    </w:rPr>
                  </w:pPr>
                  <w:r w:rsidRPr="00E13899">
                    <w:rPr>
                      <w:color w:val="000000"/>
                      <w:sz w:val="18"/>
                      <w:szCs w:val="18"/>
                    </w:rPr>
                    <w:t>Перелік напрямів </w:t>
                  </w:r>
                </w:p>
                <w:p w:rsidR="00E13899" w:rsidRPr="00E13899" w:rsidRDefault="00E13899" w:rsidP="00E13899">
                  <w:pPr>
                    <w:ind w:firstLine="0"/>
                    <w:jc w:val="left"/>
                    <w:rPr>
                      <w:sz w:val="24"/>
                      <w:szCs w:val="24"/>
                    </w:rPr>
                  </w:pPr>
                  <w:r w:rsidRPr="00E13899">
                    <w:rPr>
                      <w:color w:val="000000"/>
                      <w:sz w:val="18"/>
                      <w:szCs w:val="18"/>
                    </w:rPr>
                    <w:t>Якість освітнього процесу </w:t>
                  </w:r>
                </w:p>
                <w:p w:rsidR="00E13899" w:rsidRPr="00E13899" w:rsidRDefault="00E13899" w:rsidP="00E13899">
                  <w:pPr>
                    <w:ind w:firstLine="0"/>
                    <w:jc w:val="left"/>
                    <w:rPr>
                      <w:sz w:val="24"/>
                      <w:szCs w:val="24"/>
                    </w:rPr>
                  </w:pPr>
                  <w:r w:rsidRPr="00E13899">
                    <w:rPr>
                      <w:color w:val="000000"/>
                      <w:sz w:val="18"/>
                      <w:szCs w:val="18"/>
                    </w:rPr>
                    <w:t>Кількість кафедр</w:t>
                  </w:r>
                  <w:r w:rsidRPr="00E13899">
                    <w:rPr>
                      <w:color w:val="000000"/>
                      <w:sz w:val="18"/>
                      <w:szCs w:val="18"/>
                    </w:rPr>
                    <w:br/>
                    <w:t>Загальне річне навантаження</w:t>
                  </w:r>
                  <w:r w:rsidRPr="00E13899">
                    <w:rPr>
                      <w:color w:val="000000"/>
                      <w:sz w:val="18"/>
                      <w:szCs w:val="18"/>
                    </w:rPr>
                    <w:br/>
                    <w:t>Партнерська ІТ-компанія</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firstLine="0"/>
                    <w:jc w:val="left"/>
                    <w:rPr>
                      <w:sz w:val="24"/>
                      <w:szCs w:val="24"/>
                    </w:rPr>
                  </w:pPr>
                  <w:r w:rsidRPr="00E13899">
                    <w:rPr>
                      <w:color w:val="000000"/>
                      <w:sz w:val="18"/>
                      <w:szCs w:val="18"/>
                    </w:rPr>
                    <w:t>Затвердити напрями</w:t>
                  </w:r>
                  <w:r w:rsidRPr="00E13899">
                    <w:rPr>
                      <w:color w:val="000000"/>
                      <w:sz w:val="18"/>
                      <w:szCs w:val="18"/>
                    </w:rPr>
                    <w:br/>
                    <w:t>Визначити річний обсяг годин</w:t>
                  </w:r>
                  <w:r w:rsidRPr="00E13899">
                    <w:rPr>
                      <w:color w:val="000000"/>
                      <w:sz w:val="18"/>
                      <w:szCs w:val="18"/>
                    </w:rPr>
                    <w:br/>
                    <w:t>Розподілити навантаження між кафедрами</w:t>
                  </w:r>
                  <w:r w:rsidRPr="00E13899">
                    <w:rPr>
                      <w:color w:val="000000"/>
                      <w:sz w:val="18"/>
                      <w:szCs w:val="18"/>
                    </w:rPr>
                    <w:br/>
                    <w:t>Погодити співпрацю з ІТ-компанією</w:t>
                  </w:r>
                  <w:r w:rsidRPr="00E13899">
                    <w:rPr>
                      <w:color w:val="000000"/>
                      <w:sz w:val="18"/>
                      <w:szCs w:val="18"/>
                    </w:rPr>
                    <w:br/>
                    <w:t>Контролювати якість освіти</w:t>
                  </w:r>
                </w:p>
              </w:tc>
            </w:tr>
            <w:tr w:rsidR="00E13899" w:rsidRPr="00E13899" w:rsidTr="00E13899">
              <w:trPr>
                <w:trHeight w:val="1140"/>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lastRenderedPageBreak/>
                    <w:t>Кафедра</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Внутрішній підрозділ факультету, що реалізує навчальне навантаження у співпраці з факультетом та співпрацює з ІТ-компанією</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Назва кафедри</w:t>
                  </w:r>
                </w:p>
                <w:p w:rsidR="00E13899" w:rsidRPr="00E13899" w:rsidRDefault="00E13899" w:rsidP="00E13899">
                  <w:pPr>
                    <w:ind w:left="20" w:firstLine="0"/>
                    <w:jc w:val="left"/>
                    <w:rPr>
                      <w:sz w:val="24"/>
                      <w:szCs w:val="24"/>
                    </w:rPr>
                  </w:pPr>
                  <w:r w:rsidRPr="00E13899">
                    <w:rPr>
                      <w:color w:val="000000"/>
                      <w:sz w:val="18"/>
                      <w:szCs w:val="18"/>
                    </w:rPr>
                    <w:t>Спеціалізація</w:t>
                  </w:r>
                </w:p>
                <w:p w:rsidR="00E13899" w:rsidRPr="00E13899" w:rsidRDefault="00E13899" w:rsidP="00E13899">
                  <w:pPr>
                    <w:ind w:left="20" w:firstLine="0"/>
                    <w:jc w:val="left"/>
                    <w:rPr>
                      <w:sz w:val="24"/>
                      <w:szCs w:val="24"/>
                    </w:rPr>
                  </w:pPr>
                  <w:r w:rsidRPr="00E13899">
                    <w:rPr>
                      <w:color w:val="000000"/>
                      <w:sz w:val="18"/>
                      <w:szCs w:val="18"/>
                    </w:rPr>
                    <w:t>Завідувач кафедри</w:t>
                  </w:r>
                </w:p>
                <w:p w:rsidR="00E13899" w:rsidRPr="00E13899" w:rsidRDefault="00E13899" w:rsidP="00E13899">
                  <w:pPr>
                    <w:ind w:left="20" w:firstLine="0"/>
                    <w:jc w:val="left"/>
                    <w:rPr>
                      <w:sz w:val="24"/>
                      <w:szCs w:val="24"/>
                    </w:rPr>
                  </w:pPr>
                  <w:r w:rsidRPr="00E13899">
                    <w:rPr>
                      <w:color w:val="000000"/>
                      <w:sz w:val="18"/>
                      <w:szCs w:val="18"/>
                    </w:rPr>
                    <w:t>Кількість викладачів</w:t>
                  </w:r>
                </w:p>
                <w:p w:rsidR="00E13899" w:rsidRPr="00E13899" w:rsidRDefault="00E13899" w:rsidP="00E13899">
                  <w:pPr>
                    <w:ind w:left="20" w:firstLine="0"/>
                    <w:jc w:val="left"/>
                    <w:rPr>
                      <w:sz w:val="24"/>
                      <w:szCs w:val="24"/>
                    </w:rPr>
                  </w:pPr>
                  <w:r w:rsidRPr="00E13899">
                    <w:rPr>
                      <w:color w:val="000000"/>
                      <w:sz w:val="18"/>
                      <w:szCs w:val="18"/>
                    </w:rPr>
                    <w:t>Перелік дисциплін з обсягом годин</w:t>
                  </w:r>
                </w:p>
                <w:p w:rsidR="00E13899" w:rsidRPr="00E13899" w:rsidRDefault="00E13899" w:rsidP="00E13899">
                  <w:pPr>
                    <w:ind w:left="20" w:firstLine="0"/>
                    <w:jc w:val="left"/>
                    <w:rPr>
                      <w:sz w:val="24"/>
                      <w:szCs w:val="24"/>
                    </w:rPr>
                  </w:pPr>
                  <w:r w:rsidRPr="00E13899">
                    <w:rPr>
                      <w:color w:val="000000"/>
                      <w:sz w:val="18"/>
                      <w:szCs w:val="18"/>
                    </w:rPr>
                    <w:t>Річне навчальне навантаження</w:t>
                  </w:r>
                </w:p>
                <w:p w:rsidR="00E13899" w:rsidRPr="00E13899" w:rsidRDefault="00E13899" w:rsidP="00E13899">
                  <w:pPr>
                    <w:ind w:firstLine="0"/>
                    <w:jc w:val="left"/>
                    <w:rPr>
                      <w:sz w:val="24"/>
                      <w:szCs w:val="24"/>
                    </w:rPr>
                  </w:pPr>
                  <w:r w:rsidRPr="00E13899">
                    <w:rPr>
                      <w:color w:val="000000"/>
                      <w:sz w:val="18"/>
                      <w:szCs w:val="18"/>
                    </w:rPr>
                    <w:t>Партнерський факультет</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E13899" w:rsidRPr="00E13899" w:rsidRDefault="00E13899" w:rsidP="00E13899">
                  <w:pPr>
                    <w:ind w:left="20" w:firstLine="0"/>
                    <w:jc w:val="left"/>
                    <w:rPr>
                      <w:sz w:val="24"/>
                      <w:szCs w:val="24"/>
                    </w:rPr>
                  </w:pPr>
                  <w:r w:rsidRPr="00E13899">
                    <w:rPr>
                      <w:color w:val="000000"/>
                      <w:sz w:val="18"/>
                      <w:szCs w:val="18"/>
                    </w:rPr>
                    <w:t>Сформувати навчальний план (перелік дисциплін та їх години)</w:t>
                  </w:r>
                </w:p>
                <w:p w:rsidR="00E13899" w:rsidRPr="00E13899" w:rsidRDefault="00E13899" w:rsidP="00E13899">
                  <w:pPr>
                    <w:ind w:left="20" w:firstLine="0"/>
                    <w:jc w:val="left"/>
                    <w:rPr>
                      <w:sz w:val="24"/>
                      <w:szCs w:val="24"/>
                    </w:rPr>
                  </w:pPr>
                  <w:r w:rsidRPr="00E13899">
                    <w:rPr>
                      <w:color w:val="000000"/>
                      <w:sz w:val="18"/>
                      <w:szCs w:val="18"/>
                    </w:rPr>
                    <w:t>Призначити викладачів</w:t>
                  </w:r>
                </w:p>
                <w:p w:rsidR="00E13899" w:rsidRPr="00E13899" w:rsidRDefault="00E13899" w:rsidP="00E13899">
                  <w:pPr>
                    <w:ind w:left="20" w:firstLine="0"/>
                    <w:jc w:val="left"/>
                    <w:rPr>
                      <w:sz w:val="24"/>
                      <w:szCs w:val="24"/>
                    </w:rPr>
                  </w:pPr>
                  <w:r w:rsidRPr="00E13899">
                    <w:rPr>
                      <w:color w:val="000000"/>
                      <w:sz w:val="18"/>
                      <w:szCs w:val="18"/>
                    </w:rPr>
                    <w:t>Погодити напрям навчання</w:t>
                  </w:r>
                </w:p>
              </w:tc>
            </w:tr>
            <w:tr w:rsidR="00E13899" w:rsidRPr="00E13899" w:rsidTr="00E13899">
              <w:trPr>
                <w:trHeight w:val="915"/>
              </w:trPr>
              <w:tc>
                <w:tcPr>
                  <w:tcW w:w="129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Сервіс</w:t>
                  </w:r>
                </w:p>
              </w:tc>
              <w:tc>
                <w:tcPr>
                  <w:tcW w:w="184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55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 xml:space="preserve"> Шлях до файлу (ім’я файлу)</w:t>
                  </w:r>
                  <w:r w:rsidRPr="00E13899">
                    <w:rPr>
                      <w:color w:val="000000"/>
                      <w:sz w:val="18"/>
                      <w:szCs w:val="18"/>
                    </w:rPr>
                    <w:br/>
                    <w:t xml:space="preserve"> Дані для обробки</w:t>
                  </w:r>
                </w:p>
              </w:tc>
              <w:tc>
                <w:tcPr>
                  <w:tcW w:w="247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13899" w:rsidRPr="00E13899" w:rsidRDefault="00E13899" w:rsidP="00E13899">
            <w:pPr>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E13899">
              <w:rPr>
                <w:rFonts w:ascii="Times New Roman" w:hAnsi="Times New Roman" w:cs="Times New Roman"/>
                <w:b/>
                <w:bCs/>
                <w:color w:val="000000"/>
              </w:rPr>
              <w:t>«ІТ-компані</w:t>
            </w:r>
            <w:r w:rsidRPr="00E13899">
              <w:rPr>
                <w:rFonts w:ascii="Times New Roman" w:hAnsi="Times New Roman" w:cs="Times New Roman"/>
                <w:color w:val="000000"/>
              </w:rPr>
              <w:t>я</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 xml:space="preserve">«Кафедра» </w:t>
            </w:r>
            <w:r w:rsidRPr="00E13899">
              <w:rPr>
                <w:rFonts w:ascii="Times New Roman" w:hAnsi="Times New Roman" w:cs="Times New Roman"/>
                <w:color w:val="000000"/>
              </w:rPr>
              <w:t xml:space="preserve">та </w:t>
            </w:r>
            <w:r w:rsidRPr="00E13899">
              <w:rPr>
                <w:rFonts w:ascii="Times New Roman" w:hAnsi="Times New Roman" w:cs="Times New Roman"/>
                <w:b/>
                <w:bCs/>
                <w:color w:val="000000"/>
              </w:rPr>
              <w:t xml:space="preserve">«Факультет»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 xml:space="preserve">«Кафедра» </w:t>
            </w:r>
            <w:r w:rsidRPr="00E13899">
              <w:rPr>
                <w:rFonts w:ascii="Times New Roman" w:hAnsi="Times New Roman" w:cs="Times New Roman"/>
                <w:color w:val="000000"/>
              </w:rPr>
              <w:t xml:space="preserve"> асоціативний кратності один до одного. Між сутностями </w:t>
            </w:r>
            <w:r w:rsidRPr="00E13899">
              <w:rPr>
                <w:rFonts w:ascii="Times New Roman" w:hAnsi="Times New Roman" w:cs="Times New Roman"/>
                <w:b/>
                <w:bCs/>
                <w:color w:val="000000"/>
              </w:rPr>
              <w:t>«ІТ-компані</w:t>
            </w:r>
            <w:r w:rsidRPr="00E13899">
              <w:rPr>
                <w:rFonts w:ascii="Times New Roman" w:hAnsi="Times New Roman" w:cs="Times New Roman"/>
                <w:color w:val="000000"/>
              </w:rPr>
              <w:t>я</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і</w:t>
            </w:r>
            <w:r w:rsidRPr="00E13899">
              <w:rPr>
                <w:rFonts w:ascii="Times New Roman" w:hAnsi="Times New Roman" w:cs="Times New Roman"/>
                <w:b/>
                <w:bCs/>
                <w:color w:val="000000"/>
              </w:rPr>
              <w:t xml:space="preserve"> «Факультет» </w:t>
            </w:r>
            <w:r w:rsidRPr="00E13899">
              <w:rPr>
                <w:rFonts w:ascii="Times New Roman" w:hAnsi="Times New Roman" w:cs="Times New Roman"/>
                <w:color w:val="000000"/>
              </w:rPr>
              <w:t xml:space="preserve">асоціацій немає. Спрощена взаємодія між учасниками освітнього середовища: </w:t>
            </w:r>
            <w:r w:rsidRPr="00E13899">
              <w:rPr>
                <w:rFonts w:ascii="Times New Roman" w:hAnsi="Times New Roman" w:cs="Times New Roman"/>
                <w:b/>
                <w:bCs/>
                <w:color w:val="000000"/>
              </w:rPr>
              <w:t xml:space="preserve">одна ІТ-компанія </w:t>
            </w:r>
            <w:r w:rsidRPr="00E13899">
              <w:rPr>
                <w:rFonts w:ascii="Times New Roman" w:hAnsi="Times New Roman" w:cs="Times New Roman"/>
                <w:color w:val="000000"/>
              </w:rPr>
              <w:t xml:space="preserve">взаємодіє з </w:t>
            </w:r>
            <w:r w:rsidRPr="00E13899">
              <w:rPr>
                <w:rFonts w:ascii="Times New Roman" w:hAnsi="Times New Roman" w:cs="Times New Roman"/>
                <w:b/>
                <w:bCs/>
                <w:color w:val="000000"/>
              </w:rPr>
              <w:t>одним факультетом</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 xml:space="preserve">Один факультет </w:t>
            </w:r>
            <w:r w:rsidRPr="00E13899">
              <w:rPr>
                <w:rFonts w:ascii="Times New Roman" w:hAnsi="Times New Roman" w:cs="Times New Roman"/>
                <w:color w:val="000000"/>
              </w:rPr>
              <w:t xml:space="preserve">має </w:t>
            </w:r>
            <w:r w:rsidRPr="00E13899">
              <w:rPr>
                <w:rFonts w:ascii="Times New Roman" w:hAnsi="Times New Roman" w:cs="Times New Roman"/>
                <w:b/>
                <w:bCs/>
                <w:color w:val="000000"/>
              </w:rPr>
              <w:t>одну кафедру</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освітнього процесу, є лише інструментом, який використовують інші сутності (ІТ-компанія, факультет і кафедра) для відображення результатів своїх дій. </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ІТ-компанію, факультет, кафедру згідно зі сценарієм роботи версії 1 лабораторної роботи №5.</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1.  </w:t>
            </w:r>
            <w:r w:rsidRPr="00E13899">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Pr="00E13899">
              <w:rPr>
                <w:rFonts w:ascii="Times New Roman" w:hAnsi="Times New Roman" w:cs="Times New Roman"/>
                <w:b/>
                <w:bCs/>
                <w:color w:val="000000"/>
              </w:rPr>
              <w:t xml:space="preserve">OrganizationalStructure </w:t>
            </w:r>
            <w:r w:rsidRPr="00E13899">
              <w:rPr>
                <w:rFonts w:ascii="Times New Roman" w:hAnsi="Times New Roman" w:cs="Times New Roman"/>
                <w:color w:val="000000"/>
              </w:rPr>
              <w:t xml:space="preserve">(абстрактний базовий клас), </w:t>
            </w:r>
            <w:r w:rsidRPr="00E13899">
              <w:rPr>
                <w:rFonts w:ascii="Times New Roman" w:hAnsi="Times New Roman" w:cs="Times New Roman"/>
                <w:b/>
                <w:bCs/>
                <w:color w:val="000000"/>
              </w:rPr>
              <w:t xml:space="preserve">Faculty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 xml:space="preserve">ITCompany - </w:t>
            </w:r>
            <w:r w:rsidRPr="00E13899">
              <w:rPr>
                <w:rFonts w:ascii="Times New Roman" w:hAnsi="Times New Roman" w:cs="Times New Roman"/>
                <w:color w:val="000000"/>
              </w:rPr>
              <w:t xml:space="preserve">похідні класи від </w:t>
            </w:r>
            <w:r w:rsidRPr="00E13899">
              <w:rPr>
                <w:rFonts w:ascii="Times New Roman" w:hAnsi="Times New Roman" w:cs="Times New Roman"/>
                <w:b/>
                <w:bCs/>
                <w:color w:val="000000"/>
              </w:rPr>
              <w:t xml:space="preserve">OrganizationalStructure </w:t>
            </w:r>
            <w:r w:rsidRPr="00E13899">
              <w:rPr>
                <w:rFonts w:ascii="Times New Roman" w:hAnsi="Times New Roman" w:cs="Times New Roman"/>
                <w:color w:val="000000"/>
              </w:rPr>
              <w:t xml:space="preserve">. Клас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бажано залишити такий самий, як в лаб. роботі №4. Не додавайте в клас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Кожен клас має бути створений в окремому файлі</w:t>
            </w:r>
            <w:r w:rsidRPr="00E13899">
              <w:rPr>
                <w:rFonts w:ascii="Times New Roman" w:hAnsi="Times New Roman" w:cs="Times New Roman"/>
                <w:i/>
                <w:iCs/>
                <w:color w:val="000000"/>
              </w:rPr>
              <w:t>.</w:t>
            </w:r>
            <w:r w:rsidRPr="00E13899">
              <w:rPr>
                <w:rFonts w:ascii="Times New Roman" w:hAnsi="Times New Roman" w:cs="Times New Roman"/>
                <w:color w:val="000000"/>
              </w:rPr>
              <w:t xml:space="preserve"> В класах зберігати поля і методи з лаб. роб. №4 (табл.5.4.1). </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2.  </w:t>
            </w:r>
            <w:r w:rsidRPr="00E13899">
              <w:rPr>
                <w:rFonts w:ascii="Times New Roman" w:hAnsi="Times New Roman" w:cs="Times New Roman"/>
                <w:color w:val="000000"/>
              </w:rPr>
              <w:tab/>
              <w:t xml:space="preserve">Реалізувати динамічний поліморфізм методів, зробивши методи класу </w:t>
            </w:r>
            <w:r w:rsidRPr="00E13899">
              <w:rPr>
                <w:rFonts w:ascii="Times New Roman" w:hAnsi="Times New Roman" w:cs="Times New Roman"/>
                <w:b/>
                <w:bCs/>
                <w:color w:val="000000"/>
              </w:rPr>
              <w:t xml:space="preserve">OrganizationalStructure </w:t>
            </w:r>
            <w:r w:rsidRPr="00E13899">
              <w:rPr>
                <w:rFonts w:ascii="Times New Roman" w:hAnsi="Times New Roman" w:cs="Times New Roman"/>
                <w:color w:val="000000"/>
              </w:rPr>
              <w:t>(абстрактний базовий клас) віртуальними (</w:t>
            </w:r>
            <w:r w:rsidRPr="00E13899">
              <w:rPr>
                <w:rFonts w:ascii="Times New Roman" w:hAnsi="Times New Roman" w:cs="Times New Roman"/>
                <w:b/>
                <w:bCs/>
                <w:color w:val="000000"/>
              </w:rPr>
              <w:t>virtual</w:t>
            </w:r>
            <w:r w:rsidRPr="00E13899">
              <w:rPr>
                <w:rFonts w:ascii="Times New Roman" w:hAnsi="Times New Roman" w:cs="Times New Roman"/>
                <w:color w:val="000000"/>
              </w:rPr>
              <w:t xml:space="preserve">) та перевизначити їх в похідних класах </w:t>
            </w:r>
            <w:r w:rsidRPr="00E13899">
              <w:rPr>
                <w:rFonts w:ascii="Times New Roman" w:hAnsi="Times New Roman" w:cs="Times New Roman"/>
                <w:b/>
                <w:bCs/>
                <w:color w:val="000000"/>
              </w:rPr>
              <w:t xml:space="preserve">Faculty </w:t>
            </w:r>
            <w:r w:rsidRPr="00E13899">
              <w:rPr>
                <w:rFonts w:ascii="Times New Roman" w:hAnsi="Times New Roman" w:cs="Times New Roman"/>
                <w:color w:val="000000"/>
              </w:rPr>
              <w:t xml:space="preserve">та  </w:t>
            </w:r>
            <w:r w:rsidRPr="00E13899">
              <w:rPr>
                <w:rFonts w:ascii="Times New Roman" w:hAnsi="Times New Roman" w:cs="Times New Roman"/>
                <w:b/>
                <w:bCs/>
                <w:color w:val="000000"/>
              </w:rPr>
              <w:t xml:space="preserve">ITCompany </w:t>
            </w:r>
            <w:r w:rsidRPr="00E13899">
              <w:rPr>
                <w:rFonts w:ascii="Times New Roman" w:hAnsi="Times New Roman" w:cs="Times New Roman"/>
                <w:color w:val="000000"/>
              </w:rPr>
              <w:t xml:space="preserve">як </w:t>
            </w:r>
            <w:r w:rsidRPr="00E13899">
              <w:rPr>
                <w:rFonts w:ascii="Times New Roman" w:hAnsi="Times New Roman" w:cs="Times New Roman"/>
                <w:b/>
                <w:bCs/>
                <w:color w:val="000000"/>
              </w:rPr>
              <w:t>override</w:t>
            </w:r>
            <w:r w:rsidRPr="00E13899">
              <w:rPr>
                <w:rFonts w:ascii="Times New Roman" w:hAnsi="Times New Roman" w:cs="Times New Roman"/>
                <w:color w:val="000000"/>
              </w:rPr>
              <w:t>.</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3.  </w:t>
            </w:r>
            <w:r w:rsidRPr="00E13899">
              <w:rPr>
                <w:rFonts w:ascii="Times New Roman" w:hAnsi="Times New Roman" w:cs="Times New Roman"/>
                <w:color w:val="000000"/>
              </w:rPr>
              <w:tab/>
              <w:t xml:space="preserve">Додати клас </w:t>
            </w:r>
            <w:r w:rsidRPr="00E13899">
              <w:rPr>
                <w:rFonts w:ascii="Times New Roman" w:hAnsi="Times New Roman" w:cs="Times New Roman"/>
                <w:b/>
                <w:bCs/>
                <w:color w:val="000000"/>
              </w:rPr>
              <w:t>Department</w:t>
            </w:r>
            <w:r w:rsidRPr="00E13899">
              <w:rPr>
                <w:rFonts w:ascii="Times New Roman" w:hAnsi="Times New Roman" w:cs="Times New Roman"/>
                <w:color w:val="000000"/>
              </w:rPr>
              <w:t xml:space="preserve"> (Кафедра) з лаб. роб. №3, звязавши його асоціаціями з класами </w:t>
            </w:r>
            <w:r w:rsidRPr="00E13899">
              <w:rPr>
                <w:rFonts w:ascii="Times New Roman" w:hAnsi="Times New Roman" w:cs="Times New Roman"/>
                <w:b/>
                <w:bCs/>
                <w:color w:val="000000"/>
              </w:rPr>
              <w:t xml:space="preserve">Faculty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ITCompany</w:t>
            </w:r>
            <w:r w:rsidRPr="00E13899">
              <w:rPr>
                <w:rFonts w:ascii="Times New Roman" w:hAnsi="Times New Roman" w:cs="Times New Roman"/>
                <w:color w:val="000000"/>
              </w:rPr>
              <w:t xml:space="preserve">. Включити в клас </w:t>
            </w:r>
            <w:r w:rsidRPr="00E13899">
              <w:rPr>
                <w:rFonts w:ascii="Times New Roman" w:hAnsi="Times New Roman" w:cs="Times New Roman"/>
                <w:b/>
                <w:bCs/>
                <w:color w:val="000000"/>
              </w:rPr>
              <w:t>Department</w:t>
            </w:r>
            <w:r w:rsidRPr="00E13899">
              <w:rPr>
                <w:rFonts w:ascii="Times New Roman" w:hAnsi="Times New Roman" w:cs="Times New Roman"/>
                <w:color w:val="000000"/>
              </w:rPr>
              <w:t xml:space="preserve"> атрибути і методи згідно з табл. 5.4.1 та лаб. роб. №3. </w:t>
            </w:r>
            <w:r w:rsidRPr="00E13899">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E13899">
              <w:rPr>
                <w:rFonts w:ascii="Times New Roman" w:hAnsi="Times New Roman" w:cs="Times New Roman"/>
                <w:color w:val="000000"/>
              </w:rPr>
              <w:t>№5.</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 </w:t>
            </w:r>
            <w:r w:rsidRPr="00E13899">
              <w:rPr>
                <w:rFonts w:ascii="Times New Roman" w:hAnsi="Times New Roman" w:cs="Times New Roman"/>
                <w:b/>
                <w:bCs/>
                <w:color w:val="000000"/>
              </w:rPr>
              <w:t>Faculty,</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ITCompany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Department</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бінарних операторів</w:t>
            </w:r>
            <w:r w:rsidRPr="00E13899">
              <w:rPr>
                <w:rFonts w:ascii="Times New Roman" w:hAnsi="Times New Roman" w:cs="Times New Roman"/>
                <w:color w:val="000000"/>
              </w:rPr>
              <w:t xml:space="preserve"> (+, -, ==, != , &gt;, &lt; ): збільшити (зменшити) якість підготовки на задану величину (відсоток), збільшити (зменшити) кількість кафедр на задану величину, порівняти два факультети за певними атрибутами, порівняти кафедри за кількістю викладачів (&gt;, &lt;), додати (видалити) кількість викладачів, порівняти кафедри за певними атрибутами (==, !=), збільшити (зменшити) загальне річне навантаження. </w:t>
            </w:r>
            <w:r w:rsidRPr="00E13899">
              <w:rPr>
                <w:rFonts w:ascii="Times New Roman" w:hAnsi="Times New Roman" w:cs="Times New Roman"/>
                <w:color w:val="FF0000"/>
              </w:rPr>
              <w:t xml:space="preserve">У випадку перевантаження операцій </w:t>
            </w:r>
            <w:r w:rsidR="00A80E8D">
              <w:rPr>
                <w:rFonts w:ascii="Times New Roman" w:hAnsi="Times New Roman" w:cs="Times New Roman"/>
                <w:color w:val="FF0000"/>
              </w:rPr>
              <w:t xml:space="preserve">== (рівність), != (нерівність) </w:t>
            </w:r>
            <w:r w:rsidRPr="00E13899">
              <w:rPr>
                <w:rFonts w:ascii="Times New Roman" w:hAnsi="Times New Roman" w:cs="Times New Roman"/>
                <w:color w:val="FF0000"/>
              </w:rPr>
              <w:t xml:space="preserve">потрібно </w:t>
            </w:r>
            <w:r w:rsidR="00A80E8D">
              <w:rPr>
                <w:rFonts w:ascii="Times New Roman" w:hAnsi="Times New Roman" w:cs="Times New Roman"/>
                <w:color w:val="FF0000"/>
              </w:rPr>
              <w:t xml:space="preserve">додатково </w:t>
            </w:r>
            <w:r w:rsidRPr="00E13899">
              <w:rPr>
                <w:rFonts w:ascii="Times New Roman" w:hAnsi="Times New Roman" w:cs="Times New Roman"/>
                <w:color w:val="FF0000"/>
              </w:rPr>
              <w:t xml:space="preserve">реалізувати методи </w:t>
            </w:r>
            <w:r w:rsidRPr="00E13899">
              <w:rPr>
                <w:rFonts w:ascii="Times New Roman" w:hAnsi="Times New Roman" w:cs="Times New Roman"/>
                <w:b/>
                <w:bCs/>
                <w:color w:val="FF0000"/>
                <w:shd w:val="clear" w:color="auto" w:fill="FFFFFF"/>
              </w:rPr>
              <w:t>Equals</w:t>
            </w:r>
            <w:r w:rsidRPr="00E13899">
              <w:rPr>
                <w:rFonts w:ascii="Times New Roman" w:hAnsi="Times New Roman" w:cs="Times New Roman"/>
                <w:b/>
                <w:bCs/>
                <w:color w:val="FF0000"/>
              </w:rPr>
              <w:t xml:space="preserve">() </w:t>
            </w:r>
            <w:r w:rsidRPr="00E13899">
              <w:rPr>
                <w:rFonts w:ascii="Times New Roman" w:hAnsi="Times New Roman" w:cs="Times New Roman"/>
                <w:color w:val="FF0000"/>
              </w:rPr>
              <w:t>і</w:t>
            </w:r>
            <w:r w:rsidRPr="00E13899">
              <w:rPr>
                <w:rFonts w:ascii="Times New Roman" w:hAnsi="Times New Roman" w:cs="Times New Roman"/>
                <w:b/>
                <w:bCs/>
                <w:color w:val="FF0000"/>
              </w:rPr>
              <w:t xml:space="preserve"> </w:t>
            </w:r>
            <w:r w:rsidRPr="00E13899">
              <w:rPr>
                <w:rFonts w:ascii="Times New Roman" w:hAnsi="Times New Roman" w:cs="Times New Roman"/>
                <w:b/>
                <w:bCs/>
                <w:color w:val="FF0000"/>
                <w:shd w:val="clear" w:color="auto" w:fill="FFFFFF"/>
              </w:rPr>
              <w:t>GetHashCode()</w:t>
            </w:r>
            <w:r w:rsidRPr="00E13899">
              <w:rPr>
                <w:rFonts w:ascii="Times New Roman" w:hAnsi="Times New Roman" w:cs="Times New Roman"/>
                <w:b/>
                <w:bCs/>
                <w:color w:val="FF0000"/>
              </w:rPr>
              <w:t>.</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5.  </w:t>
            </w:r>
            <w:r w:rsidRPr="00E13899">
              <w:rPr>
                <w:rFonts w:ascii="Times New Roman" w:hAnsi="Times New Roman" w:cs="Times New Roman"/>
                <w:color w:val="000000"/>
              </w:rPr>
              <w:tab/>
              <w:t xml:space="preserve">Реалізувати в класах </w:t>
            </w:r>
            <w:r w:rsidRPr="00E13899">
              <w:rPr>
                <w:rFonts w:ascii="Times New Roman" w:hAnsi="Times New Roman" w:cs="Times New Roman"/>
                <w:b/>
                <w:bCs/>
                <w:color w:val="000000"/>
              </w:rPr>
              <w:t>Faculty,</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ITCompany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Department</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унарних операторів</w:t>
            </w:r>
            <w:r w:rsidRPr="00E13899">
              <w:rPr>
                <w:rFonts w:ascii="Times New Roman" w:hAnsi="Times New Roman" w:cs="Times New Roman"/>
                <w:color w:val="000000"/>
              </w:rPr>
              <w:t xml:space="preserve"> (++, -- ): збільшити (зменшити) кількість викладачів на кафедрі, збільшити (зменшити) річне навантаження на факультеті, покращити (погіршити) якість підготовки в ІТ-компанії тощо.  </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E13899" w:rsidRPr="00E13899" w:rsidRDefault="00E13899" w:rsidP="00E13899">
            <w:pPr>
              <w:ind w:left="313" w:hanging="315"/>
              <w:rPr>
                <w:rFonts w:ascii="Times New Roman" w:hAnsi="Times New Roman" w:cs="Times New Roman"/>
              </w:rPr>
            </w:pPr>
            <w:r w:rsidRPr="00E13899">
              <w:rPr>
                <w:rFonts w:ascii="Times New Roman" w:hAnsi="Times New Roman" w:cs="Times New Roman"/>
                <w:color w:val="000000"/>
              </w:rPr>
              <w:t>6.  Додати новий клас SetOf</w:t>
            </w:r>
            <w:r w:rsidRPr="00E13899">
              <w:rPr>
                <w:rFonts w:ascii="Times New Roman" w:hAnsi="Times New Roman" w:cs="Times New Roman"/>
                <w:b/>
                <w:bCs/>
                <w:color w:val="000000"/>
              </w:rPr>
              <w:t>Departments</w:t>
            </w:r>
            <w:r w:rsidRPr="00E13899">
              <w:rPr>
                <w:rFonts w:ascii="Times New Roman" w:hAnsi="Times New Roman" w:cs="Times New Roman"/>
                <w:color w:val="000000"/>
              </w:rPr>
              <w:t xml:space="preserve">, атрибутом якого зробити масив (список) об’єктів класу </w:t>
            </w:r>
            <w:r w:rsidRPr="00E13899">
              <w:rPr>
                <w:rFonts w:ascii="Times New Roman" w:hAnsi="Times New Roman" w:cs="Times New Roman"/>
                <w:b/>
                <w:bCs/>
                <w:color w:val="000000"/>
              </w:rPr>
              <w:t>Department</w:t>
            </w:r>
            <w:r w:rsidRPr="00E13899">
              <w:rPr>
                <w:rFonts w:ascii="Times New Roman" w:hAnsi="Times New Roman" w:cs="Times New Roman"/>
                <w:color w:val="000000"/>
              </w:rPr>
              <w:t>, використавши індексатори для доступу до заданих за індексом факульттетів.</w:t>
            </w:r>
          </w:p>
          <w:p w:rsidR="00842629" w:rsidRPr="00E13899" w:rsidRDefault="00E13899" w:rsidP="00E13899">
            <w:pPr>
              <w:widowControl w:val="0"/>
              <w:ind w:left="313" w:hanging="315"/>
              <w:rPr>
                <w:rFonts w:ascii="Times New Roman" w:hAnsi="Times New Roman" w:cs="Times New Roman"/>
              </w:rPr>
            </w:pPr>
            <w:r w:rsidRPr="00E13899">
              <w:rPr>
                <w:rFonts w:ascii="Times New Roman" w:eastAsia="Times New Roman" w:hAnsi="Times New Roman" w:cs="Times New Roman"/>
                <w:color w:val="000000"/>
              </w:rPr>
              <w:t xml:space="preserve">7. Додати в клас </w:t>
            </w:r>
            <w:r w:rsidRPr="00E13899">
              <w:rPr>
                <w:rFonts w:ascii="Times New Roman" w:eastAsia="Times New Roman" w:hAnsi="Times New Roman" w:cs="Times New Roman"/>
                <w:b/>
                <w:bCs/>
                <w:color w:val="000000"/>
              </w:rPr>
              <w:t>Department</w:t>
            </w:r>
            <w:r w:rsidRPr="00E13899">
              <w:rPr>
                <w:rFonts w:ascii="Times New Roman" w:eastAsia="Times New Roman" w:hAnsi="Times New Roman" w:cs="Times New Roman"/>
                <w:color w:val="000000"/>
              </w:rPr>
              <w:t xml:space="preserve"> конструктор копії. За допомогою конструктора копії створити копію кафедри з тими самими атрибутами, що й оригінал, але без річного навантаження</w:t>
            </w:r>
          </w:p>
        </w:tc>
      </w:tr>
      <w:tr w:rsidR="00842629" w:rsidRPr="00E13899" w:rsidTr="00E13899">
        <w:trPr>
          <w:trHeight w:val="6082"/>
        </w:trPr>
        <w:tc>
          <w:tcPr>
            <w:tcW w:w="1247" w:type="dxa"/>
            <w:shd w:val="clear" w:color="auto" w:fill="D9D9D9" w:themeFill="background1" w:themeFillShade="D9"/>
            <w:vAlign w:val="center"/>
          </w:tcPr>
          <w:p w:rsidR="00842629" w:rsidRPr="00E13899" w:rsidRDefault="00BC5E11">
            <w:pPr>
              <w:pBdr>
                <w:top w:val="nil"/>
                <w:left w:val="nil"/>
                <w:bottom w:val="nil"/>
                <w:right w:val="nil"/>
                <w:between w:val="nil"/>
              </w:pBdr>
              <w:ind w:left="357" w:firstLine="0"/>
              <w:jc w:val="center"/>
              <w:rPr>
                <w:rFonts w:ascii="Times New Roman" w:eastAsia="Times New Roman" w:hAnsi="Times New Roman" w:cs="Times New Roman"/>
                <w:b/>
                <w:color w:val="000000"/>
                <w:sz w:val="36"/>
                <w:szCs w:val="36"/>
              </w:rPr>
            </w:pPr>
            <w:r w:rsidRPr="00E13899">
              <w:rPr>
                <w:rFonts w:ascii="Times New Roman" w:eastAsia="Times New Roman" w:hAnsi="Times New Roman" w:cs="Times New Roman"/>
                <w:b/>
                <w:color w:val="000000"/>
                <w:sz w:val="36"/>
                <w:szCs w:val="36"/>
              </w:rPr>
              <w:lastRenderedPageBreak/>
              <w:t>5</w:t>
            </w:r>
          </w:p>
        </w:tc>
        <w:tc>
          <w:tcPr>
            <w:tcW w:w="8392" w:type="dxa"/>
          </w:tcPr>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000000"/>
              </w:rPr>
              <w:t>Опис предметної області</w:t>
            </w:r>
            <w:r w:rsidRPr="00E13899">
              <w:rPr>
                <w:rFonts w:ascii="Times New Roman" w:hAnsi="Times New Roman" w:cs="Times New Roman"/>
                <w:color w:val="000000"/>
              </w:rPr>
              <w:t>. Існує інституційно-адміністративна модель, в якій сутностями моделі є узагальнена сутність «</w:t>
            </w:r>
            <w:r w:rsidRPr="00E13899">
              <w:rPr>
                <w:rFonts w:ascii="Times New Roman" w:hAnsi="Times New Roman" w:cs="Times New Roman"/>
                <w:b/>
                <w:bCs/>
                <w:color w:val="000000"/>
              </w:rPr>
              <w:t>Академічна установа</w:t>
            </w:r>
            <w:r w:rsidRPr="00E13899">
              <w:rPr>
                <w:rFonts w:ascii="Times New Roman" w:hAnsi="Times New Roman" w:cs="Times New Roman"/>
                <w:color w:val="000000"/>
              </w:rPr>
              <w:t>». Сутності «</w:t>
            </w:r>
            <w:r w:rsidRPr="00E13899">
              <w:rPr>
                <w:rFonts w:ascii="Times New Roman" w:hAnsi="Times New Roman" w:cs="Times New Roman"/>
                <w:b/>
                <w:bCs/>
                <w:color w:val="000000"/>
              </w:rPr>
              <w:t>Університет</w:t>
            </w:r>
            <w:r w:rsidRPr="00E13899">
              <w:rPr>
                <w:rFonts w:ascii="Times New Roman" w:hAnsi="Times New Roman" w:cs="Times New Roman"/>
                <w:color w:val="000000"/>
              </w:rPr>
              <w:t>» і «</w:t>
            </w:r>
            <w:r w:rsidRPr="00E13899">
              <w:rPr>
                <w:rFonts w:ascii="Times New Roman" w:hAnsi="Times New Roman" w:cs="Times New Roman"/>
                <w:b/>
                <w:bCs/>
                <w:color w:val="000000"/>
              </w:rPr>
              <w:t>Факультет</w:t>
            </w:r>
            <w:r w:rsidRPr="00E13899">
              <w:rPr>
                <w:rFonts w:ascii="Times New Roman" w:hAnsi="Times New Roman" w:cs="Times New Roman"/>
                <w:color w:val="000000"/>
              </w:rPr>
              <w:t>» є нащадками узагальненої сутності «</w:t>
            </w:r>
            <w:r w:rsidRPr="00E13899">
              <w:rPr>
                <w:rFonts w:ascii="Times New Roman" w:hAnsi="Times New Roman" w:cs="Times New Roman"/>
                <w:b/>
                <w:bCs/>
                <w:color w:val="000000"/>
              </w:rPr>
              <w:t>Академічна установа</w:t>
            </w:r>
            <w:r w:rsidRPr="00E13899">
              <w:rPr>
                <w:rFonts w:ascii="Times New Roman" w:hAnsi="Times New Roman" w:cs="Times New Roman"/>
                <w:color w:val="000000"/>
              </w:rPr>
              <w:t>». Ці суб’єкти успадковують від узагальненої сутності «</w:t>
            </w:r>
            <w:r w:rsidRPr="00E13899">
              <w:rPr>
                <w:rFonts w:ascii="Times New Roman" w:hAnsi="Times New Roman" w:cs="Times New Roman"/>
                <w:b/>
                <w:bCs/>
                <w:color w:val="000000"/>
              </w:rPr>
              <w:t>Академічна установа</w:t>
            </w:r>
            <w:r w:rsidRPr="00E13899">
              <w:rPr>
                <w:rFonts w:ascii="Times New Roman" w:hAnsi="Times New Roman" w:cs="Times New Roman"/>
                <w:color w:val="000000"/>
              </w:rPr>
              <w:t>» спільні атрибути та операції. Комунікація сутностей</w:t>
            </w:r>
            <w:r>
              <w:rPr>
                <w:rFonts w:ascii="Times New Roman" w:hAnsi="Times New Roman" w:cs="Times New Roman"/>
                <w:color w:val="000000"/>
              </w:rPr>
              <w:t xml:space="preserve"> </w:t>
            </w:r>
            <w:r w:rsidRPr="00E13899">
              <w:rPr>
                <w:rFonts w:ascii="Times New Roman" w:hAnsi="Times New Roman" w:cs="Times New Roman"/>
                <w:color w:val="000000"/>
              </w:rPr>
              <w:t>«</w:t>
            </w:r>
            <w:r w:rsidRPr="00E13899">
              <w:rPr>
                <w:rFonts w:ascii="Times New Roman" w:hAnsi="Times New Roman" w:cs="Times New Roman"/>
                <w:b/>
                <w:bCs/>
                <w:color w:val="000000"/>
              </w:rPr>
              <w:t>Університет</w:t>
            </w:r>
            <w:r w:rsidRPr="00E13899">
              <w:rPr>
                <w:rFonts w:ascii="Times New Roman" w:hAnsi="Times New Roman" w:cs="Times New Roman"/>
                <w:color w:val="000000"/>
              </w:rPr>
              <w:t>» і «</w:t>
            </w:r>
            <w:r w:rsidRPr="00E13899">
              <w:rPr>
                <w:rFonts w:ascii="Times New Roman" w:hAnsi="Times New Roman" w:cs="Times New Roman"/>
                <w:b/>
                <w:bCs/>
                <w:color w:val="000000"/>
              </w:rPr>
              <w:t>Факультет</w:t>
            </w:r>
            <w:r w:rsidRPr="00E13899">
              <w:rPr>
                <w:rFonts w:ascii="Times New Roman" w:hAnsi="Times New Roman" w:cs="Times New Roman"/>
                <w:color w:val="000000"/>
              </w:rPr>
              <w:t>»</w:t>
            </w:r>
            <w:r>
              <w:rPr>
                <w:rFonts w:ascii="Times New Roman" w:hAnsi="Times New Roman" w:cs="Times New Roman"/>
                <w:color w:val="000000"/>
              </w:rPr>
              <w:t xml:space="preserve"> </w:t>
            </w:r>
            <w:r w:rsidRPr="00E13899">
              <w:rPr>
                <w:rFonts w:ascii="Times New Roman" w:hAnsi="Times New Roman" w:cs="Times New Roman"/>
                <w:color w:val="000000"/>
              </w:rPr>
              <w:t xml:space="preserve">здійснюється через сутність </w:t>
            </w:r>
            <w:r w:rsidRPr="00E13899">
              <w:rPr>
                <w:rFonts w:ascii="Times New Roman" w:hAnsi="Times New Roman" w:cs="Times New Roman"/>
                <w:b/>
                <w:bCs/>
                <w:color w:val="000000"/>
              </w:rPr>
              <w:t>«</w:t>
            </w:r>
            <w:r w:rsidRPr="00E13899">
              <w:rPr>
                <w:rFonts w:ascii="Times New Roman" w:hAnsi="Times New Roman" w:cs="Times New Roman"/>
                <w:b/>
                <w:color w:val="000000"/>
              </w:rPr>
              <w:t>Стартап-Інкубатор</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E13899">
              <w:rPr>
                <w:rFonts w:ascii="Times New Roman" w:hAnsi="Times New Roman" w:cs="Times New Roman"/>
                <w:b/>
                <w:bCs/>
                <w:color w:val="000000"/>
              </w:rPr>
              <w:t>Сервіс</w:t>
            </w:r>
            <w:r w:rsidRPr="00E13899">
              <w:rPr>
                <w:rFonts w:ascii="Times New Roman" w:hAnsi="Times New Roman" w:cs="Times New Roman"/>
                <w:color w:val="000000"/>
              </w:rPr>
              <w:t>» для реалізації не притаманних участникам освітнього середовища операцій. У разі потреби використання меню (не обов’язково) для зручності користувача, доцільно створити окрему сутність «</w:t>
            </w:r>
            <w:r w:rsidRPr="00E13899">
              <w:rPr>
                <w:rFonts w:ascii="Times New Roman" w:hAnsi="Times New Roman" w:cs="Times New Roman"/>
                <w:b/>
                <w:bCs/>
                <w:color w:val="000000"/>
              </w:rPr>
              <w:t>Меню».</w:t>
            </w:r>
            <w:r w:rsidRPr="00E13899">
              <w:rPr>
                <w:rFonts w:ascii="Times New Roman" w:hAnsi="Times New Roman" w:cs="Times New Roman"/>
                <w:color w:val="000000"/>
              </w:rPr>
              <w:t xml:space="preserve"> В таблиці 5.</w:t>
            </w:r>
            <w:r>
              <w:rPr>
                <w:rFonts w:ascii="Times New Roman" w:hAnsi="Times New Roman" w:cs="Times New Roman"/>
                <w:color w:val="000000"/>
              </w:rPr>
              <w:t>5</w:t>
            </w:r>
            <w:r w:rsidRPr="00E13899">
              <w:rPr>
                <w:rFonts w:ascii="Times New Roman" w:hAnsi="Times New Roman" w:cs="Times New Roman"/>
                <w:color w:val="000000"/>
              </w:rPr>
              <w:t>.1 подані ролі, атрибути та операції сутностей освітньогго процесу.</w:t>
            </w:r>
          </w:p>
          <w:p w:rsidR="00E13899" w:rsidRPr="00E13899" w:rsidRDefault="00E13899" w:rsidP="00E13899">
            <w:pPr>
              <w:ind w:left="-120" w:firstLine="0"/>
              <w:jc w:val="center"/>
              <w:rPr>
                <w:rFonts w:ascii="Times New Roman" w:hAnsi="Times New Roman" w:cs="Times New Roman"/>
              </w:rPr>
            </w:pPr>
            <w:r w:rsidRPr="00E13899">
              <w:rPr>
                <w:rFonts w:ascii="Times New Roman" w:hAnsi="Times New Roman" w:cs="Times New Roman"/>
                <w:color w:val="000000"/>
              </w:rPr>
              <w:t>Таблиця 5.</w:t>
            </w:r>
            <w:r>
              <w:rPr>
                <w:rFonts w:ascii="Times New Roman" w:hAnsi="Times New Roman" w:cs="Times New Roman"/>
                <w:color w:val="000000"/>
              </w:rPr>
              <w:t>5</w:t>
            </w:r>
            <w:r w:rsidRPr="00E13899">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297"/>
              <w:gridCol w:w="1701"/>
              <w:gridCol w:w="2693"/>
              <w:gridCol w:w="2473"/>
            </w:tblGrid>
            <w:tr w:rsidR="00E13899" w:rsidRPr="00E13899" w:rsidTr="00E13899">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Сутність</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Роль сутності</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Атрибути сутності</w:t>
                  </w:r>
                </w:p>
              </w:tc>
              <w:tc>
                <w:tcPr>
                  <w:tcW w:w="2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Операції (дії) сутності</w:t>
                  </w:r>
                </w:p>
              </w:tc>
            </w:tr>
            <w:tr w:rsidR="00E13899" w:rsidRPr="00E13899" w:rsidTr="00E13899">
              <w:trPr>
                <w:trHeight w:val="915"/>
              </w:trPr>
              <w:tc>
                <w:tcPr>
                  <w:tcW w:w="129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240" w:beforeAutospacing="0" w:after="0" w:afterAutospacing="0"/>
                  </w:pPr>
                  <w:r>
                    <w:rPr>
                      <w:color w:val="000000"/>
                      <w:sz w:val="18"/>
                      <w:szCs w:val="18"/>
                    </w:rPr>
                    <w:t>Академічна установа</w:t>
                  </w:r>
                </w:p>
              </w:tc>
              <w:tc>
                <w:tcPr>
                  <w:tcW w:w="170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Базова сутність для всіх освітніх організаційних одиниць</w:t>
                  </w:r>
                </w:p>
              </w:tc>
              <w:tc>
                <w:tcPr>
                  <w:tcW w:w="269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Назва установи</w:t>
                  </w:r>
                  <w:r>
                    <w:rPr>
                      <w:color w:val="000000"/>
                      <w:sz w:val="18"/>
                      <w:szCs w:val="18"/>
                    </w:rPr>
                    <w:br/>
                    <w:t>Кількість студентів</w:t>
                  </w:r>
                  <w:r>
                    <w:rPr>
                      <w:color w:val="000000"/>
                      <w:sz w:val="18"/>
                      <w:szCs w:val="18"/>
                    </w:rPr>
                    <w:br/>
                    <w:t>Кількість підрозділів (кафедр/факультетів)</w:t>
                  </w:r>
                  <w:r>
                    <w:rPr>
                      <w:color w:val="000000"/>
                      <w:sz w:val="18"/>
                      <w:szCs w:val="18"/>
                    </w:rPr>
                    <w:br/>
                    <w:t>Список спеціальностей або факультетів</w:t>
                  </w:r>
                </w:p>
              </w:tc>
              <w:tc>
                <w:tcPr>
                  <w:tcW w:w="247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Змінити назву</w:t>
                  </w:r>
                  <w:r>
                    <w:rPr>
                      <w:color w:val="000000"/>
                      <w:sz w:val="18"/>
                      <w:szCs w:val="18"/>
                    </w:rPr>
                    <w:br/>
                    <w:t>Змінити кількість студентів</w:t>
                  </w:r>
                  <w:r>
                    <w:rPr>
                      <w:color w:val="000000"/>
                      <w:sz w:val="18"/>
                      <w:szCs w:val="18"/>
                    </w:rPr>
                    <w:br/>
                    <w:t>Змінити кількість підрозділів</w:t>
                  </w:r>
                  <w:r>
                    <w:rPr>
                      <w:color w:val="000000"/>
                      <w:sz w:val="18"/>
                      <w:szCs w:val="18"/>
                    </w:rPr>
                    <w:br/>
                    <w:t>Додати / видалити спеціальність або підрозділ</w:t>
                  </w:r>
                </w:p>
              </w:tc>
            </w:tr>
            <w:tr w:rsidR="00E13899" w:rsidRPr="00E13899" w:rsidTr="00BC5E11">
              <w:trPr>
                <w:trHeight w:val="148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240" w:beforeAutospacing="0" w:after="0" w:afterAutospacing="0"/>
                  </w:pPr>
                  <w:r>
                    <w:rPr>
                      <w:color w:val="000000"/>
                      <w:sz w:val="18"/>
                      <w:szCs w:val="18"/>
                    </w:rPr>
                    <w:t>Університет</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E13899" w:rsidRDefault="00E13899" w:rsidP="00E13899">
                  <w:pPr>
                    <w:pStyle w:val="afffff3"/>
                    <w:spacing w:before="0" w:beforeAutospacing="0" w:after="0" w:afterAutospacing="0"/>
                  </w:pPr>
                  <w:r>
                    <w:rPr>
                      <w:color w:val="000000"/>
                      <w:sz w:val="18"/>
                      <w:szCs w:val="18"/>
                    </w:rPr>
                    <w:t>Головна академічна установа, що координує факультети, формує рейтинг і бюджет</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E13899" w:rsidRDefault="00E13899" w:rsidP="00E13899">
                  <w:pPr>
                    <w:pStyle w:val="afffff3"/>
                    <w:spacing w:before="0" w:beforeAutospacing="0" w:after="0" w:afterAutospacing="0"/>
                  </w:pPr>
                  <w:r>
                    <w:rPr>
                      <w:color w:val="000000"/>
                      <w:sz w:val="18"/>
                      <w:szCs w:val="18"/>
                    </w:rPr>
                    <w:t>Назва університету (успадковано)</w:t>
                  </w:r>
                  <w:r>
                    <w:rPr>
                      <w:color w:val="000000"/>
                      <w:sz w:val="18"/>
                      <w:szCs w:val="18"/>
                    </w:rPr>
                    <w:br/>
                    <w:t>К-сть факультетів (успадковано)</w:t>
                  </w:r>
                  <w:r>
                    <w:rPr>
                      <w:color w:val="000000"/>
                      <w:sz w:val="18"/>
                      <w:szCs w:val="18"/>
                    </w:rPr>
                    <w:br/>
                    <w:t>К-сть студентів (успадковано)</w:t>
                  </w:r>
                </w:p>
                <w:p w:rsidR="00E13899" w:rsidRDefault="00E13899" w:rsidP="00E13899">
                  <w:pPr>
                    <w:pStyle w:val="afffff3"/>
                    <w:spacing w:before="0" w:beforeAutospacing="0" w:after="0" w:afterAutospacing="0"/>
                  </w:pPr>
                  <w:r>
                    <w:rPr>
                      <w:color w:val="000000"/>
                      <w:sz w:val="18"/>
                      <w:szCs w:val="18"/>
                    </w:rPr>
                    <w:t>К-сть наукових праць</w:t>
                  </w:r>
                  <w:r>
                    <w:rPr>
                      <w:color w:val="000000"/>
                      <w:sz w:val="18"/>
                      <w:szCs w:val="18"/>
                    </w:rPr>
                    <w:br/>
                    <w:t>К-сть міжнародних проєктів</w:t>
                  </w:r>
                  <w:r>
                    <w:rPr>
                      <w:color w:val="000000"/>
                      <w:sz w:val="18"/>
                      <w:szCs w:val="18"/>
                    </w:rPr>
                    <w:br/>
                    <w:t>Середній бал ЗНО вступників</w:t>
                  </w:r>
                </w:p>
                <w:p w:rsidR="00E13899" w:rsidRDefault="00E13899" w:rsidP="00E13899">
                  <w:pPr>
                    <w:pStyle w:val="afffff3"/>
                    <w:spacing w:before="0" w:beforeAutospacing="0" w:after="0" w:afterAutospacing="0"/>
                  </w:pPr>
                  <w:r>
                    <w:rPr>
                      <w:color w:val="000000"/>
                      <w:sz w:val="18"/>
                      <w:szCs w:val="18"/>
                    </w:rPr>
                    <w:t>Рейтинг (Osvita.ua)</w:t>
                  </w:r>
                </w:p>
                <w:p w:rsidR="00E13899" w:rsidRDefault="00E13899" w:rsidP="00E13899">
                  <w:pPr>
                    <w:pStyle w:val="afffff3"/>
                    <w:spacing w:before="0" w:beforeAutospacing="0" w:after="0" w:afterAutospacing="0"/>
                  </w:pPr>
                  <w:r>
                    <w:rPr>
                      <w:color w:val="000000"/>
                      <w:sz w:val="18"/>
                      <w:szCs w:val="18"/>
                    </w:rPr>
                    <w:t>Річний бюджет</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Розрахувати рейтинг за версією Osvita.ua</w:t>
                  </w:r>
                  <w:r>
                    <w:rPr>
                      <w:color w:val="000000"/>
                      <w:sz w:val="18"/>
                      <w:szCs w:val="18"/>
                    </w:rPr>
                    <w:br/>
                    <w:t>Розрахувати бюджет на основі рейтингу</w:t>
                  </w:r>
                  <w:r>
                    <w:rPr>
                      <w:color w:val="000000"/>
                      <w:sz w:val="18"/>
                      <w:szCs w:val="18"/>
                    </w:rPr>
                    <w:br/>
                    <w:t>Додати / вилучити факультет</w:t>
                  </w:r>
                </w:p>
              </w:tc>
            </w:tr>
            <w:tr w:rsidR="00E13899" w:rsidRPr="00E13899" w:rsidTr="00BC5E11">
              <w:trPr>
                <w:trHeight w:val="115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240" w:beforeAutospacing="0" w:after="0" w:afterAutospacing="0"/>
                  </w:pPr>
                  <w:r>
                    <w:rPr>
                      <w:color w:val="000000"/>
                      <w:sz w:val="18"/>
                      <w:szCs w:val="18"/>
                    </w:rPr>
                    <w:t>Факультет</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ind w:firstLine="21"/>
                  </w:pPr>
                  <w:r>
                    <w:rPr>
                      <w:color w:val="000000"/>
                      <w:sz w:val="18"/>
                      <w:szCs w:val="18"/>
                    </w:rPr>
                    <w:t>Академічна одиниця, що бере участь у підготовці фахівців спільно з ІТ-компаніями</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E13899" w:rsidRDefault="00E13899" w:rsidP="00E13899">
                  <w:pPr>
                    <w:pStyle w:val="afffff3"/>
                    <w:spacing w:before="0" w:beforeAutospacing="0" w:after="0" w:afterAutospacing="0"/>
                  </w:pPr>
                  <w:r>
                    <w:rPr>
                      <w:color w:val="000000"/>
                      <w:sz w:val="18"/>
                      <w:szCs w:val="18"/>
                    </w:rPr>
                    <w:t>Назва факультету (успадковано)</w:t>
                  </w:r>
                  <w:r>
                    <w:rPr>
                      <w:color w:val="000000"/>
                      <w:sz w:val="18"/>
                      <w:szCs w:val="18"/>
                    </w:rPr>
                    <w:br/>
                    <w:t>Кількість студентів (успадковано)</w:t>
                  </w:r>
                </w:p>
                <w:p w:rsidR="00E13899" w:rsidRDefault="00E13899" w:rsidP="00E13899">
                  <w:pPr>
                    <w:pStyle w:val="afffff3"/>
                    <w:spacing w:before="0" w:beforeAutospacing="0" w:after="0" w:afterAutospacing="0"/>
                  </w:pPr>
                  <w:r>
                    <w:rPr>
                      <w:color w:val="000000"/>
                      <w:sz w:val="18"/>
                      <w:szCs w:val="18"/>
                    </w:rPr>
                    <w:t>Кількість кафедр</w:t>
                  </w:r>
                  <w:r>
                    <w:rPr>
                      <w:color w:val="000000"/>
                      <w:sz w:val="18"/>
                      <w:szCs w:val="18"/>
                    </w:rPr>
                    <w:br/>
                    <w:t>Кількість спеціальностей</w:t>
                  </w:r>
                  <w:r>
                    <w:rPr>
                      <w:color w:val="000000"/>
                      <w:sz w:val="18"/>
                      <w:szCs w:val="18"/>
                    </w:rPr>
                    <w:br/>
                    <w:t>Пов’язаний університет</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Збільшити / зменшити кількість кафедр</w:t>
                  </w:r>
                  <w:r>
                    <w:rPr>
                      <w:color w:val="000000"/>
                      <w:sz w:val="18"/>
                      <w:szCs w:val="18"/>
                    </w:rPr>
                    <w:br/>
                    <w:t>Додати / видалити спеціальність</w:t>
                  </w:r>
                  <w:r>
                    <w:rPr>
                      <w:color w:val="000000"/>
                      <w:sz w:val="18"/>
                      <w:szCs w:val="18"/>
                    </w:rPr>
                    <w:br/>
                    <w:t>Змінити кількість студентів</w:t>
                  </w:r>
                </w:p>
              </w:tc>
            </w:tr>
            <w:tr w:rsidR="00E13899" w:rsidRPr="00E13899" w:rsidTr="00E13899">
              <w:trPr>
                <w:trHeight w:val="1140"/>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ind w:right="171"/>
                    <w:jc w:val="both"/>
                  </w:pPr>
                  <w:r>
                    <w:rPr>
                      <w:color w:val="000000"/>
                      <w:sz w:val="20"/>
                      <w:szCs w:val="20"/>
                    </w:rPr>
                    <w:t>Стартап-Інкубатор </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Інституція підтримки інноваційної активності студентів</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Назва інкубатора, </w:t>
                  </w:r>
                </w:p>
                <w:p w:rsidR="00E13899" w:rsidRDefault="00E13899" w:rsidP="00E13899">
                  <w:pPr>
                    <w:pStyle w:val="afffff3"/>
                    <w:spacing w:before="0" w:beforeAutospacing="0" w:after="0" w:afterAutospacing="0"/>
                  </w:pPr>
                  <w:r>
                    <w:rPr>
                      <w:color w:val="000000"/>
                      <w:sz w:val="18"/>
                      <w:szCs w:val="18"/>
                    </w:rPr>
                    <w:t>Кількість менторів, Кількість активних проєктів,</w:t>
                  </w:r>
                </w:p>
                <w:p w:rsidR="00E13899" w:rsidRDefault="00E13899" w:rsidP="00E13899">
                  <w:pPr>
                    <w:pStyle w:val="afffff3"/>
                    <w:spacing w:before="0" w:beforeAutospacing="0" w:after="0" w:afterAutospacing="0"/>
                  </w:pPr>
                  <w:r>
                    <w:rPr>
                      <w:color w:val="000000"/>
                      <w:sz w:val="18"/>
                      <w:szCs w:val="18"/>
                    </w:rPr>
                    <w:t>Кількість залучених студентів, </w:t>
                  </w:r>
                </w:p>
                <w:p w:rsidR="00E13899" w:rsidRDefault="00E13899" w:rsidP="00E13899">
                  <w:pPr>
                    <w:pStyle w:val="afffff3"/>
                    <w:spacing w:before="0" w:beforeAutospacing="0" w:after="0" w:afterAutospacing="0"/>
                  </w:pPr>
                  <w:r>
                    <w:rPr>
                      <w:color w:val="000000"/>
                      <w:sz w:val="18"/>
                      <w:szCs w:val="18"/>
                    </w:rPr>
                    <w:t>Список стартапів</w:t>
                  </w:r>
                </w:p>
                <w:p w:rsidR="00E13899" w:rsidRDefault="00E13899" w:rsidP="00E13899">
                  <w:pPr>
                    <w:pStyle w:val="afffff3"/>
                    <w:spacing w:before="0" w:beforeAutospacing="0" w:after="0" w:afterAutospacing="0"/>
                  </w:pPr>
                  <w:r>
                    <w:rPr>
                      <w:color w:val="000000"/>
                      <w:sz w:val="18"/>
                      <w:szCs w:val="18"/>
                    </w:rPr>
                    <w:t>Обсяг інвестицій, які інкубатор отримає для впровадження своїх старапів</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Додати студентський стартап</w:t>
                  </w:r>
                </w:p>
                <w:p w:rsidR="00E13899" w:rsidRDefault="00E13899" w:rsidP="00E13899">
                  <w:pPr>
                    <w:pStyle w:val="afffff3"/>
                    <w:spacing w:before="0" w:beforeAutospacing="0" w:after="0" w:afterAutospacing="0"/>
                  </w:pPr>
                  <w:r>
                    <w:rPr>
                      <w:color w:val="000000"/>
                      <w:sz w:val="18"/>
                      <w:szCs w:val="18"/>
                    </w:rPr>
                    <w:t>Призначити ментора</w:t>
                  </w:r>
                </w:p>
                <w:p w:rsidR="00E13899" w:rsidRDefault="00E13899" w:rsidP="00E13899">
                  <w:pPr>
                    <w:pStyle w:val="afffff3"/>
                    <w:spacing w:before="0" w:beforeAutospacing="0" w:after="0" w:afterAutospacing="0"/>
                  </w:pPr>
                  <w:r>
                    <w:rPr>
                      <w:color w:val="000000"/>
                      <w:sz w:val="18"/>
                      <w:szCs w:val="18"/>
                    </w:rPr>
                    <w:t>Оцінити результативність</w:t>
                  </w:r>
                </w:p>
                <w:p w:rsidR="00E13899" w:rsidRDefault="00E13899" w:rsidP="00E13899">
                  <w:pPr>
                    <w:pStyle w:val="afffff3"/>
                    <w:spacing w:before="0" w:beforeAutospacing="0" w:after="0" w:afterAutospacing="0"/>
                  </w:pPr>
                  <w:r>
                    <w:rPr>
                      <w:color w:val="000000"/>
                      <w:sz w:val="18"/>
                      <w:szCs w:val="18"/>
                    </w:rPr>
                    <w:t>Розрахувати рейтинг результативності</w:t>
                  </w:r>
                </w:p>
                <w:p w:rsidR="00E13899" w:rsidRDefault="00E13899" w:rsidP="00E13899">
                  <w:pPr>
                    <w:pStyle w:val="afffff3"/>
                    <w:spacing w:before="0" w:beforeAutospacing="0" w:after="0" w:afterAutospacing="0"/>
                  </w:pPr>
                  <w:r>
                    <w:rPr>
                      <w:color w:val="000000"/>
                      <w:sz w:val="18"/>
                      <w:szCs w:val="18"/>
                    </w:rPr>
                    <w:t>Вибрати найкращий стартап проєкт.</w:t>
                  </w:r>
                </w:p>
                <w:p w:rsidR="00E13899" w:rsidRDefault="00E13899" w:rsidP="00E13899"/>
              </w:tc>
            </w:tr>
            <w:tr w:rsidR="00E13899" w:rsidRPr="00E13899" w:rsidTr="00E13899">
              <w:trPr>
                <w:trHeight w:val="915"/>
              </w:trPr>
              <w:tc>
                <w:tcPr>
                  <w:tcW w:w="129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Сервіс</w:t>
                  </w:r>
                </w:p>
              </w:tc>
              <w:tc>
                <w:tcPr>
                  <w:tcW w:w="170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69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 xml:space="preserve"> Шлях до файлу (ім’я файлу)</w:t>
                  </w:r>
                  <w:r w:rsidRPr="00E13899">
                    <w:rPr>
                      <w:color w:val="000000"/>
                      <w:sz w:val="18"/>
                      <w:szCs w:val="18"/>
                    </w:rPr>
                    <w:br/>
                    <w:t xml:space="preserve"> Дані для обробки</w:t>
                  </w:r>
                </w:p>
              </w:tc>
              <w:tc>
                <w:tcPr>
                  <w:tcW w:w="247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13899" w:rsidRPr="00E13899" w:rsidRDefault="00E13899" w:rsidP="00E13899">
            <w:pPr>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E13899">
              <w:rPr>
                <w:rFonts w:ascii="Times New Roman" w:hAnsi="Times New Roman" w:cs="Times New Roman"/>
                <w:b/>
                <w:bCs/>
                <w:color w:val="000000"/>
              </w:rPr>
              <w:t>«</w:t>
            </w:r>
            <w:r>
              <w:rPr>
                <w:rFonts w:ascii="Times New Roman" w:hAnsi="Times New Roman" w:cs="Times New Roman"/>
                <w:b/>
                <w:bCs/>
                <w:color w:val="000000"/>
              </w:rPr>
              <w:t>Університет</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w:t>
            </w:r>
            <w:r w:rsidRPr="00E13899">
              <w:rPr>
                <w:rFonts w:ascii="Times New Roman" w:hAnsi="Times New Roman" w:cs="Times New Roman"/>
                <w:b/>
                <w:color w:val="000000"/>
              </w:rPr>
              <w:t>Стартап-Інкубатор</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та </w:t>
            </w:r>
            <w:r w:rsidRPr="00E13899">
              <w:rPr>
                <w:rFonts w:ascii="Times New Roman" w:hAnsi="Times New Roman" w:cs="Times New Roman"/>
                <w:b/>
                <w:bCs/>
                <w:color w:val="000000"/>
              </w:rPr>
              <w:t xml:space="preserve">«Факультет»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w:t>
            </w:r>
            <w:r w:rsidRPr="00E13899">
              <w:rPr>
                <w:rFonts w:ascii="Times New Roman" w:hAnsi="Times New Roman" w:cs="Times New Roman"/>
                <w:b/>
                <w:color w:val="000000"/>
              </w:rPr>
              <w:t>Стартап-Інкубатор</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асоціативний кратності один до одного. Між сутностями </w:t>
            </w:r>
            <w:r w:rsidRPr="00E13899">
              <w:rPr>
                <w:rFonts w:ascii="Times New Roman" w:hAnsi="Times New Roman" w:cs="Times New Roman"/>
                <w:b/>
                <w:bCs/>
                <w:color w:val="000000"/>
              </w:rPr>
              <w:t>«</w:t>
            </w:r>
            <w:r>
              <w:rPr>
                <w:rFonts w:ascii="Times New Roman" w:hAnsi="Times New Roman" w:cs="Times New Roman"/>
                <w:b/>
                <w:bCs/>
                <w:color w:val="000000"/>
              </w:rPr>
              <w:t>Університет</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і</w:t>
            </w:r>
            <w:r w:rsidRPr="00E13899">
              <w:rPr>
                <w:rFonts w:ascii="Times New Roman" w:hAnsi="Times New Roman" w:cs="Times New Roman"/>
                <w:b/>
                <w:bCs/>
                <w:color w:val="000000"/>
              </w:rPr>
              <w:t xml:space="preserve"> «Факультет» </w:t>
            </w:r>
            <w:r w:rsidRPr="00E13899">
              <w:rPr>
                <w:rFonts w:ascii="Times New Roman" w:hAnsi="Times New Roman" w:cs="Times New Roman"/>
                <w:color w:val="000000"/>
              </w:rPr>
              <w:t xml:space="preserve">асоціацій немає. Спрощена взаємодія між учасниками освітнього середовища: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Pr>
                <w:rFonts w:ascii="Times New Roman" w:hAnsi="Times New Roman" w:cs="Times New Roman"/>
                <w:b/>
                <w:bCs/>
                <w:color w:val="000000"/>
              </w:rPr>
              <w:t xml:space="preserve">уніерситет </w:t>
            </w:r>
            <w:r w:rsidRPr="00E13899">
              <w:rPr>
                <w:rFonts w:ascii="Times New Roman" w:hAnsi="Times New Roman" w:cs="Times New Roman"/>
                <w:color w:val="000000"/>
              </w:rPr>
              <w:t xml:space="preserve">взаємодіє з </w:t>
            </w:r>
            <w:r w:rsidRPr="00E13899">
              <w:rPr>
                <w:rFonts w:ascii="Times New Roman" w:hAnsi="Times New Roman" w:cs="Times New Roman"/>
                <w:b/>
                <w:bCs/>
                <w:color w:val="000000"/>
              </w:rPr>
              <w:t>одним факультетом</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 xml:space="preserve">Один </w:t>
            </w:r>
            <w:r>
              <w:rPr>
                <w:rFonts w:ascii="Times New Roman" w:hAnsi="Times New Roman" w:cs="Times New Roman"/>
                <w:b/>
                <w:bCs/>
                <w:color w:val="000000"/>
              </w:rPr>
              <w:t>університет</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має </w:t>
            </w:r>
            <w:r w:rsidRPr="00E13899">
              <w:rPr>
                <w:rFonts w:ascii="Times New Roman" w:hAnsi="Times New Roman" w:cs="Times New Roman"/>
                <w:b/>
                <w:bCs/>
                <w:color w:val="000000"/>
              </w:rPr>
              <w:t>од</w:t>
            </w:r>
            <w:r>
              <w:rPr>
                <w:rFonts w:ascii="Times New Roman" w:hAnsi="Times New Roman" w:cs="Times New Roman"/>
                <w:b/>
                <w:bCs/>
                <w:color w:val="000000"/>
              </w:rPr>
              <w:t>ин стартап-інкубатор</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освітнього процесу, є лише інструментом, який використовують інші сутності (ІТ-компанія, факультет і кафедра) для відображення результатів своїх дій. </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Pr>
                <w:rFonts w:ascii="Times New Roman" w:hAnsi="Times New Roman" w:cs="Times New Roman"/>
                <w:color w:val="000000"/>
              </w:rPr>
              <w:t>університет</w:t>
            </w:r>
            <w:r w:rsidRPr="00E13899">
              <w:rPr>
                <w:rFonts w:ascii="Times New Roman" w:hAnsi="Times New Roman" w:cs="Times New Roman"/>
                <w:color w:val="000000"/>
              </w:rPr>
              <w:t xml:space="preserve">, факультет, </w:t>
            </w:r>
            <w:r>
              <w:rPr>
                <w:rFonts w:ascii="Times New Roman" w:hAnsi="Times New Roman" w:cs="Times New Roman"/>
                <w:color w:val="000000"/>
              </w:rPr>
              <w:t>стартап-інкубатор</w:t>
            </w:r>
            <w:r w:rsidRPr="00E13899">
              <w:rPr>
                <w:rFonts w:ascii="Times New Roman" w:hAnsi="Times New Roman" w:cs="Times New Roman"/>
                <w:color w:val="000000"/>
              </w:rPr>
              <w:t xml:space="preserve"> згідно зі сценарієм роботи версії 1 лабораторної роботи №5.</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1.  </w:t>
            </w:r>
            <w:r w:rsidRPr="00E13899">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Pr="00E13899">
              <w:rPr>
                <w:rFonts w:ascii="Times New Roman" w:hAnsi="Times New Roman" w:cs="Times New Roman"/>
                <w:b/>
                <w:bCs/>
                <w:color w:val="000000"/>
              </w:rPr>
              <w:t xml:space="preserve">AcademicInstitution </w:t>
            </w:r>
            <w:r w:rsidRPr="00E13899">
              <w:rPr>
                <w:rFonts w:ascii="Times New Roman" w:hAnsi="Times New Roman" w:cs="Times New Roman"/>
                <w:color w:val="000000"/>
              </w:rPr>
              <w:t xml:space="preserve">(абстрактний базовий клас), </w:t>
            </w:r>
            <w:r w:rsidRPr="00E13899">
              <w:rPr>
                <w:rFonts w:ascii="Times New Roman" w:hAnsi="Times New Roman" w:cs="Times New Roman"/>
                <w:b/>
                <w:bCs/>
                <w:color w:val="000000"/>
              </w:rPr>
              <w:t>University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 xml:space="preserve">Faculty - </w:t>
            </w:r>
            <w:r w:rsidRPr="00E13899">
              <w:rPr>
                <w:rFonts w:ascii="Times New Roman" w:hAnsi="Times New Roman" w:cs="Times New Roman"/>
                <w:color w:val="000000"/>
              </w:rPr>
              <w:t xml:space="preserve">похідні класи від </w:t>
            </w:r>
            <w:r w:rsidRPr="00E13899">
              <w:rPr>
                <w:rFonts w:ascii="Times New Roman" w:hAnsi="Times New Roman" w:cs="Times New Roman"/>
                <w:b/>
                <w:bCs/>
                <w:color w:val="000000"/>
              </w:rPr>
              <w:t>AcademicInstitution</w:t>
            </w:r>
            <w:r w:rsidRPr="00E13899">
              <w:rPr>
                <w:rFonts w:ascii="Times New Roman" w:hAnsi="Times New Roman" w:cs="Times New Roman"/>
                <w:color w:val="000000"/>
              </w:rPr>
              <w:t xml:space="preserve">. Клас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бажано залишити такий самий, як в лаб. роботі №4. Не додавайте в клас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меню команд. При необхідності використати меню слід </w:t>
            </w:r>
            <w:r w:rsidRPr="00E13899">
              <w:rPr>
                <w:rFonts w:ascii="Times New Roman" w:hAnsi="Times New Roman" w:cs="Times New Roman"/>
                <w:color w:val="000000"/>
              </w:rPr>
              <w:lastRenderedPageBreak/>
              <w:t xml:space="preserve">зробити його як окремий клас. Для виведення команд меню використовуйте методи роботи з консоллю класу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Кожен клас має бути створений в окремому файлі</w:t>
            </w:r>
            <w:r w:rsidRPr="00E13899">
              <w:rPr>
                <w:rFonts w:ascii="Times New Roman" w:hAnsi="Times New Roman" w:cs="Times New Roman"/>
                <w:i/>
                <w:iCs/>
                <w:color w:val="000000"/>
              </w:rPr>
              <w:t>.</w:t>
            </w:r>
            <w:r w:rsidRPr="00E13899">
              <w:rPr>
                <w:rFonts w:ascii="Times New Roman" w:hAnsi="Times New Roman" w:cs="Times New Roman"/>
                <w:color w:val="000000"/>
              </w:rPr>
              <w:t xml:space="preserve"> В класах зберігати поля і методи з лаб. роб. №4 (табл.5.</w:t>
            </w:r>
            <w:r>
              <w:rPr>
                <w:rFonts w:ascii="Times New Roman" w:hAnsi="Times New Roman" w:cs="Times New Roman"/>
                <w:color w:val="000000"/>
              </w:rPr>
              <w:t>5</w:t>
            </w:r>
            <w:r w:rsidRPr="00E13899">
              <w:rPr>
                <w:rFonts w:ascii="Times New Roman" w:hAnsi="Times New Roman" w:cs="Times New Roman"/>
                <w:color w:val="000000"/>
              </w:rPr>
              <w:t>.1). </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2.  </w:t>
            </w:r>
            <w:r w:rsidRPr="00E13899">
              <w:rPr>
                <w:rFonts w:ascii="Times New Roman" w:hAnsi="Times New Roman" w:cs="Times New Roman"/>
                <w:color w:val="000000"/>
              </w:rPr>
              <w:tab/>
              <w:t xml:space="preserve">Реалізувати динамічний поліморфізм методів, зробивши методи класу </w:t>
            </w:r>
            <w:r w:rsidRPr="00E13899">
              <w:rPr>
                <w:rFonts w:ascii="Times New Roman" w:hAnsi="Times New Roman" w:cs="Times New Roman"/>
                <w:b/>
                <w:bCs/>
                <w:color w:val="000000"/>
              </w:rPr>
              <w:t xml:space="preserve">AcademicInstitution </w:t>
            </w:r>
            <w:r w:rsidRPr="00E13899">
              <w:rPr>
                <w:rFonts w:ascii="Times New Roman" w:hAnsi="Times New Roman" w:cs="Times New Roman"/>
                <w:color w:val="000000"/>
              </w:rPr>
              <w:t>(абстрактний базовий клас) віртуальними (</w:t>
            </w:r>
            <w:r w:rsidRPr="00E13899">
              <w:rPr>
                <w:rFonts w:ascii="Times New Roman" w:hAnsi="Times New Roman" w:cs="Times New Roman"/>
                <w:b/>
                <w:bCs/>
                <w:color w:val="000000"/>
              </w:rPr>
              <w:t>virtual</w:t>
            </w:r>
            <w:r w:rsidRPr="00E13899">
              <w:rPr>
                <w:rFonts w:ascii="Times New Roman" w:hAnsi="Times New Roman" w:cs="Times New Roman"/>
                <w:color w:val="000000"/>
              </w:rPr>
              <w:t xml:space="preserve">) та перевизначити їх в похідних класах </w:t>
            </w:r>
            <w:r w:rsidRPr="00E13899">
              <w:rPr>
                <w:rFonts w:ascii="Times New Roman" w:hAnsi="Times New Roman" w:cs="Times New Roman"/>
                <w:b/>
                <w:bCs/>
                <w:color w:val="000000"/>
              </w:rPr>
              <w:t>University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 xml:space="preserve">Faculty </w:t>
            </w:r>
            <w:r w:rsidRPr="00E13899">
              <w:rPr>
                <w:rFonts w:ascii="Times New Roman" w:hAnsi="Times New Roman" w:cs="Times New Roman"/>
                <w:color w:val="000000"/>
              </w:rPr>
              <w:t xml:space="preserve">як </w:t>
            </w:r>
            <w:r w:rsidRPr="00E13899">
              <w:rPr>
                <w:rFonts w:ascii="Times New Roman" w:hAnsi="Times New Roman" w:cs="Times New Roman"/>
                <w:b/>
                <w:bCs/>
                <w:color w:val="000000"/>
              </w:rPr>
              <w:t>override</w:t>
            </w:r>
            <w:r w:rsidRPr="00E13899">
              <w:rPr>
                <w:rFonts w:ascii="Times New Roman" w:hAnsi="Times New Roman" w:cs="Times New Roman"/>
                <w:color w:val="000000"/>
              </w:rPr>
              <w:t>.</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3.  </w:t>
            </w:r>
            <w:r w:rsidRPr="00E13899">
              <w:rPr>
                <w:rFonts w:ascii="Times New Roman" w:hAnsi="Times New Roman" w:cs="Times New Roman"/>
                <w:color w:val="000000"/>
              </w:rPr>
              <w:tab/>
              <w:t xml:space="preserve">Додати клас </w:t>
            </w:r>
            <w:r w:rsidRPr="00E13899">
              <w:rPr>
                <w:rFonts w:ascii="Times New Roman" w:hAnsi="Times New Roman" w:cs="Times New Roman"/>
                <w:b/>
                <w:bCs/>
                <w:color w:val="000000"/>
              </w:rPr>
              <w:t>StartupIncubator</w:t>
            </w:r>
            <w:r w:rsidRPr="00E13899">
              <w:rPr>
                <w:rFonts w:ascii="Times New Roman" w:hAnsi="Times New Roman" w:cs="Times New Roman"/>
                <w:color w:val="000000"/>
              </w:rPr>
              <w:t xml:space="preserve"> (Стартап Інкубатор) з лаб. роб. №3, звязавши його асоціаціями з </w:t>
            </w:r>
            <w:r>
              <w:rPr>
                <w:rFonts w:ascii="Times New Roman" w:hAnsi="Times New Roman" w:cs="Times New Roman"/>
                <w:color w:val="000000"/>
              </w:rPr>
              <w:t xml:space="preserve">похідними </w:t>
            </w:r>
            <w:r w:rsidRPr="00E13899">
              <w:rPr>
                <w:rFonts w:ascii="Times New Roman" w:hAnsi="Times New Roman" w:cs="Times New Roman"/>
                <w:color w:val="000000"/>
              </w:rPr>
              <w:t xml:space="preserve">класами </w:t>
            </w:r>
            <w:r w:rsidRPr="00E13899">
              <w:rPr>
                <w:rFonts w:ascii="Times New Roman" w:hAnsi="Times New Roman" w:cs="Times New Roman"/>
                <w:b/>
                <w:bCs/>
                <w:color w:val="000000"/>
              </w:rPr>
              <w:t>University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Faculty</w:t>
            </w:r>
            <w:r w:rsidRPr="00E13899">
              <w:rPr>
                <w:rFonts w:ascii="Times New Roman" w:hAnsi="Times New Roman" w:cs="Times New Roman"/>
                <w:color w:val="000000"/>
              </w:rPr>
              <w:t xml:space="preserve">. Включити в клас </w:t>
            </w:r>
            <w:r w:rsidRPr="00E13899">
              <w:rPr>
                <w:rFonts w:ascii="Times New Roman" w:hAnsi="Times New Roman" w:cs="Times New Roman"/>
                <w:b/>
                <w:bCs/>
                <w:color w:val="000000"/>
              </w:rPr>
              <w:t>StartupIncubator</w:t>
            </w:r>
            <w:r w:rsidRPr="00E13899">
              <w:rPr>
                <w:rFonts w:ascii="Times New Roman" w:hAnsi="Times New Roman" w:cs="Times New Roman"/>
                <w:color w:val="000000"/>
              </w:rPr>
              <w:t xml:space="preserve"> атрибути і методи згідно з табл. 5.</w:t>
            </w:r>
            <w:r>
              <w:rPr>
                <w:rFonts w:ascii="Times New Roman" w:hAnsi="Times New Roman" w:cs="Times New Roman"/>
                <w:color w:val="000000"/>
              </w:rPr>
              <w:t>5</w:t>
            </w:r>
            <w:r w:rsidRPr="00E13899">
              <w:rPr>
                <w:rFonts w:ascii="Times New Roman" w:hAnsi="Times New Roman" w:cs="Times New Roman"/>
                <w:color w:val="000000"/>
              </w:rPr>
              <w:t xml:space="preserve">.1 та лаб. роб. №3. </w:t>
            </w:r>
            <w:r w:rsidRPr="00E13899">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E13899">
              <w:rPr>
                <w:rFonts w:ascii="Times New Roman" w:hAnsi="Times New Roman" w:cs="Times New Roman"/>
                <w:color w:val="000000"/>
              </w:rPr>
              <w:t>№5.</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w:t>
            </w:r>
            <w:r w:rsidRPr="00E13899">
              <w:rPr>
                <w:rFonts w:ascii="Times New Roman" w:hAnsi="Times New Roman" w:cs="Times New Roman"/>
                <w:b/>
                <w:bCs/>
                <w:color w:val="000000"/>
              </w:rPr>
              <w:t xml:space="preserve"> University</w:t>
            </w:r>
            <w:r>
              <w:rPr>
                <w:rFonts w:ascii="Times New Roman" w:hAnsi="Times New Roman" w:cs="Times New Roman"/>
                <w:b/>
                <w:bCs/>
                <w:color w:val="000000"/>
              </w:rPr>
              <w:t>,</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Faculty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StartupIncubator</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бінарних операторів</w:t>
            </w:r>
            <w:r w:rsidRPr="00E13899">
              <w:rPr>
                <w:rFonts w:ascii="Times New Roman" w:hAnsi="Times New Roman" w:cs="Times New Roman"/>
                <w:color w:val="000000"/>
              </w:rPr>
              <w:t xml:space="preserve"> (+, -, ==, != , &gt;, &lt; ): збільшити (зменшити) </w:t>
            </w:r>
            <w:r>
              <w:rPr>
                <w:rFonts w:ascii="Times New Roman" w:hAnsi="Times New Roman" w:cs="Times New Roman"/>
                <w:color w:val="000000"/>
              </w:rPr>
              <w:t>кількість факультетів в університеті на задану величину</w:t>
            </w:r>
            <w:r w:rsidRPr="00E13899">
              <w:rPr>
                <w:rFonts w:ascii="Times New Roman" w:hAnsi="Times New Roman" w:cs="Times New Roman"/>
                <w:color w:val="000000"/>
              </w:rPr>
              <w:t xml:space="preserve">, збільшити (зменшити) кількість кафедр </w:t>
            </w:r>
            <w:r>
              <w:rPr>
                <w:rFonts w:ascii="Times New Roman" w:hAnsi="Times New Roman" w:cs="Times New Roman"/>
                <w:color w:val="000000"/>
              </w:rPr>
              <w:t xml:space="preserve">на факультетів </w:t>
            </w:r>
            <w:r w:rsidRPr="00E13899">
              <w:rPr>
                <w:rFonts w:ascii="Times New Roman" w:hAnsi="Times New Roman" w:cs="Times New Roman"/>
                <w:color w:val="000000"/>
              </w:rPr>
              <w:t xml:space="preserve">на задану величину, порівняти два </w:t>
            </w:r>
            <w:r>
              <w:rPr>
                <w:rFonts w:ascii="Times New Roman" w:hAnsi="Times New Roman" w:cs="Times New Roman"/>
                <w:color w:val="000000"/>
              </w:rPr>
              <w:t>університети</w:t>
            </w:r>
            <w:r w:rsidRPr="00E13899">
              <w:rPr>
                <w:rFonts w:ascii="Times New Roman" w:hAnsi="Times New Roman" w:cs="Times New Roman"/>
                <w:color w:val="000000"/>
              </w:rPr>
              <w:t xml:space="preserve"> за </w:t>
            </w:r>
            <w:r>
              <w:rPr>
                <w:rFonts w:ascii="Times New Roman" w:hAnsi="Times New Roman" w:cs="Times New Roman"/>
                <w:color w:val="000000"/>
              </w:rPr>
              <w:t>рейтингом (</w:t>
            </w:r>
            <w:r>
              <w:rPr>
                <w:rFonts w:ascii="Times New Roman" w:hAnsi="Times New Roman" w:cs="Times New Roman"/>
                <w:color w:val="000000"/>
                <w:lang w:val="en-US"/>
              </w:rPr>
              <w:t>Osvita</w:t>
            </w:r>
            <w:r w:rsidRPr="00E13899">
              <w:rPr>
                <w:rFonts w:ascii="Times New Roman" w:hAnsi="Times New Roman" w:cs="Times New Roman"/>
                <w:color w:val="000000"/>
              </w:rPr>
              <w:t>.</w:t>
            </w:r>
            <w:r>
              <w:rPr>
                <w:rFonts w:ascii="Times New Roman" w:hAnsi="Times New Roman" w:cs="Times New Roman"/>
                <w:color w:val="000000"/>
                <w:lang w:val="en-US"/>
              </w:rPr>
              <w:t>ua</w:t>
            </w:r>
            <w:r>
              <w:rPr>
                <w:rFonts w:ascii="Times New Roman" w:hAnsi="Times New Roman" w:cs="Times New Roman"/>
                <w:color w:val="000000"/>
              </w:rPr>
              <w:t>) (</w:t>
            </w:r>
            <w:r w:rsidRPr="00E13899">
              <w:rPr>
                <w:rFonts w:ascii="Times New Roman" w:hAnsi="Times New Roman" w:cs="Times New Roman"/>
                <w:color w:val="000000"/>
              </w:rPr>
              <w:t>&gt;,&lt;</w:t>
            </w:r>
            <w:r>
              <w:rPr>
                <w:rFonts w:ascii="Times New Roman" w:hAnsi="Times New Roman" w:cs="Times New Roman"/>
                <w:color w:val="000000"/>
              </w:rPr>
              <w:t>)</w:t>
            </w:r>
            <w:r w:rsidRPr="00E13899">
              <w:rPr>
                <w:rFonts w:ascii="Times New Roman" w:hAnsi="Times New Roman" w:cs="Times New Roman"/>
                <w:color w:val="000000"/>
              </w:rPr>
              <w:t xml:space="preserve">, порівняти </w:t>
            </w:r>
            <w:r>
              <w:rPr>
                <w:rFonts w:ascii="Times New Roman" w:hAnsi="Times New Roman" w:cs="Times New Roman"/>
                <w:color w:val="000000"/>
              </w:rPr>
              <w:t>факультети</w:t>
            </w:r>
            <w:r w:rsidRPr="00E13899">
              <w:rPr>
                <w:rFonts w:ascii="Times New Roman" w:hAnsi="Times New Roman" w:cs="Times New Roman"/>
                <w:color w:val="000000"/>
              </w:rPr>
              <w:t xml:space="preserve"> за кількістю </w:t>
            </w:r>
            <w:r>
              <w:rPr>
                <w:rFonts w:ascii="Times New Roman" w:hAnsi="Times New Roman" w:cs="Times New Roman"/>
                <w:color w:val="000000"/>
              </w:rPr>
              <w:t>ствудентів</w:t>
            </w:r>
            <w:r w:rsidRPr="00E13899">
              <w:rPr>
                <w:rFonts w:ascii="Times New Roman" w:hAnsi="Times New Roman" w:cs="Times New Roman"/>
                <w:color w:val="000000"/>
              </w:rPr>
              <w:t xml:space="preserve"> (&gt;, &lt;), додати (видалити) кількість </w:t>
            </w:r>
            <w:r>
              <w:rPr>
                <w:rFonts w:ascii="Times New Roman" w:hAnsi="Times New Roman" w:cs="Times New Roman"/>
                <w:color w:val="000000"/>
              </w:rPr>
              <w:t>міжнародних проєктв в університеті, порівняти стартап інкубатори за кількістю проєктів</w:t>
            </w:r>
            <w:r w:rsidRPr="00E13899">
              <w:rPr>
                <w:rFonts w:ascii="Times New Roman" w:hAnsi="Times New Roman" w:cs="Times New Roman"/>
                <w:color w:val="000000"/>
              </w:rPr>
              <w:t xml:space="preserve"> (==, !=), збільшити (зменшити) </w:t>
            </w:r>
            <w:r>
              <w:rPr>
                <w:rFonts w:ascii="Times New Roman" w:hAnsi="Times New Roman" w:cs="Times New Roman"/>
                <w:color w:val="000000"/>
              </w:rPr>
              <w:t>обсяг івестицій в стартап проєкти</w:t>
            </w:r>
            <w:r w:rsidRPr="00E13899">
              <w:rPr>
                <w:rFonts w:ascii="Times New Roman" w:hAnsi="Times New Roman" w:cs="Times New Roman"/>
                <w:color w:val="000000"/>
              </w:rPr>
              <w:t xml:space="preserve">. </w:t>
            </w:r>
            <w:r w:rsidRPr="00E13899">
              <w:rPr>
                <w:rFonts w:ascii="Times New Roman" w:hAnsi="Times New Roman" w:cs="Times New Roman"/>
                <w:color w:val="FF0000"/>
              </w:rPr>
              <w:t xml:space="preserve">У випадку перевантаження операцій </w:t>
            </w:r>
            <w:r>
              <w:rPr>
                <w:rFonts w:ascii="Times New Roman" w:hAnsi="Times New Roman" w:cs="Times New Roman"/>
                <w:color w:val="FF0000"/>
              </w:rPr>
              <w:t xml:space="preserve">== (рівність), != (нерівність) </w:t>
            </w:r>
            <w:r w:rsidRPr="00E13899">
              <w:rPr>
                <w:rFonts w:ascii="Times New Roman" w:hAnsi="Times New Roman" w:cs="Times New Roman"/>
                <w:color w:val="FF0000"/>
              </w:rPr>
              <w:t xml:space="preserve">потрібно </w:t>
            </w:r>
            <w:r w:rsidR="00A80E8D">
              <w:rPr>
                <w:rFonts w:ascii="Times New Roman" w:hAnsi="Times New Roman" w:cs="Times New Roman"/>
                <w:color w:val="FF0000"/>
              </w:rPr>
              <w:t xml:space="preserve">додатково </w:t>
            </w:r>
            <w:r w:rsidRPr="00E13899">
              <w:rPr>
                <w:rFonts w:ascii="Times New Roman" w:hAnsi="Times New Roman" w:cs="Times New Roman"/>
                <w:color w:val="FF0000"/>
              </w:rPr>
              <w:t xml:space="preserve">реалізувати методи </w:t>
            </w:r>
            <w:r w:rsidRPr="00E13899">
              <w:rPr>
                <w:rFonts w:ascii="Times New Roman" w:hAnsi="Times New Roman" w:cs="Times New Roman"/>
                <w:b/>
                <w:bCs/>
                <w:color w:val="FF0000"/>
                <w:shd w:val="clear" w:color="auto" w:fill="FFFFFF"/>
              </w:rPr>
              <w:t>Equals</w:t>
            </w:r>
            <w:r w:rsidRPr="00E13899">
              <w:rPr>
                <w:rFonts w:ascii="Times New Roman" w:hAnsi="Times New Roman" w:cs="Times New Roman"/>
                <w:b/>
                <w:bCs/>
                <w:color w:val="FF0000"/>
              </w:rPr>
              <w:t xml:space="preserve">() </w:t>
            </w:r>
            <w:r w:rsidRPr="00E13899">
              <w:rPr>
                <w:rFonts w:ascii="Times New Roman" w:hAnsi="Times New Roman" w:cs="Times New Roman"/>
                <w:color w:val="FF0000"/>
              </w:rPr>
              <w:t>і</w:t>
            </w:r>
            <w:r w:rsidRPr="00E13899">
              <w:rPr>
                <w:rFonts w:ascii="Times New Roman" w:hAnsi="Times New Roman" w:cs="Times New Roman"/>
                <w:b/>
                <w:bCs/>
                <w:color w:val="FF0000"/>
              </w:rPr>
              <w:t xml:space="preserve"> </w:t>
            </w:r>
            <w:r w:rsidRPr="00E13899">
              <w:rPr>
                <w:rFonts w:ascii="Times New Roman" w:hAnsi="Times New Roman" w:cs="Times New Roman"/>
                <w:b/>
                <w:bCs/>
                <w:color w:val="FF0000"/>
                <w:shd w:val="clear" w:color="auto" w:fill="FFFFFF"/>
              </w:rPr>
              <w:t>GetHashCode()</w:t>
            </w:r>
            <w:r w:rsidRPr="00E13899">
              <w:rPr>
                <w:rFonts w:ascii="Times New Roman" w:hAnsi="Times New Roman" w:cs="Times New Roman"/>
                <w:b/>
                <w:bCs/>
                <w:color w:val="FF0000"/>
              </w:rPr>
              <w:t>.</w:t>
            </w:r>
          </w:p>
          <w:p w:rsidR="00E13899" w:rsidRDefault="00E13899" w:rsidP="00E13899">
            <w:pPr>
              <w:ind w:left="313" w:hanging="313"/>
              <w:rPr>
                <w:rFonts w:ascii="Times New Roman" w:hAnsi="Times New Roman" w:cs="Times New Roman"/>
                <w:color w:val="000000"/>
              </w:rPr>
            </w:pPr>
            <w:r w:rsidRPr="00E13899">
              <w:rPr>
                <w:rFonts w:ascii="Times New Roman" w:hAnsi="Times New Roman" w:cs="Times New Roman"/>
                <w:color w:val="000000"/>
              </w:rPr>
              <w:t xml:space="preserve">5.  </w:t>
            </w:r>
            <w:r w:rsidRPr="00E13899">
              <w:rPr>
                <w:rFonts w:ascii="Times New Roman" w:hAnsi="Times New Roman" w:cs="Times New Roman"/>
                <w:color w:val="000000"/>
              </w:rPr>
              <w:tab/>
              <w:t xml:space="preserve">Реалізувати в класах </w:t>
            </w:r>
            <w:r w:rsidRPr="00E13899">
              <w:rPr>
                <w:rFonts w:ascii="Times New Roman" w:hAnsi="Times New Roman" w:cs="Times New Roman"/>
                <w:b/>
                <w:bCs/>
                <w:color w:val="000000"/>
              </w:rPr>
              <w:t>University</w:t>
            </w:r>
            <w:r>
              <w:rPr>
                <w:rFonts w:ascii="Times New Roman" w:hAnsi="Times New Roman" w:cs="Times New Roman"/>
                <w:b/>
                <w:bCs/>
                <w:color w:val="000000"/>
              </w:rPr>
              <w:t>,</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Faculty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StartupIncubator</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унарних операторів</w:t>
            </w:r>
            <w:r w:rsidRPr="00E13899">
              <w:rPr>
                <w:rFonts w:ascii="Times New Roman" w:hAnsi="Times New Roman" w:cs="Times New Roman"/>
                <w:color w:val="000000"/>
              </w:rPr>
              <w:t xml:space="preserve"> (++, -- ): збільшити (зменшити) </w:t>
            </w:r>
            <w:r>
              <w:rPr>
                <w:rFonts w:ascii="Times New Roman" w:hAnsi="Times New Roman" w:cs="Times New Roman"/>
                <w:color w:val="000000"/>
              </w:rPr>
              <w:t>річний бюджет університету,</w:t>
            </w:r>
            <w:r w:rsidRPr="00E13899">
              <w:rPr>
                <w:rFonts w:ascii="Times New Roman" w:hAnsi="Times New Roman" w:cs="Times New Roman"/>
                <w:color w:val="000000"/>
              </w:rPr>
              <w:t xml:space="preserve"> збільшити (зменшити) </w:t>
            </w:r>
            <w:r>
              <w:rPr>
                <w:rFonts w:ascii="Times New Roman" w:hAnsi="Times New Roman" w:cs="Times New Roman"/>
                <w:color w:val="000000"/>
              </w:rPr>
              <w:t>кількість спеціальностей</w:t>
            </w:r>
            <w:r w:rsidRPr="00E13899">
              <w:rPr>
                <w:rFonts w:ascii="Times New Roman" w:hAnsi="Times New Roman" w:cs="Times New Roman"/>
                <w:color w:val="000000"/>
              </w:rPr>
              <w:t xml:space="preserve"> на факультеті, </w:t>
            </w:r>
            <w:r>
              <w:rPr>
                <w:rFonts w:ascii="Times New Roman" w:hAnsi="Times New Roman" w:cs="Times New Roman"/>
                <w:color w:val="000000"/>
              </w:rPr>
              <w:t>збільшити (зменшити) к</w:t>
            </w:r>
            <w:r w:rsidRPr="00E13899">
              <w:rPr>
                <w:rFonts w:ascii="Times New Roman" w:hAnsi="Times New Roman" w:cs="Times New Roman"/>
                <w:color w:val="000000"/>
              </w:rPr>
              <w:t>ількість залучених студенті</w:t>
            </w:r>
            <w:r>
              <w:rPr>
                <w:rFonts w:ascii="Times New Roman" w:hAnsi="Times New Roman" w:cs="Times New Roman"/>
                <w:color w:val="000000"/>
              </w:rPr>
              <w:t>в у стартапи</w:t>
            </w:r>
            <w:r w:rsidRPr="00E13899">
              <w:rPr>
                <w:rFonts w:ascii="Times New Roman" w:hAnsi="Times New Roman" w:cs="Times New Roman"/>
                <w:color w:val="000000"/>
              </w:rPr>
              <w:t xml:space="preserve"> тощо. </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E13899" w:rsidRPr="00E13899" w:rsidRDefault="00E13899" w:rsidP="00E13899">
            <w:pPr>
              <w:ind w:left="313" w:hanging="315"/>
              <w:rPr>
                <w:rFonts w:ascii="Times New Roman" w:hAnsi="Times New Roman" w:cs="Times New Roman"/>
              </w:rPr>
            </w:pPr>
            <w:r w:rsidRPr="00E13899">
              <w:rPr>
                <w:rFonts w:ascii="Times New Roman" w:hAnsi="Times New Roman" w:cs="Times New Roman"/>
                <w:color w:val="000000"/>
              </w:rPr>
              <w:t xml:space="preserve">6.  Додати новий клас </w:t>
            </w:r>
            <w:r>
              <w:rPr>
                <w:rFonts w:ascii="Times New Roman" w:hAnsi="Times New Roman" w:cs="Times New Roman"/>
                <w:b/>
                <w:color w:val="000000"/>
              </w:rPr>
              <w:t>SetOf</w:t>
            </w:r>
            <w:r>
              <w:rPr>
                <w:rFonts w:ascii="Times New Roman" w:hAnsi="Times New Roman" w:cs="Times New Roman"/>
                <w:b/>
                <w:color w:val="000000"/>
                <w:lang w:val="en-US"/>
              </w:rPr>
              <w:t>University</w:t>
            </w:r>
            <w:r w:rsidRPr="00E13899">
              <w:rPr>
                <w:rFonts w:ascii="Times New Roman" w:hAnsi="Times New Roman" w:cs="Times New Roman"/>
                <w:color w:val="000000"/>
              </w:rPr>
              <w:t xml:space="preserve">, атрибутом якого зробити масив (список) об’єктів класу </w:t>
            </w:r>
            <w:r>
              <w:rPr>
                <w:rFonts w:ascii="Times New Roman" w:hAnsi="Times New Roman" w:cs="Times New Roman"/>
                <w:b/>
                <w:bCs/>
                <w:color w:val="000000"/>
                <w:lang w:val="en-US"/>
              </w:rPr>
              <w:t>University</w:t>
            </w:r>
            <w:r w:rsidRPr="00E13899">
              <w:rPr>
                <w:rFonts w:ascii="Times New Roman" w:hAnsi="Times New Roman" w:cs="Times New Roman"/>
                <w:color w:val="000000"/>
              </w:rPr>
              <w:t>, використавши індексатори для доступу до заданих за індексом університетів.</w:t>
            </w:r>
          </w:p>
          <w:p w:rsidR="00842629" w:rsidRPr="00E13899" w:rsidRDefault="00E13899" w:rsidP="00E13899">
            <w:pPr>
              <w:widowControl w:val="0"/>
              <w:pBdr>
                <w:top w:val="nil"/>
                <w:left w:val="nil"/>
                <w:bottom w:val="nil"/>
                <w:right w:val="nil"/>
                <w:between w:val="nil"/>
              </w:pBdr>
              <w:ind w:left="313" w:hanging="313"/>
              <w:rPr>
                <w:rFonts w:ascii="Times New Roman" w:hAnsi="Times New Roman" w:cs="Times New Roman"/>
              </w:rPr>
            </w:pPr>
            <w:r w:rsidRPr="00E13899">
              <w:rPr>
                <w:rFonts w:ascii="Times New Roman" w:eastAsia="Times New Roman" w:hAnsi="Times New Roman" w:cs="Times New Roman"/>
                <w:color w:val="000000"/>
              </w:rPr>
              <w:t xml:space="preserve">7. Додати в клас </w:t>
            </w:r>
            <w:r w:rsidRPr="00E13899">
              <w:rPr>
                <w:rFonts w:ascii="Times New Roman" w:hAnsi="Times New Roman" w:cs="Times New Roman"/>
                <w:b/>
                <w:bCs/>
                <w:color w:val="000000"/>
              </w:rPr>
              <w:t>StartupIncubator</w:t>
            </w:r>
            <w:r w:rsidRPr="00E13899">
              <w:rPr>
                <w:rFonts w:ascii="Times New Roman" w:hAnsi="Times New Roman" w:cs="Times New Roman"/>
                <w:color w:val="000000"/>
              </w:rPr>
              <w:t xml:space="preserve"> </w:t>
            </w:r>
            <w:r w:rsidRPr="00E13899">
              <w:rPr>
                <w:rFonts w:ascii="Times New Roman" w:eastAsia="Times New Roman" w:hAnsi="Times New Roman" w:cs="Times New Roman"/>
                <w:color w:val="000000"/>
              </w:rPr>
              <w:t xml:space="preserve">конструктор копії. За допомогою конструктора копії створити копію </w:t>
            </w:r>
            <w:r>
              <w:rPr>
                <w:rFonts w:ascii="Times New Roman" w:eastAsia="Times New Roman" w:hAnsi="Times New Roman" w:cs="Times New Roman"/>
                <w:color w:val="000000"/>
              </w:rPr>
              <w:t xml:space="preserve">стртап інкубатора </w:t>
            </w:r>
            <w:r w:rsidRPr="00E13899">
              <w:rPr>
                <w:rFonts w:ascii="Times New Roman" w:eastAsia="Times New Roman" w:hAnsi="Times New Roman" w:cs="Times New Roman"/>
                <w:color w:val="000000"/>
              </w:rPr>
              <w:t xml:space="preserve"> з тими самими атрибутами, що й оригінал, але без </w:t>
            </w:r>
            <w:r>
              <w:rPr>
                <w:rFonts w:ascii="Times New Roman" w:eastAsia="Times New Roman" w:hAnsi="Times New Roman" w:cs="Times New Roman"/>
                <w:color w:val="000000"/>
              </w:rPr>
              <w:t>обсягу інвестицій</w:t>
            </w:r>
            <w:r w:rsidRPr="00E1389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і кількістю стартап проєктів</w:t>
            </w:r>
          </w:p>
        </w:tc>
      </w:tr>
      <w:tr w:rsidR="00E13899" w:rsidRPr="00E13899">
        <w:trPr>
          <w:trHeight w:val="6650"/>
        </w:trPr>
        <w:tc>
          <w:tcPr>
            <w:tcW w:w="1247" w:type="dxa"/>
            <w:vAlign w:val="center"/>
          </w:tcPr>
          <w:p w:rsidR="00E13899" w:rsidRPr="00E13899" w:rsidRDefault="00E13899" w:rsidP="00E13899">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6</w:t>
            </w:r>
          </w:p>
        </w:tc>
        <w:tc>
          <w:tcPr>
            <w:tcW w:w="8392" w:type="dxa"/>
          </w:tcPr>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000000"/>
              </w:rPr>
              <w:t>Опис предметної області</w:t>
            </w:r>
            <w:r w:rsidRPr="00E13899">
              <w:rPr>
                <w:rFonts w:ascii="Times New Roman" w:hAnsi="Times New Roman" w:cs="Times New Roman"/>
                <w:color w:val="000000"/>
              </w:rPr>
              <w:t>. Існує освітнє середовище, в якому сутностями моделі є узагальнена сутність «</w:t>
            </w:r>
            <w:r w:rsidRPr="00E13899">
              <w:rPr>
                <w:rFonts w:ascii="Times New Roman" w:hAnsi="Times New Roman" w:cs="Times New Roman"/>
                <w:b/>
                <w:bCs/>
                <w:color w:val="000000"/>
              </w:rPr>
              <w:t>Функціональна структура</w:t>
            </w:r>
            <w:r w:rsidRPr="00E13899">
              <w:rPr>
                <w:rFonts w:ascii="Times New Roman" w:hAnsi="Times New Roman" w:cs="Times New Roman"/>
                <w:color w:val="000000"/>
              </w:rPr>
              <w:t>». Сутності «</w:t>
            </w:r>
            <w:r w:rsidRPr="00E13899">
              <w:rPr>
                <w:rFonts w:ascii="Times New Roman" w:hAnsi="Times New Roman" w:cs="Times New Roman"/>
                <w:b/>
                <w:color w:val="000000"/>
              </w:rPr>
              <w:t>Кафедра</w:t>
            </w:r>
            <w:r w:rsidRPr="00E13899">
              <w:rPr>
                <w:rFonts w:ascii="Times New Roman" w:hAnsi="Times New Roman" w:cs="Times New Roman"/>
                <w:color w:val="000000"/>
              </w:rPr>
              <w:t xml:space="preserve">» і </w:t>
            </w:r>
            <w:r w:rsidRPr="00E13899">
              <w:rPr>
                <w:rFonts w:ascii="Times New Roman" w:hAnsi="Times New Roman" w:cs="Times New Roman"/>
                <w:b/>
                <w:color w:val="000000"/>
              </w:rPr>
              <w:t>«ІТ-компанія»</w:t>
            </w:r>
            <w:r w:rsidRPr="00E13899">
              <w:rPr>
                <w:rFonts w:ascii="Times New Roman" w:hAnsi="Times New Roman" w:cs="Times New Roman"/>
                <w:color w:val="000000"/>
              </w:rPr>
              <w:t xml:space="preserve"> є нащадками узагальненої сутності «</w:t>
            </w:r>
            <w:r w:rsidRPr="00E13899">
              <w:rPr>
                <w:rFonts w:ascii="Times New Roman" w:hAnsi="Times New Roman" w:cs="Times New Roman"/>
                <w:b/>
                <w:bCs/>
                <w:color w:val="000000"/>
              </w:rPr>
              <w:t>Функціональна структура</w:t>
            </w:r>
            <w:r w:rsidRPr="00E13899">
              <w:rPr>
                <w:rFonts w:ascii="Times New Roman" w:hAnsi="Times New Roman" w:cs="Times New Roman"/>
                <w:color w:val="000000"/>
              </w:rPr>
              <w:t>». Ці суб’єкти успадковують від узагальненої сутності «</w:t>
            </w:r>
            <w:r w:rsidRPr="00E13899">
              <w:rPr>
                <w:rFonts w:ascii="Times New Roman" w:hAnsi="Times New Roman" w:cs="Times New Roman"/>
                <w:b/>
                <w:bCs/>
                <w:color w:val="000000"/>
              </w:rPr>
              <w:t>Функціональна структура</w:t>
            </w:r>
            <w:r w:rsidRPr="00E13899">
              <w:rPr>
                <w:rFonts w:ascii="Times New Roman" w:hAnsi="Times New Roman" w:cs="Times New Roman"/>
                <w:color w:val="000000"/>
              </w:rPr>
              <w:t>» спільні атрибути та операції. Комунікація сутностей</w:t>
            </w:r>
            <w:r>
              <w:rPr>
                <w:rFonts w:ascii="Times New Roman" w:hAnsi="Times New Roman" w:cs="Times New Roman"/>
                <w:color w:val="000000"/>
              </w:rPr>
              <w:t xml:space="preserve"> </w:t>
            </w:r>
            <w:r w:rsidRPr="00E13899">
              <w:rPr>
                <w:rFonts w:ascii="Times New Roman" w:hAnsi="Times New Roman" w:cs="Times New Roman"/>
                <w:color w:val="000000"/>
              </w:rPr>
              <w:t>«</w:t>
            </w:r>
            <w:r w:rsidRPr="00E13899">
              <w:rPr>
                <w:rFonts w:ascii="Times New Roman" w:hAnsi="Times New Roman" w:cs="Times New Roman"/>
                <w:b/>
                <w:color w:val="000000"/>
              </w:rPr>
              <w:t>Кафедра</w:t>
            </w:r>
            <w:r w:rsidRPr="00E13899">
              <w:rPr>
                <w:rFonts w:ascii="Times New Roman" w:hAnsi="Times New Roman" w:cs="Times New Roman"/>
                <w:color w:val="000000"/>
              </w:rPr>
              <w:t xml:space="preserve">» і </w:t>
            </w:r>
            <w:r w:rsidRPr="00E13899">
              <w:rPr>
                <w:rFonts w:ascii="Times New Roman" w:hAnsi="Times New Roman" w:cs="Times New Roman"/>
                <w:b/>
                <w:color w:val="000000"/>
              </w:rPr>
              <w:t>«ІТ-компанія»</w:t>
            </w:r>
            <w:r>
              <w:rPr>
                <w:rFonts w:ascii="Times New Roman" w:hAnsi="Times New Roman" w:cs="Times New Roman"/>
                <w:color w:val="000000"/>
              </w:rPr>
              <w:t xml:space="preserve"> </w:t>
            </w:r>
            <w:r w:rsidRPr="00E13899">
              <w:rPr>
                <w:rFonts w:ascii="Times New Roman" w:hAnsi="Times New Roman" w:cs="Times New Roman"/>
                <w:color w:val="000000"/>
              </w:rPr>
              <w:t>здійснюється через сутність</w:t>
            </w:r>
            <w:r w:rsidRPr="00E13899">
              <w:rPr>
                <w:rFonts w:ascii="Times New Roman" w:hAnsi="Times New Roman" w:cs="Times New Roman"/>
                <w:b/>
                <w:color w:val="000000"/>
              </w:rPr>
              <w:t xml:space="preserve"> </w:t>
            </w:r>
            <w:r w:rsidRPr="00E13899">
              <w:rPr>
                <w:rFonts w:ascii="Times New Roman" w:hAnsi="Times New Roman" w:cs="Times New Roman"/>
                <w:b/>
                <w:bCs/>
                <w:color w:val="000000"/>
              </w:rPr>
              <w:t>«</w:t>
            </w:r>
            <w:r w:rsidRPr="00E13899">
              <w:rPr>
                <w:rFonts w:ascii="Times New Roman" w:hAnsi="Times New Roman" w:cs="Times New Roman"/>
                <w:b/>
                <w:color w:val="000000"/>
              </w:rPr>
              <w:t>ІТ акселератор</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E13899">
              <w:rPr>
                <w:rFonts w:ascii="Times New Roman" w:hAnsi="Times New Roman" w:cs="Times New Roman"/>
                <w:b/>
                <w:bCs/>
                <w:color w:val="000000"/>
              </w:rPr>
              <w:t>Сервіс</w:t>
            </w:r>
            <w:r w:rsidRPr="00E13899">
              <w:rPr>
                <w:rFonts w:ascii="Times New Roman" w:hAnsi="Times New Roman" w:cs="Times New Roman"/>
                <w:color w:val="000000"/>
              </w:rPr>
              <w:t>» для реалізації не притаманних участникам освітнього середовища операцій. У разі потреби використання меню (не обов’язково) для зручності користувача, доцільно створити окрему сутність «</w:t>
            </w:r>
            <w:r w:rsidRPr="00E13899">
              <w:rPr>
                <w:rFonts w:ascii="Times New Roman" w:hAnsi="Times New Roman" w:cs="Times New Roman"/>
                <w:b/>
                <w:bCs/>
                <w:color w:val="000000"/>
              </w:rPr>
              <w:t>Меню».</w:t>
            </w:r>
            <w:r w:rsidRPr="00E13899">
              <w:rPr>
                <w:rFonts w:ascii="Times New Roman" w:hAnsi="Times New Roman" w:cs="Times New Roman"/>
                <w:color w:val="000000"/>
              </w:rPr>
              <w:t xml:space="preserve"> В таблиці 5.</w:t>
            </w:r>
            <w:r>
              <w:rPr>
                <w:rFonts w:ascii="Times New Roman" w:hAnsi="Times New Roman" w:cs="Times New Roman"/>
                <w:color w:val="000000"/>
              </w:rPr>
              <w:t>6</w:t>
            </w:r>
            <w:r w:rsidRPr="00E13899">
              <w:rPr>
                <w:rFonts w:ascii="Times New Roman" w:hAnsi="Times New Roman" w:cs="Times New Roman"/>
                <w:color w:val="000000"/>
              </w:rPr>
              <w:t>.1 подані ролі, атрибути та операції сутностей освітньогго процесу.</w:t>
            </w:r>
          </w:p>
          <w:p w:rsidR="00E13899" w:rsidRPr="00E13899" w:rsidRDefault="00E13899" w:rsidP="00E13899">
            <w:pPr>
              <w:ind w:left="-120" w:firstLine="0"/>
              <w:jc w:val="center"/>
              <w:rPr>
                <w:rFonts w:ascii="Times New Roman" w:hAnsi="Times New Roman" w:cs="Times New Roman"/>
              </w:rPr>
            </w:pPr>
            <w:r w:rsidRPr="00E13899">
              <w:rPr>
                <w:rFonts w:ascii="Times New Roman" w:hAnsi="Times New Roman" w:cs="Times New Roman"/>
                <w:color w:val="000000"/>
              </w:rPr>
              <w:t>Таблиця 5.</w:t>
            </w:r>
            <w:r>
              <w:rPr>
                <w:rFonts w:ascii="Times New Roman" w:hAnsi="Times New Roman" w:cs="Times New Roman"/>
                <w:color w:val="000000"/>
              </w:rPr>
              <w:t>6</w:t>
            </w:r>
            <w:r w:rsidRPr="00E13899">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297"/>
              <w:gridCol w:w="1843"/>
              <w:gridCol w:w="2693"/>
              <w:gridCol w:w="2331"/>
            </w:tblGrid>
            <w:tr w:rsidR="00E13899" w:rsidRPr="00E13899" w:rsidTr="00E13899">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Сутність</w:t>
                  </w:r>
                </w:p>
              </w:tc>
              <w:tc>
                <w:tcPr>
                  <w:tcW w:w="18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Роль сутності</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Атрибути сутності</w:t>
                  </w:r>
                </w:p>
              </w:tc>
              <w:tc>
                <w:tcPr>
                  <w:tcW w:w="233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20" w:firstLine="0"/>
                    <w:jc w:val="center"/>
                    <w:rPr>
                      <w:sz w:val="24"/>
                      <w:szCs w:val="24"/>
                    </w:rPr>
                  </w:pPr>
                  <w:r w:rsidRPr="00E13899">
                    <w:rPr>
                      <w:b/>
                      <w:bCs/>
                      <w:color w:val="000000"/>
                      <w:sz w:val="18"/>
                      <w:szCs w:val="18"/>
                    </w:rPr>
                    <w:t>Операції (дії) сутності</w:t>
                  </w:r>
                </w:p>
              </w:tc>
            </w:tr>
            <w:tr w:rsidR="00E13899" w:rsidRPr="00E13899" w:rsidTr="00E13899">
              <w:trPr>
                <w:trHeight w:val="915"/>
              </w:trPr>
              <w:tc>
                <w:tcPr>
                  <w:tcW w:w="129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240" w:beforeAutospacing="0" w:after="0" w:afterAutospacing="0"/>
                  </w:pPr>
                  <w:r>
                    <w:rPr>
                      <w:color w:val="000000"/>
                      <w:sz w:val="18"/>
                      <w:szCs w:val="18"/>
                    </w:rPr>
                    <w:t>Функціональна структура</w:t>
                  </w:r>
                </w:p>
              </w:tc>
              <w:tc>
                <w:tcPr>
                  <w:tcW w:w="184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Базова сутність, що виконує проєкти, взаємодіє з фахівцями, формує якість і вплив</w:t>
                  </w:r>
                </w:p>
              </w:tc>
              <w:tc>
                <w:tcPr>
                  <w:tcW w:w="269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Назва структури</w:t>
                  </w:r>
                  <w:r>
                    <w:rPr>
                      <w:color w:val="000000"/>
                      <w:sz w:val="18"/>
                      <w:szCs w:val="18"/>
                    </w:rPr>
                    <w:br/>
                    <w:t>Кількість працівників</w:t>
                  </w:r>
                  <w:r>
                    <w:rPr>
                      <w:color w:val="000000"/>
                      <w:sz w:val="18"/>
                      <w:szCs w:val="18"/>
                    </w:rPr>
                    <w:br/>
                    <w:t>Кількість реальних проєктів</w:t>
                  </w:r>
                </w:p>
              </w:tc>
              <w:tc>
                <w:tcPr>
                  <w:tcW w:w="233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Змінити назву</w:t>
                  </w:r>
                  <w:r>
                    <w:rPr>
                      <w:color w:val="000000"/>
                      <w:sz w:val="18"/>
                      <w:szCs w:val="18"/>
                    </w:rPr>
                    <w:br/>
                    <w:t>Додати працівника</w:t>
                  </w:r>
                  <w:r>
                    <w:rPr>
                      <w:color w:val="000000"/>
                      <w:sz w:val="18"/>
                      <w:szCs w:val="18"/>
                    </w:rPr>
                    <w:br/>
                    <w:t>Збільшити кількість проєктів</w:t>
                  </w:r>
                </w:p>
              </w:tc>
            </w:tr>
            <w:tr w:rsidR="00E13899" w:rsidRPr="00E13899" w:rsidTr="00E13899">
              <w:trPr>
                <w:trHeight w:val="1281"/>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Кафедра</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E13899" w:rsidRDefault="00E13899" w:rsidP="00E13899">
                  <w:pPr>
                    <w:pStyle w:val="afffff3"/>
                    <w:spacing w:before="0" w:beforeAutospacing="0" w:after="0" w:afterAutospacing="0"/>
                  </w:pPr>
                  <w:r>
                    <w:rPr>
                      <w:color w:val="000000"/>
                      <w:sz w:val="18"/>
                      <w:szCs w:val="18"/>
                    </w:rPr>
                    <w:t>Освітній підрозділ ЗВО</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Назва (успадковано)</w:t>
                  </w:r>
                  <w:r>
                    <w:rPr>
                      <w:color w:val="000000"/>
                      <w:sz w:val="18"/>
                      <w:szCs w:val="18"/>
                    </w:rPr>
                    <w:br/>
                    <w:t>Кількість викладачів як працівників (успадковано)</w:t>
                  </w:r>
                  <w:r>
                    <w:rPr>
                      <w:color w:val="000000"/>
                      <w:sz w:val="18"/>
                      <w:szCs w:val="18"/>
                    </w:rPr>
                    <w:br/>
                    <w:t>Кількість дисциплін</w:t>
                  </w:r>
                  <w:r>
                    <w:rPr>
                      <w:color w:val="000000"/>
                      <w:sz w:val="18"/>
                      <w:szCs w:val="18"/>
                    </w:rPr>
                    <w:br/>
                    <w:t>Кількість креативних студентів</w:t>
                  </w:r>
                  <w:r>
                    <w:rPr>
                      <w:color w:val="000000"/>
                      <w:sz w:val="18"/>
                      <w:szCs w:val="18"/>
                    </w:rPr>
                    <w:br/>
                    <w:t>Якість освітньої програми</w:t>
                  </w:r>
                </w:p>
              </w:tc>
              <w:tc>
                <w:tcPr>
                  <w:tcW w:w="233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Покращити якість освітньої програми</w:t>
                  </w:r>
                  <w:r>
                    <w:rPr>
                      <w:color w:val="000000"/>
                      <w:sz w:val="18"/>
                      <w:szCs w:val="18"/>
                    </w:rPr>
                    <w:br/>
                    <w:t>Залучити фахівців з компанії</w:t>
                  </w:r>
                  <w:r>
                    <w:rPr>
                      <w:color w:val="000000"/>
                      <w:sz w:val="18"/>
                      <w:szCs w:val="18"/>
                    </w:rPr>
                    <w:br/>
                    <w:t>Збільшити кількість креативних студентів</w:t>
                  </w:r>
                </w:p>
              </w:tc>
            </w:tr>
            <w:tr w:rsidR="00E13899" w:rsidRPr="00E13899" w:rsidTr="00E13899">
              <w:trPr>
                <w:trHeight w:val="115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240" w:beforeAutospacing="0" w:after="0" w:afterAutospacing="0"/>
                  </w:pPr>
                  <w:r>
                    <w:rPr>
                      <w:color w:val="000000"/>
                      <w:sz w:val="18"/>
                      <w:szCs w:val="18"/>
                    </w:rPr>
                    <w:t>ІТ-компанія</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ind w:firstLine="21"/>
                  </w:pPr>
                  <w:r>
                    <w:rPr>
                      <w:color w:val="000000"/>
                      <w:sz w:val="18"/>
                      <w:szCs w:val="18"/>
                    </w:rPr>
                    <w:t>Роботодавець, партнер кафедри, джерело практичного досвіду</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E13899" w:rsidRDefault="00E13899" w:rsidP="00E13899">
                  <w:pPr>
                    <w:pStyle w:val="afffff3"/>
                    <w:spacing w:before="0" w:beforeAutospacing="0" w:after="0" w:afterAutospacing="0"/>
                  </w:pPr>
                  <w:r>
                    <w:rPr>
                      <w:color w:val="000000"/>
                      <w:sz w:val="18"/>
                      <w:szCs w:val="18"/>
                    </w:rPr>
                    <w:t>Назва (успадковано)</w:t>
                  </w:r>
                  <w:r>
                    <w:rPr>
                      <w:color w:val="000000"/>
                      <w:sz w:val="18"/>
                      <w:szCs w:val="18"/>
                    </w:rPr>
                    <w:br/>
                    <w:t>Кількість працівників (успадковано)</w:t>
                  </w:r>
                  <w:r>
                    <w:rPr>
                      <w:color w:val="000000"/>
                      <w:sz w:val="18"/>
                      <w:szCs w:val="18"/>
                    </w:rPr>
                    <w:br/>
                    <w:t>Кількість реальних проєктів (успадковано)</w:t>
                  </w:r>
                </w:p>
                <w:p w:rsidR="00E13899" w:rsidRDefault="00E13899" w:rsidP="00E13899">
                  <w:pPr>
                    <w:pStyle w:val="afffff3"/>
                    <w:spacing w:before="0" w:beforeAutospacing="0" w:after="0" w:afterAutospacing="0"/>
                  </w:pPr>
                  <w:r>
                    <w:rPr>
                      <w:color w:val="000000"/>
                      <w:sz w:val="18"/>
                      <w:szCs w:val="18"/>
                    </w:rPr>
                    <w:t>Прибуток</w:t>
                  </w:r>
                  <w:r>
                    <w:rPr>
                      <w:color w:val="000000"/>
                      <w:sz w:val="18"/>
                      <w:szCs w:val="18"/>
                    </w:rPr>
                    <w:br/>
                    <w:t>Кількість найнятих випускників</w:t>
                  </w:r>
                </w:p>
              </w:tc>
              <w:tc>
                <w:tcPr>
                  <w:tcW w:w="233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Найняти випускників</w:t>
                  </w:r>
                  <w:r>
                    <w:rPr>
                      <w:color w:val="000000"/>
                      <w:sz w:val="18"/>
                      <w:szCs w:val="18"/>
                    </w:rPr>
                    <w:br/>
                    <w:t>Збільшити прибуток</w:t>
                  </w:r>
                  <w:r>
                    <w:rPr>
                      <w:color w:val="000000"/>
                      <w:sz w:val="18"/>
                      <w:szCs w:val="18"/>
                    </w:rPr>
                    <w:br/>
                    <w:t>Збільшити проєктну активність</w:t>
                  </w:r>
                </w:p>
              </w:tc>
            </w:tr>
            <w:tr w:rsidR="00E13899" w:rsidRPr="00E13899" w:rsidTr="00E13899">
              <w:trPr>
                <w:trHeight w:val="1140"/>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jc w:val="both"/>
                  </w:pPr>
                  <w:r>
                    <w:rPr>
                      <w:color w:val="000000"/>
                      <w:sz w:val="18"/>
                      <w:szCs w:val="18"/>
                    </w:rPr>
                    <w:lastRenderedPageBreak/>
                    <w:t>ІТ акселератор</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Сприяти розвитку стартапів, залучати студентів та випускників до підприємницької діяльності</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Назва</w:t>
                  </w:r>
                </w:p>
                <w:p w:rsidR="00E13899" w:rsidRDefault="00E13899" w:rsidP="00E13899">
                  <w:pPr>
                    <w:pStyle w:val="afffff3"/>
                    <w:spacing w:before="0" w:beforeAutospacing="0" w:after="0" w:afterAutospacing="0"/>
                  </w:pPr>
                  <w:r>
                    <w:rPr>
                      <w:color w:val="000000"/>
                      <w:sz w:val="18"/>
                      <w:szCs w:val="18"/>
                    </w:rPr>
                    <w:t>Кількість проектів, участь в яких беруть викладачі і студенти; </w:t>
                  </w:r>
                </w:p>
                <w:p w:rsidR="00E13899" w:rsidRDefault="00E13899" w:rsidP="00E13899">
                  <w:pPr>
                    <w:pStyle w:val="afffff3"/>
                    <w:spacing w:before="0" w:beforeAutospacing="0" w:after="0" w:afterAutospacing="0"/>
                  </w:pPr>
                  <w:r>
                    <w:rPr>
                      <w:color w:val="000000"/>
                      <w:sz w:val="18"/>
                      <w:szCs w:val="18"/>
                    </w:rPr>
                    <w:t>Кількість студентів, які навчаються в акселераторі;</w:t>
                  </w:r>
                </w:p>
                <w:p w:rsidR="00E13899" w:rsidRDefault="00E13899" w:rsidP="00E13899">
                  <w:pPr>
                    <w:pStyle w:val="afffff3"/>
                    <w:spacing w:before="0" w:beforeAutospacing="0" w:after="0" w:afterAutospacing="0"/>
                  </w:pPr>
                  <w:r>
                    <w:rPr>
                      <w:color w:val="000000"/>
                      <w:sz w:val="18"/>
                      <w:szCs w:val="18"/>
                    </w:rPr>
                    <w:t>Обсяг інвестицій, які акселератор передає на кафедру.</w:t>
                  </w:r>
                </w:p>
                <w:p w:rsidR="00E13899" w:rsidRDefault="00E13899" w:rsidP="00E13899">
                  <w:pPr>
                    <w:pStyle w:val="afffff3"/>
                    <w:spacing w:before="0" w:beforeAutospacing="0" w:after="0" w:afterAutospacing="0"/>
                  </w:pPr>
                  <w:r>
                    <w:rPr>
                      <w:color w:val="000000"/>
                      <w:sz w:val="18"/>
                      <w:szCs w:val="18"/>
                    </w:rPr>
                    <w:t>Рівень інноваційності</w:t>
                  </w:r>
                </w:p>
              </w:tc>
              <w:tc>
                <w:tcPr>
                  <w:tcW w:w="233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13899" w:rsidRDefault="00E13899" w:rsidP="00E13899">
                  <w:pPr>
                    <w:pStyle w:val="afffff3"/>
                    <w:spacing w:before="0" w:beforeAutospacing="0" w:after="0" w:afterAutospacing="0"/>
                  </w:pPr>
                  <w:r>
                    <w:rPr>
                      <w:color w:val="000000"/>
                      <w:sz w:val="18"/>
                      <w:szCs w:val="18"/>
                    </w:rPr>
                    <w:t>Додати студентський стартап</w:t>
                  </w:r>
                </w:p>
                <w:p w:rsidR="00E13899" w:rsidRDefault="00E13899" w:rsidP="00E13899">
                  <w:pPr>
                    <w:pStyle w:val="afffff3"/>
                    <w:spacing w:before="0" w:beforeAutospacing="0" w:after="0" w:afterAutospacing="0"/>
                  </w:pPr>
                  <w:r>
                    <w:rPr>
                      <w:color w:val="000000"/>
                      <w:sz w:val="18"/>
                      <w:szCs w:val="18"/>
                    </w:rPr>
                    <w:t>Призначити ментора</w:t>
                  </w:r>
                </w:p>
                <w:p w:rsidR="00E13899" w:rsidRDefault="00E13899" w:rsidP="00E13899">
                  <w:pPr>
                    <w:pStyle w:val="afffff3"/>
                    <w:spacing w:before="0" w:beforeAutospacing="0" w:after="0" w:afterAutospacing="0"/>
                  </w:pPr>
                  <w:r>
                    <w:rPr>
                      <w:color w:val="000000"/>
                      <w:sz w:val="18"/>
                      <w:szCs w:val="18"/>
                    </w:rPr>
                    <w:t>Оцінити результативність стартапу</w:t>
                  </w:r>
                </w:p>
                <w:p w:rsidR="00E13899" w:rsidRDefault="00E13899" w:rsidP="00E13899">
                  <w:pPr>
                    <w:pStyle w:val="afffff3"/>
                    <w:spacing w:before="0" w:beforeAutospacing="0" w:after="0" w:afterAutospacing="0"/>
                  </w:pPr>
                  <w:r>
                    <w:rPr>
                      <w:color w:val="000000"/>
                      <w:sz w:val="18"/>
                      <w:szCs w:val="18"/>
                    </w:rPr>
                    <w:t>Розрахувати рейтинг студентів для конкурсу в акселератор;</w:t>
                  </w:r>
                </w:p>
                <w:p w:rsidR="00E13899" w:rsidRDefault="00E13899" w:rsidP="00E13899">
                  <w:pPr>
                    <w:pStyle w:val="afffff3"/>
                    <w:spacing w:before="0" w:beforeAutospacing="0" w:after="0" w:afterAutospacing="0"/>
                  </w:pPr>
                  <w:r>
                    <w:rPr>
                      <w:color w:val="000000"/>
                      <w:sz w:val="18"/>
                      <w:szCs w:val="18"/>
                    </w:rPr>
                    <w:t>Вибрати найкращий стартап проєкт.</w:t>
                  </w:r>
                </w:p>
              </w:tc>
            </w:tr>
            <w:tr w:rsidR="00E13899" w:rsidRPr="00E13899" w:rsidTr="00E13899">
              <w:trPr>
                <w:trHeight w:val="915"/>
              </w:trPr>
              <w:tc>
                <w:tcPr>
                  <w:tcW w:w="129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Сервіс</w:t>
                  </w:r>
                </w:p>
              </w:tc>
              <w:tc>
                <w:tcPr>
                  <w:tcW w:w="184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69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33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13899" w:rsidRPr="00E13899" w:rsidRDefault="00E13899" w:rsidP="00E13899">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13899" w:rsidRPr="00E13899" w:rsidRDefault="00E13899" w:rsidP="00E13899">
            <w:pPr>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E13899">
              <w:rPr>
                <w:rFonts w:ascii="Times New Roman" w:hAnsi="Times New Roman" w:cs="Times New Roman"/>
                <w:b/>
                <w:bCs/>
                <w:color w:val="000000"/>
              </w:rPr>
              <w:t>«</w:t>
            </w:r>
            <w:r>
              <w:rPr>
                <w:rFonts w:ascii="Times New Roman" w:hAnsi="Times New Roman" w:cs="Times New Roman"/>
                <w:b/>
                <w:bCs/>
                <w:color w:val="000000"/>
              </w:rPr>
              <w:t>Кафедра</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w:t>
            </w:r>
            <w:r w:rsidRPr="00E13899">
              <w:rPr>
                <w:rFonts w:ascii="Times New Roman" w:hAnsi="Times New Roman" w:cs="Times New Roman"/>
                <w:b/>
                <w:color w:val="000000"/>
              </w:rPr>
              <w:t>ІТ акселератор</w:t>
            </w:r>
            <w:r w:rsidRPr="00E13899">
              <w:rPr>
                <w:rFonts w:ascii="Times New Roman" w:hAnsi="Times New Roman" w:cs="Times New Roman"/>
                <w:b/>
                <w:bCs/>
                <w:color w:val="000000"/>
              </w:rPr>
              <w:t>»</w:t>
            </w:r>
            <w:r w:rsidRPr="00E13899">
              <w:rPr>
                <w:rFonts w:ascii="Times New Roman" w:hAnsi="Times New Roman" w:cs="Times New Roman"/>
                <w:bCs/>
                <w:color w:val="000000"/>
              </w:rPr>
              <w:t xml:space="preserve"> </w:t>
            </w:r>
            <w:r w:rsidRPr="00E13899">
              <w:rPr>
                <w:rFonts w:ascii="Times New Roman" w:hAnsi="Times New Roman" w:cs="Times New Roman"/>
                <w:color w:val="000000"/>
              </w:rPr>
              <w:t xml:space="preserve">та </w:t>
            </w:r>
            <w:r w:rsidRPr="00E13899">
              <w:rPr>
                <w:rFonts w:ascii="Times New Roman" w:hAnsi="Times New Roman" w:cs="Times New Roman"/>
                <w:b/>
                <w:bCs/>
                <w:color w:val="000000"/>
              </w:rPr>
              <w:t>«</w:t>
            </w:r>
            <w:r w:rsidRPr="00E13899">
              <w:rPr>
                <w:rFonts w:ascii="Times New Roman" w:hAnsi="Times New Roman" w:cs="Times New Roman"/>
                <w:b/>
                <w:color w:val="000000"/>
              </w:rPr>
              <w:t>ІТ-компанія</w:t>
            </w:r>
            <w:r w:rsidRPr="00E13899">
              <w:rPr>
                <w:rFonts w:ascii="Times New Roman" w:hAnsi="Times New Roman" w:cs="Times New Roman"/>
                <w:b/>
                <w:bCs/>
                <w:color w:val="000000"/>
              </w:rPr>
              <w:t>»</w:t>
            </w:r>
            <w:r w:rsidRPr="00E13899">
              <w:rPr>
                <w:rFonts w:ascii="Times New Roman" w:hAnsi="Times New Roman" w:cs="Times New Roman"/>
                <w:bCs/>
                <w:color w:val="000000"/>
              </w:rPr>
              <w:t xml:space="preserve"> </w:t>
            </w:r>
            <w:r w:rsidRPr="00E13899">
              <w:rPr>
                <w:rFonts w:ascii="Times New Roman" w:hAnsi="Times New Roman" w:cs="Times New Roman"/>
                <w:color w:val="000000"/>
              </w:rPr>
              <w:t xml:space="preserve">і </w:t>
            </w:r>
            <w:r w:rsidRPr="00E13899">
              <w:rPr>
                <w:rFonts w:ascii="Times New Roman" w:hAnsi="Times New Roman" w:cs="Times New Roman"/>
                <w:b/>
                <w:bCs/>
                <w:color w:val="000000"/>
              </w:rPr>
              <w:t>«</w:t>
            </w:r>
            <w:r w:rsidRPr="00E13899">
              <w:rPr>
                <w:rFonts w:ascii="Times New Roman" w:hAnsi="Times New Roman" w:cs="Times New Roman"/>
                <w:b/>
                <w:color w:val="000000"/>
              </w:rPr>
              <w:t>ІТ акселератор</w:t>
            </w:r>
            <w:r w:rsidRPr="00E13899">
              <w:rPr>
                <w:rFonts w:ascii="Times New Roman" w:hAnsi="Times New Roman" w:cs="Times New Roman"/>
                <w:b/>
                <w:bCs/>
                <w:color w:val="000000"/>
              </w:rPr>
              <w:t>»</w:t>
            </w:r>
            <w:r w:rsidRPr="00E13899">
              <w:rPr>
                <w:rFonts w:ascii="Times New Roman" w:hAnsi="Times New Roman" w:cs="Times New Roman"/>
                <w:bCs/>
                <w:color w:val="000000"/>
              </w:rPr>
              <w:t xml:space="preserve"> </w:t>
            </w:r>
            <w:r w:rsidRPr="00E13899">
              <w:rPr>
                <w:rFonts w:ascii="Times New Roman" w:hAnsi="Times New Roman" w:cs="Times New Roman"/>
                <w:color w:val="000000"/>
              </w:rPr>
              <w:t xml:space="preserve">асоціативний кратності один до одного. Між сутностями </w:t>
            </w:r>
            <w:r w:rsidRPr="00E13899">
              <w:rPr>
                <w:rFonts w:ascii="Times New Roman" w:hAnsi="Times New Roman" w:cs="Times New Roman"/>
                <w:b/>
                <w:bCs/>
                <w:color w:val="000000"/>
              </w:rPr>
              <w:t>«</w:t>
            </w:r>
            <w:r>
              <w:rPr>
                <w:rFonts w:ascii="Times New Roman" w:hAnsi="Times New Roman" w:cs="Times New Roman"/>
                <w:b/>
                <w:bCs/>
                <w:color w:val="000000"/>
              </w:rPr>
              <w:t>Кафедра</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і</w:t>
            </w:r>
            <w:r w:rsidRPr="00E13899">
              <w:rPr>
                <w:rFonts w:ascii="Times New Roman" w:hAnsi="Times New Roman" w:cs="Times New Roman"/>
                <w:b/>
                <w:bCs/>
                <w:color w:val="000000"/>
              </w:rPr>
              <w:t xml:space="preserve"> «</w:t>
            </w:r>
            <w:r w:rsidRPr="00E13899">
              <w:rPr>
                <w:rFonts w:ascii="Times New Roman" w:hAnsi="Times New Roman" w:cs="Times New Roman"/>
                <w:b/>
                <w:color w:val="000000"/>
              </w:rPr>
              <w:t>ІТ-компанія</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асоціацій немає. Спрощена взаємодія між учасниками освітнього середовища: </w:t>
            </w:r>
            <w:r w:rsidRPr="00E13899">
              <w:rPr>
                <w:rFonts w:ascii="Times New Roman" w:hAnsi="Times New Roman" w:cs="Times New Roman"/>
                <w:b/>
                <w:bCs/>
                <w:color w:val="000000"/>
              </w:rPr>
              <w:t>од</w:t>
            </w:r>
            <w:r>
              <w:rPr>
                <w:rFonts w:ascii="Times New Roman" w:hAnsi="Times New Roman" w:cs="Times New Roman"/>
                <w:b/>
                <w:bCs/>
                <w:color w:val="000000"/>
              </w:rPr>
              <w:t>на</w:t>
            </w:r>
            <w:r w:rsidRPr="00E13899">
              <w:rPr>
                <w:rFonts w:ascii="Times New Roman" w:hAnsi="Times New Roman" w:cs="Times New Roman"/>
                <w:b/>
                <w:bCs/>
                <w:color w:val="000000"/>
              </w:rPr>
              <w:t xml:space="preserve"> </w:t>
            </w:r>
            <w:r>
              <w:rPr>
                <w:rFonts w:ascii="Times New Roman" w:hAnsi="Times New Roman" w:cs="Times New Roman"/>
                <w:b/>
                <w:bCs/>
                <w:color w:val="000000"/>
              </w:rPr>
              <w:t xml:space="preserve">кафедра </w:t>
            </w:r>
            <w:r w:rsidRPr="00E13899">
              <w:rPr>
                <w:rFonts w:ascii="Times New Roman" w:hAnsi="Times New Roman" w:cs="Times New Roman"/>
                <w:color w:val="000000"/>
              </w:rPr>
              <w:t xml:space="preserve">взаємодіє з </w:t>
            </w:r>
            <w:r w:rsidRPr="00E13899">
              <w:rPr>
                <w:rFonts w:ascii="Times New Roman" w:hAnsi="Times New Roman" w:cs="Times New Roman"/>
                <w:b/>
                <w:bCs/>
                <w:color w:val="000000"/>
              </w:rPr>
              <w:t>одн</w:t>
            </w:r>
            <w:r>
              <w:rPr>
                <w:rFonts w:ascii="Times New Roman" w:hAnsi="Times New Roman" w:cs="Times New Roman"/>
                <w:b/>
                <w:bCs/>
                <w:color w:val="000000"/>
              </w:rPr>
              <w:t>ою</w:t>
            </w:r>
            <w:r w:rsidRPr="00E13899">
              <w:rPr>
                <w:rFonts w:ascii="Times New Roman" w:hAnsi="Times New Roman" w:cs="Times New Roman"/>
                <w:b/>
                <w:bCs/>
                <w:color w:val="000000"/>
              </w:rPr>
              <w:t xml:space="preserve"> </w:t>
            </w:r>
            <w:r>
              <w:rPr>
                <w:rFonts w:ascii="Times New Roman" w:hAnsi="Times New Roman" w:cs="Times New Roman"/>
                <w:b/>
                <w:bCs/>
                <w:color w:val="000000"/>
              </w:rPr>
              <w:t>ІТ-компанєю</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на</w:t>
            </w:r>
            <w:r w:rsidRPr="00E13899">
              <w:rPr>
                <w:rFonts w:ascii="Times New Roman" w:hAnsi="Times New Roman" w:cs="Times New Roman"/>
                <w:b/>
                <w:bCs/>
                <w:color w:val="000000"/>
              </w:rPr>
              <w:t xml:space="preserve"> </w:t>
            </w:r>
            <w:r>
              <w:rPr>
                <w:rFonts w:ascii="Times New Roman" w:hAnsi="Times New Roman" w:cs="Times New Roman"/>
                <w:b/>
                <w:bCs/>
                <w:color w:val="000000"/>
              </w:rPr>
              <w:t>компанія</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має </w:t>
            </w:r>
            <w:r w:rsidRPr="00E13899">
              <w:rPr>
                <w:rFonts w:ascii="Times New Roman" w:hAnsi="Times New Roman" w:cs="Times New Roman"/>
                <w:b/>
                <w:bCs/>
                <w:color w:val="000000"/>
              </w:rPr>
              <w:t>од</w:t>
            </w:r>
            <w:r>
              <w:rPr>
                <w:rFonts w:ascii="Times New Roman" w:hAnsi="Times New Roman" w:cs="Times New Roman"/>
                <w:b/>
                <w:bCs/>
                <w:color w:val="000000"/>
              </w:rPr>
              <w:t>ин ІТ акселератор</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освітнього процесу, є лише інструментом, який використовують інші сутності (ІТ-компанія, факультет і кафедра) для відображення результатів своїх дій. </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Pr>
                <w:rFonts w:ascii="Times New Roman" w:hAnsi="Times New Roman" w:cs="Times New Roman"/>
                <w:color w:val="000000"/>
              </w:rPr>
              <w:t>кафедру</w:t>
            </w:r>
            <w:r w:rsidRPr="00E13899">
              <w:rPr>
                <w:rFonts w:ascii="Times New Roman" w:hAnsi="Times New Roman" w:cs="Times New Roman"/>
                <w:color w:val="000000"/>
              </w:rPr>
              <w:t xml:space="preserve">, </w:t>
            </w:r>
            <w:r>
              <w:rPr>
                <w:rFonts w:ascii="Times New Roman" w:hAnsi="Times New Roman" w:cs="Times New Roman"/>
                <w:color w:val="000000"/>
              </w:rPr>
              <w:t>компанію</w:t>
            </w:r>
            <w:r w:rsidRPr="00E13899">
              <w:rPr>
                <w:rFonts w:ascii="Times New Roman" w:hAnsi="Times New Roman" w:cs="Times New Roman"/>
                <w:color w:val="000000"/>
              </w:rPr>
              <w:t xml:space="preserve">, </w:t>
            </w:r>
            <w:r>
              <w:rPr>
                <w:rFonts w:ascii="Times New Roman" w:hAnsi="Times New Roman" w:cs="Times New Roman"/>
                <w:color w:val="000000"/>
              </w:rPr>
              <w:t>ІТ акселератор</w:t>
            </w:r>
            <w:r w:rsidRPr="00E13899">
              <w:rPr>
                <w:rFonts w:ascii="Times New Roman" w:hAnsi="Times New Roman" w:cs="Times New Roman"/>
                <w:color w:val="000000"/>
              </w:rPr>
              <w:t xml:space="preserve"> згідно зі сценарієм роботи версії 1 лабораторної роботи №5.</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1.  </w:t>
            </w:r>
            <w:r w:rsidRPr="00E13899">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Pr="00E13899">
              <w:rPr>
                <w:rFonts w:ascii="Times New Roman" w:hAnsi="Times New Roman" w:cs="Times New Roman"/>
                <w:b/>
                <w:bCs/>
                <w:color w:val="000000"/>
              </w:rPr>
              <w:t xml:space="preserve">FunctionalStructure </w:t>
            </w:r>
            <w:r w:rsidRPr="00E13899">
              <w:rPr>
                <w:rFonts w:ascii="Times New Roman" w:hAnsi="Times New Roman" w:cs="Times New Roman"/>
                <w:color w:val="000000"/>
              </w:rPr>
              <w:t xml:space="preserve">(абстрактний базовий клас), </w:t>
            </w:r>
            <w:r w:rsidRPr="00E13899">
              <w:rPr>
                <w:rFonts w:ascii="Times New Roman" w:hAnsi="Times New Roman" w:cs="Times New Roman"/>
                <w:b/>
                <w:color w:val="000000"/>
                <w:lang w:val="en-US"/>
              </w:rPr>
              <w:t>Department</w:t>
            </w:r>
            <w:r w:rsidRPr="00E13899">
              <w:rPr>
                <w:rFonts w:ascii="Times New Roman" w:hAnsi="Times New Roman" w:cs="Times New Roman"/>
                <w:color w:val="000000"/>
              </w:rPr>
              <w:t xml:space="preserve"> та </w:t>
            </w:r>
            <w:r w:rsidRPr="00E13899">
              <w:rPr>
                <w:rFonts w:ascii="Times New Roman" w:hAnsi="Times New Roman" w:cs="Times New Roman"/>
                <w:b/>
                <w:color w:val="000000"/>
                <w:lang w:val="en-US"/>
              </w:rPr>
              <w:t>ITCompany</w:t>
            </w:r>
            <w:r w:rsidRPr="00E13899">
              <w:rPr>
                <w:rFonts w:ascii="Times New Roman" w:hAnsi="Times New Roman" w:cs="Times New Roman"/>
                <w:b/>
                <w:bCs/>
                <w:color w:val="000000"/>
              </w:rPr>
              <w:t xml:space="preserve"> - </w:t>
            </w:r>
            <w:r w:rsidRPr="00E13899">
              <w:rPr>
                <w:rFonts w:ascii="Times New Roman" w:hAnsi="Times New Roman" w:cs="Times New Roman"/>
                <w:color w:val="000000"/>
              </w:rPr>
              <w:t xml:space="preserve">похідні класи від </w:t>
            </w:r>
            <w:r w:rsidRPr="00E13899">
              <w:rPr>
                <w:rFonts w:ascii="Times New Roman" w:hAnsi="Times New Roman" w:cs="Times New Roman"/>
                <w:b/>
                <w:bCs/>
                <w:color w:val="000000"/>
              </w:rPr>
              <w:t>FunctionalStructure</w:t>
            </w:r>
            <w:r w:rsidRPr="00E13899">
              <w:rPr>
                <w:rFonts w:ascii="Times New Roman" w:hAnsi="Times New Roman" w:cs="Times New Roman"/>
                <w:color w:val="000000"/>
              </w:rPr>
              <w:t xml:space="preserve">. Клас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бажано залишити такий самий, як в лаб. роботі №4. Не додавайте в клас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E13899">
              <w:rPr>
                <w:rFonts w:ascii="Times New Roman" w:hAnsi="Times New Roman" w:cs="Times New Roman"/>
                <w:b/>
                <w:bCs/>
                <w:color w:val="000000"/>
              </w:rPr>
              <w:t>Service.</w:t>
            </w:r>
            <w:r w:rsidRPr="00E13899">
              <w:rPr>
                <w:rFonts w:ascii="Times New Roman" w:hAnsi="Times New Roman" w:cs="Times New Roman"/>
                <w:color w:val="000000"/>
              </w:rPr>
              <w:t xml:space="preserve"> Кожен клас має бути створений в окремому файлі</w:t>
            </w:r>
            <w:r w:rsidRPr="00E13899">
              <w:rPr>
                <w:rFonts w:ascii="Times New Roman" w:hAnsi="Times New Roman" w:cs="Times New Roman"/>
                <w:i/>
                <w:iCs/>
                <w:color w:val="000000"/>
              </w:rPr>
              <w:t>.</w:t>
            </w:r>
            <w:r w:rsidRPr="00E13899">
              <w:rPr>
                <w:rFonts w:ascii="Times New Roman" w:hAnsi="Times New Roman" w:cs="Times New Roman"/>
                <w:color w:val="000000"/>
              </w:rPr>
              <w:t xml:space="preserve"> В класах зберігати поля і методи з лаб. роб. №4 (табл.5.</w:t>
            </w:r>
            <w:r w:rsidRPr="002F5BC6">
              <w:rPr>
                <w:rFonts w:ascii="Times New Roman" w:hAnsi="Times New Roman" w:cs="Times New Roman"/>
                <w:color w:val="000000"/>
              </w:rPr>
              <w:t>6</w:t>
            </w:r>
            <w:r w:rsidRPr="00E13899">
              <w:rPr>
                <w:rFonts w:ascii="Times New Roman" w:hAnsi="Times New Roman" w:cs="Times New Roman"/>
                <w:color w:val="000000"/>
              </w:rPr>
              <w:t>.1). </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2.  </w:t>
            </w:r>
            <w:r w:rsidRPr="00E13899">
              <w:rPr>
                <w:rFonts w:ascii="Times New Roman" w:hAnsi="Times New Roman" w:cs="Times New Roman"/>
                <w:color w:val="000000"/>
              </w:rPr>
              <w:tab/>
              <w:t xml:space="preserve">Реалізувати динамічний поліморфізм методів, зробивши методи класу </w:t>
            </w:r>
            <w:r w:rsidRPr="00E13899">
              <w:rPr>
                <w:rFonts w:ascii="Times New Roman" w:hAnsi="Times New Roman" w:cs="Times New Roman"/>
                <w:b/>
                <w:bCs/>
                <w:color w:val="000000"/>
              </w:rPr>
              <w:t xml:space="preserve">FunctionalStructure </w:t>
            </w:r>
            <w:r w:rsidRPr="00E13899">
              <w:rPr>
                <w:rFonts w:ascii="Times New Roman" w:hAnsi="Times New Roman" w:cs="Times New Roman"/>
                <w:color w:val="000000"/>
              </w:rPr>
              <w:t>(абстрактний базовий клас) віртуальними (</w:t>
            </w:r>
            <w:r w:rsidRPr="00E13899">
              <w:rPr>
                <w:rFonts w:ascii="Times New Roman" w:hAnsi="Times New Roman" w:cs="Times New Roman"/>
                <w:b/>
                <w:bCs/>
                <w:color w:val="000000"/>
              </w:rPr>
              <w:t>virtual</w:t>
            </w:r>
            <w:r w:rsidRPr="00E13899">
              <w:rPr>
                <w:rFonts w:ascii="Times New Roman" w:hAnsi="Times New Roman" w:cs="Times New Roman"/>
                <w:color w:val="000000"/>
              </w:rPr>
              <w:t xml:space="preserve">) та перевизначити їх в похідних класах </w:t>
            </w:r>
            <w:r w:rsidRPr="00E13899">
              <w:rPr>
                <w:rFonts w:ascii="Times New Roman" w:hAnsi="Times New Roman" w:cs="Times New Roman"/>
                <w:b/>
                <w:color w:val="000000"/>
                <w:lang w:val="en-US"/>
              </w:rPr>
              <w:t>Department</w:t>
            </w:r>
            <w:r w:rsidRPr="00E13899">
              <w:rPr>
                <w:rFonts w:ascii="Times New Roman" w:hAnsi="Times New Roman" w:cs="Times New Roman"/>
                <w:color w:val="000000"/>
              </w:rPr>
              <w:t xml:space="preserve"> та </w:t>
            </w:r>
            <w:r w:rsidRPr="00E13899">
              <w:rPr>
                <w:rFonts w:ascii="Times New Roman" w:hAnsi="Times New Roman" w:cs="Times New Roman"/>
                <w:b/>
                <w:color w:val="000000"/>
                <w:lang w:val="en-US"/>
              </w:rPr>
              <w:t>ITCompany</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як </w:t>
            </w:r>
            <w:r w:rsidRPr="00E13899">
              <w:rPr>
                <w:rFonts w:ascii="Times New Roman" w:hAnsi="Times New Roman" w:cs="Times New Roman"/>
                <w:b/>
                <w:bCs/>
                <w:color w:val="000000"/>
              </w:rPr>
              <w:t>override</w:t>
            </w:r>
            <w:r w:rsidRPr="00E13899">
              <w:rPr>
                <w:rFonts w:ascii="Times New Roman" w:hAnsi="Times New Roman" w:cs="Times New Roman"/>
                <w:color w:val="000000"/>
              </w:rPr>
              <w:t>.</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color w:val="000000"/>
              </w:rPr>
              <w:t xml:space="preserve">3.  </w:t>
            </w:r>
            <w:r w:rsidRPr="00E13899">
              <w:rPr>
                <w:rFonts w:ascii="Times New Roman" w:hAnsi="Times New Roman" w:cs="Times New Roman"/>
                <w:color w:val="000000"/>
              </w:rPr>
              <w:tab/>
              <w:t xml:space="preserve">Додати клас </w:t>
            </w:r>
            <w:r w:rsidRPr="00E13899">
              <w:rPr>
                <w:rFonts w:ascii="Times New Roman" w:hAnsi="Times New Roman" w:cs="Times New Roman"/>
                <w:b/>
                <w:bCs/>
                <w:color w:val="000000"/>
              </w:rPr>
              <w:t>ITAccelerator</w:t>
            </w:r>
            <w:r w:rsidRPr="00E13899">
              <w:rPr>
                <w:rFonts w:ascii="Times New Roman" w:hAnsi="Times New Roman" w:cs="Times New Roman"/>
                <w:color w:val="000000"/>
              </w:rPr>
              <w:t xml:space="preserve"> (ІТ акселератор) з лаб. роб. №3, звязавши його асоціаціями з </w:t>
            </w:r>
            <w:r>
              <w:rPr>
                <w:rFonts w:ascii="Times New Roman" w:hAnsi="Times New Roman" w:cs="Times New Roman"/>
                <w:color w:val="000000"/>
              </w:rPr>
              <w:t xml:space="preserve">похідними </w:t>
            </w:r>
            <w:r w:rsidRPr="00E13899">
              <w:rPr>
                <w:rFonts w:ascii="Times New Roman" w:hAnsi="Times New Roman" w:cs="Times New Roman"/>
                <w:color w:val="000000"/>
              </w:rPr>
              <w:t xml:space="preserve">класами </w:t>
            </w:r>
            <w:r w:rsidRPr="00E13899">
              <w:rPr>
                <w:rFonts w:ascii="Times New Roman" w:hAnsi="Times New Roman" w:cs="Times New Roman"/>
                <w:b/>
                <w:color w:val="000000"/>
                <w:lang w:val="en-US"/>
              </w:rPr>
              <w:t>Department</w:t>
            </w:r>
            <w:r w:rsidRPr="00E13899">
              <w:rPr>
                <w:rFonts w:ascii="Times New Roman" w:hAnsi="Times New Roman" w:cs="Times New Roman"/>
                <w:color w:val="000000"/>
              </w:rPr>
              <w:t xml:space="preserve"> та </w:t>
            </w:r>
            <w:r w:rsidRPr="00E13899">
              <w:rPr>
                <w:rFonts w:ascii="Times New Roman" w:hAnsi="Times New Roman" w:cs="Times New Roman"/>
                <w:b/>
                <w:color w:val="000000"/>
                <w:lang w:val="en-US"/>
              </w:rPr>
              <w:t>ITCompany</w:t>
            </w:r>
            <w:r w:rsidRPr="00E13899">
              <w:rPr>
                <w:rFonts w:ascii="Times New Roman" w:hAnsi="Times New Roman" w:cs="Times New Roman"/>
                <w:color w:val="000000"/>
              </w:rPr>
              <w:t xml:space="preserve">. Включити в клас </w:t>
            </w:r>
            <w:r w:rsidRPr="00E13899">
              <w:rPr>
                <w:rFonts w:ascii="Times New Roman" w:hAnsi="Times New Roman" w:cs="Times New Roman"/>
                <w:b/>
                <w:bCs/>
                <w:color w:val="000000"/>
              </w:rPr>
              <w:t>ITAccelerator</w:t>
            </w:r>
            <w:r w:rsidRPr="00E13899">
              <w:rPr>
                <w:rFonts w:ascii="Times New Roman" w:hAnsi="Times New Roman" w:cs="Times New Roman"/>
                <w:color w:val="000000"/>
              </w:rPr>
              <w:t xml:space="preserve"> атрибути і методи згідно з табл. 5.</w:t>
            </w:r>
            <w:r w:rsidRPr="002F5BC6">
              <w:rPr>
                <w:rFonts w:ascii="Times New Roman" w:hAnsi="Times New Roman" w:cs="Times New Roman"/>
                <w:color w:val="000000"/>
              </w:rPr>
              <w:t>6</w:t>
            </w:r>
            <w:r w:rsidRPr="00E13899">
              <w:rPr>
                <w:rFonts w:ascii="Times New Roman" w:hAnsi="Times New Roman" w:cs="Times New Roman"/>
                <w:color w:val="000000"/>
              </w:rPr>
              <w:t xml:space="preserve">.1 та лаб. роб. №3. </w:t>
            </w:r>
            <w:r w:rsidRPr="00E13899">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E13899">
              <w:rPr>
                <w:rFonts w:ascii="Times New Roman" w:hAnsi="Times New Roman" w:cs="Times New Roman"/>
                <w:color w:val="000000"/>
              </w:rPr>
              <w:t>№5.</w:t>
            </w:r>
          </w:p>
          <w:p w:rsidR="00E13899" w:rsidRPr="00E13899" w:rsidRDefault="00E13899" w:rsidP="00E13899">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w:t>
            </w:r>
            <w:r w:rsidRPr="00E13899">
              <w:rPr>
                <w:rFonts w:ascii="Times New Roman" w:hAnsi="Times New Roman" w:cs="Times New Roman"/>
                <w:b/>
                <w:bCs/>
                <w:color w:val="000000"/>
              </w:rPr>
              <w:t xml:space="preserve"> </w:t>
            </w:r>
            <w:r w:rsidRPr="00E13899">
              <w:rPr>
                <w:rFonts w:ascii="Times New Roman" w:hAnsi="Times New Roman" w:cs="Times New Roman"/>
                <w:b/>
                <w:color w:val="000000"/>
                <w:lang w:val="en-US"/>
              </w:rPr>
              <w:t>Department</w:t>
            </w:r>
            <w:r w:rsidRPr="00E13899">
              <w:rPr>
                <w:rFonts w:ascii="Times New Roman" w:hAnsi="Times New Roman" w:cs="Times New Roman"/>
                <w:b/>
                <w:color w:val="000000"/>
              </w:rPr>
              <w:t>,</w:t>
            </w:r>
            <w:r w:rsidRPr="00E13899">
              <w:rPr>
                <w:rFonts w:ascii="Times New Roman" w:hAnsi="Times New Roman" w:cs="Times New Roman"/>
                <w:color w:val="000000"/>
              </w:rPr>
              <w:t xml:space="preserve"> </w:t>
            </w:r>
            <w:r w:rsidRPr="00E13899">
              <w:rPr>
                <w:rFonts w:ascii="Times New Roman" w:hAnsi="Times New Roman" w:cs="Times New Roman"/>
                <w:b/>
                <w:color w:val="000000"/>
                <w:lang w:val="en-US"/>
              </w:rPr>
              <w:t>ITCompany</w:t>
            </w:r>
            <w:r w:rsidRPr="00E13899">
              <w:rPr>
                <w:rFonts w:ascii="Times New Roman" w:hAnsi="Times New Roman" w:cs="Times New Roman"/>
                <w:color w:val="000000"/>
              </w:rPr>
              <w:t xml:space="preserve"> та </w:t>
            </w:r>
            <w:r w:rsidRPr="00E13899">
              <w:rPr>
                <w:rFonts w:ascii="Times New Roman" w:hAnsi="Times New Roman" w:cs="Times New Roman"/>
                <w:b/>
                <w:bCs/>
                <w:color w:val="000000"/>
              </w:rPr>
              <w:t>ITAccelerator</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бінарних операторів</w:t>
            </w:r>
            <w:r w:rsidRPr="00E13899">
              <w:rPr>
                <w:rFonts w:ascii="Times New Roman" w:hAnsi="Times New Roman" w:cs="Times New Roman"/>
                <w:color w:val="000000"/>
              </w:rPr>
              <w:t xml:space="preserve"> (+, -, ==, != , &gt;, &lt; ): збільшити (зменшити) </w:t>
            </w:r>
            <w:r>
              <w:rPr>
                <w:rFonts w:ascii="Times New Roman" w:hAnsi="Times New Roman" w:cs="Times New Roman"/>
                <w:color w:val="000000"/>
              </w:rPr>
              <w:t xml:space="preserve">кількість </w:t>
            </w:r>
            <w:r w:rsidR="00BC5E11" w:rsidRPr="00BC5E11">
              <w:rPr>
                <w:rFonts w:ascii="Times New Roman" w:hAnsi="Times New Roman" w:cs="Times New Roman"/>
                <w:color w:val="000000"/>
              </w:rPr>
              <w:t>в</w:t>
            </w:r>
            <w:r w:rsidR="00BC5E11">
              <w:rPr>
                <w:rFonts w:ascii="Times New Roman" w:hAnsi="Times New Roman" w:cs="Times New Roman"/>
                <w:color w:val="000000"/>
              </w:rPr>
              <w:t>икладачів</w:t>
            </w:r>
            <w:r>
              <w:rPr>
                <w:rFonts w:ascii="Times New Roman" w:hAnsi="Times New Roman" w:cs="Times New Roman"/>
                <w:color w:val="000000"/>
              </w:rPr>
              <w:t xml:space="preserve"> </w:t>
            </w:r>
            <w:r w:rsidR="00BC5E11">
              <w:rPr>
                <w:rFonts w:ascii="Times New Roman" w:hAnsi="Times New Roman" w:cs="Times New Roman"/>
                <w:color w:val="000000"/>
              </w:rPr>
              <w:t>на кафедрі</w:t>
            </w:r>
            <w:r>
              <w:rPr>
                <w:rFonts w:ascii="Times New Roman" w:hAnsi="Times New Roman" w:cs="Times New Roman"/>
                <w:color w:val="000000"/>
              </w:rPr>
              <w:t xml:space="preserve"> на задану величину</w:t>
            </w:r>
            <w:r w:rsidRPr="00E13899">
              <w:rPr>
                <w:rFonts w:ascii="Times New Roman" w:hAnsi="Times New Roman" w:cs="Times New Roman"/>
                <w:color w:val="000000"/>
              </w:rPr>
              <w:t xml:space="preserve">, збільшити (зменшити) кількість </w:t>
            </w:r>
            <w:r w:rsidR="00BC5E11">
              <w:rPr>
                <w:rFonts w:ascii="Times New Roman" w:hAnsi="Times New Roman" w:cs="Times New Roman"/>
                <w:color w:val="000000"/>
              </w:rPr>
              <w:t>реальних проєктів в компанії</w:t>
            </w:r>
            <w:r>
              <w:rPr>
                <w:rFonts w:ascii="Times New Roman" w:hAnsi="Times New Roman" w:cs="Times New Roman"/>
                <w:color w:val="000000"/>
              </w:rPr>
              <w:t xml:space="preserve"> </w:t>
            </w:r>
            <w:r w:rsidRPr="00E13899">
              <w:rPr>
                <w:rFonts w:ascii="Times New Roman" w:hAnsi="Times New Roman" w:cs="Times New Roman"/>
                <w:color w:val="000000"/>
              </w:rPr>
              <w:t>на задану величину, порівняти дв</w:t>
            </w:r>
            <w:r w:rsidR="00BC5E11">
              <w:rPr>
                <w:rFonts w:ascii="Times New Roman" w:hAnsi="Times New Roman" w:cs="Times New Roman"/>
                <w:color w:val="000000"/>
              </w:rPr>
              <w:t>і</w:t>
            </w:r>
            <w:r w:rsidRPr="00E13899">
              <w:rPr>
                <w:rFonts w:ascii="Times New Roman" w:hAnsi="Times New Roman" w:cs="Times New Roman"/>
                <w:color w:val="000000"/>
              </w:rPr>
              <w:t xml:space="preserve"> </w:t>
            </w:r>
            <w:r w:rsidR="00BC5E11">
              <w:rPr>
                <w:rFonts w:ascii="Times New Roman" w:hAnsi="Times New Roman" w:cs="Times New Roman"/>
                <w:color w:val="000000"/>
              </w:rPr>
              <w:t>кафедри</w:t>
            </w:r>
            <w:r w:rsidRPr="00E13899">
              <w:rPr>
                <w:rFonts w:ascii="Times New Roman" w:hAnsi="Times New Roman" w:cs="Times New Roman"/>
                <w:color w:val="000000"/>
              </w:rPr>
              <w:t xml:space="preserve"> за </w:t>
            </w:r>
            <w:r w:rsidR="00BC5E11">
              <w:rPr>
                <w:rFonts w:ascii="Times New Roman" w:hAnsi="Times New Roman" w:cs="Times New Roman"/>
                <w:color w:val="000000"/>
              </w:rPr>
              <w:t>к</w:t>
            </w:r>
            <w:r w:rsidR="00BC5E11" w:rsidRPr="00BC5E11">
              <w:rPr>
                <w:rFonts w:ascii="Times New Roman" w:hAnsi="Times New Roman" w:cs="Times New Roman"/>
                <w:color w:val="000000"/>
              </w:rPr>
              <w:t>ількіст</w:t>
            </w:r>
            <w:r w:rsidR="00BC5E11">
              <w:rPr>
                <w:rFonts w:ascii="Times New Roman" w:hAnsi="Times New Roman" w:cs="Times New Roman"/>
                <w:color w:val="000000"/>
              </w:rPr>
              <w:t>ю</w:t>
            </w:r>
            <w:r w:rsidR="00BC5E11" w:rsidRPr="00BC5E11">
              <w:rPr>
                <w:rFonts w:ascii="Times New Roman" w:hAnsi="Times New Roman" w:cs="Times New Roman"/>
                <w:color w:val="000000"/>
              </w:rPr>
              <w:t xml:space="preserve"> креативних студенті</w:t>
            </w:r>
            <w:r w:rsidRPr="00BC5E11">
              <w:rPr>
                <w:rFonts w:ascii="Times New Roman" w:hAnsi="Times New Roman" w:cs="Times New Roman"/>
                <w:color w:val="000000"/>
                <w:lang w:val="en-US"/>
              </w:rPr>
              <w:t>a</w:t>
            </w:r>
            <w:r w:rsidRPr="00BC5E11">
              <w:rPr>
                <w:rFonts w:ascii="Times New Roman" w:hAnsi="Times New Roman" w:cs="Times New Roman"/>
                <w:color w:val="000000"/>
              </w:rPr>
              <w:t xml:space="preserve"> (</w:t>
            </w:r>
            <w:r w:rsidRPr="00E13899">
              <w:rPr>
                <w:rFonts w:ascii="Times New Roman" w:hAnsi="Times New Roman" w:cs="Times New Roman"/>
                <w:color w:val="000000"/>
              </w:rPr>
              <w:t>&gt;,&lt;</w:t>
            </w:r>
            <w:r>
              <w:rPr>
                <w:rFonts w:ascii="Times New Roman" w:hAnsi="Times New Roman" w:cs="Times New Roman"/>
                <w:color w:val="000000"/>
              </w:rPr>
              <w:t>)</w:t>
            </w:r>
            <w:r w:rsidRPr="00E13899">
              <w:rPr>
                <w:rFonts w:ascii="Times New Roman" w:hAnsi="Times New Roman" w:cs="Times New Roman"/>
                <w:color w:val="000000"/>
              </w:rPr>
              <w:t xml:space="preserve">, порівняти </w:t>
            </w:r>
            <w:r w:rsidR="00BC5E11">
              <w:rPr>
                <w:rFonts w:ascii="Times New Roman" w:hAnsi="Times New Roman" w:cs="Times New Roman"/>
                <w:color w:val="000000"/>
              </w:rPr>
              <w:t>дві компанії</w:t>
            </w:r>
            <w:r w:rsidRPr="00E13899">
              <w:rPr>
                <w:rFonts w:ascii="Times New Roman" w:hAnsi="Times New Roman" w:cs="Times New Roman"/>
                <w:color w:val="000000"/>
              </w:rPr>
              <w:t xml:space="preserve"> за </w:t>
            </w:r>
            <w:r w:rsidR="00BC5E11">
              <w:rPr>
                <w:rFonts w:ascii="Times New Roman" w:hAnsi="Times New Roman" w:cs="Times New Roman"/>
                <w:color w:val="000000"/>
              </w:rPr>
              <w:t>прибутком</w:t>
            </w:r>
            <w:r w:rsidRPr="00E13899">
              <w:rPr>
                <w:rFonts w:ascii="Times New Roman" w:hAnsi="Times New Roman" w:cs="Times New Roman"/>
                <w:color w:val="000000"/>
              </w:rPr>
              <w:t xml:space="preserve"> (&gt;, &lt;), додати (видалити) </w:t>
            </w:r>
            <w:r w:rsidR="00BC5E11">
              <w:rPr>
                <w:rFonts w:ascii="Times New Roman" w:hAnsi="Times New Roman" w:cs="Times New Roman"/>
                <w:color w:val="000000"/>
              </w:rPr>
              <w:t>дисципліни на кафедрі</w:t>
            </w:r>
            <w:r>
              <w:rPr>
                <w:rFonts w:ascii="Times New Roman" w:hAnsi="Times New Roman" w:cs="Times New Roman"/>
                <w:color w:val="000000"/>
              </w:rPr>
              <w:t xml:space="preserve">, порівняти </w:t>
            </w:r>
            <w:r w:rsidR="00BC5E11">
              <w:rPr>
                <w:rFonts w:ascii="Times New Roman" w:hAnsi="Times New Roman" w:cs="Times New Roman"/>
                <w:color w:val="000000"/>
              </w:rPr>
              <w:t>ІТ акселератори</w:t>
            </w:r>
            <w:r>
              <w:rPr>
                <w:rFonts w:ascii="Times New Roman" w:hAnsi="Times New Roman" w:cs="Times New Roman"/>
                <w:color w:val="000000"/>
              </w:rPr>
              <w:t xml:space="preserve"> за </w:t>
            </w:r>
            <w:r w:rsidR="00BC5E11">
              <w:rPr>
                <w:rFonts w:ascii="Times New Roman" w:hAnsi="Times New Roman" w:cs="Times New Roman"/>
                <w:color w:val="000000"/>
              </w:rPr>
              <w:t xml:space="preserve">обсягом інвестицій </w:t>
            </w:r>
            <w:r w:rsidRPr="00E13899">
              <w:rPr>
                <w:rFonts w:ascii="Times New Roman" w:hAnsi="Times New Roman" w:cs="Times New Roman"/>
                <w:color w:val="000000"/>
              </w:rPr>
              <w:t xml:space="preserve">(==, !=), збільшити (зменшити) </w:t>
            </w:r>
            <w:r w:rsidR="00BC5E11">
              <w:rPr>
                <w:rFonts w:ascii="Times New Roman" w:hAnsi="Times New Roman" w:cs="Times New Roman"/>
                <w:color w:val="000000"/>
              </w:rPr>
              <w:t xml:space="preserve">кількість студентів, що </w:t>
            </w:r>
            <w:r w:rsidR="00BC5E11" w:rsidRPr="00BC5E11">
              <w:rPr>
                <w:rFonts w:ascii="Times New Roman" w:hAnsi="Times New Roman" w:cs="Times New Roman"/>
                <w:color w:val="000000"/>
              </w:rPr>
              <w:t>навчаються в акселераторі</w:t>
            </w:r>
            <w:r w:rsidRPr="00E13899">
              <w:rPr>
                <w:rFonts w:ascii="Times New Roman" w:hAnsi="Times New Roman" w:cs="Times New Roman"/>
                <w:color w:val="000000"/>
              </w:rPr>
              <w:t xml:space="preserve">. </w:t>
            </w:r>
            <w:r w:rsidRPr="00E13899">
              <w:rPr>
                <w:rFonts w:ascii="Times New Roman" w:hAnsi="Times New Roman" w:cs="Times New Roman"/>
                <w:color w:val="FF0000"/>
              </w:rPr>
              <w:t>У випадку перевантаження опера</w:t>
            </w:r>
            <w:r w:rsidR="00BC5E11">
              <w:rPr>
                <w:rFonts w:ascii="Times New Roman" w:hAnsi="Times New Roman" w:cs="Times New Roman"/>
                <w:color w:val="FF0000"/>
              </w:rPr>
              <w:t>торів</w:t>
            </w:r>
            <w:r w:rsidRPr="00E13899">
              <w:rPr>
                <w:rFonts w:ascii="Times New Roman" w:hAnsi="Times New Roman" w:cs="Times New Roman"/>
                <w:color w:val="FF0000"/>
              </w:rPr>
              <w:t xml:space="preserve"> </w:t>
            </w:r>
            <w:r>
              <w:rPr>
                <w:rFonts w:ascii="Times New Roman" w:hAnsi="Times New Roman" w:cs="Times New Roman"/>
                <w:color w:val="FF0000"/>
              </w:rPr>
              <w:t xml:space="preserve">== (рівність), != (нерівність) </w:t>
            </w:r>
            <w:r w:rsidRPr="00E13899">
              <w:rPr>
                <w:rFonts w:ascii="Times New Roman" w:hAnsi="Times New Roman" w:cs="Times New Roman"/>
                <w:color w:val="FF0000"/>
              </w:rPr>
              <w:t xml:space="preserve">потрібно </w:t>
            </w:r>
            <w:r w:rsidR="00A80E8D">
              <w:rPr>
                <w:rFonts w:ascii="Times New Roman" w:hAnsi="Times New Roman" w:cs="Times New Roman"/>
                <w:color w:val="FF0000"/>
              </w:rPr>
              <w:t xml:space="preserve">додатково </w:t>
            </w:r>
            <w:r w:rsidRPr="00E13899">
              <w:rPr>
                <w:rFonts w:ascii="Times New Roman" w:hAnsi="Times New Roman" w:cs="Times New Roman"/>
                <w:color w:val="FF0000"/>
              </w:rPr>
              <w:t xml:space="preserve">реалізувати методи </w:t>
            </w:r>
            <w:r w:rsidRPr="00E13899">
              <w:rPr>
                <w:rFonts w:ascii="Times New Roman" w:hAnsi="Times New Roman" w:cs="Times New Roman"/>
                <w:b/>
                <w:bCs/>
                <w:color w:val="FF0000"/>
                <w:shd w:val="clear" w:color="auto" w:fill="FFFFFF"/>
              </w:rPr>
              <w:t>Equals</w:t>
            </w:r>
            <w:r w:rsidRPr="00E13899">
              <w:rPr>
                <w:rFonts w:ascii="Times New Roman" w:hAnsi="Times New Roman" w:cs="Times New Roman"/>
                <w:b/>
                <w:bCs/>
                <w:color w:val="FF0000"/>
              </w:rPr>
              <w:t xml:space="preserve">() </w:t>
            </w:r>
            <w:r w:rsidRPr="00E13899">
              <w:rPr>
                <w:rFonts w:ascii="Times New Roman" w:hAnsi="Times New Roman" w:cs="Times New Roman"/>
                <w:color w:val="FF0000"/>
              </w:rPr>
              <w:t>і</w:t>
            </w:r>
            <w:r w:rsidRPr="00E13899">
              <w:rPr>
                <w:rFonts w:ascii="Times New Roman" w:hAnsi="Times New Roman" w:cs="Times New Roman"/>
                <w:b/>
                <w:bCs/>
                <w:color w:val="FF0000"/>
              </w:rPr>
              <w:t xml:space="preserve"> </w:t>
            </w:r>
            <w:r w:rsidRPr="00E13899">
              <w:rPr>
                <w:rFonts w:ascii="Times New Roman" w:hAnsi="Times New Roman" w:cs="Times New Roman"/>
                <w:b/>
                <w:bCs/>
                <w:color w:val="FF0000"/>
                <w:shd w:val="clear" w:color="auto" w:fill="FFFFFF"/>
              </w:rPr>
              <w:t>GetHashCode()</w:t>
            </w:r>
            <w:r w:rsidRPr="00E13899">
              <w:rPr>
                <w:rFonts w:ascii="Times New Roman" w:hAnsi="Times New Roman" w:cs="Times New Roman"/>
                <w:b/>
                <w:bCs/>
                <w:color w:val="FF0000"/>
              </w:rPr>
              <w:t>.</w:t>
            </w:r>
          </w:p>
          <w:p w:rsidR="00E13899" w:rsidRDefault="00E13899" w:rsidP="00E13899">
            <w:pPr>
              <w:ind w:left="313" w:hanging="313"/>
              <w:rPr>
                <w:rFonts w:ascii="Times New Roman" w:hAnsi="Times New Roman" w:cs="Times New Roman"/>
                <w:color w:val="000000"/>
              </w:rPr>
            </w:pPr>
            <w:r w:rsidRPr="00E13899">
              <w:rPr>
                <w:rFonts w:ascii="Times New Roman" w:hAnsi="Times New Roman" w:cs="Times New Roman"/>
                <w:color w:val="000000"/>
              </w:rPr>
              <w:t xml:space="preserve">5.  </w:t>
            </w:r>
            <w:r w:rsidRPr="00E13899">
              <w:rPr>
                <w:rFonts w:ascii="Times New Roman" w:hAnsi="Times New Roman" w:cs="Times New Roman"/>
                <w:color w:val="000000"/>
              </w:rPr>
              <w:tab/>
              <w:t xml:space="preserve">Реалізувати в класах </w:t>
            </w:r>
            <w:r w:rsidR="00BC5E11" w:rsidRPr="00E13899">
              <w:rPr>
                <w:rFonts w:ascii="Times New Roman" w:hAnsi="Times New Roman" w:cs="Times New Roman"/>
                <w:b/>
                <w:color w:val="000000"/>
                <w:lang w:val="en-US"/>
              </w:rPr>
              <w:t>Department</w:t>
            </w:r>
            <w:r w:rsidR="00BC5E11" w:rsidRPr="00E13899">
              <w:rPr>
                <w:rFonts w:ascii="Times New Roman" w:hAnsi="Times New Roman" w:cs="Times New Roman"/>
                <w:b/>
                <w:color w:val="000000"/>
              </w:rPr>
              <w:t>,</w:t>
            </w:r>
            <w:r w:rsidR="00BC5E11" w:rsidRPr="00E13899">
              <w:rPr>
                <w:rFonts w:ascii="Times New Roman" w:hAnsi="Times New Roman" w:cs="Times New Roman"/>
                <w:color w:val="000000"/>
              </w:rPr>
              <w:t xml:space="preserve"> </w:t>
            </w:r>
            <w:r w:rsidR="00BC5E11" w:rsidRPr="00E13899">
              <w:rPr>
                <w:rFonts w:ascii="Times New Roman" w:hAnsi="Times New Roman" w:cs="Times New Roman"/>
                <w:b/>
                <w:color w:val="000000"/>
                <w:lang w:val="en-US"/>
              </w:rPr>
              <w:t>ITCompany</w:t>
            </w:r>
            <w:r w:rsidR="00BC5E11" w:rsidRPr="00E13899">
              <w:rPr>
                <w:rFonts w:ascii="Times New Roman" w:hAnsi="Times New Roman" w:cs="Times New Roman"/>
                <w:color w:val="000000"/>
              </w:rPr>
              <w:t xml:space="preserve"> та </w:t>
            </w:r>
            <w:r w:rsidR="00BC5E11" w:rsidRPr="00E13899">
              <w:rPr>
                <w:rFonts w:ascii="Times New Roman" w:hAnsi="Times New Roman" w:cs="Times New Roman"/>
                <w:b/>
                <w:bCs/>
                <w:color w:val="000000"/>
              </w:rPr>
              <w:t>ITAccelerator</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унарних операторів</w:t>
            </w:r>
            <w:r w:rsidRPr="00E13899">
              <w:rPr>
                <w:rFonts w:ascii="Times New Roman" w:hAnsi="Times New Roman" w:cs="Times New Roman"/>
                <w:color w:val="000000"/>
              </w:rPr>
              <w:t xml:space="preserve"> (++, -- ): збільшити (зменшити) </w:t>
            </w:r>
            <w:r w:rsidR="00BC5E11" w:rsidRPr="00BC5E11">
              <w:rPr>
                <w:rFonts w:ascii="Times New Roman" w:hAnsi="Times New Roman" w:cs="Times New Roman"/>
                <w:color w:val="000000"/>
              </w:rPr>
              <w:t>кількість дисциплін на кафедрі</w:t>
            </w:r>
            <w:r w:rsidRPr="00BC5E11">
              <w:rPr>
                <w:rFonts w:ascii="Times New Roman" w:hAnsi="Times New Roman" w:cs="Times New Roman"/>
                <w:color w:val="000000"/>
              </w:rPr>
              <w:t>,</w:t>
            </w:r>
            <w:r w:rsidRPr="00E13899">
              <w:rPr>
                <w:rFonts w:ascii="Times New Roman" w:hAnsi="Times New Roman" w:cs="Times New Roman"/>
                <w:color w:val="000000"/>
              </w:rPr>
              <w:t xml:space="preserve"> збільшити (зменшити) </w:t>
            </w:r>
            <w:r w:rsidR="00B003C5">
              <w:rPr>
                <w:rFonts w:ascii="Times New Roman" w:hAnsi="Times New Roman" w:cs="Times New Roman"/>
                <w:color w:val="000000"/>
              </w:rPr>
              <w:t>к</w:t>
            </w:r>
            <w:r w:rsidR="00BC5E11" w:rsidRPr="00BC5E11">
              <w:rPr>
                <w:rFonts w:ascii="Times New Roman" w:hAnsi="Times New Roman" w:cs="Times New Roman"/>
                <w:color w:val="000000"/>
              </w:rPr>
              <w:t>ількість найнятих випускників</w:t>
            </w:r>
            <w:r w:rsidRPr="00E13899">
              <w:rPr>
                <w:rFonts w:ascii="Times New Roman" w:hAnsi="Times New Roman" w:cs="Times New Roman"/>
                <w:color w:val="000000"/>
              </w:rPr>
              <w:t xml:space="preserve"> </w:t>
            </w:r>
            <w:r w:rsidR="00BC5E11" w:rsidRPr="00BC5E11">
              <w:rPr>
                <w:rFonts w:ascii="Times New Roman" w:hAnsi="Times New Roman" w:cs="Times New Roman"/>
                <w:color w:val="000000"/>
              </w:rPr>
              <w:t>в компанії</w:t>
            </w:r>
            <w:r w:rsidRPr="00E13899">
              <w:rPr>
                <w:rFonts w:ascii="Times New Roman" w:hAnsi="Times New Roman" w:cs="Times New Roman"/>
                <w:color w:val="000000"/>
              </w:rPr>
              <w:t xml:space="preserve">, </w:t>
            </w:r>
            <w:r w:rsidRPr="00BC5E11">
              <w:rPr>
                <w:rFonts w:ascii="Times New Roman" w:hAnsi="Times New Roman" w:cs="Times New Roman"/>
                <w:color w:val="000000"/>
              </w:rPr>
              <w:t xml:space="preserve">збільшити (зменшити) </w:t>
            </w:r>
            <w:r w:rsidR="00BC5E11" w:rsidRPr="00BC5E11">
              <w:rPr>
                <w:rFonts w:ascii="Times New Roman" w:hAnsi="Times New Roman" w:cs="Times New Roman"/>
                <w:color w:val="000000"/>
              </w:rPr>
              <w:t>Кількість проектів</w:t>
            </w:r>
            <w:r w:rsidRPr="00BC5E11">
              <w:rPr>
                <w:rFonts w:ascii="Times New Roman" w:hAnsi="Times New Roman" w:cs="Times New Roman"/>
                <w:color w:val="000000"/>
              </w:rPr>
              <w:t xml:space="preserve"> </w:t>
            </w:r>
            <w:r w:rsidR="00BC5E11" w:rsidRPr="00BC5E11">
              <w:rPr>
                <w:rFonts w:ascii="Times New Roman" w:hAnsi="Times New Roman" w:cs="Times New Roman"/>
                <w:color w:val="000000"/>
              </w:rPr>
              <w:t>в акселераторі</w:t>
            </w:r>
            <w:r w:rsidRPr="00BC5E11">
              <w:rPr>
                <w:rFonts w:ascii="Times New Roman" w:hAnsi="Times New Roman" w:cs="Times New Roman"/>
                <w:color w:val="000000"/>
              </w:rPr>
              <w:t xml:space="preserve"> </w:t>
            </w:r>
            <w:r w:rsidRPr="00E13899">
              <w:rPr>
                <w:rFonts w:ascii="Times New Roman" w:hAnsi="Times New Roman" w:cs="Times New Roman"/>
                <w:color w:val="000000"/>
              </w:rPr>
              <w:t>тощо. </w:t>
            </w:r>
          </w:p>
          <w:p w:rsidR="00E13899" w:rsidRPr="00E13899" w:rsidRDefault="00E13899" w:rsidP="00E13899">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E13899" w:rsidRPr="00E13899" w:rsidRDefault="00E13899" w:rsidP="00E13899">
            <w:pPr>
              <w:ind w:left="313" w:hanging="315"/>
              <w:rPr>
                <w:rFonts w:ascii="Times New Roman" w:hAnsi="Times New Roman" w:cs="Times New Roman"/>
              </w:rPr>
            </w:pPr>
            <w:r w:rsidRPr="00E13899">
              <w:rPr>
                <w:rFonts w:ascii="Times New Roman" w:hAnsi="Times New Roman" w:cs="Times New Roman"/>
                <w:color w:val="000000"/>
              </w:rPr>
              <w:t xml:space="preserve">6.  Додати новий клас </w:t>
            </w:r>
            <w:r>
              <w:rPr>
                <w:rFonts w:ascii="Times New Roman" w:hAnsi="Times New Roman" w:cs="Times New Roman"/>
                <w:b/>
                <w:color w:val="000000"/>
              </w:rPr>
              <w:t>SetOf</w:t>
            </w:r>
            <w:r w:rsidR="007B0CB7">
              <w:rPr>
                <w:rFonts w:ascii="Times New Roman" w:hAnsi="Times New Roman" w:cs="Times New Roman"/>
                <w:b/>
                <w:color w:val="000000"/>
                <w:lang w:val="en-US"/>
              </w:rPr>
              <w:t>Companies</w:t>
            </w:r>
            <w:r w:rsidRPr="00E13899">
              <w:rPr>
                <w:rFonts w:ascii="Times New Roman" w:hAnsi="Times New Roman" w:cs="Times New Roman"/>
                <w:color w:val="000000"/>
              </w:rPr>
              <w:t xml:space="preserve">, атрибутом якого зробити масив (список) об’єктів класу </w:t>
            </w:r>
            <w:r w:rsidR="007B0CB7" w:rsidRPr="00E13899">
              <w:rPr>
                <w:rFonts w:ascii="Times New Roman" w:hAnsi="Times New Roman" w:cs="Times New Roman"/>
                <w:b/>
                <w:color w:val="000000"/>
                <w:lang w:val="en-US"/>
              </w:rPr>
              <w:t>ITCompany</w:t>
            </w:r>
            <w:r w:rsidRPr="00E13899">
              <w:rPr>
                <w:rFonts w:ascii="Times New Roman" w:hAnsi="Times New Roman" w:cs="Times New Roman"/>
                <w:color w:val="000000"/>
              </w:rPr>
              <w:t xml:space="preserve">, використавши індексатори для доступу до заданих за індексом </w:t>
            </w:r>
            <w:r w:rsidR="007B0CB7">
              <w:rPr>
                <w:rFonts w:ascii="Times New Roman" w:hAnsi="Times New Roman" w:cs="Times New Roman"/>
                <w:color w:val="000000"/>
              </w:rPr>
              <w:t>компаній</w:t>
            </w:r>
            <w:r w:rsidRPr="00E13899">
              <w:rPr>
                <w:rFonts w:ascii="Times New Roman" w:hAnsi="Times New Roman" w:cs="Times New Roman"/>
                <w:color w:val="000000"/>
              </w:rPr>
              <w:t>.</w:t>
            </w:r>
          </w:p>
          <w:p w:rsidR="00E13899" w:rsidRPr="00E13899" w:rsidRDefault="00E13899" w:rsidP="007B0CB7">
            <w:pPr>
              <w:widowControl w:val="0"/>
              <w:pBdr>
                <w:top w:val="nil"/>
                <w:left w:val="nil"/>
                <w:bottom w:val="nil"/>
                <w:right w:val="nil"/>
                <w:between w:val="nil"/>
              </w:pBdr>
              <w:ind w:left="313" w:hanging="313"/>
              <w:rPr>
                <w:rFonts w:ascii="Times New Roman" w:hAnsi="Times New Roman" w:cs="Times New Roman"/>
              </w:rPr>
            </w:pPr>
            <w:r w:rsidRPr="00E13899">
              <w:rPr>
                <w:rFonts w:ascii="Times New Roman" w:eastAsia="Times New Roman" w:hAnsi="Times New Roman" w:cs="Times New Roman"/>
                <w:color w:val="000000"/>
              </w:rPr>
              <w:t xml:space="preserve">7. Додати в клас </w:t>
            </w:r>
            <w:r w:rsidR="007B0CB7" w:rsidRPr="00E13899">
              <w:rPr>
                <w:rFonts w:ascii="Times New Roman" w:hAnsi="Times New Roman" w:cs="Times New Roman"/>
                <w:b/>
                <w:bCs/>
                <w:color w:val="000000"/>
              </w:rPr>
              <w:t>ITAccelerator</w:t>
            </w:r>
            <w:r w:rsidR="007B0CB7" w:rsidRPr="00E13899">
              <w:rPr>
                <w:rFonts w:ascii="Times New Roman" w:hAnsi="Times New Roman" w:cs="Times New Roman"/>
                <w:color w:val="000000"/>
              </w:rPr>
              <w:t xml:space="preserve"> </w:t>
            </w:r>
            <w:r w:rsidRPr="00E13899">
              <w:rPr>
                <w:rFonts w:ascii="Times New Roman" w:eastAsia="Times New Roman" w:hAnsi="Times New Roman" w:cs="Times New Roman"/>
                <w:color w:val="000000"/>
              </w:rPr>
              <w:t xml:space="preserve">конструктор копії. За допомогою конструктора копії створити копію </w:t>
            </w:r>
            <w:r w:rsidR="007B0CB7">
              <w:rPr>
                <w:rFonts w:ascii="Times New Roman" w:eastAsia="Times New Roman" w:hAnsi="Times New Roman" w:cs="Times New Roman"/>
                <w:color w:val="000000"/>
              </w:rPr>
              <w:t>ІТ акселераторів</w:t>
            </w:r>
            <w:r>
              <w:rPr>
                <w:rFonts w:ascii="Times New Roman" w:eastAsia="Times New Roman" w:hAnsi="Times New Roman" w:cs="Times New Roman"/>
                <w:color w:val="000000"/>
              </w:rPr>
              <w:t xml:space="preserve"> </w:t>
            </w:r>
            <w:r w:rsidRPr="00E13899">
              <w:rPr>
                <w:rFonts w:ascii="Times New Roman" w:eastAsia="Times New Roman" w:hAnsi="Times New Roman" w:cs="Times New Roman"/>
                <w:color w:val="000000"/>
              </w:rPr>
              <w:t xml:space="preserve"> з тими самими атрибутами, що й оригінал, але без </w:t>
            </w:r>
            <w:r>
              <w:rPr>
                <w:rFonts w:ascii="Times New Roman" w:eastAsia="Times New Roman" w:hAnsi="Times New Roman" w:cs="Times New Roman"/>
                <w:color w:val="000000"/>
              </w:rPr>
              <w:t>обсягу інвестицій</w:t>
            </w:r>
            <w:r w:rsidRPr="00E1389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і кількістю проєктів</w:t>
            </w:r>
          </w:p>
        </w:tc>
      </w:tr>
      <w:tr w:rsidR="00E13899" w:rsidRPr="00E13899" w:rsidTr="007B0CB7">
        <w:trPr>
          <w:trHeight w:val="7074"/>
        </w:trPr>
        <w:tc>
          <w:tcPr>
            <w:tcW w:w="1247" w:type="dxa"/>
            <w:shd w:val="clear" w:color="auto" w:fill="D9D9D9" w:themeFill="background1" w:themeFillShade="D9"/>
            <w:vAlign w:val="center"/>
          </w:tcPr>
          <w:p w:rsidR="00E13899" w:rsidRPr="00E13899" w:rsidRDefault="00E13899" w:rsidP="00E13899">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 xml:space="preserve">7 </w:t>
            </w:r>
          </w:p>
        </w:tc>
        <w:tc>
          <w:tcPr>
            <w:tcW w:w="8392" w:type="dxa"/>
          </w:tcPr>
          <w:p w:rsidR="007B0CB7" w:rsidRPr="007B0CB7" w:rsidRDefault="007B0CB7" w:rsidP="007B0CB7">
            <w:pPr>
              <w:ind w:firstLine="0"/>
              <w:rPr>
                <w:rFonts w:ascii="Times New Roman" w:hAnsi="Times New Roman" w:cs="Times New Roman"/>
              </w:rPr>
            </w:pPr>
            <w:r w:rsidRPr="007B0CB7">
              <w:rPr>
                <w:rFonts w:ascii="Times New Roman" w:hAnsi="Times New Roman" w:cs="Times New Roman"/>
                <w:b/>
                <w:bCs/>
                <w:color w:val="000000"/>
              </w:rPr>
              <w:t>Опис предметної області</w:t>
            </w:r>
            <w:r w:rsidRPr="007B0CB7">
              <w:rPr>
                <w:rFonts w:ascii="Times New Roman" w:hAnsi="Times New Roman" w:cs="Times New Roman"/>
                <w:color w:val="000000"/>
              </w:rPr>
              <w:t>. Існує предметна область у вигляді освітнього середовища, в якому сутностями моделі є узагальнена сутність «</w:t>
            </w:r>
            <w:r w:rsidRPr="007B0CB7">
              <w:rPr>
                <w:rFonts w:ascii="Times New Roman" w:hAnsi="Times New Roman" w:cs="Times New Roman"/>
                <w:b/>
                <w:bCs/>
                <w:color w:val="000000"/>
              </w:rPr>
              <w:t>Освітній елемент</w:t>
            </w:r>
            <w:r w:rsidRPr="007B0CB7">
              <w:rPr>
                <w:rFonts w:ascii="Times New Roman" w:hAnsi="Times New Roman" w:cs="Times New Roman"/>
                <w:color w:val="000000"/>
              </w:rPr>
              <w:t>». Сутності «</w:t>
            </w:r>
            <w:r w:rsidRPr="007B0CB7">
              <w:rPr>
                <w:rFonts w:ascii="Times New Roman" w:hAnsi="Times New Roman" w:cs="Times New Roman"/>
                <w:b/>
                <w:bCs/>
                <w:color w:val="000000"/>
              </w:rPr>
              <w:t>Студент</w:t>
            </w:r>
            <w:r w:rsidRPr="007B0CB7">
              <w:rPr>
                <w:rFonts w:ascii="Times New Roman" w:hAnsi="Times New Roman" w:cs="Times New Roman"/>
                <w:color w:val="000000"/>
              </w:rPr>
              <w:t>» і «</w:t>
            </w:r>
            <w:r w:rsidRPr="007B0CB7">
              <w:rPr>
                <w:rFonts w:ascii="Times New Roman" w:hAnsi="Times New Roman" w:cs="Times New Roman"/>
                <w:b/>
                <w:bCs/>
                <w:color w:val="000000"/>
              </w:rPr>
              <w:t>Навчальна програма</w:t>
            </w:r>
            <w:r w:rsidRPr="007B0CB7">
              <w:rPr>
                <w:rFonts w:ascii="Times New Roman" w:hAnsi="Times New Roman" w:cs="Times New Roman"/>
                <w:color w:val="000000"/>
              </w:rPr>
              <w:t>» є нащадками узагальненої сутності «</w:t>
            </w:r>
            <w:r w:rsidRPr="007B0CB7">
              <w:rPr>
                <w:rFonts w:ascii="Times New Roman" w:hAnsi="Times New Roman" w:cs="Times New Roman"/>
                <w:b/>
                <w:bCs/>
                <w:color w:val="000000"/>
              </w:rPr>
              <w:t>Освітній елемент</w:t>
            </w:r>
            <w:r w:rsidRPr="007B0CB7">
              <w:rPr>
                <w:rFonts w:ascii="Times New Roman" w:hAnsi="Times New Roman" w:cs="Times New Roman"/>
                <w:color w:val="000000"/>
              </w:rPr>
              <w:t>». Ці суб’єкти успадковують від узагальненої сутності «</w:t>
            </w:r>
            <w:r w:rsidRPr="007B0CB7">
              <w:rPr>
                <w:rFonts w:ascii="Times New Roman" w:hAnsi="Times New Roman" w:cs="Times New Roman"/>
                <w:b/>
                <w:bCs/>
                <w:color w:val="000000"/>
              </w:rPr>
              <w:t>Освітній елемент</w:t>
            </w:r>
            <w:r w:rsidRPr="007B0CB7">
              <w:rPr>
                <w:rFonts w:ascii="Times New Roman" w:hAnsi="Times New Roman" w:cs="Times New Roman"/>
                <w:color w:val="000000"/>
              </w:rPr>
              <w:t xml:space="preserve">» спільні атрибути (Назва) та операції. Оскільки дві похідні сутності різнопланові — одна репрезентує </w:t>
            </w:r>
            <w:r w:rsidRPr="007B0CB7">
              <w:rPr>
                <w:rFonts w:ascii="Times New Roman" w:hAnsi="Times New Roman" w:cs="Times New Roman"/>
                <w:bCs/>
                <w:i/>
                <w:color w:val="000000"/>
              </w:rPr>
              <w:t>людину</w:t>
            </w:r>
            <w:r w:rsidRPr="007B0CB7">
              <w:rPr>
                <w:rFonts w:ascii="Times New Roman" w:hAnsi="Times New Roman" w:cs="Times New Roman"/>
                <w:color w:val="000000"/>
              </w:rPr>
              <w:t xml:space="preserve"> , інша — </w:t>
            </w:r>
            <w:r w:rsidRPr="004A6C2B">
              <w:rPr>
                <w:rFonts w:ascii="Times New Roman" w:hAnsi="Times New Roman" w:cs="Times New Roman"/>
                <w:bCs/>
                <w:i/>
                <w:color w:val="000000"/>
              </w:rPr>
              <w:t>освітній продукт/структуру</w:t>
            </w:r>
            <w:r w:rsidRPr="007B0CB7">
              <w:rPr>
                <w:rFonts w:ascii="Times New Roman" w:hAnsi="Times New Roman" w:cs="Times New Roman"/>
                <w:color w:val="000000"/>
              </w:rPr>
              <w:t>, вводиться додатковий базовий атрибут «</w:t>
            </w:r>
            <w:r w:rsidRPr="007B0CB7">
              <w:rPr>
                <w:rFonts w:ascii="Times New Roman" w:hAnsi="Times New Roman" w:cs="Times New Roman"/>
                <w:b/>
                <w:bCs/>
                <w:color w:val="000000"/>
              </w:rPr>
              <w:t>Тип освітнього елемента</w:t>
            </w:r>
            <w:r w:rsidRPr="007B0CB7">
              <w:rPr>
                <w:rFonts w:ascii="Times New Roman" w:hAnsi="Times New Roman" w:cs="Times New Roman"/>
                <w:color w:val="000000"/>
              </w:rPr>
              <w:t>», значенням якого є «людина» або «структура». Комунікація сутностей «</w:t>
            </w:r>
            <w:r w:rsidRPr="007B0CB7">
              <w:rPr>
                <w:rFonts w:ascii="Times New Roman" w:hAnsi="Times New Roman" w:cs="Times New Roman"/>
                <w:b/>
                <w:bCs/>
                <w:color w:val="000000"/>
              </w:rPr>
              <w:t>Студент</w:t>
            </w:r>
            <w:r w:rsidRPr="007B0CB7">
              <w:rPr>
                <w:rFonts w:ascii="Times New Roman" w:hAnsi="Times New Roman" w:cs="Times New Roman"/>
                <w:color w:val="000000"/>
              </w:rPr>
              <w:t>» і «</w:t>
            </w:r>
            <w:r w:rsidRPr="007B0CB7">
              <w:rPr>
                <w:rFonts w:ascii="Times New Roman" w:hAnsi="Times New Roman" w:cs="Times New Roman"/>
                <w:b/>
                <w:bCs/>
                <w:color w:val="000000"/>
              </w:rPr>
              <w:t>Навчальна програма</w:t>
            </w:r>
            <w:r w:rsidRPr="007B0CB7">
              <w:rPr>
                <w:rFonts w:ascii="Times New Roman" w:hAnsi="Times New Roman" w:cs="Times New Roman"/>
                <w:color w:val="000000"/>
              </w:rPr>
              <w:t>» здійснюється через сутність</w:t>
            </w:r>
            <w:r w:rsidRPr="007B0CB7">
              <w:rPr>
                <w:rFonts w:ascii="Times New Roman" w:hAnsi="Times New Roman" w:cs="Times New Roman"/>
                <w:b/>
                <w:color w:val="000000"/>
              </w:rPr>
              <w:t xml:space="preserve"> </w:t>
            </w:r>
            <w:r w:rsidRPr="004A6C2B">
              <w:rPr>
                <w:rFonts w:ascii="Times New Roman" w:hAnsi="Times New Roman" w:cs="Times New Roman"/>
                <w:b/>
                <w:bCs/>
                <w:color w:val="000000"/>
              </w:rPr>
              <w:t>«</w:t>
            </w:r>
            <w:r w:rsidRPr="004A6C2B">
              <w:rPr>
                <w:rFonts w:ascii="Times New Roman" w:hAnsi="Times New Roman" w:cs="Times New Roman"/>
                <w:b/>
                <w:color w:val="000000"/>
              </w:rPr>
              <w:t>Робота в ІТ-компанії</w:t>
            </w:r>
            <w:r w:rsidRPr="007B0CB7">
              <w:rPr>
                <w:rFonts w:ascii="Times New Roman" w:hAnsi="Times New Roman" w:cs="Times New Roman"/>
                <w:b/>
                <w:bCs/>
                <w:color w:val="000000"/>
              </w:rPr>
              <w:t xml:space="preserve">» </w:t>
            </w:r>
            <w:r w:rsidRPr="007B0CB7">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7B0CB7">
              <w:rPr>
                <w:rFonts w:ascii="Times New Roman" w:hAnsi="Times New Roman" w:cs="Times New Roman"/>
                <w:b/>
                <w:bCs/>
                <w:color w:val="000000"/>
              </w:rPr>
              <w:t>Сервіс</w:t>
            </w:r>
            <w:r w:rsidRPr="007B0CB7">
              <w:rPr>
                <w:rFonts w:ascii="Times New Roman" w:hAnsi="Times New Roman" w:cs="Times New Roman"/>
                <w:color w:val="000000"/>
              </w:rPr>
              <w:t>» для реалізації не притаманних участникам освітнього середовища операцій. У разі потреби використання меню (не обов’язково) для зручності користувача, доцільно створити окрему сутність «</w:t>
            </w:r>
            <w:r w:rsidRPr="007B0CB7">
              <w:rPr>
                <w:rFonts w:ascii="Times New Roman" w:hAnsi="Times New Roman" w:cs="Times New Roman"/>
                <w:b/>
                <w:bCs/>
                <w:color w:val="000000"/>
              </w:rPr>
              <w:t>Меню».</w:t>
            </w:r>
            <w:r w:rsidRPr="007B0CB7">
              <w:rPr>
                <w:rFonts w:ascii="Times New Roman" w:hAnsi="Times New Roman" w:cs="Times New Roman"/>
                <w:color w:val="000000"/>
              </w:rPr>
              <w:t xml:space="preserve"> В таблиці 5.7.1 подані ролі, атрибути та операції сутностей освітньогго процесу.</w:t>
            </w:r>
          </w:p>
          <w:p w:rsidR="007B0CB7" w:rsidRPr="00E13899" w:rsidRDefault="007B0CB7" w:rsidP="007B0CB7">
            <w:pPr>
              <w:ind w:left="-120" w:firstLine="0"/>
              <w:jc w:val="center"/>
              <w:rPr>
                <w:rFonts w:ascii="Times New Roman" w:hAnsi="Times New Roman" w:cs="Times New Roman"/>
              </w:rPr>
            </w:pPr>
            <w:r w:rsidRPr="00E13899">
              <w:rPr>
                <w:rFonts w:ascii="Times New Roman" w:hAnsi="Times New Roman" w:cs="Times New Roman"/>
                <w:color w:val="000000"/>
              </w:rPr>
              <w:t>Таблиця 5.</w:t>
            </w:r>
            <w:r>
              <w:rPr>
                <w:rFonts w:ascii="Times New Roman" w:hAnsi="Times New Roman" w:cs="Times New Roman"/>
                <w:color w:val="000000"/>
              </w:rPr>
              <w:t>7</w:t>
            </w:r>
            <w:r w:rsidRPr="00E13899">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559"/>
              <w:gridCol w:w="2694"/>
              <w:gridCol w:w="2756"/>
            </w:tblGrid>
            <w:tr w:rsidR="007B0CB7" w:rsidRPr="00E13899" w:rsidTr="007B0CB7">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20" w:firstLine="0"/>
                    <w:jc w:val="center"/>
                    <w:rPr>
                      <w:sz w:val="24"/>
                      <w:szCs w:val="24"/>
                    </w:rPr>
                  </w:pPr>
                  <w:r w:rsidRPr="00E13899">
                    <w:rPr>
                      <w:b/>
                      <w:bCs/>
                      <w:color w:val="000000"/>
                      <w:sz w:val="18"/>
                      <w:szCs w:val="18"/>
                    </w:rPr>
                    <w:t>Сутність</w:t>
                  </w:r>
                </w:p>
              </w:tc>
              <w:tc>
                <w:tcPr>
                  <w:tcW w:w="1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20" w:firstLine="0"/>
                    <w:jc w:val="center"/>
                    <w:rPr>
                      <w:sz w:val="24"/>
                      <w:szCs w:val="24"/>
                    </w:rPr>
                  </w:pPr>
                  <w:r w:rsidRPr="00E13899">
                    <w:rPr>
                      <w:b/>
                      <w:bCs/>
                      <w:color w:val="000000"/>
                      <w:sz w:val="18"/>
                      <w:szCs w:val="18"/>
                    </w:rPr>
                    <w:t>Роль сутності</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20" w:firstLine="0"/>
                    <w:jc w:val="center"/>
                    <w:rPr>
                      <w:sz w:val="24"/>
                      <w:szCs w:val="24"/>
                    </w:rPr>
                  </w:pPr>
                  <w:r w:rsidRPr="00E13899">
                    <w:rPr>
                      <w:b/>
                      <w:bCs/>
                      <w:color w:val="000000"/>
                      <w:sz w:val="18"/>
                      <w:szCs w:val="18"/>
                    </w:rPr>
                    <w:t>Атрибути сутності</w:t>
                  </w:r>
                </w:p>
              </w:tc>
              <w:tc>
                <w:tcPr>
                  <w:tcW w:w="27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20" w:firstLine="0"/>
                    <w:jc w:val="center"/>
                    <w:rPr>
                      <w:sz w:val="24"/>
                      <w:szCs w:val="24"/>
                    </w:rPr>
                  </w:pPr>
                  <w:r w:rsidRPr="00E13899">
                    <w:rPr>
                      <w:b/>
                      <w:bCs/>
                      <w:color w:val="000000"/>
                      <w:sz w:val="18"/>
                      <w:szCs w:val="18"/>
                    </w:rPr>
                    <w:t>Операції (дії) сутності</w:t>
                  </w:r>
                </w:p>
              </w:tc>
            </w:tr>
            <w:tr w:rsidR="007B0CB7" w:rsidRPr="00E13899" w:rsidTr="007B0CB7">
              <w:trPr>
                <w:trHeight w:val="915"/>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240" w:beforeAutospacing="0" w:after="0" w:afterAutospacing="0"/>
                  </w:pPr>
                  <w:r>
                    <w:rPr>
                      <w:color w:val="000000"/>
                      <w:sz w:val="18"/>
                      <w:szCs w:val="18"/>
                    </w:rPr>
                    <w:t>Освітній елемент</w:t>
                  </w:r>
                </w:p>
              </w:tc>
              <w:tc>
                <w:tcPr>
                  <w:tcW w:w="155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Базова сутність, що узагальнює освітні елементи</w:t>
                  </w:r>
                </w:p>
              </w:tc>
              <w:tc>
                <w:tcPr>
                  <w:tcW w:w="2694"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Назва освітнього елемента</w:t>
                  </w:r>
                </w:p>
                <w:p w:rsidR="007B0CB7" w:rsidRDefault="007B0CB7" w:rsidP="007B0CB7">
                  <w:pPr>
                    <w:pStyle w:val="afffff3"/>
                    <w:spacing w:before="0" w:beforeAutospacing="0" w:after="0" w:afterAutospacing="0"/>
                  </w:pPr>
                  <w:r>
                    <w:rPr>
                      <w:color w:val="000000"/>
                      <w:sz w:val="18"/>
                      <w:szCs w:val="18"/>
                    </w:rPr>
                    <w:t>Тип освітнього елемента (людина/структура)</w:t>
                  </w:r>
                </w:p>
              </w:tc>
              <w:tc>
                <w:tcPr>
                  <w:tcW w:w="2756"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Отримати назву</w:t>
                  </w:r>
                </w:p>
                <w:p w:rsidR="007B0CB7" w:rsidRDefault="007B0CB7" w:rsidP="007B0CB7">
                  <w:pPr>
                    <w:pStyle w:val="afffff3"/>
                    <w:spacing w:before="0" w:beforeAutospacing="0" w:after="0" w:afterAutospacing="0"/>
                  </w:pPr>
                  <w:r>
                    <w:rPr>
                      <w:color w:val="000000"/>
                      <w:sz w:val="18"/>
                      <w:szCs w:val="18"/>
                    </w:rPr>
                    <w:t>Змінити назву</w:t>
                  </w:r>
                </w:p>
                <w:p w:rsidR="007B0CB7" w:rsidRDefault="007B0CB7" w:rsidP="007B0CB7">
                  <w:pPr>
                    <w:pStyle w:val="afffff3"/>
                    <w:spacing w:before="0" w:beforeAutospacing="0" w:after="0" w:afterAutospacing="0"/>
                  </w:pPr>
                  <w:r>
                    <w:rPr>
                      <w:color w:val="000000"/>
                      <w:sz w:val="18"/>
                      <w:szCs w:val="18"/>
                    </w:rPr>
                    <w:t>Отримати тип</w:t>
                  </w:r>
                  <w:r>
                    <w:rPr>
                      <w:color w:val="000000"/>
                      <w:sz w:val="18"/>
                      <w:szCs w:val="18"/>
                    </w:rPr>
                    <w:br/>
                    <w:t>Змінити тип</w:t>
                  </w:r>
                </w:p>
              </w:tc>
            </w:tr>
            <w:tr w:rsidR="007B0CB7" w:rsidRPr="00E13899" w:rsidTr="007B0CB7">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240" w:beforeAutospacing="0" w:after="0" w:afterAutospacing="0"/>
                  </w:pPr>
                  <w:r>
                    <w:rPr>
                      <w:color w:val="000000"/>
                      <w:sz w:val="18"/>
                      <w:szCs w:val="18"/>
                    </w:rPr>
                    <w:t>Студент</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7B0CB7" w:rsidRDefault="007B0CB7" w:rsidP="007B0CB7">
                  <w:pPr>
                    <w:pStyle w:val="afffff3"/>
                    <w:spacing w:before="0" w:beforeAutospacing="0" w:after="0" w:afterAutospacing="0"/>
                  </w:pPr>
                  <w:r>
                    <w:rPr>
                      <w:color w:val="000000"/>
                      <w:sz w:val="18"/>
                      <w:szCs w:val="18"/>
                    </w:rPr>
                    <w:t>Похідна сутність - учасник освітнього процесу, який навчається за програмою</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7B0CB7" w:rsidRDefault="007B0CB7" w:rsidP="007B0CB7">
                  <w:pPr>
                    <w:pStyle w:val="afffff3"/>
                    <w:spacing w:before="0" w:beforeAutospacing="0" w:after="0" w:afterAutospacing="0"/>
                  </w:pPr>
                  <w:r>
                    <w:rPr>
                      <w:color w:val="000000"/>
                      <w:sz w:val="18"/>
                      <w:szCs w:val="18"/>
                    </w:rPr>
                    <w:t>ПІБ (успадковано як назва)</w:t>
                  </w:r>
                </w:p>
                <w:p w:rsidR="007B0CB7" w:rsidRDefault="007B0CB7" w:rsidP="007B0CB7">
                  <w:pPr>
                    <w:pStyle w:val="afffff3"/>
                    <w:spacing w:before="0" w:beforeAutospacing="0" w:after="0" w:afterAutospacing="0"/>
                    <w:jc w:val="both"/>
                  </w:pPr>
                  <w:r>
                    <w:rPr>
                      <w:color w:val="000000"/>
                      <w:sz w:val="18"/>
                      <w:szCs w:val="18"/>
                    </w:rPr>
                    <w:t>Тип (успадковано як людина)</w:t>
                  </w:r>
                </w:p>
                <w:p w:rsidR="007B0CB7" w:rsidRDefault="007B0CB7" w:rsidP="007B0CB7">
                  <w:pPr>
                    <w:pStyle w:val="afffff3"/>
                    <w:spacing w:before="0" w:beforeAutospacing="0" w:after="0" w:afterAutospacing="0"/>
                    <w:jc w:val="both"/>
                  </w:pPr>
                  <w:r>
                    <w:rPr>
                      <w:color w:val="000000"/>
                      <w:sz w:val="18"/>
                      <w:szCs w:val="18"/>
                    </w:rPr>
                    <w:t>Список оцінок (0–10), </w:t>
                  </w:r>
                </w:p>
                <w:p w:rsidR="007B0CB7" w:rsidRDefault="007B0CB7" w:rsidP="007B0CB7">
                  <w:pPr>
                    <w:pStyle w:val="afffff3"/>
                    <w:spacing w:before="0" w:beforeAutospacing="0" w:after="0" w:afterAutospacing="0"/>
                    <w:jc w:val="both"/>
                  </w:pPr>
                  <w:r>
                    <w:rPr>
                      <w:color w:val="000000"/>
                      <w:sz w:val="18"/>
                      <w:szCs w:val="18"/>
                    </w:rPr>
                    <w:t>Рейтинг (середній бал), </w:t>
                  </w:r>
                </w:p>
                <w:p w:rsidR="007B0CB7" w:rsidRDefault="007B0CB7" w:rsidP="007B0CB7">
                  <w:pPr>
                    <w:pStyle w:val="afffff3"/>
                    <w:spacing w:before="0" w:beforeAutospacing="0" w:after="0" w:afterAutospacing="0"/>
                    <w:jc w:val="both"/>
                  </w:pPr>
                  <w:r>
                    <w:rPr>
                      <w:color w:val="000000"/>
                      <w:sz w:val="18"/>
                      <w:szCs w:val="18"/>
                    </w:rPr>
                    <w:t>Розмір стипендії, </w:t>
                  </w:r>
                </w:p>
                <w:p w:rsidR="007B0CB7" w:rsidRDefault="007B0CB7" w:rsidP="007B0CB7">
                  <w:pPr>
                    <w:pStyle w:val="afffff3"/>
                    <w:spacing w:before="0" w:beforeAutospacing="0" w:after="0" w:afterAutospacing="0"/>
                    <w:jc w:val="both"/>
                  </w:pPr>
                  <w:r>
                    <w:rPr>
                      <w:color w:val="000000"/>
                      <w:sz w:val="18"/>
                      <w:szCs w:val="18"/>
                    </w:rPr>
                    <w:t>Назва навчальної програми</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jc w:val="both"/>
                  </w:pPr>
                  <w:r>
                    <w:rPr>
                      <w:color w:val="000000"/>
                      <w:sz w:val="18"/>
                      <w:szCs w:val="18"/>
                    </w:rPr>
                    <w:t>Розрахувати рейтинг</w:t>
                  </w:r>
                </w:p>
                <w:p w:rsidR="007B0CB7" w:rsidRDefault="007B0CB7" w:rsidP="007B0CB7">
                  <w:pPr>
                    <w:pStyle w:val="afffff3"/>
                    <w:spacing w:before="0" w:beforeAutospacing="0" w:after="0" w:afterAutospacing="0"/>
                    <w:jc w:val="both"/>
                  </w:pPr>
                  <w:r>
                    <w:rPr>
                      <w:color w:val="000000"/>
                      <w:sz w:val="18"/>
                      <w:szCs w:val="18"/>
                    </w:rPr>
                    <w:t>Розрахувати стипендію</w:t>
                  </w:r>
                </w:p>
                <w:p w:rsidR="007B0CB7" w:rsidRDefault="007B0CB7" w:rsidP="007B0CB7">
                  <w:pPr>
                    <w:pStyle w:val="afffff3"/>
                    <w:spacing w:before="0" w:beforeAutospacing="0" w:after="0" w:afterAutospacing="0"/>
                    <w:jc w:val="both"/>
                  </w:pPr>
                  <w:r>
                    <w:rPr>
                      <w:color w:val="000000"/>
                      <w:sz w:val="18"/>
                      <w:szCs w:val="18"/>
                    </w:rPr>
                    <w:t>Показати слабкі місця у навчанні за аналізом оцінок</w:t>
                  </w:r>
                </w:p>
                <w:p w:rsidR="007B0CB7" w:rsidRDefault="007B0CB7" w:rsidP="007B0CB7"/>
              </w:tc>
            </w:tr>
            <w:tr w:rsidR="007B0CB7" w:rsidRPr="00E13899" w:rsidTr="007B0CB7">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240" w:beforeAutospacing="0" w:after="0" w:afterAutospacing="0"/>
                  </w:pPr>
                  <w:r>
                    <w:rPr>
                      <w:color w:val="000000"/>
                      <w:sz w:val="18"/>
                      <w:szCs w:val="18"/>
                    </w:rPr>
                    <w:t>Навчальна програма</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Похідна сутність - освітній маршрут студента</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7B0CB7" w:rsidRDefault="007B0CB7" w:rsidP="007B0CB7">
                  <w:pPr>
                    <w:pStyle w:val="afffff3"/>
                    <w:spacing w:before="0" w:beforeAutospacing="0" w:after="0" w:afterAutospacing="0"/>
                  </w:pPr>
                  <w:r>
                    <w:rPr>
                      <w:color w:val="000000"/>
                      <w:sz w:val="18"/>
                      <w:szCs w:val="18"/>
                    </w:rPr>
                    <w:t>Назва програми (успадковано як назва),</w:t>
                  </w:r>
                </w:p>
                <w:p w:rsidR="007B0CB7" w:rsidRDefault="007B0CB7" w:rsidP="007B0CB7">
                  <w:pPr>
                    <w:pStyle w:val="afffff3"/>
                    <w:spacing w:before="0" w:beforeAutospacing="0" w:after="0" w:afterAutospacing="0"/>
                  </w:pPr>
                  <w:r>
                    <w:rPr>
                      <w:color w:val="000000"/>
                      <w:sz w:val="18"/>
                      <w:szCs w:val="18"/>
                    </w:rPr>
                    <w:t>Тип (успадковано як структура)</w:t>
                  </w:r>
                </w:p>
                <w:p w:rsidR="007B0CB7" w:rsidRDefault="007B0CB7" w:rsidP="007B0CB7">
                  <w:pPr>
                    <w:pStyle w:val="afffff3"/>
                    <w:spacing w:before="0" w:beforeAutospacing="0" w:after="0" w:afterAutospacing="0"/>
                  </w:pPr>
                  <w:r>
                    <w:rPr>
                      <w:color w:val="000000"/>
                      <w:sz w:val="18"/>
                      <w:szCs w:val="18"/>
                    </w:rPr>
                    <w:t>Кількість кредитів, </w:t>
                  </w:r>
                </w:p>
                <w:p w:rsidR="007B0CB7" w:rsidRDefault="007B0CB7" w:rsidP="007B0CB7">
                  <w:pPr>
                    <w:pStyle w:val="afffff3"/>
                    <w:spacing w:before="0" w:beforeAutospacing="0" w:after="0" w:afterAutospacing="0"/>
                  </w:pPr>
                  <w:r>
                    <w:rPr>
                      <w:color w:val="000000"/>
                      <w:sz w:val="18"/>
                      <w:szCs w:val="18"/>
                    </w:rPr>
                    <w:t>Список дисциплін, </w:t>
                  </w:r>
                </w:p>
                <w:p w:rsidR="007B0CB7" w:rsidRDefault="007B0CB7" w:rsidP="007B0CB7">
                  <w:pPr>
                    <w:pStyle w:val="afffff3"/>
                    <w:spacing w:before="0" w:beforeAutospacing="0" w:after="0" w:afterAutospacing="0"/>
                  </w:pPr>
                  <w:r>
                    <w:rPr>
                      <w:color w:val="000000"/>
                      <w:sz w:val="18"/>
                      <w:szCs w:val="18"/>
                    </w:rPr>
                    <w:t>Перелік результатів навчання,</w:t>
                  </w:r>
                </w:p>
                <w:p w:rsidR="007B0CB7" w:rsidRDefault="007B0CB7" w:rsidP="007B0CB7">
                  <w:pPr>
                    <w:pStyle w:val="afffff3"/>
                    <w:spacing w:before="0" w:beforeAutospacing="0" w:after="0" w:afterAutospacing="0"/>
                  </w:pPr>
                  <w:r>
                    <w:rPr>
                      <w:color w:val="000000"/>
                      <w:sz w:val="18"/>
                      <w:szCs w:val="18"/>
                    </w:rPr>
                    <w:t>Рівень (бакалавр, магістр), </w:t>
                  </w:r>
                </w:p>
                <w:p w:rsidR="007B0CB7" w:rsidRDefault="007B0CB7" w:rsidP="007B0CB7">
                  <w:pPr>
                    <w:pStyle w:val="afffff3"/>
                    <w:spacing w:before="0" w:beforeAutospacing="0" w:after="0" w:afterAutospacing="0"/>
                  </w:pPr>
                  <w:r>
                    <w:rPr>
                      <w:color w:val="000000"/>
                      <w:sz w:val="18"/>
                      <w:szCs w:val="18"/>
                    </w:rPr>
                    <w:t>Якість навчальної програми (оцінка)</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Визначити якість навчальної програми</w:t>
                  </w:r>
                </w:p>
                <w:p w:rsidR="007B0CB7" w:rsidRDefault="007B0CB7" w:rsidP="007B0CB7">
                  <w:pPr>
                    <w:pStyle w:val="afffff3"/>
                    <w:spacing w:before="0" w:beforeAutospacing="0" w:after="0" w:afterAutospacing="0"/>
                  </w:pPr>
                  <w:r>
                    <w:rPr>
                      <w:color w:val="000000"/>
                      <w:sz w:val="18"/>
                      <w:szCs w:val="18"/>
                    </w:rPr>
                    <w:t>Визначити складність навчальної програми</w:t>
                  </w:r>
                </w:p>
                <w:p w:rsidR="007B0CB7" w:rsidRDefault="007B0CB7" w:rsidP="007B0CB7">
                  <w:pPr>
                    <w:pStyle w:val="afffff3"/>
                    <w:spacing w:before="0" w:beforeAutospacing="0" w:after="0" w:afterAutospacing="0"/>
                  </w:pPr>
                  <w:r>
                    <w:rPr>
                      <w:color w:val="000000"/>
                      <w:sz w:val="18"/>
                      <w:szCs w:val="18"/>
                    </w:rPr>
                    <w:t>Оцінити відповідність навчальної програми ринку праці</w:t>
                  </w:r>
                </w:p>
                <w:p w:rsidR="007B0CB7" w:rsidRDefault="007B0CB7" w:rsidP="007B0CB7"/>
              </w:tc>
            </w:tr>
            <w:tr w:rsidR="007B0CB7" w:rsidRPr="00E13899" w:rsidTr="007B0CB7">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Робота в ІТ-компанії</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Професійна активність студента поза університетом</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Назва компанії</w:t>
                  </w:r>
                </w:p>
                <w:p w:rsidR="007B0CB7" w:rsidRDefault="007B0CB7" w:rsidP="007B0CB7">
                  <w:pPr>
                    <w:pStyle w:val="afffff3"/>
                    <w:spacing w:before="0" w:beforeAutospacing="0" w:after="0" w:afterAutospacing="0"/>
                  </w:pPr>
                  <w:r>
                    <w:rPr>
                      <w:color w:val="000000"/>
                      <w:sz w:val="18"/>
                      <w:szCs w:val="18"/>
                    </w:rPr>
                    <w:t>Кількість проектів, які виконує студент;</w:t>
                  </w:r>
                </w:p>
                <w:p w:rsidR="007B0CB7" w:rsidRDefault="007B0CB7" w:rsidP="007B0CB7">
                  <w:pPr>
                    <w:pStyle w:val="afffff3"/>
                    <w:spacing w:before="0" w:beforeAutospacing="0" w:after="0" w:afterAutospacing="0"/>
                  </w:pPr>
                  <w:r>
                    <w:rPr>
                      <w:color w:val="000000"/>
                      <w:sz w:val="18"/>
                      <w:szCs w:val="18"/>
                    </w:rPr>
                    <w:t>Обсяг освітньої програми, яка збігається за змістом з роботою студента.</w:t>
                  </w:r>
                </w:p>
                <w:p w:rsidR="007B0CB7" w:rsidRDefault="007B0CB7" w:rsidP="007B0CB7"/>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B0CB7" w:rsidRDefault="007B0CB7" w:rsidP="007B0CB7">
                  <w:pPr>
                    <w:pStyle w:val="afffff3"/>
                    <w:spacing w:before="0" w:beforeAutospacing="0" w:after="0" w:afterAutospacing="0"/>
                  </w:pPr>
                  <w:r>
                    <w:rPr>
                      <w:color w:val="000000"/>
                      <w:sz w:val="18"/>
                      <w:szCs w:val="18"/>
                    </w:rPr>
                    <w:t>Розрахувати обсяг навчальної програми, який можна зарахувати студенту як результат його роботи в компанії в процесі виконання виробничих проектів;</w:t>
                  </w:r>
                </w:p>
                <w:p w:rsidR="007B0CB7" w:rsidRDefault="007B0CB7" w:rsidP="007B0CB7">
                  <w:pPr>
                    <w:pStyle w:val="afffff3"/>
                    <w:spacing w:before="0" w:beforeAutospacing="0" w:after="0" w:afterAutospacing="0"/>
                  </w:pPr>
                  <w:r>
                    <w:rPr>
                      <w:color w:val="000000"/>
                      <w:sz w:val="18"/>
                      <w:szCs w:val="18"/>
                    </w:rPr>
                    <w:t>Сформувати рекомендації щодо удосконалення індивідуальної навчального програми для наближення її до профілю роботи студента. </w:t>
                  </w:r>
                </w:p>
                <w:p w:rsidR="007B0CB7" w:rsidRDefault="007B0CB7" w:rsidP="007B0CB7">
                  <w:pPr>
                    <w:pStyle w:val="afffff3"/>
                    <w:spacing w:before="0" w:beforeAutospacing="0" w:after="0" w:afterAutospacing="0"/>
                  </w:pPr>
                  <w:r>
                    <w:rPr>
                      <w:color w:val="000000"/>
                      <w:sz w:val="18"/>
                      <w:szCs w:val="18"/>
                    </w:rPr>
                    <w:t>Оцінити вплив на професійну підготовку.</w:t>
                  </w:r>
                </w:p>
              </w:tc>
            </w:tr>
            <w:tr w:rsidR="007B0CB7" w:rsidRPr="00E13899" w:rsidTr="007B0CB7">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3" w:firstLine="0"/>
                    <w:jc w:val="left"/>
                    <w:rPr>
                      <w:sz w:val="24"/>
                      <w:szCs w:val="24"/>
                    </w:rPr>
                  </w:pPr>
                  <w:r w:rsidRPr="00E13899">
                    <w:rPr>
                      <w:color w:val="000000"/>
                      <w:sz w:val="18"/>
                      <w:szCs w:val="18"/>
                    </w:rPr>
                    <w:t>Сервіс</w:t>
                  </w:r>
                </w:p>
              </w:tc>
              <w:tc>
                <w:tcPr>
                  <w:tcW w:w="155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694"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756"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B0CB7" w:rsidRPr="00E13899" w:rsidRDefault="007B0CB7" w:rsidP="007B0CB7">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7B0CB7" w:rsidRPr="00E13899" w:rsidRDefault="007B0CB7" w:rsidP="004A6C2B">
            <w:pPr>
              <w:spacing w:before="120"/>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004A6C2B" w:rsidRPr="007B0CB7">
              <w:rPr>
                <w:rFonts w:ascii="Times New Roman" w:hAnsi="Times New Roman" w:cs="Times New Roman"/>
                <w:color w:val="000000"/>
              </w:rPr>
              <w:t>«</w:t>
            </w:r>
            <w:r w:rsidR="004A6C2B" w:rsidRPr="007B0CB7">
              <w:rPr>
                <w:rFonts w:ascii="Times New Roman" w:hAnsi="Times New Roman" w:cs="Times New Roman"/>
                <w:b/>
                <w:bCs/>
                <w:color w:val="000000"/>
              </w:rPr>
              <w:t>Студент</w:t>
            </w:r>
            <w:r w:rsidR="004A6C2B" w:rsidRPr="007B0CB7">
              <w:rPr>
                <w:rFonts w:ascii="Times New Roman" w:hAnsi="Times New Roman" w:cs="Times New Roman"/>
                <w:color w:val="000000"/>
              </w:rPr>
              <w:t xml:space="preserve">» і </w:t>
            </w:r>
            <w:r w:rsidR="004A6C2B" w:rsidRPr="004A6C2B">
              <w:rPr>
                <w:rFonts w:ascii="Times New Roman" w:hAnsi="Times New Roman" w:cs="Times New Roman"/>
                <w:b/>
                <w:bCs/>
                <w:color w:val="000000"/>
              </w:rPr>
              <w:t>«</w:t>
            </w:r>
            <w:r w:rsidR="004A6C2B" w:rsidRPr="004A6C2B">
              <w:rPr>
                <w:rFonts w:ascii="Times New Roman" w:hAnsi="Times New Roman" w:cs="Times New Roman"/>
                <w:b/>
                <w:color w:val="000000"/>
              </w:rPr>
              <w:t>Робота в ІТ-компанії</w:t>
            </w:r>
            <w:r w:rsidR="004A6C2B" w:rsidRPr="007B0CB7">
              <w:rPr>
                <w:rFonts w:ascii="Times New Roman" w:hAnsi="Times New Roman" w:cs="Times New Roman"/>
                <w:b/>
                <w:bCs/>
                <w:color w:val="000000"/>
              </w:rPr>
              <w:t xml:space="preserve">» </w:t>
            </w:r>
            <w:r w:rsidR="004A6C2B">
              <w:rPr>
                <w:rFonts w:ascii="Times New Roman" w:hAnsi="Times New Roman" w:cs="Times New Roman"/>
                <w:b/>
                <w:bCs/>
                <w:color w:val="000000"/>
              </w:rPr>
              <w:t xml:space="preserve">та </w:t>
            </w:r>
            <w:r w:rsidR="004A6C2B" w:rsidRPr="007B0CB7">
              <w:rPr>
                <w:rFonts w:ascii="Times New Roman" w:hAnsi="Times New Roman" w:cs="Times New Roman"/>
                <w:color w:val="000000"/>
              </w:rPr>
              <w:t>«</w:t>
            </w:r>
            <w:r w:rsidR="004A6C2B" w:rsidRPr="007B0CB7">
              <w:rPr>
                <w:rFonts w:ascii="Times New Roman" w:hAnsi="Times New Roman" w:cs="Times New Roman"/>
                <w:b/>
                <w:bCs/>
                <w:color w:val="000000"/>
              </w:rPr>
              <w:t>Навчальна програма</w:t>
            </w:r>
            <w:r w:rsidR="004A6C2B" w:rsidRPr="007B0CB7">
              <w:rPr>
                <w:rFonts w:ascii="Times New Roman" w:hAnsi="Times New Roman" w:cs="Times New Roman"/>
                <w:color w:val="000000"/>
              </w:rPr>
              <w:t xml:space="preserve">» </w:t>
            </w:r>
            <w:r w:rsidRPr="00E13899">
              <w:rPr>
                <w:rFonts w:ascii="Times New Roman" w:hAnsi="Times New Roman" w:cs="Times New Roman"/>
                <w:bCs/>
                <w:color w:val="000000"/>
              </w:rPr>
              <w:t xml:space="preserve"> </w:t>
            </w:r>
            <w:r w:rsidR="004A6C2B">
              <w:rPr>
                <w:rFonts w:ascii="Times New Roman" w:hAnsi="Times New Roman" w:cs="Times New Roman"/>
                <w:bCs/>
                <w:color w:val="000000"/>
              </w:rPr>
              <w:t xml:space="preserve">і </w:t>
            </w:r>
            <w:r w:rsidR="004A6C2B" w:rsidRPr="004A6C2B">
              <w:rPr>
                <w:rFonts w:ascii="Times New Roman" w:hAnsi="Times New Roman" w:cs="Times New Roman"/>
                <w:b/>
                <w:bCs/>
                <w:color w:val="000000"/>
              </w:rPr>
              <w:t>«</w:t>
            </w:r>
            <w:r w:rsidR="004A6C2B" w:rsidRPr="004A6C2B">
              <w:rPr>
                <w:rFonts w:ascii="Times New Roman" w:hAnsi="Times New Roman" w:cs="Times New Roman"/>
                <w:b/>
                <w:color w:val="000000"/>
              </w:rPr>
              <w:t>Робота в ІТ-компанії</w:t>
            </w:r>
            <w:r w:rsidR="004A6C2B" w:rsidRPr="007B0CB7">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асоціативний кратності один до одного. Між сутностями </w:t>
            </w:r>
            <w:r w:rsidRPr="00E13899">
              <w:rPr>
                <w:rFonts w:ascii="Times New Roman" w:hAnsi="Times New Roman" w:cs="Times New Roman"/>
                <w:b/>
                <w:bCs/>
                <w:color w:val="000000"/>
              </w:rPr>
              <w:t>«</w:t>
            </w:r>
            <w:r w:rsidR="004A6C2B" w:rsidRPr="007B0CB7">
              <w:rPr>
                <w:rFonts w:ascii="Times New Roman" w:hAnsi="Times New Roman" w:cs="Times New Roman"/>
                <w:b/>
                <w:bCs/>
                <w:color w:val="000000"/>
              </w:rPr>
              <w:t>Студент</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і</w:t>
            </w:r>
            <w:r w:rsidRPr="00E13899">
              <w:rPr>
                <w:rFonts w:ascii="Times New Roman" w:hAnsi="Times New Roman" w:cs="Times New Roman"/>
                <w:b/>
                <w:bCs/>
                <w:color w:val="000000"/>
              </w:rPr>
              <w:t xml:space="preserve"> «</w:t>
            </w:r>
            <w:r w:rsidR="004A6C2B" w:rsidRPr="007B0CB7">
              <w:rPr>
                <w:rFonts w:ascii="Times New Roman" w:hAnsi="Times New Roman" w:cs="Times New Roman"/>
                <w:b/>
                <w:bCs/>
                <w:color w:val="000000"/>
              </w:rPr>
              <w:t>Навчальна програма</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асоціацій немає. Спрощена взаємодія між учасниками освітнього середовища: </w:t>
            </w:r>
            <w:r w:rsidRPr="00E13899">
              <w:rPr>
                <w:rFonts w:ascii="Times New Roman" w:hAnsi="Times New Roman" w:cs="Times New Roman"/>
                <w:b/>
                <w:bCs/>
                <w:color w:val="000000"/>
              </w:rPr>
              <w:t>од</w:t>
            </w:r>
            <w:r w:rsidR="004A6C2B">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4A6C2B">
              <w:rPr>
                <w:rFonts w:ascii="Times New Roman" w:hAnsi="Times New Roman" w:cs="Times New Roman"/>
                <w:b/>
                <w:bCs/>
                <w:color w:val="000000"/>
              </w:rPr>
              <w:t>студент</w:t>
            </w:r>
            <w:r>
              <w:rPr>
                <w:rFonts w:ascii="Times New Roman" w:hAnsi="Times New Roman" w:cs="Times New Roman"/>
                <w:b/>
                <w:bCs/>
                <w:color w:val="000000"/>
              </w:rPr>
              <w:t xml:space="preserve"> </w:t>
            </w:r>
            <w:r w:rsidR="004A6C2B" w:rsidRPr="004A6C2B">
              <w:rPr>
                <w:rFonts w:ascii="Times New Roman" w:hAnsi="Times New Roman" w:cs="Times New Roman"/>
                <w:bCs/>
                <w:color w:val="000000"/>
              </w:rPr>
              <w:t>навчається</w:t>
            </w:r>
            <w:r w:rsidR="004A6C2B">
              <w:rPr>
                <w:rFonts w:ascii="Times New Roman" w:hAnsi="Times New Roman" w:cs="Times New Roman"/>
                <w:b/>
                <w:bCs/>
                <w:color w:val="000000"/>
              </w:rPr>
              <w:t xml:space="preserve"> по</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одн</w:t>
            </w:r>
            <w:r w:rsidR="004A6C2B">
              <w:rPr>
                <w:rFonts w:ascii="Times New Roman" w:hAnsi="Times New Roman" w:cs="Times New Roman"/>
                <w:b/>
                <w:bCs/>
                <w:color w:val="000000"/>
              </w:rPr>
              <w:t>ій</w:t>
            </w:r>
            <w:r w:rsidRPr="00E13899">
              <w:rPr>
                <w:rFonts w:ascii="Times New Roman" w:hAnsi="Times New Roman" w:cs="Times New Roman"/>
                <w:b/>
                <w:bCs/>
                <w:color w:val="000000"/>
              </w:rPr>
              <w:t xml:space="preserve"> </w:t>
            </w:r>
            <w:r w:rsidR="004A6C2B">
              <w:rPr>
                <w:rFonts w:ascii="Times New Roman" w:hAnsi="Times New Roman" w:cs="Times New Roman"/>
                <w:b/>
                <w:bCs/>
                <w:color w:val="000000"/>
              </w:rPr>
              <w:t>н</w:t>
            </w:r>
            <w:r w:rsidR="004A6C2B" w:rsidRPr="007B0CB7">
              <w:rPr>
                <w:rFonts w:ascii="Times New Roman" w:hAnsi="Times New Roman" w:cs="Times New Roman"/>
                <w:b/>
                <w:bCs/>
                <w:color w:val="000000"/>
              </w:rPr>
              <w:t>авчальн</w:t>
            </w:r>
            <w:r w:rsidR="004A6C2B">
              <w:rPr>
                <w:rFonts w:ascii="Times New Roman" w:hAnsi="Times New Roman" w:cs="Times New Roman"/>
                <w:b/>
                <w:bCs/>
                <w:color w:val="000000"/>
              </w:rPr>
              <w:t>ій</w:t>
            </w:r>
            <w:r w:rsidR="004A6C2B" w:rsidRPr="007B0CB7">
              <w:rPr>
                <w:rFonts w:ascii="Times New Roman" w:hAnsi="Times New Roman" w:cs="Times New Roman"/>
                <w:b/>
                <w:bCs/>
                <w:color w:val="000000"/>
              </w:rPr>
              <w:t xml:space="preserve"> програм</w:t>
            </w:r>
            <w:r w:rsidR="004A6C2B">
              <w:rPr>
                <w:rFonts w:ascii="Times New Roman" w:hAnsi="Times New Roman" w:cs="Times New Roman"/>
                <w:b/>
                <w:bCs/>
                <w:color w:val="000000"/>
              </w:rPr>
              <w:t>і</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sidR="004A6C2B">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4A6C2B">
              <w:rPr>
                <w:rFonts w:ascii="Times New Roman" w:hAnsi="Times New Roman" w:cs="Times New Roman"/>
                <w:b/>
                <w:bCs/>
                <w:color w:val="000000"/>
              </w:rPr>
              <w:t>студент</w:t>
            </w:r>
            <w:r w:rsidRPr="00E13899">
              <w:rPr>
                <w:rFonts w:ascii="Times New Roman" w:hAnsi="Times New Roman" w:cs="Times New Roman"/>
                <w:b/>
                <w:bCs/>
                <w:color w:val="000000"/>
              </w:rPr>
              <w:t xml:space="preserve"> </w:t>
            </w:r>
            <w:r w:rsidR="004A6C2B" w:rsidRPr="004A6C2B">
              <w:rPr>
                <w:rFonts w:ascii="Times New Roman" w:hAnsi="Times New Roman" w:cs="Times New Roman"/>
                <w:bCs/>
                <w:color w:val="000000"/>
              </w:rPr>
              <w:t>працює</w:t>
            </w:r>
            <w:r w:rsidR="004A6C2B">
              <w:rPr>
                <w:rFonts w:ascii="Times New Roman" w:hAnsi="Times New Roman" w:cs="Times New Roman"/>
                <w:b/>
                <w:bCs/>
                <w:color w:val="000000"/>
              </w:rPr>
              <w:t xml:space="preserve"> в</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sidR="004A6C2B">
              <w:rPr>
                <w:rFonts w:ascii="Times New Roman" w:hAnsi="Times New Roman" w:cs="Times New Roman"/>
                <w:b/>
                <w:bCs/>
                <w:color w:val="000000"/>
              </w:rPr>
              <w:t>ній</w:t>
            </w:r>
            <w:r>
              <w:rPr>
                <w:rFonts w:ascii="Times New Roman" w:hAnsi="Times New Roman" w:cs="Times New Roman"/>
                <w:b/>
                <w:bCs/>
                <w:color w:val="000000"/>
              </w:rPr>
              <w:t xml:space="preserve"> </w:t>
            </w:r>
            <w:r w:rsidR="004A6C2B">
              <w:rPr>
                <w:rFonts w:ascii="Times New Roman" w:hAnsi="Times New Roman" w:cs="Times New Roman"/>
                <w:b/>
                <w:bCs/>
                <w:color w:val="000000"/>
              </w:rPr>
              <w:t>компанії</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освітнього процесу, є лише інструментом, який використовують інші сутності (ІТ-компанія, факультет і кафедра) для відображення результатів своїх дій. </w:t>
            </w:r>
          </w:p>
          <w:p w:rsidR="007B0CB7" w:rsidRPr="00E13899" w:rsidRDefault="007B0CB7" w:rsidP="007B0CB7">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sidR="004A6C2B">
              <w:rPr>
                <w:rFonts w:ascii="Times New Roman" w:hAnsi="Times New Roman" w:cs="Times New Roman"/>
                <w:color w:val="000000"/>
              </w:rPr>
              <w:t>студента</w:t>
            </w:r>
            <w:r w:rsidRPr="00E13899">
              <w:rPr>
                <w:rFonts w:ascii="Times New Roman" w:hAnsi="Times New Roman" w:cs="Times New Roman"/>
                <w:color w:val="000000"/>
              </w:rPr>
              <w:t xml:space="preserve">, </w:t>
            </w:r>
            <w:r>
              <w:rPr>
                <w:rFonts w:ascii="Times New Roman" w:hAnsi="Times New Roman" w:cs="Times New Roman"/>
                <w:color w:val="000000"/>
              </w:rPr>
              <w:t>компанію</w:t>
            </w:r>
            <w:r w:rsidRPr="00E13899">
              <w:rPr>
                <w:rFonts w:ascii="Times New Roman" w:hAnsi="Times New Roman" w:cs="Times New Roman"/>
                <w:color w:val="000000"/>
              </w:rPr>
              <w:t xml:space="preserve">, </w:t>
            </w:r>
            <w:r w:rsidR="004A6C2B">
              <w:rPr>
                <w:rFonts w:ascii="Times New Roman" w:hAnsi="Times New Roman" w:cs="Times New Roman"/>
                <w:color w:val="000000"/>
              </w:rPr>
              <w:t>навчальну програму</w:t>
            </w:r>
            <w:r w:rsidRPr="00E13899">
              <w:rPr>
                <w:rFonts w:ascii="Times New Roman" w:hAnsi="Times New Roman" w:cs="Times New Roman"/>
                <w:color w:val="000000"/>
              </w:rPr>
              <w:t xml:space="preserve"> згідно зі сценарієм роботи версії 1 лабораторної роботи №5.</w:t>
            </w:r>
          </w:p>
          <w:p w:rsidR="007B0CB7" w:rsidRPr="00E13899" w:rsidRDefault="007B0CB7" w:rsidP="007B0CB7">
            <w:pPr>
              <w:ind w:firstLine="0"/>
              <w:rPr>
                <w:rFonts w:ascii="Times New Roman" w:hAnsi="Times New Roman" w:cs="Times New Roman"/>
              </w:rPr>
            </w:pPr>
            <w:r w:rsidRPr="00E13899">
              <w:rPr>
                <w:rFonts w:ascii="Times New Roman" w:hAnsi="Times New Roman" w:cs="Times New Roman"/>
                <w:b/>
                <w:bCs/>
                <w:color w:val="3333FF"/>
              </w:rPr>
              <w:lastRenderedPageBreak/>
              <w:t>Версія 1 (пункти завдання 1,2,3).</w:t>
            </w:r>
          </w:p>
          <w:p w:rsidR="007B0CB7" w:rsidRPr="004A6C2B" w:rsidRDefault="007B0CB7" w:rsidP="007B0CB7">
            <w:pPr>
              <w:ind w:left="313" w:hanging="313"/>
              <w:rPr>
                <w:rFonts w:ascii="Times New Roman" w:hAnsi="Times New Roman" w:cs="Times New Roman"/>
              </w:rPr>
            </w:pPr>
            <w:r w:rsidRPr="00E13899">
              <w:rPr>
                <w:rFonts w:ascii="Times New Roman" w:hAnsi="Times New Roman" w:cs="Times New Roman"/>
                <w:color w:val="000000"/>
              </w:rPr>
              <w:t xml:space="preserve">1.  </w:t>
            </w:r>
            <w:r w:rsidRPr="00E13899">
              <w:rPr>
                <w:rFonts w:ascii="Times New Roman" w:hAnsi="Times New Roman" w:cs="Times New Roman"/>
                <w:color w:val="000000"/>
              </w:rPr>
              <w:tab/>
              <w:t>Ско</w:t>
            </w:r>
            <w:r w:rsidRPr="004A6C2B">
              <w:rPr>
                <w:rFonts w:ascii="Times New Roman" w:hAnsi="Times New Roman" w:cs="Times New Roman"/>
                <w:color w:val="000000"/>
              </w:rPr>
              <w:t xml:space="preserve">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4A6C2B" w:rsidRPr="004A6C2B">
              <w:rPr>
                <w:rFonts w:ascii="Times New Roman" w:hAnsi="Times New Roman" w:cs="Times New Roman"/>
                <w:b/>
                <w:bCs/>
                <w:color w:val="000000"/>
              </w:rPr>
              <w:t xml:space="preserve">EducationalElement </w:t>
            </w:r>
            <w:r w:rsidRPr="004A6C2B">
              <w:rPr>
                <w:rFonts w:ascii="Times New Roman" w:hAnsi="Times New Roman" w:cs="Times New Roman"/>
                <w:color w:val="000000"/>
              </w:rPr>
              <w:t xml:space="preserve">(абстрактний базовий клас), </w:t>
            </w:r>
            <w:r w:rsidR="004A6C2B" w:rsidRPr="004A6C2B">
              <w:rPr>
                <w:rFonts w:ascii="Times New Roman" w:hAnsi="Times New Roman" w:cs="Times New Roman"/>
                <w:b/>
                <w:bCs/>
                <w:color w:val="000000"/>
              </w:rPr>
              <w:t>Student</w:t>
            </w:r>
            <w:r w:rsidR="004A6C2B" w:rsidRPr="004A6C2B">
              <w:rPr>
                <w:rFonts w:ascii="Times New Roman" w:hAnsi="Times New Roman" w:cs="Times New Roman"/>
                <w:color w:val="000000"/>
              </w:rPr>
              <w:t xml:space="preserve"> та </w:t>
            </w:r>
            <w:r w:rsidR="004A6C2B" w:rsidRPr="004A6C2B">
              <w:rPr>
                <w:rFonts w:ascii="Times New Roman" w:hAnsi="Times New Roman" w:cs="Times New Roman"/>
                <w:b/>
                <w:bCs/>
                <w:color w:val="000000"/>
              </w:rPr>
              <w:t>Curriculum</w:t>
            </w:r>
            <w:r w:rsidRPr="004A6C2B">
              <w:rPr>
                <w:rFonts w:ascii="Times New Roman" w:hAnsi="Times New Roman" w:cs="Times New Roman"/>
                <w:b/>
                <w:bCs/>
                <w:color w:val="000000"/>
              </w:rPr>
              <w:t xml:space="preserve"> - </w:t>
            </w:r>
            <w:r w:rsidRPr="004A6C2B">
              <w:rPr>
                <w:rFonts w:ascii="Times New Roman" w:hAnsi="Times New Roman" w:cs="Times New Roman"/>
                <w:color w:val="000000"/>
              </w:rPr>
              <w:t xml:space="preserve">похідні класи від </w:t>
            </w:r>
            <w:r w:rsidR="004A6C2B" w:rsidRPr="004A6C2B">
              <w:rPr>
                <w:rFonts w:ascii="Times New Roman" w:hAnsi="Times New Roman" w:cs="Times New Roman"/>
                <w:b/>
                <w:bCs/>
                <w:color w:val="000000"/>
              </w:rPr>
              <w:t>EducationalElement</w:t>
            </w:r>
            <w:r w:rsidRPr="004A6C2B">
              <w:rPr>
                <w:rFonts w:ascii="Times New Roman" w:hAnsi="Times New Roman" w:cs="Times New Roman"/>
                <w:color w:val="000000"/>
              </w:rPr>
              <w:t xml:space="preserve">. Клас </w:t>
            </w:r>
            <w:r w:rsidRPr="004A6C2B">
              <w:rPr>
                <w:rFonts w:ascii="Times New Roman" w:hAnsi="Times New Roman" w:cs="Times New Roman"/>
                <w:b/>
                <w:bCs/>
                <w:color w:val="000000"/>
              </w:rPr>
              <w:t>Service</w:t>
            </w:r>
            <w:r w:rsidRPr="004A6C2B">
              <w:rPr>
                <w:rFonts w:ascii="Times New Roman" w:hAnsi="Times New Roman" w:cs="Times New Roman"/>
                <w:color w:val="000000"/>
              </w:rPr>
              <w:t xml:space="preserve"> бажано залишити такий самий, як в лаб. роботі №4. Не додавайте в клас </w:t>
            </w:r>
            <w:r w:rsidRPr="004A6C2B">
              <w:rPr>
                <w:rFonts w:ascii="Times New Roman" w:hAnsi="Times New Roman" w:cs="Times New Roman"/>
                <w:b/>
                <w:bCs/>
                <w:color w:val="000000"/>
              </w:rPr>
              <w:t>Service</w:t>
            </w:r>
            <w:r w:rsidRPr="004A6C2B">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4A6C2B">
              <w:rPr>
                <w:rFonts w:ascii="Times New Roman" w:hAnsi="Times New Roman" w:cs="Times New Roman"/>
                <w:b/>
                <w:bCs/>
                <w:color w:val="000000"/>
              </w:rPr>
              <w:t>Service.</w:t>
            </w:r>
            <w:r w:rsidRPr="004A6C2B">
              <w:rPr>
                <w:rFonts w:ascii="Times New Roman" w:hAnsi="Times New Roman" w:cs="Times New Roman"/>
                <w:color w:val="000000"/>
              </w:rPr>
              <w:t xml:space="preserve"> Кожен клас має бути створений в окремому файлі</w:t>
            </w:r>
            <w:r w:rsidRPr="004A6C2B">
              <w:rPr>
                <w:rFonts w:ascii="Times New Roman" w:hAnsi="Times New Roman" w:cs="Times New Roman"/>
                <w:i/>
                <w:iCs/>
                <w:color w:val="000000"/>
              </w:rPr>
              <w:t>.</w:t>
            </w:r>
            <w:r w:rsidRPr="004A6C2B">
              <w:rPr>
                <w:rFonts w:ascii="Times New Roman" w:hAnsi="Times New Roman" w:cs="Times New Roman"/>
                <w:color w:val="000000"/>
              </w:rPr>
              <w:t xml:space="preserve"> В класах зберігати поля і методи з лаб. роб. №4 (табл.5.</w:t>
            </w:r>
            <w:r w:rsidRPr="002F5BC6">
              <w:rPr>
                <w:rFonts w:ascii="Times New Roman" w:hAnsi="Times New Roman" w:cs="Times New Roman"/>
                <w:color w:val="000000"/>
              </w:rPr>
              <w:t>6</w:t>
            </w:r>
            <w:r w:rsidRPr="004A6C2B">
              <w:rPr>
                <w:rFonts w:ascii="Times New Roman" w:hAnsi="Times New Roman" w:cs="Times New Roman"/>
                <w:color w:val="000000"/>
              </w:rPr>
              <w:t>.1). </w:t>
            </w:r>
          </w:p>
          <w:p w:rsidR="007B0CB7" w:rsidRPr="004A6C2B" w:rsidRDefault="007B0CB7" w:rsidP="007B0CB7">
            <w:pPr>
              <w:ind w:left="313" w:hanging="313"/>
              <w:rPr>
                <w:rFonts w:ascii="Times New Roman" w:hAnsi="Times New Roman" w:cs="Times New Roman"/>
              </w:rPr>
            </w:pPr>
            <w:r w:rsidRPr="004A6C2B">
              <w:rPr>
                <w:rFonts w:ascii="Times New Roman" w:hAnsi="Times New Roman" w:cs="Times New Roman"/>
                <w:color w:val="000000"/>
              </w:rPr>
              <w:t xml:space="preserve">2.  </w:t>
            </w:r>
            <w:r w:rsidRPr="004A6C2B">
              <w:rPr>
                <w:rFonts w:ascii="Times New Roman" w:hAnsi="Times New Roman" w:cs="Times New Roman"/>
                <w:color w:val="000000"/>
              </w:rPr>
              <w:tab/>
              <w:t xml:space="preserve">Реалізувати динамічний поліморфізм методів, зробивши методи класу </w:t>
            </w:r>
            <w:r w:rsidR="004A6C2B" w:rsidRPr="004A6C2B">
              <w:rPr>
                <w:rFonts w:ascii="Times New Roman" w:hAnsi="Times New Roman" w:cs="Times New Roman"/>
                <w:b/>
                <w:bCs/>
                <w:color w:val="000000"/>
              </w:rPr>
              <w:t xml:space="preserve">EducationalElement </w:t>
            </w:r>
            <w:r w:rsidRPr="004A6C2B">
              <w:rPr>
                <w:rFonts w:ascii="Times New Roman" w:hAnsi="Times New Roman" w:cs="Times New Roman"/>
                <w:color w:val="000000"/>
              </w:rPr>
              <w:t>(абстрактний базовий клас) віртуальними (</w:t>
            </w:r>
            <w:r w:rsidRPr="004A6C2B">
              <w:rPr>
                <w:rFonts w:ascii="Times New Roman" w:hAnsi="Times New Roman" w:cs="Times New Roman"/>
                <w:b/>
                <w:bCs/>
                <w:color w:val="000000"/>
              </w:rPr>
              <w:t>virtual</w:t>
            </w:r>
            <w:r w:rsidRPr="004A6C2B">
              <w:rPr>
                <w:rFonts w:ascii="Times New Roman" w:hAnsi="Times New Roman" w:cs="Times New Roman"/>
                <w:color w:val="000000"/>
              </w:rPr>
              <w:t xml:space="preserve">) та перевизначити їх в похідних класах </w:t>
            </w:r>
            <w:r w:rsidR="004A6C2B" w:rsidRPr="004A6C2B">
              <w:rPr>
                <w:rFonts w:ascii="Times New Roman" w:hAnsi="Times New Roman" w:cs="Times New Roman"/>
                <w:b/>
                <w:bCs/>
                <w:color w:val="000000"/>
              </w:rPr>
              <w:t>Student</w:t>
            </w:r>
            <w:r w:rsidR="004A6C2B" w:rsidRPr="004A6C2B">
              <w:rPr>
                <w:rFonts w:ascii="Times New Roman" w:hAnsi="Times New Roman" w:cs="Times New Roman"/>
                <w:color w:val="000000"/>
              </w:rPr>
              <w:t xml:space="preserve"> та </w:t>
            </w:r>
            <w:r w:rsidR="004A6C2B" w:rsidRPr="004A6C2B">
              <w:rPr>
                <w:rFonts w:ascii="Times New Roman" w:hAnsi="Times New Roman" w:cs="Times New Roman"/>
                <w:b/>
                <w:bCs/>
                <w:color w:val="000000"/>
              </w:rPr>
              <w:t>Curriculum</w:t>
            </w:r>
            <w:r w:rsidRPr="004A6C2B">
              <w:rPr>
                <w:rFonts w:ascii="Times New Roman" w:hAnsi="Times New Roman" w:cs="Times New Roman"/>
                <w:b/>
                <w:bCs/>
                <w:color w:val="000000"/>
              </w:rPr>
              <w:t xml:space="preserve"> </w:t>
            </w:r>
            <w:r w:rsidRPr="004A6C2B">
              <w:rPr>
                <w:rFonts w:ascii="Times New Roman" w:hAnsi="Times New Roman" w:cs="Times New Roman"/>
                <w:color w:val="000000"/>
              </w:rPr>
              <w:t xml:space="preserve">як </w:t>
            </w:r>
            <w:r w:rsidRPr="004A6C2B">
              <w:rPr>
                <w:rFonts w:ascii="Times New Roman" w:hAnsi="Times New Roman" w:cs="Times New Roman"/>
                <w:b/>
                <w:bCs/>
                <w:color w:val="000000"/>
              </w:rPr>
              <w:t>override</w:t>
            </w:r>
            <w:r w:rsidRPr="004A6C2B">
              <w:rPr>
                <w:rFonts w:ascii="Times New Roman" w:hAnsi="Times New Roman" w:cs="Times New Roman"/>
                <w:color w:val="000000"/>
              </w:rPr>
              <w:t>.</w:t>
            </w:r>
          </w:p>
          <w:p w:rsidR="007B0CB7" w:rsidRPr="004A6C2B" w:rsidRDefault="007B0CB7" w:rsidP="007B0CB7">
            <w:pPr>
              <w:ind w:left="313" w:hanging="313"/>
              <w:rPr>
                <w:rFonts w:ascii="Times New Roman" w:hAnsi="Times New Roman" w:cs="Times New Roman"/>
              </w:rPr>
            </w:pPr>
            <w:r w:rsidRPr="004A6C2B">
              <w:rPr>
                <w:rFonts w:ascii="Times New Roman" w:hAnsi="Times New Roman" w:cs="Times New Roman"/>
                <w:color w:val="000000"/>
              </w:rPr>
              <w:t xml:space="preserve">3.  </w:t>
            </w:r>
            <w:r w:rsidRPr="004A6C2B">
              <w:rPr>
                <w:rFonts w:ascii="Times New Roman" w:hAnsi="Times New Roman" w:cs="Times New Roman"/>
                <w:color w:val="000000"/>
              </w:rPr>
              <w:tab/>
              <w:t xml:space="preserve">Додати клас </w:t>
            </w:r>
            <w:r w:rsidR="004A6C2B" w:rsidRPr="004A6C2B">
              <w:rPr>
                <w:rFonts w:ascii="Times New Roman" w:hAnsi="Times New Roman" w:cs="Times New Roman"/>
                <w:b/>
                <w:bCs/>
                <w:color w:val="000000"/>
              </w:rPr>
              <w:t>WorkInCompany</w:t>
            </w:r>
            <w:r w:rsidR="004A6C2B" w:rsidRPr="004A6C2B">
              <w:rPr>
                <w:rFonts w:ascii="Times New Roman" w:hAnsi="Times New Roman" w:cs="Times New Roman"/>
                <w:color w:val="000000"/>
              </w:rPr>
              <w:t xml:space="preserve"> (Робота в компанії)</w:t>
            </w:r>
            <w:r w:rsidRPr="004A6C2B">
              <w:rPr>
                <w:rFonts w:ascii="Times New Roman" w:hAnsi="Times New Roman" w:cs="Times New Roman"/>
                <w:color w:val="000000"/>
              </w:rPr>
              <w:t xml:space="preserve"> з лаб. роб. №3, звязавши його асоціаціями з похідними класами </w:t>
            </w:r>
            <w:r w:rsidR="004A6C2B" w:rsidRPr="004A6C2B">
              <w:rPr>
                <w:rFonts w:ascii="Times New Roman" w:hAnsi="Times New Roman" w:cs="Times New Roman"/>
                <w:b/>
                <w:bCs/>
                <w:color w:val="000000"/>
              </w:rPr>
              <w:t>Student</w:t>
            </w:r>
            <w:r w:rsidR="004A6C2B" w:rsidRPr="004A6C2B">
              <w:rPr>
                <w:rFonts w:ascii="Times New Roman" w:hAnsi="Times New Roman" w:cs="Times New Roman"/>
                <w:color w:val="000000"/>
              </w:rPr>
              <w:t xml:space="preserve"> та </w:t>
            </w:r>
            <w:r w:rsidR="004A6C2B" w:rsidRPr="004A6C2B">
              <w:rPr>
                <w:rFonts w:ascii="Times New Roman" w:hAnsi="Times New Roman" w:cs="Times New Roman"/>
                <w:b/>
                <w:bCs/>
                <w:color w:val="000000"/>
              </w:rPr>
              <w:t>Curriculum</w:t>
            </w:r>
            <w:r w:rsidRPr="004A6C2B">
              <w:rPr>
                <w:rFonts w:ascii="Times New Roman" w:hAnsi="Times New Roman" w:cs="Times New Roman"/>
                <w:color w:val="000000"/>
              </w:rPr>
              <w:t xml:space="preserve">. Включити в клас </w:t>
            </w:r>
            <w:r w:rsidR="004A6C2B" w:rsidRPr="004A6C2B">
              <w:rPr>
                <w:rFonts w:ascii="Times New Roman" w:hAnsi="Times New Roman" w:cs="Times New Roman"/>
                <w:b/>
                <w:bCs/>
                <w:color w:val="000000"/>
              </w:rPr>
              <w:t>WorkInCompany</w:t>
            </w:r>
            <w:r w:rsidR="004A6C2B" w:rsidRPr="004A6C2B">
              <w:rPr>
                <w:rFonts w:ascii="Times New Roman" w:hAnsi="Times New Roman" w:cs="Times New Roman"/>
                <w:color w:val="000000"/>
              </w:rPr>
              <w:t xml:space="preserve"> </w:t>
            </w:r>
            <w:r w:rsidRPr="004A6C2B">
              <w:rPr>
                <w:rFonts w:ascii="Times New Roman" w:hAnsi="Times New Roman" w:cs="Times New Roman"/>
                <w:color w:val="000000"/>
              </w:rPr>
              <w:t>атрибути і методи згідно з табл. 5.</w:t>
            </w:r>
            <w:r w:rsidR="004A6C2B" w:rsidRPr="004A6C2B">
              <w:rPr>
                <w:rFonts w:ascii="Times New Roman" w:hAnsi="Times New Roman" w:cs="Times New Roman"/>
                <w:color w:val="000000"/>
              </w:rPr>
              <w:t>7</w:t>
            </w:r>
            <w:r w:rsidRPr="004A6C2B">
              <w:rPr>
                <w:rFonts w:ascii="Times New Roman" w:hAnsi="Times New Roman" w:cs="Times New Roman"/>
                <w:color w:val="000000"/>
              </w:rPr>
              <w:t xml:space="preserve">.1 та лаб. роб. №3. </w:t>
            </w:r>
            <w:r w:rsidRPr="004A6C2B">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4A6C2B">
              <w:rPr>
                <w:rFonts w:ascii="Times New Roman" w:hAnsi="Times New Roman" w:cs="Times New Roman"/>
                <w:color w:val="000000"/>
              </w:rPr>
              <w:t>№5.</w:t>
            </w:r>
          </w:p>
          <w:p w:rsidR="007B0CB7" w:rsidRPr="00E13899" w:rsidRDefault="007B0CB7" w:rsidP="007B0CB7">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7B0CB7" w:rsidRPr="00E13899" w:rsidRDefault="007B0CB7" w:rsidP="007B0CB7">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w:t>
            </w:r>
            <w:r w:rsidRPr="00E13899">
              <w:rPr>
                <w:rFonts w:ascii="Times New Roman" w:hAnsi="Times New Roman" w:cs="Times New Roman"/>
                <w:b/>
                <w:bCs/>
                <w:color w:val="000000"/>
              </w:rPr>
              <w:t xml:space="preserve"> </w:t>
            </w:r>
            <w:r w:rsidR="004A6C2B" w:rsidRPr="004A6C2B">
              <w:rPr>
                <w:rFonts w:ascii="Times New Roman" w:hAnsi="Times New Roman" w:cs="Times New Roman"/>
                <w:b/>
                <w:bCs/>
                <w:color w:val="000000"/>
              </w:rPr>
              <w:t>Student</w:t>
            </w:r>
            <w:r w:rsidR="004A6C2B">
              <w:rPr>
                <w:rFonts w:ascii="Times New Roman" w:hAnsi="Times New Roman" w:cs="Times New Roman"/>
                <w:b/>
                <w:bCs/>
                <w:color w:val="000000"/>
              </w:rPr>
              <w:t>,</w:t>
            </w:r>
            <w:r w:rsidR="004A6C2B" w:rsidRPr="004A6C2B">
              <w:rPr>
                <w:rFonts w:ascii="Times New Roman" w:hAnsi="Times New Roman" w:cs="Times New Roman"/>
                <w:color w:val="000000"/>
              </w:rPr>
              <w:t xml:space="preserve"> </w:t>
            </w:r>
            <w:r w:rsidR="004A6C2B" w:rsidRPr="004A6C2B">
              <w:rPr>
                <w:rFonts w:ascii="Times New Roman" w:hAnsi="Times New Roman" w:cs="Times New Roman"/>
                <w:b/>
                <w:bCs/>
                <w:color w:val="000000"/>
              </w:rPr>
              <w:t>Curriculum</w:t>
            </w:r>
            <w:r w:rsidRPr="00E13899">
              <w:rPr>
                <w:rFonts w:ascii="Times New Roman" w:hAnsi="Times New Roman" w:cs="Times New Roman"/>
                <w:color w:val="000000"/>
              </w:rPr>
              <w:t xml:space="preserve"> та </w:t>
            </w:r>
            <w:r w:rsidR="004A6C2B" w:rsidRPr="004A6C2B">
              <w:rPr>
                <w:rFonts w:ascii="Times New Roman" w:hAnsi="Times New Roman" w:cs="Times New Roman"/>
                <w:b/>
                <w:bCs/>
                <w:color w:val="000000"/>
              </w:rPr>
              <w:t>WorkInCompany</w:t>
            </w:r>
            <w:r w:rsidR="004A6C2B" w:rsidRPr="004A6C2B">
              <w:rPr>
                <w:rFonts w:ascii="Times New Roman" w:hAnsi="Times New Roman" w:cs="Times New Roman"/>
                <w:color w:val="000000"/>
              </w:rPr>
              <w:t xml:space="preserve"> </w:t>
            </w:r>
            <w:r w:rsidRPr="00E13899">
              <w:rPr>
                <w:rFonts w:ascii="Times New Roman" w:hAnsi="Times New Roman" w:cs="Times New Roman"/>
                <w:color w:val="000000"/>
              </w:rPr>
              <w:t>статичний поліморфізм операт</w:t>
            </w:r>
            <w:r w:rsidRPr="00B003C5">
              <w:rPr>
                <w:rFonts w:ascii="Times New Roman" w:hAnsi="Times New Roman" w:cs="Times New Roman"/>
                <w:color w:val="000000"/>
              </w:rPr>
              <w:t xml:space="preserve">орів, додавши методи перевантаження </w:t>
            </w:r>
            <w:r w:rsidRPr="00B003C5">
              <w:rPr>
                <w:rFonts w:ascii="Times New Roman" w:hAnsi="Times New Roman" w:cs="Times New Roman"/>
                <w:b/>
                <w:bCs/>
                <w:color w:val="000000"/>
              </w:rPr>
              <w:t>бінарних операторів</w:t>
            </w:r>
            <w:r w:rsidRPr="00B003C5">
              <w:rPr>
                <w:rFonts w:ascii="Times New Roman" w:hAnsi="Times New Roman" w:cs="Times New Roman"/>
                <w:color w:val="000000"/>
              </w:rPr>
              <w:t xml:space="preserve"> (+, -, ==, != , &gt;, &lt; ): збільшити (зменшити) </w:t>
            </w:r>
            <w:r w:rsidR="00B003C5" w:rsidRPr="00B003C5">
              <w:rPr>
                <w:rFonts w:ascii="Times New Roman" w:hAnsi="Times New Roman" w:cs="Times New Roman"/>
                <w:color w:val="000000"/>
              </w:rPr>
              <w:t>рейтинг студента</w:t>
            </w:r>
            <w:r w:rsidRPr="00B003C5">
              <w:rPr>
                <w:rFonts w:ascii="Times New Roman" w:hAnsi="Times New Roman" w:cs="Times New Roman"/>
                <w:color w:val="000000"/>
              </w:rPr>
              <w:t xml:space="preserve"> на задану величину, збільшити (зменшити) кількість </w:t>
            </w:r>
            <w:r w:rsidR="00B003C5" w:rsidRPr="00B003C5">
              <w:rPr>
                <w:rFonts w:ascii="Times New Roman" w:hAnsi="Times New Roman" w:cs="Times New Roman"/>
                <w:color w:val="000000"/>
              </w:rPr>
              <w:t xml:space="preserve">дисциплін в навчальній програмі </w:t>
            </w:r>
            <w:r w:rsidRPr="00B003C5">
              <w:rPr>
                <w:rFonts w:ascii="Times New Roman" w:hAnsi="Times New Roman" w:cs="Times New Roman"/>
                <w:color w:val="000000"/>
              </w:rPr>
              <w:t>на задану величину, порівняти дв</w:t>
            </w:r>
            <w:r w:rsidR="00B003C5" w:rsidRPr="00B003C5">
              <w:rPr>
                <w:rFonts w:ascii="Times New Roman" w:hAnsi="Times New Roman" w:cs="Times New Roman"/>
                <w:color w:val="000000"/>
              </w:rPr>
              <w:t>ох студентів</w:t>
            </w:r>
            <w:r w:rsidRPr="00B003C5">
              <w:rPr>
                <w:rFonts w:ascii="Times New Roman" w:hAnsi="Times New Roman" w:cs="Times New Roman"/>
                <w:color w:val="000000"/>
              </w:rPr>
              <w:t xml:space="preserve"> за </w:t>
            </w:r>
            <w:r w:rsidR="00B003C5" w:rsidRPr="00B003C5">
              <w:rPr>
                <w:rFonts w:ascii="Times New Roman" w:hAnsi="Times New Roman" w:cs="Times New Roman"/>
                <w:color w:val="000000"/>
              </w:rPr>
              <w:t>розміром стипендії</w:t>
            </w:r>
            <w:r w:rsidRPr="00B003C5">
              <w:rPr>
                <w:rFonts w:ascii="Times New Roman" w:hAnsi="Times New Roman" w:cs="Times New Roman"/>
                <w:color w:val="000000"/>
              </w:rPr>
              <w:t xml:space="preserve"> (&gt;,&lt;), порівняти дві </w:t>
            </w:r>
            <w:r w:rsidR="00B003C5" w:rsidRPr="00B003C5">
              <w:rPr>
                <w:rFonts w:ascii="Times New Roman" w:hAnsi="Times New Roman" w:cs="Times New Roman"/>
                <w:color w:val="000000"/>
              </w:rPr>
              <w:t>навчальні програми за кількістю кредитів</w:t>
            </w:r>
            <w:r w:rsidRPr="00B003C5">
              <w:rPr>
                <w:rFonts w:ascii="Times New Roman" w:hAnsi="Times New Roman" w:cs="Times New Roman"/>
                <w:color w:val="000000"/>
              </w:rPr>
              <w:t xml:space="preserve"> (&gt;, &lt;), додати (видалити) </w:t>
            </w:r>
            <w:r w:rsidR="00B003C5" w:rsidRPr="00B003C5">
              <w:rPr>
                <w:rFonts w:ascii="Times New Roman" w:hAnsi="Times New Roman" w:cs="Times New Roman"/>
                <w:color w:val="000000"/>
              </w:rPr>
              <w:t>оцінки студенту</w:t>
            </w:r>
            <w:r w:rsidRPr="00B003C5">
              <w:rPr>
                <w:rFonts w:ascii="Times New Roman" w:hAnsi="Times New Roman" w:cs="Times New Roman"/>
                <w:color w:val="000000"/>
              </w:rPr>
              <w:t xml:space="preserve">, порівняти </w:t>
            </w:r>
            <w:r w:rsidR="00B003C5" w:rsidRPr="00B003C5">
              <w:rPr>
                <w:rFonts w:ascii="Times New Roman" w:hAnsi="Times New Roman" w:cs="Times New Roman"/>
                <w:color w:val="000000"/>
              </w:rPr>
              <w:t>роботу в ІТ-компанії</w:t>
            </w:r>
            <w:r w:rsidRPr="00B003C5">
              <w:rPr>
                <w:rFonts w:ascii="Times New Roman" w:hAnsi="Times New Roman" w:cs="Times New Roman"/>
                <w:color w:val="000000"/>
              </w:rPr>
              <w:t xml:space="preserve"> за</w:t>
            </w:r>
            <w:r w:rsidR="00B003C5" w:rsidRPr="00B003C5">
              <w:rPr>
                <w:rFonts w:ascii="Times New Roman" w:hAnsi="Times New Roman" w:cs="Times New Roman"/>
                <w:color w:val="000000"/>
              </w:rPr>
              <w:t xml:space="preserve"> кількістю проєктів</w:t>
            </w:r>
            <w:r w:rsidRPr="00B003C5">
              <w:rPr>
                <w:rFonts w:ascii="Times New Roman" w:hAnsi="Times New Roman" w:cs="Times New Roman"/>
                <w:color w:val="000000"/>
              </w:rPr>
              <w:t xml:space="preserve"> (==, !=), збільшити (зменшити) </w:t>
            </w:r>
            <w:r w:rsidR="00B003C5" w:rsidRPr="00B003C5">
              <w:rPr>
                <w:rFonts w:ascii="Times New Roman" w:hAnsi="Times New Roman" w:cs="Times New Roman"/>
                <w:color w:val="000000"/>
              </w:rPr>
              <w:t>кількість проектів, які виконує студент</w:t>
            </w:r>
            <w:r w:rsidRPr="00B003C5">
              <w:rPr>
                <w:rFonts w:ascii="Times New Roman" w:hAnsi="Times New Roman" w:cs="Times New Roman"/>
                <w:color w:val="000000"/>
              </w:rPr>
              <w:t xml:space="preserve">. </w:t>
            </w:r>
            <w:r w:rsidRPr="00E13899">
              <w:rPr>
                <w:rFonts w:ascii="Times New Roman" w:hAnsi="Times New Roman" w:cs="Times New Roman"/>
                <w:color w:val="FF0000"/>
              </w:rPr>
              <w:t>У випадку перевантаження опера</w:t>
            </w:r>
            <w:r>
              <w:rPr>
                <w:rFonts w:ascii="Times New Roman" w:hAnsi="Times New Roman" w:cs="Times New Roman"/>
                <w:color w:val="FF0000"/>
              </w:rPr>
              <w:t>торів</w:t>
            </w:r>
            <w:r w:rsidRPr="00E13899">
              <w:rPr>
                <w:rFonts w:ascii="Times New Roman" w:hAnsi="Times New Roman" w:cs="Times New Roman"/>
                <w:color w:val="FF0000"/>
              </w:rPr>
              <w:t xml:space="preserve"> </w:t>
            </w:r>
            <w:r>
              <w:rPr>
                <w:rFonts w:ascii="Times New Roman" w:hAnsi="Times New Roman" w:cs="Times New Roman"/>
                <w:color w:val="FF0000"/>
              </w:rPr>
              <w:t xml:space="preserve">== (рівність), != (нерівність) </w:t>
            </w:r>
            <w:r w:rsidRPr="00E13899">
              <w:rPr>
                <w:rFonts w:ascii="Times New Roman" w:hAnsi="Times New Roman" w:cs="Times New Roman"/>
                <w:color w:val="FF0000"/>
              </w:rPr>
              <w:t xml:space="preserve">потрібно </w:t>
            </w:r>
            <w:r w:rsidR="00A80E8D">
              <w:rPr>
                <w:rFonts w:ascii="Times New Roman" w:hAnsi="Times New Roman" w:cs="Times New Roman"/>
                <w:color w:val="FF0000"/>
              </w:rPr>
              <w:t xml:space="preserve">додатково </w:t>
            </w:r>
            <w:r w:rsidRPr="00E13899">
              <w:rPr>
                <w:rFonts w:ascii="Times New Roman" w:hAnsi="Times New Roman" w:cs="Times New Roman"/>
                <w:color w:val="FF0000"/>
              </w:rPr>
              <w:t xml:space="preserve">реалізувати методи </w:t>
            </w:r>
            <w:r w:rsidRPr="00E13899">
              <w:rPr>
                <w:rFonts w:ascii="Times New Roman" w:hAnsi="Times New Roman" w:cs="Times New Roman"/>
                <w:b/>
                <w:bCs/>
                <w:color w:val="FF0000"/>
                <w:shd w:val="clear" w:color="auto" w:fill="FFFFFF"/>
              </w:rPr>
              <w:t>Equals</w:t>
            </w:r>
            <w:r w:rsidRPr="00E13899">
              <w:rPr>
                <w:rFonts w:ascii="Times New Roman" w:hAnsi="Times New Roman" w:cs="Times New Roman"/>
                <w:b/>
                <w:bCs/>
                <w:color w:val="FF0000"/>
              </w:rPr>
              <w:t xml:space="preserve">() </w:t>
            </w:r>
            <w:r w:rsidRPr="00E13899">
              <w:rPr>
                <w:rFonts w:ascii="Times New Roman" w:hAnsi="Times New Roman" w:cs="Times New Roman"/>
                <w:color w:val="FF0000"/>
              </w:rPr>
              <w:t>і</w:t>
            </w:r>
            <w:r w:rsidRPr="00E13899">
              <w:rPr>
                <w:rFonts w:ascii="Times New Roman" w:hAnsi="Times New Roman" w:cs="Times New Roman"/>
                <w:b/>
                <w:bCs/>
                <w:color w:val="FF0000"/>
              </w:rPr>
              <w:t xml:space="preserve"> </w:t>
            </w:r>
            <w:r w:rsidRPr="00E13899">
              <w:rPr>
                <w:rFonts w:ascii="Times New Roman" w:hAnsi="Times New Roman" w:cs="Times New Roman"/>
                <w:b/>
                <w:bCs/>
                <w:color w:val="FF0000"/>
                <w:shd w:val="clear" w:color="auto" w:fill="FFFFFF"/>
              </w:rPr>
              <w:t>GetHashCode()</w:t>
            </w:r>
            <w:r w:rsidRPr="00E13899">
              <w:rPr>
                <w:rFonts w:ascii="Times New Roman" w:hAnsi="Times New Roman" w:cs="Times New Roman"/>
                <w:b/>
                <w:bCs/>
                <w:color w:val="FF0000"/>
              </w:rPr>
              <w:t>.</w:t>
            </w:r>
          </w:p>
          <w:p w:rsidR="007B0CB7" w:rsidRPr="004E1383" w:rsidRDefault="007B0CB7" w:rsidP="007B0CB7">
            <w:pPr>
              <w:ind w:left="313" w:hanging="313"/>
              <w:rPr>
                <w:rFonts w:ascii="Times New Roman" w:hAnsi="Times New Roman" w:cs="Times New Roman"/>
                <w:color w:val="000000"/>
              </w:rPr>
            </w:pPr>
            <w:r w:rsidRPr="00E13899">
              <w:rPr>
                <w:rFonts w:ascii="Times New Roman" w:hAnsi="Times New Roman" w:cs="Times New Roman"/>
                <w:color w:val="000000"/>
              </w:rPr>
              <w:t xml:space="preserve">5.  </w:t>
            </w:r>
            <w:r w:rsidRPr="00E13899">
              <w:rPr>
                <w:rFonts w:ascii="Times New Roman" w:hAnsi="Times New Roman" w:cs="Times New Roman"/>
                <w:color w:val="000000"/>
              </w:rPr>
              <w:tab/>
              <w:t xml:space="preserve">Реалізувати в класах </w:t>
            </w:r>
            <w:r w:rsidR="00B003C5" w:rsidRPr="004A6C2B">
              <w:rPr>
                <w:rFonts w:ascii="Times New Roman" w:hAnsi="Times New Roman" w:cs="Times New Roman"/>
                <w:b/>
                <w:bCs/>
                <w:color w:val="000000"/>
              </w:rPr>
              <w:t>Student</w:t>
            </w:r>
            <w:r w:rsidR="00B003C5">
              <w:rPr>
                <w:rFonts w:ascii="Times New Roman" w:hAnsi="Times New Roman" w:cs="Times New Roman"/>
                <w:b/>
                <w:bCs/>
                <w:color w:val="000000"/>
              </w:rPr>
              <w:t>,</w:t>
            </w:r>
            <w:r w:rsidR="00B003C5" w:rsidRPr="004A6C2B">
              <w:rPr>
                <w:rFonts w:ascii="Times New Roman" w:hAnsi="Times New Roman" w:cs="Times New Roman"/>
                <w:color w:val="000000"/>
              </w:rPr>
              <w:t xml:space="preserve"> </w:t>
            </w:r>
            <w:r w:rsidR="00B003C5" w:rsidRPr="004A6C2B">
              <w:rPr>
                <w:rFonts w:ascii="Times New Roman" w:hAnsi="Times New Roman" w:cs="Times New Roman"/>
                <w:b/>
                <w:bCs/>
                <w:color w:val="000000"/>
              </w:rPr>
              <w:t>Curriculum</w:t>
            </w:r>
            <w:r w:rsidR="00B003C5" w:rsidRPr="00E13899">
              <w:rPr>
                <w:rFonts w:ascii="Times New Roman" w:hAnsi="Times New Roman" w:cs="Times New Roman"/>
                <w:color w:val="000000"/>
              </w:rPr>
              <w:t xml:space="preserve"> та </w:t>
            </w:r>
            <w:r w:rsidR="00B003C5" w:rsidRPr="004A6C2B">
              <w:rPr>
                <w:rFonts w:ascii="Times New Roman" w:hAnsi="Times New Roman" w:cs="Times New Roman"/>
                <w:b/>
                <w:bCs/>
                <w:color w:val="000000"/>
              </w:rPr>
              <w:t>WorkInCompany</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унарних опера</w:t>
            </w:r>
            <w:r w:rsidRPr="004E1383">
              <w:rPr>
                <w:rFonts w:ascii="Times New Roman" w:hAnsi="Times New Roman" w:cs="Times New Roman"/>
                <w:b/>
                <w:bCs/>
                <w:color w:val="000000"/>
              </w:rPr>
              <w:t>торів</w:t>
            </w:r>
            <w:r w:rsidRPr="004E1383">
              <w:rPr>
                <w:rFonts w:ascii="Times New Roman" w:hAnsi="Times New Roman" w:cs="Times New Roman"/>
                <w:color w:val="000000"/>
              </w:rPr>
              <w:t xml:space="preserve"> (++, -- ): збільшити (зменшити) кількість дисциплін </w:t>
            </w:r>
            <w:r w:rsidR="00B003C5" w:rsidRPr="004E1383">
              <w:rPr>
                <w:rFonts w:ascii="Times New Roman" w:hAnsi="Times New Roman" w:cs="Times New Roman"/>
                <w:color w:val="000000"/>
              </w:rPr>
              <w:t>навчальної програми</w:t>
            </w:r>
            <w:r w:rsidRPr="004E1383">
              <w:rPr>
                <w:rFonts w:ascii="Times New Roman" w:hAnsi="Times New Roman" w:cs="Times New Roman"/>
                <w:color w:val="000000"/>
              </w:rPr>
              <w:t xml:space="preserve">і, збільшити (зменшити) </w:t>
            </w:r>
            <w:r w:rsidR="004E1383" w:rsidRPr="004E1383">
              <w:rPr>
                <w:rFonts w:ascii="Times New Roman" w:hAnsi="Times New Roman" w:cs="Times New Roman"/>
                <w:color w:val="000000"/>
              </w:rPr>
              <w:t>обсяг освітньої програми, яка збігається за змістом з роботою студента</w:t>
            </w:r>
            <w:r w:rsidRPr="004E1383">
              <w:rPr>
                <w:rFonts w:ascii="Times New Roman" w:hAnsi="Times New Roman" w:cs="Times New Roman"/>
                <w:color w:val="000000"/>
              </w:rPr>
              <w:t xml:space="preserve">, збільшити (зменшити) </w:t>
            </w:r>
            <w:r w:rsidR="004E1383" w:rsidRPr="004E1383">
              <w:rPr>
                <w:rFonts w:ascii="Times New Roman" w:hAnsi="Times New Roman" w:cs="Times New Roman"/>
                <w:color w:val="000000"/>
              </w:rPr>
              <w:t>рейтинг студента</w:t>
            </w:r>
            <w:r w:rsidRPr="004E1383">
              <w:rPr>
                <w:rFonts w:ascii="Times New Roman" w:hAnsi="Times New Roman" w:cs="Times New Roman"/>
                <w:color w:val="000000"/>
              </w:rPr>
              <w:t xml:space="preserve"> тощо. </w:t>
            </w:r>
          </w:p>
          <w:p w:rsidR="007B0CB7" w:rsidRPr="00E13899" w:rsidRDefault="007B0CB7" w:rsidP="007B0CB7">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7B0CB7" w:rsidRPr="00E13899" w:rsidRDefault="007B0CB7" w:rsidP="007B0CB7">
            <w:pPr>
              <w:ind w:left="313" w:hanging="315"/>
              <w:rPr>
                <w:rFonts w:ascii="Times New Roman" w:hAnsi="Times New Roman" w:cs="Times New Roman"/>
              </w:rPr>
            </w:pPr>
            <w:r w:rsidRPr="00E13899">
              <w:rPr>
                <w:rFonts w:ascii="Times New Roman" w:hAnsi="Times New Roman" w:cs="Times New Roman"/>
                <w:color w:val="000000"/>
              </w:rPr>
              <w:t xml:space="preserve">6.  Додати новий клас </w:t>
            </w:r>
            <w:r>
              <w:rPr>
                <w:rFonts w:ascii="Times New Roman" w:hAnsi="Times New Roman" w:cs="Times New Roman"/>
                <w:b/>
                <w:color w:val="000000"/>
              </w:rPr>
              <w:t>SetOf</w:t>
            </w:r>
            <w:r w:rsidR="006B2812">
              <w:rPr>
                <w:rFonts w:ascii="Times New Roman" w:hAnsi="Times New Roman" w:cs="Times New Roman"/>
                <w:b/>
                <w:color w:val="000000"/>
                <w:lang w:val="en-US"/>
              </w:rPr>
              <w:t>Curriculum</w:t>
            </w:r>
            <w:r w:rsidRPr="00E13899">
              <w:rPr>
                <w:rFonts w:ascii="Times New Roman" w:hAnsi="Times New Roman" w:cs="Times New Roman"/>
                <w:color w:val="000000"/>
              </w:rPr>
              <w:t xml:space="preserve">, атрибутом якого зробити масив (список) об’єктів класу </w:t>
            </w:r>
            <w:r w:rsidR="006B2812" w:rsidRPr="004A6C2B">
              <w:rPr>
                <w:rFonts w:ascii="Times New Roman" w:hAnsi="Times New Roman" w:cs="Times New Roman"/>
                <w:b/>
                <w:bCs/>
                <w:color w:val="000000"/>
              </w:rPr>
              <w:t>Curriculum</w:t>
            </w:r>
            <w:r w:rsidRPr="00E13899">
              <w:rPr>
                <w:rFonts w:ascii="Times New Roman" w:hAnsi="Times New Roman" w:cs="Times New Roman"/>
                <w:color w:val="000000"/>
              </w:rPr>
              <w:t xml:space="preserve">, використавши індексатори для доступу до заданих за індексом </w:t>
            </w:r>
            <w:r w:rsidR="006B2812">
              <w:rPr>
                <w:rFonts w:ascii="Times New Roman" w:hAnsi="Times New Roman" w:cs="Times New Roman"/>
                <w:color w:val="000000"/>
              </w:rPr>
              <w:t>наввчальних програм</w:t>
            </w:r>
            <w:r w:rsidRPr="00E13899">
              <w:rPr>
                <w:rFonts w:ascii="Times New Roman" w:hAnsi="Times New Roman" w:cs="Times New Roman"/>
                <w:color w:val="000000"/>
              </w:rPr>
              <w:t>.</w:t>
            </w:r>
          </w:p>
          <w:p w:rsidR="00E13899" w:rsidRPr="00E13899" w:rsidRDefault="007B0CB7" w:rsidP="006B2812">
            <w:pPr>
              <w:pStyle w:val="afffff3"/>
              <w:spacing w:before="0" w:beforeAutospacing="0" w:after="0" w:afterAutospacing="0"/>
              <w:ind w:left="171" w:hanging="171"/>
              <w:jc w:val="both"/>
              <w:rPr>
                <w:rFonts w:ascii="Times New Roman" w:hAnsi="Times New Roman" w:cs="Times New Roman"/>
              </w:rPr>
            </w:pPr>
            <w:r w:rsidRPr="006B2812">
              <w:rPr>
                <w:rFonts w:ascii="Times New Roman" w:hAnsi="Times New Roman" w:cs="Times New Roman"/>
                <w:color w:val="000000"/>
                <w:sz w:val="20"/>
                <w:szCs w:val="20"/>
              </w:rPr>
              <w:t xml:space="preserve">7. Додати в клас </w:t>
            </w:r>
            <w:r w:rsidR="006B2812" w:rsidRPr="005333A8">
              <w:rPr>
                <w:rFonts w:ascii="Times New Roman" w:hAnsi="Times New Roman" w:cs="Times New Roman"/>
                <w:b/>
                <w:color w:val="000000"/>
                <w:sz w:val="20"/>
                <w:szCs w:val="20"/>
              </w:rPr>
              <w:t>Curriculum</w:t>
            </w:r>
            <w:r w:rsidR="006B2812" w:rsidRPr="006B2812">
              <w:rPr>
                <w:rFonts w:ascii="Times New Roman" w:hAnsi="Times New Roman" w:cs="Times New Roman"/>
                <w:color w:val="000000"/>
                <w:sz w:val="20"/>
                <w:szCs w:val="20"/>
              </w:rPr>
              <w:t xml:space="preserve"> </w:t>
            </w:r>
            <w:r w:rsidRPr="006B2812">
              <w:rPr>
                <w:rFonts w:ascii="Times New Roman" w:hAnsi="Times New Roman" w:cs="Times New Roman"/>
                <w:color w:val="000000"/>
                <w:sz w:val="20"/>
                <w:szCs w:val="20"/>
              </w:rPr>
              <w:t xml:space="preserve">конструктор копії. За допомогою конструктора копії створити копію </w:t>
            </w:r>
            <w:r w:rsidR="006B2812" w:rsidRPr="006B2812">
              <w:rPr>
                <w:rFonts w:ascii="Times New Roman" w:hAnsi="Times New Roman" w:cs="Times New Roman"/>
                <w:color w:val="000000"/>
                <w:sz w:val="20"/>
                <w:szCs w:val="20"/>
              </w:rPr>
              <w:t>навчальної програми</w:t>
            </w:r>
            <w:r w:rsidRPr="006B2812">
              <w:rPr>
                <w:rFonts w:ascii="Times New Roman" w:hAnsi="Times New Roman" w:cs="Times New Roman"/>
                <w:color w:val="000000"/>
                <w:sz w:val="20"/>
                <w:szCs w:val="20"/>
              </w:rPr>
              <w:t xml:space="preserve"> з тими самими атрибутами, що й оригінал, але без</w:t>
            </w:r>
            <w:r w:rsidR="006B2812" w:rsidRPr="006B2812">
              <w:rPr>
                <w:rFonts w:ascii="Times New Roman" w:hAnsi="Times New Roman" w:cs="Times New Roman"/>
                <w:color w:val="000000"/>
                <w:sz w:val="20"/>
                <w:szCs w:val="20"/>
              </w:rPr>
              <w:t xml:space="preserve"> </w:t>
            </w:r>
            <w:r w:rsidR="006B2812">
              <w:rPr>
                <w:rFonts w:ascii="Times New Roman" w:hAnsi="Times New Roman" w:cs="Times New Roman"/>
                <w:color w:val="000000"/>
                <w:sz w:val="20"/>
                <w:szCs w:val="20"/>
              </w:rPr>
              <w:t>с</w:t>
            </w:r>
            <w:r w:rsidR="006B2812" w:rsidRPr="006B2812">
              <w:rPr>
                <w:rFonts w:ascii="Times New Roman" w:hAnsi="Times New Roman" w:cs="Times New Roman"/>
                <w:color w:val="000000"/>
                <w:sz w:val="20"/>
                <w:szCs w:val="20"/>
              </w:rPr>
              <w:t>пис</w:t>
            </w:r>
            <w:r w:rsidR="006B2812">
              <w:rPr>
                <w:rFonts w:ascii="Times New Roman" w:hAnsi="Times New Roman" w:cs="Times New Roman"/>
                <w:color w:val="000000"/>
                <w:sz w:val="20"/>
                <w:szCs w:val="20"/>
              </w:rPr>
              <w:t>ку</w:t>
            </w:r>
            <w:r w:rsidR="006B2812" w:rsidRPr="006B2812">
              <w:rPr>
                <w:rFonts w:ascii="Times New Roman" w:hAnsi="Times New Roman" w:cs="Times New Roman"/>
                <w:color w:val="000000"/>
                <w:sz w:val="20"/>
                <w:szCs w:val="20"/>
              </w:rPr>
              <w:t xml:space="preserve"> дисциплін</w:t>
            </w:r>
            <w:r w:rsidR="006B2812">
              <w:rPr>
                <w:rFonts w:ascii="Times New Roman" w:hAnsi="Times New Roman" w:cs="Times New Roman"/>
                <w:color w:val="000000"/>
                <w:sz w:val="20"/>
                <w:szCs w:val="20"/>
              </w:rPr>
              <w:t xml:space="preserve"> та п</w:t>
            </w:r>
            <w:r w:rsidR="006B2812" w:rsidRPr="006B2812">
              <w:rPr>
                <w:rFonts w:ascii="Times New Roman" w:hAnsi="Times New Roman" w:cs="Times New Roman"/>
                <w:color w:val="000000"/>
                <w:sz w:val="20"/>
                <w:szCs w:val="20"/>
              </w:rPr>
              <w:t>ерелік</w:t>
            </w:r>
            <w:r w:rsidR="006B2812">
              <w:rPr>
                <w:rFonts w:ascii="Times New Roman" w:hAnsi="Times New Roman" w:cs="Times New Roman"/>
                <w:color w:val="000000"/>
                <w:sz w:val="20"/>
                <w:szCs w:val="20"/>
              </w:rPr>
              <w:t>у</w:t>
            </w:r>
            <w:r w:rsidR="006B2812" w:rsidRPr="006B2812">
              <w:rPr>
                <w:rFonts w:ascii="Times New Roman" w:hAnsi="Times New Roman" w:cs="Times New Roman"/>
                <w:color w:val="000000"/>
                <w:sz w:val="20"/>
                <w:szCs w:val="20"/>
              </w:rPr>
              <w:t xml:space="preserve"> результатів навчання</w:t>
            </w:r>
          </w:p>
        </w:tc>
      </w:tr>
      <w:tr w:rsidR="006B2812" w:rsidRPr="00E13899" w:rsidTr="005333A8">
        <w:trPr>
          <w:trHeight w:val="981"/>
        </w:trPr>
        <w:tc>
          <w:tcPr>
            <w:tcW w:w="1247" w:type="dxa"/>
            <w:vAlign w:val="center"/>
          </w:tcPr>
          <w:p w:rsidR="006B2812" w:rsidRPr="00E13899" w:rsidRDefault="006B2812" w:rsidP="006B2812">
            <w:pPr>
              <w:ind w:left="29"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8</w:t>
            </w:r>
          </w:p>
        </w:tc>
        <w:tc>
          <w:tcPr>
            <w:tcW w:w="8392" w:type="dxa"/>
          </w:tcPr>
          <w:p w:rsidR="006B2812" w:rsidRPr="006B2812" w:rsidRDefault="006B2812" w:rsidP="006B2812">
            <w:pPr>
              <w:ind w:firstLine="0"/>
              <w:rPr>
                <w:rFonts w:ascii="Times New Roman" w:hAnsi="Times New Roman" w:cs="Times New Roman"/>
              </w:rPr>
            </w:pPr>
            <w:r w:rsidRPr="007B0CB7">
              <w:rPr>
                <w:rFonts w:ascii="Times New Roman" w:hAnsi="Times New Roman" w:cs="Times New Roman"/>
                <w:b/>
                <w:bCs/>
                <w:color w:val="000000"/>
              </w:rPr>
              <w:t>Опис предметної області</w:t>
            </w:r>
            <w:r w:rsidRPr="007B0CB7">
              <w:rPr>
                <w:rFonts w:ascii="Times New Roman" w:hAnsi="Times New Roman" w:cs="Times New Roman"/>
                <w:color w:val="000000"/>
              </w:rPr>
              <w:t xml:space="preserve">. </w:t>
            </w:r>
            <w:r>
              <w:rPr>
                <w:color w:val="000000"/>
              </w:rPr>
              <w:t>Існує предметна область у вигляді банківської мережі, в якій сутностям</w:t>
            </w:r>
            <w:r w:rsidRPr="006B2812">
              <w:rPr>
                <w:rFonts w:ascii="Times New Roman" w:hAnsi="Times New Roman" w:cs="Times New Roman"/>
                <w:color w:val="000000"/>
              </w:rPr>
              <w:t>и моделі є узагальнена сутність «</w:t>
            </w:r>
            <w:r w:rsidRPr="006B2812">
              <w:rPr>
                <w:rFonts w:ascii="Times New Roman" w:hAnsi="Times New Roman" w:cs="Times New Roman"/>
                <w:b/>
                <w:bCs/>
                <w:color w:val="000000"/>
              </w:rPr>
              <w:t>Банківська мережа</w:t>
            </w:r>
            <w:r w:rsidRPr="006B2812">
              <w:rPr>
                <w:rFonts w:ascii="Times New Roman" w:hAnsi="Times New Roman" w:cs="Times New Roman"/>
                <w:color w:val="000000"/>
              </w:rPr>
              <w:t>». Сутності «</w:t>
            </w:r>
            <w:r w:rsidRPr="006B2812">
              <w:rPr>
                <w:rFonts w:ascii="Times New Roman" w:hAnsi="Times New Roman" w:cs="Times New Roman"/>
                <w:b/>
                <w:bCs/>
                <w:color w:val="000000"/>
              </w:rPr>
              <w:t>Клієнт</w:t>
            </w:r>
            <w:r w:rsidRPr="006B2812">
              <w:rPr>
                <w:rFonts w:ascii="Times New Roman" w:hAnsi="Times New Roman" w:cs="Times New Roman"/>
                <w:color w:val="000000"/>
              </w:rPr>
              <w:t>» і «</w:t>
            </w:r>
            <w:r w:rsidRPr="006B2812">
              <w:rPr>
                <w:rFonts w:ascii="Times New Roman" w:hAnsi="Times New Roman" w:cs="Times New Roman"/>
                <w:b/>
                <w:bCs/>
                <w:color w:val="000000"/>
              </w:rPr>
              <w:t>Банкомат</w:t>
            </w:r>
            <w:r w:rsidRPr="006B2812">
              <w:rPr>
                <w:rFonts w:ascii="Times New Roman" w:hAnsi="Times New Roman" w:cs="Times New Roman"/>
                <w:color w:val="000000"/>
              </w:rPr>
              <w:t>» є нащадками узагальненої сутності «</w:t>
            </w:r>
            <w:r w:rsidRPr="006B2812">
              <w:rPr>
                <w:rFonts w:ascii="Times New Roman" w:hAnsi="Times New Roman" w:cs="Times New Roman"/>
                <w:b/>
                <w:bCs/>
                <w:color w:val="000000"/>
              </w:rPr>
              <w:t>Банківська мережа</w:t>
            </w:r>
            <w:r w:rsidRPr="006B2812">
              <w:rPr>
                <w:rFonts w:ascii="Times New Roman" w:hAnsi="Times New Roman" w:cs="Times New Roman"/>
                <w:color w:val="000000"/>
              </w:rPr>
              <w:t>». Ці суб’єкти успадковують від узагальненої сутності «</w:t>
            </w:r>
            <w:r w:rsidRPr="006B2812">
              <w:rPr>
                <w:rFonts w:ascii="Times New Roman" w:hAnsi="Times New Roman" w:cs="Times New Roman"/>
                <w:b/>
                <w:bCs/>
                <w:color w:val="000000"/>
              </w:rPr>
              <w:t>Банківська мережа</w:t>
            </w:r>
            <w:r w:rsidRPr="006B2812">
              <w:rPr>
                <w:rFonts w:ascii="Times New Roman" w:hAnsi="Times New Roman" w:cs="Times New Roman"/>
                <w:color w:val="000000"/>
              </w:rPr>
              <w:t>» спільні атрибути та операції. Комунікація сутностей «</w:t>
            </w:r>
            <w:r w:rsidRPr="006B2812">
              <w:rPr>
                <w:rFonts w:ascii="Times New Roman" w:hAnsi="Times New Roman" w:cs="Times New Roman"/>
                <w:b/>
                <w:bCs/>
                <w:color w:val="000000"/>
              </w:rPr>
              <w:t>Клієнт</w:t>
            </w:r>
            <w:r w:rsidRPr="006B2812">
              <w:rPr>
                <w:rFonts w:ascii="Times New Roman" w:hAnsi="Times New Roman" w:cs="Times New Roman"/>
                <w:color w:val="000000"/>
              </w:rPr>
              <w:t>» і «</w:t>
            </w:r>
            <w:r w:rsidRPr="006B2812">
              <w:rPr>
                <w:rFonts w:ascii="Times New Roman" w:hAnsi="Times New Roman" w:cs="Times New Roman"/>
                <w:b/>
                <w:bCs/>
                <w:color w:val="000000"/>
              </w:rPr>
              <w:t>Банкомат</w:t>
            </w:r>
            <w:r w:rsidRPr="006B2812">
              <w:rPr>
                <w:rFonts w:ascii="Times New Roman" w:hAnsi="Times New Roman" w:cs="Times New Roman"/>
                <w:color w:val="000000"/>
              </w:rPr>
              <w:t>» здійснюється через сутність</w:t>
            </w:r>
            <w:r w:rsidRPr="006B2812">
              <w:rPr>
                <w:rFonts w:ascii="Times New Roman" w:hAnsi="Times New Roman" w:cs="Times New Roman"/>
                <w:b/>
                <w:color w:val="000000"/>
              </w:rPr>
              <w:t xml:space="preserve"> </w:t>
            </w:r>
            <w:r w:rsidRPr="006B2812">
              <w:rPr>
                <w:rFonts w:ascii="Times New Roman" w:hAnsi="Times New Roman" w:cs="Times New Roman"/>
                <w:b/>
                <w:bCs/>
                <w:color w:val="000000"/>
              </w:rPr>
              <w:t>«</w:t>
            </w:r>
            <w:r w:rsidRPr="006B2812">
              <w:rPr>
                <w:rFonts w:ascii="Times New Roman" w:hAnsi="Times New Roman" w:cs="Times New Roman"/>
                <w:b/>
                <w:color w:val="000000"/>
              </w:rPr>
              <w:t>Банк</w:t>
            </w:r>
            <w:r w:rsidRPr="006B2812">
              <w:rPr>
                <w:rFonts w:ascii="Times New Roman" w:hAnsi="Times New Roman" w:cs="Times New Roman"/>
                <w:b/>
                <w:bCs/>
                <w:color w:val="000000"/>
              </w:rPr>
              <w:t xml:space="preserve">» </w:t>
            </w:r>
            <w:r w:rsidRPr="006B2812">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6B2812">
              <w:rPr>
                <w:rFonts w:ascii="Times New Roman" w:hAnsi="Times New Roman" w:cs="Times New Roman"/>
                <w:b/>
                <w:bCs/>
                <w:color w:val="000000"/>
              </w:rPr>
              <w:t>Сервіс</w:t>
            </w:r>
            <w:r w:rsidRPr="006B2812">
              <w:rPr>
                <w:rFonts w:ascii="Times New Roman" w:hAnsi="Times New Roman" w:cs="Times New Roman"/>
                <w:color w:val="000000"/>
              </w:rPr>
              <w:t>» для реалізації не притаманних участникам освітнього середовища операцій. У разі потреби використання меню (не обов’язково) для зручності користувача, доцільно створити окрему сутність «</w:t>
            </w:r>
            <w:r w:rsidRPr="006B2812">
              <w:rPr>
                <w:rFonts w:ascii="Times New Roman" w:hAnsi="Times New Roman" w:cs="Times New Roman"/>
                <w:b/>
                <w:bCs/>
                <w:color w:val="000000"/>
              </w:rPr>
              <w:t>Меню».</w:t>
            </w:r>
            <w:r w:rsidRPr="006B2812">
              <w:rPr>
                <w:rFonts w:ascii="Times New Roman" w:hAnsi="Times New Roman" w:cs="Times New Roman"/>
                <w:color w:val="000000"/>
              </w:rPr>
              <w:t xml:space="preserve"> В таблиці 5.</w:t>
            </w:r>
            <w:r>
              <w:rPr>
                <w:rFonts w:ascii="Times New Roman" w:hAnsi="Times New Roman" w:cs="Times New Roman"/>
                <w:color w:val="000000"/>
              </w:rPr>
              <w:t>8</w:t>
            </w:r>
            <w:r w:rsidRPr="006B2812">
              <w:rPr>
                <w:rFonts w:ascii="Times New Roman" w:hAnsi="Times New Roman" w:cs="Times New Roman"/>
                <w:color w:val="000000"/>
              </w:rPr>
              <w:t>.1 подані ролі, атрибути та операції сутностей банківської мережі.</w:t>
            </w:r>
          </w:p>
          <w:p w:rsidR="006B2812" w:rsidRPr="00E13899" w:rsidRDefault="006B2812" w:rsidP="006B2812">
            <w:pPr>
              <w:ind w:left="-120" w:firstLine="0"/>
              <w:jc w:val="center"/>
              <w:rPr>
                <w:rFonts w:ascii="Times New Roman" w:hAnsi="Times New Roman" w:cs="Times New Roman"/>
              </w:rPr>
            </w:pPr>
            <w:r w:rsidRPr="00E13899">
              <w:rPr>
                <w:rFonts w:ascii="Times New Roman" w:hAnsi="Times New Roman" w:cs="Times New Roman"/>
                <w:color w:val="000000"/>
              </w:rPr>
              <w:t>Таблиця 5.</w:t>
            </w:r>
            <w:r>
              <w:rPr>
                <w:rFonts w:ascii="Times New Roman" w:hAnsi="Times New Roman" w:cs="Times New Roman"/>
                <w:color w:val="000000"/>
              </w:rPr>
              <w:t>8</w:t>
            </w:r>
            <w:r w:rsidRPr="00E13899">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2126"/>
              <w:gridCol w:w="2410"/>
              <w:gridCol w:w="2473"/>
            </w:tblGrid>
            <w:tr w:rsidR="006B2812" w:rsidRPr="00E13899" w:rsidTr="006B2812">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20" w:firstLine="0"/>
                    <w:jc w:val="center"/>
                    <w:rPr>
                      <w:sz w:val="24"/>
                      <w:szCs w:val="24"/>
                    </w:rPr>
                  </w:pPr>
                  <w:r w:rsidRPr="00E13899">
                    <w:rPr>
                      <w:b/>
                      <w:bCs/>
                      <w:color w:val="000000"/>
                      <w:sz w:val="18"/>
                      <w:szCs w:val="18"/>
                    </w:rPr>
                    <w:t>Сутність</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20" w:firstLine="0"/>
                    <w:jc w:val="center"/>
                    <w:rPr>
                      <w:sz w:val="24"/>
                      <w:szCs w:val="24"/>
                    </w:rPr>
                  </w:pPr>
                  <w:r w:rsidRPr="00E13899">
                    <w:rPr>
                      <w:b/>
                      <w:bCs/>
                      <w:color w:val="000000"/>
                      <w:sz w:val="18"/>
                      <w:szCs w:val="18"/>
                    </w:rPr>
                    <w:t>Роль сутності</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20" w:firstLine="0"/>
                    <w:jc w:val="center"/>
                    <w:rPr>
                      <w:sz w:val="24"/>
                      <w:szCs w:val="24"/>
                    </w:rPr>
                  </w:pPr>
                  <w:r w:rsidRPr="00E13899">
                    <w:rPr>
                      <w:b/>
                      <w:bCs/>
                      <w:color w:val="000000"/>
                      <w:sz w:val="18"/>
                      <w:szCs w:val="18"/>
                    </w:rPr>
                    <w:t>Атрибути сутності</w:t>
                  </w:r>
                </w:p>
              </w:tc>
              <w:tc>
                <w:tcPr>
                  <w:tcW w:w="2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20" w:firstLine="0"/>
                    <w:jc w:val="center"/>
                    <w:rPr>
                      <w:sz w:val="24"/>
                      <w:szCs w:val="24"/>
                    </w:rPr>
                  </w:pPr>
                  <w:r w:rsidRPr="00E13899">
                    <w:rPr>
                      <w:b/>
                      <w:bCs/>
                      <w:color w:val="000000"/>
                      <w:sz w:val="18"/>
                      <w:szCs w:val="18"/>
                    </w:rPr>
                    <w:t>Операції (дії) сутності</w:t>
                  </w:r>
                </w:p>
              </w:tc>
            </w:tr>
            <w:tr w:rsidR="006B2812" w:rsidRPr="00E13899" w:rsidTr="006B2812">
              <w:trPr>
                <w:trHeight w:val="915"/>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240" w:beforeAutospacing="0" w:after="0" w:afterAutospacing="0"/>
                  </w:pPr>
                  <w:r>
                    <w:rPr>
                      <w:color w:val="000000"/>
                      <w:sz w:val="18"/>
                      <w:szCs w:val="18"/>
                    </w:rPr>
                    <w:t>Банківська мережа</w:t>
                  </w:r>
                </w:p>
              </w:tc>
              <w:tc>
                <w:tcPr>
                  <w:tcW w:w="2126"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Узагальнена сутність, що представляє взаємодію об'єктів банківської системи</w:t>
                  </w:r>
                </w:p>
              </w:tc>
              <w:tc>
                <w:tcPr>
                  <w:tcW w:w="2410"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Ідентифікатор об’єкта в мережі,</w:t>
                  </w:r>
                </w:p>
                <w:p w:rsidR="006B2812" w:rsidRDefault="006B2812" w:rsidP="006B2812">
                  <w:pPr>
                    <w:pStyle w:val="afffff3"/>
                    <w:spacing w:before="0" w:beforeAutospacing="0" w:after="0" w:afterAutospacing="0"/>
                  </w:pPr>
                  <w:r>
                    <w:rPr>
                      <w:color w:val="000000"/>
                      <w:sz w:val="18"/>
                      <w:szCs w:val="18"/>
                    </w:rPr>
                    <w:t>Статус активності </w:t>
                  </w:r>
                </w:p>
              </w:tc>
              <w:tc>
                <w:tcPr>
                  <w:tcW w:w="247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Авторизувати, </w:t>
                  </w:r>
                </w:p>
                <w:p w:rsidR="006B2812" w:rsidRDefault="006B2812" w:rsidP="006B2812">
                  <w:pPr>
                    <w:pStyle w:val="afffff3"/>
                    <w:spacing w:before="0" w:beforeAutospacing="0" w:after="0" w:afterAutospacing="0"/>
                  </w:pPr>
                  <w:r>
                    <w:rPr>
                      <w:color w:val="000000"/>
                      <w:sz w:val="18"/>
                      <w:szCs w:val="18"/>
                    </w:rPr>
                    <w:t>Завершити сесію</w:t>
                  </w:r>
                </w:p>
              </w:tc>
            </w:tr>
            <w:tr w:rsidR="006B2812" w:rsidRPr="00E13899" w:rsidTr="006B2812">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240" w:beforeAutospacing="0" w:after="0" w:afterAutospacing="0"/>
                  </w:pPr>
                  <w:r>
                    <w:rPr>
                      <w:color w:val="000000"/>
                      <w:sz w:val="18"/>
                      <w:szCs w:val="18"/>
                    </w:rPr>
                    <w:t>Клієнт</w:t>
                  </w:r>
                </w:p>
              </w:tc>
              <w:tc>
                <w:tcPr>
                  <w:tcW w:w="212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Власник грошей, користувач банкомата</w:t>
                  </w:r>
                </w:p>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Ідентифікатор клієнта (успадковано),</w:t>
                  </w:r>
                </w:p>
                <w:p w:rsidR="006B2812" w:rsidRDefault="006B2812" w:rsidP="006B2812">
                  <w:pPr>
                    <w:pStyle w:val="afffff3"/>
                    <w:spacing w:before="0" w:beforeAutospacing="0" w:after="0" w:afterAutospacing="0"/>
                  </w:pPr>
                  <w:r>
                    <w:rPr>
                      <w:color w:val="000000"/>
                      <w:sz w:val="18"/>
                      <w:szCs w:val="18"/>
                    </w:rPr>
                    <w:t>Статус активності (успадковано як «активний», «блокований», «неавторизований»)</w:t>
                  </w:r>
                </w:p>
                <w:p w:rsidR="006B2812" w:rsidRDefault="006B2812" w:rsidP="006B2812">
                  <w:pPr>
                    <w:pStyle w:val="afffff3"/>
                    <w:spacing w:before="0" w:beforeAutospacing="0" w:after="0" w:afterAutospacing="0"/>
                  </w:pPr>
                  <w:r>
                    <w:rPr>
                      <w:color w:val="000000"/>
                      <w:sz w:val="18"/>
                      <w:szCs w:val="18"/>
                    </w:rPr>
                    <w:t>Ім’я, Прізвище, </w:t>
                  </w:r>
                </w:p>
                <w:p w:rsidR="006B2812" w:rsidRDefault="006B2812" w:rsidP="006B2812">
                  <w:pPr>
                    <w:pStyle w:val="afffff3"/>
                    <w:spacing w:before="0" w:beforeAutospacing="0" w:after="0" w:afterAutospacing="0"/>
                  </w:pPr>
                  <w:r>
                    <w:rPr>
                      <w:color w:val="000000"/>
                      <w:sz w:val="18"/>
                      <w:szCs w:val="18"/>
                    </w:rPr>
                    <w:t>Номер картки,</w:t>
                  </w:r>
                </w:p>
                <w:p w:rsidR="006B2812" w:rsidRDefault="006B2812" w:rsidP="006B2812">
                  <w:pPr>
                    <w:pStyle w:val="afffff3"/>
                    <w:spacing w:before="0" w:beforeAutospacing="0" w:after="0" w:afterAutospacing="0"/>
                  </w:pPr>
                  <w:r>
                    <w:rPr>
                      <w:color w:val="000000"/>
                      <w:sz w:val="18"/>
                      <w:szCs w:val="18"/>
                    </w:rPr>
                    <w:t>PIN-код, </w:t>
                  </w:r>
                </w:p>
                <w:p w:rsidR="006B2812" w:rsidRDefault="006B2812" w:rsidP="006B2812">
                  <w:pPr>
                    <w:pStyle w:val="afffff3"/>
                    <w:spacing w:before="0" w:beforeAutospacing="0" w:after="0" w:afterAutospacing="0"/>
                  </w:pPr>
                  <w:r>
                    <w:rPr>
                      <w:color w:val="000000"/>
                      <w:sz w:val="18"/>
                      <w:szCs w:val="18"/>
                    </w:rPr>
                    <w:t>Баланс</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Перевірити PIN-код,</w:t>
                  </w:r>
                </w:p>
                <w:p w:rsidR="006B2812" w:rsidRDefault="006B2812" w:rsidP="006B2812">
                  <w:pPr>
                    <w:pStyle w:val="afffff3"/>
                    <w:spacing w:before="0" w:beforeAutospacing="0" w:after="0" w:afterAutospacing="0"/>
                  </w:pPr>
                  <w:r>
                    <w:rPr>
                      <w:color w:val="000000"/>
                      <w:sz w:val="18"/>
                      <w:szCs w:val="18"/>
                    </w:rPr>
                    <w:t>Зняти кошти,</w:t>
                  </w:r>
                </w:p>
                <w:p w:rsidR="006B2812" w:rsidRDefault="006B2812" w:rsidP="006B2812">
                  <w:pPr>
                    <w:pStyle w:val="afffff3"/>
                    <w:spacing w:before="0" w:beforeAutospacing="0" w:after="0" w:afterAutospacing="0"/>
                  </w:pPr>
                  <w:r>
                    <w:rPr>
                      <w:color w:val="000000"/>
                      <w:sz w:val="18"/>
                      <w:szCs w:val="18"/>
                    </w:rPr>
                    <w:t>Поповнити рахунок, </w:t>
                  </w:r>
                </w:p>
                <w:p w:rsidR="006B2812" w:rsidRDefault="006B2812" w:rsidP="006B2812">
                  <w:pPr>
                    <w:pStyle w:val="afffff3"/>
                    <w:spacing w:before="0" w:beforeAutospacing="0" w:after="0" w:afterAutospacing="0"/>
                  </w:pPr>
                  <w:r>
                    <w:rPr>
                      <w:color w:val="000000"/>
                      <w:sz w:val="18"/>
                      <w:szCs w:val="18"/>
                    </w:rPr>
                    <w:t>Перевірити баланс</w:t>
                  </w:r>
                </w:p>
              </w:tc>
            </w:tr>
            <w:tr w:rsidR="006B2812" w:rsidRPr="00E13899" w:rsidTr="006B2812">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lastRenderedPageBreak/>
                    <w:t>Банкомат</w:t>
                  </w:r>
                </w:p>
              </w:tc>
              <w:tc>
                <w:tcPr>
                  <w:tcW w:w="212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474747"/>
                      <w:sz w:val="18"/>
                      <w:szCs w:val="18"/>
                      <w:shd w:val="clear" w:color="auto" w:fill="FFFFFF"/>
                    </w:rPr>
                    <w:t>Спеціальний пристрій, за допомогою якого можна керувати готівкою зі свого банківського рахунку</w:t>
                  </w:r>
                </w:p>
                <w:p w:rsidR="006B2812" w:rsidRDefault="006B2812" w:rsidP="006B2812"/>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Ідентифікатор банкомата (успадковано),</w:t>
                  </w:r>
                </w:p>
                <w:p w:rsidR="006B2812" w:rsidRDefault="006B2812" w:rsidP="006B2812">
                  <w:pPr>
                    <w:pStyle w:val="afffff3"/>
                    <w:spacing w:before="0" w:beforeAutospacing="0" w:after="0" w:afterAutospacing="0"/>
                  </w:pPr>
                  <w:r>
                    <w:rPr>
                      <w:color w:val="000000"/>
                      <w:sz w:val="18"/>
                      <w:szCs w:val="18"/>
                    </w:rPr>
                    <w:t>Статус активності (успадковано як «працює», «вимкнений», «немає готівки»)</w:t>
                  </w:r>
                </w:p>
                <w:p w:rsidR="006B2812" w:rsidRDefault="006B2812" w:rsidP="006B2812">
                  <w:pPr>
                    <w:pStyle w:val="afffff3"/>
                    <w:spacing w:before="0" w:beforeAutospacing="0" w:after="0" w:afterAutospacing="0"/>
                  </w:pPr>
                  <w:r>
                    <w:rPr>
                      <w:color w:val="000000"/>
                      <w:sz w:val="18"/>
                      <w:szCs w:val="18"/>
                    </w:rPr>
                    <w:t>Локація, </w:t>
                  </w:r>
                </w:p>
                <w:p w:rsidR="006B2812" w:rsidRDefault="006B2812" w:rsidP="006B2812">
                  <w:pPr>
                    <w:pStyle w:val="afffff3"/>
                    <w:spacing w:before="0" w:beforeAutospacing="0" w:after="0" w:afterAutospacing="0"/>
                  </w:pPr>
                  <w:r>
                    <w:rPr>
                      <w:color w:val="000000"/>
                      <w:sz w:val="18"/>
                      <w:szCs w:val="18"/>
                    </w:rPr>
                    <w:t>Доступні кошти (сума готівки, яка є в банкоматі), </w:t>
                  </w:r>
                </w:p>
                <w:p w:rsidR="006B2812" w:rsidRDefault="006B2812" w:rsidP="006B2812">
                  <w:pPr>
                    <w:pStyle w:val="afffff3"/>
                    <w:spacing w:before="0" w:beforeAutospacing="0" w:after="0" w:afterAutospacing="0"/>
                  </w:pPr>
                  <w:r>
                    <w:rPr>
                      <w:color w:val="000000"/>
                      <w:sz w:val="18"/>
                      <w:szCs w:val="18"/>
                    </w:rPr>
                    <w:t>Стан (працює / вимкнений / немає готівки)</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Прийняти карту клієнта,</w:t>
                  </w:r>
                </w:p>
                <w:p w:rsidR="006B2812" w:rsidRDefault="006B2812" w:rsidP="006B2812">
                  <w:pPr>
                    <w:pStyle w:val="afffff3"/>
                    <w:spacing w:before="0" w:beforeAutospacing="0" w:after="0" w:afterAutospacing="0"/>
                  </w:pPr>
                  <w:r>
                    <w:rPr>
                      <w:color w:val="000000"/>
                      <w:sz w:val="18"/>
                      <w:szCs w:val="18"/>
                    </w:rPr>
                    <w:t>Видати готівку,</w:t>
                  </w:r>
                </w:p>
                <w:p w:rsidR="006B2812" w:rsidRDefault="006B2812" w:rsidP="006B2812">
                  <w:pPr>
                    <w:pStyle w:val="afffff3"/>
                    <w:spacing w:before="0" w:beforeAutospacing="0" w:after="0" w:afterAutospacing="0"/>
                  </w:pPr>
                  <w:r>
                    <w:rPr>
                      <w:color w:val="000000"/>
                      <w:sz w:val="18"/>
                      <w:szCs w:val="18"/>
                    </w:rPr>
                    <w:t>Показати залишок, </w:t>
                  </w:r>
                </w:p>
                <w:p w:rsidR="006B2812" w:rsidRDefault="006B2812" w:rsidP="006B2812">
                  <w:pPr>
                    <w:pStyle w:val="afffff3"/>
                    <w:spacing w:before="0" w:beforeAutospacing="0" w:after="0" w:afterAutospacing="0"/>
                  </w:pPr>
                  <w:r>
                    <w:rPr>
                      <w:color w:val="000000"/>
                      <w:sz w:val="18"/>
                      <w:szCs w:val="18"/>
                    </w:rPr>
                    <w:t>Заблокувати банківську картку через неправильний пін-код</w:t>
                  </w:r>
                </w:p>
                <w:p w:rsidR="006B2812" w:rsidRDefault="006B2812" w:rsidP="006B2812">
                  <w:pPr>
                    <w:pStyle w:val="afffff3"/>
                    <w:spacing w:before="0" w:beforeAutospacing="0" w:after="0" w:afterAutospacing="0"/>
                  </w:pPr>
                  <w:r>
                    <w:rPr>
                      <w:color w:val="000000"/>
                      <w:sz w:val="18"/>
                      <w:szCs w:val="18"/>
                    </w:rPr>
                    <w:t>Прийняти готівку</w:t>
                  </w:r>
                </w:p>
              </w:tc>
            </w:tr>
            <w:tr w:rsidR="006B2812" w:rsidRPr="00E13899" w:rsidTr="006B2812">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Банк</w:t>
                  </w:r>
                </w:p>
              </w:tc>
              <w:tc>
                <w:tcPr>
                  <w:tcW w:w="212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Установа, що володіє банкоматом та обслуговує клієнта</w:t>
                  </w:r>
                </w:p>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pPr>
                  <w:r>
                    <w:rPr>
                      <w:color w:val="000000"/>
                      <w:sz w:val="18"/>
                      <w:szCs w:val="18"/>
                    </w:rPr>
                    <w:t>Назва банку, </w:t>
                  </w:r>
                </w:p>
                <w:p w:rsidR="006B2812" w:rsidRDefault="006B2812" w:rsidP="006B2812">
                  <w:pPr>
                    <w:pStyle w:val="afffff3"/>
                    <w:spacing w:before="0" w:beforeAutospacing="0" w:after="0" w:afterAutospacing="0"/>
                  </w:pPr>
                  <w:r>
                    <w:rPr>
                      <w:color w:val="000000"/>
                      <w:sz w:val="18"/>
                      <w:szCs w:val="18"/>
                    </w:rPr>
                    <w:t>Адреса</w:t>
                  </w:r>
                </w:p>
                <w:p w:rsidR="006B2812" w:rsidRDefault="006B2812" w:rsidP="006B2812">
                  <w:pPr>
                    <w:pStyle w:val="afffff3"/>
                    <w:spacing w:before="0" w:beforeAutospacing="0" w:after="0" w:afterAutospacing="0"/>
                  </w:pPr>
                  <w:r>
                    <w:rPr>
                      <w:color w:val="000000"/>
                      <w:sz w:val="18"/>
                      <w:szCs w:val="18"/>
                    </w:rPr>
                    <w:t>Ідентифікатори клієнта</w:t>
                  </w:r>
                </w:p>
                <w:p w:rsidR="006B2812" w:rsidRDefault="006B2812" w:rsidP="006B2812">
                  <w:pPr>
                    <w:pStyle w:val="afffff3"/>
                    <w:spacing w:before="0" w:beforeAutospacing="0" w:after="0" w:afterAutospacing="0"/>
                    <w:rPr>
                      <w:color w:val="000000"/>
                      <w:sz w:val="20"/>
                      <w:szCs w:val="20"/>
                    </w:rPr>
                  </w:pPr>
                  <w:r>
                    <w:rPr>
                      <w:color w:val="000000"/>
                      <w:sz w:val="18"/>
                      <w:szCs w:val="18"/>
                    </w:rPr>
                    <w:t>Кількість грошей на рахунку клієн</w:t>
                  </w:r>
                  <w:r>
                    <w:rPr>
                      <w:color w:val="000000"/>
                      <w:sz w:val="20"/>
                      <w:szCs w:val="20"/>
                    </w:rPr>
                    <w:t>та</w:t>
                  </w:r>
                </w:p>
                <w:p w:rsidR="005333A8" w:rsidRPr="005333A8" w:rsidRDefault="005333A8" w:rsidP="006B2812">
                  <w:pPr>
                    <w:pStyle w:val="afffff3"/>
                    <w:spacing w:before="0" w:beforeAutospacing="0" w:after="0" w:afterAutospacing="0"/>
                    <w:rPr>
                      <w:sz w:val="18"/>
                      <w:szCs w:val="18"/>
                    </w:rPr>
                  </w:pPr>
                  <w:r w:rsidRPr="005333A8">
                    <w:rPr>
                      <w:color w:val="C00000"/>
                      <w:sz w:val="18"/>
                      <w:szCs w:val="18"/>
                    </w:rPr>
                    <w:t>Рейтинг банку</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B2812" w:rsidRDefault="006B2812" w:rsidP="006B2812">
                  <w:pPr>
                    <w:pStyle w:val="afffff3"/>
                    <w:spacing w:before="0" w:beforeAutospacing="0" w:after="0" w:afterAutospacing="0"/>
                    <w:jc w:val="both"/>
                  </w:pPr>
                  <w:r>
                    <w:rPr>
                      <w:color w:val="000000"/>
                      <w:sz w:val="18"/>
                      <w:szCs w:val="18"/>
                    </w:rPr>
                    <w:t>Оновити баланс клієнта</w:t>
                  </w:r>
                </w:p>
                <w:p w:rsidR="006B2812" w:rsidRDefault="006B2812" w:rsidP="006B2812">
                  <w:pPr>
                    <w:pStyle w:val="afffff3"/>
                    <w:spacing w:before="0" w:beforeAutospacing="0" w:after="0" w:afterAutospacing="0"/>
                  </w:pPr>
                  <w:r>
                    <w:rPr>
                      <w:color w:val="000000"/>
                      <w:sz w:val="18"/>
                      <w:szCs w:val="18"/>
                    </w:rPr>
                    <w:t>Збільшити, зменшити кількість грошей на рахунку клієнта; </w:t>
                  </w:r>
                </w:p>
                <w:p w:rsidR="006B2812" w:rsidRDefault="006B2812" w:rsidP="006B2812">
                  <w:pPr>
                    <w:pStyle w:val="afffff3"/>
                    <w:spacing w:before="0" w:beforeAutospacing="0" w:after="0" w:afterAutospacing="0"/>
                  </w:pPr>
                  <w:r>
                    <w:rPr>
                      <w:color w:val="000000"/>
                      <w:sz w:val="18"/>
                      <w:szCs w:val="18"/>
                    </w:rPr>
                    <w:t>Переказ грошей з картки клієнта, зокрема на оплата комунальних платежів з картки клієнта.</w:t>
                  </w:r>
                </w:p>
              </w:tc>
            </w:tr>
            <w:tr w:rsidR="006B2812" w:rsidRPr="00E13899" w:rsidTr="006B2812">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3" w:firstLine="0"/>
                    <w:jc w:val="left"/>
                    <w:rPr>
                      <w:sz w:val="24"/>
                      <w:szCs w:val="24"/>
                    </w:rPr>
                  </w:pPr>
                  <w:r w:rsidRPr="00E13899">
                    <w:rPr>
                      <w:color w:val="000000"/>
                      <w:sz w:val="18"/>
                      <w:szCs w:val="18"/>
                    </w:rPr>
                    <w:t>Сервіс</w:t>
                  </w:r>
                </w:p>
              </w:tc>
              <w:tc>
                <w:tcPr>
                  <w:tcW w:w="2126"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410"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47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B2812" w:rsidRPr="00E13899" w:rsidRDefault="006B2812" w:rsidP="006B2812">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6B2812" w:rsidRPr="00E13899" w:rsidRDefault="006B2812" w:rsidP="006B2812">
            <w:pPr>
              <w:spacing w:before="120"/>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7B0CB7">
              <w:rPr>
                <w:rFonts w:ascii="Times New Roman" w:hAnsi="Times New Roman" w:cs="Times New Roman"/>
                <w:color w:val="000000"/>
              </w:rPr>
              <w:t>«</w:t>
            </w:r>
            <w:r w:rsidRPr="006B2812">
              <w:rPr>
                <w:rFonts w:ascii="Times New Roman" w:hAnsi="Times New Roman" w:cs="Times New Roman"/>
                <w:b/>
                <w:bCs/>
                <w:color w:val="000000"/>
              </w:rPr>
              <w:t>Клієнт</w:t>
            </w:r>
            <w:r w:rsidRPr="007B0CB7">
              <w:rPr>
                <w:rFonts w:ascii="Times New Roman" w:hAnsi="Times New Roman" w:cs="Times New Roman"/>
                <w:color w:val="000000"/>
              </w:rPr>
              <w:t xml:space="preserve">» і </w:t>
            </w:r>
            <w:r w:rsidRPr="004A6C2B">
              <w:rPr>
                <w:rFonts w:ascii="Times New Roman" w:hAnsi="Times New Roman" w:cs="Times New Roman"/>
                <w:b/>
                <w:bCs/>
                <w:color w:val="000000"/>
              </w:rPr>
              <w:t>«</w:t>
            </w:r>
            <w:r w:rsidR="006C63BF" w:rsidRPr="006B2812">
              <w:rPr>
                <w:rFonts w:ascii="Times New Roman" w:hAnsi="Times New Roman" w:cs="Times New Roman"/>
                <w:b/>
                <w:color w:val="000000"/>
              </w:rPr>
              <w:t>Банк</w:t>
            </w:r>
            <w:r w:rsidRPr="007B0CB7">
              <w:rPr>
                <w:rFonts w:ascii="Times New Roman" w:hAnsi="Times New Roman" w:cs="Times New Roman"/>
                <w:b/>
                <w:bCs/>
                <w:color w:val="000000"/>
              </w:rPr>
              <w:t>»</w:t>
            </w:r>
            <w:r w:rsidRPr="006C63BF">
              <w:rPr>
                <w:rFonts w:ascii="Times New Roman" w:hAnsi="Times New Roman" w:cs="Times New Roman"/>
                <w:bCs/>
                <w:color w:val="000000"/>
              </w:rPr>
              <w:t xml:space="preserve"> та</w:t>
            </w:r>
            <w:r>
              <w:rPr>
                <w:rFonts w:ascii="Times New Roman" w:hAnsi="Times New Roman" w:cs="Times New Roman"/>
                <w:b/>
                <w:bCs/>
                <w:color w:val="000000"/>
              </w:rPr>
              <w:t xml:space="preserve"> </w:t>
            </w:r>
            <w:r w:rsidRPr="007B0CB7">
              <w:rPr>
                <w:rFonts w:ascii="Times New Roman" w:hAnsi="Times New Roman" w:cs="Times New Roman"/>
                <w:color w:val="000000"/>
              </w:rPr>
              <w:t>«</w:t>
            </w:r>
            <w:r w:rsidR="006C63BF" w:rsidRPr="006B2812">
              <w:rPr>
                <w:rFonts w:ascii="Times New Roman" w:hAnsi="Times New Roman" w:cs="Times New Roman"/>
                <w:b/>
                <w:bCs/>
                <w:color w:val="000000"/>
              </w:rPr>
              <w:t>Банкомат</w:t>
            </w:r>
            <w:r w:rsidRPr="007B0CB7">
              <w:rPr>
                <w:rFonts w:ascii="Times New Roman" w:hAnsi="Times New Roman" w:cs="Times New Roman"/>
                <w:color w:val="000000"/>
              </w:rPr>
              <w:t xml:space="preserve">» </w:t>
            </w:r>
            <w:r>
              <w:rPr>
                <w:rFonts w:ascii="Times New Roman" w:hAnsi="Times New Roman" w:cs="Times New Roman"/>
                <w:bCs/>
                <w:color w:val="000000"/>
              </w:rPr>
              <w:t xml:space="preserve">і </w:t>
            </w:r>
            <w:r w:rsidRPr="004A6C2B">
              <w:rPr>
                <w:rFonts w:ascii="Times New Roman" w:hAnsi="Times New Roman" w:cs="Times New Roman"/>
                <w:b/>
                <w:bCs/>
                <w:color w:val="000000"/>
              </w:rPr>
              <w:t>«</w:t>
            </w:r>
            <w:r w:rsidR="006C63BF" w:rsidRPr="006B2812">
              <w:rPr>
                <w:rFonts w:ascii="Times New Roman" w:hAnsi="Times New Roman" w:cs="Times New Roman"/>
                <w:b/>
                <w:color w:val="000000"/>
              </w:rPr>
              <w:t>Банк</w:t>
            </w:r>
            <w:r w:rsidRPr="007B0CB7">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асоціативний кратності один до одного. Між сутностями </w:t>
            </w:r>
            <w:r w:rsidRPr="006B2812">
              <w:rPr>
                <w:rFonts w:ascii="Times New Roman" w:hAnsi="Times New Roman" w:cs="Times New Roman"/>
                <w:color w:val="000000"/>
              </w:rPr>
              <w:t>«</w:t>
            </w:r>
            <w:r w:rsidRPr="006B2812">
              <w:rPr>
                <w:rFonts w:ascii="Times New Roman" w:hAnsi="Times New Roman" w:cs="Times New Roman"/>
                <w:b/>
                <w:bCs/>
                <w:color w:val="000000"/>
              </w:rPr>
              <w:t>Клієнт</w:t>
            </w:r>
            <w:r w:rsidRPr="006B2812">
              <w:rPr>
                <w:rFonts w:ascii="Times New Roman" w:hAnsi="Times New Roman" w:cs="Times New Roman"/>
                <w:color w:val="000000"/>
              </w:rPr>
              <w:t>» і «</w:t>
            </w:r>
            <w:r w:rsidRPr="006B2812">
              <w:rPr>
                <w:rFonts w:ascii="Times New Roman" w:hAnsi="Times New Roman" w:cs="Times New Roman"/>
                <w:b/>
                <w:bCs/>
                <w:color w:val="000000"/>
              </w:rPr>
              <w:t>Банкомат</w:t>
            </w:r>
            <w:r w:rsidRPr="006B2812">
              <w:rPr>
                <w:rFonts w:ascii="Times New Roman" w:hAnsi="Times New Roman" w:cs="Times New Roman"/>
                <w:color w:val="000000"/>
              </w:rPr>
              <w:t>»</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асоціацій немає. Спрощена взаємодія між учасниками освітнього середовища: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6C63BF">
              <w:rPr>
                <w:rFonts w:ascii="Times New Roman" w:hAnsi="Times New Roman" w:cs="Times New Roman"/>
                <w:b/>
                <w:bCs/>
                <w:color w:val="000000"/>
              </w:rPr>
              <w:t>клієнт</w:t>
            </w:r>
            <w:r>
              <w:rPr>
                <w:rFonts w:ascii="Times New Roman" w:hAnsi="Times New Roman" w:cs="Times New Roman"/>
                <w:b/>
                <w:bCs/>
                <w:color w:val="000000"/>
              </w:rPr>
              <w:t xml:space="preserve"> </w:t>
            </w:r>
            <w:r w:rsidR="006C63BF">
              <w:rPr>
                <w:rFonts w:ascii="Times New Roman" w:hAnsi="Times New Roman" w:cs="Times New Roman"/>
                <w:bCs/>
                <w:color w:val="000000"/>
              </w:rPr>
              <w:t>користується</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одн</w:t>
            </w:r>
            <w:r w:rsidR="006C63BF">
              <w:rPr>
                <w:rFonts w:ascii="Times New Roman" w:hAnsi="Times New Roman" w:cs="Times New Roman"/>
                <w:b/>
                <w:bCs/>
                <w:color w:val="000000"/>
              </w:rPr>
              <w:t>им</w:t>
            </w:r>
            <w:r w:rsidRPr="00E13899">
              <w:rPr>
                <w:rFonts w:ascii="Times New Roman" w:hAnsi="Times New Roman" w:cs="Times New Roman"/>
                <w:b/>
                <w:bCs/>
                <w:color w:val="000000"/>
              </w:rPr>
              <w:t xml:space="preserve"> </w:t>
            </w:r>
            <w:r w:rsidR="006C63BF">
              <w:rPr>
                <w:rFonts w:ascii="Times New Roman" w:hAnsi="Times New Roman" w:cs="Times New Roman"/>
                <w:b/>
                <w:bCs/>
                <w:color w:val="000000"/>
              </w:rPr>
              <w:t>банкоматом</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6C63BF">
              <w:rPr>
                <w:rFonts w:ascii="Times New Roman" w:hAnsi="Times New Roman" w:cs="Times New Roman"/>
                <w:b/>
                <w:bCs/>
                <w:color w:val="000000"/>
              </w:rPr>
              <w:t>клієнт</w:t>
            </w:r>
            <w:r w:rsidRPr="00E13899">
              <w:rPr>
                <w:rFonts w:ascii="Times New Roman" w:hAnsi="Times New Roman" w:cs="Times New Roman"/>
                <w:b/>
                <w:bCs/>
                <w:color w:val="000000"/>
              </w:rPr>
              <w:t xml:space="preserve"> </w:t>
            </w:r>
            <w:r w:rsidR="006C63BF" w:rsidRPr="006C63BF">
              <w:rPr>
                <w:rFonts w:ascii="Times New Roman" w:hAnsi="Times New Roman" w:cs="Times New Roman"/>
                <w:bCs/>
                <w:color w:val="000000"/>
              </w:rPr>
              <w:t>користується</w:t>
            </w:r>
            <w:r w:rsidR="006C63BF">
              <w:rPr>
                <w:rFonts w:ascii="Times New Roman" w:hAnsi="Times New Roman" w:cs="Times New Roman"/>
                <w:b/>
                <w:bCs/>
                <w:color w:val="000000"/>
              </w:rPr>
              <w:t xml:space="preserve"> одним банком</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освітнього процесу, є лише інструментом, який використовують інші сутності (</w:t>
            </w:r>
            <w:r w:rsidR="006C63BF">
              <w:rPr>
                <w:rFonts w:ascii="Times New Roman" w:hAnsi="Times New Roman" w:cs="Times New Roman"/>
                <w:color w:val="000000"/>
              </w:rPr>
              <w:t>клієнт, банкомат, банк</w:t>
            </w:r>
            <w:r w:rsidRPr="00E13899">
              <w:rPr>
                <w:rFonts w:ascii="Times New Roman" w:hAnsi="Times New Roman" w:cs="Times New Roman"/>
                <w:color w:val="000000"/>
              </w:rPr>
              <w:t>) для відображення результатів своїх дій. </w:t>
            </w:r>
          </w:p>
          <w:p w:rsidR="006B2812" w:rsidRPr="00E13899" w:rsidRDefault="006B2812" w:rsidP="006B2812">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sidR="006C63BF">
              <w:rPr>
                <w:rFonts w:ascii="Times New Roman" w:hAnsi="Times New Roman" w:cs="Times New Roman"/>
                <w:color w:val="000000"/>
              </w:rPr>
              <w:t>клієнта, банкомат і банк</w:t>
            </w:r>
            <w:r w:rsidRPr="00E13899">
              <w:rPr>
                <w:rFonts w:ascii="Times New Roman" w:hAnsi="Times New Roman" w:cs="Times New Roman"/>
                <w:color w:val="000000"/>
              </w:rPr>
              <w:t xml:space="preserve"> згідно зі сценарієм роботи версії 1 лабораторної роботи №5.</w:t>
            </w:r>
          </w:p>
          <w:p w:rsidR="006B2812" w:rsidRPr="00E13899" w:rsidRDefault="006B2812" w:rsidP="006B2812">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6B2812" w:rsidRPr="006C63BF" w:rsidRDefault="006B2812" w:rsidP="006B2812">
            <w:pPr>
              <w:ind w:left="313" w:hanging="313"/>
              <w:rPr>
                <w:rFonts w:ascii="Times New Roman" w:hAnsi="Times New Roman" w:cs="Times New Roman"/>
              </w:rPr>
            </w:pPr>
            <w:r w:rsidRPr="00E13899">
              <w:rPr>
                <w:rFonts w:ascii="Times New Roman" w:hAnsi="Times New Roman" w:cs="Times New Roman"/>
                <w:color w:val="000000"/>
              </w:rPr>
              <w:t xml:space="preserve">1.  </w:t>
            </w:r>
            <w:r w:rsidRPr="00E13899">
              <w:rPr>
                <w:rFonts w:ascii="Times New Roman" w:hAnsi="Times New Roman" w:cs="Times New Roman"/>
                <w:color w:val="000000"/>
              </w:rPr>
              <w:tab/>
              <w:t>Ско</w:t>
            </w:r>
            <w:r w:rsidRPr="004A6C2B">
              <w:rPr>
                <w:rFonts w:ascii="Times New Roman" w:hAnsi="Times New Roman" w:cs="Times New Roman"/>
                <w:color w:val="000000"/>
              </w:rPr>
              <w:t>піювати проєкт версії 2 лабораторної роботи №4 і перейменувати його для версії 1 лабо</w:t>
            </w:r>
            <w:r w:rsidRPr="006C63BF">
              <w:rPr>
                <w:rFonts w:ascii="Times New Roman" w:hAnsi="Times New Roman" w:cs="Times New Roman"/>
                <w:color w:val="000000"/>
              </w:rPr>
              <w:t xml:space="preserve">раторної роботи №5. Зберегти ієрархію успадкування класів версії 2 лабораторної роботи №4: </w:t>
            </w:r>
            <w:r w:rsidR="006C63BF" w:rsidRPr="006C63BF">
              <w:rPr>
                <w:rFonts w:ascii="Times New Roman" w:hAnsi="Times New Roman" w:cs="Times New Roman"/>
                <w:b/>
                <w:bCs/>
                <w:color w:val="000000"/>
              </w:rPr>
              <w:t xml:space="preserve">BankingNetwork </w:t>
            </w:r>
            <w:r w:rsidRPr="006C63BF">
              <w:rPr>
                <w:rFonts w:ascii="Times New Roman" w:hAnsi="Times New Roman" w:cs="Times New Roman"/>
                <w:color w:val="000000"/>
              </w:rPr>
              <w:t xml:space="preserve">(абстрактний базовий клас), </w:t>
            </w:r>
            <w:r w:rsidR="006C63BF" w:rsidRPr="006C63BF">
              <w:rPr>
                <w:rFonts w:ascii="Times New Roman" w:hAnsi="Times New Roman" w:cs="Times New Roman"/>
                <w:b/>
                <w:bCs/>
                <w:color w:val="000000"/>
              </w:rPr>
              <w:t>Client,</w:t>
            </w:r>
            <w:r w:rsidR="006C63BF" w:rsidRPr="006C63BF">
              <w:rPr>
                <w:rFonts w:ascii="Times New Roman" w:hAnsi="Times New Roman" w:cs="Times New Roman"/>
                <w:color w:val="000000"/>
              </w:rPr>
              <w:t xml:space="preserve"> </w:t>
            </w:r>
            <w:r w:rsidR="006C63BF" w:rsidRPr="006C63BF">
              <w:rPr>
                <w:rFonts w:ascii="Times New Roman" w:hAnsi="Times New Roman" w:cs="Times New Roman"/>
                <w:b/>
                <w:bCs/>
                <w:color w:val="000000"/>
              </w:rPr>
              <w:t>ATM</w:t>
            </w:r>
            <w:r w:rsidRPr="006C63BF">
              <w:rPr>
                <w:rFonts w:ascii="Times New Roman" w:hAnsi="Times New Roman" w:cs="Times New Roman"/>
                <w:b/>
                <w:bCs/>
                <w:color w:val="000000"/>
              </w:rPr>
              <w:t xml:space="preserve"> - </w:t>
            </w:r>
            <w:r w:rsidRPr="006C63BF">
              <w:rPr>
                <w:rFonts w:ascii="Times New Roman" w:hAnsi="Times New Roman" w:cs="Times New Roman"/>
                <w:color w:val="000000"/>
              </w:rPr>
              <w:t xml:space="preserve">похідні класи від </w:t>
            </w:r>
            <w:r w:rsidR="006C63BF" w:rsidRPr="006C63BF">
              <w:rPr>
                <w:rFonts w:ascii="Times New Roman" w:hAnsi="Times New Roman" w:cs="Times New Roman"/>
                <w:b/>
                <w:bCs/>
                <w:color w:val="000000"/>
              </w:rPr>
              <w:t>BankingNetwork</w:t>
            </w:r>
            <w:r w:rsidRPr="006C63BF">
              <w:rPr>
                <w:rFonts w:ascii="Times New Roman" w:hAnsi="Times New Roman" w:cs="Times New Roman"/>
                <w:color w:val="000000"/>
              </w:rPr>
              <w:t xml:space="preserve">. Клас </w:t>
            </w:r>
            <w:r w:rsidRPr="006C63BF">
              <w:rPr>
                <w:rFonts w:ascii="Times New Roman" w:hAnsi="Times New Roman" w:cs="Times New Roman"/>
                <w:b/>
                <w:bCs/>
                <w:color w:val="000000"/>
              </w:rPr>
              <w:t>Service</w:t>
            </w:r>
            <w:r w:rsidRPr="006C63BF">
              <w:rPr>
                <w:rFonts w:ascii="Times New Roman" w:hAnsi="Times New Roman" w:cs="Times New Roman"/>
                <w:color w:val="000000"/>
              </w:rPr>
              <w:t xml:space="preserve"> бажано залишити такий самий, як в лаб. роботі №4. Не додавайте в клас </w:t>
            </w:r>
            <w:r w:rsidRPr="006C63BF">
              <w:rPr>
                <w:rFonts w:ascii="Times New Roman" w:hAnsi="Times New Roman" w:cs="Times New Roman"/>
                <w:b/>
                <w:bCs/>
                <w:color w:val="000000"/>
              </w:rPr>
              <w:t>Service</w:t>
            </w:r>
            <w:r w:rsidRPr="006C63BF">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6C63BF">
              <w:rPr>
                <w:rFonts w:ascii="Times New Roman" w:hAnsi="Times New Roman" w:cs="Times New Roman"/>
                <w:b/>
                <w:bCs/>
                <w:color w:val="000000"/>
              </w:rPr>
              <w:t>Service.</w:t>
            </w:r>
            <w:r w:rsidRPr="006C63BF">
              <w:rPr>
                <w:rFonts w:ascii="Times New Roman" w:hAnsi="Times New Roman" w:cs="Times New Roman"/>
                <w:color w:val="000000"/>
              </w:rPr>
              <w:t xml:space="preserve"> Кожен клас має бути створений в окремому файлі</w:t>
            </w:r>
            <w:r w:rsidRPr="006C63BF">
              <w:rPr>
                <w:rFonts w:ascii="Times New Roman" w:hAnsi="Times New Roman" w:cs="Times New Roman"/>
                <w:i/>
                <w:iCs/>
                <w:color w:val="000000"/>
              </w:rPr>
              <w:t>.</w:t>
            </w:r>
            <w:r w:rsidRPr="006C63BF">
              <w:rPr>
                <w:rFonts w:ascii="Times New Roman" w:hAnsi="Times New Roman" w:cs="Times New Roman"/>
                <w:color w:val="000000"/>
              </w:rPr>
              <w:t xml:space="preserve"> В класах зберігати поля і методи з лаб. роб. №4 (табл.5.</w:t>
            </w:r>
            <w:r w:rsidR="006C63BF">
              <w:rPr>
                <w:rFonts w:ascii="Times New Roman" w:hAnsi="Times New Roman" w:cs="Times New Roman"/>
                <w:color w:val="000000"/>
              </w:rPr>
              <w:t>8</w:t>
            </w:r>
            <w:r w:rsidRPr="006C63BF">
              <w:rPr>
                <w:rFonts w:ascii="Times New Roman" w:hAnsi="Times New Roman" w:cs="Times New Roman"/>
                <w:color w:val="000000"/>
              </w:rPr>
              <w:t>.1). </w:t>
            </w:r>
          </w:p>
          <w:p w:rsidR="006B2812" w:rsidRPr="004A6C2B" w:rsidRDefault="006B2812" w:rsidP="006B2812">
            <w:pPr>
              <w:ind w:left="313" w:hanging="313"/>
              <w:rPr>
                <w:rFonts w:ascii="Times New Roman" w:hAnsi="Times New Roman" w:cs="Times New Roman"/>
              </w:rPr>
            </w:pPr>
            <w:r w:rsidRPr="004A6C2B">
              <w:rPr>
                <w:rFonts w:ascii="Times New Roman" w:hAnsi="Times New Roman" w:cs="Times New Roman"/>
                <w:color w:val="000000"/>
              </w:rPr>
              <w:t xml:space="preserve">2.  </w:t>
            </w:r>
            <w:r w:rsidRPr="004A6C2B">
              <w:rPr>
                <w:rFonts w:ascii="Times New Roman" w:hAnsi="Times New Roman" w:cs="Times New Roman"/>
                <w:color w:val="000000"/>
              </w:rPr>
              <w:tab/>
              <w:t xml:space="preserve">Реалізувати динамічний поліморфізм методів, зробивши методи класу </w:t>
            </w:r>
            <w:r w:rsidR="006C63BF" w:rsidRPr="006C63BF">
              <w:rPr>
                <w:rFonts w:ascii="Times New Roman" w:hAnsi="Times New Roman" w:cs="Times New Roman"/>
                <w:b/>
                <w:bCs/>
                <w:color w:val="000000"/>
              </w:rPr>
              <w:t xml:space="preserve">BankingNetwork </w:t>
            </w:r>
            <w:r w:rsidRPr="004A6C2B">
              <w:rPr>
                <w:rFonts w:ascii="Times New Roman" w:hAnsi="Times New Roman" w:cs="Times New Roman"/>
                <w:color w:val="000000"/>
              </w:rPr>
              <w:t>(абстрактний базовий клас) віртуальними (</w:t>
            </w:r>
            <w:r w:rsidRPr="004A6C2B">
              <w:rPr>
                <w:rFonts w:ascii="Times New Roman" w:hAnsi="Times New Roman" w:cs="Times New Roman"/>
                <w:b/>
                <w:bCs/>
                <w:color w:val="000000"/>
              </w:rPr>
              <w:t>virtual</w:t>
            </w:r>
            <w:r w:rsidRPr="004A6C2B">
              <w:rPr>
                <w:rFonts w:ascii="Times New Roman" w:hAnsi="Times New Roman" w:cs="Times New Roman"/>
                <w:color w:val="000000"/>
              </w:rPr>
              <w:t xml:space="preserve">) та перевизначити їх в похідних класах </w:t>
            </w:r>
            <w:r w:rsidR="006C63BF" w:rsidRPr="006C63BF">
              <w:rPr>
                <w:rFonts w:ascii="Times New Roman" w:hAnsi="Times New Roman" w:cs="Times New Roman"/>
                <w:b/>
                <w:bCs/>
                <w:color w:val="000000"/>
              </w:rPr>
              <w:t>Client,</w:t>
            </w:r>
            <w:r w:rsidR="006C63BF" w:rsidRPr="006C63BF">
              <w:rPr>
                <w:rFonts w:ascii="Times New Roman" w:hAnsi="Times New Roman" w:cs="Times New Roman"/>
                <w:color w:val="000000"/>
              </w:rPr>
              <w:t xml:space="preserve"> </w:t>
            </w:r>
            <w:r w:rsidR="006C63BF" w:rsidRPr="006C63BF">
              <w:rPr>
                <w:rFonts w:ascii="Times New Roman" w:hAnsi="Times New Roman" w:cs="Times New Roman"/>
                <w:b/>
                <w:bCs/>
                <w:color w:val="000000"/>
              </w:rPr>
              <w:t>ATM</w:t>
            </w:r>
            <w:r w:rsidRPr="004A6C2B">
              <w:rPr>
                <w:rFonts w:ascii="Times New Roman" w:hAnsi="Times New Roman" w:cs="Times New Roman"/>
                <w:b/>
                <w:bCs/>
                <w:color w:val="000000"/>
              </w:rPr>
              <w:t xml:space="preserve"> </w:t>
            </w:r>
            <w:r w:rsidRPr="004A6C2B">
              <w:rPr>
                <w:rFonts w:ascii="Times New Roman" w:hAnsi="Times New Roman" w:cs="Times New Roman"/>
                <w:color w:val="000000"/>
              </w:rPr>
              <w:t xml:space="preserve">як </w:t>
            </w:r>
            <w:r w:rsidRPr="004A6C2B">
              <w:rPr>
                <w:rFonts w:ascii="Times New Roman" w:hAnsi="Times New Roman" w:cs="Times New Roman"/>
                <w:b/>
                <w:bCs/>
                <w:color w:val="000000"/>
              </w:rPr>
              <w:t>override</w:t>
            </w:r>
            <w:r w:rsidRPr="004A6C2B">
              <w:rPr>
                <w:rFonts w:ascii="Times New Roman" w:hAnsi="Times New Roman" w:cs="Times New Roman"/>
                <w:color w:val="000000"/>
              </w:rPr>
              <w:t>.</w:t>
            </w:r>
          </w:p>
          <w:p w:rsidR="006B2812" w:rsidRPr="004A6C2B" w:rsidRDefault="006B2812" w:rsidP="006B2812">
            <w:pPr>
              <w:ind w:left="313" w:hanging="313"/>
              <w:rPr>
                <w:rFonts w:ascii="Times New Roman" w:hAnsi="Times New Roman" w:cs="Times New Roman"/>
              </w:rPr>
            </w:pPr>
            <w:r w:rsidRPr="004A6C2B">
              <w:rPr>
                <w:rFonts w:ascii="Times New Roman" w:hAnsi="Times New Roman" w:cs="Times New Roman"/>
                <w:color w:val="000000"/>
              </w:rPr>
              <w:t xml:space="preserve">3.  </w:t>
            </w:r>
            <w:r w:rsidRPr="004A6C2B">
              <w:rPr>
                <w:rFonts w:ascii="Times New Roman" w:hAnsi="Times New Roman" w:cs="Times New Roman"/>
                <w:color w:val="000000"/>
              </w:rPr>
              <w:tab/>
              <w:t xml:space="preserve">Додати клас </w:t>
            </w:r>
            <w:r w:rsidR="006C63BF">
              <w:rPr>
                <w:rFonts w:ascii="Times New Roman" w:hAnsi="Times New Roman" w:cs="Times New Roman"/>
                <w:b/>
                <w:bCs/>
                <w:color w:val="000000"/>
                <w:lang w:val="en-US"/>
              </w:rPr>
              <w:t>Bank</w:t>
            </w:r>
            <w:r w:rsidRPr="004A6C2B">
              <w:rPr>
                <w:rFonts w:ascii="Times New Roman" w:hAnsi="Times New Roman" w:cs="Times New Roman"/>
                <w:color w:val="000000"/>
              </w:rPr>
              <w:t xml:space="preserve"> (</w:t>
            </w:r>
            <w:r w:rsidR="006C63BF">
              <w:rPr>
                <w:rFonts w:ascii="Times New Roman" w:hAnsi="Times New Roman" w:cs="Times New Roman"/>
                <w:color w:val="000000"/>
              </w:rPr>
              <w:t>Банк</w:t>
            </w:r>
            <w:r w:rsidRPr="004A6C2B">
              <w:rPr>
                <w:rFonts w:ascii="Times New Roman" w:hAnsi="Times New Roman" w:cs="Times New Roman"/>
                <w:color w:val="000000"/>
              </w:rPr>
              <w:t xml:space="preserve">) з лаб. роб. №3, звязавши його асоціаціями з похідними класами </w:t>
            </w:r>
            <w:r w:rsidR="006C63BF" w:rsidRPr="006C63BF">
              <w:rPr>
                <w:rFonts w:ascii="Times New Roman" w:hAnsi="Times New Roman" w:cs="Times New Roman"/>
                <w:b/>
                <w:bCs/>
                <w:color w:val="000000"/>
              </w:rPr>
              <w:t>Client,</w:t>
            </w:r>
            <w:r w:rsidR="006C63BF" w:rsidRPr="006C63BF">
              <w:rPr>
                <w:rFonts w:ascii="Times New Roman" w:hAnsi="Times New Roman" w:cs="Times New Roman"/>
                <w:color w:val="000000"/>
              </w:rPr>
              <w:t xml:space="preserve"> </w:t>
            </w:r>
            <w:r w:rsidR="006C63BF" w:rsidRPr="006C63BF">
              <w:rPr>
                <w:rFonts w:ascii="Times New Roman" w:hAnsi="Times New Roman" w:cs="Times New Roman"/>
                <w:b/>
                <w:bCs/>
                <w:color w:val="000000"/>
              </w:rPr>
              <w:t>ATM</w:t>
            </w:r>
            <w:r w:rsidRPr="004A6C2B">
              <w:rPr>
                <w:rFonts w:ascii="Times New Roman" w:hAnsi="Times New Roman" w:cs="Times New Roman"/>
                <w:color w:val="000000"/>
              </w:rPr>
              <w:t xml:space="preserve">. Включити в клас </w:t>
            </w:r>
            <w:r w:rsidR="006C63BF">
              <w:rPr>
                <w:rFonts w:ascii="Times New Roman" w:hAnsi="Times New Roman" w:cs="Times New Roman"/>
                <w:b/>
                <w:bCs/>
                <w:color w:val="000000"/>
                <w:lang w:val="en-US"/>
              </w:rPr>
              <w:t>Bank</w:t>
            </w:r>
            <w:r w:rsidR="006C63BF" w:rsidRPr="004A6C2B">
              <w:rPr>
                <w:rFonts w:ascii="Times New Roman" w:hAnsi="Times New Roman" w:cs="Times New Roman"/>
                <w:color w:val="000000"/>
              </w:rPr>
              <w:t xml:space="preserve"> </w:t>
            </w:r>
            <w:r w:rsidRPr="004A6C2B">
              <w:rPr>
                <w:rFonts w:ascii="Times New Roman" w:hAnsi="Times New Roman" w:cs="Times New Roman"/>
                <w:color w:val="000000"/>
              </w:rPr>
              <w:t>атрибути і методи згідно з табл. 5.</w:t>
            </w:r>
            <w:r w:rsidR="006C63BF">
              <w:rPr>
                <w:rFonts w:ascii="Times New Roman" w:hAnsi="Times New Roman" w:cs="Times New Roman"/>
                <w:color w:val="000000"/>
              </w:rPr>
              <w:t>8</w:t>
            </w:r>
            <w:r w:rsidRPr="004A6C2B">
              <w:rPr>
                <w:rFonts w:ascii="Times New Roman" w:hAnsi="Times New Roman" w:cs="Times New Roman"/>
                <w:color w:val="000000"/>
              </w:rPr>
              <w:t xml:space="preserve">.1 та лаб. роб. №3. </w:t>
            </w:r>
            <w:r w:rsidRPr="004A6C2B">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4A6C2B">
              <w:rPr>
                <w:rFonts w:ascii="Times New Roman" w:hAnsi="Times New Roman" w:cs="Times New Roman"/>
                <w:color w:val="000000"/>
              </w:rPr>
              <w:t>№5.</w:t>
            </w:r>
          </w:p>
          <w:p w:rsidR="006B2812" w:rsidRPr="00E13899" w:rsidRDefault="006B2812" w:rsidP="006B2812">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6B2812" w:rsidRPr="00E13899" w:rsidRDefault="006B2812" w:rsidP="006B2812">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w:t>
            </w:r>
            <w:r w:rsidRPr="00E13899">
              <w:rPr>
                <w:rFonts w:ascii="Times New Roman" w:hAnsi="Times New Roman" w:cs="Times New Roman"/>
                <w:b/>
                <w:bCs/>
                <w:color w:val="000000"/>
              </w:rPr>
              <w:t xml:space="preserve"> </w:t>
            </w:r>
            <w:r w:rsidR="006C63BF" w:rsidRPr="006C63BF">
              <w:rPr>
                <w:rFonts w:ascii="Times New Roman" w:hAnsi="Times New Roman" w:cs="Times New Roman"/>
                <w:b/>
                <w:bCs/>
                <w:color w:val="000000"/>
              </w:rPr>
              <w:t>Client,</w:t>
            </w:r>
            <w:r w:rsidR="006C63BF" w:rsidRPr="006C63BF">
              <w:rPr>
                <w:rFonts w:ascii="Times New Roman" w:hAnsi="Times New Roman" w:cs="Times New Roman"/>
                <w:color w:val="000000"/>
              </w:rPr>
              <w:t xml:space="preserve"> </w:t>
            </w:r>
            <w:r w:rsidR="006C63BF" w:rsidRPr="006C63BF">
              <w:rPr>
                <w:rFonts w:ascii="Times New Roman" w:hAnsi="Times New Roman" w:cs="Times New Roman"/>
                <w:b/>
                <w:bCs/>
                <w:color w:val="000000"/>
              </w:rPr>
              <w:t>ATM</w:t>
            </w:r>
            <w:r w:rsidRPr="00E13899">
              <w:rPr>
                <w:rFonts w:ascii="Times New Roman" w:hAnsi="Times New Roman" w:cs="Times New Roman"/>
                <w:color w:val="000000"/>
              </w:rPr>
              <w:t xml:space="preserve"> та </w:t>
            </w:r>
            <w:r w:rsidR="006C63BF">
              <w:rPr>
                <w:rFonts w:ascii="Times New Roman" w:hAnsi="Times New Roman" w:cs="Times New Roman"/>
                <w:b/>
                <w:bCs/>
                <w:color w:val="000000"/>
                <w:lang w:val="en-US"/>
              </w:rPr>
              <w:t>Bank</w:t>
            </w:r>
            <w:r w:rsidR="006C63BF" w:rsidRPr="004A6C2B">
              <w:rPr>
                <w:rFonts w:ascii="Times New Roman" w:hAnsi="Times New Roman" w:cs="Times New Roman"/>
                <w:color w:val="000000"/>
              </w:rPr>
              <w:t xml:space="preserve"> </w:t>
            </w:r>
            <w:r w:rsidRPr="00E13899">
              <w:rPr>
                <w:rFonts w:ascii="Times New Roman" w:hAnsi="Times New Roman" w:cs="Times New Roman"/>
                <w:color w:val="000000"/>
              </w:rPr>
              <w:t>статичний поліморфізм операт</w:t>
            </w:r>
            <w:r w:rsidRPr="00B003C5">
              <w:rPr>
                <w:rFonts w:ascii="Times New Roman" w:hAnsi="Times New Roman" w:cs="Times New Roman"/>
                <w:color w:val="000000"/>
              </w:rPr>
              <w:t xml:space="preserve">орів, додавши методи перевантаження </w:t>
            </w:r>
            <w:r w:rsidRPr="00B003C5">
              <w:rPr>
                <w:rFonts w:ascii="Times New Roman" w:hAnsi="Times New Roman" w:cs="Times New Roman"/>
                <w:b/>
                <w:bCs/>
                <w:color w:val="000000"/>
              </w:rPr>
              <w:t>бінарних операторів</w:t>
            </w:r>
            <w:r w:rsidRPr="00B003C5">
              <w:rPr>
                <w:rFonts w:ascii="Times New Roman" w:hAnsi="Times New Roman" w:cs="Times New Roman"/>
                <w:color w:val="000000"/>
              </w:rPr>
              <w:t xml:space="preserve"> (+, -, ==, != , &gt;, &lt; ): збільшити (зменшити) </w:t>
            </w:r>
            <w:r w:rsidR="006C63BF">
              <w:rPr>
                <w:rFonts w:ascii="Times New Roman" w:hAnsi="Times New Roman" w:cs="Times New Roman"/>
                <w:color w:val="000000"/>
              </w:rPr>
              <w:t>баланс клієнта</w:t>
            </w:r>
            <w:r w:rsidRPr="00B003C5">
              <w:rPr>
                <w:rFonts w:ascii="Times New Roman" w:hAnsi="Times New Roman" w:cs="Times New Roman"/>
                <w:color w:val="000000"/>
              </w:rPr>
              <w:t xml:space="preserve"> на зада</w:t>
            </w:r>
            <w:r w:rsidRPr="005333A8">
              <w:rPr>
                <w:rFonts w:ascii="Times New Roman" w:hAnsi="Times New Roman" w:cs="Times New Roman"/>
                <w:color w:val="000000"/>
              </w:rPr>
              <w:t xml:space="preserve">ну величину, збільшити (зменшити) </w:t>
            </w:r>
            <w:r w:rsidR="006C63BF" w:rsidRPr="005333A8">
              <w:rPr>
                <w:rFonts w:ascii="Times New Roman" w:hAnsi="Times New Roman" w:cs="Times New Roman"/>
                <w:color w:val="000000"/>
              </w:rPr>
              <w:t>доступні кошти</w:t>
            </w:r>
            <w:r w:rsidRPr="005333A8">
              <w:rPr>
                <w:rFonts w:ascii="Times New Roman" w:hAnsi="Times New Roman" w:cs="Times New Roman"/>
                <w:color w:val="000000"/>
              </w:rPr>
              <w:t xml:space="preserve"> </w:t>
            </w:r>
            <w:r w:rsidR="006C63BF" w:rsidRPr="005333A8">
              <w:rPr>
                <w:rFonts w:ascii="Times New Roman" w:hAnsi="Times New Roman" w:cs="Times New Roman"/>
                <w:color w:val="000000"/>
              </w:rPr>
              <w:t xml:space="preserve">в банкоматі </w:t>
            </w:r>
            <w:r w:rsidRPr="005333A8">
              <w:rPr>
                <w:rFonts w:ascii="Times New Roman" w:hAnsi="Times New Roman" w:cs="Times New Roman"/>
                <w:color w:val="000000"/>
              </w:rPr>
              <w:t xml:space="preserve">на задану величину, порівняти двох </w:t>
            </w:r>
            <w:r w:rsidR="006C63BF" w:rsidRPr="005333A8">
              <w:rPr>
                <w:rFonts w:ascii="Times New Roman" w:hAnsi="Times New Roman" w:cs="Times New Roman"/>
                <w:color w:val="000000"/>
              </w:rPr>
              <w:t>клієнт</w:t>
            </w:r>
            <w:r w:rsidR="005333A8" w:rsidRPr="005333A8">
              <w:rPr>
                <w:rFonts w:ascii="Times New Roman" w:hAnsi="Times New Roman" w:cs="Times New Roman"/>
                <w:color w:val="000000"/>
              </w:rPr>
              <w:t>і</w:t>
            </w:r>
            <w:r w:rsidR="006C63BF" w:rsidRPr="005333A8">
              <w:rPr>
                <w:rFonts w:ascii="Times New Roman" w:hAnsi="Times New Roman" w:cs="Times New Roman"/>
                <w:color w:val="000000"/>
              </w:rPr>
              <w:t>в</w:t>
            </w:r>
            <w:r w:rsidRPr="005333A8">
              <w:rPr>
                <w:rFonts w:ascii="Times New Roman" w:hAnsi="Times New Roman" w:cs="Times New Roman"/>
                <w:color w:val="000000"/>
              </w:rPr>
              <w:t xml:space="preserve"> за розміром </w:t>
            </w:r>
            <w:r w:rsidR="006C63BF" w:rsidRPr="005333A8">
              <w:rPr>
                <w:rFonts w:ascii="Times New Roman" w:hAnsi="Times New Roman" w:cs="Times New Roman"/>
                <w:color w:val="000000"/>
              </w:rPr>
              <w:t>баланса</w:t>
            </w:r>
            <w:r w:rsidRPr="005333A8">
              <w:rPr>
                <w:rFonts w:ascii="Times New Roman" w:hAnsi="Times New Roman" w:cs="Times New Roman"/>
                <w:color w:val="000000"/>
              </w:rPr>
              <w:t xml:space="preserve"> (&gt;,&lt;), порівняти дв</w:t>
            </w:r>
            <w:r w:rsidR="006C63BF" w:rsidRPr="005333A8">
              <w:rPr>
                <w:rFonts w:ascii="Times New Roman" w:hAnsi="Times New Roman" w:cs="Times New Roman"/>
                <w:color w:val="000000"/>
              </w:rPr>
              <w:t xml:space="preserve">а банкомати </w:t>
            </w:r>
            <w:r w:rsidRPr="005333A8">
              <w:rPr>
                <w:rFonts w:ascii="Times New Roman" w:hAnsi="Times New Roman" w:cs="Times New Roman"/>
                <w:color w:val="000000"/>
              </w:rPr>
              <w:t xml:space="preserve">за </w:t>
            </w:r>
            <w:r w:rsidR="005333A8" w:rsidRPr="005333A8">
              <w:rPr>
                <w:rFonts w:ascii="Times New Roman" w:hAnsi="Times New Roman" w:cs="Times New Roman"/>
                <w:color w:val="000000"/>
              </w:rPr>
              <w:t>статусом активності</w:t>
            </w:r>
            <w:r w:rsidRPr="005333A8">
              <w:rPr>
                <w:rFonts w:ascii="Times New Roman" w:hAnsi="Times New Roman" w:cs="Times New Roman"/>
                <w:color w:val="000000"/>
              </w:rPr>
              <w:t xml:space="preserve"> (&gt;, &lt;), додати (видалити) </w:t>
            </w:r>
            <w:r w:rsidR="005333A8" w:rsidRPr="005333A8">
              <w:rPr>
                <w:rFonts w:ascii="Times New Roman" w:hAnsi="Times New Roman" w:cs="Times New Roman"/>
                <w:color w:val="000000"/>
              </w:rPr>
              <w:t>кошти у клієнта</w:t>
            </w:r>
            <w:r w:rsidRPr="005333A8">
              <w:rPr>
                <w:rFonts w:ascii="Times New Roman" w:hAnsi="Times New Roman" w:cs="Times New Roman"/>
                <w:color w:val="000000"/>
              </w:rPr>
              <w:t xml:space="preserve">, порівняти </w:t>
            </w:r>
            <w:r w:rsidR="005333A8" w:rsidRPr="005333A8">
              <w:rPr>
                <w:rFonts w:ascii="Times New Roman" w:hAnsi="Times New Roman" w:cs="Times New Roman"/>
                <w:color w:val="000000"/>
              </w:rPr>
              <w:t>банки</w:t>
            </w:r>
            <w:r w:rsidRPr="005333A8">
              <w:rPr>
                <w:rFonts w:ascii="Times New Roman" w:hAnsi="Times New Roman" w:cs="Times New Roman"/>
                <w:color w:val="000000"/>
              </w:rPr>
              <w:t xml:space="preserve"> </w:t>
            </w:r>
            <w:r w:rsidR="005333A8" w:rsidRPr="005333A8">
              <w:rPr>
                <w:rFonts w:ascii="Times New Roman" w:hAnsi="Times New Roman" w:cs="Times New Roman"/>
                <w:color w:val="000000"/>
              </w:rPr>
              <w:t>за кількістю грошей на рахунку клієнта;</w:t>
            </w:r>
            <w:r w:rsidRPr="005333A8">
              <w:rPr>
                <w:rFonts w:ascii="Times New Roman" w:hAnsi="Times New Roman" w:cs="Times New Roman"/>
                <w:color w:val="000000"/>
              </w:rPr>
              <w:t xml:space="preserve"> (==, !=), збільшити (зменшит</w:t>
            </w:r>
            <w:r w:rsidRPr="00B003C5">
              <w:rPr>
                <w:rFonts w:ascii="Times New Roman" w:hAnsi="Times New Roman" w:cs="Times New Roman"/>
                <w:color w:val="000000"/>
              </w:rPr>
              <w:t xml:space="preserve">и) </w:t>
            </w:r>
            <w:r w:rsidR="005333A8">
              <w:rPr>
                <w:rFonts w:ascii="Times New Roman" w:hAnsi="Times New Roman" w:cs="Times New Roman"/>
                <w:color w:val="000000"/>
              </w:rPr>
              <w:t>рейтинг банку</w:t>
            </w:r>
            <w:r w:rsidRPr="00B003C5">
              <w:rPr>
                <w:rFonts w:ascii="Times New Roman" w:hAnsi="Times New Roman" w:cs="Times New Roman"/>
                <w:color w:val="000000"/>
              </w:rPr>
              <w:t xml:space="preserve">. </w:t>
            </w:r>
            <w:r w:rsidRPr="00E13899">
              <w:rPr>
                <w:rFonts w:ascii="Times New Roman" w:hAnsi="Times New Roman" w:cs="Times New Roman"/>
                <w:color w:val="FF0000"/>
              </w:rPr>
              <w:t>У випадку перевантаження опера</w:t>
            </w:r>
            <w:r>
              <w:rPr>
                <w:rFonts w:ascii="Times New Roman" w:hAnsi="Times New Roman" w:cs="Times New Roman"/>
                <w:color w:val="FF0000"/>
              </w:rPr>
              <w:t>торів</w:t>
            </w:r>
            <w:r w:rsidRPr="00E13899">
              <w:rPr>
                <w:rFonts w:ascii="Times New Roman" w:hAnsi="Times New Roman" w:cs="Times New Roman"/>
                <w:color w:val="FF0000"/>
              </w:rPr>
              <w:t xml:space="preserve"> </w:t>
            </w:r>
            <w:r>
              <w:rPr>
                <w:rFonts w:ascii="Times New Roman" w:hAnsi="Times New Roman" w:cs="Times New Roman"/>
                <w:color w:val="FF0000"/>
              </w:rPr>
              <w:t xml:space="preserve">== (рівність), != (нерівність) </w:t>
            </w:r>
            <w:r w:rsidRPr="00E13899">
              <w:rPr>
                <w:rFonts w:ascii="Times New Roman" w:hAnsi="Times New Roman" w:cs="Times New Roman"/>
                <w:color w:val="FF0000"/>
              </w:rPr>
              <w:t xml:space="preserve">потрібно </w:t>
            </w:r>
            <w:r w:rsidR="00A80E8D">
              <w:rPr>
                <w:rFonts w:ascii="Times New Roman" w:hAnsi="Times New Roman" w:cs="Times New Roman"/>
                <w:color w:val="FF0000"/>
              </w:rPr>
              <w:t xml:space="preserve">додатково </w:t>
            </w:r>
            <w:r w:rsidRPr="00E13899">
              <w:rPr>
                <w:rFonts w:ascii="Times New Roman" w:hAnsi="Times New Roman" w:cs="Times New Roman"/>
                <w:color w:val="FF0000"/>
              </w:rPr>
              <w:t xml:space="preserve">реалізувати методи </w:t>
            </w:r>
            <w:r w:rsidRPr="00E13899">
              <w:rPr>
                <w:rFonts w:ascii="Times New Roman" w:hAnsi="Times New Roman" w:cs="Times New Roman"/>
                <w:b/>
                <w:bCs/>
                <w:color w:val="FF0000"/>
                <w:shd w:val="clear" w:color="auto" w:fill="FFFFFF"/>
              </w:rPr>
              <w:t>Equals</w:t>
            </w:r>
            <w:r w:rsidRPr="00E13899">
              <w:rPr>
                <w:rFonts w:ascii="Times New Roman" w:hAnsi="Times New Roman" w:cs="Times New Roman"/>
                <w:b/>
                <w:bCs/>
                <w:color w:val="FF0000"/>
              </w:rPr>
              <w:t xml:space="preserve">() </w:t>
            </w:r>
            <w:r w:rsidRPr="00E13899">
              <w:rPr>
                <w:rFonts w:ascii="Times New Roman" w:hAnsi="Times New Roman" w:cs="Times New Roman"/>
                <w:color w:val="FF0000"/>
              </w:rPr>
              <w:t>і</w:t>
            </w:r>
            <w:r w:rsidRPr="00E13899">
              <w:rPr>
                <w:rFonts w:ascii="Times New Roman" w:hAnsi="Times New Roman" w:cs="Times New Roman"/>
                <w:b/>
                <w:bCs/>
                <w:color w:val="FF0000"/>
              </w:rPr>
              <w:t xml:space="preserve"> </w:t>
            </w:r>
            <w:r w:rsidRPr="00E13899">
              <w:rPr>
                <w:rFonts w:ascii="Times New Roman" w:hAnsi="Times New Roman" w:cs="Times New Roman"/>
                <w:b/>
                <w:bCs/>
                <w:color w:val="FF0000"/>
                <w:shd w:val="clear" w:color="auto" w:fill="FFFFFF"/>
              </w:rPr>
              <w:t>GetHashCode()</w:t>
            </w:r>
            <w:r w:rsidRPr="00E13899">
              <w:rPr>
                <w:rFonts w:ascii="Times New Roman" w:hAnsi="Times New Roman" w:cs="Times New Roman"/>
                <w:b/>
                <w:bCs/>
                <w:color w:val="FF0000"/>
              </w:rPr>
              <w:t>.</w:t>
            </w:r>
          </w:p>
          <w:p w:rsidR="006B2812" w:rsidRPr="004E1383" w:rsidRDefault="006B2812" w:rsidP="006B2812">
            <w:pPr>
              <w:ind w:left="313" w:hanging="313"/>
              <w:rPr>
                <w:rFonts w:ascii="Times New Roman" w:hAnsi="Times New Roman" w:cs="Times New Roman"/>
                <w:color w:val="000000"/>
              </w:rPr>
            </w:pPr>
            <w:r w:rsidRPr="00E13899">
              <w:rPr>
                <w:rFonts w:ascii="Times New Roman" w:hAnsi="Times New Roman" w:cs="Times New Roman"/>
                <w:color w:val="000000"/>
              </w:rPr>
              <w:t xml:space="preserve">5.  </w:t>
            </w:r>
            <w:r w:rsidRPr="00E13899">
              <w:rPr>
                <w:rFonts w:ascii="Times New Roman" w:hAnsi="Times New Roman" w:cs="Times New Roman"/>
                <w:color w:val="000000"/>
              </w:rPr>
              <w:tab/>
              <w:t xml:space="preserve">Реалізувати в класах </w:t>
            </w:r>
            <w:r w:rsidRPr="004A6C2B">
              <w:rPr>
                <w:rFonts w:ascii="Times New Roman" w:hAnsi="Times New Roman" w:cs="Times New Roman"/>
                <w:b/>
                <w:bCs/>
                <w:color w:val="000000"/>
              </w:rPr>
              <w:t>Student</w:t>
            </w:r>
            <w:r>
              <w:rPr>
                <w:rFonts w:ascii="Times New Roman" w:hAnsi="Times New Roman" w:cs="Times New Roman"/>
                <w:b/>
                <w:bCs/>
                <w:color w:val="000000"/>
              </w:rPr>
              <w:t>,</w:t>
            </w:r>
            <w:r w:rsidRPr="004A6C2B">
              <w:rPr>
                <w:rFonts w:ascii="Times New Roman" w:hAnsi="Times New Roman" w:cs="Times New Roman"/>
                <w:color w:val="000000"/>
              </w:rPr>
              <w:t xml:space="preserve"> </w:t>
            </w:r>
            <w:r w:rsidRPr="004A6C2B">
              <w:rPr>
                <w:rFonts w:ascii="Times New Roman" w:hAnsi="Times New Roman" w:cs="Times New Roman"/>
                <w:b/>
                <w:bCs/>
                <w:color w:val="000000"/>
              </w:rPr>
              <w:t>Curriculum</w:t>
            </w:r>
            <w:r w:rsidRPr="00E13899">
              <w:rPr>
                <w:rFonts w:ascii="Times New Roman" w:hAnsi="Times New Roman" w:cs="Times New Roman"/>
                <w:color w:val="000000"/>
              </w:rPr>
              <w:t xml:space="preserve"> та </w:t>
            </w:r>
            <w:r w:rsidRPr="004A6C2B">
              <w:rPr>
                <w:rFonts w:ascii="Times New Roman" w:hAnsi="Times New Roman" w:cs="Times New Roman"/>
                <w:b/>
                <w:bCs/>
                <w:color w:val="000000"/>
              </w:rPr>
              <w:t>WorkInCompany</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унарних опера</w:t>
            </w:r>
            <w:r w:rsidRPr="004E1383">
              <w:rPr>
                <w:rFonts w:ascii="Times New Roman" w:hAnsi="Times New Roman" w:cs="Times New Roman"/>
                <w:b/>
                <w:bCs/>
                <w:color w:val="000000"/>
              </w:rPr>
              <w:t>торів</w:t>
            </w:r>
            <w:r w:rsidRPr="004E1383">
              <w:rPr>
                <w:rFonts w:ascii="Times New Roman" w:hAnsi="Times New Roman" w:cs="Times New Roman"/>
                <w:color w:val="000000"/>
              </w:rPr>
              <w:t xml:space="preserve"> (++, -- ): збільшити (зменшити) </w:t>
            </w:r>
            <w:r w:rsidR="005333A8">
              <w:rPr>
                <w:rFonts w:ascii="Times New Roman" w:hAnsi="Times New Roman" w:cs="Times New Roman"/>
                <w:color w:val="000000"/>
              </w:rPr>
              <w:t>баланс клієнта</w:t>
            </w:r>
            <w:r w:rsidRPr="004E1383">
              <w:rPr>
                <w:rFonts w:ascii="Times New Roman" w:hAnsi="Times New Roman" w:cs="Times New Roman"/>
                <w:color w:val="000000"/>
              </w:rPr>
              <w:t xml:space="preserve">, збільшити (зменшити) обсяг </w:t>
            </w:r>
            <w:r w:rsidR="005333A8">
              <w:rPr>
                <w:rFonts w:ascii="Times New Roman" w:hAnsi="Times New Roman" w:cs="Times New Roman"/>
                <w:color w:val="000000"/>
              </w:rPr>
              <w:t>готівки в банкоматі</w:t>
            </w:r>
            <w:r w:rsidRPr="004E1383">
              <w:rPr>
                <w:rFonts w:ascii="Times New Roman" w:hAnsi="Times New Roman" w:cs="Times New Roman"/>
                <w:color w:val="000000"/>
              </w:rPr>
              <w:t xml:space="preserve"> збільшити (зменшити) рейтинг </w:t>
            </w:r>
            <w:r w:rsidR="005333A8">
              <w:rPr>
                <w:rFonts w:ascii="Times New Roman" w:hAnsi="Times New Roman" w:cs="Times New Roman"/>
                <w:color w:val="000000"/>
              </w:rPr>
              <w:t>банку</w:t>
            </w:r>
            <w:r w:rsidRPr="004E1383">
              <w:rPr>
                <w:rFonts w:ascii="Times New Roman" w:hAnsi="Times New Roman" w:cs="Times New Roman"/>
                <w:color w:val="000000"/>
              </w:rPr>
              <w:t xml:space="preserve"> тощо. </w:t>
            </w:r>
          </w:p>
          <w:p w:rsidR="006B2812" w:rsidRPr="00E13899" w:rsidRDefault="006B2812" w:rsidP="006B2812">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6B2812" w:rsidRPr="005333A8" w:rsidRDefault="006B2812" w:rsidP="006B2812">
            <w:pPr>
              <w:ind w:left="313" w:hanging="315"/>
              <w:rPr>
                <w:rFonts w:ascii="Times New Roman" w:hAnsi="Times New Roman" w:cs="Times New Roman"/>
              </w:rPr>
            </w:pPr>
            <w:r w:rsidRPr="00E13899">
              <w:rPr>
                <w:rFonts w:ascii="Times New Roman" w:hAnsi="Times New Roman" w:cs="Times New Roman"/>
                <w:color w:val="000000"/>
              </w:rPr>
              <w:lastRenderedPageBreak/>
              <w:t xml:space="preserve">6.  Додати новий клас </w:t>
            </w:r>
            <w:r w:rsidR="005333A8">
              <w:rPr>
                <w:b/>
                <w:bCs/>
                <w:color w:val="000000"/>
              </w:rPr>
              <w:t>ATMNetwork</w:t>
            </w:r>
            <w:r w:rsidRPr="00E13899">
              <w:rPr>
                <w:rFonts w:ascii="Times New Roman" w:hAnsi="Times New Roman" w:cs="Times New Roman"/>
                <w:color w:val="000000"/>
              </w:rPr>
              <w:t xml:space="preserve">, атрибутом якого зробити масив (список) об’єктів класу </w:t>
            </w:r>
            <w:r w:rsidR="005333A8">
              <w:rPr>
                <w:rFonts w:ascii="Times New Roman" w:hAnsi="Times New Roman" w:cs="Times New Roman"/>
                <w:b/>
                <w:bCs/>
                <w:color w:val="000000"/>
                <w:lang w:val="en-US"/>
              </w:rPr>
              <w:t>ATM</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5333A8" w:rsidRPr="005333A8">
              <w:rPr>
                <w:rFonts w:ascii="Times New Roman" w:hAnsi="Times New Roman" w:cs="Times New Roman"/>
                <w:color w:val="000000"/>
              </w:rPr>
              <w:t>банкоматів</w:t>
            </w:r>
            <w:r w:rsidRPr="005333A8">
              <w:rPr>
                <w:rFonts w:ascii="Times New Roman" w:hAnsi="Times New Roman" w:cs="Times New Roman"/>
                <w:color w:val="000000"/>
              </w:rPr>
              <w:t>.</w:t>
            </w:r>
          </w:p>
          <w:p w:rsidR="006B2812" w:rsidRPr="00E13899" w:rsidRDefault="006B2812" w:rsidP="005333A8">
            <w:pPr>
              <w:ind w:left="171" w:hanging="171"/>
              <w:rPr>
                <w:rFonts w:ascii="Times New Roman" w:hAnsi="Times New Roman" w:cs="Times New Roman"/>
              </w:rPr>
            </w:pPr>
            <w:r w:rsidRPr="005333A8">
              <w:rPr>
                <w:rFonts w:ascii="Times New Roman" w:hAnsi="Times New Roman" w:cs="Times New Roman"/>
                <w:color w:val="000000"/>
              </w:rPr>
              <w:t xml:space="preserve">7. Додати в клас </w:t>
            </w:r>
            <w:r w:rsidR="005333A8" w:rsidRPr="005333A8">
              <w:rPr>
                <w:rFonts w:ascii="Times New Roman" w:hAnsi="Times New Roman" w:cs="Times New Roman"/>
                <w:b/>
                <w:color w:val="000000"/>
              </w:rPr>
              <w:t>ATM</w:t>
            </w:r>
            <w:r w:rsidR="005333A8" w:rsidRPr="005333A8">
              <w:rPr>
                <w:rFonts w:ascii="Times New Roman" w:hAnsi="Times New Roman" w:cs="Times New Roman"/>
                <w:color w:val="000000"/>
              </w:rPr>
              <w:t xml:space="preserve"> </w:t>
            </w:r>
            <w:r w:rsidRPr="005333A8">
              <w:rPr>
                <w:rFonts w:ascii="Times New Roman" w:hAnsi="Times New Roman" w:cs="Times New Roman"/>
                <w:color w:val="000000"/>
              </w:rPr>
              <w:t>конст</w:t>
            </w:r>
            <w:r w:rsidRPr="006B2812">
              <w:rPr>
                <w:rFonts w:ascii="Times New Roman" w:hAnsi="Times New Roman" w:cs="Times New Roman"/>
                <w:color w:val="000000"/>
              </w:rPr>
              <w:t xml:space="preserve">руктор копії. За допомогою конструктора копії створити копію </w:t>
            </w:r>
            <w:r w:rsidR="005333A8">
              <w:rPr>
                <w:rFonts w:ascii="Times New Roman" w:hAnsi="Times New Roman" w:cs="Times New Roman"/>
                <w:color w:val="000000"/>
              </w:rPr>
              <w:t>банкомата</w:t>
            </w:r>
            <w:r w:rsidRPr="006B2812">
              <w:rPr>
                <w:rFonts w:ascii="Times New Roman" w:hAnsi="Times New Roman" w:cs="Times New Roman"/>
                <w:color w:val="000000"/>
              </w:rPr>
              <w:t xml:space="preserve"> з тими самими атрибутами, що й оригінал, але без </w:t>
            </w:r>
            <w:r w:rsidR="005333A8">
              <w:rPr>
                <w:rFonts w:ascii="Times New Roman" w:hAnsi="Times New Roman" w:cs="Times New Roman"/>
                <w:color w:val="000000"/>
              </w:rPr>
              <w:t>обсягу готівки.</w:t>
            </w:r>
          </w:p>
        </w:tc>
      </w:tr>
      <w:tr w:rsidR="00536D51" w:rsidRPr="00E13899" w:rsidTr="00536D51">
        <w:trPr>
          <w:trHeight w:val="7074"/>
        </w:trPr>
        <w:tc>
          <w:tcPr>
            <w:tcW w:w="1247" w:type="dxa"/>
            <w:shd w:val="clear" w:color="auto" w:fill="D9D9D9" w:themeFill="background1" w:themeFillShade="D9"/>
            <w:vAlign w:val="center"/>
          </w:tcPr>
          <w:p w:rsidR="00536D51" w:rsidRPr="00E13899" w:rsidRDefault="00536D51" w:rsidP="00536D51">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9</w:t>
            </w:r>
          </w:p>
        </w:tc>
        <w:tc>
          <w:tcPr>
            <w:tcW w:w="8392" w:type="dxa"/>
          </w:tcPr>
          <w:p w:rsidR="00536D51" w:rsidRPr="006B2812" w:rsidRDefault="00536D51" w:rsidP="00536D51">
            <w:pPr>
              <w:ind w:firstLine="0"/>
              <w:rPr>
                <w:rFonts w:ascii="Times New Roman" w:hAnsi="Times New Roman" w:cs="Times New Roman"/>
              </w:rPr>
            </w:pPr>
            <w:r w:rsidRPr="007B0CB7">
              <w:rPr>
                <w:rFonts w:ascii="Times New Roman" w:hAnsi="Times New Roman" w:cs="Times New Roman"/>
                <w:b/>
                <w:bCs/>
                <w:color w:val="000000"/>
              </w:rPr>
              <w:t>Опис предметної області</w:t>
            </w:r>
            <w:r w:rsidRPr="007B0CB7">
              <w:rPr>
                <w:rFonts w:ascii="Times New Roman" w:hAnsi="Times New Roman" w:cs="Times New Roman"/>
                <w:color w:val="000000"/>
              </w:rPr>
              <w:t xml:space="preserve">. </w:t>
            </w:r>
            <w:r w:rsidR="00383AAE" w:rsidRPr="00383AAE">
              <w:rPr>
                <w:rFonts w:ascii="Times New Roman" w:hAnsi="Times New Roman" w:cs="Times New Roman"/>
                <w:color w:val="000000"/>
              </w:rPr>
              <w:t> Існує предметна область у вигляді освітнього середовища, в якому сутностями моделі є узагальнена сутність «</w:t>
            </w:r>
            <w:r w:rsidR="00383AAE" w:rsidRPr="00383AAE">
              <w:rPr>
                <w:rFonts w:ascii="Times New Roman" w:hAnsi="Times New Roman" w:cs="Times New Roman"/>
                <w:b/>
                <w:bCs/>
                <w:color w:val="000000"/>
              </w:rPr>
              <w:t>Самоврядування</w:t>
            </w:r>
            <w:r w:rsidR="00383AAE" w:rsidRPr="00383AAE">
              <w:rPr>
                <w:rFonts w:ascii="Times New Roman" w:hAnsi="Times New Roman" w:cs="Times New Roman"/>
                <w:color w:val="000000"/>
              </w:rPr>
              <w:t>». Сутності «</w:t>
            </w:r>
            <w:r w:rsidR="00383AAE" w:rsidRPr="00383AAE">
              <w:rPr>
                <w:rFonts w:ascii="Times New Roman" w:hAnsi="Times New Roman" w:cs="Times New Roman"/>
                <w:b/>
                <w:bCs/>
                <w:color w:val="000000"/>
              </w:rPr>
              <w:t>Студент</w:t>
            </w:r>
            <w:r w:rsidR="00383AAE" w:rsidRPr="00383AAE">
              <w:rPr>
                <w:rFonts w:ascii="Times New Roman" w:hAnsi="Times New Roman" w:cs="Times New Roman"/>
                <w:color w:val="000000"/>
              </w:rPr>
              <w:t>» і «</w:t>
            </w:r>
            <w:r w:rsidR="00383AAE" w:rsidRPr="00383AAE">
              <w:rPr>
                <w:rFonts w:ascii="Times New Roman" w:hAnsi="Times New Roman" w:cs="Times New Roman"/>
                <w:b/>
                <w:bCs/>
                <w:color w:val="000000"/>
              </w:rPr>
              <w:t>Студентський парламент</w:t>
            </w:r>
            <w:r w:rsidR="00383AAE" w:rsidRPr="00383AAE">
              <w:rPr>
                <w:rFonts w:ascii="Times New Roman" w:hAnsi="Times New Roman" w:cs="Times New Roman"/>
                <w:color w:val="000000"/>
              </w:rPr>
              <w:t>» є нащадками узагальненої сутності «</w:t>
            </w:r>
            <w:r w:rsidR="00383AAE" w:rsidRPr="00383AAE">
              <w:rPr>
                <w:rFonts w:ascii="Times New Roman" w:hAnsi="Times New Roman" w:cs="Times New Roman"/>
                <w:b/>
                <w:bCs/>
                <w:color w:val="000000"/>
              </w:rPr>
              <w:t>Самоврядування</w:t>
            </w:r>
            <w:r w:rsidR="00383AAE" w:rsidRPr="00383AAE">
              <w:rPr>
                <w:rFonts w:ascii="Times New Roman" w:hAnsi="Times New Roman" w:cs="Times New Roman"/>
                <w:color w:val="000000"/>
              </w:rPr>
              <w:t>». Ці суб’єкти успадковують від узагальненої сутності «</w:t>
            </w:r>
            <w:r w:rsidR="00383AAE" w:rsidRPr="00383AAE">
              <w:rPr>
                <w:rFonts w:ascii="Times New Roman" w:hAnsi="Times New Roman" w:cs="Times New Roman"/>
                <w:b/>
                <w:bCs/>
                <w:color w:val="000000"/>
              </w:rPr>
              <w:t>Самоврядування</w:t>
            </w:r>
            <w:r w:rsidR="00383AAE" w:rsidRPr="00383AAE">
              <w:rPr>
                <w:rFonts w:ascii="Times New Roman" w:hAnsi="Times New Roman" w:cs="Times New Roman"/>
                <w:color w:val="000000"/>
              </w:rPr>
              <w:t>» спільні атрибути (назва, статус тощо) та операції.</w:t>
            </w:r>
            <w:r w:rsidRPr="00383AAE">
              <w:rPr>
                <w:rFonts w:ascii="Times New Roman" w:hAnsi="Times New Roman" w:cs="Times New Roman"/>
                <w:color w:val="000000"/>
              </w:rPr>
              <w:t>. Комунікація сутностей «</w:t>
            </w:r>
            <w:r w:rsidR="00383AAE" w:rsidRPr="00383AAE">
              <w:rPr>
                <w:rFonts w:ascii="Times New Roman" w:hAnsi="Times New Roman" w:cs="Times New Roman"/>
                <w:b/>
                <w:bCs/>
                <w:color w:val="000000"/>
              </w:rPr>
              <w:t>Студент</w:t>
            </w:r>
            <w:r w:rsidRPr="00383AAE">
              <w:rPr>
                <w:rFonts w:ascii="Times New Roman" w:hAnsi="Times New Roman" w:cs="Times New Roman"/>
                <w:color w:val="000000"/>
              </w:rPr>
              <w:t>» і «</w:t>
            </w:r>
            <w:r w:rsidR="00383AAE" w:rsidRPr="00383AAE">
              <w:rPr>
                <w:rFonts w:ascii="Times New Roman" w:hAnsi="Times New Roman" w:cs="Times New Roman"/>
                <w:b/>
                <w:bCs/>
                <w:color w:val="000000"/>
              </w:rPr>
              <w:t>Студентський парламент</w:t>
            </w:r>
            <w:r w:rsidRPr="00383AAE">
              <w:rPr>
                <w:rFonts w:ascii="Times New Roman" w:hAnsi="Times New Roman" w:cs="Times New Roman"/>
                <w:color w:val="000000"/>
              </w:rPr>
              <w:t>» здійснюється через сутність</w:t>
            </w:r>
            <w:r w:rsidRPr="00383AAE">
              <w:rPr>
                <w:rFonts w:ascii="Times New Roman" w:hAnsi="Times New Roman" w:cs="Times New Roman"/>
                <w:b/>
                <w:color w:val="000000"/>
              </w:rPr>
              <w:t xml:space="preserve"> </w:t>
            </w:r>
            <w:r w:rsidRPr="00383AAE">
              <w:rPr>
                <w:rFonts w:ascii="Times New Roman" w:hAnsi="Times New Roman" w:cs="Times New Roman"/>
                <w:b/>
                <w:bCs/>
                <w:color w:val="000000"/>
              </w:rPr>
              <w:t>«</w:t>
            </w:r>
            <w:r w:rsidR="00383AAE" w:rsidRPr="00383AAE">
              <w:rPr>
                <w:rFonts w:ascii="Times New Roman" w:hAnsi="Times New Roman" w:cs="Times New Roman"/>
                <w:b/>
                <w:color w:val="000000"/>
              </w:rPr>
              <w:t>Студентська рада студмістечка</w:t>
            </w:r>
            <w:r w:rsidRPr="00383AAE">
              <w:rPr>
                <w:rFonts w:ascii="Times New Roman" w:hAnsi="Times New Roman" w:cs="Times New Roman"/>
                <w:b/>
                <w:bCs/>
                <w:color w:val="000000"/>
              </w:rPr>
              <w:t xml:space="preserve">» </w:t>
            </w:r>
            <w:r w:rsidRPr="00383AAE">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383AAE">
              <w:rPr>
                <w:rFonts w:ascii="Times New Roman" w:hAnsi="Times New Roman" w:cs="Times New Roman"/>
                <w:b/>
                <w:bCs/>
                <w:color w:val="000000"/>
              </w:rPr>
              <w:t>Сервіс</w:t>
            </w:r>
            <w:r w:rsidRPr="00383AAE">
              <w:rPr>
                <w:rFonts w:ascii="Times New Roman" w:hAnsi="Times New Roman" w:cs="Times New Roman"/>
                <w:color w:val="000000"/>
              </w:rPr>
              <w:t xml:space="preserve">» для реалізації не притаманних участникам </w:t>
            </w:r>
            <w:r w:rsidR="00383AAE">
              <w:rPr>
                <w:rFonts w:ascii="Times New Roman" w:hAnsi="Times New Roman" w:cs="Times New Roman"/>
                <w:color w:val="000000"/>
              </w:rPr>
              <w:t>самоврядування</w:t>
            </w:r>
            <w:r w:rsidRPr="00383AAE">
              <w:rPr>
                <w:rFonts w:ascii="Times New Roman" w:hAnsi="Times New Roman" w:cs="Times New Roman"/>
                <w:color w:val="000000"/>
              </w:rPr>
              <w:t xml:space="preserve"> операцій. У разі потреби використання меню (не обов’язково) для зручності користувача, доцільно створити окрему сутність «</w:t>
            </w:r>
            <w:r w:rsidRPr="00383AAE">
              <w:rPr>
                <w:rFonts w:ascii="Times New Roman" w:hAnsi="Times New Roman" w:cs="Times New Roman"/>
                <w:b/>
                <w:bCs/>
                <w:color w:val="000000"/>
              </w:rPr>
              <w:t>Меню».</w:t>
            </w:r>
            <w:r w:rsidRPr="00383AAE">
              <w:rPr>
                <w:rFonts w:ascii="Times New Roman" w:hAnsi="Times New Roman" w:cs="Times New Roman"/>
                <w:color w:val="000000"/>
              </w:rPr>
              <w:t xml:space="preserve"> В таблиці 5.9.1 подані ролі, атрибути та операції сутностей </w:t>
            </w:r>
            <w:r w:rsidR="00383AAE" w:rsidRPr="00383AAE">
              <w:rPr>
                <w:rFonts w:ascii="Times New Roman" w:hAnsi="Times New Roman" w:cs="Times New Roman"/>
                <w:color w:val="000000"/>
              </w:rPr>
              <w:t>самоврядування</w:t>
            </w:r>
            <w:r w:rsidRPr="006B2812">
              <w:rPr>
                <w:rFonts w:ascii="Times New Roman" w:hAnsi="Times New Roman" w:cs="Times New Roman"/>
                <w:color w:val="000000"/>
              </w:rPr>
              <w:t>.</w:t>
            </w:r>
          </w:p>
          <w:p w:rsidR="00536D51" w:rsidRPr="00E13899" w:rsidRDefault="00536D51" w:rsidP="00536D51">
            <w:pPr>
              <w:ind w:left="-120" w:firstLine="0"/>
              <w:jc w:val="center"/>
              <w:rPr>
                <w:rFonts w:ascii="Times New Roman" w:hAnsi="Times New Roman" w:cs="Times New Roman"/>
              </w:rPr>
            </w:pPr>
            <w:r w:rsidRPr="00E13899">
              <w:rPr>
                <w:rFonts w:ascii="Times New Roman" w:hAnsi="Times New Roman" w:cs="Times New Roman"/>
                <w:color w:val="000000"/>
              </w:rPr>
              <w:t>Таблиця 5.</w:t>
            </w:r>
            <w:r>
              <w:rPr>
                <w:rFonts w:ascii="Times New Roman" w:hAnsi="Times New Roman" w:cs="Times New Roman"/>
                <w:color w:val="000000"/>
              </w:rPr>
              <w:t>9</w:t>
            </w:r>
            <w:r w:rsidRPr="00E13899">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297"/>
              <w:gridCol w:w="1701"/>
              <w:gridCol w:w="2693"/>
              <w:gridCol w:w="2473"/>
            </w:tblGrid>
            <w:tr w:rsidR="00536D51" w:rsidRPr="00E13899" w:rsidTr="00383AAE">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20" w:firstLine="0"/>
                    <w:jc w:val="center"/>
                    <w:rPr>
                      <w:sz w:val="24"/>
                      <w:szCs w:val="24"/>
                    </w:rPr>
                  </w:pPr>
                  <w:r w:rsidRPr="00E13899">
                    <w:rPr>
                      <w:b/>
                      <w:bCs/>
                      <w:color w:val="000000"/>
                      <w:sz w:val="18"/>
                      <w:szCs w:val="18"/>
                    </w:rPr>
                    <w:t>Сутність</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20" w:firstLine="0"/>
                    <w:jc w:val="center"/>
                    <w:rPr>
                      <w:sz w:val="24"/>
                      <w:szCs w:val="24"/>
                    </w:rPr>
                  </w:pPr>
                  <w:r w:rsidRPr="00E13899">
                    <w:rPr>
                      <w:b/>
                      <w:bCs/>
                      <w:color w:val="000000"/>
                      <w:sz w:val="18"/>
                      <w:szCs w:val="18"/>
                    </w:rPr>
                    <w:t>Роль сутності</w:t>
                  </w:r>
                </w:p>
              </w:tc>
              <w:tc>
                <w:tcPr>
                  <w:tcW w:w="26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20" w:firstLine="0"/>
                    <w:jc w:val="center"/>
                    <w:rPr>
                      <w:sz w:val="24"/>
                      <w:szCs w:val="24"/>
                    </w:rPr>
                  </w:pPr>
                  <w:r w:rsidRPr="00E13899">
                    <w:rPr>
                      <w:b/>
                      <w:bCs/>
                      <w:color w:val="000000"/>
                      <w:sz w:val="18"/>
                      <w:szCs w:val="18"/>
                    </w:rPr>
                    <w:t>Атрибути сутності</w:t>
                  </w:r>
                </w:p>
              </w:tc>
              <w:tc>
                <w:tcPr>
                  <w:tcW w:w="2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20" w:firstLine="0"/>
                    <w:jc w:val="center"/>
                    <w:rPr>
                      <w:sz w:val="24"/>
                      <w:szCs w:val="24"/>
                    </w:rPr>
                  </w:pPr>
                  <w:r w:rsidRPr="00E13899">
                    <w:rPr>
                      <w:b/>
                      <w:bCs/>
                      <w:color w:val="000000"/>
                      <w:sz w:val="18"/>
                      <w:szCs w:val="18"/>
                    </w:rPr>
                    <w:t>Операції (дії) сутності</w:t>
                  </w:r>
                </w:p>
              </w:tc>
            </w:tr>
            <w:tr w:rsidR="00536D51" w:rsidRPr="00E13899" w:rsidTr="00383AAE">
              <w:trPr>
                <w:trHeight w:val="915"/>
              </w:trPr>
              <w:tc>
                <w:tcPr>
                  <w:tcW w:w="129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240" w:beforeAutospacing="0" w:after="0" w:afterAutospacing="0"/>
                  </w:pPr>
                  <w:r>
                    <w:rPr>
                      <w:color w:val="000000"/>
                      <w:sz w:val="18"/>
                      <w:szCs w:val="18"/>
                    </w:rPr>
                    <w:t>Самоврядування</w:t>
                  </w:r>
                </w:p>
              </w:tc>
              <w:tc>
                <w:tcPr>
                  <w:tcW w:w="170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pPr>
                  <w:r>
                    <w:rPr>
                      <w:color w:val="000000"/>
                      <w:sz w:val="18"/>
                      <w:szCs w:val="18"/>
                    </w:rPr>
                    <w:t>Узагальнена сутність як спільнота студентів, що організовують студентське життя </w:t>
                  </w:r>
                </w:p>
              </w:tc>
              <w:tc>
                <w:tcPr>
                  <w:tcW w:w="269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pPr>
                  <w:r>
                    <w:rPr>
                      <w:color w:val="000000"/>
                      <w:sz w:val="18"/>
                      <w:szCs w:val="18"/>
                    </w:rPr>
                    <w:t>Назва або ПІБ, </w:t>
                  </w:r>
                </w:p>
                <w:p w:rsidR="00536D51" w:rsidRDefault="00536D51" w:rsidP="00536D51">
                  <w:pPr>
                    <w:pStyle w:val="afffff3"/>
                    <w:spacing w:before="0" w:beforeAutospacing="0" w:after="0" w:afterAutospacing="0"/>
                  </w:pPr>
                  <w:r>
                    <w:rPr>
                      <w:color w:val="000000"/>
                      <w:sz w:val="18"/>
                      <w:szCs w:val="18"/>
                    </w:rPr>
                    <w:t>Рівень участі, </w:t>
                  </w:r>
                </w:p>
                <w:p w:rsidR="00536D51" w:rsidRDefault="00536D51" w:rsidP="00383AAE">
                  <w:pPr>
                    <w:pStyle w:val="afffff3"/>
                    <w:spacing w:before="0" w:beforeAutospacing="0" w:after="0" w:afterAutospacing="0"/>
                  </w:pPr>
                  <w:r>
                    <w:rPr>
                      <w:color w:val="000000"/>
                      <w:sz w:val="18"/>
                      <w:szCs w:val="18"/>
                    </w:rPr>
                    <w:t>Статус активності</w:t>
                  </w:r>
                  <w:r w:rsidR="00383AAE">
                    <w:rPr>
                      <w:color w:val="000000"/>
                      <w:sz w:val="18"/>
                      <w:szCs w:val="18"/>
                    </w:rPr>
                    <w:t xml:space="preserve"> (бажаючий, кандидат, член парламенту)</w:t>
                  </w:r>
                </w:p>
              </w:tc>
              <w:tc>
                <w:tcPr>
                  <w:tcW w:w="247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pPr>
                  <w:r>
                    <w:rPr>
                      <w:color w:val="000000"/>
                      <w:sz w:val="18"/>
                      <w:szCs w:val="18"/>
                    </w:rPr>
                    <w:t>Оновити статус, Подати/опрацювати ініціативу/пропозицію</w:t>
                  </w:r>
                </w:p>
              </w:tc>
            </w:tr>
            <w:tr w:rsidR="00536D51" w:rsidRPr="00E13899" w:rsidTr="00383AAE">
              <w:trPr>
                <w:trHeight w:val="1281"/>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240" w:beforeAutospacing="0" w:after="0" w:afterAutospacing="0"/>
                    <w:jc w:val="both"/>
                  </w:pPr>
                  <w:r>
                    <w:rPr>
                      <w:color w:val="000000"/>
                      <w:sz w:val="18"/>
                      <w:szCs w:val="18"/>
                    </w:rPr>
                    <w:t>Студент</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pPr>
                  <w:r>
                    <w:rPr>
                      <w:color w:val="000000"/>
                      <w:sz w:val="18"/>
                      <w:szCs w:val="18"/>
                    </w:rPr>
                    <w:t>Учасник освітнього процесу, який може бути членом студ. парламенту</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rPr>
                      <w:color w:val="000000"/>
                      <w:sz w:val="18"/>
                      <w:szCs w:val="18"/>
                    </w:rPr>
                  </w:pPr>
                  <w:r w:rsidRPr="00711184">
                    <w:rPr>
                      <w:i/>
                      <w:color w:val="000000"/>
                      <w:sz w:val="18"/>
                      <w:szCs w:val="18"/>
                    </w:rPr>
                    <w:t>Успадковано</w:t>
                  </w:r>
                  <w:r>
                    <w:rPr>
                      <w:color w:val="000000"/>
                      <w:sz w:val="18"/>
                      <w:szCs w:val="18"/>
                    </w:rPr>
                    <w:t>:</w:t>
                  </w:r>
                </w:p>
                <w:p w:rsidR="00536D51" w:rsidRDefault="00536D51" w:rsidP="00536D51">
                  <w:pPr>
                    <w:pStyle w:val="afffff3"/>
                    <w:spacing w:before="0" w:beforeAutospacing="0" w:after="0" w:afterAutospacing="0"/>
                    <w:rPr>
                      <w:color w:val="000000"/>
                      <w:sz w:val="18"/>
                      <w:szCs w:val="18"/>
                    </w:rPr>
                  </w:pPr>
                  <w:r>
                    <w:rPr>
                      <w:color w:val="000000"/>
                      <w:sz w:val="18"/>
                      <w:szCs w:val="18"/>
                    </w:rPr>
                    <w:t>ПІБ студента</w:t>
                  </w:r>
                </w:p>
                <w:p w:rsidR="00536D51" w:rsidRDefault="00536D51" w:rsidP="00536D51">
                  <w:pPr>
                    <w:pStyle w:val="afffff3"/>
                    <w:spacing w:before="0" w:beforeAutospacing="0" w:after="0" w:afterAutospacing="0"/>
                  </w:pPr>
                  <w:r>
                    <w:rPr>
                      <w:color w:val="000000"/>
                      <w:sz w:val="18"/>
                      <w:szCs w:val="18"/>
                    </w:rPr>
                    <w:t>Рівень у</w:t>
                  </w:r>
                  <w:r w:rsidR="00383AAE">
                    <w:rPr>
                      <w:color w:val="000000"/>
                      <w:sz w:val="18"/>
                      <w:szCs w:val="18"/>
                    </w:rPr>
                    <w:t>часті – індивідуальний учасник</w:t>
                  </w:r>
                  <w:r>
                    <w:rPr>
                      <w:color w:val="000000"/>
                      <w:sz w:val="18"/>
                      <w:szCs w:val="18"/>
                    </w:rPr>
                    <w:t> </w:t>
                  </w:r>
                </w:p>
                <w:p w:rsidR="00383AAE" w:rsidRDefault="00536D51" w:rsidP="00536D51">
                  <w:pPr>
                    <w:pStyle w:val="afffff3"/>
                    <w:spacing w:before="0" w:beforeAutospacing="0" w:after="0" w:afterAutospacing="0"/>
                    <w:rPr>
                      <w:color w:val="000000"/>
                      <w:sz w:val="18"/>
                      <w:szCs w:val="18"/>
                    </w:rPr>
                  </w:pPr>
                  <w:r>
                    <w:rPr>
                      <w:color w:val="000000"/>
                      <w:sz w:val="18"/>
                      <w:szCs w:val="18"/>
                    </w:rPr>
                    <w:t xml:space="preserve">Статус активності </w:t>
                  </w:r>
                  <w:r w:rsidR="00383AAE">
                    <w:rPr>
                      <w:color w:val="000000"/>
                      <w:sz w:val="18"/>
                      <w:szCs w:val="18"/>
                    </w:rPr>
                    <w:t>.</w:t>
                  </w:r>
                </w:p>
                <w:p w:rsidR="00536D51" w:rsidRDefault="00383AAE" w:rsidP="00536D51">
                  <w:pPr>
                    <w:pStyle w:val="afffff3"/>
                    <w:spacing w:before="0" w:beforeAutospacing="0" w:after="0" w:afterAutospacing="0"/>
                  </w:pPr>
                  <w:r w:rsidRPr="00711184">
                    <w:rPr>
                      <w:i/>
                      <w:color w:val="000000"/>
                      <w:sz w:val="18"/>
                      <w:szCs w:val="18"/>
                    </w:rPr>
                    <w:t>Власні атрибути:</w:t>
                  </w:r>
                  <w:r>
                    <w:rPr>
                      <w:color w:val="000000"/>
                      <w:sz w:val="18"/>
                      <w:szCs w:val="18"/>
                    </w:rPr>
                    <w:t xml:space="preserve"> </w:t>
                  </w:r>
                  <w:r w:rsidR="00536D51">
                    <w:rPr>
                      <w:color w:val="000000"/>
                      <w:sz w:val="18"/>
                      <w:szCs w:val="18"/>
                    </w:rPr>
                    <w:t>Курс,</w:t>
                  </w:r>
                </w:p>
                <w:p w:rsidR="00536D51" w:rsidRDefault="00536D51" w:rsidP="00536D51">
                  <w:pPr>
                    <w:pStyle w:val="afffff3"/>
                    <w:spacing w:before="0" w:beforeAutospacing="0" w:after="0" w:afterAutospacing="0"/>
                  </w:pPr>
                  <w:r>
                    <w:rPr>
                      <w:color w:val="000000"/>
                      <w:sz w:val="18"/>
                      <w:szCs w:val="18"/>
                    </w:rPr>
                    <w:t>Рейтинг (середній бал), </w:t>
                  </w:r>
                </w:p>
                <w:p w:rsidR="00536D51" w:rsidRDefault="00536D51" w:rsidP="00536D51">
                  <w:pPr>
                    <w:pStyle w:val="afffff3"/>
                    <w:spacing w:before="0" w:beforeAutospacing="0" w:after="0" w:afterAutospacing="0"/>
                  </w:pPr>
                  <w:r>
                    <w:rPr>
                      <w:color w:val="000000"/>
                      <w:sz w:val="18"/>
                      <w:szCs w:val="18"/>
                    </w:rPr>
                    <w:t>Стипендія</w:t>
                  </w:r>
                </w:p>
                <w:p w:rsidR="00536D51" w:rsidRDefault="00536D51" w:rsidP="00536D51">
                  <w:pPr>
                    <w:pStyle w:val="afffff3"/>
                    <w:spacing w:before="0" w:beforeAutospacing="0" w:after="0" w:afterAutospacing="0"/>
                  </w:pPr>
                  <w:r>
                    <w:rPr>
                      <w:color w:val="000000"/>
                      <w:sz w:val="18"/>
                      <w:szCs w:val="18"/>
                    </w:rPr>
                    <w:t>Ідеї студента</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pPr>
                  <w:r>
                    <w:rPr>
                      <w:color w:val="000000"/>
                      <w:sz w:val="18"/>
                      <w:szCs w:val="18"/>
                    </w:rPr>
                    <w:t>Розрахувати рейтинг</w:t>
                  </w:r>
                </w:p>
                <w:p w:rsidR="00536D51" w:rsidRDefault="00536D51" w:rsidP="00536D51">
                  <w:pPr>
                    <w:pStyle w:val="afffff3"/>
                    <w:spacing w:before="0" w:beforeAutospacing="0" w:after="0" w:afterAutospacing="0"/>
                  </w:pPr>
                  <w:r>
                    <w:rPr>
                      <w:color w:val="000000"/>
                      <w:sz w:val="18"/>
                      <w:szCs w:val="18"/>
                    </w:rPr>
                    <w:t>Подати заявку на участь у парламенті</w:t>
                  </w:r>
                </w:p>
                <w:p w:rsidR="00536D51" w:rsidRDefault="00536D51" w:rsidP="00536D51">
                  <w:pPr>
                    <w:pStyle w:val="afffff3"/>
                    <w:spacing w:before="0" w:beforeAutospacing="0" w:after="0" w:afterAutospacing="0"/>
                  </w:pPr>
                  <w:r>
                    <w:rPr>
                      <w:color w:val="000000"/>
                      <w:sz w:val="18"/>
                      <w:szCs w:val="18"/>
                    </w:rPr>
                    <w:t>Взяти участь у голосуванні</w:t>
                  </w:r>
                </w:p>
                <w:p w:rsidR="00536D51" w:rsidRDefault="00536D51" w:rsidP="00536D51">
                  <w:pPr>
                    <w:pStyle w:val="afffff3"/>
                    <w:spacing w:before="0" w:beforeAutospacing="0" w:after="0" w:afterAutospacing="0"/>
                  </w:pPr>
                  <w:r>
                    <w:rPr>
                      <w:color w:val="000000"/>
                      <w:sz w:val="18"/>
                      <w:szCs w:val="18"/>
                    </w:rPr>
                    <w:t>Ініціювати пропозицію / ідею</w:t>
                  </w:r>
                </w:p>
                <w:p w:rsidR="00536D51" w:rsidRDefault="00536D51" w:rsidP="00536D51">
                  <w:pPr>
                    <w:pStyle w:val="afffff3"/>
                    <w:spacing w:before="0" w:beforeAutospacing="0" w:after="0" w:afterAutospacing="0"/>
                  </w:pPr>
                  <w:r>
                    <w:rPr>
                      <w:color w:val="000000"/>
                      <w:sz w:val="18"/>
                      <w:szCs w:val="18"/>
                    </w:rPr>
                    <w:t>Розрахувати розмір стипендії</w:t>
                  </w:r>
                </w:p>
              </w:tc>
            </w:tr>
            <w:tr w:rsidR="00536D51" w:rsidRPr="00E13899" w:rsidTr="00383AAE">
              <w:trPr>
                <w:trHeight w:val="115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jc w:val="both"/>
                  </w:pPr>
                  <w:r>
                    <w:rPr>
                      <w:color w:val="000000"/>
                      <w:sz w:val="18"/>
                      <w:szCs w:val="18"/>
                    </w:rPr>
                    <w:t>Студентський парламент</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pPr>
                  <w:r>
                    <w:rPr>
                      <w:color w:val="000000"/>
                      <w:sz w:val="18"/>
                      <w:szCs w:val="18"/>
                    </w:rPr>
                    <w:t>Представницький орган самоврядування</w:t>
                  </w:r>
                </w:p>
                <w:p w:rsidR="00536D51" w:rsidRDefault="00536D51" w:rsidP="00536D51"/>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F077B" w:rsidRDefault="007F077B" w:rsidP="00536D51">
                  <w:pPr>
                    <w:pStyle w:val="afffff3"/>
                    <w:spacing w:before="0" w:beforeAutospacing="0" w:after="0" w:afterAutospacing="0"/>
                    <w:rPr>
                      <w:color w:val="000000"/>
                      <w:sz w:val="18"/>
                      <w:szCs w:val="18"/>
                    </w:rPr>
                  </w:pPr>
                  <w:r w:rsidRPr="007F077B">
                    <w:rPr>
                      <w:i/>
                      <w:color w:val="000000"/>
                      <w:sz w:val="18"/>
                      <w:szCs w:val="18"/>
                    </w:rPr>
                    <w:t>Успадковано</w:t>
                  </w:r>
                  <w:r>
                    <w:rPr>
                      <w:color w:val="000000"/>
                      <w:sz w:val="18"/>
                      <w:szCs w:val="18"/>
                    </w:rPr>
                    <w:t>:</w:t>
                  </w:r>
                </w:p>
                <w:p w:rsidR="00536D51" w:rsidRDefault="00536D51" w:rsidP="00536D51">
                  <w:pPr>
                    <w:pStyle w:val="afffff3"/>
                    <w:spacing w:before="0" w:beforeAutospacing="0" w:after="0" w:afterAutospacing="0"/>
                  </w:pPr>
                  <w:r>
                    <w:rPr>
                      <w:color w:val="000000"/>
                      <w:sz w:val="18"/>
                      <w:szCs w:val="18"/>
                    </w:rPr>
                    <w:t>Назва парламенту, </w:t>
                  </w:r>
                </w:p>
                <w:p w:rsidR="007F077B" w:rsidRDefault="00536D51" w:rsidP="00536D51">
                  <w:pPr>
                    <w:pStyle w:val="afffff3"/>
                    <w:spacing w:before="0" w:beforeAutospacing="0" w:after="0" w:afterAutospacing="0"/>
                    <w:rPr>
                      <w:color w:val="000000"/>
                      <w:sz w:val="18"/>
                      <w:szCs w:val="18"/>
                    </w:rPr>
                  </w:pPr>
                  <w:r>
                    <w:rPr>
                      <w:color w:val="000000"/>
                      <w:sz w:val="18"/>
                      <w:szCs w:val="18"/>
                    </w:rPr>
                    <w:t xml:space="preserve">Рівень участі, </w:t>
                  </w:r>
                </w:p>
                <w:p w:rsidR="00536D51" w:rsidRDefault="00536D51" w:rsidP="00536D51">
                  <w:pPr>
                    <w:pStyle w:val="afffff3"/>
                    <w:spacing w:before="0" w:beforeAutospacing="0" w:after="0" w:afterAutospacing="0"/>
                  </w:pPr>
                  <w:r>
                    <w:rPr>
                      <w:color w:val="000000"/>
                      <w:sz w:val="18"/>
                      <w:szCs w:val="18"/>
                    </w:rPr>
                    <w:t>Статус активності,</w:t>
                  </w:r>
                </w:p>
                <w:p w:rsidR="007F077B" w:rsidRDefault="007F077B" w:rsidP="00536D51">
                  <w:pPr>
                    <w:pStyle w:val="afffff3"/>
                    <w:spacing w:before="0" w:beforeAutospacing="0" w:after="0" w:afterAutospacing="0"/>
                    <w:rPr>
                      <w:color w:val="000000"/>
                      <w:sz w:val="18"/>
                      <w:szCs w:val="18"/>
                    </w:rPr>
                  </w:pPr>
                  <w:r w:rsidRPr="007F077B">
                    <w:rPr>
                      <w:i/>
                      <w:color w:val="000000"/>
                      <w:sz w:val="18"/>
                      <w:szCs w:val="18"/>
                    </w:rPr>
                    <w:t>Власні атрибути</w:t>
                  </w:r>
                  <w:r>
                    <w:rPr>
                      <w:color w:val="000000"/>
                      <w:sz w:val="18"/>
                      <w:szCs w:val="18"/>
                    </w:rPr>
                    <w:t>:</w:t>
                  </w:r>
                </w:p>
                <w:p w:rsidR="00536D51" w:rsidRDefault="00536D51" w:rsidP="00536D51">
                  <w:pPr>
                    <w:pStyle w:val="afffff3"/>
                    <w:spacing w:before="0" w:beforeAutospacing="0" w:after="0" w:afterAutospacing="0"/>
                  </w:pPr>
                  <w:r>
                    <w:rPr>
                      <w:color w:val="000000"/>
                      <w:sz w:val="18"/>
                      <w:szCs w:val="18"/>
                    </w:rPr>
                    <w:t>Склад (кількість членів) парламенту (назви департаментів), </w:t>
                  </w:r>
                </w:p>
                <w:p w:rsidR="00536D51" w:rsidRDefault="00536D51" w:rsidP="00536D51">
                  <w:pPr>
                    <w:pStyle w:val="afffff3"/>
                    <w:spacing w:before="0" w:beforeAutospacing="0" w:after="0" w:afterAutospacing="0"/>
                  </w:pPr>
                  <w:r>
                    <w:rPr>
                      <w:color w:val="000000"/>
                      <w:sz w:val="18"/>
                      <w:szCs w:val="18"/>
                    </w:rPr>
                    <w:t>Назва  проєкту</w:t>
                  </w:r>
                </w:p>
                <w:p w:rsidR="00536D51" w:rsidRDefault="00536D51" w:rsidP="00536D51">
                  <w:pPr>
                    <w:pStyle w:val="afffff3"/>
                    <w:spacing w:before="0" w:beforeAutospacing="0" w:after="0" w:afterAutospacing="0"/>
                  </w:pPr>
                  <w:r>
                    <w:rPr>
                      <w:color w:val="000000"/>
                      <w:sz w:val="18"/>
                      <w:szCs w:val="18"/>
                      <w:shd w:val="clear" w:color="auto" w:fill="FFFFFF"/>
                    </w:rPr>
                    <w:t>Кількість проєктів</w:t>
                  </w:r>
                </w:p>
                <w:p w:rsidR="00536D51" w:rsidRDefault="00536D51" w:rsidP="00536D51">
                  <w:pPr>
                    <w:pStyle w:val="afffff3"/>
                    <w:spacing w:before="0" w:beforeAutospacing="0" w:after="0" w:afterAutospacing="0"/>
                  </w:pPr>
                  <w:r>
                    <w:rPr>
                      <w:color w:val="000000"/>
                      <w:sz w:val="18"/>
                      <w:szCs w:val="18"/>
                    </w:rPr>
                    <w:t>Обсяг стипенд. фонду</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536D51" w:rsidRDefault="00536D51" w:rsidP="00536D51">
                  <w:pPr>
                    <w:pStyle w:val="afffff3"/>
                    <w:spacing w:before="0" w:beforeAutospacing="0" w:after="0" w:afterAutospacing="0"/>
                  </w:pPr>
                  <w:r>
                    <w:rPr>
                      <w:color w:val="000000"/>
                      <w:sz w:val="18"/>
                      <w:szCs w:val="18"/>
                    </w:rPr>
                    <w:t>Прийняти нового члена</w:t>
                  </w:r>
                </w:p>
                <w:p w:rsidR="00536D51" w:rsidRDefault="00536D51" w:rsidP="00536D51">
                  <w:pPr>
                    <w:pStyle w:val="afffff3"/>
                    <w:spacing w:before="0" w:beforeAutospacing="0" w:after="0" w:afterAutospacing="0"/>
                  </w:pPr>
                  <w:r>
                    <w:rPr>
                      <w:color w:val="000000"/>
                      <w:sz w:val="18"/>
                      <w:szCs w:val="18"/>
                    </w:rPr>
                    <w:t>Взяти участь у голосуванні</w:t>
                  </w:r>
                </w:p>
                <w:p w:rsidR="00536D51" w:rsidRDefault="00536D51" w:rsidP="00536D51">
                  <w:pPr>
                    <w:pStyle w:val="afffff3"/>
                    <w:spacing w:before="0" w:beforeAutospacing="0" w:after="0" w:afterAutospacing="0"/>
                  </w:pPr>
                  <w:r>
                    <w:rPr>
                      <w:color w:val="000000"/>
                      <w:sz w:val="18"/>
                      <w:szCs w:val="18"/>
                    </w:rPr>
                    <w:t>Оприлюднити проєкт / ініціативу</w:t>
                  </w:r>
                </w:p>
                <w:p w:rsidR="00536D51" w:rsidRDefault="00536D51" w:rsidP="00536D51">
                  <w:pPr>
                    <w:pStyle w:val="afffff3"/>
                    <w:spacing w:before="0" w:beforeAutospacing="0" w:after="0" w:afterAutospacing="0"/>
                  </w:pPr>
                  <w:r>
                    <w:rPr>
                      <w:color w:val="000000"/>
                      <w:sz w:val="18"/>
                      <w:szCs w:val="18"/>
                    </w:rPr>
                    <w:t>Формувати рекомендації щодо заохочення  студентів або їх відрахування </w:t>
                  </w:r>
                </w:p>
                <w:p w:rsidR="00536D51" w:rsidRDefault="00536D51" w:rsidP="00536D51">
                  <w:pPr>
                    <w:pStyle w:val="afffff3"/>
                    <w:spacing w:before="0" w:beforeAutospacing="0" w:after="0" w:afterAutospacing="0"/>
                  </w:pPr>
                  <w:r>
                    <w:rPr>
                      <w:color w:val="000000"/>
                      <w:sz w:val="18"/>
                      <w:szCs w:val="18"/>
                    </w:rPr>
                    <w:t>Призначити стипендії студентам. </w:t>
                  </w:r>
                </w:p>
                <w:p w:rsidR="00536D51" w:rsidRDefault="00536D51" w:rsidP="00536D51">
                  <w:pPr>
                    <w:pStyle w:val="afffff3"/>
                    <w:spacing w:before="0" w:beforeAutospacing="0" w:after="0" w:afterAutospacing="0"/>
                  </w:pPr>
                  <w:r>
                    <w:rPr>
                      <w:color w:val="000000"/>
                      <w:sz w:val="18"/>
                      <w:szCs w:val="18"/>
                    </w:rPr>
                    <w:t>Відхилити заявку</w:t>
                  </w:r>
                </w:p>
                <w:p w:rsidR="00536D51" w:rsidRDefault="00536D51" w:rsidP="00536D51">
                  <w:pPr>
                    <w:pStyle w:val="afffff3"/>
                    <w:spacing w:before="0" w:beforeAutospacing="0" w:after="0" w:afterAutospacing="0"/>
                  </w:pPr>
                  <w:r>
                    <w:rPr>
                      <w:color w:val="000000"/>
                      <w:sz w:val="18"/>
                      <w:szCs w:val="18"/>
                    </w:rPr>
                    <w:t>Оприлюднити результати голосування</w:t>
                  </w:r>
                </w:p>
              </w:tc>
            </w:tr>
            <w:tr w:rsidR="00383AAE" w:rsidRPr="00E13899" w:rsidTr="00383AAE">
              <w:trPr>
                <w:trHeight w:val="1140"/>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83AAE" w:rsidRDefault="00383AAE" w:rsidP="00383AAE">
                  <w:pPr>
                    <w:pStyle w:val="afffff3"/>
                    <w:spacing w:before="0" w:beforeAutospacing="0" w:after="0" w:afterAutospacing="0"/>
                  </w:pPr>
                  <w:r>
                    <w:rPr>
                      <w:color w:val="000000"/>
                      <w:sz w:val="18"/>
                      <w:szCs w:val="18"/>
                    </w:rPr>
                    <w:t>Студентська рада студмістечка</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83AAE" w:rsidRDefault="00383AAE" w:rsidP="00383AAE">
                  <w:pPr>
                    <w:pStyle w:val="afffff3"/>
                    <w:spacing w:before="0" w:beforeAutospacing="0" w:after="0" w:afterAutospacing="0"/>
                  </w:pPr>
                  <w:r>
                    <w:rPr>
                      <w:color w:val="000000"/>
                      <w:sz w:val="18"/>
                      <w:szCs w:val="18"/>
                    </w:rPr>
                    <w:t>Орган студентського самоврядування, відповідальний за побут і проживання</w:t>
                  </w:r>
                </w:p>
              </w:tc>
              <w:tc>
                <w:tcPr>
                  <w:tcW w:w="269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83AAE" w:rsidRDefault="00383AAE" w:rsidP="00383AAE">
                  <w:pPr>
                    <w:pStyle w:val="afffff3"/>
                    <w:spacing w:before="0" w:beforeAutospacing="0" w:after="0" w:afterAutospacing="0"/>
                  </w:pPr>
                  <w:r>
                    <w:rPr>
                      <w:color w:val="000000"/>
                      <w:sz w:val="18"/>
                      <w:szCs w:val="18"/>
                    </w:rPr>
                    <w:t>Назва ради, </w:t>
                  </w:r>
                </w:p>
                <w:p w:rsidR="00383AAE" w:rsidRDefault="00383AAE" w:rsidP="00383AAE">
                  <w:pPr>
                    <w:pStyle w:val="afffff3"/>
                    <w:spacing w:before="0" w:beforeAutospacing="0" w:after="0" w:afterAutospacing="0"/>
                  </w:pPr>
                  <w:r>
                    <w:rPr>
                      <w:color w:val="000000"/>
                      <w:sz w:val="18"/>
                      <w:szCs w:val="18"/>
                    </w:rPr>
                    <w:t>Склад, </w:t>
                  </w:r>
                </w:p>
                <w:p w:rsidR="007F077B" w:rsidRDefault="00383AAE" w:rsidP="00383AAE">
                  <w:pPr>
                    <w:pStyle w:val="afffff3"/>
                    <w:spacing w:before="0" w:beforeAutospacing="0" w:after="0" w:afterAutospacing="0"/>
                    <w:rPr>
                      <w:color w:val="000000"/>
                      <w:sz w:val="18"/>
                      <w:szCs w:val="18"/>
                    </w:rPr>
                  </w:pPr>
                  <w:r>
                    <w:rPr>
                      <w:color w:val="000000"/>
                      <w:sz w:val="18"/>
                      <w:szCs w:val="18"/>
                    </w:rPr>
                    <w:t xml:space="preserve">Адреса гуртожитку, </w:t>
                  </w:r>
                </w:p>
                <w:p w:rsidR="007F077B" w:rsidRDefault="00383AAE" w:rsidP="00383AAE">
                  <w:pPr>
                    <w:pStyle w:val="afffff3"/>
                    <w:spacing w:before="0" w:beforeAutospacing="0" w:after="0" w:afterAutospacing="0"/>
                    <w:rPr>
                      <w:color w:val="000000"/>
                      <w:sz w:val="18"/>
                      <w:szCs w:val="18"/>
                    </w:rPr>
                  </w:pPr>
                  <w:r>
                    <w:rPr>
                      <w:color w:val="000000"/>
                      <w:sz w:val="18"/>
                      <w:szCs w:val="18"/>
                    </w:rPr>
                    <w:t xml:space="preserve">Кількість мешканців, </w:t>
                  </w:r>
                </w:p>
                <w:p w:rsidR="007F077B" w:rsidRDefault="00383AAE" w:rsidP="00383AAE">
                  <w:pPr>
                    <w:pStyle w:val="afffff3"/>
                    <w:spacing w:before="0" w:beforeAutospacing="0" w:after="0" w:afterAutospacing="0"/>
                    <w:rPr>
                      <w:color w:val="000000"/>
                      <w:sz w:val="18"/>
                      <w:szCs w:val="18"/>
                    </w:rPr>
                  </w:pPr>
                  <w:r>
                    <w:rPr>
                      <w:color w:val="000000"/>
                      <w:sz w:val="18"/>
                      <w:szCs w:val="18"/>
                    </w:rPr>
                    <w:t xml:space="preserve">Плани благоустрою, </w:t>
                  </w:r>
                </w:p>
                <w:p w:rsidR="00383AAE" w:rsidRDefault="00383AAE" w:rsidP="00383AAE">
                  <w:pPr>
                    <w:pStyle w:val="afffff3"/>
                    <w:spacing w:before="0" w:beforeAutospacing="0" w:after="0" w:afterAutospacing="0"/>
                  </w:pPr>
                  <w:r>
                    <w:rPr>
                      <w:color w:val="000000"/>
                      <w:sz w:val="18"/>
                      <w:szCs w:val="18"/>
                    </w:rPr>
                    <w:t>Контактні особи</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83AAE" w:rsidRDefault="00383AAE" w:rsidP="00383AAE">
                  <w:pPr>
                    <w:pStyle w:val="afffff3"/>
                    <w:spacing w:before="0" w:beforeAutospacing="0" w:after="0" w:afterAutospacing="0"/>
                  </w:pPr>
                  <w:r>
                    <w:rPr>
                      <w:color w:val="000000"/>
                      <w:sz w:val="18"/>
                      <w:szCs w:val="18"/>
                    </w:rPr>
                    <w:t>Розглядати звернення мешканців гуртожитку</w:t>
                  </w:r>
                </w:p>
                <w:p w:rsidR="00383AAE" w:rsidRDefault="00383AAE" w:rsidP="00383AAE">
                  <w:pPr>
                    <w:pStyle w:val="afffff3"/>
                    <w:spacing w:before="0" w:beforeAutospacing="0" w:after="0" w:afterAutospacing="0"/>
                  </w:pPr>
                  <w:r>
                    <w:rPr>
                      <w:color w:val="000000"/>
                      <w:sz w:val="18"/>
                      <w:szCs w:val="18"/>
                    </w:rPr>
                    <w:t>Перевірити дотримання умов проживання студентів.</w:t>
                  </w:r>
                </w:p>
                <w:p w:rsidR="00383AAE" w:rsidRDefault="00383AAE" w:rsidP="00383AAE">
                  <w:pPr>
                    <w:pStyle w:val="afffff3"/>
                    <w:spacing w:before="0" w:beforeAutospacing="0" w:after="0" w:afterAutospacing="0"/>
                  </w:pPr>
                  <w:r>
                    <w:rPr>
                      <w:color w:val="000000"/>
                      <w:sz w:val="18"/>
                      <w:szCs w:val="18"/>
                    </w:rPr>
                    <w:t>Організувати захід у гуртожитку</w:t>
                  </w:r>
                </w:p>
                <w:p w:rsidR="00383AAE" w:rsidRDefault="00383AAE" w:rsidP="00383AAE">
                  <w:pPr>
                    <w:pStyle w:val="afffff3"/>
                    <w:spacing w:before="0" w:beforeAutospacing="0" w:after="0" w:afterAutospacing="0"/>
                  </w:pPr>
                  <w:r>
                    <w:rPr>
                      <w:color w:val="000000"/>
                      <w:sz w:val="18"/>
                      <w:szCs w:val="18"/>
                    </w:rPr>
                    <w:t>Формувати списки студентів на поселення у гуртожиток</w:t>
                  </w:r>
                </w:p>
                <w:p w:rsidR="00383AAE" w:rsidRDefault="00383AAE" w:rsidP="00383AAE">
                  <w:pPr>
                    <w:pStyle w:val="afffff3"/>
                    <w:spacing w:before="0" w:beforeAutospacing="0" w:after="0" w:afterAutospacing="0"/>
                  </w:pPr>
                  <w:r>
                    <w:rPr>
                      <w:color w:val="000000"/>
                      <w:sz w:val="18"/>
                      <w:szCs w:val="18"/>
                    </w:rPr>
                    <w:t>Реагувати на порушення умов проживання  (виселення, догана тощо).</w:t>
                  </w:r>
                </w:p>
              </w:tc>
            </w:tr>
            <w:tr w:rsidR="00536D51" w:rsidRPr="00E13899" w:rsidTr="00383AAE">
              <w:trPr>
                <w:trHeight w:val="915"/>
              </w:trPr>
              <w:tc>
                <w:tcPr>
                  <w:tcW w:w="129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3" w:firstLine="0"/>
                    <w:jc w:val="left"/>
                    <w:rPr>
                      <w:sz w:val="24"/>
                      <w:szCs w:val="24"/>
                    </w:rPr>
                  </w:pPr>
                  <w:r w:rsidRPr="00E13899">
                    <w:rPr>
                      <w:color w:val="000000"/>
                      <w:sz w:val="18"/>
                      <w:szCs w:val="18"/>
                    </w:rPr>
                    <w:t>Сервіс</w:t>
                  </w:r>
                </w:p>
              </w:tc>
              <w:tc>
                <w:tcPr>
                  <w:tcW w:w="170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69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47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536D51" w:rsidRPr="00E13899" w:rsidRDefault="00536D51" w:rsidP="00536D51">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536D51" w:rsidRPr="00E13899" w:rsidRDefault="00536D51" w:rsidP="00536D51">
            <w:pPr>
              <w:spacing w:before="120"/>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7B0CB7">
              <w:rPr>
                <w:rFonts w:ascii="Times New Roman" w:hAnsi="Times New Roman" w:cs="Times New Roman"/>
                <w:color w:val="000000"/>
              </w:rPr>
              <w:t>«</w:t>
            </w:r>
            <w:r w:rsidR="00383AAE" w:rsidRPr="00383AAE">
              <w:rPr>
                <w:rFonts w:ascii="Times New Roman" w:hAnsi="Times New Roman" w:cs="Times New Roman"/>
                <w:b/>
                <w:bCs/>
                <w:color w:val="000000"/>
              </w:rPr>
              <w:t>Студент</w:t>
            </w:r>
            <w:r w:rsidRPr="007B0CB7">
              <w:rPr>
                <w:rFonts w:ascii="Times New Roman" w:hAnsi="Times New Roman" w:cs="Times New Roman"/>
                <w:color w:val="000000"/>
              </w:rPr>
              <w:t xml:space="preserve">» і </w:t>
            </w:r>
            <w:r w:rsidRPr="004A6C2B">
              <w:rPr>
                <w:rFonts w:ascii="Times New Roman" w:hAnsi="Times New Roman" w:cs="Times New Roman"/>
                <w:b/>
                <w:bCs/>
                <w:color w:val="000000"/>
              </w:rPr>
              <w:t>«</w:t>
            </w:r>
            <w:r w:rsidR="00383AAE" w:rsidRPr="00383AAE">
              <w:rPr>
                <w:rFonts w:ascii="Times New Roman" w:hAnsi="Times New Roman" w:cs="Times New Roman"/>
                <w:b/>
                <w:color w:val="000000"/>
              </w:rPr>
              <w:t>Студентська рада студмістечка</w:t>
            </w:r>
            <w:r w:rsidRPr="007B0CB7">
              <w:rPr>
                <w:rFonts w:ascii="Times New Roman" w:hAnsi="Times New Roman" w:cs="Times New Roman"/>
                <w:b/>
                <w:bCs/>
                <w:color w:val="000000"/>
              </w:rPr>
              <w:t>»</w:t>
            </w:r>
            <w:r w:rsidRPr="006C63BF">
              <w:rPr>
                <w:rFonts w:ascii="Times New Roman" w:hAnsi="Times New Roman" w:cs="Times New Roman"/>
                <w:bCs/>
                <w:color w:val="000000"/>
              </w:rPr>
              <w:t xml:space="preserve"> та</w:t>
            </w:r>
            <w:r>
              <w:rPr>
                <w:rFonts w:ascii="Times New Roman" w:hAnsi="Times New Roman" w:cs="Times New Roman"/>
                <w:b/>
                <w:bCs/>
                <w:color w:val="000000"/>
              </w:rPr>
              <w:t xml:space="preserve"> </w:t>
            </w:r>
            <w:r w:rsidRPr="007B0CB7">
              <w:rPr>
                <w:rFonts w:ascii="Times New Roman" w:hAnsi="Times New Roman" w:cs="Times New Roman"/>
                <w:color w:val="000000"/>
              </w:rPr>
              <w:t>«</w:t>
            </w:r>
            <w:r w:rsidR="00383AAE" w:rsidRPr="00383AAE">
              <w:rPr>
                <w:rFonts w:ascii="Times New Roman" w:hAnsi="Times New Roman" w:cs="Times New Roman"/>
                <w:b/>
                <w:bCs/>
                <w:color w:val="000000"/>
              </w:rPr>
              <w:t>Студентський парламент</w:t>
            </w:r>
            <w:r w:rsidRPr="007B0CB7">
              <w:rPr>
                <w:rFonts w:ascii="Times New Roman" w:hAnsi="Times New Roman" w:cs="Times New Roman"/>
                <w:color w:val="000000"/>
              </w:rPr>
              <w:t xml:space="preserve">» </w:t>
            </w:r>
            <w:r>
              <w:rPr>
                <w:rFonts w:ascii="Times New Roman" w:hAnsi="Times New Roman" w:cs="Times New Roman"/>
                <w:bCs/>
                <w:color w:val="000000"/>
              </w:rPr>
              <w:t xml:space="preserve">і </w:t>
            </w:r>
            <w:r w:rsidRPr="004A6C2B">
              <w:rPr>
                <w:rFonts w:ascii="Times New Roman" w:hAnsi="Times New Roman" w:cs="Times New Roman"/>
                <w:b/>
                <w:bCs/>
                <w:color w:val="000000"/>
              </w:rPr>
              <w:t>«</w:t>
            </w:r>
            <w:r w:rsidR="00383AAE" w:rsidRPr="00383AAE">
              <w:rPr>
                <w:rFonts w:ascii="Times New Roman" w:hAnsi="Times New Roman" w:cs="Times New Roman"/>
                <w:b/>
                <w:color w:val="000000"/>
              </w:rPr>
              <w:t>Студентська рада студмістечка</w:t>
            </w:r>
            <w:r w:rsidRPr="007B0CB7">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асоціативний кратності один до одного. Між сутностями </w:t>
            </w:r>
            <w:r w:rsidR="00383AAE" w:rsidRPr="00383AAE">
              <w:rPr>
                <w:rFonts w:ascii="Times New Roman" w:hAnsi="Times New Roman" w:cs="Times New Roman"/>
                <w:color w:val="000000"/>
              </w:rPr>
              <w:t>«</w:t>
            </w:r>
            <w:r w:rsidR="00383AAE" w:rsidRPr="00383AAE">
              <w:rPr>
                <w:rFonts w:ascii="Times New Roman" w:hAnsi="Times New Roman" w:cs="Times New Roman"/>
                <w:b/>
                <w:bCs/>
                <w:color w:val="000000"/>
              </w:rPr>
              <w:t>Студент</w:t>
            </w:r>
            <w:r w:rsidR="00383AAE" w:rsidRPr="00383AAE">
              <w:rPr>
                <w:rFonts w:ascii="Times New Roman" w:hAnsi="Times New Roman" w:cs="Times New Roman"/>
                <w:color w:val="000000"/>
              </w:rPr>
              <w:t>» і «</w:t>
            </w:r>
            <w:r w:rsidR="00383AAE" w:rsidRPr="00383AAE">
              <w:rPr>
                <w:rFonts w:ascii="Times New Roman" w:hAnsi="Times New Roman" w:cs="Times New Roman"/>
                <w:b/>
                <w:bCs/>
                <w:color w:val="000000"/>
              </w:rPr>
              <w:t>Студентський парламент</w:t>
            </w:r>
            <w:r w:rsidR="00383AAE" w:rsidRPr="00383AAE">
              <w:rPr>
                <w:rFonts w:ascii="Times New Roman" w:hAnsi="Times New Roman" w:cs="Times New Roman"/>
                <w:color w:val="000000"/>
              </w:rPr>
              <w:t>»</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асоціацій немає. Спрощена взаємодія між учасниками </w:t>
            </w:r>
            <w:r w:rsidR="00356802">
              <w:rPr>
                <w:rFonts w:ascii="Times New Roman" w:hAnsi="Times New Roman" w:cs="Times New Roman"/>
                <w:color w:val="000000"/>
              </w:rPr>
              <w:t>самоврядування</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383AAE">
              <w:rPr>
                <w:rFonts w:ascii="Times New Roman" w:hAnsi="Times New Roman" w:cs="Times New Roman"/>
                <w:b/>
                <w:bCs/>
                <w:color w:val="000000"/>
              </w:rPr>
              <w:t>студент</w:t>
            </w:r>
            <w:r>
              <w:rPr>
                <w:rFonts w:ascii="Times New Roman" w:hAnsi="Times New Roman" w:cs="Times New Roman"/>
                <w:b/>
                <w:bCs/>
                <w:color w:val="000000"/>
              </w:rPr>
              <w:t xml:space="preserve"> </w:t>
            </w:r>
            <w:r w:rsidR="00383AAE">
              <w:rPr>
                <w:rFonts w:ascii="Times New Roman" w:hAnsi="Times New Roman" w:cs="Times New Roman"/>
                <w:bCs/>
                <w:color w:val="000000"/>
              </w:rPr>
              <w:t>може бути членом</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одн</w:t>
            </w:r>
            <w:r w:rsidR="00383AAE">
              <w:rPr>
                <w:rFonts w:ascii="Times New Roman" w:hAnsi="Times New Roman" w:cs="Times New Roman"/>
                <w:b/>
                <w:bCs/>
                <w:color w:val="000000"/>
              </w:rPr>
              <w:t>ого</w:t>
            </w:r>
            <w:r w:rsidRPr="00E13899">
              <w:rPr>
                <w:rFonts w:ascii="Times New Roman" w:hAnsi="Times New Roman" w:cs="Times New Roman"/>
                <w:b/>
                <w:bCs/>
                <w:color w:val="000000"/>
              </w:rPr>
              <w:t xml:space="preserve"> </w:t>
            </w:r>
            <w:r w:rsidR="00383AAE">
              <w:rPr>
                <w:rFonts w:ascii="Times New Roman" w:hAnsi="Times New Roman" w:cs="Times New Roman"/>
                <w:b/>
                <w:bCs/>
                <w:color w:val="000000"/>
              </w:rPr>
              <w:t>с</w:t>
            </w:r>
            <w:r w:rsidR="00383AAE" w:rsidRPr="00383AAE">
              <w:rPr>
                <w:rFonts w:ascii="Times New Roman" w:hAnsi="Times New Roman" w:cs="Times New Roman"/>
                <w:b/>
                <w:bCs/>
                <w:color w:val="000000"/>
              </w:rPr>
              <w:t>тудентськ</w:t>
            </w:r>
            <w:r w:rsidR="00383AAE">
              <w:rPr>
                <w:rFonts w:ascii="Times New Roman" w:hAnsi="Times New Roman" w:cs="Times New Roman"/>
                <w:b/>
                <w:bCs/>
                <w:color w:val="000000"/>
              </w:rPr>
              <w:t>ого</w:t>
            </w:r>
            <w:r w:rsidR="00383AAE" w:rsidRPr="00383AAE">
              <w:rPr>
                <w:rFonts w:ascii="Times New Roman" w:hAnsi="Times New Roman" w:cs="Times New Roman"/>
                <w:b/>
                <w:bCs/>
                <w:color w:val="000000"/>
              </w:rPr>
              <w:t xml:space="preserve"> </w:t>
            </w:r>
            <w:r w:rsidR="00383AAE" w:rsidRPr="00383AAE">
              <w:rPr>
                <w:rFonts w:ascii="Times New Roman" w:hAnsi="Times New Roman" w:cs="Times New Roman"/>
                <w:b/>
                <w:bCs/>
                <w:color w:val="000000"/>
              </w:rPr>
              <w:lastRenderedPageBreak/>
              <w:t>парламент</w:t>
            </w:r>
            <w:r w:rsidR="00383AAE">
              <w:rPr>
                <w:rFonts w:ascii="Times New Roman" w:hAnsi="Times New Roman" w:cs="Times New Roman"/>
                <w:b/>
                <w:bCs/>
                <w:color w:val="000000"/>
              </w:rPr>
              <w:t>у</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383AAE">
              <w:rPr>
                <w:rFonts w:ascii="Times New Roman" w:hAnsi="Times New Roman" w:cs="Times New Roman"/>
                <w:b/>
                <w:bCs/>
                <w:color w:val="000000"/>
              </w:rPr>
              <w:t>студент</w:t>
            </w:r>
            <w:r w:rsidRPr="00383AAE">
              <w:rPr>
                <w:rFonts w:ascii="Times New Roman" w:hAnsi="Times New Roman" w:cs="Times New Roman"/>
                <w:bCs/>
                <w:color w:val="000000"/>
              </w:rPr>
              <w:t xml:space="preserve"> </w:t>
            </w:r>
            <w:r w:rsidR="00383AAE" w:rsidRPr="00383AAE">
              <w:rPr>
                <w:rFonts w:ascii="Times New Roman" w:hAnsi="Times New Roman" w:cs="Times New Roman"/>
                <w:bCs/>
                <w:color w:val="000000"/>
              </w:rPr>
              <w:t>може бути членом</w:t>
            </w:r>
            <w:r>
              <w:rPr>
                <w:rFonts w:ascii="Times New Roman" w:hAnsi="Times New Roman" w:cs="Times New Roman"/>
                <w:b/>
                <w:bCs/>
                <w:color w:val="000000"/>
              </w:rPr>
              <w:t xml:space="preserve"> одн</w:t>
            </w:r>
            <w:r w:rsidR="00383AAE">
              <w:rPr>
                <w:rFonts w:ascii="Times New Roman" w:hAnsi="Times New Roman" w:cs="Times New Roman"/>
                <w:b/>
                <w:bCs/>
                <w:color w:val="000000"/>
              </w:rPr>
              <w:t>ої студентської ради студмістечка</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процесу</w:t>
            </w:r>
            <w:r w:rsidR="00356802">
              <w:rPr>
                <w:rFonts w:ascii="Times New Roman" w:hAnsi="Times New Roman" w:cs="Times New Roman"/>
                <w:color w:val="000000"/>
              </w:rPr>
              <w:t xml:space="preserve"> самоврядування</w:t>
            </w:r>
            <w:r w:rsidRPr="00E13899">
              <w:rPr>
                <w:rFonts w:ascii="Times New Roman" w:hAnsi="Times New Roman" w:cs="Times New Roman"/>
                <w:color w:val="000000"/>
              </w:rPr>
              <w:t>, є лише інструментом, який використовують інші сутності (</w:t>
            </w:r>
            <w:r w:rsidR="00383AAE">
              <w:rPr>
                <w:rFonts w:ascii="Times New Roman" w:hAnsi="Times New Roman" w:cs="Times New Roman"/>
                <w:color w:val="000000"/>
              </w:rPr>
              <w:t>студент, студ. парламент</w:t>
            </w:r>
            <w:r w:rsidRPr="00E13899">
              <w:rPr>
                <w:rFonts w:ascii="Times New Roman" w:hAnsi="Times New Roman" w:cs="Times New Roman"/>
                <w:color w:val="000000"/>
              </w:rPr>
              <w:t>) для відображення результатів своїх дій. </w:t>
            </w:r>
          </w:p>
          <w:p w:rsidR="00536D51" w:rsidRPr="00E13899" w:rsidRDefault="00536D51" w:rsidP="00536D51">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На основі діаграми клас</w:t>
            </w:r>
            <w:r w:rsidR="00383AAE">
              <w:rPr>
                <w:rFonts w:ascii="Times New Roman" w:hAnsi="Times New Roman" w:cs="Times New Roman"/>
                <w:color w:val="000000"/>
              </w:rPr>
              <w:t>містечка</w:t>
            </w:r>
            <w:r w:rsidRPr="00E13899">
              <w:rPr>
                <w:rFonts w:ascii="Times New Roman" w:hAnsi="Times New Roman" w:cs="Times New Roman"/>
                <w:color w:val="000000"/>
              </w:rPr>
              <w:t xml:space="preserve">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sidR="007F077B">
              <w:rPr>
                <w:rFonts w:ascii="Times New Roman" w:hAnsi="Times New Roman" w:cs="Times New Roman"/>
                <w:color w:val="000000"/>
              </w:rPr>
              <w:t>студента, студ. парламент, студ. раду</w:t>
            </w:r>
            <w:r w:rsidRPr="00E13899">
              <w:rPr>
                <w:rFonts w:ascii="Times New Roman" w:hAnsi="Times New Roman" w:cs="Times New Roman"/>
                <w:color w:val="000000"/>
              </w:rPr>
              <w:t xml:space="preserve"> згідно зі сценарієм роботи версії 1 лабораторної роботи №5.</w:t>
            </w:r>
          </w:p>
          <w:p w:rsidR="00536D51" w:rsidRPr="00E13899" w:rsidRDefault="00536D51" w:rsidP="00536D51">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536D51" w:rsidRPr="007F077B" w:rsidRDefault="00536D51" w:rsidP="00536D51">
            <w:pPr>
              <w:ind w:left="313" w:hanging="313"/>
              <w:rPr>
                <w:rFonts w:ascii="Times New Roman" w:hAnsi="Times New Roman" w:cs="Times New Roman"/>
              </w:rPr>
            </w:pPr>
            <w:r w:rsidRPr="00E13899">
              <w:rPr>
                <w:rFonts w:ascii="Times New Roman" w:hAnsi="Times New Roman" w:cs="Times New Roman"/>
                <w:color w:val="000000"/>
              </w:rPr>
              <w:t xml:space="preserve">1.  </w:t>
            </w:r>
            <w:r w:rsidRPr="00E13899">
              <w:rPr>
                <w:rFonts w:ascii="Times New Roman" w:hAnsi="Times New Roman" w:cs="Times New Roman"/>
                <w:color w:val="000000"/>
              </w:rPr>
              <w:tab/>
            </w:r>
            <w:r w:rsidRPr="007F077B">
              <w:rPr>
                <w:rFonts w:ascii="Times New Roman" w:hAnsi="Times New Roman" w:cs="Times New Roman"/>
                <w:color w:val="000000"/>
              </w:rPr>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7F077B" w:rsidRPr="007F077B">
              <w:rPr>
                <w:rFonts w:ascii="Times New Roman" w:hAnsi="Times New Roman" w:cs="Times New Roman"/>
                <w:b/>
                <w:bCs/>
                <w:color w:val="000000"/>
              </w:rPr>
              <w:t xml:space="preserve">SelfGovernment </w:t>
            </w:r>
            <w:r w:rsidRPr="007F077B">
              <w:rPr>
                <w:rFonts w:ascii="Times New Roman" w:hAnsi="Times New Roman" w:cs="Times New Roman"/>
                <w:color w:val="000000"/>
              </w:rPr>
              <w:t xml:space="preserve">(абстрактний базовий клас), </w:t>
            </w:r>
            <w:r w:rsidR="007F077B" w:rsidRPr="007F077B">
              <w:rPr>
                <w:rFonts w:ascii="Times New Roman" w:hAnsi="Times New Roman" w:cs="Times New Roman"/>
                <w:b/>
                <w:bCs/>
                <w:color w:val="000000"/>
              </w:rPr>
              <w:t>Student</w:t>
            </w:r>
            <w:r w:rsidRPr="007F077B">
              <w:rPr>
                <w:rFonts w:ascii="Times New Roman" w:hAnsi="Times New Roman" w:cs="Times New Roman"/>
                <w:b/>
                <w:bCs/>
                <w:color w:val="000000"/>
              </w:rPr>
              <w:t>,</w:t>
            </w:r>
            <w:r w:rsidRPr="007F077B">
              <w:rPr>
                <w:rFonts w:ascii="Times New Roman" w:hAnsi="Times New Roman" w:cs="Times New Roman"/>
                <w:color w:val="000000"/>
              </w:rPr>
              <w:t xml:space="preserve"> </w:t>
            </w:r>
            <w:r w:rsidR="007F077B" w:rsidRPr="007F077B">
              <w:rPr>
                <w:rFonts w:ascii="Times New Roman" w:hAnsi="Times New Roman" w:cs="Times New Roman"/>
                <w:b/>
                <w:bCs/>
                <w:color w:val="000000"/>
              </w:rPr>
              <w:t>Student</w:t>
            </w:r>
            <w:r w:rsidR="007F077B" w:rsidRPr="007F077B">
              <w:rPr>
                <w:rFonts w:ascii="Times New Roman" w:hAnsi="Times New Roman" w:cs="Times New Roman"/>
                <w:color w:val="000000"/>
              </w:rPr>
              <w:t>P</w:t>
            </w:r>
            <w:r w:rsidR="007F077B" w:rsidRPr="007F077B">
              <w:rPr>
                <w:rFonts w:ascii="Times New Roman" w:hAnsi="Times New Roman" w:cs="Times New Roman"/>
                <w:b/>
                <w:bCs/>
                <w:color w:val="000000"/>
              </w:rPr>
              <w:t>arliament</w:t>
            </w:r>
            <w:r w:rsidR="007F077B" w:rsidRPr="007F077B">
              <w:rPr>
                <w:rFonts w:ascii="Times New Roman" w:hAnsi="Times New Roman" w:cs="Times New Roman"/>
                <w:color w:val="000000"/>
              </w:rPr>
              <w:t xml:space="preserve"> </w:t>
            </w:r>
            <w:r w:rsidRPr="007F077B">
              <w:rPr>
                <w:rFonts w:ascii="Times New Roman" w:hAnsi="Times New Roman" w:cs="Times New Roman"/>
                <w:b/>
                <w:bCs/>
                <w:color w:val="000000"/>
              </w:rPr>
              <w:t xml:space="preserve">- </w:t>
            </w:r>
            <w:r w:rsidRPr="007F077B">
              <w:rPr>
                <w:rFonts w:ascii="Times New Roman" w:hAnsi="Times New Roman" w:cs="Times New Roman"/>
                <w:color w:val="000000"/>
              </w:rPr>
              <w:t xml:space="preserve">похідні класи від </w:t>
            </w:r>
            <w:r w:rsidR="007F077B" w:rsidRPr="007F077B">
              <w:rPr>
                <w:rFonts w:ascii="Times New Roman" w:hAnsi="Times New Roman" w:cs="Times New Roman"/>
                <w:b/>
                <w:bCs/>
                <w:color w:val="000000"/>
              </w:rPr>
              <w:t>SelfGovernment</w:t>
            </w:r>
            <w:r w:rsidRPr="007F077B">
              <w:rPr>
                <w:rFonts w:ascii="Times New Roman" w:hAnsi="Times New Roman" w:cs="Times New Roman"/>
                <w:color w:val="000000"/>
              </w:rPr>
              <w:t xml:space="preserve">. Клас </w:t>
            </w:r>
            <w:r w:rsidRPr="007F077B">
              <w:rPr>
                <w:rFonts w:ascii="Times New Roman" w:hAnsi="Times New Roman" w:cs="Times New Roman"/>
                <w:b/>
                <w:bCs/>
                <w:color w:val="000000"/>
              </w:rPr>
              <w:t>Service</w:t>
            </w:r>
            <w:r w:rsidRPr="007F077B">
              <w:rPr>
                <w:rFonts w:ascii="Times New Roman" w:hAnsi="Times New Roman" w:cs="Times New Roman"/>
                <w:color w:val="000000"/>
              </w:rPr>
              <w:t xml:space="preserve"> бажано залишити такий самий, як в лаб. роботі №4. Не додавайте в клас </w:t>
            </w:r>
            <w:r w:rsidRPr="007F077B">
              <w:rPr>
                <w:rFonts w:ascii="Times New Roman" w:hAnsi="Times New Roman" w:cs="Times New Roman"/>
                <w:b/>
                <w:bCs/>
                <w:color w:val="000000"/>
              </w:rPr>
              <w:t>Service</w:t>
            </w:r>
            <w:r w:rsidRPr="007F077B">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7F077B">
              <w:rPr>
                <w:rFonts w:ascii="Times New Roman" w:hAnsi="Times New Roman" w:cs="Times New Roman"/>
                <w:b/>
                <w:bCs/>
                <w:color w:val="000000"/>
              </w:rPr>
              <w:t>Service.</w:t>
            </w:r>
            <w:r w:rsidRPr="007F077B">
              <w:rPr>
                <w:rFonts w:ascii="Times New Roman" w:hAnsi="Times New Roman" w:cs="Times New Roman"/>
                <w:color w:val="000000"/>
              </w:rPr>
              <w:t xml:space="preserve"> Кожен клас має бути створений в окремому файлі</w:t>
            </w:r>
            <w:r w:rsidRPr="007F077B">
              <w:rPr>
                <w:rFonts w:ascii="Times New Roman" w:hAnsi="Times New Roman" w:cs="Times New Roman"/>
                <w:i/>
                <w:iCs/>
                <w:color w:val="000000"/>
              </w:rPr>
              <w:t>.</w:t>
            </w:r>
            <w:r w:rsidRPr="007F077B">
              <w:rPr>
                <w:rFonts w:ascii="Times New Roman" w:hAnsi="Times New Roman" w:cs="Times New Roman"/>
                <w:color w:val="000000"/>
              </w:rPr>
              <w:t xml:space="preserve"> В класах зберігати поля і методи з лаб. роб. №4 (табл.5.</w:t>
            </w:r>
            <w:r w:rsidR="007F077B" w:rsidRPr="007F077B">
              <w:rPr>
                <w:rFonts w:ascii="Times New Roman" w:hAnsi="Times New Roman" w:cs="Times New Roman"/>
                <w:color w:val="000000"/>
              </w:rPr>
              <w:t>9</w:t>
            </w:r>
            <w:r w:rsidRPr="007F077B">
              <w:rPr>
                <w:rFonts w:ascii="Times New Roman" w:hAnsi="Times New Roman" w:cs="Times New Roman"/>
                <w:color w:val="000000"/>
              </w:rPr>
              <w:t>.1). </w:t>
            </w:r>
          </w:p>
          <w:p w:rsidR="00536D51" w:rsidRPr="007F077B" w:rsidRDefault="00536D51" w:rsidP="00536D51">
            <w:pPr>
              <w:ind w:left="313" w:hanging="313"/>
              <w:rPr>
                <w:rFonts w:ascii="Times New Roman" w:hAnsi="Times New Roman" w:cs="Times New Roman"/>
              </w:rPr>
            </w:pPr>
            <w:r w:rsidRPr="007F077B">
              <w:rPr>
                <w:rFonts w:ascii="Times New Roman" w:hAnsi="Times New Roman" w:cs="Times New Roman"/>
                <w:color w:val="000000"/>
              </w:rPr>
              <w:t xml:space="preserve">2.  </w:t>
            </w:r>
            <w:r w:rsidRPr="007F077B">
              <w:rPr>
                <w:rFonts w:ascii="Times New Roman" w:hAnsi="Times New Roman" w:cs="Times New Roman"/>
                <w:color w:val="000000"/>
              </w:rPr>
              <w:tab/>
              <w:t xml:space="preserve">Реалізувати динамічний поліморфізм методів, зробивши методи класу </w:t>
            </w:r>
            <w:r w:rsidR="007F077B" w:rsidRPr="007F077B">
              <w:rPr>
                <w:rFonts w:ascii="Times New Roman" w:hAnsi="Times New Roman" w:cs="Times New Roman"/>
                <w:b/>
                <w:bCs/>
                <w:color w:val="000000"/>
              </w:rPr>
              <w:t xml:space="preserve">SelfGovernment </w:t>
            </w:r>
            <w:r w:rsidRPr="007F077B">
              <w:rPr>
                <w:rFonts w:ascii="Times New Roman" w:hAnsi="Times New Roman" w:cs="Times New Roman"/>
                <w:color w:val="000000"/>
              </w:rPr>
              <w:t>(абстрактний базовий клас) віртуальними (</w:t>
            </w:r>
            <w:r w:rsidRPr="007F077B">
              <w:rPr>
                <w:rFonts w:ascii="Times New Roman" w:hAnsi="Times New Roman" w:cs="Times New Roman"/>
                <w:b/>
                <w:bCs/>
                <w:color w:val="000000"/>
              </w:rPr>
              <w:t>virtual</w:t>
            </w:r>
            <w:r w:rsidRPr="007F077B">
              <w:rPr>
                <w:rFonts w:ascii="Times New Roman" w:hAnsi="Times New Roman" w:cs="Times New Roman"/>
                <w:color w:val="000000"/>
              </w:rPr>
              <w:t xml:space="preserve">) та перевизначити їх в похідних класах </w:t>
            </w:r>
            <w:r w:rsidR="007F077B" w:rsidRPr="007F077B">
              <w:rPr>
                <w:rFonts w:ascii="Times New Roman" w:hAnsi="Times New Roman" w:cs="Times New Roman"/>
                <w:b/>
                <w:bCs/>
                <w:color w:val="000000"/>
              </w:rPr>
              <w:t>Student,</w:t>
            </w:r>
            <w:r w:rsidR="007F077B" w:rsidRPr="007F077B">
              <w:rPr>
                <w:rFonts w:ascii="Times New Roman" w:hAnsi="Times New Roman" w:cs="Times New Roman"/>
                <w:color w:val="000000"/>
              </w:rPr>
              <w:t xml:space="preserve"> </w:t>
            </w:r>
            <w:r w:rsidR="007F077B" w:rsidRPr="007F077B">
              <w:rPr>
                <w:rFonts w:ascii="Times New Roman" w:hAnsi="Times New Roman" w:cs="Times New Roman"/>
                <w:b/>
                <w:bCs/>
                <w:color w:val="000000"/>
              </w:rPr>
              <w:t>Student</w:t>
            </w:r>
            <w:r w:rsidR="007F077B" w:rsidRPr="007F077B">
              <w:rPr>
                <w:rFonts w:ascii="Times New Roman" w:hAnsi="Times New Roman" w:cs="Times New Roman"/>
                <w:color w:val="000000"/>
              </w:rPr>
              <w:t>P</w:t>
            </w:r>
            <w:r w:rsidR="007F077B" w:rsidRPr="007F077B">
              <w:rPr>
                <w:rFonts w:ascii="Times New Roman" w:hAnsi="Times New Roman" w:cs="Times New Roman"/>
                <w:b/>
                <w:bCs/>
                <w:color w:val="000000"/>
              </w:rPr>
              <w:t>arliament</w:t>
            </w:r>
            <w:r w:rsidRPr="007F077B">
              <w:rPr>
                <w:rFonts w:ascii="Times New Roman" w:hAnsi="Times New Roman" w:cs="Times New Roman"/>
                <w:b/>
                <w:bCs/>
                <w:color w:val="000000"/>
              </w:rPr>
              <w:t xml:space="preserve"> </w:t>
            </w:r>
            <w:r w:rsidRPr="007F077B">
              <w:rPr>
                <w:rFonts w:ascii="Times New Roman" w:hAnsi="Times New Roman" w:cs="Times New Roman"/>
                <w:color w:val="000000"/>
              </w:rPr>
              <w:t xml:space="preserve">як </w:t>
            </w:r>
            <w:r w:rsidRPr="007F077B">
              <w:rPr>
                <w:rFonts w:ascii="Times New Roman" w:hAnsi="Times New Roman" w:cs="Times New Roman"/>
                <w:b/>
                <w:bCs/>
                <w:color w:val="000000"/>
              </w:rPr>
              <w:t>override</w:t>
            </w:r>
            <w:r w:rsidRPr="007F077B">
              <w:rPr>
                <w:rFonts w:ascii="Times New Roman" w:hAnsi="Times New Roman" w:cs="Times New Roman"/>
                <w:color w:val="000000"/>
              </w:rPr>
              <w:t>.</w:t>
            </w:r>
          </w:p>
          <w:p w:rsidR="00536D51" w:rsidRPr="007F077B" w:rsidRDefault="00536D51" w:rsidP="00536D51">
            <w:pPr>
              <w:ind w:left="313" w:hanging="313"/>
              <w:rPr>
                <w:rFonts w:ascii="Times New Roman" w:hAnsi="Times New Roman" w:cs="Times New Roman"/>
              </w:rPr>
            </w:pPr>
            <w:r w:rsidRPr="007F077B">
              <w:rPr>
                <w:rFonts w:ascii="Times New Roman" w:hAnsi="Times New Roman" w:cs="Times New Roman"/>
                <w:color w:val="000000"/>
              </w:rPr>
              <w:t xml:space="preserve">3.  </w:t>
            </w:r>
            <w:r w:rsidRPr="007F077B">
              <w:rPr>
                <w:rFonts w:ascii="Times New Roman" w:hAnsi="Times New Roman" w:cs="Times New Roman"/>
                <w:color w:val="000000"/>
              </w:rPr>
              <w:tab/>
              <w:t xml:space="preserve">Додати клас </w:t>
            </w:r>
            <w:r w:rsidR="007F077B" w:rsidRPr="007F077B">
              <w:rPr>
                <w:rFonts w:ascii="Times New Roman" w:hAnsi="Times New Roman" w:cs="Times New Roman"/>
                <w:b/>
                <w:bCs/>
                <w:color w:val="000000"/>
              </w:rPr>
              <w:t>StudCouncilCampus</w:t>
            </w:r>
            <w:r w:rsidR="007F077B" w:rsidRPr="007F077B">
              <w:rPr>
                <w:rFonts w:ascii="Times New Roman" w:hAnsi="Times New Roman" w:cs="Times New Roman"/>
                <w:color w:val="000000"/>
              </w:rPr>
              <w:t xml:space="preserve"> </w:t>
            </w:r>
            <w:r w:rsidRPr="007F077B">
              <w:rPr>
                <w:rFonts w:ascii="Times New Roman" w:hAnsi="Times New Roman" w:cs="Times New Roman"/>
                <w:color w:val="000000"/>
              </w:rPr>
              <w:t>(</w:t>
            </w:r>
            <w:r w:rsidR="007F077B" w:rsidRPr="007F077B">
              <w:rPr>
                <w:rFonts w:ascii="Times New Roman" w:hAnsi="Times New Roman" w:cs="Times New Roman"/>
                <w:color w:val="000000"/>
              </w:rPr>
              <w:t>Студентська Рада студмістечка</w:t>
            </w:r>
            <w:r w:rsidRPr="007F077B">
              <w:rPr>
                <w:rFonts w:ascii="Times New Roman" w:hAnsi="Times New Roman" w:cs="Times New Roman"/>
                <w:color w:val="000000"/>
              </w:rPr>
              <w:t xml:space="preserve">) з лаб. роб. №3, звязавши його асоціаціями з похідними класами </w:t>
            </w:r>
            <w:r w:rsidR="007F077B" w:rsidRPr="007F077B">
              <w:rPr>
                <w:rFonts w:ascii="Times New Roman" w:hAnsi="Times New Roman" w:cs="Times New Roman"/>
                <w:b/>
                <w:bCs/>
                <w:color w:val="000000"/>
              </w:rPr>
              <w:t>Student,</w:t>
            </w:r>
            <w:r w:rsidR="007F077B" w:rsidRPr="007F077B">
              <w:rPr>
                <w:rFonts w:ascii="Times New Roman" w:hAnsi="Times New Roman" w:cs="Times New Roman"/>
                <w:color w:val="000000"/>
              </w:rPr>
              <w:t xml:space="preserve"> </w:t>
            </w:r>
            <w:r w:rsidR="007F077B" w:rsidRPr="007F077B">
              <w:rPr>
                <w:rFonts w:ascii="Times New Roman" w:hAnsi="Times New Roman" w:cs="Times New Roman"/>
                <w:b/>
                <w:bCs/>
                <w:color w:val="000000"/>
              </w:rPr>
              <w:t>Student</w:t>
            </w:r>
            <w:r w:rsidR="007F077B" w:rsidRPr="007F077B">
              <w:rPr>
                <w:rFonts w:ascii="Times New Roman" w:hAnsi="Times New Roman" w:cs="Times New Roman"/>
                <w:color w:val="000000"/>
              </w:rPr>
              <w:t>P</w:t>
            </w:r>
            <w:r w:rsidR="007F077B" w:rsidRPr="007F077B">
              <w:rPr>
                <w:rFonts w:ascii="Times New Roman" w:hAnsi="Times New Roman" w:cs="Times New Roman"/>
                <w:b/>
                <w:bCs/>
                <w:color w:val="000000"/>
              </w:rPr>
              <w:t>arliament</w:t>
            </w:r>
            <w:r w:rsidRPr="007F077B">
              <w:rPr>
                <w:rFonts w:ascii="Times New Roman" w:hAnsi="Times New Roman" w:cs="Times New Roman"/>
                <w:color w:val="000000"/>
              </w:rPr>
              <w:t xml:space="preserve">. Включити в клас </w:t>
            </w:r>
            <w:r w:rsidR="007F077B" w:rsidRPr="007F077B">
              <w:rPr>
                <w:rFonts w:ascii="Times New Roman" w:hAnsi="Times New Roman" w:cs="Times New Roman"/>
                <w:b/>
                <w:bCs/>
                <w:color w:val="000000"/>
              </w:rPr>
              <w:t>StudCouncilCampus</w:t>
            </w:r>
            <w:r w:rsidR="007F077B" w:rsidRPr="007F077B">
              <w:rPr>
                <w:rFonts w:ascii="Times New Roman" w:hAnsi="Times New Roman" w:cs="Times New Roman"/>
                <w:color w:val="000000"/>
              </w:rPr>
              <w:t xml:space="preserve"> </w:t>
            </w:r>
            <w:r w:rsidRPr="007F077B">
              <w:rPr>
                <w:rFonts w:ascii="Times New Roman" w:hAnsi="Times New Roman" w:cs="Times New Roman"/>
                <w:color w:val="000000"/>
              </w:rPr>
              <w:t>атрибути і методи згідно з табл. 5.</w:t>
            </w:r>
            <w:r w:rsidR="007F077B" w:rsidRPr="007F077B">
              <w:rPr>
                <w:rFonts w:ascii="Times New Roman" w:hAnsi="Times New Roman" w:cs="Times New Roman"/>
                <w:color w:val="000000"/>
              </w:rPr>
              <w:t>9</w:t>
            </w:r>
            <w:r w:rsidRPr="007F077B">
              <w:rPr>
                <w:rFonts w:ascii="Times New Roman" w:hAnsi="Times New Roman" w:cs="Times New Roman"/>
                <w:color w:val="000000"/>
              </w:rPr>
              <w:t xml:space="preserve">.1 та лаб. роб. №3. </w:t>
            </w:r>
            <w:r w:rsidRPr="007F077B">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7F077B">
              <w:rPr>
                <w:rFonts w:ascii="Times New Roman" w:hAnsi="Times New Roman" w:cs="Times New Roman"/>
                <w:color w:val="000000"/>
              </w:rPr>
              <w:t>№5.</w:t>
            </w:r>
          </w:p>
          <w:p w:rsidR="00536D51" w:rsidRPr="00E13899" w:rsidRDefault="00536D51" w:rsidP="00536D51">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536D51" w:rsidRPr="00E13899" w:rsidRDefault="00536D51" w:rsidP="00536D51">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w:t>
            </w:r>
            <w:r w:rsidRPr="00E13899">
              <w:rPr>
                <w:rFonts w:ascii="Times New Roman" w:hAnsi="Times New Roman" w:cs="Times New Roman"/>
                <w:b/>
                <w:bCs/>
                <w:color w:val="000000"/>
              </w:rPr>
              <w:t xml:space="preserve"> </w:t>
            </w:r>
            <w:r w:rsidR="007F077B" w:rsidRPr="007F077B">
              <w:rPr>
                <w:rFonts w:ascii="Times New Roman" w:hAnsi="Times New Roman" w:cs="Times New Roman"/>
                <w:b/>
                <w:bCs/>
                <w:color w:val="000000"/>
              </w:rPr>
              <w:t>Student,</w:t>
            </w:r>
            <w:r w:rsidR="007F077B" w:rsidRPr="007F077B">
              <w:rPr>
                <w:rFonts w:ascii="Times New Roman" w:hAnsi="Times New Roman" w:cs="Times New Roman"/>
                <w:color w:val="000000"/>
              </w:rPr>
              <w:t xml:space="preserve"> </w:t>
            </w:r>
            <w:r w:rsidR="007F077B" w:rsidRPr="007F077B">
              <w:rPr>
                <w:rFonts w:ascii="Times New Roman" w:hAnsi="Times New Roman" w:cs="Times New Roman"/>
                <w:b/>
                <w:bCs/>
                <w:color w:val="000000"/>
              </w:rPr>
              <w:t>Student</w:t>
            </w:r>
            <w:r w:rsidR="007F077B" w:rsidRPr="007F077B">
              <w:rPr>
                <w:rFonts w:ascii="Times New Roman" w:hAnsi="Times New Roman" w:cs="Times New Roman"/>
                <w:color w:val="000000"/>
              </w:rPr>
              <w:t>P</w:t>
            </w:r>
            <w:r w:rsidR="007F077B" w:rsidRPr="007F077B">
              <w:rPr>
                <w:rFonts w:ascii="Times New Roman" w:hAnsi="Times New Roman" w:cs="Times New Roman"/>
                <w:b/>
                <w:bCs/>
                <w:color w:val="000000"/>
              </w:rPr>
              <w:t>arliament</w:t>
            </w:r>
            <w:r w:rsidRPr="00E13899">
              <w:rPr>
                <w:rFonts w:ascii="Times New Roman" w:hAnsi="Times New Roman" w:cs="Times New Roman"/>
                <w:color w:val="000000"/>
              </w:rPr>
              <w:t xml:space="preserve"> та </w:t>
            </w:r>
            <w:r w:rsidR="007F077B" w:rsidRPr="007F077B">
              <w:rPr>
                <w:rFonts w:ascii="Times New Roman" w:hAnsi="Times New Roman" w:cs="Times New Roman"/>
                <w:b/>
                <w:bCs/>
                <w:color w:val="000000"/>
              </w:rPr>
              <w:t>StudCouncilCampus</w:t>
            </w:r>
            <w:r w:rsidR="007F077B" w:rsidRPr="007F077B">
              <w:rPr>
                <w:rFonts w:ascii="Times New Roman" w:hAnsi="Times New Roman" w:cs="Times New Roman"/>
                <w:color w:val="000000"/>
              </w:rPr>
              <w:t xml:space="preserve"> </w:t>
            </w:r>
            <w:r w:rsidRPr="00E13899">
              <w:rPr>
                <w:rFonts w:ascii="Times New Roman" w:hAnsi="Times New Roman" w:cs="Times New Roman"/>
                <w:color w:val="000000"/>
              </w:rPr>
              <w:t>статичний поліморфізм операт</w:t>
            </w:r>
            <w:r w:rsidRPr="00B003C5">
              <w:rPr>
                <w:rFonts w:ascii="Times New Roman" w:hAnsi="Times New Roman" w:cs="Times New Roman"/>
                <w:color w:val="000000"/>
              </w:rPr>
              <w:t xml:space="preserve">орів, додавши методи перевантаження </w:t>
            </w:r>
            <w:r w:rsidRPr="00B003C5">
              <w:rPr>
                <w:rFonts w:ascii="Times New Roman" w:hAnsi="Times New Roman" w:cs="Times New Roman"/>
                <w:b/>
                <w:bCs/>
                <w:color w:val="000000"/>
              </w:rPr>
              <w:t>бінарних операторів</w:t>
            </w:r>
            <w:r w:rsidRPr="00B003C5">
              <w:rPr>
                <w:rFonts w:ascii="Times New Roman" w:hAnsi="Times New Roman" w:cs="Times New Roman"/>
                <w:color w:val="000000"/>
              </w:rPr>
              <w:t xml:space="preserve"> (+, -, ==, !=, &gt;, &lt; ): збільшити (зменшити) </w:t>
            </w:r>
            <w:r w:rsidR="007F077B">
              <w:rPr>
                <w:rFonts w:ascii="Times New Roman" w:hAnsi="Times New Roman" w:cs="Times New Roman"/>
                <w:color w:val="000000"/>
              </w:rPr>
              <w:t>рейтинг</w:t>
            </w:r>
            <w:r>
              <w:rPr>
                <w:rFonts w:ascii="Times New Roman" w:hAnsi="Times New Roman" w:cs="Times New Roman"/>
                <w:color w:val="000000"/>
              </w:rPr>
              <w:t xml:space="preserve"> </w:t>
            </w:r>
            <w:r w:rsidR="007F077B">
              <w:rPr>
                <w:rFonts w:ascii="Times New Roman" w:hAnsi="Times New Roman" w:cs="Times New Roman"/>
                <w:color w:val="000000"/>
              </w:rPr>
              <w:t>студента</w:t>
            </w:r>
            <w:r w:rsidRPr="00B003C5">
              <w:rPr>
                <w:rFonts w:ascii="Times New Roman" w:hAnsi="Times New Roman" w:cs="Times New Roman"/>
                <w:color w:val="000000"/>
              </w:rPr>
              <w:t xml:space="preserve"> на зада</w:t>
            </w:r>
            <w:r w:rsidRPr="005333A8">
              <w:rPr>
                <w:rFonts w:ascii="Times New Roman" w:hAnsi="Times New Roman" w:cs="Times New Roman"/>
                <w:color w:val="000000"/>
              </w:rPr>
              <w:t xml:space="preserve">ну величину, збільшити (зменшити) </w:t>
            </w:r>
            <w:r w:rsidR="007F077B">
              <w:rPr>
                <w:rFonts w:ascii="Times New Roman" w:hAnsi="Times New Roman" w:cs="Times New Roman"/>
                <w:color w:val="000000"/>
              </w:rPr>
              <w:t>кількість членів студ. парламенту</w:t>
            </w:r>
            <w:r w:rsidRPr="005333A8">
              <w:rPr>
                <w:rFonts w:ascii="Times New Roman" w:hAnsi="Times New Roman" w:cs="Times New Roman"/>
                <w:color w:val="000000"/>
              </w:rPr>
              <w:t xml:space="preserve"> на задану величину, порівняти двох </w:t>
            </w:r>
            <w:r w:rsidR="007F077B">
              <w:rPr>
                <w:rFonts w:ascii="Times New Roman" w:hAnsi="Times New Roman" w:cs="Times New Roman"/>
                <w:color w:val="000000"/>
              </w:rPr>
              <w:t>студентів</w:t>
            </w:r>
            <w:r w:rsidRPr="005333A8">
              <w:rPr>
                <w:rFonts w:ascii="Times New Roman" w:hAnsi="Times New Roman" w:cs="Times New Roman"/>
                <w:color w:val="000000"/>
              </w:rPr>
              <w:t xml:space="preserve"> за розміром </w:t>
            </w:r>
            <w:r w:rsidR="007F077B">
              <w:rPr>
                <w:rFonts w:ascii="Times New Roman" w:hAnsi="Times New Roman" w:cs="Times New Roman"/>
                <w:color w:val="000000"/>
              </w:rPr>
              <w:t>стипендії</w:t>
            </w:r>
            <w:r w:rsidRPr="005333A8">
              <w:rPr>
                <w:rFonts w:ascii="Times New Roman" w:hAnsi="Times New Roman" w:cs="Times New Roman"/>
                <w:color w:val="000000"/>
              </w:rPr>
              <w:t xml:space="preserve"> (&gt;,&lt;), порівняти дв</w:t>
            </w:r>
            <w:r w:rsidR="007F077B">
              <w:rPr>
                <w:rFonts w:ascii="Times New Roman" w:hAnsi="Times New Roman" w:cs="Times New Roman"/>
                <w:color w:val="000000"/>
              </w:rPr>
              <w:t>і</w:t>
            </w:r>
            <w:r w:rsidRPr="005333A8">
              <w:rPr>
                <w:rFonts w:ascii="Times New Roman" w:hAnsi="Times New Roman" w:cs="Times New Roman"/>
                <w:color w:val="000000"/>
              </w:rPr>
              <w:t xml:space="preserve"> </w:t>
            </w:r>
            <w:r w:rsidR="007F077B">
              <w:rPr>
                <w:rFonts w:ascii="Times New Roman" w:hAnsi="Times New Roman" w:cs="Times New Roman"/>
                <w:color w:val="000000"/>
              </w:rPr>
              <w:t xml:space="preserve">студ. ради студмістечка </w:t>
            </w:r>
            <w:r w:rsidRPr="005333A8">
              <w:rPr>
                <w:rFonts w:ascii="Times New Roman" w:hAnsi="Times New Roman" w:cs="Times New Roman"/>
                <w:color w:val="000000"/>
              </w:rPr>
              <w:t xml:space="preserve">за </w:t>
            </w:r>
            <w:r w:rsidR="007F077B">
              <w:rPr>
                <w:rFonts w:ascii="Times New Roman" w:hAnsi="Times New Roman" w:cs="Times New Roman"/>
                <w:color w:val="000000"/>
              </w:rPr>
              <w:t>кількістю мешканців</w:t>
            </w:r>
            <w:r w:rsidRPr="005333A8">
              <w:rPr>
                <w:rFonts w:ascii="Times New Roman" w:hAnsi="Times New Roman" w:cs="Times New Roman"/>
                <w:color w:val="000000"/>
              </w:rPr>
              <w:t xml:space="preserve">і (&gt;, &lt;), додати (видалити) </w:t>
            </w:r>
            <w:r w:rsidR="007F077B">
              <w:rPr>
                <w:rFonts w:ascii="Times New Roman" w:hAnsi="Times New Roman" w:cs="Times New Roman"/>
                <w:color w:val="000000"/>
              </w:rPr>
              <w:t>стипендію</w:t>
            </w:r>
            <w:r w:rsidRPr="005333A8">
              <w:rPr>
                <w:rFonts w:ascii="Times New Roman" w:hAnsi="Times New Roman" w:cs="Times New Roman"/>
                <w:color w:val="000000"/>
              </w:rPr>
              <w:t xml:space="preserve"> </w:t>
            </w:r>
            <w:r w:rsidR="007F077B">
              <w:rPr>
                <w:rFonts w:ascii="Times New Roman" w:hAnsi="Times New Roman" w:cs="Times New Roman"/>
                <w:color w:val="000000"/>
              </w:rPr>
              <w:t>студенту</w:t>
            </w:r>
            <w:r w:rsidRPr="005333A8">
              <w:rPr>
                <w:rFonts w:ascii="Times New Roman" w:hAnsi="Times New Roman" w:cs="Times New Roman"/>
                <w:color w:val="000000"/>
              </w:rPr>
              <w:t xml:space="preserve">, порівняти </w:t>
            </w:r>
            <w:r w:rsidR="007F077B">
              <w:rPr>
                <w:rFonts w:ascii="Times New Roman" w:hAnsi="Times New Roman" w:cs="Times New Roman"/>
                <w:color w:val="000000"/>
              </w:rPr>
              <w:t>студ. парламент</w:t>
            </w:r>
            <w:r w:rsidR="007F077B" w:rsidRPr="00711184">
              <w:rPr>
                <w:rFonts w:ascii="Times New Roman" w:hAnsi="Times New Roman" w:cs="Times New Roman"/>
                <w:color w:val="000000"/>
              </w:rPr>
              <w:t>и</w:t>
            </w:r>
            <w:r w:rsidRPr="00711184">
              <w:rPr>
                <w:rFonts w:ascii="Times New Roman" w:hAnsi="Times New Roman" w:cs="Times New Roman"/>
                <w:color w:val="000000"/>
              </w:rPr>
              <w:t xml:space="preserve"> за </w:t>
            </w:r>
            <w:r w:rsidR="00711184" w:rsidRPr="00711184">
              <w:rPr>
                <w:rFonts w:ascii="Times New Roman" w:hAnsi="Times New Roman" w:cs="Times New Roman"/>
                <w:color w:val="000000"/>
              </w:rPr>
              <w:t>обсягом стипенд. фонду</w:t>
            </w:r>
            <w:r w:rsidRPr="00711184">
              <w:rPr>
                <w:rFonts w:ascii="Times New Roman" w:hAnsi="Times New Roman" w:cs="Times New Roman"/>
                <w:color w:val="000000"/>
              </w:rPr>
              <w:t>;</w:t>
            </w:r>
            <w:r w:rsidRPr="005333A8">
              <w:rPr>
                <w:rFonts w:ascii="Times New Roman" w:hAnsi="Times New Roman" w:cs="Times New Roman"/>
                <w:color w:val="000000"/>
              </w:rPr>
              <w:t xml:space="preserve"> (==, !=), збільшити (зменшит</w:t>
            </w:r>
            <w:r w:rsidRPr="00B003C5">
              <w:rPr>
                <w:rFonts w:ascii="Times New Roman" w:hAnsi="Times New Roman" w:cs="Times New Roman"/>
                <w:color w:val="000000"/>
              </w:rPr>
              <w:t xml:space="preserve">и) </w:t>
            </w:r>
            <w:r w:rsidR="00711184">
              <w:rPr>
                <w:rFonts w:ascii="Times New Roman" w:hAnsi="Times New Roman" w:cs="Times New Roman"/>
                <w:color w:val="000000"/>
              </w:rPr>
              <w:t>кількість проєктів в студ. парламенті</w:t>
            </w:r>
            <w:r w:rsidRPr="00B003C5">
              <w:rPr>
                <w:rFonts w:ascii="Times New Roman" w:hAnsi="Times New Roman" w:cs="Times New Roman"/>
                <w:color w:val="000000"/>
              </w:rPr>
              <w:t xml:space="preserve">. </w:t>
            </w:r>
            <w:r w:rsidRPr="00E13899">
              <w:rPr>
                <w:rFonts w:ascii="Times New Roman" w:hAnsi="Times New Roman" w:cs="Times New Roman"/>
                <w:color w:val="FF0000"/>
              </w:rPr>
              <w:t>У випадку перевантаження опера</w:t>
            </w:r>
            <w:r>
              <w:rPr>
                <w:rFonts w:ascii="Times New Roman" w:hAnsi="Times New Roman" w:cs="Times New Roman"/>
                <w:color w:val="FF0000"/>
              </w:rPr>
              <w:t>торів</w:t>
            </w:r>
            <w:r w:rsidRPr="00E13899">
              <w:rPr>
                <w:rFonts w:ascii="Times New Roman" w:hAnsi="Times New Roman" w:cs="Times New Roman"/>
                <w:color w:val="FF0000"/>
              </w:rPr>
              <w:t xml:space="preserve"> </w:t>
            </w:r>
            <w:r>
              <w:rPr>
                <w:rFonts w:ascii="Times New Roman" w:hAnsi="Times New Roman" w:cs="Times New Roman"/>
                <w:color w:val="FF0000"/>
              </w:rPr>
              <w:t xml:space="preserve">== (рівність), != (нерівність) </w:t>
            </w:r>
            <w:r w:rsidRPr="00E13899">
              <w:rPr>
                <w:rFonts w:ascii="Times New Roman" w:hAnsi="Times New Roman" w:cs="Times New Roman"/>
                <w:color w:val="FF0000"/>
              </w:rPr>
              <w:t xml:space="preserve">потрібно </w:t>
            </w:r>
            <w:r w:rsidR="00A80E8D">
              <w:rPr>
                <w:rFonts w:ascii="Times New Roman" w:hAnsi="Times New Roman" w:cs="Times New Roman"/>
                <w:color w:val="FF0000"/>
              </w:rPr>
              <w:t xml:space="preserve">додатково </w:t>
            </w:r>
            <w:r w:rsidRPr="00E13899">
              <w:rPr>
                <w:rFonts w:ascii="Times New Roman" w:hAnsi="Times New Roman" w:cs="Times New Roman"/>
                <w:color w:val="FF0000"/>
              </w:rPr>
              <w:t xml:space="preserve">реалізувати методи </w:t>
            </w:r>
            <w:r w:rsidRPr="00E13899">
              <w:rPr>
                <w:rFonts w:ascii="Times New Roman" w:hAnsi="Times New Roman" w:cs="Times New Roman"/>
                <w:b/>
                <w:bCs/>
                <w:color w:val="FF0000"/>
                <w:shd w:val="clear" w:color="auto" w:fill="FFFFFF"/>
              </w:rPr>
              <w:t>Equals</w:t>
            </w:r>
            <w:r w:rsidRPr="00E13899">
              <w:rPr>
                <w:rFonts w:ascii="Times New Roman" w:hAnsi="Times New Roman" w:cs="Times New Roman"/>
                <w:b/>
                <w:bCs/>
                <w:color w:val="FF0000"/>
              </w:rPr>
              <w:t xml:space="preserve">() </w:t>
            </w:r>
            <w:r w:rsidRPr="00E13899">
              <w:rPr>
                <w:rFonts w:ascii="Times New Roman" w:hAnsi="Times New Roman" w:cs="Times New Roman"/>
                <w:color w:val="FF0000"/>
              </w:rPr>
              <w:t>і</w:t>
            </w:r>
            <w:r w:rsidRPr="00E13899">
              <w:rPr>
                <w:rFonts w:ascii="Times New Roman" w:hAnsi="Times New Roman" w:cs="Times New Roman"/>
                <w:b/>
                <w:bCs/>
                <w:color w:val="FF0000"/>
              </w:rPr>
              <w:t xml:space="preserve"> </w:t>
            </w:r>
            <w:r w:rsidRPr="00E13899">
              <w:rPr>
                <w:rFonts w:ascii="Times New Roman" w:hAnsi="Times New Roman" w:cs="Times New Roman"/>
                <w:b/>
                <w:bCs/>
                <w:color w:val="FF0000"/>
                <w:shd w:val="clear" w:color="auto" w:fill="FFFFFF"/>
              </w:rPr>
              <w:t>GetHashCode()</w:t>
            </w:r>
            <w:r w:rsidRPr="00E13899">
              <w:rPr>
                <w:rFonts w:ascii="Times New Roman" w:hAnsi="Times New Roman" w:cs="Times New Roman"/>
                <w:b/>
                <w:bCs/>
                <w:color w:val="FF0000"/>
              </w:rPr>
              <w:t>.</w:t>
            </w:r>
          </w:p>
          <w:p w:rsidR="00536D51" w:rsidRPr="004E1383" w:rsidRDefault="00536D51" w:rsidP="00536D51">
            <w:pPr>
              <w:ind w:left="313" w:hanging="313"/>
              <w:rPr>
                <w:rFonts w:ascii="Times New Roman" w:hAnsi="Times New Roman" w:cs="Times New Roman"/>
                <w:color w:val="000000"/>
              </w:rPr>
            </w:pPr>
            <w:r w:rsidRPr="00E13899">
              <w:rPr>
                <w:rFonts w:ascii="Times New Roman" w:hAnsi="Times New Roman" w:cs="Times New Roman"/>
                <w:color w:val="000000"/>
              </w:rPr>
              <w:t xml:space="preserve">5.  </w:t>
            </w:r>
            <w:r w:rsidRPr="00E13899">
              <w:rPr>
                <w:rFonts w:ascii="Times New Roman" w:hAnsi="Times New Roman" w:cs="Times New Roman"/>
                <w:color w:val="000000"/>
              </w:rPr>
              <w:tab/>
              <w:t xml:space="preserve">Реалізувати в класах </w:t>
            </w:r>
            <w:r w:rsidR="00711184" w:rsidRPr="007F077B">
              <w:rPr>
                <w:rFonts w:ascii="Times New Roman" w:hAnsi="Times New Roman" w:cs="Times New Roman"/>
                <w:b/>
                <w:bCs/>
                <w:color w:val="000000"/>
              </w:rPr>
              <w:t>Student,</w:t>
            </w:r>
            <w:r w:rsidR="00711184" w:rsidRPr="007F077B">
              <w:rPr>
                <w:rFonts w:ascii="Times New Roman" w:hAnsi="Times New Roman" w:cs="Times New Roman"/>
                <w:color w:val="000000"/>
              </w:rPr>
              <w:t xml:space="preserve"> </w:t>
            </w:r>
            <w:r w:rsidR="00711184" w:rsidRPr="007F077B">
              <w:rPr>
                <w:rFonts w:ascii="Times New Roman" w:hAnsi="Times New Roman" w:cs="Times New Roman"/>
                <w:b/>
                <w:bCs/>
                <w:color w:val="000000"/>
              </w:rPr>
              <w:t>Student</w:t>
            </w:r>
            <w:r w:rsidR="00711184" w:rsidRPr="007F077B">
              <w:rPr>
                <w:rFonts w:ascii="Times New Roman" w:hAnsi="Times New Roman" w:cs="Times New Roman"/>
                <w:color w:val="000000"/>
              </w:rPr>
              <w:t>P</w:t>
            </w:r>
            <w:r w:rsidR="00711184" w:rsidRPr="007F077B">
              <w:rPr>
                <w:rFonts w:ascii="Times New Roman" w:hAnsi="Times New Roman" w:cs="Times New Roman"/>
                <w:b/>
                <w:bCs/>
                <w:color w:val="000000"/>
              </w:rPr>
              <w:t>arliament</w:t>
            </w:r>
            <w:r w:rsidR="00711184" w:rsidRPr="00E13899">
              <w:rPr>
                <w:rFonts w:ascii="Times New Roman" w:hAnsi="Times New Roman" w:cs="Times New Roman"/>
                <w:color w:val="000000"/>
              </w:rPr>
              <w:t xml:space="preserve"> та </w:t>
            </w:r>
            <w:r w:rsidR="00711184" w:rsidRPr="007F077B">
              <w:rPr>
                <w:rFonts w:ascii="Times New Roman" w:hAnsi="Times New Roman" w:cs="Times New Roman"/>
                <w:b/>
                <w:bCs/>
                <w:color w:val="000000"/>
              </w:rPr>
              <w:t>StudCouncilCampus</w:t>
            </w:r>
            <w:r w:rsidRPr="00E13899">
              <w:rPr>
                <w:rFonts w:ascii="Times New Roman" w:hAnsi="Times New Roman" w:cs="Times New Roman"/>
                <w:color w:val="000000"/>
              </w:rPr>
              <w:t xml:space="preserve"> статичний поліморфізм операторів, додавши методи перевантаження </w:t>
            </w:r>
            <w:r w:rsidRPr="00E13899">
              <w:rPr>
                <w:rFonts w:ascii="Times New Roman" w:hAnsi="Times New Roman" w:cs="Times New Roman"/>
                <w:b/>
                <w:bCs/>
                <w:color w:val="000000"/>
              </w:rPr>
              <w:t>унарних опера</w:t>
            </w:r>
            <w:r w:rsidRPr="004E1383">
              <w:rPr>
                <w:rFonts w:ascii="Times New Roman" w:hAnsi="Times New Roman" w:cs="Times New Roman"/>
                <w:b/>
                <w:bCs/>
                <w:color w:val="000000"/>
              </w:rPr>
              <w:t>торів</w:t>
            </w:r>
            <w:r w:rsidRPr="004E1383">
              <w:rPr>
                <w:rFonts w:ascii="Times New Roman" w:hAnsi="Times New Roman" w:cs="Times New Roman"/>
                <w:color w:val="000000"/>
              </w:rPr>
              <w:t xml:space="preserve"> (++, -- ): збільшити (зменшити) </w:t>
            </w:r>
            <w:r w:rsidR="007F077B">
              <w:rPr>
                <w:rFonts w:ascii="Times New Roman" w:hAnsi="Times New Roman" w:cs="Times New Roman"/>
                <w:color w:val="000000"/>
              </w:rPr>
              <w:t>стипендію</w:t>
            </w:r>
            <w:r>
              <w:rPr>
                <w:rFonts w:ascii="Times New Roman" w:hAnsi="Times New Roman" w:cs="Times New Roman"/>
                <w:color w:val="000000"/>
              </w:rPr>
              <w:t xml:space="preserve"> </w:t>
            </w:r>
            <w:r w:rsidR="007F077B">
              <w:rPr>
                <w:rFonts w:ascii="Times New Roman" w:hAnsi="Times New Roman" w:cs="Times New Roman"/>
                <w:color w:val="000000"/>
              </w:rPr>
              <w:t>студента</w:t>
            </w:r>
            <w:r w:rsidRPr="004E1383">
              <w:rPr>
                <w:rFonts w:ascii="Times New Roman" w:hAnsi="Times New Roman" w:cs="Times New Roman"/>
                <w:color w:val="000000"/>
              </w:rPr>
              <w:t xml:space="preserve">, збільшити (зменшити) обсяг </w:t>
            </w:r>
            <w:r w:rsidR="00711184">
              <w:rPr>
                <w:rFonts w:ascii="Times New Roman" w:hAnsi="Times New Roman" w:cs="Times New Roman"/>
                <w:color w:val="000000"/>
              </w:rPr>
              <w:t>стипендіального фонду</w:t>
            </w:r>
            <w:r w:rsidRPr="004E1383">
              <w:rPr>
                <w:rFonts w:ascii="Times New Roman" w:hAnsi="Times New Roman" w:cs="Times New Roman"/>
                <w:color w:val="000000"/>
              </w:rPr>
              <w:t xml:space="preserve"> збільшити (зменшити) </w:t>
            </w:r>
            <w:r w:rsidR="00711184">
              <w:rPr>
                <w:rFonts w:ascii="Times New Roman" w:hAnsi="Times New Roman" w:cs="Times New Roman"/>
                <w:color w:val="000000"/>
              </w:rPr>
              <w:t>к</w:t>
            </w:r>
            <w:r w:rsidR="00711184" w:rsidRPr="00711184">
              <w:rPr>
                <w:rFonts w:ascii="Times New Roman" w:hAnsi="Times New Roman" w:cs="Times New Roman"/>
                <w:color w:val="000000"/>
              </w:rPr>
              <w:t>ількість мешканців</w:t>
            </w:r>
            <w:r w:rsidR="00711184">
              <w:rPr>
                <w:rFonts w:ascii="Times New Roman" w:hAnsi="Times New Roman" w:cs="Times New Roman"/>
                <w:color w:val="000000"/>
              </w:rPr>
              <w:t xml:space="preserve"> в студ. містечку</w:t>
            </w:r>
            <w:r w:rsidRPr="00711184">
              <w:rPr>
                <w:rFonts w:ascii="Times New Roman" w:hAnsi="Times New Roman" w:cs="Times New Roman"/>
                <w:color w:val="000000"/>
              </w:rPr>
              <w:t xml:space="preserve"> </w:t>
            </w:r>
            <w:r w:rsidRPr="004E1383">
              <w:rPr>
                <w:rFonts w:ascii="Times New Roman" w:hAnsi="Times New Roman" w:cs="Times New Roman"/>
                <w:color w:val="000000"/>
              </w:rPr>
              <w:t>тощо. </w:t>
            </w:r>
          </w:p>
          <w:p w:rsidR="00536D51" w:rsidRPr="00E13899" w:rsidRDefault="00536D51" w:rsidP="00536D51">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536D51" w:rsidRPr="005333A8" w:rsidRDefault="00536D51" w:rsidP="00536D51">
            <w:pPr>
              <w:ind w:left="313" w:hanging="315"/>
              <w:rPr>
                <w:rFonts w:ascii="Times New Roman" w:hAnsi="Times New Roman" w:cs="Times New Roman"/>
              </w:rPr>
            </w:pPr>
            <w:r w:rsidRPr="00E13899">
              <w:rPr>
                <w:rFonts w:ascii="Times New Roman" w:hAnsi="Times New Roman" w:cs="Times New Roman"/>
                <w:color w:val="000000"/>
              </w:rPr>
              <w:t xml:space="preserve">6.  Додати новий клас </w:t>
            </w:r>
            <w:r w:rsidR="00711184" w:rsidRPr="00711184">
              <w:rPr>
                <w:rFonts w:ascii="Times New Roman" w:hAnsi="Times New Roman" w:cs="Times New Roman"/>
                <w:b/>
                <w:bCs/>
                <w:color w:val="000000"/>
              </w:rPr>
              <w:t>StudCouncilCampus</w:t>
            </w:r>
            <w:r w:rsidRPr="00711184">
              <w:rPr>
                <w:rFonts w:ascii="Times New Roman" w:hAnsi="Times New Roman" w:cs="Times New Roman"/>
                <w:b/>
                <w:bCs/>
                <w:color w:val="000000"/>
              </w:rPr>
              <w:t>Network</w:t>
            </w:r>
            <w:r w:rsidRPr="00E13899">
              <w:rPr>
                <w:rFonts w:ascii="Times New Roman" w:hAnsi="Times New Roman" w:cs="Times New Roman"/>
                <w:color w:val="000000"/>
              </w:rPr>
              <w:t xml:space="preserve">, атрибутом якого зробити масив (список) об’єктів класу </w:t>
            </w:r>
            <w:r w:rsidR="00711184" w:rsidRPr="007F077B">
              <w:rPr>
                <w:rFonts w:ascii="Times New Roman" w:hAnsi="Times New Roman" w:cs="Times New Roman"/>
                <w:b/>
                <w:bCs/>
                <w:color w:val="000000"/>
              </w:rPr>
              <w:t>StudCouncilCampus</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711184" w:rsidRPr="00711184">
              <w:rPr>
                <w:rFonts w:ascii="Times New Roman" w:hAnsi="Times New Roman" w:cs="Times New Roman"/>
                <w:color w:val="000000"/>
              </w:rPr>
              <w:t xml:space="preserve"> студ. ради студмістечка</w:t>
            </w:r>
            <w:r w:rsidRPr="005333A8">
              <w:rPr>
                <w:rFonts w:ascii="Times New Roman" w:hAnsi="Times New Roman" w:cs="Times New Roman"/>
                <w:color w:val="000000"/>
              </w:rPr>
              <w:t>.</w:t>
            </w:r>
          </w:p>
          <w:p w:rsidR="00536D51" w:rsidRPr="00E13899" w:rsidRDefault="00536D51" w:rsidP="00711184">
            <w:pPr>
              <w:pStyle w:val="afffff3"/>
              <w:spacing w:before="0" w:beforeAutospacing="0" w:after="0" w:afterAutospacing="0"/>
              <w:ind w:left="313" w:hanging="313"/>
              <w:rPr>
                <w:rFonts w:ascii="Times New Roman" w:hAnsi="Times New Roman" w:cs="Times New Roman"/>
              </w:rPr>
            </w:pPr>
            <w:r w:rsidRPr="005333A8">
              <w:rPr>
                <w:rFonts w:ascii="Times New Roman" w:hAnsi="Times New Roman" w:cs="Times New Roman"/>
                <w:color w:val="000000"/>
                <w:sz w:val="20"/>
                <w:szCs w:val="20"/>
              </w:rPr>
              <w:t xml:space="preserve">7. </w:t>
            </w:r>
            <w:r w:rsidRPr="00711184">
              <w:rPr>
                <w:rFonts w:ascii="Times New Roman" w:hAnsi="Times New Roman" w:cs="Times New Roman"/>
                <w:color w:val="000000"/>
                <w:sz w:val="20"/>
                <w:szCs w:val="20"/>
              </w:rPr>
              <w:t xml:space="preserve">Додати в клас </w:t>
            </w:r>
            <w:r w:rsidR="00711184" w:rsidRPr="00711184">
              <w:rPr>
                <w:rFonts w:ascii="Times New Roman" w:hAnsi="Times New Roman" w:cs="Times New Roman"/>
                <w:b/>
                <w:bCs/>
                <w:color w:val="000000"/>
                <w:sz w:val="20"/>
                <w:szCs w:val="20"/>
              </w:rPr>
              <w:t>Student</w:t>
            </w:r>
            <w:r w:rsidR="00711184" w:rsidRPr="00711184">
              <w:rPr>
                <w:rFonts w:ascii="Times New Roman" w:hAnsi="Times New Roman" w:cs="Times New Roman"/>
                <w:color w:val="000000"/>
                <w:sz w:val="20"/>
                <w:szCs w:val="20"/>
              </w:rPr>
              <w:t>P</w:t>
            </w:r>
            <w:r w:rsidR="00711184" w:rsidRPr="00711184">
              <w:rPr>
                <w:rFonts w:ascii="Times New Roman" w:hAnsi="Times New Roman" w:cs="Times New Roman"/>
                <w:b/>
                <w:bCs/>
                <w:color w:val="000000"/>
                <w:sz w:val="20"/>
                <w:szCs w:val="20"/>
              </w:rPr>
              <w:t>arliament</w:t>
            </w:r>
            <w:r w:rsidR="00711184" w:rsidRPr="00711184">
              <w:rPr>
                <w:rFonts w:ascii="Times New Roman" w:hAnsi="Times New Roman" w:cs="Times New Roman"/>
                <w:color w:val="000000"/>
                <w:sz w:val="20"/>
                <w:szCs w:val="20"/>
              </w:rPr>
              <w:t xml:space="preserve"> </w:t>
            </w:r>
            <w:r w:rsidRPr="00711184">
              <w:rPr>
                <w:rFonts w:ascii="Times New Roman" w:hAnsi="Times New Roman" w:cs="Times New Roman"/>
                <w:color w:val="000000"/>
                <w:sz w:val="20"/>
                <w:szCs w:val="20"/>
              </w:rPr>
              <w:t xml:space="preserve">конструктор копії. За допомогою конструктора копії створити копію </w:t>
            </w:r>
            <w:r w:rsidR="00711184" w:rsidRPr="00711184">
              <w:rPr>
                <w:rFonts w:ascii="Times New Roman" w:hAnsi="Times New Roman" w:cs="Times New Roman"/>
                <w:color w:val="000000"/>
                <w:sz w:val="20"/>
                <w:szCs w:val="20"/>
              </w:rPr>
              <w:t>студенського парламенту</w:t>
            </w:r>
            <w:r w:rsidRPr="00711184">
              <w:rPr>
                <w:rFonts w:ascii="Times New Roman" w:hAnsi="Times New Roman" w:cs="Times New Roman"/>
                <w:color w:val="000000"/>
                <w:sz w:val="20"/>
                <w:szCs w:val="20"/>
              </w:rPr>
              <w:t xml:space="preserve"> з тими самими атрибутами, що й оригінал, але без </w:t>
            </w:r>
            <w:r w:rsidR="00711184">
              <w:rPr>
                <w:rFonts w:ascii="Times New Roman" w:hAnsi="Times New Roman" w:cs="Times New Roman"/>
                <w:color w:val="000000"/>
                <w:sz w:val="20"/>
                <w:szCs w:val="20"/>
                <w:shd w:val="clear" w:color="auto" w:fill="FFFFFF"/>
              </w:rPr>
              <w:t>к</w:t>
            </w:r>
            <w:r w:rsidR="00711184" w:rsidRPr="00711184">
              <w:rPr>
                <w:rFonts w:ascii="Times New Roman" w:hAnsi="Times New Roman" w:cs="Times New Roman"/>
                <w:color w:val="000000"/>
                <w:sz w:val="20"/>
                <w:szCs w:val="20"/>
                <w:shd w:val="clear" w:color="auto" w:fill="FFFFFF"/>
              </w:rPr>
              <w:t>ільк</w:t>
            </w:r>
            <w:r w:rsidR="00711184">
              <w:rPr>
                <w:rFonts w:ascii="Times New Roman" w:hAnsi="Times New Roman" w:cs="Times New Roman"/>
                <w:color w:val="000000"/>
                <w:sz w:val="20"/>
                <w:szCs w:val="20"/>
                <w:shd w:val="clear" w:color="auto" w:fill="FFFFFF"/>
              </w:rPr>
              <w:t>ості</w:t>
            </w:r>
            <w:r w:rsidR="00711184" w:rsidRPr="00711184">
              <w:rPr>
                <w:rFonts w:ascii="Times New Roman" w:hAnsi="Times New Roman" w:cs="Times New Roman"/>
                <w:color w:val="000000"/>
                <w:sz w:val="20"/>
                <w:szCs w:val="20"/>
                <w:shd w:val="clear" w:color="auto" w:fill="FFFFFF"/>
              </w:rPr>
              <w:t xml:space="preserve"> проєктів</w:t>
            </w:r>
            <w:r w:rsidR="00711184">
              <w:rPr>
                <w:rFonts w:ascii="Times New Roman" w:hAnsi="Times New Roman" w:cs="Times New Roman"/>
                <w:color w:val="000000"/>
                <w:sz w:val="20"/>
                <w:szCs w:val="20"/>
                <w:shd w:val="clear" w:color="auto" w:fill="FFFFFF"/>
              </w:rPr>
              <w:t xml:space="preserve"> та о</w:t>
            </w:r>
            <w:r w:rsidR="00711184" w:rsidRPr="00711184">
              <w:rPr>
                <w:rFonts w:ascii="Times New Roman" w:hAnsi="Times New Roman" w:cs="Times New Roman"/>
                <w:color w:val="000000"/>
                <w:sz w:val="20"/>
                <w:szCs w:val="20"/>
              </w:rPr>
              <w:t>бсяг</w:t>
            </w:r>
            <w:r w:rsidR="00711184">
              <w:rPr>
                <w:rFonts w:ascii="Times New Roman" w:hAnsi="Times New Roman" w:cs="Times New Roman"/>
                <w:color w:val="000000"/>
                <w:sz w:val="20"/>
                <w:szCs w:val="20"/>
              </w:rPr>
              <w:t>у</w:t>
            </w:r>
            <w:r w:rsidR="00711184" w:rsidRPr="00711184">
              <w:rPr>
                <w:rFonts w:ascii="Times New Roman" w:hAnsi="Times New Roman" w:cs="Times New Roman"/>
                <w:color w:val="000000"/>
                <w:sz w:val="20"/>
                <w:szCs w:val="20"/>
              </w:rPr>
              <w:t xml:space="preserve"> стипенд. фонду</w:t>
            </w:r>
            <w:r w:rsidRPr="00711184">
              <w:rPr>
                <w:rFonts w:ascii="Times New Roman" w:hAnsi="Times New Roman" w:cs="Times New Roman"/>
                <w:color w:val="000000"/>
                <w:sz w:val="20"/>
                <w:szCs w:val="20"/>
              </w:rPr>
              <w:t>.</w:t>
            </w:r>
          </w:p>
        </w:tc>
      </w:tr>
      <w:tr w:rsidR="00711184" w:rsidRPr="00E13899" w:rsidTr="00711184">
        <w:trPr>
          <w:trHeight w:val="2398"/>
        </w:trPr>
        <w:tc>
          <w:tcPr>
            <w:tcW w:w="1247" w:type="dxa"/>
            <w:vAlign w:val="center"/>
          </w:tcPr>
          <w:p w:rsidR="00711184" w:rsidRPr="00E13899" w:rsidRDefault="00711184" w:rsidP="00711184">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10</w:t>
            </w:r>
          </w:p>
        </w:tc>
        <w:tc>
          <w:tcPr>
            <w:tcW w:w="8392" w:type="dxa"/>
          </w:tcPr>
          <w:p w:rsidR="00711184" w:rsidRPr="00311511" w:rsidRDefault="00711184" w:rsidP="00711184">
            <w:pPr>
              <w:ind w:firstLine="0"/>
              <w:rPr>
                <w:rFonts w:ascii="Times New Roman" w:hAnsi="Times New Roman" w:cs="Times New Roman"/>
              </w:rPr>
            </w:pPr>
            <w:r w:rsidRPr="007B0CB7">
              <w:rPr>
                <w:rFonts w:ascii="Times New Roman" w:hAnsi="Times New Roman" w:cs="Times New Roman"/>
                <w:b/>
                <w:bCs/>
                <w:color w:val="000000"/>
              </w:rPr>
              <w:t>Опис предметної області</w:t>
            </w:r>
            <w:r w:rsidRPr="007B0CB7">
              <w:rPr>
                <w:rFonts w:ascii="Times New Roman" w:hAnsi="Times New Roman" w:cs="Times New Roman"/>
                <w:color w:val="000000"/>
              </w:rPr>
              <w:t xml:space="preserve">. </w:t>
            </w:r>
            <w:r w:rsidR="00311511" w:rsidRPr="00311511">
              <w:rPr>
                <w:rFonts w:ascii="Times New Roman" w:hAnsi="Times New Roman" w:cs="Times New Roman"/>
                <w:color w:val="000000"/>
              </w:rPr>
              <w:t>Існує предметна область у вигляді транспортної логістики, в якій сутностями моделі є узагальнена сутність «</w:t>
            </w:r>
            <w:r w:rsidR="00311511" w:rsidRPr="00311511">
              <w:rPr>
                <w:rFonts w:ascii="Times New Roman" w:hAnsi="Times New Roman" w:cs="Times New Roman"/>
                <w:b/>
                <w:bCs/>
                <w:color w:val="000000"/>
              </w:rPr>
              <w:t>Об’єкт транспортної системи</w:t>
            </w:r>
            <w:r w:rsidR="00311511" w:rsidRPr="00311511">
              <w:rPr>
                <w:rFonts w:ascii="Times New Roman" w:hAnsi="Times New Roman" w:cs="Times New Roman"/>
                <w:color w:val="000000"/>
              </w:rPr>
              <w:t>». Сутності «</w:t>
            </w:r>
            <w:r w:rsidR="00311511" w:rsidRPr="00311511">
              <w:rPr>
                <w:rFonts w:ascii="Times New Roman" w:hAnsi="Times New Roman" w:cs="Times New Roman"/>
                <w:b/>
                <w:bCs/>
                <w:color w:val="000000"/>
              </w:rPr>
              <w:t>Водій</w:t>
            </w:r>
            <w:r w:rsidR="00311511" w:rsidRPr="00311511">
              <w:rPr>
                <w:rFonts w:ascii="Times New Roman" w:hAnsi="Times New Roman" w:cs="Times New Roman"/>
                <w:color w:val="000000"/>
              </w:rPr>
              <w:t>» і «</w:t>
            </w:r>
            <w:r w:rsidR="00311511" w:rsidRPr="00311511">
              <w:rPr>
                <w:rFonts w:ascii="Times New Roman" w:hAnsi="Times New Roman" w:cs="Times New Roman"/>
                <w:b/>
                <w:bCs/>
                <w:color w:val="000000"/>
              </w:rPr>
              <w:t>Автомобіль</w:t>
            </w:r>
            <w:r w:rsidR="00311511" w:rsidRPr="00311511">
              <w:rPr>
                <w:rFonts w:ascii="Times New Roman" w:hAnsi="Times New Roman" w:cs="Times New Roman"/>
                <w:color w:val="000000"/>
              </w:rPr>
              <w:t>» є нащадками узагальненої сутності «</w:t>
            </w:r>
            <w:r w:rsidR="00311511" w:rsidRPr="00311511">
              <w:rPr>
                <w:rFonts w:ascii="Times New Roman" w:hAnsi="Times New Roman" w:cs="Times New Roman"/>
                <w:b/>
                <w:bCs/>
                <w:color w:val="000000"/>
              </w:rPr>
              <w:t>Об’єкт транспортної системи</w:t>
            </w:r>
            <w:r w:rsidR="00311511" w:rsidRPr="00311511">
              <w:rPr>
                <w:rFonts w:ascii="Times New Roman" w:hAnsi="Times New Roman" w:cs="Times New Roman"/>
                <w:color w:val="000000"/>
              </w:rPr>
              <w:t>». Ці суб’єкти успадковують від узагальненої сутності «</w:t>
            </w:r>
            <w:r w:rsidR="00311511" w:rsidRPr="00311511">
              <w:rPr>
                <w:rFonts w:ascii="Times New Roman" w:hAnsi="Times New Roman" w:cs="Times New Roman"/>
                <w:b/>
                <w:bCs/>
                <w:color w:val="000000"/>
              </w:rPr>
              <w:t>Об’єкт транспортної системи</w:t>
            </w:r>
            <w:r w:rsidR="00311511" w:rsidRPr="00311511">
              <w:rPr>
                <w:rFonts w:ascii="Times New Roman" w:hAnsi="Times New Roman" w:cs="Times New Roman"/>
                <w:color w:val="000000"/>
              </w:rPr>
              <w:t xml:space="preserve">» спільні атрибути (ID, Назва тощо) та операції. </w:t>
            </w:r>
            <w:r w:rsidRPr="00311511">
              <w:rPr>
                <w:rFonts w:ascii="Times New Roman" w:hAnsi="Times New Roman" w:cs="Times New Roman"/>
                <w:color w:val="000000"/>
              </w:rPr>
              <w:t>Комунікація сутностей «</w:t>
            </w:r>
            <w:r w:rsidR="00311511" w:rsidRPr="00311511">
              <w:rPr>
                <w:rFonts w:ascii="Times New Roman" w:hAnsi="Times New Roman" w:cs="Times New Roman"/>
                <w:b/>
                <w:bCs/>
                <w:color w:val="000000"/>
              </w:rPr>
              <w:t>Водій</w:t>
            </w:r>
            <w:r w:rsidRPr="00311511">
              <w:rPr>
                <w:rFonts w:ascii="Times New Roman" w:hAnsi="Times New Roman" w:cs="Times New Roman"/>
                <w:color w:val="000000"/>
              </w:rPr>
              <w:t>» і «</w:t>
            </w:r>
            <w:r w:rsidR="00311511" w:rsidRPr="00311511">
              <w:rPr>
                <w:rFonts w:ascii="Times New Roman" w:hAnsi="Times New Roman" w:cs="Times New Roman"/>
                <w:b/>
                <w:bCs/>
                <w:color w:val="000000"/>
              </w:rPr>
              <w:t>Автомобіль</w:t>
            </w:r>
            <w:r w:rsidRPr="00311511">
              <w:rPr>
                <w:rFonts w:ascii="Times New Roman" w:hAnsi="Times New Roman" w:cs="Times New Roman"/>
                <w:color w:val="000000"/>
              </w:rPr>
              <w:t>» здійснюється через сутність</w:t>
            </w:r>
            <w:r w:rsidRPr="00311511">
              <w:rPr>
                <w:rFonts w:ascii="Times New Roman" w:hAnsi="Times New Roman" w:cs="Times New Roman"/>
                <w:b/>
                <w:color w:val="000000"/>
              </w:rPr>
              <w:t xml:space="preserve"> </w:t>
            </w:r>
            <w:r w:rsidRPr="00311511">
              <w:rPr>
                <w:rFonts w:ascii="Times New Roman" w:hAnsi="Times New Roman" w:cs="Times New Roman"/>
                <w:b/>
                <w:bCs/>
                <w:color w:val="000000"/>
              </w:rPr>
              <w:t>«</w:t>
            </w:r>
            <w:r w:rsidR="00311511" w:rsidRPr="00311511">
              <w:rPr>
                <w:rFonts w:ascii="Times New Roman" w:hAnsi="Times New Roman" w:cs="Times New Roman"/>
                <w:b/>
                <w:color w:val="000000"/>
              </w:rPr>
              <w:t>Двигун</w:t>
            </w:r>
            <w:r w:rsidRPr="00311511">
              <w:rPr>
                <w:rFonts w:ascii="Times New Roman" w:hAnsi="Times New Roman" w:cs="Times New Roman"/>
                <w:b/>
                <w:bCs/>
                <w:color w:val="000000"/>
              </w:rPr>
              <w:t xml:space="preserve">» </w:t>
            </w:r>
            <w:r w:rsidRPr="00311511">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311511">
              <w:rPr>
                <w:rFonts w:ascii="Times New Roman" w:hAnsi="Times New Roman" w:cs="Times New Roman"/>
                <w:b/>
                <w:bCs/>
                <w:color w:val="000000"/>
              </w:rPr>
              <w:t>Сервіс</w:t>
            </w:r>
            <w:r w:rsidRPr="00311511">
              <w:rPr>
                <w:rFonts w:ascii="Times New Roman" w:hAnsi="Times New Roman" w:cs="Times New Roman"/>
                <w:color w:val="000000"/>
              </w:rPr>
              <w:t xml:space="preserve">» для реалізації не притаманних участникам </w:t>
            </w:r>
            <w:r w:rsidR="00F36C7F">
              <w:rPr>
                <w:rFonts w:ascii="Times New Roman" w:hAnsi="Times New Roman" w:cs="Times New Roman"/>
                <w:color w:val="000000"/>
              </w:rPr>
              <w:t>транспортної системи</w:t>
            </w:r>
            <w:r w:rsidRPr="00311511">
              <w:rPr>
                <w:rFonts w:ascii="Times New Roman" w:hAnsi="Times New Roman" w:cs="Times New Roman"/>
                <w:color w:val="000000"/>
              </w:rPr>
              <w:t xml:space="preserve"> операцій. У разі потреби використання меню (не обов’язково) для зручності користувача, доцільно створити окрему сутність «</w:t>
            </w:r>
            <w:r w:rsidRPr="00311511">
              <w:rPr>
                <w:rFonts w:ascii="Times New Roman" w:hAnsi="Times New Roman" w:cs="Times New Roman"/>
                <w:b/>
                <w:bCs/>
                <w:color w:val="000000"/>
              </w:rPr>
              <w:t>Меню».</w:t>
            </w:r>
            <w:r w:rsidRPr="00311511">
              <w:rPr>
                <w:rFonts w:ascii="Times New Roman" w:hAnsi="Times New Roman" w:cs="Times New Roman"/>
                <w:color w:val="000000"/>
              </w:rPr>
              <w:t xml:space="preserve"> В таблиці 5.</w:t>
            </w:r>
            <w:r w:rsidR="00311511">
              <w:rPr>
                <w:rFonts w:ascii="Times New Roman" w:hAnsi="Times New Roman" w:cs="Times New Roman"/>
                <w:color w:val="000000"/>
              </w:rPr>
              <w:t>10</w:t>
            </w:r>
            <w:r w:rsidRPr="00311511">
              <w:rPr>
                <w:rFonts w:ascii="Times New Roman" w:hAnsi="Times New Roman" w:cs="Times New Roman"/>
                <w:color w:val="000000"/>
              </w:rPr>
              <w:t>.1 подані ролі, атрибути та операції сутностей самоврядування.</w:t>
            </w:r>
          </w:p>
          <w:p w:rsidR="00711184" w:rsidRPr="00E13899" w:rsidRDefault="00711184" w:rsidP="00711184">
            <w:pPr>
              <w:ind w:left="-120" w:firstLine="0"/>
              <w:jc w:val="center"/>
              <w:rPr>
                <w:rFonts w:ascii="Times New Roman" w:hAnsi="Times New Roman" w:cs="Times New Roman"/>
              </w:rPr>
            </w:pPr>
            <w:r w:rsidRPr="00E13899">
              <w:rPr>
                <w:rFonts w:ascii="Times New Roman" w:hAnsi="Times New Roman" w:cs="Times New Roman"/>
                <w:color w:val="000000"/>
              </w:rPr>
              <w:t>Таблиця 5.</w:t>
            </w:r>
            <w:r w:rsidR="00311511">
              <w:rPr>
                <w:rFonts w:ascii="Times New Roman" w:hAnsi="Times New Roman" w:cs="Times New Roman"/>
                <w:color w:val="000000"/>
              </w:rPr>
              <w:t>10</w:t>
            </w:r>
            <w:r w:rsidRPr="00E13899">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297"/>
              <w:gridCol w:w="1701"/>
              <w:gridCol w:w="2410"/>
              <w:gridCol w:w="2756"/>
            </w:tblGrid>
            <w:tr w:rsidR="00711184" w:rsidRPr="00E13899" w:rsidTr="00311511">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20" w:firstLine="0"/>
                    <w:jc w:val="center"/>
                    <w:rPr>
                      <w:sz w:val="24"/>
                      <w:szCs w:val="24"/>
                    </w:rPr>
                  </w:pPr>
                  <w:r w:rsidRPr="00E13899">
                    <w:rPr>
                      <w:b/>
                      <w:bCs/>
                      <w:color w:val="000000"/>
                      <w:sz w:val="18"/>
                      <w:szCs w:val="18"/>
                    </w:rPr>
                    <w:t>Сутність</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20" w:firstLine="0"/>
                    <w:jc w:val="center"/>
                    <w:rPr>
                      <w:sz w:val="24"/>
                      <w:szCs w:val="24"/>
                    </w:rPr>
                  </w:pPr>
                  <w:r w:rsidRPr="00E13899">
                    <w:rPr>
                      <w:b/>
                      <w:bCs/>
                      <w:color w:val="000000"/>
                      <w:sz w:val="18"/>
                      <w:szCs w:val="18"/>
                    </w:rPr>
                    <w:t>Роль сутності</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20" w:firstLine="0"/>
                    <w:jc w:val="center"/>
                    <w:rPr>
                      <w:sz w:val="24"/>
                      <w:szCs w:val="24"/>
                    </w:rPr>
                  </w:pPr>
                  <w:r w:rsidRPr="00E13899">
                    <w:rPr>
                      <w:b/>
                      <w:bCs/>
                      <w:color w:val="000000"/>
                      <w:sz w:val="18"/>
                      <w:szCs w:val="18"/>
                    </w:rPr>
                    <w:t>Атрибути сутності</w:t>
                  </w:r>
                </w:p>
              </w:tc>
              <w:tc>
                <w:tcPr>
                  <w:tcW w:w="27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20" w:firstLine="0"/>
                    <w:jc w:val="center"/>
                    <w:rPr>
                      <w:sz w:val="24"/>
                      <w:szCs w:val="24"/>
                    </w:rPr>
                  </w:pPr>
                  <w:r w:rsidRPr="00E13899">
                    <w:rPr>
                      <w:b/>
                      <w:bCs/>
                      <w:color w:val="000000"/>
                      <w:sz w:val="18"/>
                      <w:szCs w:val="18"/>
                    </w:rPr>
                    <w:t>Операції (дії) сутності</w:t>
                  </w:r>
                </w:p>
              </w:tc>
            </w:tr>
            <w:tr w:rsidR="00311511" w:rsidRPr="00E13899" w:rsidTr="00311511">
              <w:trPr>
                <w:trHeight w:val="552"/>
              </w:trPr>
              <w:tc>
                <w:tcPr>
                  <w:tcW w:w="129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240" w:beforeAutospacing="0" w:after="0" w:afterAutospacing="0"/>
                  </w:pPr>
                  <w:r>
                    <w:rPr>
                      <w:color w:val="000000"/>
                      <w:sz w:val="18"/>
                      <w:szCs w:val="18"/>
                    </w:rPr>
                    <w:t>Об’єкт транспортної системи</w:t>
                  </w:r>
                </w:p>
              </w:tc>
              <w:tc>
                <w:tcPr>
                  <w:tcW w:w="170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Узагальнена сутність яка забезпечує рух, керування, контроль або обслуговування.</w:t>
                  </w:r>
                </w:p>
              </w:tc>
              <w:tc>
                <w:tcPr>
                  <w:tcW w:w="2410"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rPr>
                      <w:color w:val="000000"/>
                      <w:sz w:val="18"/>
                      <w:szCs w:val="18"/>
                    </w:rPr>
                  </w:pPr>
                  <w:r>
                    <w:rPr>
                      <w:color w:val="000000"/>
                      <w:sz w:val="18"/>
                      <w:szCs w:val="18"/>
                    </w:rPr>
                    <w:t>ID, Назва (ідентифікатор)</w:t>
                  </w:r>
                </w:p>
                <w:p w:rsidR="00311511" w:rsidRDefault="00311511" w:rsidP="007B5677">
                  <w:pPr>
                    <w:pStyle w:val="afffff3"/>
                    <w:numPr>
                      <w:ilvl w:val="0"/>
                      <w:numId w:val="201"/>
                    </w:numPr>
                    <w:spacing w:before="0" w:beforeAutospacing="0" w:after="0" w:afterAutospacing="0"/>
                    <w:ind w:left="0"/>
                    <w:textAlignment w:val="baseline"/>
                    <w:rPr>
                      <w:color w:val="000000"/>
                      <w:sz w:val="18"/>
                      <w:szCs w:val="18"/>
                    </w:rPr>
                  </w:pPr>
                  <w:r>
                    <w:rPr>
                      <w:color w:val="000000"/>
                      <w:sz w:val="18"/>
                      <w:szCs w:val="18"/>
                    </w:rPr>
                    <w:t xml:space="preserve">Тип об’єкта </w:t>
                  </w:r>
                  <w:r>
                    <w:rPr>
                      <w:i/>
                      <w:iCs/>
                      <w:color w:val="000000"/>
                      <w:sz w:val="18"/>
                      <w:szCs w:val="18"/>
                    </w:rPr>
                    <w:t>(водій / транспортний засіб)</w:t>
                  </w:r>
                </w:p>
                <w:p w:rsidR="00311511" w:rsidRDefault="00311511" w:rsidP="007B5677">
                  <w:pPr>
                    <w:pStyle w:val="afffff3"/>
                    <w:numPr>
                      <w:ilvl w:val="0"/>
                      <w:numId w:val="201"/>
                    </w:numPr>
                    <w:spacing w:before="0" w:beforeAutospacing="0" w:after="0" w:afterAutospacing="0"/>
                    <w:ind w:left="0"/>
                    <w:textAlignment w:val="baseline"/>
                    <w:rPr>
                      <w:color w:val="000000"/>
                      <w:sz w:val="18"/>
                      <w:szCs w:val="18"/>
                    </w:rPr>
                  </w:pPr>
                  <w:r>
                    <w:rPr>
                      <w:color w:val="000000"/>
                      <w:sz w:val="18"/>
                      <w:szCs w:val="18"/>
                    </w:rPr>
                    <w:t xml:space="preserve">Статус активності </w:t>
                  </w:r>
                  <w:r>
                    <w:rPr>
                      <w:i/>
                      <w:iCs/>
                      <w:color w:val="000000"/>
                      <w:sz w:val="18"/>
                      <w:szCs w:val="18"/>
                    </w:rPr>
                    <w:t>(активний, не допущений, неактивний)</w:t>
                  </w:r>
                </w:p>
                <w:p w:rsidR="00311511" w:rsidRDefault="00311511" w:rsidP="007B5677">
                  <w:pPr>
                    <w:pStyle w:val="afffff3"/>
                    <w:numPr>
                      <w:ilvl w:val="0"/>
                      <w:numId w:val="201"/>
                    </w:numPr>
                    <w:spacing w:before="0" w:beforeAutospacing="0" w:after="0" w:afterAutospacing="0"/>
                    <w:ind w:left="0"/>
                    <w:textAlignment w:val="baseline"/>
                  </w:pPr>
                  <w:r>
                    <w:rPr>
                      <w:color w:val="000000"/>
                      <w:sz w:val="18"/>
                      <w:szCs w:val="18"/>
                    </w:rPr>
                    <w:lastRenderedPageBreak/>
                    <w:t xml:space="preserve">Поточний стан </w:t>
                  </w:r>
                  <w:r>
                    <w:rPr>
                      <w:i/>
                      <w:iCs/>
                      <w:color w:val="000000"/>
                      <w:sz w:val="18"/>
                      <w:szCs w:val="18"/>
                    </w:rPr>
                    <w:t>(нормальний / критичний / потребує уваги)</w:t>
                  </w:r>
                </w:p>
              </w:tc>
              <w:tc>
                <w:tcPr>
                  <w:tcW w:w="2756"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lastRenderedPageBreak/>
                    <w:t>Оновити статус</w:t>
                  </w:r>
                  <w:r>
                    <w:rPr>
                      <w:color w:val="000000"/>
                      <w:sz w:val="18"/>
                      <w:szCs w:val="18"/>
                    </w:rPr>
                    <w:br/>
                    <w:t>Надіслати повідомлення про інцидент</w:t>
                  </w:r>
                  <w:r>
                    <w:rPr>
                      <w:color w:val="000000"/>
                      <w:sz w:val="18"/>
                      <w:szCs w:val="18"/>
                    </w:rPr>
                    <w:br/>
                    <w:t>Зареєструвати об'єкт</w:t>
                  </w:r>
                  <w:r>
                    <w:rPr>
                      <w:color w:val="000000"/>
                      <w:sz w:val="18"/>
                      <w:szCs w:val="18"/>
                    </w:rPr>
                    <w:br/>
                    <w:t>Ініціювати перевірку стану</w:t>
                  </w:r>
                </w:p>
              </w:tc>
            </w:tr>
            <w:tr w:rsidR="00311511" w:rsidRPr="00E13899" w:rsidTr="00311511">
              <w:trPr>
                <w:trHeight w:val="1281"/>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240" w:beforeAutospacing="0" w:after="0" w:afterAutospacing="0"/>
                    <w:jc w:val="both"/>
                  </w:pPr>
                  <w:r>
                    <w:rPr>
                      <w:color w:val="000000"/>
                      <w:sz w:val="18"/>
                      <w:szCs w:val="18"/>
                    </w:rPr>
                    <w:lastRenderedPageBreak/>
                    <w:t>Водій</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Керує автомобілем, відповідає за його стан і рух</w:t>
                  </w:r>
                </w:p>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Pr="00311511" w:rsidRDefault="00311511" w:rsidP="00311511">
                  <w:pPr>
                    <w:pStyle w:val="afffff3"/>
                    <w:spacing w:before="0" w:beforeAutospacing="0" w:after="0" w:afterAutospacing="0"/>
                    <w:rPr>
                      <w:i/>
                      <w:color w:val="000000"/>
                      <w:sz w:val="18"/>
                      <w:szCs w:val="18"/>
                    </w:rPr>
                  </w:pPr>
                  <w:r w:rsidRPr="00311511">
                    <w:rPr>
                      <w:i/>
                      <w:color w:val="000000"/>
                      <w:sz w:val="18"/>
                      <w:szCs w:val="18"/>
                    </w:rPr>
                    <w:t xml:space="preserve">Успадковано: </w:t>
                  </w:r>
                </w:p>
                <w:p w:rsidR="00311511" w:rsidRDefault="00311511" w:rsidP="00311511">
                  <w:pPr>
                    <w:pStyle w:val="afffff3"/>
                    <w:spacing w:before="0" w:beforeAutospacing="0" w:after="0" w:afterAutospacing="0"/>
                  </w:pPr>
                  <w:r>
                    <w:rPr>
                      <w:color w:val="000000"/>
                      <w:sz w:val="18"/>
                      <w:szCs w:val="18"/>
                    </w:rPr>
                    <w:t>Ім’я, Прізвище,</w:t>
                  </w:r>
                </w:p>
                <w:p w:rsidR="00311511" w:rsidRDefault="00311511" w:rsidP="00311511">
                  <w:pPr>
                    <w:pStyle w:val="afffff3"/>
                    <w:spacing w:before="0" w:beforeAutospacing="0" w:after="0" w:afterAutospacing="0"/>
                  </w:pPr>
                  <w:r>
                    <w:rPr>
                      <w:color w:val="000000"/>
                      <w:sz w:val="18"/>
                      <w:szCs w:val="18"/>
                    </w:rPr>
                    <w:t>Стан водія</w:t>
                  </w:r>
                </w:p>
                <w:p w:rsidR="00311511" w:rsidRPr="00311511" w:rsidRDefault="00311511" w:rsidP="00311511">
                  <w:pPr>
                    <w:pStyle w:val="afffff3"/>
                    <w:spacing w:before="0" w:beforeAutospacing="0" w:after="0" w:afterAutospacing="0"/>
                    <w:rPr>
                      <w:i/>
                      <w:color w:val="000000"/>
                      <w:sz w:val="18"/>
                      <w:szCs w:val="18"/>
                    </w:rPr>
                  </w:pPr>
                  <w:r w:rsidRPr="00311511">
                    <w:rPr>
                      <w:i/>
                      <w:color w:val="000000"/>
                      <w:sz w:val="18"/>
                      <w:szCs w:val="18"/>
                    </w:rPr>
                    <w:t xml:space="preserve">Власні атрибути: </w:t>
                  </w:r>
                </w:p>
                <w:p w:rsidR="00311511" w:rsidRDefault="00311511" w:rsidP="00311511">
                  <w:pPr>
                    <w:pStyle w:val="afffff3"/>
                    <w:spacing w:before="0" w:beforeAutospacing="0" w:after="0" w:afterAutospacing="0"/>
                  </w:pPr>
                  <w:r>
                    <w:rPr>
                      <w:color w:val="000000"/>
                      <w:sz w:val="18"/>
                      <w:szCs w:val="18"/>
                    </w:rPr>
                    <w:t>Номер посвідчення, </w:t>
                  </w:r>
                </w:p>
                <w:p w:rsidR="00311511" w:rsidRDefault="00311511" w:rsidP="00311511">
                  <w:pPr>
                    <w:pStyle w:val="afffff3"/>
                    <w:spacing w:before="0" w:beforeAutospacing="0" w:after="0" w:afterAutospacing="0"/>
                  </w:pPr>
                  <w:r>
                    <w:rPr>
                      <w:color w:val="000000"/>
                      <w:sz w:val="18"/>
                      <w:szCs w:val="18"/>
                    </w:rPr>
                    <w:t>Категорія прав, </w:t>
                  </w:r>
                </w:p>
                <w:p w:rsidR="00311511" w:rsidRDefault="00311511" w:rsidP="00311511">
                  <w:pPr>
                    <w:pStyle w:val="afffff3"/>
                    <w:spacing w:before="0" w:beforeAutospacing="0" w:after="0" w:afterAutospacing="0"/>
                  </w:pPr>
                  <w:r>
                    <w:rPr>
                      <w:color w:val="000000"/>
                      <w:sz w:val="18"/>
                      <w:szCs w:val="18"/>
                    </w:rPr>
                    <w:t>Стаж керування автомобілем, </w:t>
                  </w:r>
                </w:p>
                <w:p w:rsidR="00311511" w:rsidRDefault="00311511" w:rsidP="00311511">
                  <w:pPr>
                    <w:pStyle w:val="afffff3"/>
                    <w:spacing w:before="0" w:beforeAutospacing="0" w:after="0" w:afterAutospacing="0"/>
                  </w:pPr>
                  <w:r>
                    <w:rPr>
                      <w:color w:val="000000"/>
                      <w:sz w:val="18"/>
                      <w:szCs w:val="18"/>
                    </w:rPr>
                    <w:t>Маршрут руху.</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Вчинити порушення ПДР</w:t>
                  </w:r>
                </w:p>
                <w:p w:rsidR="00311511" w:rsidRDefault="00311511" w:rsidP="00311511">
                  <w:pPr>
                    <w:pStyle w:val="afffff3"/>
                    <w:spacing w:before="0" w:beforeAutospacing="0" w:after="0" w:afterAutospacing="0"/>
                  </w:pPr>
                  <w:r>
                    <w:rPr>
                      <w:color w:val="000000"/>
                      <w:sz w:val="18"/>
                      <w:szCs w:val="18"/>
                    </w:rPr>
                    <w:t>Повідомити про ДТП або технічну несправність</w:t>
                  </w:r>
                </w:p>
                <w:p w:rsidR="00311511" w:rsidRDefault="00311511" w:rsidP="00311511">
                  <w:pPr>
                    <w:pStyle w:val="afffff3"/>
                    <w:spacing w:before="0" w:beforeAutospacing="0" w:after="0" w:afterAutospacing="0"/>
                  </w:pPr>
                  <w:r>
                    <w:rPr>
                      <w:color w:val="000000"/>
                      <w:sz w:val="18"/>
                      <w:szCs w:val="18"/>
                    </w:rPr>
                    <w:t>Заявити про потребу заміни авто</w:t>
                  </w:r>
                </w:p>
                <w:p w:rsidR="00311511" w:rsidRDefault="00311511" w:rsidP="00311511">
                  <w:pPr>
                    <w:pStyle w:val="afffff3"/>
                    <w:spacing w:before="0" w:beforeAutospacing="0" w:after="0" w:afterAutospacing="0"/>
                  </w:pPr>
                  <w:r>
                    <w:rPr>
                      <w:color w:val="000000"/>
                      <w:sz w:val="18"/>
                      <w:szCs w:val="18"/>
                    </w:rPr>
                    <w:t>Контроль фізичного стану водія</w:t>
                  </w:r>
                </w:p>
              </w:tc>
            </w:tr>
            <w:tr w:rsidR="00311511" w:rsidRPr="00E13899" w:rsidTr="00311511">
              <w:trPr>
                <w:trHeight w:val="115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jc w:val="both"/>
                  </w:pPr>
                  <w:r>
                    <w:rPr>
                      <w:color w:val="000000"/>
                      <w:sz w:val="18"/>
                      <w:szCs w:val="18"/>
                    </w:rPr>
                    <w:t>Автомобіль </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Об'єкт керування і обліку</w:t>
                  </w:r>
                </w:p>
                <w:p w:rsidR="00311511" w:rsidRDefault="00311511" w:rsidP="00311511"/>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rPr>
                      <w:i/>
                      <w:color w:val="000000"/>
                      <w:sz w:val="18"/>
                      <w:szCs w:val="18"/>
                    </w:rPr>
                  </w:pPr>
                  <w:r w:rsidRPr="00311511">
                    <w:rPr>
                      <w:i/>
                      <w:color w:val="000000"/>
                      <w:sz w:val="18"/>
                      <w:szCs w:val="18"/>
                    </w:rPr>
                    <w:t xml:space="preserve">Успадковано: </w:t>
                  </w:r>
                </w:p>
                <w:p w:rsidR="00311511" w:rsidRDefault="00311511" w:rsidP="00311511">
                  <w:pPr>
                    <w:pStyle w:val="afffff3"/>
                    <w:spacing w:before="0" w:beforeAutospacing="0" w:after="0" w:afterAutospacing="0"/>
                  </w:pPr>
                  <w:r>
                    <w:rPr>
                      <w:color w:val="000000"/>
                      <w:sz w:val="18"/>
                      <w:szCs w:val="18"/>
                    </w:rPr>
                    <w:t>Модель, </w:t>
                  </w:r>
                </w:p>
                <w:p w:rsidR="00311511" w:rsidRDefault="00311511" w:rsidP="00311511">
                  <w:pPr>
                    <w:pStyle w:val="afffff3"/>
                    <w:spacing w:before="0" w:beforeAutospacing="0" w:after="0" w:afterAutospacing="0"/>
                  </w:pPr>
                  <w:r>
                    <w:rPr>
                      <w:color w:val="000000"/>
                      <w:sz w:val="18"/>
                      <w:szCs w:val="18"/>
                    </w:rPr>
                    <w:t>Номер авто, </w:t>
                  </w:r>
                </w:p>
                <w:p w:rsidR="00311511" w:rsidRDefault="00311511" w:rsidP="00311511">
                  <w:pPr>
                    <w:pStyle w:val="afffff3"/>
                    <w:spacing w:before="0" w:beforeAutospacing="0" w:after="0" w:afterAutospacing="0"/>
                  </w:pPr>
                  <w:r>
                    <w:rPr>
                      <w:color w:val="000000"/>
                      <w:sz w:val="18"/>
                      <w:szCs w:val="18"/>
                    </w:rPr>
                    <w:t>Технічний стан,</w:t>
                  </w:r>
                </w:p>
                <w:p w:rsidR="00311511" w:rsidRDefault="00311511" w:rsidP="00311511">
                  <w:pPr>
                    <w:pStyle w:val="afffff3"/>
                    <w:spacing w:before="0" w:beforeAutospacing="0" w:after="0" w:afterAutospacing="0"/>
                    <w:rPr>
                      <w:color w:val="000000"/>
                      <w:sz w:val="18"/>
                      <w:szCs w:val="18"/>
                    </w:rPr>
                  </w:pPr>
                  <w:r>
                    <w:rPr>
                      <w:color w:val="000000"/>
                      <w:sz w:val="18"/>
                      <w:szCs w:val="18"/>
                    </w:rPr>
                    <w:t>Статус,</w:t>
                  </w:r>
                </w:p>
                <w:p w:rsidR="00311511" w:rsidRDefault="00311511" w:rsidP="00311511">
                  <w:pPr>
                    <w:pStyle w:val="afffff3"/>
                    <w:spacing w:before="0" w:beforeAutospacing="0" w:after="0" w:afterAutospacing="0"/>
                  </w:pPr>
                  <w:r w:rsidRPr="00311511">
                    <w:rPr>
                      <w:i/>
                      <w:color w:val="000000"/>
                      <w:sz w:val="18"/>
                      <w:szCs w:val="18"/>
                    </w:rPr>
                    <w:t>Власні атрибути:</w:t>
                  </w:r>
                </w:p>
                <w:p w:rsidR="00311511" w:rsidRDefault="00311511" w:rsidP="00311511">
                  <w:pPr>
                    <w:pStyle w:val="afffff3"/>
                    <w:spacing w:before="0" w:beforeAutospacing="0" w:after="0" w:afterAutospacing="0"/>
                  </w:pPr>
                  <w:r>
                    <w:rPr>
                      <w:color w:val="000000"/>
                      <w:sz w:val="18"/>
                      <w:szCs w:val="18"/>
                    </w:rPr>
                    <w:t>Рік випуску, </w:t>
                  </w:r>
                </w:p>
                <w:p w:rsidR="00311511" w:rsidRDefault="00311511" w:rsidP="00311511">
                  <w:pPr>
                    <w:pStyle w:val="afffff3"/>
                    <w:spacing w:before="0" w:beforeAutospacing="0" w:after="0" w:afterAutospacing="0"/>
                  </w:pPr>
                  <w:r>
                    <w:rPr>
                      <w:color w:val="000000"/>
                      <w:sz w:val="18"/>
                      <w:szCs w:val="18"/>
                    </w:rPr>
                    <w:t>Ступінь пошкодження</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Пройти технічний огляд</w:t>
                  </w:r>
                </w:p>
                <w:p w:rsidR="00311511" w:rsidRDefault="00311511" w:rsidP="00311511">
                  <w:pPr>
                    <w:pStyle w:val="afffff3"/>
                    <w:spacing w:before="0" w:beforeAutospacing="0" w:after="0" w:afterAutospacing="0"/>
                  </w:pPr>
                  <w:r>
                    <w:rPr>
                      <w:color w:val="000000"/>
                      <w:sz w:val="18"/>
                      <w:szCs w:val="18"/>
                    </w:rPr>
                    <w:t>Пройти реєстрацію</w:t>
                  </w:r>
                </w:p>
                <w:p w:rsidR="00311511" w:rsidRDefault="00311511" w:rsidP="00311511">
                  <w:pPr>
                    <w:pStyle w:val="afffff3"/>
                    <w:spacing w:before="0" w:beforeAutospacing="0" w:after="0" w:afterAutospacing="0"/>
                  </w:pPr>
                  <w:r>
                    <w:rPr>
                      <w:color w:val="000000"/>
                      <w:sz w:val="18"/>
                      <w:szCs w:val="18"/>
                    </w:rPr>
                    <w:t>Поламатися внаслідок ДТП</w:t>
                  </w:r>
                </w:p>
                <w:p w:rsidR="00311511" w:rsidRDefault="00311511" w:rsidP="00311511">
                  <w:pPr>
                    <w:pStyle w:val="afffff3"/>
                    <w:spacing w:before="0" w:beforeAutospacing="0" w:after="0" w:afterAutospacing="0"/>
                  </w:pPr>
                  <w:r>
                    <w:rPr>
                      <w:color w:val="000000"/>
                      <w:sz w:val="18"/>
                      <w:szCs w:val="18"/>
                    </w:rPr>
                    <w:t>Розрахувати вартість ремонту</w:t>
                  </w:r>
                </w:p>
                <w:p w:rsidR="00311511" w:rsidRDefault="00311511" w:rsidP="00311511">
                  <w:pPr>
                    <w:pStyle w:val="afffff3"/>
                    <w:spacing w:before="0" w:beforeAutospacing="0" w:after="0" w:afterAutospacing="0"/>
                  </w:pPr>
                  <w:r>
                    <w:rPr>
                      <w:color w:val="000000"/>
                      <w:sz w:val="18"/>
                      <w:szCs w:val="18"/>
                    </w:rPr>
                    <w:t>Бути заміненим</w:t>
                  </w:r>
                </w:p>
              </w:tc>
            </w:tr>
            <w:tr w:rsidR="00311511" w:rsidRPr="00E13899" w:rsidTr="00311511">
              <w:trPr>
                <w:trHeight w:val="1140"/>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Двигун</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Центральний технічний компонент автомобіля</w:t>
                  </w:r>
                </w:p>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Тип, </w:t>
                  </w:r>
                </w:p>
                <w:p w:rsidR="002D0235" w:rsidRDefault="00311511" w:rsidP="00311511">
                  <w:pPr>
                    <w:pStyle w:val="afffff3"/>
                    <w:spacing w:before="0" w:beforeAutospacing="0" w:after="0" w:afterAutospacing="0"/>
                    <w:rPr>
                      <w:color w:val="000000"/>
                      <w:sz w:val="18"/>
                      <w:szCs w:val="18"/>
                    </w:rPr>
                  </w:pPr>
                  <w:r>
                    <w:rPr>
                      <w:color w:val="000000"/>
                      <w:sz w:val="18"/>
                      <w:szCs w:val="18"/>
                    </w:rPr>
                    <w:t xml:space="preserve">Об’єм, </w:t>
                  </w:r>
                </w:p>
                <w:p w:rsidR="002D0235" w:rsidRDefault="00311511" w:rsidP="00311511">
                  <w:pPr>
                    <w:pStyle w:val="afffff3"/>
                    <w:spacing w:before="0" w:beforeAutospacing="0" w:after="0" w:afterAutospacing="0"/>
                    <w:rPr>
                      <w:color w:val="000000"/>
                      <w:sz w:val="18"/>
                      <w:szCs w:val="18"/>
                    </w:rPr>
                  </w:pPr>
                  <w:r>
                    <w:rPr>
                      <w:color w:val="000000"/>
                      <w:sz w:val="18"/>
                      <w:szCs w:val="18"/>
                    </w:rPr>
                    <w:t xml:space="preserve">Потужність, </w:t>
                  </w:r>
                </w:p>
                <w:p w:rsidR="00311511" w:rsidRDefault="00311511" w:rsidP="00311511">
                  <w:pPr>
                    <w:pStyle w:val="afffff3"/>
                    <w:spacing w:before="0" w:beforeAutospacing="0" w:after="0" w:afterAutospacing="0"/>
                  </w:pPr>
                  <w:r>
                    <w:rPr>
                      <w:color w:val="000000"/>
                      <w:sz w:val="18"/>
                      <w:szCs w:val="18"/>
                    </w:rPr>
                    <w:t>Стан, </w:t>
                  </w:r>
                </w:p>
                <w:p w:rsidR="002D0235" w:rsidRDefault="00311511" w:rsidP="00311511">
                  <w:pPr>
                    <w:pStyle w:val="afffff3"/>
                    <w:spacing w:before="0" w:beforeAutospacing="0" w:after="0" w:afterAutospacing="0"/>
                    <w:rPr>
                      <w:color w:val="000000"/>
                      <w:sz w:val="18"/>
                      <w:szCs w:val="18"/>
                    </w:rPr>
                  </w:pPr>
                  <w:r>
                    <w:rPr>
                      <w:color w:val="000000"/>
                      <w:sz w:val="18"/>
                      <w:szCs w:val="18"/>
                    </w:rPr>
                    <w:t xml:space="preserve">Пробіг, </w:t>
                  </w:r>
                </w:p>
                <w:p w:rsidR="002D0235" w:rsidRDefault="00311511" w:rsidP="00311511">
                  <w:pPr>
                    <w:pStyle w:val="afffff3"/>
                    <w:spacing w:before="0" w:beforeAutospacing="0" w:after="0" w:afterAutospacing="0"/>
                    <w:rPr>
                      <w:color w:val="000000"/>
                      <w:sz w:val="18"/>
                      <w:szCs w:val="18"/>
                    </w:rPr>
                  </w:pPr>
                  <w:r>
                    <w:rPr>
                      <w:color w:val="000000"/>
                      <w:sz w:val="18"/>
                      <w:szCs w:val="18"/>
                    </w:rPr>
                    <w:t xml:space="preserve">Температура, </w:t>
                  </w:r>
                </w:p>
                <w:p w:rsidR="00311511" w:rsidRDefault="00311511" w:rsidP="00311511">
                  <w:pPr>
                    <w:pStyle w:val="afffff3"/>
                    <w:spacing w:before="0" w:beforeAutospacing="0" w:after="0" w:afterAutospacing="0"/>
                  </w:pPr>
                  <w:r>
                    <w:rPr>
                      <w:color w:val="000000"/>
                      <w:sz w:val="18"/>
                      <w:szCs w:val="18"/>
                    </w:rPr>
                    <w:t>Середні витрати пального</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311511" w:rsidRDefault="00311511" w:rsidP="00311511">
                  <w:pPr>
                    <w:pStyle w:val="afffff3"/>
                    <w:spacing w:before="0" w:beforeAutospacing="0" w:after="0" w:afterAutospacing="0"/>
                  </w:pPr>
                  <w:r>
                    <w:rPr>
                      <w:color w:val="000000"/>
                      <w:sz w:val="18"/>
                      <w:szCs w:val="18"/>
                    </w:rPr>
                    <w:t>Розрахувати витрати пального на задану довжину маршруту, якість дороги, клімат.</w:t>
                  </w:r>
                </w:p>
                <w:p w:rsidR="00311511" w:rsidRDefault="00311511" w:rsidP="00311511">
                  <w:pPr>
                    <w:pStyle w:val="afffff3"/>
                    <w:spacing w:before="0" w:beforeAutospacing="0" w:after="0" w:afterAutospacing="0"/>
                  </w:pPr>
                  <w:r>
                    <w:rPr>
                      <w:color w:val="000000"/>
                      <w:sz w:val="18"/>
                      <w:szCs w:val="18"/>
                    </w:rPr>
                    <w:t>Розрахувати тривалість маршруту з урахуванням заданої швидкості, запасу пального, параметрів двигуна.</w:t>
                  </w:r>
                </w:p>
                <w:p w:rsidR="00311511" w:rsidRDefault="00311511" w:rsidP="00311511">
                  <w:pPr>
                    <w:pStyle w:val="afffff3"/>
                    <w:spacing w:before="0" w:beforeAutospacing="0" w:after="0" w:afterAutospacing="0"/>
                  </w:pPr>
                  <w:r>
                    <w:rPr>
                      <w:color w:val="000000"/>
                      <w:sz w:val="18"/>
                      <w:szCs w:val="18"/>
                    </w:rPr>
                    <w:t>Запустити двигун.</w:t>
                  </w:r>
                </w:p>
                <w:p w:rsidR="00311511" w:rsidRDefault="00311511" w:rsidP="00311511">
                  <w:pPr>
                    <w:pStyle w:val="afffff3"/>
                    <w:spacing w:before="0" w:beforeAutospacing="0" w:after="0" w:afterAutospacing="0"/>
                  </w:pPr>
                  <w:r>
                    <w:rPr>
                      <w:color w:val="000000"/>
                      <w:sz w:val="18"/>
                      <w:szCs w:val="18"/>
                    </w:rPr>
                    <w:t>Перевірити температуру.</w:t>
                  </w:r>
                </w:p>
                <w:p w:rsidR="00311511" w:rsidRDefault="00311511" w:rsidP="00311511">
                  <w:pPr>
                    <w:pStyle w:val="afffff3"/>
                    <w:spacing w:before="0" w:beforeAutospacing="0" w:after="0" w:afterAutospacing="0"/>
                  </w:pPr>
                  <w:r>
                    <w:rPr>
                      <w:color w:val="000000"/>
                      <w:sz w:val="18"/>
                      <w:szCs w:val="18"/>
                    </w:rPr>
                    <w:t>Вимкнути двигун.</w:t>
                  </w:r>
                </w:p>
              </w:tc>
            </w:tr>
            <w:tr w:rsidR="00711184" w:rsidRPr="00E13899" w:rsidTr="00311511">
              <w:trPr>
                <w:trHeight w:val="915"/>
              </w:trPr>
              <w:tc>
                <w:tcPr>
                  <w:tcW w:w="129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3" w:firstLine="0"/>
                    <w:jc w:val="left"/>
                    <w:rPr>
                      <w:sz w:val="24"/>
                      <w:szCs w:val="24"/>
                    </w:rPr>
                  </w:pPr>
                  <w:r w:rsidRPr="00E13899">
                    <w:rPr>
                      <w:color w:val="000000"/>
                      <w:sz w:val="18"/>
                      <w:szCs w:val="18"/>
                    </w:rPr>
                    <w:t>Сервіс</w:t>
                  </w:r>
                </w:p>
              </w:tc>
              <w:tc>
                <w:tcPr>
                  <w:tcW w:w="170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410"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756"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11184" w:rsidRPr="00E13899" w:rsidRDefault="00711184" w:rsidP="00711184">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711184" w:rsidRPr="00E13899" w:rsidRDefault="00711184" w:rsidP="00711184">
            <w:pPr>
              <w:spacing w:before="120"/>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7B0CB7">
              <w:rPr>
                <w:rFonts w:ascii="Times New Roman" w:hAnsi="Times New Roman" w:cs="Times New Roman"/>
                <w:color w:val="000000"/>
              </w:rPr>
              <w:t>«</w:t>
            </w:r>
            <w:r w:rsidR="00311511">
              <w:rPr>
                <w:rFonts w:ascii="Times New Roman" w:hAnsi="Times New Roman" w:cs="Times New Roman"/>
                <w:b/>
                <w:bCs/>
                <w:color w:val="000000"/>
              </w:rPr>
              <w:t>Водій</w:t>
            </w:r>
            <w:r w:rsidRPr="007B0CB7">
              <w:rPr>
                <w:rFonts w:ascii="Times New Roman" w:hAnsi="Times New Roman" w:cs="Times New Roman"/>
                <w:color w:val="000000"/>
              </w:rPr>
              <w:t xml:space="preserve">» і </w:t>
            </w:r>
            <w:r w:rsidRPr="004A6C2B">
              <w:rPr>
                <w:rFonts w:ascii="Times New Roman" w:hAnsi="Times New Roman" w:cs="Times New Roman"/>
                <w:b/>
                <w:bCs/>
                <w:color w:val="000000"/>
              </w:rPr>
              <w:t>«</w:t>
            </w:r>
            <w:r w:rsidR="00311511">
              <w:rPr>
                <w:rFonts w:ascii="Times New Roman" w:hAnsi="Times New Roman" w:cs="Times New Roman"/>
                <w:b/>
                <w:color w:val="000000"/>
              </w:rPr>
              <w:t>Двигун</w:t>
            </w:r>
            <w:r w:rsidRPr="007B0CB7">
              <w:rPr>
                <w:rFonts w:ascii="Times New Roman" w:hAnsi="Times New Roman" w:cs="Times New Roman"/>
                <w:b/>
                <w:bCs/>
                <w:color w:val="000000"/>
              </w:rPr>
              <w:t>»</w:t>
            </w:r>
            <w:r w:rsidRPr="006C63BF">
              <w:rPr>
                <w:rFonts w:ascii="Times New Roman" w:hAnsi="Times New Roman" w:cs="Times New Roman"/>
                <w:bCs/>
                <w:color w:val="000000"/>
              </w:rPr>
              <w:t xml:space="preserve"> та</w:t>
            </w:r>
            <w:r>
              <w:rPr>
                <w:rFonts w:ascii="Times New Roman" w:hAnsi="Times New Roman" w:cs="Times New Roman"/>
                <w:b/>
                <w:bCs/>
                <w:color w:val="000000"/>
              </w:rPr>
              <w:t xml:space="preserve"> </w:t>
            </w:r>
            <w:r w:rsidRPr="007B0CB7">
              <w:rPr>
                <w:rFonts w:ascii="Times New Roman" w:hAnsi="Times New Roman" w:cs="Times New Roman"/>
                <w:color w:val="000000"/>
              </w:rPr>
              <w:t>«</w:t>
            </w:r>
            <w:r w:rsidR="00311511">
              <w:rPr>
                <w:rFonts w:ascii="Times New Roman" w:hAnsi="Times New Roman" w:cs="Times New Roman"/>
                <w:b/>
                <w:bCs/>
                <w:color w:val="000000"/>
              </w:rPr>
              <w:t>Автомобіль</w:t>
            </w:r>
            <w:r w:rsidRPr="007B0CB7">
              <w:rPr>
                <w:rFonts w:ascii="Times New Roman" w:hAnsi="Times New Roman" w:cs="Times New Roman"/>
                <w:color w:val="000000"/>
              </w:rPr>
              <w:t xml:space="preserve">» </w:t>
            </w:r>
            <w:r>
              <w:rPr>
                <w:rFonts w:ascii="Times New Roman" w:hAnsi="Times New Roman" w:cs="Times New Roman"/>
                <w:bCs/>
                <w:color w:val="000000"/>
              </w:rPr>
              <w:t xml:space="preserve">і </w:t>
            </w:r>
            <w:r w:rsidRPr="004A6C2B">
              <w:rPr>
                <w:rFonts w:ascii="Times New Roman" w:hAnsi="Times New Roman" w:cs="Times New Roman"/>
                <w:b/>
                <w:bCs/>
                <w:color w:val="000000"/>
              </w:rPr>
              <w:t>«</w:t>
            </w:r>
            <w:r w:rsidR="00311511">
              <w:rPr>
                <w:rFonts w:ascii="Times New Roman" w:hAnsi="Times New Roman" w:cs="Times New Roman"/>
                <w:b/>
                <w:color w:val="000000"/>
              </w:rPr>
              <w:t>Двигун</w:t>
            </w:r>
            <w:r w:rsidRPr="007B0CB7">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асоціативний кратності один до одного. Між сутностями </w:t>
            </w:r>
            <w:r w:rsidRPr="00383AAE">
              <w:rPr>
                <w:rFonts w:ascii="Times New Roman" w:hAnsi="Times New Roman" w:cs="Times New Roman"/>
                <w:color w:val="000000"/>
              </w:rPr>
              <w:t>«</w:t>
            </w:r>
            <w:r w:rsidR="00311511">
              <w:rPr>
                <w:rFonts w:ascii="Times New Roman" w:hAnsi="Times New Roman" w:cs="Times New Roman"/>
                <w:b/>
                <w:bCs/>
                <w:color w:val="000000"/>
              </w:rPr>
              <w:t>Водій</w:t>
            </w:r>
            <w:r w:rsidRPr="00383AAE">
              <w:rPr>
                <w:rFonts w:ascii="Times New Roman" w:hAnsi="Times New Roman" w:cs="Times New Roman"/>
                <w:color w:val="000000"/>
              </w:rPr>
              <w:t>» і «</w:t>
            </w:r>
            <w:r w:rsidR="00311511">
              <w:rPr>
                <w:rFonts w:ascii="Times New Roman" w:hAnsi="Times New Roman" w:cs="Times New Roman"/>
                <w:b/>
                <w:bCs/>
                <w:color w:val="000000"/>
              </w:rPr>
              <w:t>Автомобіль</w:t>
            </w:r>
            <w:r w:rsidRPr="00383AAE">
              <w:rPr>
                <w:rFonts w:ascii="Times New Roman" w:hAnsi="Times New Roman" w:cs="Times New Roman"/>
                <w:color w:val="000000"/>
              </w:rPr>
              <w:t>»</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асоціацій немає. Спрощена взаємодія між учасниками </w:t>
            </w:r>
            <w:r w:rsidR="00356802">
              <w:rPr>
                <w:rFonts w:ascii="Times New Roman" w:hAnsi="Times New Roman" w:cs="Times New Roman"/>
                <w:color w:val="000000"/>
              </w:rPr>
              <w:t>транспортної логістики</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311511">
              <w:rPr>
                <w:rFonts w:ascii="Times New Roman" w:hAnsi="Times New Roman" w:cs="Times New Roman"/>
                <w:b/>
                <w:bCs/>
                <w:color w:val="000000"/>
              </w:rPr>
              <w:t>водій</w:t>
            </w:r>
            <w:r>
              <w:rPr>
                <w:rFonts w:ascii="Times New Roman" w:hAnsi="Times New Roman" w:cs="Times New Roman"/>
                <w:b/>
                <w:bCs/>
                <w:color w:val="000000"/>
              </w:rPr>
              <w:t xml:space="preserve"> </w:t>
            </w:r>
            <w:r w:rsidR="00311511">
              <w:rPr>
                <w:rFonts w:ascii="Times New Roman" w:hAnsi="Times New Roman" w:cs="Times New Roman"/>
                <w:bCs/>
                <w:color w:val="000000"/>
              </w:rPr>
              <w:t xml:space="preserve">керує </w:t>
            </w:r>
            <w:r w:rsidRPr="00E13899">
              <w:rPr>
                <w:rFonts w:ascii="Times New Roman" w:hAnsi="Times New Roman" w:cs="Times New Roman"/>
                <w:b/>
                <w:bCs/>
                <w:color w:val="000000"/>
              </w:rPr>
              <w:t>одн</w:t>
            </w:r>
            <w:r w:rsidR="00311511">
              <w:rPr>
                <w:rFonts w:ascii="Times New Roman" w:hAnsi="Times New Roman" w:cs="Times New Roman"/>
                <w:b/>
                <w:bCs/>
                <w:color w:val="000000"/>
              </w:rPr>
              <w:t>им</w:t>
            </w:r>
            <w:r w:rsidRPr="00E13899">
              <w:rPr>
                <w:rFonts w:ascii="Times New Roman" w:hAnsi="Times New Roman" w:cs="Times New Roman"/>
                <w:b/>
                <w:bCs/>
                <w:color w:val="000000"/>
              </w:rPr>
              <w:t xml:space="preserve"> </w:t>
            </w:r>
            <w:r w:rsidR="00311511">
              <w:rPr>
                <w:rFonts w:ascii="Times New Roman" w:hAnsi="Times New Roman" w:cs="Times New Roman"/>
                <w:b/>
                <w:bCs/>
                <w:color w:val="000000"/>
              </w:rPr>
              <w:t>автомобілем</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2D0235">
              <w:rPr>
                <w:rFonts w:ascii="Times New Roman" w:hAnsi="Times New Roman" w:cs="Times New Roman"/>
                <w:b/>
                <w:bCs/>
                <w:color w:val="000000"/>
              </w:rPr>
              <w:t>автомобіль</w:t>
            </w:r>
            <w:r w:rsidRPr="00383AAE">
              <w:rPr>
                <w:rFonts w:ascii="Times New Roman" w:hAnsi="Times New Roman" w:cs="Times New Roman"/>
                <w:bCs/>
                <w:color w:val="000000"/>
              </w:rPr>
              <w:t xml:space="preserve"> </w:t>
            </w:r>
            <w:r w:rsidR="002D0235">
              <w:rPr>
                <w:rFonts w:ascii="Times New Roman" w:hAnsi="Times New Roman" w:cs="Times New Roman"/>
                <w:bCs/>
                <w:color w:val="000000"/>
              </w:rPr>
              <w:t xml:space="preserve">має </w:t>
            </w:r>
            <w:r w:rsidR="002D0235" w:rsidRPr="002D0235">
              <w:rPr>
                <w:rFonts w:ascii="Times New Roman" w:hAnsi="Times New Roman" w:cs="Times New Roman"/>
                <w:b/>
                <w:bCs/>
                <w:color w:val="000000"/>
              </w:rPr>
              <w:t>один двигун</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w:t>
            </w:r>
            <w:r w:rsidR="00356802">
              <w:rPr>
                <w:rFonts w:ascii="Times New Roman" w:hAnsi="Times New Roman" w:cs="Times New Roman"/>
                <w:color w:val="000000"/>
              </w:rPr>
              <w:t xml:space="preserve">логістичного </w:t>
            </w:r>
            <w:r w:rsidRPr="00E13899">
              <w:rPr>
                <w:rFonts w:ascii="Times New Roman" w:hAnsi="Times New Roman" w:cs="Times New Roman"/>
                <w:color w:val="000000"/>
              </w:rPr>
              <w:t>процесу, є лише інструментом, який використовують інші сутності (</w:t>
            </w:r>
            <w:r w:rsidR="002D0235">
              <w:rPr>
                <w:rFonts w:ascii="Times New Roman" w:hAnsi="Times New Roman" w:cs="Times New Roman"/>
                <w:color w:val="000000"/>
              </w:rPr>
              <w:t>водій</w:t>
            </w:r>
            <w:r>
              <w:rPr>
                <w:rFonts w:ascii="Times New Roman" w:hAnsi="Times New Roman" w:cs="Times New Roman"/>
                <w:color w:val="000000"/>
              </w:rPr>
              <w:t xml:space="preserve">, </w:t>
            </w:r>
            <w:r w:rsidR="002D0235">
              <w:rPr>
                <w:rFonts w:ascii="Times New Roman" w:hAnsi="Times New Roman" w:cs="Times New Roman"/>
                <w:color w:val="000000"/>
              </w:rPr>
              <w:t>автомобіль, діигун</w:t>
            </w:r>
            <w:r w:rsidRPr="00E13899">
              <w:rPr>
                <w:rFonts w:ascii="Times New Roman" w:hAnsi="Times New Roman" w:cs="Times New Roman"/>
                <w:color w:val="000000"/>
              </w:rPr>
              <w:t>) для відображення результатів своїх дій. </w:t>
            </w:r>
          </w:p>
          <w:p w:rsidR="00711184" w:rsidRPr="00E13899" w:rsidRDefault="00711184" w:rsidP="00711184">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На основі діаграми клас</w:t>
            </w:r>
            <w:r>
              <w:rPr>
                <w:rFonts w:ascii="Times New Roman" w:hAnsi="Times New Roman" w:cs="Times New Roman"/>
                <w:color w:val="000000"/>
              </w:rPr>
              <w:t>містечка</w:t>
            </w:r>
            <w:r w:rsidRPr="00E13899">
              <w:rPr>
                <w:rFonts w:ascii="Times New Roman" w:hAnsi="Times New Roman" w:cs="Times New Roman"/>
                <w:color w:val="000000"/>
              </w:rPr>
              <w:t xml:space="preserve">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sidR="002D0235">
              <w:rPr>
                <w:rFonts w:ascii="Times New Roman" w:hAnsi="Times New Roman" w:cs="Times New Roman"/>
                <w:color w:val="000000"/>
              </w:rPr>
              <w:t>водія</w:t>
            </w:r>
            <w:r>
              <w:rPr>
                <w:rFonts w:ascii="Times New Roman" w:hAnsi="Times New Roman" w:cs="Times New Roman"/>
                <w:color w:val="000000"/>
              </w:rPr>
              <w:t xml:space="preserve">, </w:t>
            </w:r>
            <w:r w:rsidR="002D0235">
              <w:rPr>
                <w:rFonts w:ascii="Times New Roman" w:hAnsi="Times New Roman" w:cs="Times New Roman"/>
                <w:color w:val="000000"/>
              </w:rPr>
              <w:t>автомобіль</w:t>
            </w:r>
            <w:r>
              <w:rPr>
                <w:rFonts w:ascii="Times New Roman" w:hAnsi="Times New Roman" w:cs="Times New Roman"/>
                <w:color w:val="000000"/>
              </w:rPr>
              <w:t xml:space="preserve">, </w:t>
            </w:r>
            <w:r w:rsidR="002D0235">
              <w:rPr>
                <w:rFonts w:ascii="Times New Roman" w:hAnsi="Times New Roman" w:cs="Times New Roman"/>
                <w:color w:val="000000"/>
              </w:rPr>
              <w:t>двигун</w:t>
            </w:r>
            <w:r w:rsidRPr="00E13899">
              <w:rPr>
                <w:rFonts w:ascii="Times New Roman" w:hAnsi="Times New Roman" w:cs="Times New Roman"/>
                <w:color w:val="000000"/>
              </w:rPr>
              <w:t xml:space="preserve"> згідно зі сценарієм роботи версії 1 лабораторної роботи №5.</w:t>
            </w:r>
          </w:p>
          <w:p w:rsidR="00711184" w:rsidRPr="00E13899" w:rsidRDefault="00711184" w:rsidP="00711184">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711184" w:rsidRPr="002D0235" w:rsidRDefault="00711184" w:rsidP="00711184">
            <w:pPr>
              <w:ind w:left="313" w:hanging="313"/>
              <w:rPr>
                <w:rFonts w:ascii="Times New Roman" w:hAnsi="Times New Roman" w:cs="Times New Roman"/>
              </w:rPr>
            </w:pPr>
            <w:r w:rsidRPr="00E13899">
              <w:rPr>
                <w:rFonts w:ascii="Times New Roman" w:hAnsi="Times New Roman" w:cs="Times New Roman"/>
                <w:color w:val="000000"/>
              </w:rPr>
              <w:t xml:space="preserve">1.  </w:t>
            </w:r>
            <w:r w:rsidRPr="00E13899">
              <w:rPr>
                <w:rFonts w:ascii="Times New Roman" w:hAnsi="Times New Roman" w:cs="Times New Roman"/>
                <w:color w:val="000000"/>
              </w:rPr>
              <w:tab/>
            </w:r>
            <w:r w:rsidRPr="002D0235">
              <w:rPr>
                <w:rFonts w:ascii="Times New Roman" w:hAnsi="Times New Roman" w:cs="Times New Roman"/>
                <w:color w:val="000000"/>
              </w:rPr>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2D0235" w:rsidRPr="002D0235">
              <w:rPr>
                <w:rFonts w:ascii="Times New Roman" w:hAnsi="Times New Roman" w:cs="Times New Roman"/>
                <w:b/>
                <w:bCs/>
                <w:color w:val="000000"/>
              </w:rPr>
              <w:t xml:space="preserve">TransportSystemObject </w:t>
            </w:r>
            <w:r w:rsidRPr="002D0235">
              <w:rPr>
                <w:rFonts w:ascii="Times New Roman" w:hAnsi="Times New Roman" w:cs="Times New Roman"/>
                <w:color w:val="000000"/>
              </w:rPr>
              <w:t xml:space="preserve">(абстрактний базовий клас), </w:t>
            </w:r>
            <w:r w:rsidR="002D0235" w:rsidRPr="002D0235">
              <w:rPr>
                <w:rFonts w:ascii="Times New Roman" w:hAnsi="Times New Roman" w:cs="Times New Roman"/>
                <w:b/>
                <w:bCs/>
                <w:color w:val="000000"/>
              </w:rPr>
              <w:t>Driver</w:t>
            </w:r>
            <w:r w:rsidRPr="002D0235">
              <w:rPr>
                <w:rFonts w:ascii="Times New Roman" w:hAnsi="Times New Roman" w:cs="Times New Roman"/>
                <w:b/>
                <w:bCs/>
                <w:color w:val="000000"/>
              </w:rPr>
              <w:t>,</w:t>
            </w:r>
            <w:r w:rsidRPr="002D0235">
              <w:rPr>
                <w:rFonts w:ascii="Times New Roman" w:hAnsi="Times New Roman" w:cs="Times New Roman"/>
                <w:color w:val="000000"/>
              </w:rPr>
              <w:t xml:space="preserve"> </w:t>
            </w:r>
            <w:r w:rsidR="002D0235" w:rsidRPr="002D0235">
              <w:rPr>
                <w:rFonts w:ascii="Times New Roman" w:hAnsi="Times New Roman" w:cs="Times New Roman"/>
                <w:b/>
                <w:bCs/>
                <w:color w:val="000000"/>
              </w:rPr>
              <w:t xml:space="preserve">Car </w:t>
            </w:r>
            <w:r w:rsidRPr="002D0235">
              <w:rPr>
                <w:rFonts w:ascii="Times New Roman" w:hAnsi="Times New Roman" w:cs="Times New Roman"/>
                <w:b/>
                <w:bCs/>
                <w:color w:val="000000"/>
              </w:rPr>
              <w:t xml:space="preserve">- </w:t>
            </w:r>
            <w:r w:rsidRPr="002D0235">
              <w:rPr>
                <w:rFonts w:ascii="Times New Roman" w:hAnsi="Times New Roman" w:cs="Times New Roman"/>
                <w:color w:val="000000"/>
              </w:rPr>
              <w:t xml:space="preserve">похідні класи від </w:t>
            </w:r>
            <w:r w:rsidR="002D0235" w:rsidRPr="002D0235">
              <w:rPr>
                <w:rFonts w:ascii="Times New Roman" w:hAnsi="Times New Roman" w:cs="Times New Roman"/>
                <w:b/>
                <w:bCs/>
                <w:color w:val="000000"/>
              </w:rPr>
              <w:t>TransportSystemObject</w:t>
            </w:r>
            <w:r w:rsidRPr="002D0235">
              <w:rPr>
                <w:rFonts w:ascii="Times New Roman" w:hAnsi="Times New Roman" w:cs="Times New Roman"/>
                <w:color w:val="000000"/>
              </w:rPr>
              <w:t xml:space="preserve">. Клас </w:t>
            </w:r>
            <w:r w:rsidRPr="002D0235">
              <w:rPr>
                <w:rFonts w:ascii="Times New Roman" w:hAnsi="Times New Roman" w:cs="Times New Roman"/>
                <w:b/>
                <w:bCs/>
                <w:color w:val="000000"/>
              </w:rPr>
              <w:t>Service</w:t>
            </w:r>
            <w:r w:rsidRPr="002D0235">
              <w:rPr>
                <w:rFonts w:ascii="Times New Roman" w:hAnsi="Times New Roman" w:cs="Times New Roman"/>
                <w:color w:val="000000"/>
              </w:rPr>
              <w:t xml:space="preserve"> бажано залишити такий самий, як в лаб. роботі №4. Не додавайте в клас </w:t>
            </w:r>
            <w:r w:rsidRPr="002D0235">
              <w:rPr>
                <w:rFonts w:ascii="Times New Roman" w:hAnsi="Times New Roman" w:cs="Times New Roman"/>
                <w:b/>
                <w:bCs/>
                <w:color w:val="000000"/>
              </w:rPr>
              <w:t>Service</w:t>
            </w:r>
            <w:r w:rsidRPr="002D0235">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2D0235">
              <w:rPr>
                <w:rFonts w:ascii="Times New Roman" w:hAnsi="Times New Roman" w:cs="Times New Roman"/>
                <w:b/>
                <w:bCs/>
                <w:color w:val="000000"/>
              </w:rPr>
              <w:t>Service.</w:t>
            </w:r>
            <w:r w:rsidRPr="002D0235">
              <w:rPr>
                <w:rFonts w:ascii="Times New Roman" w:hAnsi="Times New Roman" w:cs="Times New Roman"/>
                <w:color w:val="000000"/>
              </w:rPr>
              <w:t xml:space="preserve"> Кожен клас має бути створений в окремому файлі</w:t>
            </w:r>
            <w:r w:rsidRPr="002D0235">
              <w:rPr>
                <w:rFonts w:ascii="Times New Roman" w:hAnsi="Times New Roman" w:cs="Times New Roman"/>
                <w:i/>
                <w:iCs/>
                <w:color w:val="000000"/>
              </w:rPr>
              <w:t>.</w:t>
            </w:r>
            <w:r w:rsidRPr="002D0235">
              <w:rPr>
                <w:rFonts w:ascii="Times New Roman" w:hAnsi="Times New Roman" w:cs="Times New Roman"/>
                <w:color w:val="000000"/>
              </w:rPr>
              <w:t xml:space="preserve"> В класах зберігати поля і методи з лаб. роб. №4 (табл.5.</w:t>
            </w:r>
            <w:r w:rsidR="002D0235">
              <w:rPr>
                <w:rFonts w:ascii="Times New Roman" w:hAnsi="Times New Roman" w:cs="Times New Roman"/>
                <w:color w:val="000000"/>
              </w:rPr>
              <w:t>10.</w:t>
            </w:r>
            <w:r w:rsidRPr="002D0235">
              <w:rPr>
                <w:rFonts w:ascii="Times New Roman" w:hAnsi="Times New Roman" w:cs="Times New Roman"/>
                <w:color w:val="000000"/>
              </w:rPr>
              <w:t>1). </w:t>
            </w:r>
          </w:p>
          <w:p w:rsidR="00711184" w:rsidRPr="007F077B" w:rsidRDefault="00711184" w:rsidP="00711184">
            <w:pPr>
              <w:ind w:left="313" w:hanging="313"/>
              <w:rPr>
                <w:rFonts w:ascii="Times New Roman" w:hAnsi="Times New Roman" w:cs="Times New Roman"/>
              </w:rPr>
            </w:pPr>
            <w:r w:rsidRPr="007F077B">
              <w:rPr>
                <w:rFonts w:ascii="Times New Roman" w:hAnsi="Times New Roman" w:cs="Times New Roman"/>
                <w:color w:val="000000"/>
              </w:rPr>
              <w:t xml:space="preserve">2.  </w:t>
            </w:r>
            <w:r w:rsidRPr="007F077B">
              <w:rPr>
                <w:rFonts w:ascii="Times New Roman" w:hAnsi="Times New Roman" w:cs="Times New Roman"/>
                <w:color w:val="000000"/>
              </w:rPr>
              <w:tab/>
              <w:t xml:space="preserve">Реалізувати динамічний поліморфізм методів, зробивши методи класу </w:t>
            </w:r>
            <w:r w:rsidR="002D0235" w:rsidRPr="002D0235">
              <w:rPr>
                <w:rFonts w:ascii="Times New Roman" w:hAnsi="Times New Roman" w:cs="Times New Roman"/>
                <w:b/>
                <w:bCs/>
                <w:color w:val="000000"/>
              </w:rPr>
              <w:t xml:space="preserve">TransportSystemObject </w:t>
            </w:r>
            <w:r w:rsidRPr="007F077B">
              <w:rPr>
                <w:rFonts w:ascii="Times New Roman" w:hAnsi="Times New Roman" w:cs="Times New Roman"/>
                <w:color w:val="000000"/>
              </w:rPr>
              <w:t>(абстрактний базовий клас) віртуальними (</w:t>
            </w:r>
            <w:r w:rsidRPr="007F077B">
              <w:rPr>
                <w:rFonts w:ascii="Times New Roman" w:hAnsi="Times New Roman" w:cs="Times New Roman"/>
                <w:b/>
                <w:bCs/>
                <w:color w:val="000000"/>
              </w:rPr>
              <w:t>virtual</w:t>
            </w:r>
            <w:r w:rsidRPr="007F077B">
              <w:rPr>
                <w:rFonts w:ascii="Times New Roman" w:hAnsi="Times New Roman" w:cs="Times New Roman"/>
                <w:color w:val="000000"/>
              </w:rPr>
              <w:t xml:space="preserve">) та перевизначити їх в похідних класах </w:t>
            </w:r>
            <w:r w:rsidR="002D0235" w:rsidRPr="002D0235">
              <w:rPr>
                <w:rFonts w:ascii="Times New Roman" w:hAnsi="Times New Roman" w:cs="Times New Roman"/>
                <w:b/>
                <w:bCs/>
                <w:color w:val="000000"/>
              </w:rPr>
              <w:t>Driver,</w:t>
            </w:r>
            <w:r w:rsidR="002D0235" w:rsidRPr="002D0235">
              <w:rPr>
                <w:rFonts w:ascii="Times New Roman" w:hAnsi="Times New Roman" w:cs="Times New Roman"/>
                <w:color w:val="000000"/>
              </w:rPr>
              <w:t xml:space="preserve"> </w:t>
            </w:r>
            <w:r w:rsidR="002D0235" w:rsidRPr="002D0235">
              <w:rPr>
                <w:rFonts w:ascii="Times New Roman" w:hAnsi="Times New Roman" w:cs="Times New Roman"/>
                <w:b/>
                <w:bCs/>
                <w:color w:val="000000"/>
              </w:rPr>
              <w:t xml:space="preserve">Car </w:t>
            </w:r>
            <w:r w:rsidRPr="007F077B">
              <w:rPr>
                <w:rFonts w:ascii="Times New Roman" w:hAnsi="Times New Roman" w:cs="Times New Roman"/>
                <w:color w:val="000000"/>
              </w:rPr>
              <w:t xml:space="preserve">як </w:t>
            </w:r>
            <w:r w:rsidRPr="007F077B">
              <w:rPr>
                <w:rFonts w:ascii="Times New Roman" w:hAnsi="Times New Roman" w:cs="Times New Roman"/>
                <w:b/>
                <w:bCs/>
                <w:color w:val="000000"/>
              </w:rPr>
              <w:t>override</w:t>
            </w:r>
            <w:r w:rsidRPr="007F077B">
              <w:rPr>
                <w:rFonts w:ascii="Times New Roman" w:hAnsi="Times New Roman" w:cs="Times New Roman"/>
                <w:color w:val="000000"/>
              </w:rPr>
              <w:t>.</w:t>
            </w:r>
          </w:p>
          <w:p w:rsidR="00711184" w:rsidRPr="007F077B" w:rsidRDefault="00711184" w:rsidP="00711184">
            <w:pPr>
              <w:ind w:left="313" w:hanging="313"/>
              <w:rPr>
                <w:rFonts w:ascii="Times New Roman" w:hAnsi="Times New Roman" w:cs="Times New Roman"/>
              </w:rPr>
            </w:pPr>
            <w:r w:rsidRPr="007F077B">
              <w:rPr>
                <w:rFonts w:ascii="Times New Roman" w:hAnsi="Times New Roman" w:cs="Times New Roman"/>
                <w:color w:val="000000"/>
              </w:rPr>
              <w:t xml:space="preserve">3.  </w:t>
            </w:r>
            <w:r w:rsidRPr="007F077B">
              <w:rPr>
                <w:rFonts w:ascii="Times New Roman" w:hAnsi="Times New Roman" w:cs="Times New Roman"/>
                <w:color w:val="000000"/>
              </w:rPr>
              <w:tab/>
              <w:t xml:space="preserve">Додати клас </w:t>
            </w:r>
            <w:r w:rsidR="002D0235" w:rsidRPr="002D0235">
              <w:rPr>
                <w:rFonts w:ascii="Times New Roman" w:hAnsi="Times New Roman" w:cs="Times New Roman"/>
                <w:b/>
                <w:bCs/>
                <w:color w:val="000000"/>
              </w:rPr>
              <w:t xml:space="preserve">Engine </w:t>
            </w:r>
            <w:r w:rsidRPr="007F077B">
              <w:rPr>
                <w:rFonts w:ascii="Times New Roman" w:hAnsi="Times New Roman" w:cs="Times New Roman"/>
                <w:color w:val="000000"/>
              </w:rPr>
              <w:t>(</w:t>
            </w:r>
            <w:r w:rsidR="002D0235">
              <w:rPr>
                <w:rFonts w:ascii="Times New Roman" w:hAnsi="Times New Roman" w:cs="Times New Roman"/>
                <w:color w:val="000000"/>
              </w:rPr>
              <w:t>Двигун</w:t>
            </w:r>
            <w:r w:rsidRPr="007F077B">
              <w:rPr>
                <w:rFonts w:ascii="Times New Roman" w:hAnsi="Times New Roman" w:cs="Times New Roman"/>
                <w:color w:val="000000"/>
              </w:rPr>
              <w:t xml:space="preserve">) з лаб. роб. №3, звязавши його асоціаціями з похідними класами </w:t>
            </w:r>
            <w:r w:rsidR="002D0235" w:rsidRPr="002D0235">
              <w:rPr>
                <w:rFonts w:ascii="Times New Roman" w:hAnsi="Times New Roman" w:cs="Times New Roman"/>
                <w:b/>
                <w:bCs/>
                <w:color w:val="000000"/>
              </w:rPr>
              <w:t>Driver,</w:t>
            </w:r>
            <w:r w:rsidR="002D0235" w:rsidRPr="002D0235">
              <w:rPr>
                <w:rFonts w:ascii="Times New Roman" w:hAnsi="Times New Roman" w:cs="Times New Roman"/>
                <w:color w:val="000000"/>
              </w:rPr>
              <w:t xml:space="preserve"> </w:t>
            </w:r>
            <w:r w:rsidR="002D0235" w:rsidRPr="002D0235">
              <w:rPr>
                <w:rFonts w:ascii="Times New Roman" w:hAnsi="Times New Roman" w:cs="Times New Roman"/>
                <w:b/>
                <w:bCs/>
                <w:color w:val="000000"/>
              </w:rPr>
              <w:t>Car</w:t>
            </w:r>
            <w:r w:rsidRPr="007F077B">
              <w:rPr>
                <w:rFonts w:ascii="Times New Roman" w:hAnsi="Times New Roman" w:cs="Times New Roman"/>
                <w:color w:val="000000"/>
              </w:rPr>
              <w:t xml:space="preserve">. Включити в клас </w:t>
            </w:r>
            <w:r w:rsidR="002D0235" w:rsidRPr="002D0235">
              <w:rPr>
                <w:rFonts w:ascii="Times New Roman" w:hAnsi="Times New Roman" w:cs="Times New Roman"/>
                <w:b/>
                <w:bCs/>
                <w:color w:val="000000"/>
              </w:rPr>
              <w:t xml:space="preserve">Engine </w:t>
            </w:r>
            <w:r w:rsidRPr="007F077B">
              <w:rPr>
                <w:rFonts w:ascii="Times New Roman" w:hAnsi="Times New Roman" w:cs="Times New Roman"/>
                <w:color w:val="000000"/>
              </w:rPr>
              <w:t>атрибути і методи згідно з табл. 5</w:t>
            </w:r>
            <w:r w:rsidR="0074253B">
              <w:rPr>
                <w:rFonts w:ascii="Times New Roman" w:hAnsi="Times New Roman" w:cs="Times New Roman"/>
                <w:color w:val="000000"/>
              </w:rPr>
              <w:t>.</w:t>
            </w:r>
            <w:r w:rsidR="002D0235">
              <w:rPr>
                <w:rFonts w:ascii="Times New Roman" w:hAnsi="Times New Roman" w:cs="Times New Roman"/>
                <w:color w:val="000000"/>
              </w:rPr>
              <w:t>10</w:t>
            </w:r>
            <w:r w:rsidRPr="007F077B">
              <w:rPr>
                <w:rFonts w:ascii="Times New Roman" w:hAnsi="Times New Roman" w:cs="Times New Roman"/>
                <w:color w:val="000000"/>
              </w:rPr>
              <w:t xml:space="preserve">.1 та лаб. роб. №3. </w:t>
            </w:r>
            <w:r w:rsidRPr="007F077B">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7F077B">
              <w:rPr>
                <w:rFonts w:ascii="Times New Roman" w:hAnsi="Times New Roman" w:cs="Times New Roman"/>
                <w:color w:val="000000"/>
              </w:rPr>
              <w:t>№5.</w:t>
            </w:r>
          </w:p>
          <w:p w:rsidR="00711184" w:rsidRPr="00E13899" w:rsidRDefault="00711184" w:rsidP="00711184">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711184" w:rsidRPr="00F90907" w:rsidRDefault="00711184" w:rsidP="00711184">
            <w:pPr>
              <w:ind w:left="313" w:hanging="313"/>
              <w:rPr>
                <w:rFonts w:ascii="Times New Roman" w:hAnsi="Times New Roman" w:cs="Times New Roman"/>
              </w:rPr>
            </w:pPr>
            <w:r w:rsidRPr="00E13899">
              <w:rPr>
                <w:rFonts w:ascii="Times New Roman" w:hAnsi="Times New Roman" w:cs="Times New Roman"/>
                <w:b/>
                <w:bCs/>
                <w:color w:val="000000"/>
              </w:rPr>
              <w:t>4.</w:t>
            </w:r>
            <w:r w:rsidRPr="00E13899">
              <w:rPr>
                <w:rFonts w:ascii="Times New Roman" w:hAnsi="Times New Roman" w:cs="Times New Roman"/>
                <w:color w:val="000000"/>
              </w:rPr>
              <w:t xml:space="preserve"> Реалізувати в класах</w:t>
            </w:r>
            <w:r w:rsidRPr="00E13899">
              <w:rPr>
                <w:rFonts w:ascii="Times New Roman" w:hAnsi="Times New Roman" w:cs="Times New Roman"/>
                <w:b/>
                <w:bCs/>
                <w:color w:val="000000"/>
              </w:rPr>
              <w:t xml:space="preserve"> </w:t>
            </w:r>
            <w:r w:rsidR="002D0235" w:rsidRPr="002D0235">
              <w:rPr>
                <w:rFonts w:ascii="Times New Roman" w:hAnsi="Times New Roman" w:cs="Times New Roman"/>
                <w:b/>
                <w:bCs/>
                <w:color w:val="000000"/>
              </w:rPr>
              <w:t>Driver,</w:t>
            </w:r>
            <w:r w:rsidR="002D0235" w:rsidRPr="002D0235">
              <w:rPr>
                <w:rFonts w:ascii="Times New Roman" w:hAnsi="Times New Roman" w:cs="Times New Roman"/>
                <w:color w:val="000000"/>
              </w:rPr>
              <w:t xml:space="preserve"> </w:t>
            </w:r>
            <w:r w:rsidR="002D0235" w:rsidRPr="002D0235">
              <w:rPr>
                <w:rFonts w:ascii="Times New Roman" w:hAnsi="Times New Roman" w:cs="Times New Roman"/>
                <w:b/>
                <w:bCs/>
                <w:color w:val="000000"/>
              </w:rPr>
              <w:t>Car</w:t>
            </w:r>
            <w:r w:rsidRPr="00E13899">
              <w:rPr>
                <w:rFonts w:ascii="Times New Roman" w:hAnsi="Times New Roman" w:cs="Times New Roman"/>
                <w:color w:val="000000"/>
              </w:rPr>
              <w:t xml:space="preserve"> та </w:t>
            </w:r>
            <w:r w:rsidR="002D0235" w:rsidRPr="002D0235">
              <w:rPr>
                <w:rFonts w:ascii="Times New Roman" w:hAnsi="Times New Roman" w:cs="Times New Roman"/>
                <w:b/>
                <w:bCs/>
                <w:color w:val="000000"/>
              </w:rPr>
              <w:t xml:space="preserve">Engine </w:t>
            </w:r>
            <w:r w:rsidRPr="00E13899">
              <w:rPr>
                <w:rFonts w:ascii="Times New Roman" w:hAnsi="Times New Roman" w:cs="Times New Roman"/>
                <w:color w:val="000000"/>
              </w:rPr>
              <w:t>статичний поліморфізм операт</w:t>
            </w:r>
            <w:r w:rsidRPr="00B003C5">
              <w:rPr>
                <w:rFonts w:ascii="Times New Roman" w:hAnsi="Times New Roman" w:cs="Times New Roman"/>
                <w:color w:val="000000"/>
              </w:rPr>
              <w:t xml:space="preserve">орів, додавши методи перевантаження </w:t>
            </w:r>
            <w:r w:rsidRPr="00B003C5">
              <w:rPr>
                <w:rFonts w:ascii="Times New Roman" w:hAnsi="Times New Roman" w:cs="Times New Roman"/>
                <w:b/>
                <w:bCs/>
                <w:color w:val="000000"/>
              </w:rPr>
              <w:t>бінарних операторів</w:t>
            </w:r>
            <w:r w:rsidRPr="00B003C5">
              <w:rPr>
                <w:rFonts w:ascii="Times New Roman" w:hAnsi="Times New Roman" w:cs="Times New Roman"/>
                <w:color w:val="000000"/>
              </w:rPr>
              <w:t xml:space="preserve"> (+, -, ==, !=, &gt;, &lt; ): збільшити (зменшити) </w:t>
            </w:r>
            <w:r w:rsidR="002D0235">
              <w:rPr>
                <w:rFonts w:ascii="Times New Roman" w:hAnsi="Times New Roman" w:cs="Times New Roman"/>
                <w:color w:val="000000"/>
              </w:rPr>
              <w:t>стаж керування водієм автомобіля</w:t>
            </w:r>
            <w:r w:rsidRPr="00B003C5">
              <w:rPr>
                <w:rFonts w:ascii="Times New Roman" w:hAnsi="Times New Roman" w:cs="Times New Roman"/>
                <w:color w:val="000000"/>
              </w:rPr>
              <w:t xml:space="preserve"> на зада</w:t>
            </w:r>
            <w:r w:rsidRPr="005333A8">
              <w:rPr>
                <w:rFonts w:ascii="Times New Roman" w:hAnsi="Times New Roman" w:cs="Times New Roman"/>
                <w:color w:val="000000"/>
              </w:rPr>
              <w:t xml:space="preserve">ну величину, збільшити (зменшити) </w:t>
            </w:r>
            <w:r w:rsidR="002D0235">
              <w:rPr>
                <w:rFonts w:ascii="Times New Roman" w:hAnsi="Times New Roman" w:cs="Times New Roman"/>
                <w:color w:val="000000"/>
              </w:rPr>
              <w:t xml:space="preserve">рік випуску </w:t>
            </w:r>
            <w:r w:rsidR="002D0235" w:rsidRPr="00F90907">
              <w:rPr>
                <w:rFonts w:ascii="Times New Roman" w:hAnsi="Times New Roman" w:cs="Times New Roman"/>
                <w:color w:val="000000"/>
              </w:rPr>
              <w:lastRenderedPageBreak/>
              <w:t>автомобіля</w:t>
            </w:r>
            <w:r w:rsidRPr="00F90907">
              <w:rPr>
                <w:rFonts w:ascii="Times New Roman" w:hAnsi="Times New Roman" w:cs="Times New Roman"/>
                <w:color w:val="000000"/>
              </w:rPr>
              <w:t xml:space="preserve"> на задану величину, порівняти двох </w:t>
            </w:r>
            <w:r w:rsidR="002D0235" w:rsidRPr="00F90907">
              <w:rPr>
                <w:rFonts w:ascii="Times New Roman" w:hAnsi="Times New Roman" w:cs="Times New Roman"/>
                <w:color w:val="000000"/>
              </w:rPr>
              <w:t>водіїв</w:t>
            </w:r>
            <w:r w:rsidRPr="00F90907">
              <w:rPr>
                <w:rFonts w:ascii="Times New Roman" w:hAnsi="Times New Roman" w:cs="Times New Roman"/>
                <w:color w:val="000000"/>
              </w:rPr>
              <w:t xml:space="preserve"> за </w:t>
            </w:r>
            <w:r w:rsidR="002D0235" w:rsidRPr="00F90907">
              <w:rPr>
                <w:rFonts w:ascii="Times New Roman" w:hAnsi="Times New Roman" w:cs="Times New Roman"/>
                <w:color w:val="000000"/>
              </w:rPr>
              <w:t>стажем керуання автомобілем</w:t>
            </w:r>
            <w:r w:rsidRPr="00F90907">
              <w:rPr>
                <w:rFonts w:ascii="Times New Roman" w:hAnsi="Times New Roman" w:cs="Times New Roman"/>
                <w:color w:val="000000"/>
              </w:rPr>
              <w:t xml:space="preserve"> (&gt;,&lt;), порівняти дв</w:t>
            </w:r>
            <w:r w:rsidR="002D0235" w:rsidRPr="00F90907">
              <w:rPr>
                <w:rFonts w:ascii="Times New Roman" w:hAnsi="Times New Roman" w:cs="Times New Roman"/>
                <w:color w:val="000000"/>
              </w:rPr>
              <w:t>а автомобіля</w:t>
            </w:r>
            <w:r w:rsidRPr="00F90907">
              <w:rPr>
                <w:rFonts w:ascii="Times New Roman" w:hAnsi="Times New Roman" w:cs="Times New Roman"/>
                <w:color w:val="000000"/>
              </w:rPr>
              <w:t xml:space="preserve"> за </w:t>
            </w:r>
            <w:r w:rsidR="002D0235" w:rsidRPr="00F90907">
              <w:rPr>
                <w:rFonts w:ascii="Times New Roman" w:hAnsi="Times New Roman" w:cs="Times New Roman"/>
                <w:color w:val="000000"/>
              </w:rPr>
              <w:t>ступенем пошкодження</w:t>
            </w:r>
            <w:r w:rsidRPr="00F90907">
              <w:rPr>
                <w:rFonts w:ascii="Times New Roman" w:hAnsi="Times New Roman" w:cs="Times New Roman"/>
                <w:color w:val="000000"/>
              </w:rPr>
              <w:t xml:space="preserve"> (&gt;, &lt;), додати (видалити) </w:t>
            </w:r>
            <w:r w:rsidR="002D0235" w:rsidRPr="00F90907">
              <w:rPr>
                <w:rFonts w:ascii="Times New Roman" w:hAnsi="Times New Roman" w:cs="Times New Roman"/>
                <w:color w:val="000000"/>
              </w:rPr>
              <w:t>витрати пального в класі двигуна</w:t>
            </w:r>
            <w:r w:rsidRPr="00F90907">
              <w:rPr>
                <w:rFonts w:ascii="Times New Roman" w:hAnsi="Times New Roman" w:cs="Times New Roman"/>
                <w:color w:val="000000"/>
              </w:rPr>
              <w:t xml:space="preserve">, порівняти </w:t>
            </w:r>
            <w:r w:rsidR="002D0235" w:rsidRPr="00F90907">
              <w:rPr>
                <w:rFonts w:ascii="Times New Roman" w:hAnsi="Times New Roman" w:cs="Times New Roman"/>
                <w:color w:val="000000"/>
              </w:rPr>
              <w:t>двигуни</w:t>
            </w:r>
            <w:r w:rsidRPr="00F90907">
              <w:rPr>
                <w:rFonts w:ascii="Times New Roman" w:hAnsi="Times New Roman" w:cs="Times New Roman"/>
                <w:color w:val="000000"/>
              </w:rPr>
              <w:t xml:space="preserve"> за </w:t>
            </w:r>
            <w:r w:rsidR="002D0235" w:rsidRPr="00F90907">
              <w:rPr>
                <w:rFonts w:ascii="Times New Roman" w:hAnsi="Times New Roman" w:cs="Times New Roman"/>
                <w:color w:val="000000"/>
              </w:rPr>
              <w:t>величиною пробігу</w:t>
            </w:r>
            <w:r w:rsidRPr="00F90907">
              <w:rPr>
                <w:rFonts w:ascii="Times New Roman" w:hAnsi="Times New Roman" w:cs="Times New Roman"/>
                <w:color w:val="000000"/>
              </w:rPr>
              <w:t xml:space="preserve">; (==, !=), збільшити (зменшити) </w:t>
            </w:r>
            <w:r w:rsidR="002D0235" w:rsidRPr="00F90907">
              <w:rPr>
                <w:rFonts w:ascii="Times New Roman" w:hAnsi="Times New Roman" w:cs="Times New Roman"/>
                <w:color w:val="000000"/>
              </w:rPr>
              <w:t>потужність двигуна</w:t>
            </w:r>
            <w:r w:rsidRPr="00F90907">
              <w:rPr>
                <w:rFonts w:ascii="Times New Roman" w:hAnsi="Times New Roman" w:cs="Times New Roman"/>
                <w:color w:val="000000"/>
              </w:rPr>
              <w:t xml:space="preserve">. </w:t>
            </w:r>
            <w:r w:rsidRPr="00F90907">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F90907">
              <w:rPr>
                <w:rFonts w:ascii="Times New Roman" w:hAnsi="Times New Roman" w:cs="Times New Roman"/>
                <w:color w:val="FF0000"/>
              </w:rPr>
              <w:t xml:space="preserve">реалізувати методи </w:t>
            </w:r>
            <w:r w:rsidRPr="00F90907">
              <w:rPr>
                <w:rFonts w:ascii="Times New Roman" w:hAnsi="Times New Roman" w:cs="Times New Roman"/>
                <w:b/>
                <w:bCs/>
                <w:color w:val="FF0000"/>
                <w:shd w:val="clear" w:color="auto" w:fill="FFFFFF"/>
              </w:rPr>
              <w:t>Equals</w:t>
            </w:r>
            <w:r w:rsidRPr="00F90907">
              <w:rPr>
                <w:rFonts w:ascii="Times New Roman" w:hAnsi="Times New Roman" w:cs="Times New Roman"/>
                <w:b/>
                <w:bCs/>
                <w:color w:val="FF0000"/>
              </w:rPr>
              <w:t xml:space="preserve">() </w:t>
            </w:r>
            <w:r w:rsidRPr="00F90907">
              <w:rPr>
                <w:rFonts w:ascii="Times New Roman" w:hAnsi="Times New Roman" w:cs="Times New Roman"/>
                <w:color w:val="FF0000"/>
              </w:rPr>
              <w:t>і</w:t>
            </w:r>
            <w:r w:rsidRPr="00F90907">
              <w:rPr>
                <w:rFonts w:ascii="Times New Roman" w:hAnsi="Times New Roman" w:cs="Times New Roman"/>
                <w:b/>
                <w:bCs/>
                <w:color w:val="FF0000"/>
              </w:rPr>
              <w:t xml:space="preserve"> </w:t>
            </w:r>
            <w:r w:rsidRPr="00F90907">
              <w:rPr>
                <w:rFonts w:ascii="Times New Roman" w:hAnsi="Times New Roman" w:cs="Times New Roman"/>
                <w:b/>
                <w:bCs/>
                <w:color w:val="FF0000"/>
                <w:shd w:val="clear" w:color="auto" w:fill="FFFFFF"/>
              </w:rPr>
              <w:t>GetHashCode()</w:t>
            </w:r>
            <w:r w:rsidRPr="00F90907">
              <w:rPr>
                <w:rFonts w:ascii="Times New Roman" w:hAnsi="Times New Roman" w:cs="Times New Roman"/>
                <w:b/>
                <w:bCs/>
                <w:color w:val="FF0000"/>
              </w:rPr>
              <w:t>.</w:t>
            </w:r>
          </w:p>
          <w:p w:rsidR="00711184" w:rsidRPr="00F90907" w:rsidRDefault="00711184" w:rsidP="00711184">
            <w:pPr>
              <w:ind w:left="313" w:hanging="313"/>
              <w:rPr>
                <w:rFonts w:ascii="Times New Roman" w:hAnsi="Times New Roman" w:cs="Times New Roman"/>
                <w:color w:val="000000"/>
              </w:rPr>
            </w:pPr>
            <w:r w:rsidRPr="00F90907">
              <w:rPr>
                <w:rFonts w:ascii="Times New Roman" w:hAnsi="Times New Roman" w:cs="Times New Roman"/>
                <w:color w:val="000000"/>
              </w:rPr>
              <w:t xml:space="preserve">5.  </w:t>
            </w:r>
            <w:r w:rsidRPr="00F90907">
              <w:rPr>
                <w:rFonts w:ascii="Times New Roman" w:hAnsi="Times New Roman" w:cs="Times New Roman"/>
                <w:color w:val="000000"/>
              </w:rPr>
              <w:tab/>
              <w:t xml:space="preserve">Реалізувати в класах </w:t>
            </w:r>
            <w:r w:rsidR="002D0235" w:rsidRPr="00F90907">
              <w:rPr>
                <w:rFonts w:ascii="Times New Roman" w:hAnsi="Times New Roman" w:cs="Times New Roman"/>
                <w:b/>
                <w:bCs/>
                <w:color w:val="000000"/>
              </w:rPr>
              <w:t>Driver,</w:t>
            </w:r>
            <w:r w:rsidR="002D0235" w:rsidRPr="00F90907">
              <w:rPr>
                <w:rFonts w:ascii="Times New Roman" w:hAnsi="Times New Roman" w:cs="Times New Roman"/>
                <w:color w:val="000000"/>
              </w:rPr>
              <w:t xml:space="preserve"> </w:t>
            </w:r>
            <w:r w:rsidR="002D0235" w:rsidRPr="00F90907">
              <w:rPr>
                <w:rFonts w:ascii="Times New Roman" w:hAnsi="Times New Roman" w:cs="Times New Roman"/>
                <w:b/>
                <w:bCs/>
                <w:color w:val="000000"/>
              </w:rPr>
              <w:t>Car</w:t>
            </w:r>
            <w:r w:rsidR="002D0235" w:rsidRPr="00F90907">
              <w:rPr>
                <w:rFonts w:ascii="Times New Roman" w:hAnsi="Times New Roman" w:cs="Times New Roman"/>
                <w:color w:val="000000"/>
              </w:rPr>
              <w:t xml:space="preserve"> та </w:t>
            </w:r>
            <w:r w:rsidR="002D0235" w:rsidRPr="00F90907">
              <w:rPr>
                <w:rFonts w:ascii="Times New Roman" w:hAnsi="Times New Roman" w:cs="Times New Roman"/>
                <w:b/>
                <w:bCs/>
                <w:color w:val="000000"/>
              </w:rPr>
              <w:t>Engine</w:t>
            </w:r>
            <w:r w:rsidRPr="00F90907">
              <w:rPr>
                <w:rFonts w:ascii="Times New Roman" w:hAnsi="Times New Roman" w:cs="Times New Roman"/>
                <w:color w:val="000000"/>
              </w:rPr>
              <w:t xml:space="preserve"> статичний поліморфізм операторів, додавши методи перевантаження </w:t>
            </w:r>
            <w:r w:rsidRPr="00F90907">
              <w:rPr>
                <w:rFonts w:ascii="Times New Roman" w:hAnsi="Times New Roman" w:cs="Times New Roman"/>
                <w:b/>
                <w:bCs/>
                <w:color w:val="000000"/>
              </w:rPr>
              <w:t>унарних операторів</w:t>
            </w:r>
            <w:r w:rsidRPr="00F90907">
              <w:rPr>
                <w:rFonts w:ascii="Times New Roman" w:hAnsi="Times New Roman" w:cs="Times New Roman"/>
                <w:color w:val="000000"/>
              </w:rPr>
              <w:t xml:space="preserve"> (++, -- ): збільшити (зменшити) </w:t>
            </w:r>
            <w:r w:rsidR="00F90907" w:rsidRPr="00F90907">
              <w:rPr>
                <w:rFonts w:ascii="Times New Roman" w:hAnsi="Times New Roman" w:cs="Times New Roman"/>
                <w:color w:val="000000"/>
              </w:rPr>
              <w:t>кількість ДТП</w:t>
            </w:r>
            <w:r w:rsidRPr="00F90907">
              <w:rPr>
                <w:rFonts w:ascii="Times New Roman" w:hAnsi="Times New Roman" w:cs="Times New Roman"/>
                <w:color w:val="000000"/>
              </w:rPr>
              <w:t>,</w:t>
            </w:r>
            <w:r w:rsidR="00F90907" w:rsidRPr="00F90907">
              <w:rPr>
                <w:rFonts w:ascii="Times New Roman" w:hAnsi="Times New Roman" w:cs="Times New Roman"/>
                <w:color w:val="000000"/>
              </w:rPr>
              <w:t xml:space="preserve"> вчинених водієм,</w:t>
            </w:r>
            <w:r w:rsidRPr="00F90907">
              <w:rPr>
                <w:rFonts w:ascii="Times New Roman" w:hAnsi="Times New Roman" w:cs="Times New Roman"/>
                <w:color w:val="000000"/>
              </w:rPr>
              <w:t xml:space="preserve"> збільшити (зменшити) </w:t>
            </w:r>
            <w:r w:rsidR="00F90907" w:rsidRPr="00F90907">
              <w:rPr>
                <w:rFonts w:ascii="Times New Roman" w:hAnsi="Times New Roman" w:cs="Times New Roman"/>
                <w:color w:val="000000"/>
              </w:rPr>
              <w:t>ступінь пошкодження</w:t>
            </w:r>
            <w:r w:rsidRPr="00F90907">
              <w:rPr>
                <w:rFonts w:ascii="Times New Roman" w:hAnsi="Times New Roman" w:cs="Times New Roman"/>
                <w:color w:val="000000"/>
              </w:rPr>
              <w:t xml:space="preserve"> </w:t>
            </w:r>
            <w:r w:rsidR="00F90907" w:rsidRPr="00F90907">
              <w:rPr>
                <w:rFonts w:ascii="Times New Roman" w:hAnsi="Times New Roman" w:cs="Times New Roman"/>
                <w:color w:val="000000"/>
              </w:rPr>
              <w:t xml:space="preserve">автомобіля, </w:t>
            </w:r>
            <w:r w:rsidRPr="00F90907">
              <w:rPr>
                <w:rFonts w:ascii="Times New Roman" w:hAnsi="Times New Roman" w:cs="Times New Roman"/>
                <w:color w:val="000000"/>
              </w:rPr>
              <w:t xml:space="preserve">збільшити (зменшити) </w:t>
            </w:r>
            <w:r w:rsidR="00F90907" w:rsidRPr="00F90907">
              <w:rPr>
                <w:rFonts w:ascii="Times New Roman" w:hAnsi="Times New Roman" w:cs="Times New Roman"/>
                <w:color w:val="000000"/>
              </w:rPr>
              <w:t xml:space="preserve">об’єм двигуна </w:t>
            </w:r>
            <w:r w:rsidRPr="00F90907">
              <w:rPr>
                <w:rFonts w:ascii="Times New Roman" w:hAnsi="Times New Roman" w:cs="Times New Roman"/>
                <w:color w:val="000000"/>
              </w:rPr>
              <w:t>тощо. </w:t>
            </w:r>
          </w:p>
          <w:p w:rsidR="00711184" w:rsidRPr="00E13899" w:rsidRDefault="00711184" w:rsidP="00711184">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711184" w:rsidRPr="005333A8" w:rsidRDefault="00711184" w:rsidP="00711184">
            <w:pPr>
              <w:ind w:left="313" w:hanging="315"/>
              <w:rPr>
                <w:rFonts w:ascii="Times New Roman" w:hAnsi="Times New Roman" w:cs="Times New Roman"/>
              </w:rPr>
            </w:pPr>
            <w:r w:rsidRPr="00E13899">
              <w:rPr>
                <w:rFonts w:ascii="Times New Roman" w:hAnsi="Times New Roman" w:cs="Times New Roman"/>
                <w:color w:val="000000"/>
              </w:rPr>
              <w:t>6.  Додати новий к</w:t>
            </w:r>
            <w:r w:rsidRPr="002F5BC6">
              <w:rPr>
                <w:rFonts w:ascii="Times New Roman" w:hAnsi="Times New Roman" w:cs="Times New Roman"/>
                <w:color w:val="000000"/>
              </w:rPr>
              <w:t xml:space="preserve">лас </w:t>
            </w:r>
            <w:r w:rsidR="00F90907" w:rsidRPr="002F5BC6">
              <w:rPr>
                <w:rFonts w:ascii="Times New Roman" w:hAnsi="Times New Roman" w:cs="Times New Roman"/>
                <w:b/>
                <w:bCs/>
                <w:color w:val="000000"/>
              </w:rPr>
              <w:t>SetOfCar</w:t>
            </w:r>
            <w:r w:rsidRPr="002F5BC6">
              <w:rPr>
                <w:rFonts w:ascii="Times New Roman" w:hAnsi="Times New Roman" w:cs="Times New Roman"/>
                <w:color w:val="000000"/>
              </w:rPr>
              <w:t>, ат</w:t>
            </w:r>
            <w:r w:rsidRPr="00E13899">
              <w:rPr>
                <w:rFonts w:ascii="Times New Roman" w:hAnsi="Times New Roman" w:cs="Times New Roman"/>
                <w:color w:val="000000"/>
              </w:rPr>
              <w:t xml:space="preserve">рибутом якого зробити масив (список) об’єктів класу </w:t>
            </w:r>
            <w:r w:rsidR="00F90907" w:rsidRPr="00F90907">
              <w:rPr>
                <w:rFonts w:ascii="Times New Roman" w:hAnsi="Times New Roman" w:cs="Times New Roman"/>
                <w:b/>
                <w:bCs/>
                <w:color w:val="000000"/>
              </w:rPr>
              <w:t>Car</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F90907">
              <w:rPr>
                <w:rFonts w:ascii="Times New Roman" w:hAnsi="Times New Roman" w:cs="Times New Roman"/>
                <w:color w:val="000000"/>
              </w:rPr>
              <w:t>автомобілів</w:t>
            </w:r>
            <w:r w:rsidRPr="005333A8">
              <w:rPr>
                <w:rFonts w:ascii="Times New Roman" w:hAnsi="Times New Roman" w:cs="Times New Roman"/>
                <w:color w:val="000000"/>
              </w:rPr>
              <w:t>.</w:t>
            </w:r>
          </w:p>
          <w:p w:rsidR="00711184" w:rsidRPr="00E13899" w:rsidRDefault="00711184" w:rsidP="00F90907">
            <w:pPr>
              <w:pStyle w:val="afffff3"/>
              <w:spacing w:before="0" w:beforeAutospacing="0" w:after="0" w:afterAutospacing="0"/>
              <w:ind w:left="313" w:hanging="284"/>
              <w:rPr>
                <w:rFonts w:ascii="Times New Roman" w:hAnsi="Times New Roman" w:cs="Times New Roman"/>
              </w:rPr>
            </w:pPr>
            <w:r w:rsidRPr="005333A8">
              <w:rPr>
                <w:rFonts w:ascii="Times New Roman" w:hAnsi="Times New Roman" w:cs="Times New Roman"/>
                <w:color w:val="000000"/>
                <w:sz w:val="20"/>
                <w:szCs w:val="20"/>
              </w:rPr>
              <w:t xml:space="preserve">7. </w:t>
            </w:r>
            <w:r w:rsidR="00F90907" w:rsidRPr="00F90907">
              <w:rPr>
                <w:rFonts w:ascii="Times New Roman" w:hAnsi="Times New Roman" w:cs="Times New Roman"/>
                <w:color w:val="000000"/>
                <w:sz w:val="20"/>
                <w:szCs w:val="20"/>
              </w:rPr>
              <w:t>Додати в клас</w:t>
            </w:r>
            <w:r w:rsidR="00F90907" w:rsidRPr="00F90907">
              <w:rPr>
                <w:rFonts w:ascii="Times New Roman" w:hAnsi="Times New Roman" w:cs="Times New Roman"/>
                <w:b/>
                <w:bCs/>
                <w:color w:val="000000"/>
                <w:sz w:val="20"/>
                <w:szCs w:val="20"/>
              </w:rPr>
              <w:t xml:space="preserve"> Engine</w:t>
            </w:r>
            <w:r w:rsidR="00F90907" w:rsidRPr="00F90907">
              <w:rPr>
                <w:rFonts w:ascii="Times New Roman" w:hAnsi="Times New Roman" w:cs="Times New Roman"/>
                <w:color w:val="000000"/>
                <w:sz w:val="20"/>
                <w:szCs w:val="20"/>
              </w:rPr>
              <w:t xml:space="preserve"> </w:t>
            </w:r>
            <w:r w:rsidRPr="00F90907">
              <w:rPr>
                <w:rFonts w:ascii="Times New Roman" w:hAnsi="Times New Roman" w:cs="Times New Roman"/>
                <w:color w:val="000000"/>
                <w:sz w:val="20"/>
                <w:szCs w:val="20"/>
              </w:rPr>
              <w:t xml:space="preserve">конструктор копії. За допомогою конструктора копії створити копію </w:t>
            </w:r>
            <w:r w:rsidR="00F90907" w:rsidRPr="00F90907">
              <w:rPr>
                <w:rFonts w:ascii="Times New Roman" w:hAnsi="Times New Roman" w:cs="Times New Roman"/>
                <w:color w:val="000000"/>
                <w:sz w:val="20"/>
                <w:szCs w:val="20"/>
              </w:rPr>
              <w:t>двигуна</w:t>
            </w:r>
            <w:r w:rsidRPr="00F90907">
              <w:rPr>
                <w:rFonts w:ascii="Times New Roman" w:hAnsi="Times New Roman" w:cs="Times New Roman"/>
                <w:color w:val="000000"/>
                <w:sz w:val="20"/>
                <w:szCs w:val="20"/>
              </w:rPr>
              <w:t xml:space="preserve"> з тими самими атрибутами, що й оригінал, але без </w:t>
            </w:r>
            <w:r w:rsidRPr="00F90907">
              <w:rPr>
                <w:rFonts w:ascii="Times New Roman" w:hAnsi="Times New Roman" w:cs="Times New Roman"/>
                <w:color w:val="000000"/>
                <w:sz w:val="20"/>
                <w:szCs w:val="20"/>
                <w:shd w:val="clear" w:color="auto" w:fill="FFFFFF"/>
              </w:rPr>
              <w:t xml:space="preserve">кількості </w:t>
            </w:r>
            <w:r w:rsidR="00F90907">
              <w:rPr>
                <w:rFonts w:ascii="Times New Roman" w:hAnsi="Times New Roman" w:cs="Times New Roman"/>
                <w:color w:val="000000"/>
                <w:sz w:val="20"/>
                <w:szCs w:val="20"/>
                <w:shd w:val="clear" w:color="auto" w:fill="FFFFFF"/>
              </w:rPr>
              <w:t>величини п</w:t>
            </w:r>
            <w:r w:rsidR="00F90907" w:rsidRPr="00F90907">
              <w:rPr>
                <w:rFonts w:ascii="Times New Roman" w:hAnsi="Times New Roman" w:cs="Times New Roman"/>
                <w:color w:val="000000"/>
                <w:sz w:val="20"/>
                <w:szCs w:val="20"/>
              </w:rPr>
              <w:t>робіг</w:t>
            </w:r>
            <w:r w:rsidR="00F90907">
              <w:rPr>
                <w:rFonts w:ascii="Times New Roman" w:hAnsi="Times New Roman" w:cs="Times New Roman"/>
                <w:color w:val="000000"/>
                <w:sz w:val="20"/>
                <w:szCs w:val="20"/>
              </w:rPr>
              <w:t xml:space="preserve">у та </w:t>
            </w:r>
            <w:r w:rsidR="00F90907" w:rsidRPr="00F90907">
              <w:rPr>
                <w:rFonts w:ascii="Times New Roman" w:hAnsi="Times New Roman" w:cs="Times New Roman"/>
                <w:color w:val="000000"/>
                <w:sz w:val="20"/>
                <w:szCs w:val="20"/>
              </w:rPr>
              <w:t>витрати пального</w:t>
            </w:r>
          </w:p>
        </w:tc>
      </w:tr>
      <w:tr w:rsidR="002F5BC6" w:rsidRPr="00E13899" w:rsidTr="00AB36FA">
        <w:trPr>
          <w:trHeight w:val="6790"/>
        </w:trPr>
        <w:tc>
          <w:tcPr>
            <w:tcW w:w="1247" w:type="dxa"/>
            <w:shd w:val="clear" w:color="auto" w:fill="D9D9D9" w:themeFill="background1" w:themeFillShade="D9"/>
            <w:vAlign w:val="center"/>
          </w:tcPr>
          <w:p w:rsidR="002F5BC6" w:rsidRPr="00E13899" w:rsidRDefault="002F5BC6" w:rsidP="002F5BC6">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11</w:t>
            </w:r>
          </w:p>
        </w:tc>
        <w:tc>
          <w:tcPr>
            <w:tcW w:w="8392" w:type="dxa"/>
          </w:tcPr>
          <w:p w:rsidR="002F5BC6" w:rsidRPr="002F5BC6" w:rsidRDefault="002F5BC6" w:rsidP="002F5BC6">
            <w:pPr>
              <w:ind w:firstLine="0"/>
              <w:rPr>
                <w:rFonts w:ascii="Times New Roman" w:hAnsi="Times New Roman" w:cs="Times New Roman"/>
              </w:rPr>
            </w:pPr>
            <w:r w:rsidRPr="007B0CB7">
              <w:rPr>
                <w:rFonts w:ascii="Times New Roman" w:hAnsi="Times New Roman" w:cs="Times New Roman"/>
                <w:b/>
                <w:bCs/>
                <w:color w:val="000000"/>
              </w:rPr>
              <w:t>О</w:t>
            </w:r>
            <w:r w:rsidRPr="002F5BC6">
              <w:rPr>
                <w:rFonts w:ascii="Times New Roman" w:hAnsi="Times New Roman" w:cs="Times New Roman"/>
                <w:b/>
                <w:bCs/>
                <w:color w:val="000000"/>
              </w:rPr>
              <w:t>пис предметної області</w:t>
            </w:r>
            <w:r w:rsidRPr="002F5BC6">
              <w:rPr>
                <w:rFonts w:ascii="Times New Roman" w:hAnsi="Times New Roman" w:cs="Times New Roman"/>
                <w:color w:val="000000"/>
              </w:rPr>
              <w:t>. Існує предметна область у вигляді наукової роботи, в якій сутностями моделі є узагальнена сутність «</w:t>
            </w:r>
            <w:r w:rsidRPr="002F5BC6">
              <w:rPr>
                <w:rFonts w:ascii="Times New Roman" w:hAnsi="Times New Roman" w:cs="Times New Roman"/>
                <w:b/>
                <w:bCs/>
                <w:color w:val="000000"/>
              </w:rPr>
              <w:t>Об’єкт конференції</w:t>
            </w:r>
            <w:r w:rsidRPr="002F5BC6">
              <w:rPr>
                <w:rFonts w:ascii="Times New Roman" w:hAnsi="Times New Roman" w:cs="Times New Roman"/>
                <w:color w:val="000000"/>
              </w:rPr>
              <w:t>». Сутності «</w:t>
            </w:r>
            <w:r w:rsidRPr="002F5BC6">
              <w:rPr>
                <w:rFonts w:ascii="Times New Roman" w:hAnsi="Times New Roman" w:cs="Times New Roman"/>
                <w:b/>
                <w:bCs/>
                <w:color w:val="000000"/>
              </w:rPr>
              <w:t>Конференція</w:t>
            </w:r>
            <w:r w:rsidRPr="002F5BC6">
              <w:rPr>
                <w:rFonts w:ascii="Times New Roman" w:hAnsi="Times New Roman" w:cs="Times New Roman"/>
                <w:color w:val="000000"/>
              </w:rPr>
              <w:t>» і «</w:t>
            </w:r>
            <w:r w:rsidRPr="002F5BC6">
              <w:rPr>
                <w:rFonts w:ascii="Times New Roman" w:hAnsi="Times New Roman" w:cs="Times New Roman"/>
                <w:b/>
                <w:bCs/>
                <w:color w:val="000000"/>
              </w:rPr>
              <w:t>Автор доповіді</w:t>
            </w:r>
            <w:r w:rsidRPr="002F5BC6">
              <w:rPr>
                <w:rFonts w:ascii="Times New Roman" w:hAnsi="Times New Roman" w:cs="Times New Roman"/>
                <w:color w:val="000000"/>
              </w:rPr>
              <w:t>» є нащадками узагальненої сутності «</w:t>
            </w:r>
            <w:r w:rsidRPr="002F5BC6">
              <w:rPr>
                <w:rFonts w:ascii="Times New Roman" w:hAnsi="Times New Roman" w:cs="Times New Roman"/>
                <w:b/>
                <w:bCs/>
                <w:color w:val="000000"/>
              </w:rPr>
              <w:t>Об’єкт конференції</w:t>
            </w:r>
            <w:r w:rsidRPr="002F5BC6">
              <w:rPr>
                <w:rFonts w:ascii="Times New Roman" w:hAnsi="Times New Roman" w:cs="Times New Roman"/>
                <w:color w:val="000000"/>
              </w:rPr>
              <w:t>». Ці суб’єкти успадковують від узагальненої сутності «</w:t>
            </w:r>
            <w:r w:rsidRPr="002F5BC6">
              <w:rPr>
                <w:rFonts w:ascii="Times New Roman" w:hAnsi="Times New Roman" w:cs="Times New Roman"/>
                <w:b/>
                <w:bCs/>
                <w:color w:val="000000"/>
              </w:rPr>
              <w:t>Об’єкт конференції</w:t>
            </w:r>
            <w:r w:rsidRPr="002F5BC6">
              <w:rPr>
                <w:rFonts w:ascii="Times New Roman" w:hAnsi="Times New Roman" w:cs="Times New Roman"/>
                <w:color w:val="000000"/>
              </w:rPr>
              <w:t>» спільні атрибути (ID, Назва тощо) та операції. Комунікація сутностей «</w:t>
            </w:r>
            <w:r w:rsidRPr="002F5BC6">
              <w:rPr>
                <w:rFonts w:ascii="Times New Roman" w:hAnsi="Times New Roman" w:cs="Times New Roman"/>
                <w:b/>
                <w:bCs/>
                <w:color w:val="000000"/>
              </w:rPr>
              <w:t>Конференція</w:t>
            </w:r>
            <w:r w:rsidRPr="002F5BC6">
              <w:rPr>
                <w:rFonts w:ascii="Times New Roman" w:hAnsi="Times New Roman" w:cs="Times New Roman"/>
                <w:color w:val="000000"/>
              </w:rPr>
              <w:t>» і «</w:t>
            </w:r>
            <w:r w:rsidRPr="002F5BC6">
              <w:rPr>
                <w:rFonts w:ascii="Times New Roman" w:hAnsi="Times New Roman" w:cs="Times New Roman"/>
                <w:b/>
                <w:bCs/>
                <w:color w:val="000000"/>
              </w:rPr>
              <w:t>Автор доповіді</w:t>
            </w:r>
            <w:r w:rsidRPr="002F5BC6">
              <w:rPr>
                <w:rFonts w:ascii="Times New Roman" w:hAnsi="Times New Roman" w:cs="Times New Roman"/>
                <w:color w:val="000000"/>
              </w:rPr>
              <w:t>» здійснюється через сутність</w:t>
            </w:r>
            <w:r w:rsidRPr="002F5BC6">
              <w:rPr>
                <w:rFonts w:ascii="Times New Roman" w:hAnsi="Times New Roman" w:cs="Times New Roman"/>
                <w:b/>
                <w:color w:val="000000"/>
              </w:rPr>
              <w:t xml:space="preserve"> </w:t>
            </w:r>
            <w:r w:rsidRPr="002F5BC6">
              <w:rPr>
                <w:rFonts w:ascii="Times New Roman" w:hAnsi="Times New Roman" w:cs="Times New Roman"/>
                <w:b/>
                <w:bCs/>
                <w:color w:val="000000"/>
              </w:rPr>
              <w:t>«</w:t>
            </w:r>
            <w:r w:rsidRPr="002F5BC6">
              <w:rPr>
                <w:rFonts w:ascii="Times New Roman" w:hAnsi="Times New Roman" w:cs="Times New Roman"/>
                <w:b/>
                <w:color w:val="000000"/>
              </w:rPr>
              <w:t>Стаття</w:t>
            </w:r>
            <w:r w:rsidRPr="002F5BC6">
              <w:rPr>
                <w:rFonts w:ascii="Times New Roman" w:hAnsi="Times New Roman" w:cs="Times New Roman"/>
                <w:b/>
                <w:bCs/>
                <w:color w:val="000000"/>
              </w:rPr>
              <w:t xml:space="preserve">» </w:t>
            </w:r>
            <w:r w:rsidRPr="002F5BC6">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2F5BC6">
              <w:rPr>
                <w:rFonts w:ascii="Times New Roman" w:hAnsi="Times New Roman" w:cs="Times New Roman"/>
                <w:b/>
                <w:bCs/>
                <w:color w:val="000000"/>
              </w:rPr>
              <w:t>Сервіс</w:t>
            </w:r>
            <w:r w:rsidRPr="002F5BC6">
              <w:rPr>
                <w:rFonts w:ascii="Times New Roman" w:hAnsi="Times New Roman" w:cs="Times New Roman"/>
                <w:color w:val="000000"/>
              </w:rPr>
              <w:t xml:space="preserve">» для реалізації не притаманних участникам </w:t>
            </w:r>
            <w:r w:rsidR="00F36C7F">
              <w:rPr>
                <w:rFonts w:ascii="Times New Roman" w:hAnsi="Times New Roman" w:cs="Times New Roman"/>
                <w:color w:val="000000"/>
              </w:rPr>
              <w:t>конференції</w:t>
            </w:r>
            <w:r w:rsidRPr="002F5BC6">
              <w:rPr>
                <w:rFonts w:ascii="Times New Roman" w:hAnsi="Times New Roman" w:cs="Times New Roman"/>
                <w:color w:val="000000"/>
              </w:rPr>
              <w:t xml:space="preserve"> операцій. У разі потреби використання меню (не обов’язково) для зручності користувача, доцільно створити окрему сутність «</w:t>
            </w:r>
            <w:r w:rsidRPr="002F5BC6">
              <w:rPr>
                <w:rFonts w:ascii="Times New Roman" w:hAnsi="Times New Roman" w:cs="Times New Roman"/>
                <w:b/>
                <w:bCs/>
                <w:color w:val="000000"/>
              </w:rPr>
              <w:t>Меню».</w:t>
            </w:r>
            <w:r w:rsidRPr="002F5BC6">
              <w:rPr>
                <w:rFonts w:ascii="Times New Roman" w:hAnsi="Times New Roman" w:cs="Times New Roman"/>
                <w:color w:val="000000"/>
              </w:rPr>
              <w:t xml:space="preserve"> В таблиці 5.11.1 подані ролі, атрибути та операції сутностей самоврядування.</w:t>
            </w:r>
          </w:p>
          <w:p w:rsidR="002F5BC6" w:rsidRPr="00E13899" w:rsidRDefault="002F5BC6" w:rsidP="002F5BC6">
            <w:pPr>
              <w:ind w:left="-120" w:firstLine="0"/>
              <w:jc w:val="center"/>
              <w:rPr>
                <w:rFonts w:ascii="Times New Roman" w:hAnsi="Times New Roman" w:cs="Times New Roman"/>
              </w:rPr>
            </w:pPr>
            <w:r w:rsidRPr="00E13899">
              <w:rPr>
                <w:rFonts w:ascii="Times New Roman" w:hAnsi="Times New Roman" w:cs="Times New Roman"/>
                <w:color w:val="000000"/>
              </w:rPr>
              <w:t>Таблиця 5.</w:t>
            </w:r>
            <w:r>
              <w:rPr>
                <w:rFonts w:ascii="Times New Roman" w:hAnsi="Times New Roman" w:cs="Times New Roman"/>
                <w:color w:val="000000"/>
              </w:rPr>
              <w:t>1</w:t>
            </w:r>
            <w:r w:rsidRPr="002F5BC6">
              <w:rPr>
                <w:rFonts w:ascii="Times New Roman" w:hAnsi="Times New Roman" w:cs="Times New Roman"/>
                <w:color w:val="000000"/>
              </w:rPr>
              <w:t>1</w:t>
            </w:r>
            <w:r w:rsidRPr="00E13899">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297"/>
              <w:gridCol w:w="1701"/>
              <w:gridCol w:w="2410"/>
              <w:gridCol w:w="2756"/>
            </w:tblGrid>
            <w:tr w:rsidR="002F5BC6" w:rsidRPr="00E13899" w:rsidTr="002F5BC6">
              <w:trPr>
                <w:trHeight w:val="240"/>
              </w:trPr>
              <w:tc>
                <w:tcPr>
                  <w:tcW w:w="12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20" w:firstLine="0"/>
                    <w:jc w:val="center"/>
                    <w:rPr>
                      <w:sz w:val="24"/>
                      <w:szCs w:val="24"/>
                    </w:rPr>
                  </w:pPr>
                  <w:r w:rsidRPr="00E13899">
                    <w:rPr>
                      <w:b/>
                      <w:bCs/>
                      <w:color w:val="000000"/>
                      <w:sz w:val="18"/>
                      <w:szCs w:val="18"/>
                    </w:rPr>
                    <w:t>Сутність</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20" w:firstLine="0"/>
                    <w:jc w:val="center"/>
                    <w:rPr>
                      <w:sz w:val="24"/>
                      <w:szCs w:val="24"/>
                    </w:rPr>
                  </w:pPr>
                  <w:r w:rsidRPr="00E13899">
                    <w:rPr>
                      <w:b/>
                      <w:bCs/>
                      <w:color w:val="000000"/>
                      <w:sz w:val="18"/>
                      <w:szCs w:val="18"/>
                    </w:rPr>
                    <w:t>Роль сутності</w:t>
                  </w:r>
                </w:p>
              </w:tc>
              <w:tc>
                <w:tcPr>
                  <w:tcW w:w="2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20" w:firstLine="0"/>
                    <w:jc w:val="center"/>
                    <w:rPr>
                      <w:sz w:val="24"/>
                      <w:szCs w:val="24"/>
                    </w:rPr>
                  </w:pPr>
                  <w:r w:rsidRPr="00E13899">
                    <w:rPr>
                      <w:b/>
                      <w:bCs/>
                      <w:color w:val="000000"/>
                      <w:sz w:val="18"/>
                      <w:szCs w:val="18"/>
                    </w:rPr>
                    <w:t>Атрибути сутності</w:t>
                  </w:r>
                </w:p>
              </w:tc>
              <w:tc>
                <w:tcPr>
                  <w:tcW w:w="27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20" w:firstLine="0"/>
                    <w:jc w:val="center"/>
                    <w:rPr>
                      <w:sz w:val="24"/>
                      <w:szCs w:val="24"/>
                    </w:rPr>
                  </w:pPr>
                  <w:r w:rsidRPr="00E13899">
                    <w:rPr>
                      <w:b/>
                      <w:bCs/>
                      <w:color w:val="000000"/>
                      <w:sz w:val="18"/>
                      <w:szCs w:val="18"/>
                    </w:rPr>
                    <w:t>Операції (дії) сутності</w:t>
                  </w:r>
                </w:p>
              </w:tc>
            </w:tr>
            <w:tr w:rsidR="002F5BC6" w:rsidRPr="00E13899" w:rsidTr="002F5BC6">
              <w:trPr>
                <w:trHeight w:val="552"/>
              </w:trPr>
              <w:tc>
                <w:tcPr>
                  <w:tcW w:w="1297"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240" w:beforeAutospacing="0" w:after="0" w:afterAutospacing="0"/>
                  </w:pPr>
                  <w:r>
                    <w:rPr>
                      <w:color w:val="000000"/>
                      <w:sz w:val="18"/>
                      <w:szCs w:val="18"/>
                    </w:rPr>
                    <w:t>Об’єкт конференції</w:t>
                  </w:r>
                </w:p>
              </w:tc>
              <w:tc>
                <w:tcPr>
                  <w:tcW w:w="170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Узагальнена сутність яка забезпечує контроль і керування конференцією та авторами.</w:t>
                  </w:r>
                </w:p>
              </w:tc>
              <w:tc>
                <w:tcPr>
                  <w:tcW w:w="2410"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ID,</w:t>
                  </w:r>
                </w:p>
                <w:p w:rsidR="002F5BC6" w:rsidRDefault="002F5BC6" w:rsidP="002F5BC6">
                  <w:pPr>
                    <w:pStyle w:val="afffff3"/>
                    <w:spacing w:before="0" w:beforeAutospacing="0" w:after="0" w:afterAutospacing="0"/>
                  </w:pPr>
                  <w:r>
                    <w:rPr>
                      <w:color w:val="000000"/>
                      <w:sz w:val="18"/>
                      <w:szCs w:val="18"/>
                    </w:rPr>
                    <w:t>Назва, </w:t>
                  </w:r>
                </w:p>
                <w:p w:rsidR="002F5BC6" w:rsidRDefault="002F5BC6" w:rsidP="002F5BC6">
                  <w:pPr>
                    <w:pStyle w:val="afffff3"/>
                    <w:spacing w:before="0" w:beforeAutospacing="0" w:after="0" w:afterAutospacing="0"/>
                  </w:pPr>
                  <w:r>
                    <w:rPr>
                      <w:color w:val="000000"/>
                      <w:sz w:val="18"/>
                      <w:szCs w:val="18"/>
                    </w:rPr>
                    <w:t>Статус, </w:t>
                  </w:r>
                </w:p>
                <w:p w:rsidR="002F5BC6" w:rsidRDefault="002F5BC6" w:rsidP="002F5BC6">
                  <w:pPr>
                    <w:pStyle w:val="afffff3"/>
                    <w:spacing w:before="0" w:beforeAutospacing="0" w:after="0" w:afterAutospacing="0"/>
                  </w:pPr>
                  <w:r>
                    <w:rPr>
                      <w:color w:val="000000"/>
                      <w:sz w:val="18"/>
                      <w:szCs w:val="18"/>
                    </w:rPr>
                    <w:t>Дата події / подачі</w:t>
                  </w:r>
                </w:p>
              </w:tc>
              <w:tc>
                <w:tcPr>
                  <w:tcW w:w="2756"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Оновити статус, </w:t>
                  </w:r>
                </w:p>
                <w:p w:rsidR="002F5BC6" w:rsidRDefault="002F5BC6" w:rsidP="002F5BC6">
                  <w:pPr>
                    <w:pStyle w:val="afffff3"/>
                    <w:spacing w:before="0" w:beforeAutospacing="0" w:after="0" w:afterAutospacing="0"/>
                  </w:pPr>
                  <w:r>
                    <w:rPr>
                      <w:color w:val="000000"/>
                      <w:sz w:val="18"/>
                      <w:szCs w:val="18"/>
                    </w:rPr>
                    <w:t>Перевірити на відповідність критеріям, </w:t>
                  </w:r>
                </w:p>
                <w:p w:rsidR="002F5BC6" w:rsidRDefault="002F5BC6" w:rsidP="002F5BC6">
                  <w:pPr>
                    <w:pStyle w:val="afffff3"/>
                    <w:spacing w:before="0" w:beforeAutospacing="0" w:after="0" w:afterAutospacing="0"/>
                  </w:pPr>
                  <w:r>
                    <w:rPr>
                      <w:color w:val="000000"/>
                      <w:sz w:val="18"/>
                      <w:szCs w:val="18"/>
                    </w:rPr>
                    <w:t>Ініціювати комунікацію</w:t>
                  </w:r>
                </w:p>
              </w:tc>
            </w:tr>
            <w:tr w:rsidR="002F5BC6" w:rsidRPr="00E13899" w:rsidTr="002F5BC6">
              <w:trPr>
                <w:trHeight w:val="1281"/>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240" w:beforeAutospacing="0" w:after="0" w:afterAutospacing="0"/>
                  </w:pPr>
                  <w:r>
                    <w:rPr>
                      <w:color w:val="000000"/>
                      <w:sz w:val="18"/>
                      <w:szCs w:val="18"/>
                    </w:rPr>
                    <w:t>Конференція</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ind w:left="-48" w:firstLine="90"/>
                  </w:pPr>
                  <w:r>
                    <w:rPr>
                      <w:color w:val="000000"/>
                      <w:sz w:val="18"/>
                      <w:szCs w:val="18"/>
                    </w:rPr>
                    <w:t>Захід для представлення наукових доповідей</w:t>
                  </w:r>
                </w:p>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ID (успадковано)</w:t>
                  </w:r>
                </w:p>
                <w:p w:rsidR="002F5BC6" w:rsidRDefault="002F5BC6" w:rsidP="002F5BC6">
                  <w:pPr>
                    <w:pStyle w:val="afffff3"/>
                    <w:spacing w:before="0" w:beforeAutospacing="0" w:after="0" w:afterAutospacing="0"/>
                  </w:pPr>
                  <w:r>
                    <w:rPr>
                      <w:color w:val="000000"/>
                      <w:sz w:val="18"/>
                      <w:szCs w:val="18"/>
                    </w:rPr>
                    <w:t>Назва конференції (успадковано як назва),</w:t>
                  </w:r>
                </w:p>
                <w:p w:rsidR="002F5BC6" w:rsidRDefault="002F5BC6" w:rsidP="002F5BC6">
                  <w:pPr>
                    <w:pStyle w:val="afffff3"/>
                    <w:spacing w:before="0" w:beforeAutospacing="0" w:after="0" w:afterAutospacing="0"/>
                  </w:pPr>
                  <w:r>
                    <w:rPr>
                      <w:color w:val="000000"/>
                      <w:sz w:val="18"/>
                      <w:szCs w:val="18"/>
                    </w:rPr>
                    <w:t>Дата проведення (успадковано як Дата події),</w:t>
                  </w:r>
                </w:p>
                <w:p w:rsidR="002F5BC6" w:rsidRDefault="002F5BC6" w:rsidP="002F5BC6">
                  <w:pPr>
                    <w:pStyle w:val="afffff3"/>
                    <w:spacing w:before="0" w:beforeAutospacing="0" w:after="0" w:afterAutospacing="0"/>
                  </w:pPr>
                  <w:r>
                    <w:rPr>
                      <w:color w:val="000000"/>
                      <w:sz w:val="18"/>
                      <w:szCs w:val="18"/>
                    </w:rPr>
                    <w:t>Статус (активна/архів) (успадкована як Статус)</w:t>
                  </w:r>
                </w:p>
                <w:p w:rsidR="002F5BC6" w:rsidRDefault="002F5BC6" w:rsidP="002F5BC6">
                  <w:pPr>
                    <w:pStyle w:val="afffff3"/>
                    <w:spacing w:before="0" w:beforeAutospacing="0" w:after="0" w:afterAutospacing="0"/>
                  </w:pPr>
                  <w:r>
                    <w:rPr>
                      <w:color w:val="000000"/>
                      <w:sz w:val="18"/>
                      <w:szCs w:val="18"/>
                    </w:rPr>
                    <w:t>Місце, </w:t>
                  </w:r>
                </w:p>
                <w:p w:rsidR="002F5BC6" w:rsidRDefault="002F5BC6" w:rsidP="002F5BC6">
                  <w:pPr>
                    <w:pStyle w:val="afffff3"/>
                    <w:spacing w:before="0" w:beforeAutospacing="0" w:after="0" w:afterAutospacing="0"/>
                  </w:pPr>
                  <w:r>
                    <w:rPr>
                      <w:color w:val="000000"/>
                      <w:sz w:val="18"/>
                      <w:szCs w:val="18"/>
                    </w:rPr>
                    <w:t>Напрямки</w:t>
                  </w:r>
                </w:p>
                <w:p w:rsidR="002F5BC6" w:rsidRDefault="002F5BC6" w:rsidP="002F5BC6">
                  <w:pPr>
                    <w:pStyle w:val="afffff3"/>
                    <w:spacing w:before="0" w:beforeAutospacing="0" w:after="0" w:afterAutospacing="0"/>
                  </w:pPr>
                  <w:r>
                    <w:rPr>
                      <w:color w:val="000000"/>
                      <w:sz w:val="18"/>
                      <w:szCs w:val="18"/>
                    </w:rPr>
                    <w:t>конференції,</w:t>
                  </w:r>
                </w:p>
                <w:p w:rsidR="002F5BC6" w:rsidRDefault="002F5BC6" w:rsidP="002F5BC6">
                  <w:pPr>
                    <w:pStyle w:val="afffff3"/>
                    <w:spacing w:before="0" w:beforeAutospacing="0" w:after="0" w:afterAutospacing="0"/>
                  </w:pPr>
                  <w:r>
                    <w:rPr>
                      <w:color w:val="000000"/>
                      <w:sz w:val="18"/>
                      <w:szCs w:val="18"/>
                    </w:rPr>
                    <w:t>Гранична дата подачі</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Реєструвати учасників</w:t>
                  </w:r>
                </w:p>
                <w:p w:rsidR="002F5BC6" w:rsidRDefault="002F5BC6" w:rsidP="002F5BC6">
                  <w:pPr>
                    <w:pStyle w:val="afffff3"/>
                    <w:spacing w:before="0" w:beforeAutospacing="0" w:after="0" w:afterAutospacing="0"/>
                  </w:pPr>
                  <w:r>
                    <w:rPr>
                      <w:color w:val="000000"/>
                      <w:sz w:val="18"/>
                      <w:szCs w:val="18"/>
                    </w:rPr>
                    <w:t>Отримати доповідь</w:t>
                  </w:r>
                </w:p>
                <w:p w:rsidR="002F5BC6" w:rsidRDefault="002F5BC6" w:rsidP="002F5BC6">
                  <w:pPr>
                    <w:pStyle w:val="afffff3"/>
                    <w:spacing w:before="0" w:beforeAutospacing="0" w:after="0" w:afterAutospacing="0"/>
                  </w:pPr>
                  <w:r>
                    <w:rPr>
                      <w:color w:val="000000"/>
                      <w:sz w:val="18"/>
                      <w:szCs w:val="18"/>
                    </w:rPr>
                    <w:t>Рецензувати доповідь</w:t>
                  </w:r>
                </w:p>
                <w:p w:rsidR="002F5BC6" w:rsidRDefault="002F5BC6" w:rsidP="002F5BC6">
                  <w:pPr>
                    <w:pStyle w:val="afffff3"/>
                    <w:spacing w:before="0" w:beforeAutospacing="0" w:after="0" w:afterAutospacing="0"/>
                  </w:pPr>
                  <w:r>
                    <w:rPr>
                      <w:color w:val="000000"/>
                      <w:sz w:val="18"/>
                      <w:szCs w:val="18"/>
                    </w:rPr>
                    <w:t>Відхилити доповідь</w:t>
                  </w:r>
                </w:p>
                <w:p w:rsidR="002F5BC6" w:rsidRDefault="002F5BC6" w:rsidP="002F5BC6">
                  <w:pPr>
                    <w:pStyle w:val="afffff3"/>
                    <w:spacing w:before="0" w:beforeAutospacing="0" w:after="0" w:afterAutospacing="0"/>
                  </w:pPr>
                  <w:r>
                    <w:rPr>
                      <w:color w:val="000000"/>
                      <w:sz w:val="18"/>
                      <w:szCs w:val="18"/>
                    </w:rPr>
                    <w:t>Прийняти доповідь</w:t>
                  </w:r>
                </w:p>
                <w:p w:rsidR="002F5BC6" w:rsidRDefault="002F5BC6" w:rsidP="002F5BC6">
                  <w:pPr>
                    <w:pStyle w:val="afffff3"/>
                    <w:spacing w:before="0" w:beforeAutospacing="0" w:after="0" w:afterAutospacing="0"/>
                  </w:pPr>
                  <w:r>
                    <w:rPr>
                      <w:color w:val="000000"/>
                      <w:sz w:val="18"/>
                      <w:szCs w:val="18"/>
                    </w:rPr>
                    <w:t>Друкувати доповідь </w:t>
                  </w:r>
                </w:p>
                <w:p w:rsidR="002F5BC6" w:rsidRDefault="002F5BC6" w:rsidP="002F5BC6">
                  <w:pPr>
                    <w:pStyle w:val="afffff3"/>
                    <w:spacing w:before="0" w:beforeAutospacing="0" w:after="0" w:afterAutospacing="0"/>
                  </w:pPr>
                  <w:r>
                    <w:rPr>
                      <w:color w:val="000000"/>
                      <w:sz w:val="18"/>
                      <w:szCs w:val="18"/>
                    </w:rPr>
                    <w:t>Перевірити</w:t>
                  </w:r>
                </w:p>
                <w:p w:rsidR="002F5BC6" w:rsidRDefault="002F5BC6" w:rsidP="002F5BC6">
                  <w:pPr>
                    <w:pStyle w:val="afffff3"/>
                    <w:spacing w:before="0" w:beforeAutospacing="0" w:after="0" w:afterAutospacing="0"/>
                  </w:pPr>
                  <w:r>
                    <w:rPr>
                      <w:color w:val="000000"/>
                      <w:sz w:val="18"/>
                      <w:szCs w:val="18"/>
                    </w:rPr>
                    <w:t>відповідність теми напрямку конференції</w:t>
                  </w:r>
                </w:p>
              </w:tc>
            </w:tr>
            <w:tr w:rsidR="002F5BC6" w:rsidRPr="00E13899" w:rsidTr="002F5BC6">
              <w:trPr>
                <w:trHeight w:val="1155"/>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240" w:beforeAutospacing="0" w:after="0" w:afterAutospacing="0"/>
                  </w:pPr>
                  <w:r>
                    <w:rPr>
                      <w:color w:val="000000"/>
                      <w:sz w:val="18"/>
                      <w:szCs w:val="18"/>
                    </w:rPr>
                    <w:t>Автор доповіді</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ind w:left="-48" w:firstLine="48"/>
                  </w:pPr>
                  <w:r>
                    <w:rPr>
                      <w:color w:val="000000"/>
                      <w:sz w:val="18"/>
                      <w:szCs w:val="18"/>
                    </w:rPr>
                    <w:t>Учасник конференції, який готує і подає наукову доповідь</w:t>
                  </w:r>
                </w:p>
                <w:p w:rsidR="002F5BC6" w:rsidRDefault="002F5BC6" w:rsidP="002F5BC6"/>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ID (успадковано),</w:t>
                  </w:r>
                </w:p>
                <w:p w:rsidR="002F5BC6" w:rsidRDefault="002F5BC6" w:rsidP="002F5BC6">
                  <w:pPr>
                    <w:pStyle w:val="afffff3"/>
                    <w:spacing w:before="0" w:beforeAutospacing="0" w:after="0" w:afterAutospacing="0"/>
                  </w:pPr>
                  <w:r>
                    <w:rPr>
                      <w:color w:val="000000"/>
                      <w:sz w:val="18"/>
                      <w:szCs w:val="18"/>
                    </w:rPr>
                    <w:t>ПІБ (успадковано як Назва),</w:t>
                  </w:r>
                </w:p>
                <w:p w:rsidR="002F5BC6" w:rsidRDefault="002F5BC6" w:rsidP="002F5BC6">
                  <w:pPr>
                    <w:pStyle w:val="afffff3"/>
                    <w:spacing w:before="0" w:beforeAutospacing="0" w:after="0" w:afterAutospacing="0"/>
                  </w:pPr>
                  <w:r>
                    <w:rPr>
                      <w:color w:val="000000"/>
                      <w:sz w:val="18"/>
                      <w:szCs w:val="18"/>
                    </w:rPr>
                    <w:t>Дата подачі (успадковано як Дата події / подачі)</w:t>
                  </w:r>
                </w:p>
                <w:p w:rsidR="002F5BC6" w:rsidRDefault="002F5BC6" w:rsidP="002F5BC6">
                  <w:pPr>
                    <w:pStyle w:val="afffff3"/>
                    <w:spacing w:before="0" w:beforeAutospacing="0" w:after="0" w:afterAutospacing="0"/>
                  </w:pPr>
                  <w:r>
                    <w:rPr>
                      <w:color w:val="000000"/>
                      <w:sz w:val="18"/>
                      <w:szCs w:val="18"/>
                    </w:rPr>
                    <w:t>Статус (студент, аспірант викладач) (успадковано як Статус)</w:t>
                  </w:r>
                </w:p>
                <w:p w:rsidR="002F5BC6" w:rsidRDefault="002F5BC6" w:rsidP="002F5BC6">
                  <w:pPr>
                    <w:pStyle w:val="afffff3"/>
                    <w:spacing w:before="0" w:beforeAutospacing="0" w:after="0" w:afterAutospacing="0"/>
                  </w:pPr>
                  <w:r>
                    <w:rPr>
                      <w:color w:val="000000"/>
                      <w:sz w:val="18"/>
                      <w:szCs w:val="18"/>
                    </w:rPr>
                    <w:t>Науковий ступінь,</w:t>
                  </w:r>
                </w:p>
                <w:p w:rsidR="002F5BC6" w:rsidRDefault="002F5BC6" w:rsidP="002F5BC6">
                  <w:pPr>
                    <w:pStyle w:val="afffff3"/>
                    <w:spacing w:before="0" w:beforeAutospacing="0" w:after="0" w:afterAutospacing="0"/>
                  </w:pPr>
                  <w:r>
                    <w:rPr>
                      <w:color w:val="000000"/>
                      <w:sz w:val="18"/>
                      <w:szCs w:val="18"/>
                    </w:rPr>
                    <w:t>Тема доповіді, </w:t>
                  </w:r>
                </w:p>
                <w:p w:rsidR="002F5BC6" w:rsidRDefault="002F5BC6" w:rsidP="002F5BC6">
                  <w:pPr>
                    <w:pStyle w:val="afffff3"/>
                    <w:spacing w:before="0" w:beforeAutospacing="0" w:after="0" w:afterAutospacing="0"/>
                  </w:pPr>
                  <w:r>
                    <w:rPr>
                      <w:color w:val="000000"/>
                      <w:sz w:val="18"/>
                      <w:szCs w:val="18"/>
                    </w:rPr>
                    <w:t>Обсяг тексту,</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Подати доповідь</w:t>
                  </w:r>
                </w:p>
                <w:p w:rsidR="002F5BC6" w:rsidRDefault="002F5BC6" w:rsidP="002F5BC6">
                  <w:pPr>
                    <w:pStyle w:val="afffff3"/>
                    <w:spacing w:before="0" w:beforeAutospacing="0" w:after="0" w:afterAutospacing="0"/>
                  </w:pPr>
                  <w:r>
                    <w:rPr>
                      <w:color w:val="000000"/>
                      <w:sz w:val="18"/>
                      <w:szCs w:val="18"/>
                    </w:rPr>
                    <w:t>Отримати рецензію</w:t>
                  </w:r>
                </w:p>
                <w:p w:rsidR="002F5BC6" w:rsidRDefault="002F5BC6" w:rsidP="002F5BC6">
                  <w:pPr>
                    <w:pStyle w:val="afffff3"/>
                    <w:spacing w:before="0" w:beforeAutospacing="0" w:after="0" w:afterAutospacing="0"/>
                  </w:pPr>
                  <w:r>
                    <w:rPr>
                      <w:color w:val="000000"/>
                      <w:sz w:val="18"/>
                      <w:szCs w:val="18"/>
                    </w:rPr>
                    <w:t>Внести правки до тексту доповіді</w:t>
                  </w:r>
                </w:p>
                <w:p w:rsidR="002F5BC6" w:rsidRDefault="002F5BC6" w:rsidP="002F5BC6">
                  <w:pPr>
                    <w:pStyle w:val="afffff3"/>
                    <w:spacing w:before="0" w:beforeAutospacing="0" w:after="0" w:afterAutospacing="0"/>
                  </w:pPr>
                  <w:r>
                    <w:rPr>
                      <w:color w:val="000000"/>
                      <w:sz w:val="18"/>
                      <w:szCs w:val="18"/>
                    </w:rPr>
                    <w:t>Розрахувати вартість участі в конференції</w:t>
                  </w:r>
                </w:p>
              </w:tc>
            </w:tr>
            <w:tr w:rsidR="002F5BC6" w:rsidRPr="00E13899" w:rsidTr="002F5BC6">
              <w:trPr>
                <w:trHeight w:val="1140"/>
              </w:trPr>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ind w:left="-48" w:firstLine="111"/>
                  </w:pPr>
                  <w:r>
                    <w:rPr>
                      <w:color w:val="000000"/>
                      <w:sz w:val="18"/>
                      <w:szCs w:val="18"/>
                    </w:rPr>
                    <w:t>Стаття</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ind w:left="-48" w:hanging="48"/>
                  </w:pPr>
                  <w:r>
                    <w:rPr>
                      <w:color w:val="000000"/>
                      <w:sz w:val="18"/>
                      <w:szCs w:val="18"/>
                    </w:rPr>
                    <w:t>Об’єкт наукової подачі, що оцінюється та публікується</w:t>
                  </w:r>
                </w:p>
              </w:tc>
              <w:tc>
                <w:tcPr>
                  <w:tcW w:w="24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ind w:left="-15" w:hanging="15"/>
                  </w:pPr>
                  <w:r>
                    <w:rPr>
                      <w:color w:val="000000"/>
                      <w:sz w:val="18"/>
                      <w:szCs w:val="18"/>
                    </w:rPr>
                    <w:t>Назва статті</w:t>
                  </w:r>
                </w:p>
                <w:p w:rsidR="002F5BC6" w:rsidRDefault="002F5BC6" w:rsidP="002F5BC6">
                  <w:pPr>
                    <w:pStyle w:val="afffff3"/>
                    <w:spacing w:before="0" w:beforeAutospacing="0" w:after="0" w:afterAutospacing="0"/>
                    <w:ind w:left="-15" w:hanging="15"/>
                  </w:pPr>
                  <w:r>
                    <w:rPr>
                      <w:color w:val="000000"/>
                      <w:sz w:val="18"/>
                      <w:szCs w:val="18"/>
                    </w:rPr>
                    <w:t>Кількість сторінок. слів</w:t>
                  </w:r>
                </w:p>
                <w:p w:rsidR="002F5BC6" w:rsidRDefault="002F5BC6" w:rsidP="002F5BC6">
                  <w:pPr>
                    <w:pStyle w:val="afffff3"/>
                    <w:spacing w:before="0" w:beforeAutospacing="0" w:after="0" w:afterAutospacing="0"/>
                    <w:ind w:left="-15" w:hanging="15"/>
                  </w:pPr>
                  <w:r>
                    <w:rPr>
                      <w:color w:val="000000"/>
                      <w:sz w:val="18"/>
                      <w:szCs w:val="18"/>
                    </w:rPr>
                    <w:t>Кількість  посилань на релевантні джерела</w:t>
                  </w:r>
                </w:p>
                <w:p w:rsidR="002F5BC6" w:rsidRDefault="002F5BC6" w:rsidP="002F5BC6">
                  <w:pPr>
                    <w:pStyle w:val="afffff3"/>
                    <w:spacing w:before="0" w:beforeAutospacing="0" w:after="0" w:afterAutospacing="0"/>
                    <w:ind w:left="-15" w:hanging="15"/>
                  </w:pPr>
                  <w:r>
                    <w:rPr>
                      <w:color w:val="000000"/>
                      <w:sz w:val="18"/>
                      <w:szCs w:val="18"/>
                    </w:rPr>
                    <w:t>Мова статті</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F5BC6" w:rsidRDefault="002F5BC6" w:rsidP="002F5BC6">
                  <w:pPr>
                    <w:pStyle w:val="afffff3"/>
                    <w:spacing w:before="0" w:beforeAutospacing="0" w:after="0" w:afterAutospacing="0"/>
                  </w:pPr>
                  <w:r>
                    <w:rPr>
                      <w:color w:val="000000"/>
                      <w:sz w:val="18"/>
                      <w:szCs w:val="18"/>
                    </w:rPr>
                    <w:t>Перевірити відповідність вимогам</w:t>
                  </w:r>
                </w:p>
                <w:p w:rsidR="002F5BC6" w:rsidRDefault="002F5BC6" w:rsidP="002F5BC6">
                  <w:pPr>
                    <w:pStyle w:val="afffff3"/>
                    <w:spacing w:before="0" w:beforeAutospacing="0" w:after="0" w:afterAutospacing="0"/>
                  </w:pPr>
                  <w:r>
                    <w:rPr>
                      <w:color w:val="000000"/>
                      <w:sz w:val="18"/>
                      <w:szCs w:val="18"/>
                    </w:rPr>
                    <w:t>Розрахувати вартість перекладу на англійську</w:t>
                  </w:r>
                </w:p>
                <w:p w:rsidR="002F5BC6" w:rsidRDefault="002F5BC6" w:rsidP="002F5BC6">
                  <w:pPr>
                    <w:pStyle w:val="afffff3"/>
                    <w:spacing w:before="0" w:beforeAutospacing="0" w:after="0" w:afterAutospacing="0"/>
                  </w:pPr>
                  <w:r>
                    <w:rPr>
                      <w:color w:val="000000"/>
                      <w:sz w:val="18"/>
                      <w:szCs w:val="18"/>
                    </w:rPr>
                    <w:t> Визначити рівень унікальності</w:t>
                  </w:r>
                </w:p>
              </w:tc>
            </w:tr>
            <w:tr w:rsidR="002F5BC6" w:rsidRPr="00E13899" w:rsidTr="002F5BC6">
              <w:trPr>
                <w:trHeight w:val="915"/>
              </w:trPr>
              <w:tc>
                <w:tcPr>
                  <w:tcW w:w="1297"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3" w:firstLine="0"/>
                    <w:jc w:val="left"/>
                    <w:rPr>
                      <w:sz w:val="24"/>
                      <w:szCs w:val="24"/>
                    </w:rPr>
                  </w:pPr>
                  <w:r w:rsidRPr="00E13899">
                    <w:rPr>
                      <w:color w:val="000000"/>
                      <w:sz w:val="18"/>
                      <w:szCs w:val="18"/>
                    </w:rPr>
                    <w:t>Сервіс</w:t>
                  </w:r>
                </w:p>
              </w:tc>
              <w:tc>
                <w:tcPr>
                  <w:tcW w:w="170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410"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756"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2F5BC6" w:rsidRPr="00E13899" w:rsidRDefault="002F5BC6" w:rsidP="002F5BC6">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2F5BC6" w:rsidRPr="00E13899" w:rsidRDefault="002F5BC6" w:rsidP="00AB36FA">
            <w:pPr>
              <w:ind w:firstLine="0"/>
              <w:rPr>
                <w:rFonts w:ascii="Times New Roman" w:hAnsi="Times New Roman" w:cs="Times New Roman"/>
              </w:rPr>
            </w:pPr>
            <w:r w:rsidRPr="00E13899">
              <w:rPr>
                <w:rFonts w:ascii="Times New Roman" w:hAnsi="Times New Roman" w:cs="Times New Roman"/>
                <w:color w:val="000000"/>
              </w:rPr>
              <w:lastRenderedPageBreak/>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7B0CB7">
              <w:rPr>
                <w:rFonts w:ascii="Times New Roman" w:hAnsi="Times New Roman" w:cs="Times New Roman"/>
                <w:color w:val="000000"/>
              </w:rPr>
              <w:t>«</w:t>
            </w:r>
            <w:r w:rsidRPr="002F5BC6">
              <w:rPr>
                <w:rFonts w:ascii="Times New Roman" w:hAnsi="Times New Roman" w:cs="Times New Roman"/>
                <w:b/>
                <w:bCs/>
                <w:color w:val="000000"/>
              </w:rPr>
              <w:t>Конференція</w:t>
            </w:r>
            <w:r w:rsidRPr="007B0CB7">
              <w:rPr>
                <w:rFonts w:ascii="Times New Roman" w:hAnsi="Times New Roman" w:cs="Times New Roman"/>
                <w:color w:val="000000"/>
              </w:rPr>
              <w:t xml:space="preserve">» і </w:t>
            </w:r>
            <w:r w:rsidRPr="004A6C2B">
              <w:rPr>
                <w:rFonts w:ascii="Times New Roman" w:hAnsi="Times New Roman" w:cs="Times New Roman"/>
                <w:b/>
                <w:bCs/>
                <w:color w:val="000000"/>
              </w:rPr>
              <w:t>«</w:t>
            </w:r>
            <w:r w:rsidRPr="002F5BC6">
              <w:rPr>
                <w:rFonts w:ascii="Times New Roman" w:hAnsi="Times New Roman" w:cs="Times New Roman"/>
                <w:b/>
                <w:color w:val="000000"/>
              </w:rPr>
              <w:t>Стаття</w:t>
            </w:r>
            <w:r w:rsidRPr="007B0CB7">
              <w:rPr>
                <w:rFonts w:ascii="Times New Roman" w:hAnsi="Times New Roman" w:cs="Times New Roman"/>
                <w:b/>
                <w:bCs/>
                <w:color w:val="000000"/>
              </w:rPr>
              <w:t>»</w:t>
            </w:r>
            <w:r w:rsidRPr="006C63BF">
              <w:rPr>
                <w:rFonts w:ascii="Times New Roman" w:hAnsi="Times New Roman" w:cs="Times New Roman"/>
                <w:bCs/>
                <w:color w:val="000000"/>
              </w:rPr>
              <w:t xml:space="preserve"> та</w:t>
            </w:r>
            <w:r>
              <w:rPr>
                <w:rFonts w:ascii="Times New Roman" w:hAnsi="Times New Roman" w:cs="Times New Roman"/>
                <w:b/>
                <w:bCs/>
                <w:color w:val="000000"/>
              </w:rPr>
              <w:t xml:space="preserve"> </w:t>
            </w:r>
            <w:r w:rsidRPr="007B0CB7">
              <w:rPr>
                <w:rFonts w:ascii="Times New Roman" w:hAnsi="Times New Roman" w:cs="Times New Roman"/>
                <w:color w:val="000000"/>
              </w:rPr>
              <w:t>«</w:t>
            </w:r>
            <w:r w:rsidRPr="002F5BC6">
              <w:rPr>
                <w:rFonts w:ascii="Times New Roman" w:hAnsi="Times New Roman" w:cs="Times New Roman"/>
                <w:b/>
                <w:bCs/>
                <w:color w:val="000000"/>
              </w:rPr>
              <w:t>Автор доповіді</w:t>
            </w:r>
            <w:r w:rsidRPr="007B0CB7">
              <w:rPr>
                <w:rFonts w:ascii="Times New Roman" w:hAnsi="Times New Roman" w:cs="Times New Roman"/>
                <w:color w:val="000000"/>
              </w:rPr>
              <w:t xml:space="preserve">» </w:t>
            </w:r>
            <w:r>
              <w:rPr>
                <w:rFonts w:ascii="Times New Roman" w:hAnsi="Times New Roman" w:cs="Times New Roman"/>
                <w:bCs/>
                <w:color w:val="000000"/>
              </w:rPr>
              <w:t xml:space="preserve">і </w:t>
            </w:r>
            <w:r w:rsidRPr="004A6C2B">
              <w:rPr>
                <w:rFonts w:ascii="Times New Roman" w:hAnsi="Times New Roman" w:cs="Times New Roman"/>
                <w:b/>
                <w:bCs/>
                <w:color w:val="000000"/>
              </w:rPr>
              <w:t>«</w:t>
            </w:r>
            <w:r w:rsidRPr="002F5BC6">
              <w:rPr>
                <w:rFonts w:ascii="Times New Roman" w:hAnsi="Times New Roman" w:cs="Times New Roman"/>
                <w:b/>
                <w:color w:val="000000"/>
              </w:rPr>
              <w:t>Стаття</w:t>
            </w:r>
            <w:r w:rsidRPr="007B0CB7">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асоціативний кратності один до одного. </w:t>
            </w:r>
            <w:r w:rsidRPr="0074253B">
              <w:rPr>
                <w:rFonts w:ascii="Times New Roman" w:hAnsi="Times New Roman" w:cs="Times New Roman"/>
              </w:rPr>
              <w:t>Між сутностями «</w:t>
            </w:r>
            <w:r w:rsidRPr="0074253B">
              <w:rPr>
                <w:rFonts w:ascii="Times New Roman" w:hAnsi="Times New Roman" w:cs="Times New Roman"/>
                <w:b/>
                <w:bCs/>
              </w:rPr>
              <w:t>Конференція</w:t>
            </w:r>
            <w:r w:rsidRPr="0074253B">
              <w:rPr>
                <w:rFonts w:ascii="Times New Roman" w:hAnsi="Times New Roman" w:cs="Times New Roman"/>
              </w:rPr>
              <w:t>» і «</w:t>
            </w:r>
            <w:r w:rsidRPr="0074253B">
              <w:rPr>
                <w:rFonts w:ascii="Times New Roman" w:hAnsi="Times New Roman" w:cs="Times New Roman"/>
                <w:b/>
                <w:bCs/>
              </w:rPr>
              <w:t>Автор доповіді</w:t>
            </w:r>
            <w:r w:rsidRPr="0074253B">
              <w:rPr>
                <w:rFonts w:ascii="Times New Roman" w:hAnsi="Times New Roman" w:cs="Times New Roman"/>
              </w:rPr>
              <w:t>»</w:t>
            </w:r>
            <w:r w:rsidRPr="0074253B">
              <w:rPr>
                <w:rFonts w:ascii="Times New Roman" w:hAnsi="Times New Roman" w:cs="Times New Roman"/>
                <w:b/>
                <w:bCs/>
                <w:color w:val="FF0000"/>
              </w:rPr>
              <w:t xml:space="preserve"> </w:t>
            </w:r>
            <w:r w:rsidRPr="0074253B">
              <w:rPr>
                <w:rFonts w:ascii="Times New Roman" w:hAnsi="Times New Roman" w:cs="Times New Roman"/>
                <w:color w:val="FF0000"/>
              </w:rPr>
              <w:t>асоціацій немає</w:t>
            </w:r>
            <w:r w:rsidRPr="00E13899">
              <w:rPr>
                <w:rFonts w:ascii="Times New Roman" w:hAnsi="Times New Roman" w:cs="Times New Roman"/>
                <w:color w:val="000000"/>
              </w:rPr>
              <w:t xml:space="preserve">. Спрощена взаємодія між учасниками </w:t>
            </w:r>
            <w:r w:rsidR="00356802">
              <w:rPr>
                <w:rFonts w:ascii="Times New Roman" w:hAnsi="Times New Roman" w:cs="Times New Roman"/>
                <w:color w:val="000000"/>
              </w:rPr>
              <w:t>наукового</w:t>
            </w:r>
            <w:r w:rsidRPr="00E13899">
              <w:rPr>
                <w:rFonts w:ascii="Times New Roman" w:hAnsi="Times New Roman" w:cs="Times New Roman"/>
                <w:color w:val="000000"/>
              </w:rPr>
              <w:t xml:space="preserve"> середовища: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Pr>
                <w:rFonts w:ascii="Times New Roman" w:hAnsi="Times New Roman" w:cs="Times New Roman"/>
                <w:b/>
                <w:bCs/>
                <w:color w:val="000000"/>
                <w:lang w:val="ru-RU"/>
              </w:rPr>
              <w:t>автор доповіді</w:t>
            </w:r>
            <w:r w:rsidRPr="002F5BC6">
              <w:rPr>
                <w:rFonts w:ascii="Times New Roman" w:hAnsi="Times New Roman" w:cs="Times New Roman"/>
                <w:bCs/>
                <w:color w:val="000000"/>
              </w:rPr>
              <w:t xml:space="preserve"> </w:t>
            </w:r>
            <w:r w:rsidRPr="002F5BC6">
              <w:rPr>
                <w:rFonts w:ascii="Times New Roman" w:hAnsi="Times New Roman" w:cs="Times New Roman"/>
                <w:bCs/>
                <w:color w:val="000000"/>
                <w:lang w:val="ru-RU"/>
              </w:rPr>
              <w:t xml:space="preserve">бере участь </w:t>
            </w:r>
            <w:r>
              <w:rPr>
                <w:rFonts w:ascii="Times New Roman" w:hAnsi="Times New Roman" w:cs="Times New Roman"/>
                <w:bCs/>
                <w:color w:val="000000"/>
                <w:lang w:val="ru-RU"/>
              </w:rPr>
              <w:t xml:space="preserve">в </w:t>
            </w:r>
            <w:r w:rsidRPr="00E13899">
              <w:rPr>
                <w:rFonts w:ascii="Times New Roman" w:hAnsi="Times New Roman" w:cs="Times New Roman"/>
                <w:b/>
                <w:bCs/>
                <w:color w:val="000000"/>
              </w:rPr>
              <w:t>одн</w:t>
            </w:r>
            <w:r>
              <w:rPr>
                <w:rFonts w:ascii="Times New Roman" w:hAnsi="Times New Roman" w:cs="Times New Roman"/>
                <w:b/>
                <w:bCs/>
                <w:color w:val="000000"/>
                <w:lang w:val="ru-RU"/>
              </w:rPr>
              <w:t>ій</w:t>
            </w:r>
            <w:r w:rsidRPr="00E13899">
              <w:rPr>
                <w:rFonts w:ascii="Times New Roman" w:hAnsi="Times New Roman" w:cs="Times New Roman"/>
                <w:b/>
                <w:bCs/>
                <w:color w:val="000000"/>
              </w:rPr>
              <w:t xml:space="preserve"> </w:t>
            </w:r>
            <w:r>
              <w:rPr>
                <w:rFonts w:ascii="Times New Roman" w:hAnsi="Times New Roman" w:cs="Times New Roman"/>
                <w:b/>
                <w:bCs/>
                <w:color w:val="000000"/>
              </w:rPr>
              <w:t>конференції.</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Pr>
                <w:rFonts w:ascii="Times New Roman" w:hAnsi="Times New Roman" w:cs="Times New Roman"/>
                <w:b/>
                <w:bCs/>
                <w:color w:val="000000"/>
              </w:rPr>
              <w:t>автор</w:t>
            </w:r>
            <w:r w:rsidRPr="00383AAE">
              <w:rPr>
                <w:rFonts w:ascii="Times New Roman" w:hAnsi="Times New Roman" w:cs="Times New Roman"/>
                <w:bCs/>
                <w:color w:val="000000"/>
              </w:rPr>
              <w:t xml:space="preserve"> </w:t>
            </w:r>
            <w:r>
              <w:rPr>
                <w:rFonts w:ascii="Times New Roman" w:hAnsi="Times New Roman" w:cs="Times New Roman"/>
                <w:bCs/>
                <w:color w:val="000000"/>
              </w:rPr>
              <w:t xml:space="preserve">подає </w:t>
            </w:r>
            <w:r w:rsidRPr="002D0235">
              <w:rPr>
                <w:rFonts w:ascii="Times New Roman" w:hAnsi="Times New Roman" w:cs="Times New Roman"/>
                <w:b/>
                <w:bCs/>
                <w:color w:val="000000"/>
              </w:rPr>
              <w:t>од</w:t>
            </w:r>
            <w:r>
              <w:rPr>
                <w:rFonts w:ascii="Times New Roman" w:hAnsi="Times New Roman" w:cs="Times New Roman"/>
                <w:b/>
                <w:bCs/>
                <w:color w:val="000000"/>
              </w:rPr>
              <w:t>ну</w:t>
            </w:r>
            <w:r w:rsidRPr="002D0235">
              <w:rPr>
                <w:rFonts w:ascii="Times New Roman" w:hAnsi="Times New Roman" w:cs="Times New Roman"/>
                <w:b/>
                <w:bCs/>
                <w:color w:val="000000"/>
              </w:rPr>
              <w:t xml:space="preserve"> </w:t>
            </w:r>
            <w:r>
              <w:rPr>
                <w:rFonts w:ascii="Times New Roman" w:hAnsi="Times New Roman" w:cs="Times New Roman"/>
                <w:b/>
                <w:bCs/>
                <w:color w:val="000000"/>
              </w:rPr>
              <w:t>статтю</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w:t>
            </w:r>
            <w:r w:rsidR="00356802">
              <w:rPr>
                <w:rFonts w:ascii="Times New Roman" w:hAnsi="Times New Roman" w:cs="Times New Roman"/>
                <w:color w:val="000000"/>
              </w:rPr>
              <w:t>наукового</w:t>
            </w:r>
            <w:r w:rsidRPr="00E13899">
              <w:rPr>
                <w:rFonts w:ascii="Times New Roman" w:hAnsi="Times New Roman" w:cs="Times New Roman"/>
                <w:color w:val="000000"/>
              </w:rPr>
              <w:t xml:space="preserve"> процесу, є лише інструментом, який використовують інші сутності (</w:t>
            </w:r>
            <w:r w:rsidR="00E851D6">
              <w:rPr>
                <w:rFonts w:ascii="Times New Roman" w:hAnsi="Times New Roman" w:cs="Times New Roman"/>
                <w:color w:val="000000"/>
              </w:rPr>
              <w:t>автор</w:t>
            </w:r>
            <w:r>
              <w:rPr>
                <w:rFonts w:ascii="Times New Roman" w:hAnsi="Times New Roman" w:cs="Times New Roman"/>
                <w:color w:val="000000"/>
              </w:rPr>
              <w:t xml:space="preserve">, </w:t>
            </w:r>
            <w:r w:rsidR="00E851D6">
              <w:rPr>
                <w:rFonts w:ascii="Times New Roman" w:hAnsi="Times New Roman" w:cs="Times New Roman"/>
                <w:color w:val="000000"/>
              </w:rPr>
              <w:t>стаття</w:t>
            </w:r>
            <w:r>
              <w:rPr>
                <w:rFonts w:ascii="Times New Roman" w:hAnsi="Times New Roman" w:cs="Times New Roman"/>
                <w:color w:val="000000"/>
              </w:rPr>
              <w:t xml:space="preserve">, </w:t>
            </w:r>
            <w:r w:rsidR="00E851D6">
              <w:rPr>
                <w:rFonts w:ascii="Times New Roman" w:hAnsi="Times New Roman" w:cs="Times New Roman"/>
                <w:color w:val="000000"/>
              </w:rPr>
              <w:t>конференція</w:t>
            </w:r>
            <w:r w:rsidRPr="00E13899">
              <w:rPr>
                <w:rFonts w:ascii="Times New Roman" w:hAnsi="Times New Roman" w:cs="Times New Roman"/>
                <w:color w:val="000000"/>
              </w:rPr>
              <w:t>) для відображення результатів своїх дій. </w:t>
            </w:r>
          </w:p>
          <w:p w:rsidR="002F5BC6" w:rsidRPr="00E13899" w:rsidRDefault="002F5BC6" w:rsidP="002F5BC6">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Pr>
                <w:rFonts w:ascii="Times New Roman" w:hAnsi="Times New Roman" w:cs="Times New Roman"/>
                <w:color w:val="000000"/>
              </w:rPr>
              <w:t>конференцію, автора і статтю</w:t>
            </w:r>
            <w:r w:rsidRPr="00E13899">
              <w:rPr>
                <w:rFonts w:ascii="Times New Roman" w:hAnsi="Times New Roman" w:cs="Times New Roman"/>
                <w:color w:val="000000"/>
              </w:rPr>
              <w:t xml:space="preserve"> згідно зі сценарієм роботи версії 1 лабораторної роботи №5.</w:t>
            </w:r>
          </w:p>
          <w:p w:rsidR="002F5BC6" w:rsidRPr="00E13899" w:rsidRDefault="002F5BC6" w:rsidP="002F5BC6">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2F5BC6" w:rsidRPr="002D0235" w:rsidRDefault="002F5BC6" w:rsidP="002F5BC6">
            <w:pPr>
              <w:ind w:left="313" w:hanging="313"/>
              <w:rPr>
                <w:rFonts w:ascii="Times New Roman" w:hAnsi="Times New Roman" w:cs="Times New Roman"/>
              </w:rPr>
            </w:pPr>
            <w:r w:rsidRPr="00E13899">
              <w:rPr>
                <w:rFonts w:ascii="Times New Roman" w:hAnsi="Times New Roman" w:cs="Times New Roman"/>
                <w:color w:val="000000"/>
              </w:rPr>
              <w:t xml:space="preserve">1.  </w:t>
            </w:r>
            <w:r w:rsidRPr="0074253B">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74253B" w:rsidRPr="0074253B">
              <w:rPr>
                <w:rFonts w:ascii="Times New Roman" w:hAnsi="Times New Roman" w:cs="Times New Roman"/>
                <w:b/>
                <w:bCs/>
                <w:color w:val="000000"/>
              </w:rPr>
              <w:t xml:space="preserve">ConferenceObject </w:t>
            </w:r>
            <w:r w:rsidRPr="0074253B">
              <w:rPr>
                <w:rFonts w:ascii="Times New Roman" w:hAnsi="Times New Roman" w:cs="Times New Roman"/>
                <w:color w:val="000000"/>
              </w:rPr>
              <w:t xml:space="preserve">(абстрактний базовий клас), </w:t>
            </w:r>
            <w:r w:rsidR="0074253B" w:rsidRPr="0074253B">
              <w:rPr>
                <w:rFonts w:ascii="Times New Roman" w:hAnsi="Times New Roman" w:cs="Times New Roman"/>
                <w:b/>
                <w:bCs/>
                <w:color w:val="000000"/>
              </w:rPr>
              <w:t>Conference</w:t>
            </w:r>
            <w:r w:rsidR="0074253B" w:rsidRPr="0074253B">
              <w:rPr>
                <w:rFonts w:ascii="Times New Roman" w:hAnsi="Times New Roman" w:cs="Times New Roman"/>
                <w:color w:val="000000"/>
              </w:rPr>
              <w:t xml:space="preserve"> (Конференція), </w:t>
            </w:r>
            <w:r w:rsidR="0074253B" w:rsidRPr="0074253B">
              <w:rPr>
                <w:rFonts w:ascii="Times New Roman" w:hAnsi="Times New Roman" w:cs="Times New Roman"/>
                <w:b/>
                <w:bCs/>
                <w:color w:val="000000"/>
              </w:rPr>
              <w:t>Author</w:t>
            </w:r>
            <w:r w:rsidR="0074253B" w:rsidRPr="0074253B">
              <w:rPr>
                <w:rFonts w:ascii="Times New Roman" w:hAnsi="Times New Roman" w:cs="Times New Roman"/>
                <w:color w:val="000000"/>
              </w:rPr>
              <w:t xml:space="preserve"> (Автор)</w:t>
            </w:r>
            <w:r w:rsidRPr="0074253B">
              <w:rPr>
                <w:rFonts w:ascii="Times New Roman" w:hAnsi="Times New Roman" w:cs="Times New Roman"/>
                <w:b/>
                <w:bCs/>
                <w:color w:val="000000"/>
              </w:rPr>
              <w:t xml:space="preserve"> - </w:t>
            </w:r>
            <w:r w:rsidRPr="0074253B">
              <w:rPr>
                <w:rFonts w:ascii="Times New Roman" w:hAnsi="Times New Roman" w:cs="Times New Roman"/>
                <w:color w:val="000000"/>
              </w:rPr>
              <w:t xml:space="preserve">похідні класи від </w:t>
            </w:r>
            <w:r w:rsidR="0074253B" w:rsidRPr="0074253B">
              <w:rPr>
                <w:rFonts w:ascii="Times New Roman" w:hAnsi="Times New Roman" w:cs="Times New Roman"/>
                <w:b/>
                <w:bCs/>
                <w:color w:val="000000"/>
              </w:rPr>
              <w:t>ConferenceObject</w:t>
            </w:r>
            <w:r w:rsidRPr="0074253B">
              <w:rPr>
                <w:rFonts w:ascii="Times New Roman" w:hAnsi="Times New Roman" w:cs="Times New Roman"/>
                <w:color w:val="000000"/>
              </w:rPr>
              <w:t xml:space="preserve">. Клас </w:t>
            </w:r>
            <w:r w:rsidRPr="0074253B">
              <w:rPr>
                <w:rFonts w:ascii="Times New Roman" w:hAnsi="Times New Roman" w:cs="Times New Roman"/>
                <w:b/>
                <w:bCs/>
                <w:color w:val="000000"/>
              </w:rPr>
              <w:t>Service</w:t>
            </w:r>
            <w:r w:rsidRPr="0074253B">
              <w:rPr>
                <w:rFonts w:ascii="Times New Roman" w:hAnsi="Times New Roman" w:cs="Times New Roman"/>
                <w:color w:val="000000"/>
              </w:rPr>
              <w:t xml:space="preserve"> бажано залишити такий самий, як в лаб. роботі №4. Не додавайте в клас </w:t>
            </w:r>
            <w:r w:rsidRPr="0074253B">
              <w:rPr>
                <w:rFonts w:ascii="Times New Roman" w:hAnsi="Times New Roman" w:cs="Times New Roman"/>
                <w:b/>
                <w:bCs/>
                <w:color w:val="000000"/>
              </w:rPr>
              <w:t>Service</w:t>
            </w:r>
            <w:r w:rsidRPr="0074253B">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74253B">
              <w:rPr>
                <w:rFonts w:ascii="Times New Roman" w:hAnsi="Times New Roman" w:cs="Times New Roman"/>
                <w:b/>
                <w:bCs/>
                <w:color w:val="000000"/>
              </w:rPr>
              <w:t>Service.</w:t>
            </w:r>
            <w:r w:rsidRPr="0074253B">
              <w:rPr>
                <w:rFonts w:ascii="Times New Roman" w:hAnsi="Times New Roman" w:cs="Times New Roman"/>
                <w:color w:val="000000"/>
              </w:rPr>
              <w:t xml:space="preserve"> Кожен клас має бути створений в окремому файлі</w:t>
            </w:r>
            <w:r w:rsidRPr="0074253B">
              <w:rPr>
                <w:rFonts w:ascii="Times New Roman" w:hAnsi="Times New Roman" w:cs="Times New Roman"/>
                <w:i/>
                <w:iCs/>
                <w:color w:val="000000"/>
              </w:rPr>
              <w:t>.</w:t>
            </w:r>
            <w:r w:rsidRPr="0074253B">
              <w:rPr>
                <w:rFonts w:ascii="Times New Roman" w:hAnsi="Times New Roman" w:cs="Times New Roman"/>
                <w:color w:val="000000"/>
              </w:rPr>
              <w:t xml:space="preserve"> В класах зберігати поля і методи з лаб. роб. №4 (табл.5.1</w:t>
            </w:r>
            <w:r w:rsidR="0074253B" w:rsidRPr="0074253B">
              <w:rPr>
                <w:rFonts w:ascii="Times New Roman" w:hAnsi="Times New Roman" w:cs="Times New Roman"/>
                <w:color w:val="000000"/>
              </w:rPr>
              <w:t>1</w:t>
            </w:r>
            <w:r w:rsidRPr="0074253B">
              <w:rPr>
                <w:rFonts w:ascii="Times New Roman" w:hAnsi="Times New Roman" w:cs="Times New Roman"/>
                <w:color w:val="000000"/>
              </w:rPr>
              <w:t>.1).</w:t>
            </w:r>
            <w:r w:rsidRPr="002D0235">
              <w:rPr>
                <w:rFonts w:ascii="Times New Roman" w:hAnsi="Times New Roman" w:cs="Times New Roman"/>
                <w:color w:val="000000"/>
              </w:rPr>
              <w:t> </w:t>
            </w:r>
          </w:p>
          <w:p w:rsidR="002F5BC6" w:rsidRPr="007F077B" w:rsidRDefault="002F5BC6" w:rsidP="002F5BC6">
            <w:pPr>
              <w:ind w:left="313" w:hanging="313"/>
              <w:rPr>
                <w:rFonts w:ascii="Times New Roman" w:hAnsi="Times New Roman" w:cs="Times New Roman"/>
              </w:rPr>
            </w:pPr>
            <w:r w:rsidRPr="007F077B">
              <w:rPr>
                <w:rFonts w:ascii="Times New Roman" w:hAnsi="Times New Roman" w:cs="Times New Roman"/>
                <w:color w:val="000000"/>
              </w:rPr>
              <w:t xml:space="preserve">2.  </w:t>
            </w:r>
            <w:r w:rsidRPr="007F077B">
              <w:rPr>
                <w:rFonts w:ascii="Times New Roman" w:hAnsi="Times New Roman" w:cs="Times New Roman"/>
                <w:color w:val="000000"/>
              </w:rPr>
              <w:tab/>
              <w:t xml:space="preserve">Реалізувати динамічний поліморфізм методів, зробивши методи класу </w:t>
            </w:r>
            <w:r w:rsidR="0074253B" w:rsidRPr="0074253B">
              <w:rPr>
                <w:rFonts w:ascii="Times New Roman" w:hAnsi="Times New Roman" w:cs="Times New Roman"/>
                <w:b/>
                <w:bCs/>
                <w:color w:val="000000"/>
              </w:rPr>
              <w:t>ConferenceObject</w:t>
            </w:r>
            <w:r w:rsidR="0074253B">
              <w:rPr>
                <w:b/>
                <w:bCs/>
                <w:color w:val="000000"/>
              </w:rPr>
              <w:t xml:space="preserve"> </w:t>
            </w:r>
            <w:r w:rsidRPr="007F077B">
              <w:rPr>
                <w:rFonts w:ascii="Times New Roman" w:hAnsi="Times New Roman" w:cs="Times New Roman"/>
                <w:color w:val="000000"/>
              </w:rPr>
              <w:t>(абстрактний базовий клас) віртуальними (</w:t>
            </w:r>
            <w:r w:rsidRPr="007F077B">
              <w:rPr>
                <w:rFonts w:ascii="Times New Roman" w:hAnsi="Times New Roman" w:cs="Times New Roman"/>
                <w:b/>
                <w:bCs/>
                <w:color w:val="000000"/>
              </w:rPr>
              <w:t>virtual</w:t>
            </w:r>
            <w:r w:rsidRPr="007F077B">
              <w:rPr>
                <w:rFonts w:ascii="Times New Roman" w:hAnsi="Times New Roman" w:cs="Times New Roman"/>
                <w:color w:val="000000"/>
              </w:rPr>
              <w:t xml:space="preserve">) та перевизначити їх в похідних класах </w:t>
            </w:r>
            <w:r w:rsidR="0074253B" w:rsidRPr="0074253B">
              <w:rPr>
                <w:rFonts w:ascii="Times New Roman" w:hAnsi="Times New Roman" w:cs="Times New Roman"/>
                <w:b/>
                <w:bCs/>
                <w:color w:val="000000"/>
              </w:rPr>
              <w:t>Conference</w:t>
            </w:r>
            <w:r w:rsidRPr="002D0235">
              <w:rPr>
                <w:rFonts w:ascii="Times New Roman" w:hAnsi="Times New Roman" w:cs="Times New Roman"/>
                <w:b/>
                <w:bCs/>
                <w:color w:val="000000"/>
              </w:rPr>
              <w:t>,</w:t>
            </w:r>
            <w:r w:rsidRPr="002D0235">
              <w:rPr>
                <w:rFonts w:ascii="Times New Roman" w:hAnsi="Times New Roman" w:cs="Times New Roman"/>
                <w:color w:val="000000"/>
              </w:rPr>
              <w:t xml:space="preserve"> </w:t>
            </w:r>
            <w:r w:rsidR="0074253B" w:rsidRPr="0074253B">
              <w:rPr>
                <w:rFonts w:ascii="Times New Roman" w:hAnsi="Times New Roman" w:cs="Times New Roman"/>
                <w:b/>
                <w:bCs/>
                <w:color w:val="000000"/>
              </w:rPr>
              <w:t>Author</w:t>
            </w:r>
            <w:r w:rsidR="0074253B" w:rsidRPr="0074253B">
              <w:rPr>
                <w:rFonts w:ascii="Times New Roman" w:hAnsi="Times New Roman" w:cs="Times New Roman"/>
                <w:color w:val="000000"/>
              </w:rPr>
              <w:t xml:space="preserve"> </w:t>
            </w:r>
            <w:r w:rsidRPr="007F077B">
              <w:rPr>
                <w:rFonts w:ascii="Times New Roman" w:hAnsi="Times New Roman" w:cs="Times New Roman"/>
                <w:color w:val="000000"/>
              </w:rPr>
              <w:t xml:space="preserve">як </w:t>
            </w:r>
            <w:r w:rsidRPr="007F077B">
              <w:rPr>
                <w:rFonts w:ascii="Times New Roman" w:hAnsi="Times New Roman" w:cs="Times New Roman"/>
                <w:b/>
                <w:bCs/>
                <w:color w:val="000000"/>
              </w:rPr>
              <w:t>override</w:t>
            </w:r>
            <w:r w:rsidRPr="007F077B">
              <w:rPr>
                <w:rFonts w:ascii="Times New Roman" w:hAnsi="Times New Roman" w:cs="Times New Roman"/>
                <w:color w:val="000000"/>
              </w:rPr>
              <w:t>.</w:t>
            </w:r>
          </w:p>
          <w:p w:rsidR="002F5BC6" w:rsidRPr="007F077B" w:rsidRDefault="002F5BC6" w:rsidP="002F5BC6">
            <w:pPr>
              <w:ind w:left="313" w:hanging="313"/>
              <w:rPr>
                <w:rFonts w:ascii="Times New Roman" w:hAnsi="Times New Roman" w:cs="Times New Roman"/>
              </w:rPr>
            </w:pPr>
            <w:r w:rsidRPr="007F077B">
              <w:rPr>
                <w:rFonts w:ascii="Times New Roman" w:hAnsi="Times New Roman" w:cs="Times New Roman"/>
                <w:color w:val="000000"/>
              </w:rPr>
              <w:t xml:space="preserve">3.  </w:t>
            </w:r>
            <w:r w:rsidRPr="007F077B">
              <w:rPr>
                <w:rFonts w:ascii="Times New Roman" w:hAnsi="Times New Roman" w:cs="Times New Roman"/>
                <w:color w:val="000000"/>
              </w:rPr>
              <w:tab/>
              <w:t>Додати клас</w:t>
            </w:r>
            <w:r w:rsidRPr="0074253B">
              <w:rPr>
                <w:rFonts w:ascii="Times New Roman" w:hAnsi="Times New Roman" w:cs="Times New Roman"/>
                <w:color w:val="000000"/>
              </w:rPr>
              <w:t xml:space="preserve"> </w:t>
            </w:r>
            <w:r w:rsidR="0074253B" w:rsidRPr="0074253B">
              <w:rPr>
                <w:rFonts w:ascii="Times New Roman" w:hAnsi="Times New Roman" w:cs="Times New Roman"/>
                <w:b/>
                <w:bCs/>
                <w:color w:val="000000"/>
              </w:rPr>
              <w:t>Paper</w:t>
            </w:r>
            <w:r w:rsidR="0074253B" w:rsidRPr="0074253B">
              <w:rPr>
                <w:rFonts w:ascii="Times New Roman" w:hAnsi="Times New Roman" w:cs="Times New Roman"/>
                <w:color w:val="000000"/>
              </w:rPr>
              <w:t xml:space="preserve"> (стаття)</w:t>
            </w:r>
            <w:r w:rsidRPr="0074253B">
              <w:rPr>
                <w:rFonts w:ascii="Times New Roman" w:hAnsi="Times New Roman" w:cs="Times New Roman"/>
                <w:color w:val="000000"/>
              </w:rPr>
              <w:t xml:space="preserve"> </w:t>
            </w:r>
            <w:r w:rsidRPr="007F077B">
              <w:rPr>
                <w:rFonts w:ascii="Times New Roman" w:hAnsi="Times New Roman" w:cs="Times New Roman"/>
                <w:color w:val="000000"/>
              </w:rPr>
              <w:t xml:space="preserve">з лаб. роб. №3, звязавши його асоціаціями з похідними класами </w:t>
            </w:r>
            <w:r w:rsidR="0074253B" w:rsidRPr="0074253B">
              <w:rPr>
                <w:rFonts w:ascii="Times New Roman" w:hAnsi="Times New Roman" w:cs="Times New Roman"/>
                <w:b/>
                <w:bCs/>
                <w:color w:val="000000"/>
              </w:rPr>
              <w:t>Conference</w:t>
            </w:r>
            <w:r w:rsidR="0074253B" w:rsidRPr="002D0235">
              <w:rPr>
                <w:rFonts w:ascii="Times New Roman" w:hAnsi="Times New Roman" w:cs="Times New Roman"/>
                <w:b/>
                <w:bCs/>
                <w:color w:val="000000"/>
              </w:rPr>
              <w:t>,</w:t>
            </w:r>
            <w:r w:rsidR="0074253B" w:rsidRPr="002D0235">
              <w:rPr>
                <w:rFonts w:ascii="Times New Roman" w:hAnsi="Times New Roman" w:cs="Times New Roman"/>
                <w:color w:val="000000"/>
              </w:rPr>
              <w:t xml:space="preserve"> </w:t>
            </w:r>
            <w:r w:rsidR="0074253B" w:rsidRPr="0074253B">
              <w:rPr>
                <w:rFonts w:ascii="Times New Roman" w:hAnsi="Times New Roman" w:cs="Times New Roman"/>
                <w:b/>
                <w:bCs/>
                <w:color w:val="000000"/>
              </w:rPr>
              <w:t>Author</w:t>
            </w:r>
            <w:r w:rsidRPr="007F077B">
              <w:rPr>
                <w:rFonts w:ascii="Times New Roman" w:hAnsi="Times New Roman" w:cs="Times New Roman"/>
                <w:color w:val="000000"/>
              </w:rPr>
              <w:t xml:space="preserve">. Включити в клас </w:t>
            </w:r>
            <w:r w:rsidR="0074253B" w:rsidRPr="0074253B">
              <w:rPr>
                <w:rFonts w:ascii="Times New Roman" w:hAnsi="Times New Roman" w:cs="Times New Roman"/>
                <w:b/>
                <w:bCs/>
                <w:color w:val="000000"/>
              </w:rPr>
              <w:t>Paper</w:t>
            </w:r>
            <w:r w:rsidR="0074253B" w:rsidRPr="0074253B">
              <w:rPr>
                <w:rFonts w:ascii="Times New Roman" w:hAnsi="Times New Roman" w:cs="Times New Roman"/>
                <w:color w:val="000000"/>
              </w:rPr>
              <w:t xml:space="preserve"> </w:t>
            </w:r>
            <w:r w:rsidRPr="007F077B">
              <w:rPr>
                <w:rFonts w:ascii="Times New Roman" w:hAnsi="Times New Roman" w:cs="Times New Roman"/>
                <w:color w:val="000000"/>
              </w:rPr>
              <w:t>атрибути і методи згідно з табл. 5</w:t>
            </w:r>
            <w:r w:rsidR="0074253B">
              <w:rPr>
                <w:rFonts w:ascii="Times New Roman" w:hAnsi="Times New Roman" w:cs="Times New Roman"/>
                <w:color w:val="000000"/>
              </w:rPr>
              <w:t>.</w:t>
            </w:r>
            <w:r>
              <w:rPr>
                <w:rFonts w:ascii="Times New Roman" w:hAnsi="Times New Roman" w:cs="Times New Roman"/>
                <w:color w:val="000000"/>
              </w:rPr>
              <w:t>1</w:t>
            </w:r>
            <w:r w:rsidR="0074253B">
              <w:rPr>
                <w:rFonts w:ascii="Times New Roman" w:hAnsi="Times New Roman" w:cs="Times New Roman"/>
                <w:color w:val="000000"/>
              </w:rPr>
              <w:t>1</w:t>
            </w:r>
            <w:r w:rsidRPr="007F077B">
              <w:rPr>
                <w:rFonts w:ascii="Times New Roman" w:hAnsi="Times New Roman" w:cs="Times New Roman"/>
                <w:color w:val="000000"/>
              </w:rPr>
              <w:t xml:space="preserve">.1 та лаб. роб. №3. </w:t>
            </w:r>
            <w:r w:rsidRPr="007F077B">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7F077B">
              <w:rPr>
                <w:rFonts w:ascii="Times New Roman" w:hAnsi="Times New Roman" w:cs="Times New Roman"/>
                <w:color w:val="000000"/>
              </w:rPr>
              <w:t>№5.</w:t>
            </w:r>
          </w:p>
          <w:p w:rsidR="002F5BC6" w:rsidRPr="00E13899" w:rsidRDefault="002F5BC6" w:rsidP="002F5BC6">
            <w:pPr>
              <w:ind w:firstLine="0"/>
              <w:rPr>
                <w:rFonts w:ascii="Times New Roman" w:hAnsi="Times New Roman" w:cs="Times New Roman"/>
              </w:rPr>
            </w:pPr>
            <w:r w:rsidRPr="00E13899">
              <w:rPr>
                <w:rFonts w:ascii="Times New Roman" w:hAnsi="Times New Roman" w:cs="Times New Roman"/>
                <w:b/>
                <w:bCs/>
                <w:color w:val="3333FF"/>
              </w:rPr>
              <w:t>Версія 2 (пункти завдання 4, 5).</w:t>
            </w:r>
          </w:p>
          <w:p w:rsidR="002F5BC6" w:rsidRPr="00F90907" w:rsidRDefault="002F5BC6" w:rsidP="002F5BC6">
            <w:pPr>
              <w:ind w:left="313" w:hanging="313"/>
              <w:rPr>
                <w:rFonts w:ascii="Times New Roman" w:hAnsi="Times New Roman" w:cs="Times New Roman"/>
              </w:rPr>
            </w:pPr>
            <w:r w:rsidRPr="00B904B4">
              <w:rPr>
                <w:rFonts w:ascii="Times New Roman" w:hAnsi="Times New Roman" w:cs="Times New Roman"/>
                <w:bCs/>
                <w:color w:val="000000"/>
              </w:rPr>
              <w:t>4.</w:t>
            </w:r>
            <w:r w:rsidRPr="00E13899">
              <w:rPr>
                <w:rFonts w:ascii="Times New Roman" w:hAnsi="Times New Roman" w:cs="Times New Roman"/>
                <w:color w:val="000000"/>
              </w:rPr>
              <w:t xml:space="preserve"> Реалізувати в класах</w:t>
            </w:r>
            <w:r w:rsidRPr="00E13899">
              <w:rPr>
                <w:rFonts w:ascii="Times New Roman" w:hAnsi="Times New Roman" w:cs="Times New Roman"/>
                <w:b/>
                <w:bCs/>
                <w:color w:val="000000"/>
              </w:rPr>
              <w:t xml:space="preserve"> </w:t>
            </w:r>
            <w:r w:rsidR="0074253B" w:rsidRPr="0074253B">
              <w:rPr>
                <w:rFonts w:ascii="Times New Roman" w:hAnsi="Times New Roman" w:cs="Times New Roman"/>
                <w:b/>
                <w:bCs/>
                <w:color w:val="000000"/>
              </w:rPr>
              <w:t>Conference</w:t>
            </w:r>
            <w:r w:rsidR="0074253B" w:rsidRPr="002D0235">
              <w:rPr>
                <w:rFonts w:ascii="Times New Roman" w:hAnsi="Times New Roman" w:cs="Times New Roman"/>
                <w:b/>
                <w:bCs/>
                <w:color w:val="000000"/>
              </w:rPr>
              <w:t>,</w:t>
            </w:r>
            <w:r w:rsidR="0074253B" w:rsidRPr="002D0235">
              <w:rPr>
                <w:rFonts w:ascii="Times New Roman" w:hAnsi="Times New Roman" w:cs="Times New Roman"/>
                <w:color w:val="000000"/>
              </w:rPr>
              <w:t xml:space="preserve"> </w:t>
            </w:r>
            <w:r w:rsidR="0074253B" w:rsidRPr="0074253B">
              <w:rPr>
                <w:rFonts w:ascii="Times New Roman" w:hAnsi="Times New Roman" w:cs="Times New Roman"/>
                <w:b/>
                <w:bCs/>
                <w:color w:val="000000"/>
              </w:rPr>
              <w:t>Author</w:t>
            </w:r>
            <w:r w:rsidRPr="00E13899">
              <w:rPr>
                <w:rFonts w:ascii="Times New Roman" w:hAnsi="Times New Roman" w:cs="Times New Roman"/>
                <w:color w:val="000000"/>
              </w:rPr>
              <w:t xml:space="preserve"> та </w:t>
            </w:r>
            <w:r w:rsidR="0074253B" w:rsidRPr="0074253B">
              <w:rPr>
                <w:rFonts w:ascii="Times New Roman" w:hAnsi="Times New Roman" w:cs="Times New Roman"/>
                <w:b/>
                <w:bCs/>
                <w:color w:val="000000"/>
              </w:rPr>
              <w:t>Paper</w:t>
            </w:r>
            <w:r w:rsidR="0074253B" w:rsidRPr="0074253B">
              <w:rPr>
                <w:rFonts w:ascii="Times New Roman" w:hAnsi="Times New Roman" w:cs="Times New Roman"/>
                <w:color w:val="000000"/>
              </w:rPr>
              <w:t xml:space="preserve"> </w:t>
            </w:r>
            <w:r w:rsidRPr="00E13899">
              <w:rPr>
                <w:rFonts w:ascii="Times New Roman" w:hAnsi="Times New Roman" w:cs="Times New Roman"/>
                <w:color w:val="000000"/>
              </w:rPr>
              <w:t>статичний поліморфізм операт</w:t>
            </w:r>
            <w:r w:rsidRPr="00B003C5">
              <w:rPr>
                <w:rFonts w:ascii="Times New Roman" w:hAnsi="Times New Roman" w:cs="Times New Roman"/>
                <w:color w:val="000000"/>
              </w:rPr>
              <w:t xml:space="preserve">орів, додавши методи перевантаження </w:t>
            </w:r>
            <w:r w:rsidRPr="00B003C5">
              <w:rPr>
                <w:rFonts w:ascii="Times New Roman" w:hAnsi="Times New Roman" w:cs="Times New Roman"/>
                <w:b/>
                <w:bCs/>
                <w:color w:val="000000"/>
              </w:rPr>
              <w:t>бінарних операторів</w:t>
            </w:r>
            <w:r w:rsidRPr="00B003C5">
              <w:rPr>
                <w:rFonts w:ascii="Times New Roman" w:hAnsi="Times New Roman" w:cs="Times New Roman"/>
                <w:color w:val="000000"/>
              </w:rPr>
              <w:t xml:space="preserve"> (+, -, ==, !=, &gt;, &lt; ): збільшити (зменшити) </w:t>
            </w:r>
            <w:r w:rsidR="0074253B">
              <w:rPr>
                <w:rFonts w:ascii="Times New Roman" w:hAnsi="Times New Roman" w:cs="Times New Roman"/>
                <w:color w:val="000000"/>
              </w:rPr>
              <w:t>кількіть учасників конференції</w:t>
            </w:r>
            <w:r w:rsidRPr="00B003C5">
              <w:rPr>
                <w:rFonts w:ascii="Times New Roman" w:hAnsi="Times New Roman" w:cs="Times New Roman"/>
                <w:color w:val="000000"/>
              </w:rPr>
              <w:t xml:space="preserve"> на зада</w:t>
            </w:r>
            <w:r w:rsidRPr="005333A8">
              <w:rPr>
                <w:rFonts w:ascii="Times New Roman" w:hAnsi="Times New Roman" w:cs="Times New Roman"/>
                <w:color w:val="000000"/>
              </w:rPr>
              <w:t xml:space="preserve">ну величину, збільшити (зменшити) </w:t>
            </w:r>
            <w:r w:rsidR="0074253B">
              <w:rPr>
                <w:rFonts w:ascii="Times New Roman" w:hAnsi="Times New Roman" w:cs="Times New Roman"/>
                <w:color w:val="000000"/>
              </w:rPr>
              <w:t xml:space="preserve">вартість участі </w:t>
            </w:r>
            <w:r w:rsidR="00AD27FF">
              <w:rPr>
                <w:rFonts w:ascii="Times New Roman" w:hAnsi="Times New Roman" w:cs="Times New Roman"/>
                <w:color w:val="000000"/>
              </w:rPr>
              <w:t xml:space="preserve">автора </w:t>
            </w:r>
            <w:r w:rsidR="0074253B">
              <w:rPr>
                <w:rFonts w:ascii="Times New Roman" w:hAnsi="Times New Roman" w:cs="Times New Roman"/>
                <w:color w:val="000000"/>
              </w:rPr>
              <w:t>в конференції</w:t>
            </w:r>
            <w:r w:rsidRPr="00F90907">
              <w:rPr>
                <w:rFonts w:ascii="Times New Roman" w:hAnsi="Times New Roman" w:cs="Times New Roman"/>
                <w:color w:val="000000"/>
              </w:rPr>
              <w:t xml:space="preserve"> на задану величину, порівняти </w:t>
            </w:r>
            <w:r w:rsidR="0074253B">
              <w:rPr>
                <w:rFonts w:ascii="Times New Roman" w:hAnsi="Times New Roman" w:cs="Times New Roman"/>
                <w:color w:val="000000"/>
              </w:rPr>
              <w:t>дві конференції за кількіст</w:t>
            </w:r>
            <w:r w:rsidR="00AD27FF">
              <w:rPr>
                <w:rFonts w:ascii="Times New Roman" w:hAnsi="Times New Roman" w:cs="Times New Roman"/>
                <w:color w:val="000000"/>
              </w:rPr>
              <w:t>ю</w:t>
            </w:r>
            <w:r w:rsidR="0074253B">
              <w:rPr>
                <w:rFonts w:ascii="Times New Roman" w:hAnsi="Times New Roman" w:cs="Times New Roman"/>
                <w:color w:val="000000"/>
              </w:rPr>
              <w:t xml:space="preserve"> напрямків </w:t>
            </w:r>
            <w:r w:rsidR="0074253B" w:rsidRPr="0074253B">
              <w:rPr>
                <w:rFonts w:ascii="Times New Roman" w:hAnsi="Times New Roman" w:cs="Times New Roman"/>
                <w:color w:val="000000"/>
              </w:rPr>
              <w:t>(&gt;,&lt;)</w:t>
            </w:r>
            <w:r w:rsidR="00AD27FF">
              <w:rPr>
                <w:rFonts w:ascii="Times New Roman" w:hAnsi="Times New Roman" w:cs="Times New Roman"/>
                <w:color w:val="000000"/>
              </w:rPr>
              <w:t xml:space="preserve">, </w:t>
            </w:r>
            <w:r w:rsidR="0074253B">
              <w:rPr>
                <w:rFonts w:ascii="Times New Roman" w:hAnsi="Times New Roman" w:cs="Times New Roman"/>
                <w:color w:val="000000"/>
              </w:rPr>
              <w:t xml:space="preserve">порівняти </w:t>
            </w:r>
            <w:r w:rsidRPr="00F90907">
              <w:rPr>
                <w:rFonts w:ascii="Times New Roman" w:hAnsi="Times New Roman" w:cs="Times New Roman"/>
                <w:color w:val="000000"/>
              </w:rPr>
              <w:t xml:space="preserve">двох </w:t>
            </w:r>
            <w:r w:rsidR="0074253B">
              <w:rPr>
                <w:rFonts w:ascii="Times New Roman" w:hAnsi="Times New Roman" w:cs="Times New Roman"/>
                <w:color w:val="000000"/>
              </w:rPr>
              <w:t>авторів</w:t>
            </w:r>
            <w:r w:rsidRPr="00F90907">
              <w:rPr>
                <w:rFonts w:ascii="Times New Roman" w:hAnsi="Times New Roman" w:cs="Times New Roman"/>
                <w:color w:val="000000"/>
              </w:rPr>
              <w:t xml:space="preserve"> за </w:t>
            </w:r>
            <w:r w:rsidR="0074253B">
              <w:rPr>
                <w:rFonts w:ascii="Times New Roman" w:hAnsi="Times New Roman" w:cs="Times New Roman"/>
                <w:color w:val="000000"/>
              </w:rPr>
              <w:t>датою подачі статей</w:t>
            </w:r>
            <w:r w:rsidRPr="00F90907">
              <w:rPr>
                <w:rFonts w:ascii="Times New Roman" w:hAnsi="Times New Roman" w:cs="Times New Roman"/>
                <w:color w:val="000000"/>
              </w:rPr>
              <w:t xml:space="preserve"> (&gt;,&lt;), порівняти дв</w:t>
            </w:r>
            <w:r w:rsidR="0074253B">
              <w:rPr>
                <w:rFonts w:ascii="Times New Roman" w:hAnsi="Times New Roman" w:cs="Times New Roman"/>
                <w:color w:val="000000"/>
              </w:rPr>
              <w:t>і</w:t>
            </w:r>
            <w:r w:rsidRPr="00F90907">
              <w:rPr>
                <w:rFonts w:ascii="Times New Roman" w:hAnsi="Times New Roman" w:cs="Times New Roman"/>
                <w:color w:val="000000"/>
              </w:rPr>
              <w:t xml:space="preserve"> </w:t>
            </w:r>
            <w:r w:rsidR="0074253B">
              <w:rPr>
                <w:rFonts w:ascii="Times New Roman" w:hAnsi="Times New Roman" w:cs="Times New Roman"/>
                <w:color w:val="000000"/>
              </w:rPr>
              <w:t>статті за рівнем унікальності</w:t>
            </w:r>
            <w:r w:rsidRPr="00F90907">
              <w:rPr>
                <w:rFonts w:ascii="Times New Roman" w:hAnsi="Times New Roman" w:cs="Times New Roman"/>
                <w:color w:val="000000"/>
              </w:rPr>
              <w:t xml:space="preserve"> (&gt;, &lt;), додати (видалити) </w:t>
            </w:r>
            <w:r w:rsidR="00AD27FF">
              <w:rPr>
                <w:rFonts w:ascii="Times New Roman" w:hAnsi="Times New Roman" w:cs="Times New Roman"/>
                <w:color w:val="000000"/>
              </w:rPr>
              <w:t>кількість сторінок в статті</w:t>
            </w:r>
            <w:r w:rsidRPr="00F90907">
              <w:rPr>
                <w:rFonts w:ascii="Times New Roman" w:hAnsi="Times New Roman" w:cs="Times New Roman"/>
                <w:color w:val="000000"/>
              </w:rPr>
              <w:t xml:space="preserve">, порівняти </w:t>
            </w:r>
            <w:r w:rsidR="00AD27FF">
              <w:rPr>
                <w:rFonts w:ascii="Times New Roman" w:hAnsi="Times New Roman" w:cs="Times New Roman"/>
                <w:color w:val="000000"/>
              </w:rPr>
              <w:t>статті</w:t>
            </w:r>
            <w:r w:rsidRPr="00F90907">
              <w:rPr>
                <w:rFonts w:ascii="Times New Roman" w:hAnsi="Times New Roman" w:cs="Times New Roman"/>
                <w:color w:val="000000"/>
              </w:rPr>
              <w:t xml:space="preserve"> за </w:t>
            </w:r>
            <w:r w:rsidR="00AD27FF">
              <w:rPr>
                <w:rFonts w:ascii="Times New Roman" w:hAnsi="Times New Roman" w:cs="Times New Roman"/>
                <w:color w:val="000000"/>
              </w:rPr>
              <w:t>кількістю посилань на джерела</w:t>
            </w:r>
            <w:r w:rsidRPr="00F90907">
              <w:rPr>
                <w:rFonts w:ascii="Times New Roman" w:hAnsi="Times New Roman" w:cs="Times New Roman"/>
                <w:color w:val="000000"/>
              </w:rPr>
              <w:t xml:space="preserve"> (==, !=), збільшити (зменшити) </w:t>
            </w:r>
            <w:r w:rsidR="00AD27FF">
              <w:rPr>
                <w:rFonts w:ascii="Times New Roman" w:hAnsi="Times New Roman" w:cs="Times New Roman"/>
                <w:color w:val="000000"/>
              </w:rPr>
              <w:t>вартість перекладу статті</w:t>
            </w:r>
            <w:r w:rsidRPr="00F90907">
              <w:rPr>
                <w:rFonts w:ascii="Times New Roman" w:hAnsi="Times New Roman" w:cs="Times New Roman"/>
                <w:color w:val="000000"/>
              </w:rPr>
              <w:t xml:space="preserve">. </w:t>
            </w:r>
            <w:r w:rsidRPr="00F90907">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F90907">
              <w:rPr>
                <w:rFonts w:ascii="Times New Roman" w:hAnsi="Times New Roman" w:cs="Times New Roman"/>
                <w:color w:val="FF0000"/>
              </w:rPr>
              <w:t xml:space="preserve">реалізувати методи </w:t>
            </w:r>
            <w:r w:rsidRPr="00F90907">
              <w:rPr>
                <w:rFonts w:ascii="Times New Roman" w:hAnsi="Times New Roman" w:cs="Times New Roman"/>
                <w:b/>
                <w:bCs/>
                <w:color w:val="FF0000"/>
                <w:shd w:val="clear" w:color="auto" w:fill="FFFFFF"/>
              </w:rPr>
              <w:t>Equals</w:t>
            </w:r>
            <w:r w:rsidRPr="00F90907">
              <w:rPr>
                <w:rFonts w:ascii="Times New Roman" w:hAnsi="Times New Roman" w:cs="Times New Roman"/>
                <w:b/>
                <w:bCs/>
                <w:color w:val="FF0000"/>
              </w:rPr>
              <w:t xml:space="preserve">() </w:t>
            </w:r>
            <w:r w:rsidRPr="00F90907">
              <w:rPr>
                <w:rFonts w:ascii="Times New Roman" w:hAnsi="Times New Roman" w:cs="Times New Roman"/>
                <w:color w:val="FF0000"/>
              </w:rPr>
              <w:t>і</w:t>
            </w:r>
            <w:r w:rsidRPr="00F90907">
              <w:rPr>
                <w:rFonts w:ascii="Times New Roman" w:hAnsi="Times New Roman" w:cs="Times New Roman"/>
                <w:b/>
                <w:bCs/>
                <w:color w:val="FF0000"/>
              </w:rPr>
              <w:t xml:space="preserve"> </w:t>
            </w:r>
            <w:r w:rsidRPr="00F90907">
              <w:rPr>
                <w:rFonts w:ascii="Times New Roman" w:hAnsi="Times New Roman" w:cs="Times New Roman"/>
                <w:b/>
                <w:bCs/>
                <w:color w:val="FF0000"/>
                <w:shd w:val="clear" w:color="auto" w:fill="FFFFFF"/>
              </w:rPr>
              <w:t>GetHashCode()</w:t>
            </w:r>
            <w:r w:rsidRPr="00F90907">
              <w:rPr>
                <w:rFonts w:ascii="Times New Roman" w:hAnsi="Times New Roman" w:cs="Times New Roman"/>
                <w:b/>
                <w:bCs/>
                <w:color w:val="FF0000"/>
              </w:rPr>
              <w:t>.</w:t>
            </w:r>
          </w:p>
          <w:p w:rsidR="002F5BC6" w:rsidRPr="00F90907" w:rsidRDefault="002F5BC6" w:rsidP="002F5BC6">
            <w:pPr>
              <w:ind w:left="313" w:hanging="313"/>
              <w:rPr>
                <w:rFonts w:ascii="Times New Roman" w:hAnsi="Times New Roman" w:cs="Times New Roman"/>
                <w:color w:val="000000"/>
              </w:rPr>
            </w:pPr>
            <w:r w:rsidRPr="00F90907">
              <w:rPr>
                <w:rFonts w:ascii="Times New Roman" w:hAnsi="Times New Roman" w:cs="Times New Roman"/>
                <w:color w:val="000000"/>
              </w:rPr>
              <w:t xml:space="preserve">5.  </w:t>
            </w:r>
            <w:r w:rsidRPr="00F90907">
              <w:rPr>
                <w:rFonts w:ascii="Times New Roman" w:hAnsi="Times New Roman" w:cs="Times New Roman"/>
                <w:color w:val="000000"/>
              </w:rPr>
              <w:tab/>
              <w:t xml:space="preserve">Реалізувати в класах </w:t>
            </w:r>
            <w:r w:rsidR="00AD27FF" w:rsidRPr="0074253B">
              <w:rPr>
                <w:rFonts w:ascii="Times New Roman" w:hAnsi="Times New Roman" w:cs="Times New Roman"/>
                <w:b/>
                <w:bCs/>
                <w:color w:val="000000"/>
              </w:rPr>
              <w:t>Conference</w:t>
            </w:r>
            <w:r w:rsidR="00AD27FF" w:rsidRPr="002D0235">
              <w:rPr>
                <w:rFonts w:ascii="Times New Roman" w:hAnsi="Times New Roman" w:cs="Times New Roman"/>
                <w:b/>
                <w:bCs/>
                <w:color w:val="000000"/>
              </w:rPr>
              <w:t>,</w:t>
            </w:r>
            <w:r w:rsidR="00AD27FF" w:rsidRPr="002D0235">
              <w:rPr>
                <w:rFonts w:ascii="Times New Roman" w:hAnsi="Times New Roman" w:cs="Times New Roman"/>
                <w:color w:val="000000"/>
              </w:rPr>
              <w:t xml:space="preserve"> </w:t>
            </w:r>
            <w:r w:rsidR="00AD27FF" w:rsidRPr="0074253B">
              <w:rPr>
                <w:rFonts w:ascii="Times New Roman" w:hAnsi="Times New Roman" w:cs="Times New Roman"/>
                <w:b/>
                <w:bCs/>
                <w:color w:val="000000"/>
              </w:rPr>
              <w:t>Author</w:t>
            </w:r>
            <w:r w:rsidR="00AD27FF" w:rsidRPr="00E13899">
              <w:rPr>
                <w:rFonts w:ascii="Times New Roman" w:hAnsi="Times New Roman" w:cs="Times New Roman"/>
                <w:color w:val="000000"/>
              </w:rPr>
              <w:t xml:space="preserve"> та </w:t>
            </w:r>
            <w:r w:rsidR="00AD27FF" w:rsidRPr="0074253B">
              <w:rPr>
                <w:rFonts w:ascii="Times New Roman" w:hAnsi="Times New Roman" w:cs="Times New Roman"/>
                <w:b/>
                <w:bCs/>
                <w:color w:val="000000"/>
              </w:rPr>
              <w:t>Paper</w:t>
            </w:r>
            <w:r w:rsidRPr="00F90907">
              <w:rPr>
                <w:rFonts w:ascii="Times New Roman" w:hAnsi="Times New Roman" w:cs="Times New Roman"/>
                <w:color w:val="000000"/>
              </w:rPr>
              <w:t xml:space="preserve"> статичний поліморфізм операторів, додавши методи перевантаження </w:t>
            </w:r>
            <w:r w:rsidRPr="00F90907">
              <w:rPr>
                <w:rFonts w:ascii="Times New Roman" w:hAnsi="Times New Roman" w:cs="Times New Roman"/>
                <w:b/>
                <w:bCs/>
                <w:color w:val="000000"/>
              </w:rPr>
              <w:t>унарних операторів</w:t>
            </w:r>
            <w:r w:rsidRPr="00F90907">
              <w:rPr>
                <w:rFonts w:ascii="Times New Roman" w:hAnsi="Times New Roman" w:cs="Times New Roman"/>
                <w:color w:val="000000"/>
              </w:rPr>
              <w:t xml:space="preserve"> (++, -- ): збільшити (зменшити) кількість </w:t>
            </w:r>
            <w:r w:rsidR="00AD27FF">
              <w:rPr>
                <w:rFonts w:ascii="Times New Roman" w:hAnsi="Times New Roman" w:cs="Times New Roman"/>
                <w:color w:val="000000"/>
              </w:rPr>
              <w:t>напрямків конференції</w:t>
            </w:r>
            <w:r w:rsidRPr="00F90907">
              <w:rPr>
                <w:rFonts w:ascii="Times New Roman" w:hAnsi="Times New Roman" w:cs="Times New Roman"/>
                <w:color w:val="000000"/>
              </w:rPr>
              <w:t xml:space="preserve">, збільшити (зменшити) </w:t>
            </w:r>
            <w:r w:rsidR="00AD27FF">
              <w:rPr>
                <w:rFonts w:ascii="Times New Roman" w:hAnsi="Times New Roman" w:cs="Times New Roman"/>
                <w:color w:val="000000"/>
              </w:rPr>
              <w:t>кількість правок</w:t>
            </w:r>
            <w:r w:rsidRPr="00F90907">
              <w:rPr>
                <w:rFonts w:ascii="Times New Roman" w:hAnsi="Times New Roman" w:cs="Times New Roman"/>
                <w:color w:val="000000"/>
              </w:rPr>
              <w:t xml:space="preserve"> </w:t>
            </w:r>
            <w:r w:rsidR="00AD27FF">
              <w:rPr>
                <w:rFonts w:ascii="Times New Roman" w:hAnsi="Times New Roman" w:cs="Times New Roman"/>
                <w:color w:val="000000"/>
              </w:rPr>
              <w:t>статей після рецензії</w:t>
            </w:r>
            <w:r w:rsidRPr="00F90907">
              <w:rPr>
                <w:rFonts w:ascii="Times New Roman" w:hAnsi="Times New Roman" w:cs="Times New Roman"/>
                <w:color w:val="000000"/>
              </w:rPr>
              <w:t xml:space="preserve">, збільшити (зменшити) </w:t>
            </w:r>
            <w:r w:rsidR="00AD27FF">
              <w:rPr>
                <w:rFonts w:ascii="Times New Roman" w:hAnsi="Times New Roman" w:cs="Times New Roman"/>
                <w:color w:val="000000"/>
              </w:rPr>
              <w:t>кількість статей, що прийняті (яким відмовлено)</w:t>
            </w:r>
            <w:r w:rsidRPr="00F90907">
              <w:rPr>
                <w:rFonts w:ascii="Times New Roman" w:hAnsi="Times New Roman" w:cs="Times New Roman"/>
                <w:color w:val="000000"/>
              </w:rPr>
              <w:t xml:space="preserve"> тощо. </w:t>
            </w:r>
          </w:p>
          <w:p w:rsidR="002F5BC6" w:rsidRPr="00E13899" w:rsidRDefault="002F5BC6" w:rsidP="002F5BC6">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2F5BC6" w:rsidRPr="005333A8" w:rsidRDefault="002F5BC6" w:rsidP="002F5BC6">
            <w:pPr>
              <w:ind w:left="313" w:hanging="315"/>
              <w:rPr>
                <w:rFonts w:ascii="Times New Roman" w:hAnsi="Times New Roman" w:cs="Times New Roman"/>
              </w:rPr>
            </w:pPr>
            <w:r w:rsidRPr="00E13899">
              <w:rPr>
                <w:rFonts w:ascii="Times New Roman" w:hAnsi="Times New Roman" w:cs="Times New Roman"/>
                <w:color w:val="000000"/>
              </w:rPr>
              <w:t xml:space="preserve">6.  Додати новий клас </w:t>
            </w:r>
            <w:r w:rsidRPr="00AD27FF">
              <w:rPr>
                <w:rFonts w:ascii="Times New Roman" w:hAnsi="Times New Roman" w:cs="Times New Roman"/>
                <w:b/>
                <w:bCs/>
                <w:color w:val="000000"/>
              </w:rPr>
              <w:t>SetOf</w:t>
            </w:r>
            <w:r w:rsidR="00AD27FF" w:rsidRPr="00AD27FF">
              <w:rPr>
                <w:rFonts w:ascii="Times New Roman" w:hAnsi="Times New Roman" w:cs="Times New Roman"/>
                <w:b/>
                <w:bCs/>
                <w:color w:val="000000"/>
                <w:lang w:val="en-US"/>
              </w:rPr>
              <w:t>Author</w:t>
            </w:r>
            <w:r w:rsidRPr="00E13899">
              <w:rPr>
                <w:rFonts w:ascii="Times New Roman" w:hAnsi="Times New Roman" w:cs="Times New Roman"/>
                <w:color w:val="000000"/>
              </w:rPr>
              <w:t xml:space="preserve">, атрибутом якого зробити масив (список) об’єктів класу </w:t>
            </w:r>
            <w:r w:rsidR="00AD27FF" w:rsidRPr="0074253B">
              <w:rPr>
                <w:rFonts w:ascii="Times New Roman" w:hAnsi="Times New Roman" w:cs="Times New Roman"/>
                <w:b/>
                <w:bCs/>
                <w:color w:val="000000"/>
              </w:rPr>
              <w:t>Author</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AD27FF" w:rsidRPr="00407EFF">
              <w:rPr>
                <w:rFonts w:ascii="Times New Roman" w:hAnsi="Times New Roman" w:cs="Times New Roman"/>
                <w:color w:val="000000"/>
              </w:rPr>
              <w:t>авторів</w:t>
            </w:r>
            <w:r w:rsidRPr="005333A8">
              <w:rPr>
                <w:rFonts w:ascii="Times New Roman" w:hAnsi="Times New Roman" w:cs="Times New Roman"/>
                <w:color w:val="000000"/>
              </w:rPr>
              <w:t>.</w:t>
            </w:r>
          </w:p>
          <w:p w:rsidR="002F5BC6" w:rsidRPr="00E13899" w:rsidRDefault="002F5BC6" w:rsidP="00AD27FF">
            <w:pPr>
              <w:pStyle w:val="afffff3"/>
              <w:spacing w:before="0" w:beforeAutospacing="0" w:after="0" w:afterAutospacing="0"/>
              <w:ind w:left="313" w:hanging="299"/>
              <w:jc w:val="both"/>
              <w:rPr>
                <w:rFonts w:ascii="Times New Roman" w:hAnsi="Times New Roman" w:cs="Times New Roman"/>
              </w:rPr>
            </w:pPr>
            <w:r w:rsidRPr="005333A8">
              <w:rPr>
                <w:rFonts w:ascii="Times New Roman" w:hAnsi="Times New Roman" w:cs="Times New Roman"/>
                <w:color w:val="000000"/>
                <w:sz w:val="20"/>
                <w:szCs w:val="20"/>
              </w:rPr>
              <w:t xml:space="preserve">7. </w:t>
            </w:r>
            <w:r w:rsidRPr="00F90907">
              <w:rPr>
                <w:rFonts w:ascii="Times New Roman" w:hAnsi="Times New Roman" w:cs="Times New Roman"/>
                <w:color w:val="000000"/>
                <w:sz w:val="20"/>
                <w:szCs w:val="20"/>
              </w:rPr>
              <w:t>Додати в клас</w:t>
            </w:r>
            <w:r w:rsidRPr="00F90907">
              <w:rPr>
                <w:rFonts w:ascii="Times New Roman" w:hAnsi="Times New Roman" w:cs="Times New Roman"/>
                <w:b/>
                <w:bCs/>
                <w:color w:val="000000"/>
                <w:sz w:val="20"/>
                <w:szCs w:val="20"/>
              </w:rPr>
              <w:t xml:space="preserve"> </w:t>
            </w:r>
            <w:r w:rsidR="00AD27FF" w:rsidRPr="00AD27FF">
              <w:rPr>
                <w:rFonts w:ascii="Times New Roman" w:hAnsi="Times New Roman" w:cs="Times New Roman"/>
                <w:b/>
                <w:bCs/>
                <w:color w:val="000000"/>
                <w:sz w:val="20"/>
                <w:szCs w:val="20"/>
              </w:rPr>
              <w:t>Paper</w:t>
            </w:r>
            <w:r w:rsidR="00AD27FF" w:rsidRPr="00AD27FF">
              <w:rPr>
                <w:rFonts w:ascii="Times New Roman" w:hAnsi="Times New Roman" w:cs="Times New Roman"/>
                <w:color w:val="000000"/>
              </w:rPr>
              <w:t xml:space="preserve"> </w:t>
            </w:r>
            <w:r w:rsidRPr="00AD27FF">
              <w:rPr>
                <w:rFonts w:ascii="Times New Roman" w:hAnsi="Times New Roman" w:cs="Times New Roman"/>
                <w:color w:val="000000"/>
                <w:sz w:val="20"/>
                <w:szCs w:val="20"/>
              </w:rPr>
              <w:t xml:space="preserve">конструктор копії. За допомогою конструктора копії створити копію </w:t>
            </w:r>
            <w:r w:rsidR="00AD27FF" w:rsidRPr="00AD27FF">
              <w:rPr>
                <w:rFonts w:ascii="Times New Roman" w:hAnsi="Times New Roman" w:cs="Times New Roman"/>
                <w:color w:val="000000"/>
                <w:sz w:val="20"/>
                <w:szCs w:val="20"/>
                <w:lang w:val="ru-RU"/>
              </w:rPr>
              <w:t>об’</w:t>
            </w:r>
            <w:r w:rsidR="00AD27FF" w:rsidRPr="00AD27FF">
              <w:rPr>
                <w:rFonts w:ascii="Times New Roman" w:hAnsi="Times New Roman" w:cs="Times New Roman"/>
                <w:color w:val="000000"/>
                <w:sz w:val="20"/>
                <w:szCs w:val="20"/>
              </w:rPr>
              <w:t>єкту статті</w:t>
            </w:r>
            <w:r w:rsidRPr="00AD27FF">
              <w:rPr>
                <w:rFonts w:ascii="Times New Roman" w:hAnsi="Times New Roman" w:cs="Times New Roman"/>
                <w:color w:val="000000"/>
                <w:sz w:val="20"/>
                <w:szCs w:val="20"/>
              </w:rPr>
              <w:t xml:space="preserve"> з тими самими атрибутами, що й оригінал, але без </w:t>
            </w:r>
            <w:r w:rsidR="00AD27FF" w:rsidRPr="00AD27FF">
              <w:rPr>
                <w:rFonts w:ascii="Times New Roman" w:hAnsi="Times New Roman" w:cs="Times New Roman"/>
                <w:color w:val="000000"/>
                <w:sz w:val="20"/>
                <w:szCs w:val="20"/>
              </w:rPr>
              <w:t xml:space="preserve">посилань на релевантні джерела та унікальності. </w:t>
            </w:r>
          </w:p>
        </w:tc>
      </w:tr>
      <w:tr w:rsidR="00AB36FA" w:rsidRPr="00E13899" w:rsidTr="004A5624">
        <w:trPr>
          <w:trHeight w:val="2965"/>
        </w:trPr>
        <w:tc>
          <w:tcPr>
            <w:tcW w:w="1247" w:type="dxa"/>
            <w:vAlign w:val="center"/>
          </w:tcPr>
          <w:p w:rsidR="00AB36FA" w:rsidRPr="00E13899" w:rsidRDefault="00AB36FA" w:rsidP="00AB36FA">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12</w:t>
            </w:r>
          </w:p>
        </w:tc>
        <w:tc>
          <w:tcPr>
            <w:tcW w:w="8392" w:type="dxa"/>
          </w:tcPr>
          <w:p w:rsidR="00AB36FA" w:rsidRPr="00AB36FA" w:rsidRDefault="00AB36FA" w:rsidP="00AB36FA">
            <w:pPr>
              <w:ind w:firstLine="0"/>
              <w:rPr>
                <w:rFonts w:ascii="Times New Roman" w:hAnsi="Times New Roman" w:cs="Times New Roman"/>
              </w:rPr>
            </w:pPr>
            <w:r w:rsidRPr="00AB36FA">
              <w:rPr>
                <w:rFonts w:ascii="Times New Roman" w:hAnsi="Times New Roman" w:cs="Times New Roman"/>
                <w:b/>
                <w:bCs/>
                <w:color w:val="000000"/>
              </w:rPr>
              <w:t>Опис предметної області</w:t>
            </w:r>
            <w:r w:rsidRPr="00AB36FA">
              <w:rPr>
                <w:rFonts w:ascii="Times New Roman" w:hAnsi="Times New Roman" w:cs="Times New Roman"/>
                <w:color w:val="000000"/>
              </w:rPr>
              <w:t>. Існує предметна область практико-орієнтованого навчання, в якій сутностями моделі є узагальнена сутність «</w:t>
            </w:r>
            <w:r w:rsidRPr="00AB36FA">
              <w:rPr>
                <w:rFonts w:ascii="Times New Roman" w:hAnsi="Times New Roman" w:cs="Times New Roman"/>
                <w:b/>
                <w:bCs/>
                <w:color w:val="000000"/>
              </w:rPr>
              <w:t>Старт кар’єри</w:t>
            </w:r>
            <w:r w:rsidRPr="00AB36FA">
              <w:rPr>
                <w:rFonts w:ascii="Times New Roman" w:hAnsi="Times New Roman" w:cs="Times New Roman"/>
                <w:color w:val="000000"/>
              </w:rPr>
              <w:t>». Сутності «</w:t>
            </w:r>
            <w:r w:rsidRPr="00AB36FA">
              <w:rPr>
                <w:rFonts w:ascii="Times New Roman" w:hAnsi="Times New Roman" w:cs="Times New Roman"/>
                <w:b/>
                <w:bCs/>
                <w:color w:val="000000"/>
              </w:rPr>
              <w:t>Студент</w:t>
            </w:r>
            <w:r w:rsidRPr="00AB36FA">
              <w:rPr>
                <w:rFonts w:ascii="Times New Roman" w:hAnsi="Times New Roman" w:cs="Times New Roman"/>
                <w:color w:val="000000"/>
              </w:rPr>
              <w:t>» і «</w:t>
            </w:r>
            <w:r w:rsidRPr="00AB36FA">
              <w:rPr>
                <w:rFonts w:ascii="Times New Roman" w:hAnsi="Times New Roman" w:cs="Times New Roman"/>
                <w:b/>
                <w:bCs/>
                <w:color w:val="000000"/>
              </w:rPr>
              <w:t>Біржа практик</w:t>
            </w:r>
            <w:r w:rsidRPr="00AB36FA">
              <w:rPr>
                <w:rFonts w:ascii="Times New Roman" w:hAnsi="Times New Roman" w:cs="Times New Roman"/>
                <w:color w:val="000000"/>
              </w:rPr>
              <w:t>» є нащадками узагальненої сутності «</w:t>
            </w:r>
            <w:r w:rsidRPr="00AB36FA">
              <w:rPr>
                <w:rFonts w:ascii="Times New Roman" w:hAnsi="Times New Roman" w:cs="Times New Roman"/>
                <w:b/>
                <w:bCs/>
                <w:color w:val="000000"/>
              </w:rPr>
              <w:t>Старт кар’єри</w:t>
            </w:r>
            <w:r w:rsidRPr="00AB36FA">
              <w:rPr>
                <w:rFonts w:ascii="Times New Roman" w:hAnsi="Times New Roman" w:cs="Times New Roman"/>
                <w:color w:val="000000"/>
              </w:rPr>
              <w:t>». Ці суб’єкти успадковують від узагальненої сутності «</w:t>
            </w:r>
            <w:r w:rsidRPr="00AB36FA">
              <w:rPr>
                <w:rFonts w:ascii="Times New Roman" w:hAnsi="Times New Roman" w:cs="Times New Roman"/>
                <w:b/>
                <w:bCs/>
                <w:color w:val="000000"/>
              </w:rPr>
              <w:t>Старт кар’єри</w:t>
            </w:r>
            <w:r w:rsidRPr="00AB36FA">
              <w:rPr>
                <w:rFonts w:ascii="Times New Roman" w:hAnsi="Times New Roman" w:cs="Times New Roman"/>
                <w:color w:val="000000"/>
              </w:rPr>
              <w:t>» спільні атрибути та операції. Комунікація сутностей «</w:t>
            </w:r>
            <w:r w:rsidRPr="00AB36FA">
              <w:rPr>
                <w:rFonts w:ascii="Times New Roman" w:hAnsi="Times New Roman" w:cs="Times New Roman"/>
                <w:b/>
                <w:bCs/>
                <w:color w:val="000000"/>
              </w:rPr>
              <w:t>Студент</w:t>
            </w:r>
            <w:r w:rsidRPr="00AB36FA">
              <w:rPr>
                <w:rFonts w:ascii="Times New Roman" w:hAnsi="Times New Roman" w:cs="Times New Roman"/>
                <w:color w:val="000000"/>
              </w:rPr>
              <w:t>» і «</w:t>
            </w:r>
            <w:r w:rsidRPr="00AB36FA">
              <w:rPr>
                <w:rFonts w:ascii="Times New Roman" w:hAnsi="Times New Roman" w:cs="Times New Roman"/>
                <w:b/>
                <w:bCs/>
                <w:color w:val="000000"/>
              </w:rPr>
              <w:t>Біржа практик</w:t>
            </w:r>
            <w:r w:rsidRPr="00AB36FA">
              <w:rPr>
                <w:rFonts w:ascii="Times New Roman" w:hAnsi="Times New Roman" w:cs="Times New Roman"/>
                <w:color w:val="000000"/>
              </w:rPr>
              <w:t>» здійснюється через сутність</w:t>
            </w:r>
            <w:r w:rsidRPr="00AB36FA">
              <w:rPr>
                <w:rFonts w:ascii="Times New Roman" w:hAnsi="Times New Roman" w:cs="Times New Roman"/>
                <w:b/>
                <w:color w:val="000000"/>
              </w:rPr>
              <w:t xml:space="preserve"> </w:t>
            </w:r>
            <w:r w:rsidRPr="00AB36FA">
              <w:rPr>
                <w:rFonts w:ascii="Times New Roman" w:hAnsi="Times New Roman" w:cs="Times New Roman"/>
                <w:b/>
                <w:bCs/>
                <w:color w:val="000000"/>
              </w:rPr>
              <w:t>«</w:t>
            </w:r>
            <w:r w:rsidRPr="00AB36FA">
              <w:rPr>
                <w:rFonts w:ascii="Times New Roman" w:hAnsi="Times New Roman" w:cs="Times New Roman"/>
                <w:b/>
                <w:color w:val="000000"/>
              </w:rPr>
              <w:t>ІТ-компанія</w:t>
            </w:r>
            <w:r w:rsidRPr="00AB36FA">
              <w:rPr>
                <w:rFonts w:ascii="Times New Roman" w:hAnsi="Times New Roman" w:cs="Times New Roman"/>
                <w:b/>
                <w:bCs/>
                <w:color w:val="000000"/>
              </w:rPr>
              <w:t xml:space="preserve">» </w:t>
            </w:r>
            <w:r w:rsidRPr="00AB36FA">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AB36FA">
              <w:rPr>
                <w:rFonts w:ascii="Times New Roman" w:hAnsi="Times New Roman" w:cs="Times New Roman"/>
                <w:b/>
                <w:bCs/>
                <w:color w:val="000000"/>
              </w:rPr>
              <w:t>Сервіс</w:t>
            </w:r>
            <w:r w:rsidRPr="00AB36FA">
              <w:rPr>
                <w:rFonts w:ascii="Times New Roman" w:hAnsi="Times New Roman" w:cs="Times New Roman"/>
                <w:color w:val="000000"/>
              </w:rPr>
              <w:t xml:space="preserve">» для реалізації не притаманних участникам </w:t>
            </w:r>
            <w:r w:rsidR="00F36C7F">
              <w:rPr>
                <w:rFonts w:ascii="Times New Roman" w:hAnsi="Times New Roman" w:cs="Times New Roman"/>
                <w:color w:val="000000"/>
              </w:rPr>
              <w:t>удосконалення практичного навчання</w:t>
            </w:r>
            <w:r w:rsidRPr="00AB36FA">
              <w:rPr>
                <w:rFonts w:ascii="Times New Roman" w:hAnsi="Times New Roman" w:cs="Times New Roman"/>
                <w:color w:val="000000"/>
              </w:rPr>
              <w:t xml:space="preserve"> операцій. У разі потреби використання меню (не обов’язково) для зручності користувача, доцільно створити окрему сутність «</w:t>
            </w:r>
            <w:r w:rsidRPr="00AB36FA">
              <w:rPr>
                <w:rFonts w:ascii="Times New Roman" w:hAnsi="Times New Roman" w:cs="Times New Roman"/>
                <w:b/>
                <w:bCs/>
                <w:color w:val="000000"/>
              </w:rPr>
              <w:t>Меню».</w:t>
            </w:r>
            <w:r w:rsidRPr="00AB36FA">
              <w:rPr>
                <w:rFonts w:ascii="Times New Roman" w:hAnsi="Times New Roman" w:cs="Times New Roman"/>
                <w:color w:val="000000"/>
              </w:rPr>
              <w:t xml:space="preserve"> В таблиці 5.12.1 подані ролі, атрибути та операції сутностей самоврядування.</w:t>
            </w:r>
          </w:p>
          <w:p w:rsidR="00AB36FA" w:rsidRPr="00AB36FA" w:rsidRDefault="00AB36FA" w:rsidP="00AB36FA">
            <w:pPr>
              <w:ind w:left="-120" w:firstLine="0"/>
              <w:jc w:val="center"/>
              <w:rPr>
                <w:rFonts w:ascii="Times New Roman" w:hAnsi="Times New Roman" w:cs="Times New Roman"/>
              </w:rPr>
            </w:pPr>
            <w:r w:rsidRPr="00AB36FA">
              <w:rPr>
                <w:rFonts w:ascii="Times New Roman" w:hAnsi="Times New Roman" w:cs="Times New Roman"/>
                <w:color w:val="000000"/>
              </w:rPr>
              <w:t>Таблиця 5.12.1.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701"/>
              <w:gridCol w:w="2835"/>
              <w:gridCol w:w="2473"/>
            </w:tblGrid>
            <w:tr w:rsidR="00AB36FA" w:rsidRPr="00E13899" w:rsidTr="00AB36FA">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20" w:firstLine="0"/>
                    <w:jc w:val="center"/>
                    <w:rPr>
                      <w:sz w:val="24"/>
                      <w:szCs w:val="24"/>
                    </w:rPr>
                  </w:pPr>
                  <w:r w:rsidRPr="00E13899">
                    <w:rPr>
                      <w:b/>
                      <w:bCs/>
                      <w:color w:val="000000"/>
                      <w:sz w:val="18"/>
                      <w:szCs w:val="18"/>
                    </w:rPr>
                    <w:t>Сутність</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20" w:firstLine="0"/>
                    <w:jc w:val="center"/>
                    <w:rPr>
                      <w:sz w:val="24"/>
                      <w:szCs w:val="24"/>
                    </w:rPr>
                  </w:pPr>
                  <w:r w:rsidRPr="00E13899">
                    <w:rPr>
                      <w:b/>
                      <w:bCs/>
                      <w:color w:val="000000"/>
                      <w:sz w:val="18"/>
                      <w:szCs w:val="18"/>
                    </w:rPr>
                    <w:t>Роль сутності</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20" w:firstLine="0"/>
                    <w:jc w:val="center"/>
                    <w:rPr>
                      <w:sz w:val="24"/>
                      <w:szCs w:val="24"/>
                    </w:rPr>
                  </w:pPr>
                  <w:r w:rsidRPr="00E13899">
                    <w:rPr>
                      <w:b/>
                      <w:bCs/>
                      <w:color w:val="000000"/>
                      <w:sz w:val="18"/>
                      <w:szCs w:val="18"/>
                    </w:rPr>
                    <w:t>Атрибути сутності</w:t>
                  </w:r>
                </w:p>
              </w:tc>
              <w:tc>
                <w:tcPr>
                  <w:tcW w:w="2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20" w:firstLine="0"/>
                    <w:jc w:val="center"/>
                    <w:rPr>
                      <w:sz w:val="24"/>
                      <w:szCs w:val="24"/>
                    </w:rPr>
                  </w:pPr>
                  <w:r w:rsidRPr="00E13899">
                    <w:rPr>
                      <w:b/>
                      <w:bCs/>
                      <w:color w:val="000000"/>
                      <w:sz w:val="18"/>
                      <w:szCs w:val="18"/>
                    </w:rPr>
                    <w:t>Операції (дії) сутності</w:t>
                  </w:r>
                </w:p>
              </w:tc>
            </w:tr>
            <w:tr w:rsidR="00AB36FA" w:rsidRPr="00E13899" w:rsidTr="00AB36FA">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240" w:beforeAutospacing="0" w:after="0" w:afterAutospacing="0"/>
                  </w:pPr>
                  <w:r>
                    <w:rPr>
                      <w:color w:val="000000"/>
                      <w:sz w:val="18"/>
                      <w:szCs w:val="18"/>
                    </w:rPr>
                    <w:t>Старт кар’єри </w:t>
                  </w:r>
                </w:p>
              </w:tc>
              <w:tc>
                <w:tcPr>
                  <w:tcW w:w="170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Узагальнена сутність для учасників і керуючих елементів системи</w:t>
                  </w:r>
                </w:p>
              </w:tc>
              <w:tc>
                <w:tcPr>
                  <w:tcW w:w="283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line="216" w:lineRule="auto"/>
                  </w:pPr>
                  <w:r>
                    <w:rPr>
                      <w:color w:val="000000"/>
                      <w:sz w:val="18"/>
                      <w:szCs w:val="18"/>
                    </w:rPr>
                    <w:t>Назва об'єкта, </w:t>
                  </w:r>
                </w:p>
                <w:p w:rsidR="00AB36FA" w:rsidRDefault="00AB36FA" w:rsidP="00AB36FA">
                  <w:pPr>
                    <w:pStyle w:val="afffff3"/>
                    <w:widowControl w:val="0"/>
                    <w:spacing w:before="0" w:beforeAutospacing="0" w:after="0" w:afterAutospacing="0" w:line="216" w:lineRule="auto"/>
                  </w:pPr>
                  <w:r>
                    <w:rPr>
                      <w:color w:val="000000"/>
                      <w:sz w:val="18"/>
                      <w:szCs w:val="18"/>
                    </w:rPr>
                    <w:t>Тип (студент / компанія), </w:t>
                  </w:r>
                </w:p>
                <w:p w:rsidR="00AB36FA" w:rsidRDefault="00AB36FA" w:rsidP="00AB36FA">
                  <w:pPr>
                    <w:pStyle w:val="afffff3"/>
                    <w:widowControl w:val="0"/>
                    <w:spacing w:before="0" w:beforeAutospacing="0" w:after="0" w:afterAutospacing="0" w:line="216" w:lineRule="auto"/>
                  </w:pPr>
                  <w:r>
                    <w:rPr>
                      <w:color w:val="000000"/>
                      <w:sz w:val="18"/>
                      <w:szCs w:val="18"/>
                    </w:rPr>
                    <w:t>Статус активності (активний / неактивний, відхилений, виключений, очікування підтвердження, завершив участь )</w:t>
                  </w:r>
                </w:p>
              </w:tc>
              <w:tc>
                <w:tcPr>
                  <w:tcW w:w="247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Отримати/змінити ідентифікатор </w:t>
                  </w:r>
                </w:p>
                <w:p w:rsidR="00AB36FA" w:rsidRDefault="00AB36FA" w:rsidP="00AB36FA">
                  <w:pPr>
                    <w:pStyle w:val="afffff3"/>
                    <w:spacing w:before="0" w:beforeAutospacing="0" w:after="0" w:afterAutospacing="0"/>
                  </w:pPr>
                  <w:r>
                    <w:rPr>
                      <w:color w:val="000000"/>
                      <w:sz w:val="18"/>
                      <w:szCs w:val="18"/>
                    </w:rPr>
                    <w:t>Отримати/змінити тип  </w:t>
                  </w:r>
                </w:p>
                <w:p w:rsidR="00AB36FA" w:rsidRDefault="00AB36FA" w:rsidP="00AB36FA">
                  <w:pPr>
                    <w:pStyle w:val="afffff3"/>
                    <w:spacing w:before="0" w:beforeAutospacing="0" w:after="0" w:afterAutospacing="0"/>
                  </w:pPr>
                  <w:r>
                    <w:rPr>
                      <w:color w:val="000000"/>
                      <w:sz w:val="18"/>
                      <w:szCs w:val="18"/>
                    </w:rPr>
                    <w:t>Отримати/Змінити статус, </w:t>
                  </w:r>
                </w:p>
                <w:p w:rsidR="00AB36FA" w:rsidRDefault="00AB36FA" w:rsidP="00AB36FA"/>
              </w:tc>
            </w:tr>
            <w:tr w:rsidR="00AB36FA" w:rsidRPr="00E13899" w:rsidTr="00AB36FA">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240" w:beforeAutospacing="0" w:after="0" w:afterAutospacing="0"/>
                  </w:pPr>
                  <w:r>
                    <w:rPr>
                      <w:color w:val="000000"/>
                      <w:sz w:val="18"/>
                      <w:szCs w:val="18"/>
                    </w:rPr>
                    <w:lastRenderedPageBreak/>
                    <w:t>Студент</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Користувач біржі, який шукає та проходить практику</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ПІБ (успадковано як назва)</w:t>
                  </w:r>
                </w:p>
                <w:p w:rsidR="00AB36FA" w:rsidRDefault="00AB36FA" w:rsidP="00AB36FA">
                  <w:pPr>
                    <w:pStyle w:val="afffff3"/>
                    <w:spacing w:before="0" w:beforeAutospacing="0" w:after="0" w:afterAutospacing="0"/>
                  </w:pPr>
                  <w:r>
                    <w:rPr>
                      <w:color w:val="000000"/>
                      <w:sz w:val="18"/>
                      <w:szCs w:val="18"/>
                    </w:rPr>
                    <w:t>Тип (успадковано як «студент»)</w:t>
                  </w:r>
                </w:p>
                <w:p w:rsidR="00AB36FA" w:rsidRDefault="00AB36FA" w:rsidP="00AB36FA">
                  <w:pPr>
                    <w:pStyle w:val="afffff3"/>
                    <w:spacing w:before="0" w:beforeAutospacing="0" w:after="0" w:afterAutospacing="0"/>
                  </w:pPr>
                  <w:r>
                    <w:rPr>
                      <w:color w:val="000000"/>
                      <w:sz w:val="18"/>
                      <w:szCs w:val="18"/>
                    </w:rPr>
                    <w:t>Статус активності (успадковано як: «активний / неактивний, відхилений, виключений, підтверджений, завершив участь»)</w:t>
                  </w:r>
                </w:p>
                <w:p w:rsidR="00AB36FA" w:rsidRDefault="00AB36FA" w:rsidP="00AB36FA">
                  <w:pPr>
                    <w:pStyle w:val="afffff3"/>
                    <w:spacing w:before="0" w:beforeAutospacing="0" w:after="0" w:afterAutospacing="0"/>
                  </w:pPr>
                  <w:r>
                    <w:rPr>
                      <w:color w:val="000000"/>
                      <w:sz w:val="18"/>
                      <w:szCs w:val="18"/>
                    </w:rPr>
                    <w:t>Факультет, Спеціальність, </w:t>
                  </w:r>
                </w:p>
                <w:p w:rsidR="00AB36FA" w:rsidRDefault="00AB36FA" w:rsidP="00AB36FA">
                  <w:pPr>
                    <w:pStyle w:val="afffff3"/>
                    <w:spacing w:before="0" w:beforeAutospacing="0" w:after="0" w:afterAutospacing="0"/>
                  </w:pPr>
                  <w:r>
                    <w:rPr>
                      <w:color w:val="000000"/>
                      <w:sz w:val="18"/>
                      <w:szCs w:val="18"/>
                    </w:rPr>
                    <w:t>Курс, Середній бал, Вид практики (виробнича, проєктна, переддипломна тощо)</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Подати заявку на практику</w:t>
                  </w:r>
                </w:p>
                <w:p w:rsidR="00AB36FA" w:rsidRDefault="00AB36FA" w:rsidP="00AB36FA">
                  <w:pPr>
                    <w:pStyle w:val="afffff3"/>
                    <w:spacing w:before="0" w:beforeAutospacing="0" w:after="0" w:afterAutospacing="0"/>
                  </w:pPr>
                  <w:r>
                    <w:rPr>
                      <w:color w:val="000000"/>
                      <w:sz w:val="18"/>
                      <w:szCs w:val="18"/>
                    </w:rPr>
                    <w:t>Оцінити практику</w:t>
                  </w:r>
                </w:p>
                <w:p w:rsidR="00AB36FA" w:rsidRDefault="00AB36FA" w:rsidP="00AB36FA">
                  <w:pPr>
                    <w:pStyle w:val="afffff3"/>
                    <w:spacing w:before="0" w:beforeAutospacing="0" w:after="0" w:afterAutospacing="0"/>
                  </w:pPr>
                  <w:r>
                    <w:rPr>
                      <w:color w:val="000000"/>
                      <w:sz w:val="18"/>
                      <w:szCs w:val="18"/>
                    </w:rPr>
                    <w:t>Підтвердити завершення</w:t>
                  </w:r>
                </w:p>
                <w:p w:rsidR="00AB36FA" w:rsidRDefault="00AB36FA" w:rsidP="00AB36FA">
                  <w:pPr>
                    <w:pStyle w:val="afffff3"/>
                    <w:spacing w:before="0" w:beforeAutospacing="0" w:after="0" w:afterAutospacing="0"/>
                  </w:pPr>
                  <w:r>
                    <w:rPr>
                      <w:color w:val="000000"/>
                      <w:sz w:val="18"/>
                      <w:szCs w:val="18"/>
                    </w:rPr>
                    <w:t>Вибрати місце практики</w:t>
                  </w:r>
                </w:p>
              </w:tc>
            </w:tr>
            <w:tr w:rsidR="00AB36FA" w:rsidRPr="00E13899" w:rsidTr="00AB36FA">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Біржа практик</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Платформа для розміщення та призначення місць практики</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Назва біржі (успадковано як назва),</w:t>
                  </w:r>
                </w:p>
                <w:p w:rsidR="00AB36FA" w:rsidRDefault="00AB36FA" w:rsidP="00AB36FA">
                  <w:pPr>
                    <w:pStyle w:val="afffff3"/>
                    <w:spacing w:before="0" w:beforeAutospacing="0" w:after="0" w:afterAutospacing="0"/>
                  </w:pPr>
                  <w:r>
                    <w:rPr>
                      <w:color w:val="000000"/>
                      <w:sz w:val="18"/>
                      <w:szCs w:val="18"/>
                    </w:rPr>
                    <w:t>Тип (успадковано як «компанія»)</w:t>
                  </w:r>
                </w:p>
                <w:p w:rsidR="00AB36FA" w:rsidRDefault="00AB36FA" w:rsidP="00AB36FA">
                  <w:pPr>
                    <w:pStyle w:val="afffff3"/>
                    <w:spacing w:before="0" w:beforeAutospacing="0" w:after="0" w:afterAutospacing="0"/>
                  </w:pPr>
                  <w:r>
                    <w:rPr>
                      <w:color w:val="000000"/>
                      <w:sz w:val="18"/>
                      <w:szCs w:val="18"/>
                    </w:rPr>
                    <w:t>Статус активності(успадковано як «активна, неактивна, очікує оновлення, завершена» )</w:t>
                  </w:r>
                </w:p>
                <w:p w:rsidR="00AB36FA" w:rsidRDefault="00AB36FA" w:rsidP="00AB36FA">
                  <w:pPr>
                    <w:pStyle w:val="afffff3"/>
                    <w:spacing w:before="0" w:beforeAutospacing="0" w:after="0" w:afterAutospacing="0"/>
                  </w:pPr>
                  <w:r>
                    <w:rPr>
                      <w:color w:val="000000"/>
                      <w:sz w:val="18"/>
                      <w:szCs w:val="18"/>
                    </w:rPr>
                    <w:t>Перелік компаній, </w:t>
                  </w:r>
                </w:p>
                <w:p w:rsidR="00AB36FA" w:rsidRDefault="00AB36FA" w:rsidP="00AB36FA">
                  <w:pPr>
                    <w:pStyle w:val="afffff3"/>
                    <w:spacing w:before="0" w:beforeAutospacing="0" w:after="0" w:afterAutospacing="0"/>
                  </w:pPr>
                  <w:r>
                    <w:rPr>
                      <w:color w:val="000000"/>
                      <w:sz w:val="18"/>
                      <w:szCs w:val="18"/>
                    </w:rPr>
                    <w:t>Перелік доступних практик, </w:t>
                  </w:r>
                </w:p>
                <w:p w:rsidR="00AB36FA" w:rsidRDefault="00AB36FA" w:rsidP="00AB36FA">
                  <w:pPr>
                    <w:pStyle w:val="afffff3"/>
                    <w:spacing w:before="0" w:beforeAutospacing="0" w:after="0" w:afterAutospacing="0"/>
                  </w:pPr>
                  <w:r>
                    <w:rPr>
                      <w:color w:val="000000"/>
                      <w:sz w:val="18"/>
                      <w:szCs w:val="18"/>
                    </w:rPr>
                    <w:t>Статус заявки,</w:t>
                  </w:r>
                </w:p>
                <w:p w:rsidR="00AB36FA" w:rsidRDefault="00AB36FA" w:rsidP="00AB36FA">
                  <w:pPr>
                    <w:pStyle w:val="afffff3"/>
                    <w:spacing w:before="0" w:beforeAutospacing="0" w:after="0" w:afterAutospacing="0"/>
                  </w:pPr>
                  <w:r>
                    <w:rPr>
                      <w:color w:val="000000"/>
                      <w:sz w:val="18"/>
                      <w:szCs w:val="18"/>
                    </w:rPr>
                    <w:t>Статус співпраці</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Прийняти заявку студента</w:t>
                  </w:r>
                </w:p>
                <w:p w:rsidR="00AB36FA" w:rsidRDefault="00AB36FA" w:rsidP="00AB36FA">
                  <w:pPr>
                    <w:pStyle w:val="afffff3"/>
                    <w:spacing w:before="0" w:beforeAutospacing="0" w:after="0" w:afterAutospacing="0"/>
                  </w:pPr>
                  <w:r>
                    <w:rPr>
                      <w:color w:val="000000"/>
                      <w:sz w:val="18"/>
                      <w:szCs w:val="18"/>
                    </w:rPr>
                    <w:t>Призначити місце практики</w:t>
                  </w:r>
                </w:p>
                <w:p w:rsidR="00AB36FA" w:rsidRDefault="00AB36FA" w:rsidP="00AB36FA">
                  <w:pPr>
                    <w:pStyle w:val="afffff3"/>
                    <w:spacing w:before="0" w:beforeAutospacing="0" w:after="0" w:afterAutospacing="0"/>
                  </w:pPr>
                  <w:r>
                    <w:rPr>
                      <w:color w:val="000000"/>
                      <w:sz w:val="18"/>
                      <w:szCs w:val="18"/>
                    </w:rPr>
                    <w:t>Надіслати звітні документи</w:t>
                  </w:r>
                </w:p>
                <w:p w:rsidR="00AB36FA" w:rsidRDefault="00AB36FA" w:rsidP="00AB36FA">
                  <w:pPr>
                    <w:pStyle w:val="afffff3"/>
                    <w:spacing w:before="0" w:beforeAutospacing="0" w:after="0" w:afterAutospacing="0"/>
                  </w:pPr>
                  <w:r>
                    <w:rPr>
                      <w:color w:val="000000"/>
                      <w:sz w:val="18"/>
                      <w:szCs w:val="18"/>
                    </w:rPr>
                    <w:t>Показати місця практики (компаній)</w:t>
                  </w:r>
                </w:p>
              </w:tc>
            </w:tr>
            <w:tr w:rsidR="00AB36FA" w:rsidRPr="00E13899" w:rsidTr="00AB36FA">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ind w:left="-48" w:hanging="48"/>
                  </w:pPr>
                  <w:r>
                    <w:rPr>
                      <w:color w:val="000000"/>
                      <w:sz w:val="18"/>
                      <w:szCs w:val="18"/>
                    </w:rPr>
                    <w:t>ІТ-компанія</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ind w:left="-48" w:hanging="48"/>
                  </w:pPr>
                  <w:r>
                    <w:rPr>
                      <w:color w:val="000000"/>
                      <w:sz w:val="18"/>
                      <w:szCs w:val="18"/>
                    </w:rPr>
                    <w:t>Організація-партнер, що надає місця для проходження практики</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ind w:left="-15" w:hanging="15"/>
                  </w:pPr>
                  <w:r>
                    <w:rPr>
                      <w:color w:val="000000"/>
                      <w:sz w:val="18"/>
                      <w:szCs w:val="18"/>
                    </w:rPr>
                    <w:t>Назва компанії, </w:t>
                  </w:r>
                </w:p>
                <w:p w:rsidR="00AB36FA" w:rsidRDefault="00AB36FA" w:rsidP="00AB36FA">
                  <w:pPr>
                    <w:pStyle w:val="afffff3"/>
                    <w:spacing w:before="0" w:beforeAutospacing="0" w:after="0" w:afterAutospacing="0"/>
                    <w:ind w:left="-15" w:hanging="15"/>
                  </w:pPr>
                  <w:r>
                    <w:rPr>
                      <w:color w:val="000000"/>
                      <w:sz w:val="18"/>
                      <w:szCs w:val="18"/>
                    </w:rPr>
                    <w:t>Галузь,</w:t>
                  </w:r>
                </w:p>
                <w:p w:rsidR="00AB36FA" w:rsidRDefault="00AB36FA" w:rsidP="00AB36FA">
                  <w:pPr>
                    <w:pStyle w:val="afffff3"/>
                    <w:spacing w:before="0" w:beforeAutospacing="0" w:after="0" w:afterAutospacing="0"/>
                    <w:ind w:left="-15" w:hanging="15"/>
                  </w:pPr>
                  <w:r>
                    <w:rPr>
                      <w:color w:val="000000"/>
                      <w:sz w:val="18"/>
                      <w:szCs w:val="18"/>
                    </w:rPr>
                    <w:t>Кількість вільних місць,</w:t>
                  </w:r>
                </w:p>
                <w:p w:rsidR="00AB36FA" w:rsidRDefault="00AB36FA" w:rsidP="00AB36FA">
                  <w:pPr>
                    <w:pStyle w:val="afffff3"/>
                    <w:spacing w:before="0" w:beforeAutospacing="0" w:after="0" w:afterAutospacing="0"/>
                    <w:ind w:left="-15" w:hanging="15"/>
                  </w:pPr>
                  <w:r>
                    <w:rPr>
                      <w:color w:val="000000"/>
                      <w:sz w:val="18"/>
                      <w:szCs w:val="18"/>
                    </w:rPr>
                    <w:t>Статус співпраці (Активна / Призупинена / Завершена</w:t>
                  </w:r>
                </w:p>
              </w:tc>
              <w:tc>
                <w:tcPr>
                  <w:tcW w:w="24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AB36FA" w:rsidRDefault="00AB36FA" w:rsidP="00AB36FA">
                  <w:pPr>
                    <w:pStyle w:val="afffff3"/>
                    <w:spacing w:before="0" w:beforeAutospacing="0" w:after="0" w:afterAutospacing="0"/>
                  </w:pPr>
                  <w:r>
                    <w:rPr>
                      <w:color w:val="000000"/>
                      <w:sz w:val="18"/>
                      <w:szCs w:val="18"/>
                    </w:rPr>
                    <w:t>Створити пропозицію</w:t>
                  </w:r>
                </w:p>
                <w:p w:rsidR="00AB36FA" w:rsidRDefault="00AB36FA" w:rsidP="00AB36FA">
                  <w:pPr>
                    <w:pStyle w:val="afffff3"/>
                    <w:spacing w:before="0" w:beforeAutospacing="0" w:after="0" w:afterAutospacing="0"/>
                  </w:pPr>
                  <w:r>
                    <w:rPr>
                      <w:color w:val="000000"/>
                      <w:sz w:val="18"/>
                      <w:szCs w:val="18"/>
                    </w:rPr>
                    <w:t>Прийняти студента</w:t>
                  </w:r>
                </w:p>
                <w:p w:rsidR="00AB36FA" w:rsidRDefault="00AB36FA" w:rsidP="00AB36FA">
                  <w:pPr>
                    <w:pStyle w:val="afffff3"/>
                    <w:spacing w:before="0" w:beforeAutospacing="0" w:after="0" w:afterAutospacing="0"/>
                  </w:pPr>
                  <w:r>
                    <w:rPr>
                      <w:color w:val="000000"/>
                      <w:sz w:val="18"/>
                      <w:szCs w:val="18"/>
                    </w:rPr>
                    <w:t>Надати характеристику студенту</w:t>
                  </w:r>
                </w:p>
                <w:p w:rsidR="00AB36FA" w:rsidRDefault="00AB36FA" w:rsidP="00AB36FA">
                  <w:pPr>
                    <w:pStyle w:val="afffff3"/>
                    <w:spacing w:before="0" w:beforeAutospacing="0" w:after="0" w:afterAutospacing="0"/>
                  </w:pPr>
                  <w:r>
                    <w:rPr>
                      <w:color w:val="000000"/>
                      <w:sz w:val="18"/>
                      <w:szCs w:val="18"/>
                    </w:rPr>
                    <w:t>Завершити практику</w:t>
                  </w:r>
                </w:p>
              </w:tc>
            </w:tr>
            <w:tr w:rsidR="00AB36FA" w:rsidRPr="00E13899" w:rsidTr="00AB36FA">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3" w:firstLine="0"/>
                    <w:jc w:val="left"/>
                    <w:rPr>
                      <w:sz w:val="24"/>
                      <w:szCs w:val="24"/>
                    </w:rPr>
                  </w:pPr>
                  <w:r w:rsidRPr="00E13899">
                    <w:rPr>
                      <w:color w:val="000000"/>
                      <w:sz w:val="18"/>
                      <w:szCs w:val="18"/>
                    </w:rPr>
                    <w:t>Сервіс</w:t>
                  </w:r>
                </w:p>
              </w:tc>
              <w:tc>
                <w:tcPr>
                  <w:tcW w:w="170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83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47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AB36FA" w:rsidRPr="00E13899" w:rsidRDefault="00AB36FA" w:rsidP="00AB36FA">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AB36FA" w:rsidRPr="00E13899" w:rsidRDefault="00AB36FA" w:rsidP="00AB36FA">
            <w:pPr>
              <w:spacing w:before="120"/>
              <w:ind w:firstLine="0"/>
              <w:rPr>
                <w:rFonts w:ascii="Times New Roman" w:hAnsi="Times New Roman" w:cs="Times New Roman"/>
              </w:rPr>
            </w:pPr>
            <w:r w:rsidRPr="00E13899">
              <w:rPr>
                <w:rFonts w:ascii="Times New Roman" w:hAnsi="Times New Roman" w:cs="Times New Roman"/>
                <w:color w:val="000000"/>
              </w:rPr>
              <w:t xml:space="preserve">Потрібно здійснити </w:t>
            </w:r>
            <w:r w:rsidRPr="00E13899">
              <w:rPr>
                <w:rFonts w:ascii="Times New Roman" w:hAnsi="Times New Roman" w:cs="Times New Roman"/>
                <w:b/>
                <w:bCs/>
                <w:color w:val="000000"/>
              </w:rPr>
              <w:t>об’єктно-орієнтований аналіз (OOA)</w:t>
            </w:r>
            <w:r w:rsidRPr="00E13899">
              <w:rPr>
                <w:rFonts w:ascii="Times New Roman" w:hAnsi="Times New Roman" w:cs="Times New Roman"/>
                <w:color w:val="000000"/>
              </w:rPr>
              <w:t xml:space="preserve"> і визначити класи, поля і методи. Зв’язок між сутностями </w:t>
            </w:r>
            <w:r w:rsidRPr="007B0CB7">
              <w:rPr>
                <w:rFonts w:ascii="Times New Roman" w:hAnsi="Times New Roman" w:cs="Times New Roman"/>
                <w:color w:val="000000"/>
              </w:rPr>
              <w:t>«</w:t>
            </w:r>
            <w:r w:rsidR="000A6612" w:rsidRPr="00AB36FA">
              <w:rPr>
                <w:rFonts w:ascii="Times New Roman" w:hAnsi="Times New Roman" w:cs="Times New Roman"/>
                <w:b/>
                <w:bCs/>
                <w:color w:val="000000"/>
              </w:rPr>
              <w:t>Студент</w:t>
            </w:r>
            <w:r w:rsidRPr="007B0CB7">
              <w:rPr>
                <w:rFonts w:ascii="Times New Roman" w:hAnsi="Times New Roman" w:cs="Times New Roman"/>
                <w:color w:val="000000"/>
              </w:rPr>
              <w:t xml:space="preserve">» і </w:t>
            </w:r>
            <w:r w:rsidRPr="004A6C2B">
              <w:rPr>
                <w:rFonts w:ascii="Times New Roman" w:hAnsi="Times New Roman" w:cs="Times New Roman"/>
                <w:b/>
                <w:bCs/>
                <w:color w:val="000000"/>
              </w:rPr>
              <w:t>«</w:t>
            </w:r>
            <w:r w:rsidR="000A6612" w:rsidRPr="00AB36FA">
              <w:rPr>
                <w:rFonts w:ascii="Times New Roman" w:hAnsi="Times New Roman" w:cs="Times New Roman"/>
                <w:b/>
                <w:color w:val="000000"/>
              </w:rPr>
              <w:t>ІТ-компанія</w:t>
            </w:r>
            <w:r w:rsidRPr="007B0CB7">
              <w:rPr>
                <w:rFonts w:ascii="Times New Roman" w:hAnsi="Times New Roman" w:cs="Times New Roman"/>
                <w:b/>
                <w:bCs/>
                <w:color w:val="000000"/>
              </w:rPr>
              <w:t>»</w:t>
            </w:r>
            <w:r w:rsidRPr="006C63BF">
              <w:rPr>
                <w:rFonts w:ascii="Times New Roman" w:hAnsi="Times New Roman" w:cs="Times New Roman"/>
                <w:bCs/>
                <w:color w:val="000000"/>
              </w:rPr>
              <w:t xml:space="preserve"> та</w:t>
            </w:r>
            <w:r>
              <w:rPr>
                <w:rFonts w:ascii="Times New Roman" w:hAnsi="Times New Roman" w:cs="Times New Roman"/>
                <w:b/>
                <w:bCs/>
                <w:color w:val="000000"/>
              </w:rPr>
              <w:t xml:space="preserve"> </w:t>
            </w:r>
            <w:r w:rsidRPr="007B0CB7">
              <w:rPr>
                <w:rFonts w:ascii="Times New Roman" w:hAnsi="Times New Roman" w:cs="Times New Roman"/>
                <w:color w:val="000000"/>
              </w:rPr>
              <w:t>«</w:t>
            </w:r>
            <w:r w:rsidR="000A6612" w:rsidRPr="00AB36FA">
              <w:rPr>
                <w:rFonts w:ascii="Times New Roman" w:hAnsi="Times New Roman" w:cs="Times New Roman"/>
                <w:b/>
                <w:bCs/>
                <w:color w:val="000000"/>
              </w:rPr>
              <w:t>Біржа практик</w:t>
            </w:r>
            <w:r w:rsidRPr="007B0CB7">
              <w:rPr>
                <w:rFonts w:ascii="Times New Roman" w:hAnsi="Times New Roman" w:cs="Times New Roman"/>
                <w:color w:val="000000"/>
              </w:rPr>
              <w:t xml:space="preserve">» </w:t>
            </w:r>
            <w:r>
              <w:rPr>
                <w:rFonts w:ascii="Times New Roman" w:hAnsi="Times New Roman" w:cs="Times New Roman"/>
                <w:bCs/>
                <w:color w:val="000000"/>
              </w:rPr>
              <w:t xml:space="preserve">і </w:t>
            </w:r>
            <w:r w:rsidRPr="004A6C2B">
              <w:rPr>
                <w:rFonts w:ascii="Times New Roman" w:hAnsi="Times New Roman" w:cs="Times New Roman"/>
                <w:b/>
                <w:bCs/>
                <w:color w:val="000000"/>
              </w:rPr>
              <w:t>«</w:t>
            </w:r>
            <w:r w:rsidR="000A6612" w:rsidRPr="00AB36FA">
              <w:rPr>
                <w:rFonts w:ascii="Times New Roman" w:hAnsi="Times New Roman" w:cs="Times New Roman"/>
                <w:b/>
                <w:color w:val="000000"/>
              </w:rPr>
              <w:t>ІТ-компанія</w:t>
            </w:r>
            <w:r w:rsidRPr="007B0CB7">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асоціативний кратності один до одного. Між сутностями </w:t>
            </w:r>
            <w:r w:rsidRPr="00383AAE">
              <w:rPr>
                <w:rFonts w:ascii="Times New Roman" w:hAnsi="Times New Roman" w:cs="Times New Roman"/>
                <w:color w:val="000000"/>
              </w:rPr>
              <w:t>«</w:t>
            </w:r>
            <w:r w:rsidR="000A6612" w:rsidRPr="00AB36FA">
              <w:rPr>
                <w:rFonts w:ascii="Times New Roman" w:hAnsi="Times New Roman" w:cs="Times New Roman"/>
                <w:b/>
                <w:bCs/>
                <w:color w:val="000000"/>
              </w:rPr>
              <w:t>Студент</w:t>
            </w:r>
            <w:r w:rsidRPr="00383AAE">
              <w:rPr>
                <w:rFonts w:ascii="Times New Roman" w:hAnsi="Times New Roman" w:cs="Times New Roman"/>
                <w:color w:val="000000"/>
              </w:rPr>
              <w:t>» і «</w:t>
            </w:r>
            <w:r w:rsidR="000A6612" w:rsidRPr="00AB36FA">
              <w:rPr>
                <w:rFonts w:ascii="Times New Roman" w:hAnsi="Times New Roman" w:cs="Times New Roman"/>
                <w:b/>
                <w:bCs/>
                <w:color w:val="000000"/>
              </w:rPr>
              <w:t>Біржа практик</w:t>
            </w:r>
            <w:r w:rsidRPr="00383AAE">
              <w:rPr>
                <w:rFonts w:ascii="Times New Roman" w:hAnsi="Times New Roman" w:cs="Times New Roman"/>
                <w:color w:val="000000"/>
              </w:rPr>
              <w:t>»</w:t>
            </w:r>
            <w:r w:rsidRPr="00E13899">
              <w:rPr>
                <w:rFonts w:ascii="Times New Roman" w:hAnsi="Times New Roman" w:cs="Times New Roman"/>
                <w:b/>
                <w:bCs/>
                <w:color w:val="000000"/>
              </w:rPr>
              <w:t xml:space="preserve"> </w:t>
            </w:r>
            <w:r w:rsidRPr="00E13899">
              <w:rPr>
                <w:rFonts w:ascii="Times New Roman" w:hAnsi="Times New Roman" w:cs="Times New Roman"/>
                <w:color w:val="000000"/>
              </w:rPr>
              <w:t xml:space="preserve">асоціацій немає. Спрощена взаємодія між учасниками </w:t>
            </w:r>
            <w:r w:rsidR="00356802">
              <w:rPr>
                <w:rFonts w:ascii="Times New Roman" w:hAnsi="Times New Roman" w:cs="Times New Roman"/>
                <w:color w:val="000000"/>
              </w:rPr>
              <w:t>практичного</w:t>
            </w:r>
            <w:r w:rsidRPr="00E13899">
              <w:rPr>
                <w:rFonts w:ascii="Times New Roman" w:hAnsi="Times New Roman" w:cs="Times New Roman"/>
                <w:color w:val="000000"/>
              </w:rPr>
              <w:t xml:space="preserve"> середовища: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0A6612">
              <w:rPr>
                <w:rFonts w:ascii="Times New Roman" w:hAnsi="Times New Roman" w:cs="Times New Roman"/>
                <w:b/>
                <w:bCs/>
                <w:color w:val="000000"/>
                <w:lang w:val="ru-RU"/>
              </w:rPr>
              <w:t>студен</w:t>
            </w:r>
            <w:r w:rsidR="000A6612" w:rsidRPr="000A6612">
              <w:rPr>
                <w:rFonts w:ascii="Times New Roman" w:hAnsi="Times New Roman" w:cs="Times New Roman"/>
                <w:b/>
                <w:bCs/>
                <w:color w:val="000000"/>
                <w:lang w:val="ru-RU"/>
              </w:rPr>
              <w:t>т</w:t>
            </w:r>
            <w:r>
              <w:rPr>
                <w:rFonts w:ascii="Times New Roman" w:hAnsi="Times New Roman" w:cs="Times New Roman"/>
                <w:b/>
                <w:bCs/>
                <w:color w:val="000000"/>
              </w:rPr>
              <w:t xml:space="preserve"> </w:t>
            </w:r>
            <w:r w:rsidR="000A6612">
              <w:rPr>
                <w:rFonts w:ascii="Times New Roman" w:hAnsi="Times New Roman" w:cs="Times New Roman"/>
                <w:bCs/>
                <w:color w:val="000000"/>
              </w:rPr>
              <w:t>працює в</w:t>
            </w:r>
            <w:r>
              <w:rPr>
                <w:rFonts w:ascii="Times New Roman" w:hAnsi="Times New Roman" w:cs="Times New Roman"/>
                <w:bCs/>
                <w:color w:val="000000"/>
              </w:rPr>
              <w:t xml:space="preserve"> </w:t>
            </w:r>
            <w:r w:rsidRPr="00E13899">
              <w:rPr>
                <w:rFonts w:ascii="Times New Roman" w:hAnsi="Times New Roman" w:cs="Times New Roman"/>
                <w:b/>
                <w:bCs/>
                <w:color w:val="000000"/>
              </w:rPr>
              <w:t>одн</w:t>
            </w:r>
            <w:r w:rsidR="000A6612">
              <w:rPr>
                <w:rFonts w:ascii="Times New Roman" w:hAnsi="Times New Roman" w:cs="Times New Roman"/>
                <w:b/>
                <w:bCs/>
                <w:color w:val="000000"/>
              </w:rPr>
              <w:t>ій</w:t>
            </w:r>
            <w:r w:rsidRPr="00E13899">
              <w:rPr>
                <w:rFonts w:ascii="Times New Roman" w:hAnsi="Times New Roman" w:cs="Times New Roman"/>
                <w:b/>
                <w:bCs/>
                <w:color w:val="000000"/>
              </w:rPr>
              <w:t xml:space="preserve"> </w:t>
            </w:r>
            <w:r w:rsidR="000A6612" w:rsidRPr="00AB36FA">
              <w:rPr>
                <w:rFonts w:ascii="Times New Roman" w:hAnsi="Times New Roman" w:cs="Times New Roman"/>
                <w:b/>
                <w:color w:val="000000"/>
              </w:rPr>
              <w:t>ІТ-компані</w:t>
            </w:r>
            <w:r w:rsidR="000A6612">
              <w:rPr>
                <w:rFonts w:ascii="Times New Roman" w:hAnsi="Times New Roman" w:cs="Times New Roman"/>
                <w:b/>
                <w:color w:val="000000"/>
              </w:rPr>
              <w:t>ї</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Од</w:t>
            </w:r>
            <w:r>
              <w:rPr>
                <w:rFonts w:ascii="Times New Roman" w:hAnsi="Times New Roman" w:cs="Times New Roman"/>
                <w:b/>
                <w:bCs/>
                <w:color w:val="000000"/>
              </w:rPr>
              <w:t>ин</w:t>
            </w:r>
            <w:r w:rsidRPr="00E13899">
              <w:rPr>
                <w:rFonts w:ascii="Times New Roman" w:hAnsi="Times New Roman" w:cs="Times New Roman"/>
                <w:b/>
                <w:bCs/>
                <w:color w:val="000000"/>
              </w:rPr>
              <w:t xml:space="preserve"> </w:t>
            </w:r>
            <w:r w:rsidR="000A6612">
              <w:rPr>
                <w:rFonts w:ascii="Times New Roman" w:hAnsi="Times New Roman" w:cs="Times New Roman"/>
                <w:b/>
                <w:bCs/>
                <w:color w:val="000000"/>
              </w:rPr>
              <w:t>студент</w:t>
            </w:r>
            <w:r w:rsidRPr="00383AAE">
              <w:rPr>
                <w:rFonts w:ascii="Times New Roman" w:hAnsi="Times New Roman" w:cs="Times New Roman"/>
                <w:bCs/>
                <w:color w:val="000000"/>
              </w:rPr>
              <w:t xml:space="preserve"> </w:t>
            </w:r>
            <w:r w:rsidR="000A6612">
              <w:rPr>
                <w:rFonts w:ascii="Times New Roman" w:hAnsi="Times New Roman" w:cs="Times New Roman"/>
                <w:bCs/>
                <w:color w:val="000000"/>
              </w:rPr>
              <w:t xml:space="preserve">звертається до </w:t>
            </w:r>
            <w:r>
              <w:rPr>
                <w:rFonts w:ascii="Times New Roman" w:hAnsi="Times New Roman" w:cs="Times New Roman"/>
                <w:bCs/>
                <w:color w:val="000000"/>
              </w:rPr>
              <w:t xml:space="preserve"> </w:t>
            </w:r>
            <w:r w:rsidRPr="002D0235">
              <w:rPr>
                <w:rFonts w:ascii="Times New Roman" w:hAnsi="Times New Roman" w:cs="Times New Roman"/>
                <w:b/>
                <w:bCs/>
                <w:color w:val="000000"/>
              </w:rPr>
              <w:t>од</w:t>
            </w:r>
            <w:r w:rsidR="000A6612">
              <w:rPr>
                <w:rFonts w:ascii="Times New Roman" w:hAnsi="Times New Roman" w:cs="Times New Roman"/>
                <w:b/>
                <w:bCs/>
                <w:color w:val="000000"/>
              </w:rPr>
              <w:t>ної</w:t>
            </w:r>
            <w:r w:rsidRPr="002D0235">
              <w:rPr>
                <w:rFonts w:ascii="Times New Roman" w:hAnsi="Times New Roman" w:cs="Times New Roman"/>
                <w:b/>
                <w:bCs/>
                <w:color w:val="000000"/>
              </w:rPr>
              <w:t xml:space="preserve"> </w:t>
            </w:r>
            <w:r w:rsidR="000A6612">
              <w:rPr>
                <w:rFonts w:ascii="Times New Roman" w:hAnsi="Times New Roman" w:cs="Times New Roman"/>
                <w:b/>
                <w:bCs/>
                <w:color w:val="000000"/>
              </w:rPr>
              <w:t>б</w:t>
            </w:r>
            <w:r w:rsidR="000A6612" w:rsidRPr="00AB36FA">
              <w:rPr>
                <w:rFonts w:ascii="Times New Roman" w:hAnsi="Times New Roman" w:cs="Times New Roman"/>
                <w:b/>
                <w:bCs/>
                <w:color w:val="000000"/>
              </w:rPr>
              <w:t>ірж</w:t>
            </w:r>
            <w:r w:rsidR="000A6612">
              <w:rPr>
                <w:rFonts w:ascii="Times New Roman" w:hAnsi="Times New Roman" w:cs="Times New Roman"/>
                <w:b/>
                <w:bCs/>
                <w:color w:val="000000"/>
              </w:rPr>
              <w:t>і</w:t>
            </w:r>
            <w:r w:rsidR="000A6612" w:rsidRPr="00AB36FA">
              <w:rPr>
                <w:rFonts w:ascii="Times New Roman" w:hAnsi="Times New Roman" w:cs="Times New Roman"/>
                <w:b/>
                <w:bCs/>
                <w:color w:val="000000"/>
              </w:rPr>
              <w:t xml:space="preserve"> практик</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w:t>
            </w:r>
            <w:r w:rsidR="00356802">
              <w:rPr>
                <w:rFonts w:ascii="Times New Roman" w:hAnsi="Times New Roman" w:cs="Times New Roman"/>
                <w:color w:val="000000"/>
              </w:rPr>
              <w:t>практичного</w:t>
            </w:r>
            <w:r w:rsidRPr="00E13899">
              <w:rPr>
                <w:rFonts w:ascii="Times New Roman" w:hAnsi="Times New Roman" w:cs="Times New Roman"/>
                <w:color w:val="000000"/>
              </w:rPr>
              <w:t xml:space="preserve"> процесу, є лише інструментом, який використовують інші сутності (</w:t>
            </w:r>
            <w:r w:rsidR="00E851D6">
              <w:rPr>
                <w:rFonts w:ascii="Times New Roman" w:hAnsi="Times New Roman" w:cs="Times New Roman"/>
                <w:color w:val="000000"/>
              </w:rPr>
              <w:t>студент</w:t>
            </w:r>
            <w:r>
              <w:rPr>
                <w:rFonts w:ascii="Times New Roman" w:hAnsi="Times New Roman" w:cs="Times New Roman"/>
                <w:color w:val="000000"/>
              </w:rPr>
              <w:t xml:space="preserve">, </w:t>
            </w:r>
            <w:r w:rsidR="00E851D6">
              <w:rPr>
                <w:rFonts w:ascii="Times New Roman" w:hAnsi="Times New Roman" w:cs="Times New Roman"/>
                <w:color w:val="000000"/>
              </w:rPr>
              <w:t>біржа практик</w:t>
            </w:r>
            <w:r>
              <w:rPr>
                <w:rFonts w:ascii="Times New Roman" w:hAnsi="Times New Roman" w:cs="Times New Roman"/>
                <w:color w:val="000000"/>
              </w:rPr>
              <w:t xml:space="preserve">, </w:t>
            </w:r>
            <w:r w:rsidR="00E851D6">
              <w:rPr>
                <w:rFonts w:ascii="Times New Roman" w:hAnsi="Times New Roman" w:cs="Times New Roman"/>
                <w:color w:val="000000"/>
              </w:rPr>
              <w:t>компанія</w:t>
            </w:r>
            <w:r w:rsidRPr="00E13899">
              <w:rPr>
                <w:rFonts w:ascii="Times New Roman" w:hAnsi="Times New Roman" w:cs="Times New Roman"/>
                <w:color w:val="000000"/>
              </w:rPr>
              <w:t>) для відображення результатів своїх дій. </w:t>
            </w:r>
          </w:p>
          <w:p w:rsidR="00AB36FA" w:rsidRPr="00E13899" w:rsidRDefault="00AB36FA" w:rsidP="00AB36FA">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sidR="000A6612">
              <w:rPr>
                <w:rFonts w:ascii="Times New Roman" w:hAnsi="Times New Roman" w:cs="Times New Roman"/>
                <w:color w:val="000000"/>
              </w:rPr>
              <w:t>студента</w:t>
            </w:r>
            <w:r>
              <w:rPr>
                <w:rFonts w:ascii="Times New Roman" w:hAnsi="Times New Roman" w:cs="Times New Roman"/>
                <w:color w:val="000000"/>
              </w:rPr>
              <w:t xml:space="preserve">, </w:t>
            </w:r>
            <w:r w:rsidR="000A6612">
              <w:rPr>
                <w:rFonts w:ascii="Times New Roman" w:hAnsi="Times New Roman" w:cs="Times New Roman"/>
                <w:color w:val="000000"/>
              </w:rPr>
              <w:t>біржі практик</w:t>
            </w:r>
            <w:r>
              <w:rPr>
                <w:rFonts w:ascii="Times New Roman" w:hAnsi="Times New Roman" w:cs="Times New Roman"/>
                <w:color w:val="000000"/>
              </w:rPr>
              <w:t xml:space="preserve">, </w:t>
            </w:r>
            <w:r w:rsidR="00E851D6">
              <w:rPr>
                <w:rFonts w:ascii="Times New Roman" w:hAnsi="Times New Roman" w:cs="Times New Roman"/>
                <w:color w:val="000000"/>
              </w:rPr>
              <w:t>ІТ-</w:t>
            </w:r>
            <w:r w:rsidR="000A6612">
              <w:rPr>
                <w:rFonts w:ascii="Times New Roman" w:hAnsi="Times New Roman" w:cs="Times New Roman"/>
                <w:color w:val="000000"/>
              </w:rPr>
              <w:t>компанії</w:t>
            </w:r>
            <w:r w:rsidRPr="00E13899">
              <w:rPr>
                <w:rFonts w:ascii="Times New Roman" w:hAnsi="Times New Roman" w:cs="Times New Roman"/>
                <w:color w:val="000000"/>
              </w:rPr>
              <w:t xml:space="preserve"> згідно зі сценарієм роботи версії 1 лабораторної роботи №5.</w:t>
            </w:r>
          </w:p>
          <w:p w:rsidR="00AB36FA" w:rsidRPr="00E13899" w:rsidRDefault="00AB36FA" w:rsidP="00AB36FA">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AB36FA" w:rsidRPr="001F00AD" w:rsidRDefault="00AB36FA" w:rsidP="00AB36FA">
            <w:pPr>
              <w:ind w:left="313" w:hanging="313"/>
              <w:rPr>
                <w:rFonts w:ascii="Times New Roman" w:hAnsi="Times New Roman" w:cs="Times New Roman"/>
              </w:rPr>
            </w:pPr>
            <w:r w:rsidRPr="00E13899">
              <w:rPr>
                <w:rFonts w:ascii="Times New Roman" w:hAnsi="Times New Roman" w:cs="Times New Roman"/>
                <w:color w:val="000000"/>
              </w:rPr>
              <w:t xml:space="preserve">1.  </w:t>
            </w:r>
            <w:r w:rsidRPr="001F00AD">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0A6612" w:rsidRPr="001F00AD">
              <w:rPr>
                <w:rFonts w:ascii="Times New Roman" w:hAnsi="Times New Roman" w:cs="Times New Roman"/>
                <w:b/>
                <w:bCs/>
                <w:color w:val="000000"/>
              </w:rPr>
              <w:t>CareerStart</w:t>
            </w:r>
            <w:r w:rsidR="000A6612" w:rsidRPr="001F00AD">
              <w:rPr>
                <w:rFonts w:ascii="Times New Roman" w:hAnsi="Times New Roman" w:cs="Times New Roman"/>
                <w:color w:val="000000"/>
              </w:rPr>
              <w:t xml:space="preserve"> </w:t>
            </w:r>
            <w:r w:rsidRPr="001F00AD">
              <w:rPr>
                <w:rFonts w:ascii="Times New Roman" w:hAnsi="Times New Roman" w:cs="Times New Roman"/>
                <w:color w:val="000000"/>
              </w:rPr>
              <w:t xml:space="preserve">(абстрактний базовий клас), </w:t>
            </w:r>
            <w:r w:rsidR="000A6612" w:rsidRPr="001F00AD">
              <w:rPr>
                <w:rFonts w:ascii="Times New Roman" w:hAnsi="Times New Roman" w:cs="Times New Roman"/>
                <w:b/>
                <w:bCs/>
                <w:color w:val="000000"/>
              </w:rPr>
              <w:t>Student</w:t>
            </w:r>
            <w:r w:rsidR="000A6612" w:rsidRPr="001F00AD">
              <w:rPr>
                <w:rFonts w:ascii="Times New Roman" w:hAnsi="Times New Roman" w:cs="Times New Roman"/>
                <w:color w:val="000000"/>
              </w:rPr>
              <w:t xml:space="preserve"> (Студент), </w:t>
            </w:r>
            <w:r w:rsidR="000A6612" w:rsidRPr="001F00AD">
              <w:rPr>
                <w:rFonts w:ascii="Times New Roman" w:hAnsi="Times New Roman" w:cs="Times New Roman"/>
                <w:b/>
                <w:bCs/>
                <w:color w:val="000000"/>
              </w:rPr>
              <w:t>PracticeExchange</w:t>
            </w:r>
            <w:r w:rsidR="000A6612" w:rsidRPr="001F00AD">
              <w:rPr>
                <w:rFonts w:ascii="Times New Roman" w:hAnsi="Times New Roman" w:cs="Times New Roman"/>
                <w:color w:val="000000"/>
              </w:rPr>
              <w:t xml:space="preserve"> (Біржа практик)</w:t>
            </w:r>
            <w:r w:rsidR="000A6612" w:rsidRPr="001F00AD">
              <w:rPr>
                <w:rFonts w:ascii="Times New Roman" w:hAnsi="Times New Roman" w:cs="Times New Roman"/>
                <w:b/>
                <w:bCs/>
                <w:color w:val="000000"/>
              </w:rPr>
              <w:t xml:space="preserve"> </w:t>
            </w:r>
            <w:r w:rsidRPr="001F00AD">
              <w:rPr>
                <w:rFonts w:ascii="Times New Roman" w:hAnsi="Times New Roman" w:cs="Times New Roman"/>
                <w:b/>
                <w:bCs/>
                <w:color w:val="000000"/>
              </w:rPr>
              <w:t xml:space="preserve">- </w:t>
            </w:r>
            <w:r w:rsidRPr="001F00AD">
              <w:rPr>
                <w:rFonts w:ascii="Times New Roman" w:hAnsi="Times New Roman" w:cs="Times New Roman"/>
                <w:color w:val="000000"/>
              </w:rPr>
              <w:t xml:space="preserve">похідні класи від </w:t>
            </w:r>
            <w:r w:rsidR="000A6612" w:rsidRPr="001F00AD">
              <w:rPr>
                <w:rFonts w:ascii="Times New Roman" w:hAnsi="Times New Roman" w:cs="Times New Roman"/>
                <w:b/>
                <w:bCs/>
                <w:color w:val="000000"/>
              </w:rPr>
              <w:t>CareerStart</w:t>
            </w:r>
            <w:r w:rsidRPr="001F00AD">
              <w:rPr>
                <w:rFonts w:ascii="Times New Roman" w:hAnsi="Times New Roman" w:cs="Times New Roman"/>
                <w:color w:val="000000"/>
              </w:rPr>
              <w:t xml:space="preserve">. Клас </w:t>
            </w:r>
            <w:r w:rsidRPr="001F00AD">
              <w:rPr>
                <w:rFonts w:ascii="Times New Roman" w:hAnsi="Times New Roman" w:cs="Times New Roman"/>
                <w:b/>
                <w:bCs/>
                <w:color w:val="000000"/>
              </w:rPr>
              <w:t>Service</w:t>
            </w:r>
            <w:r w:rsidRPr="001F00AD">
              <w:rPr>
                <w:rFonts w:ascii="Times New Roman" w:hAnsi="Times New Roman" w:cs="Times New Roman"/>
                <w:color w:val="000000"/>
              </w:rPr>
              <w:t xml:space="preserve"> бажано залишити такий самий, як в лаб. роботі №4. Не додавайте в клас </w:t>
            </w:r>
            <w:r w:rsidRPr="001F00AD">
              <w:rPr>
                <w:rFonts w:ascii="Times New Roman" w:hAnsi="Times New Roman" w:cs="Times New Roman"/>
                <w:b/>
                <w:bCs/>
                <w:color w:val="000000"/>
              </w:rPr>
              <w:t>Service</w:t>
            </w:r>
            <w:r w:rsidRPr="001F00AD">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1F00AD">
              <w:rPr>
                <w:rFonts w:ascii="Times New Roman" w:hAnsi="Times New Roman" w:cs="Times New Roman"/>
                <w:b/>
                <w:bCs/>
                <w:color w:val="000000"/>
              </w:rPr>
              <w:t>Service.</w:t>
            </w:r>
            <w:r w:rsidRPr="001F00AD">
              <w:rPr>
                <w:rFonts w:ascii="Times New Roman" w:hAnsi="Times New Roman" w:cs="Times New Roman"/>
                <w:color w:val="000000"/>
              </w:rPr>
              <w:t xml:space="preserve"> Кожен клас має бути створений в окремому файлі</w:t>
            </w:r>
            <w:r w:rsidRPr="001F00AD">
              <w:rPr>
                <w:rFonts w:ascii="Times New Roman" w:hAnsi="Times New Roman" w:cs="Times New Roman"/>
                <w:i/>
                <w:iCs/>
                <w:color w:val="000000"/>
              </w:rPr>
              <w:t>.</w:t>
            </w:r>
            <w:r w:rsidRPr="001F00AD">
              <w:rPr>
                <w:rFonts w:ascii="Times New Roman" w:hAnsi="Times New Roman" w:cs="Times New Roman"/>
                <w:color w:val="000000"/>
              </w:rPr>
              <w:t xml:space="preserve"> В класах зберігати поля і методи з лаб. роб. №4 (табл.5.1</w:t>
            </w:r>
            <w:r w:rsidR="001F00AD" w:rsidRPr="00407EFF">
              <w:rPr>
                <w:rFonts w:ascii="Times New Roman" w:hAnsi="Times New Roman" w:cs="Times New Roman"/>
                <w:color w:val="000000"/>
              </w:rPr>
              <w:t>2</w:t>
            </w:r>
            <w:r w:rsidRPr="001F00AD">
              <w:rPr>
                <w:rFonts w:ascii="Times New Roman" w:hAnsi="Times New Roman" w:cs="Times New Roman"/>
                <w:color w:val="000000"/>
              </w:rPr>
              <w:t>.1). </w:t>
            </w:r>
          </w:p>
          <w:p w:rsidR="00AB36FA" w:rsidRPr="001F00AD" w:rsidRDefault="00AB36FA" w:rsidP="00AB36FA">
            <w:pPr>
              <w:ind w:left="313" w:hanging="313"/>
              <w:rPr>
                <w:rFonts w:ascii="Times New Roman" w:hAnsi="Times New Roman" w:cs="Times New Roman"/>
              </w:rPr>
            </w:pPr>
            <w:r w:rsidRPr="001F00AD">
              <w:rPr>
                <w:rFonts w:ascii="Times New Roman" w:hAnsi="Times New Roman" w:cs="Times New Roman"/>
                <w:color w:val="000000"/>
              </w:rPr>
              <w:t xml:space="preserve">2.  </w:t>
            </w:r>
            <w:r w:rsidRPr="001F00AD">
              <w:rPr>
                <w:rFonts w:ascii="Times New Roman" w:hAnsi="Times New Roman" w:cs="Times New Roman"/>
                <w:color w:val="000000"/>
              </w:rPr>
              <w:tab/>
              <w:t xml:space="preserve">Реалізувати динамічний поліморфізм методів, зробивши методи класу </w:t>
            </w:r>
            <w:r w:rsidR="000A6612" w:rsidRPr="001F00AD">
              <w:rPr>
                <w:rFonts w:ascii="Times New Roman" w:hAnsi="Times New Roman" w:cs="Times New Roman"/>
                <w:b/>
                <w:bCs/>
                <w:color w:val="000000"/>
              </w:rPr>
              <w:t>CareerStart</w:t>
            </w:r>
            <w:r w:rsidR="000A6612" w:rsidRPr="001F00AD">
              <w:rPr>
                <w:rFonts w:ascii="Times New Roman" w:hAnsi="Times New Roman" w:cs="Times New Roman"/>
                <w:color w:val="000000"/>
              </w:rPr>
              <w:t xml:space="preserve"> </w:t>
            </w:r>
            <w:r w:rsidRPr="001F00AD">
              <w:rPr>
                <w:rFonts w:ascii="Times New Roman" w:hAnsi="Times New Roman" w:cs="Times New Roman"/>
                <w:color w:val="000000"/>
              </w:rPr>
              <w:t>(абстрактний базовий клас) віртуальними (</w:t>
            </w:r>
            <w:r w:rsidRPr="001F00AD">
              <w:rPr>
                <w:rFonts w:ascii="Times New Roman" w:hAnsi="Times New Roman" w:cs="Times New Roman"/>
                <w:b/>
                <w:bCs/>
                <w:color w:val="000000"/>
              </w:rPr>
              <w:t>virtual</w:t>
            </w:r>
            <w:r w:rsidRPr="001F00AD">
              <w:rPr>
                <w:rFonts w:ascii="Times New Roman" w:hAnsi="Times New Roman" w:cs="Times New Roman"/>
                <w:color w:val="000000"/>
              </w:rPr>
              <w:t xml:space="preserve">) та перевизначити їх в похідних класах </w:t>
            </w:r>
            <w:r w:rsidR="001F00AD" w:rsidRPr="001F00AD">
              <w:rPr>
                <w:rFonts w:ascii="Times New Roman" w:hAnsi="Times New Roman" w:cs="Times New Roman"/>
                <w:b/>
                <w:bCs/>
                <w:color w:val="000000"/>
              </w:rPr>
              <w:t>Student</w:t>
            </w:r>
            <w:r w:rsidRPr="001F00AD">
              <w:rPr>
                <w:rFonts w:ascii="Times New Roman" w:hAnsi="Times New Roman" w:cs="Times New Roman"/>
                <w:b/>
                <w:bCs/>
                <w:color w:val="000000"/>
              </w:rPr>
              <w:t>,</w:t>
            </w:r>
            <w:r w:rsidRPr="001F00AD">
              <w:rPr>
                <w:rFonts w:ascii="Times New Roman" w:hAnsi="Times New Roman" w:cs="Times New Roman"/>
                <w:color w:val="000000"/>
              </w:rPr>
              <w:t xml:space="preserve"> </w:t>
            </w:r>
            <w:r w:rsidR="001F00AD" w:rsidRPr="001F00AD">
              <w:rPr>
                <w:rFonts w:ascii="Times New Roman" w:hAnsi="Times New Roman" w:cs="Times New Roman"/>
                <w:b/>
                <w:bCs/>
                <w:color w:val="000000"/>
              </w:rPr>
              <w:t>PracticeExchange</w:t>
            </w:r>
            <w:r w:rsidR="001F00AD" w:rsidRPr="001F00AD">
              <w:rPr>
                <w:rFonts w:ascii="Times New Roman" w:hAnsi="Times New Roman" w:cs="Times New Roman"/>
                <w:color w:val="000000"/>
              </w:rPr>
              <w:t xml:space="preserve"> </w:t>
            </w:r>
            <w:r w:rsidRPr="001F00AD">
              <w:rPr>
                <w:rFonts w:ascii="Times New Roman" w:hAnsi="Times New Roman" w:cs="Times New Roman"/>
                <w:color w:val="000000"/>
              </w:rPr>
              <w:t xml:space="preserve">як </w:t>
            </w:r>
            <w:r w:rsidRPr="001F00AD">
              <w:rPr>
                <w:rFonts w:ascii="Times New Roman" w:hAnsi="Times New Roman" w:cs="Times New Roman"/>
                <w:b/>
                <w:bCs/>
                <w:color w:val="000000"/>
              </w:rPr>
              <w:t>override</w:t>
            </w:r>
            <w:r w:rsidRPr="001F00AD">
              <w:rPr>
                <w:rFonts w:ascii="Times New Roman" w:hAnsi="Times New Roman" w:cs="Times New Roman"/>
                <w:color w:val="000000"/>
              </w:rPr>
              <w:t>.</w:t>
            </w:r>
          </w:p>
          <w:p w:rsidR="00AB36FA" w:rsidRPr="001F00AD" w:rsidRDefault="00AB36FA" w:rsidP="00AB36FA">
            <w:pPr>
              <w:ind w:left="313" w:hanging="313"/>
              <w:rPr>
                <w:rFonts w:ascii="Times New Roman" w:hAnsi="Times New Roman" w:cs="Times New Roman"/>
              </w:rPr>
            </w:pPr>
            <w:r w:rsidRPr="001F00AD">
              <w:rPr>
                <w:rFonts w:ascii="Times New Roman" w:hAnsi="Times New Roman" w:cs="Times New Roman"/>
                <w:color w:val="000000"/>
              </w:rPr>
              <w:t xml:space="preserve">3.  </w:t>
            </w:r>
            <w:r w:rsidRPr="001F00AD">
              <w:rPr>
                <w:rFonts w:ascii="Times New Roman" w:hAnsi="Times New Roman" w:cs="Times New Roman"/>
                <w:color w:val="000000"/>
              </w:rPr>
              <w:tab/>
              <w:t xml:space="preserve">Додати клас </w:t>
            </w:r>
            <w:r w:rsidR="001F00AD" w:rsidRPr="001F00AD">
              <w:rPr>
                <w:rFonts w:ascii="Times New Roman" w:hAnsi="Times New Roman" w:cs="Times New Roman"/>
                <w:b/>
                <w:bCs/>
                <w:color w:val="000000"/>
              </w:rPr>
              <w:t>ІТCompany</w:t>
            </w:r>
            <w:r w:rsidR="001F00AD" w:rsidRPr="001F00AD">
              <w:rPr>
                <w:rFonts w:ascii="Times New Roman" w:hAnsi="Times New Roman" w:cs="Times New Roman"/>
                <w:color w:val="000000"/>
              </w:rPr>
              <w:t xml:space="preserve"> </w:t>
            </w:r>
            <w:r w:rsidRPr="001F00AD">
              <w:rPr>
                <w:rFonts w:ascii="Times New Roman" w:hAnsi="Times New Roman" w:cs="Times New Roman"/>
                <w:color w:val="000000"/>
              </w:rPr>
              <w:t>(</w:t>
            </w:r>
            <w:r w:rsidR="001F00AD" w:rsidRPr="001F00AD">
              <w:rPr>
                <w:rFonts w:ascii="Times New Roman" w:hAnsi="Times New Roman" w:cs="Times New Roman"/>
                <w:color w:val="000000"/>
              </w:rPr>
              <w:t>ІТ-компанія</w:t>
            </w:r>
            <w:r w:rsidR="001F00AD" w:rsidRPr="001F00AD">
              <w:rPr>
                <w:rFonts w:ascii="Times New Roman" w:hAnsi="Times New Roman" w:cs="Times New Roman"/>
                <w:color w:val="000000"/>
                <w:lang w:val="ru-RU"/>
              </w:rPr>
              <w:t>) лаб</w:t>
            </w:r>
            <w:r w:rsidRPr="001F00AD">
              <w:rPr>
                <w:rFonts w:ascii="Times New Roman" w:hAnsi="Times New Roman" w:cs="Times New Roman"/>
                <w:color w:val="000000"/>
              </w:rPr>
              <w:t xml:space="preserve">. роб. №3, звязавши його асоціаціями з похідними класами </w:t>
            </w:r>
            <w:r w:rsidR="001F00AD" w:rsidRPr="001F00AD">
              <w:rPr>
                <w:rFonts w:ascii="Times New Roman" w:hAnsi="Times New Roman" w:cs="Times New Roman"/>
                <w:b/>
                <w:bCs/>
                <w:color w:val="000000"/>
              </w:rPr>
              <w:t>Student</w:t>
            </w:r>
            <w:r w:rsidRPr="001F00AD">
              <w:rPr>
                <w:rFonts w:ascii="Times New Roman" w:hAnsi="Times New Roman" w:cs="Times New Roman"/>
                <w:b/>
                <w:bCs/>
                <w:color w:val="000000"/>
              </w:rPr>
              <w:t>,</w:t>
            </w:r>
            <w:r w:rsidRPr="001F00AD">
              <w:rPr>
                <w:rFonts w:ascii="Times New Roman" w:hAnsi="Times New Roman" w:cs="Times New Roman"/>
                <w:color w:val="000000"/>
              </w:rPr>
              <w:t xml:space="preserve"> </w:t>
            </w:r>
            <w:r w:rsidR="001F00AD" w:rsidRPr="001F00AD">
              <w:rPr>
                <w:rFonts w:ascii="Times New Roman" w:hAnsi="Times New Roman" w:cs="Times New Roman"/>
                <w:b/>
                <w:bCs/>
                <w:color w:val="000000"/>
              </w:rPr>
              <w:t>PracticeExchange</w:t>
            </w:r>
            <w:r w:rsidRPr="001F00AD">
              <w:rPr>
                <w:rFonts w:ascii="Times New Roman" w:hAnsi="Times New Roman" w:cs="Times New Roman"/>
                <w:color w:val="000000"/>
              </w:rPr>
              <w:t xml:space="preserve">. Включити в клас </w:t>
            </w:r>
            <w:r w:rsidR="001F00AD" w:rsidRPr="001F00AD">
              <w:rPr>
                <w:rFonts w:ascii="Times New Roman" w:hAnsi="Times New Roman" w:cs="Times New Roman"/>
                <w:b/>
                <w:bCs/>
                <w:color w:val="000000"/>
              </w:rPr>
              <w:t>ІТCompany</w:t>
            </w:r>
            <w:r w:rsidR="001F00AD" w:rsidRPr="001F00AD">
              <w:rPr>
                <w:rFonts w:ascii="Times New Roman" w:hAnsi="Times New Roman" w:cs="Times New Roman"/>
                <w:color w:val="000000"/>
              </w:rPr>
              <w:t xml:space="preserve"> </w:t>
            </w:r>
            <w:r w:rsidRPr="001F00AD">
              <w:rPr>
                <w:rFonts w:ascii="Times New Roman" w:hAnsi="Times New Roman" w:cs="Times New Roman"/>
                <w:color w:val="000000"/>
              </w:rPr>
              <w:t>атрибути і методи згідно з табл. 5.1</w:t>
            </w:r>
            <w:r w:rsidR="001F00AD" w:rsidRPr="001F00AD">
              <w:rPr>
                <w:rFonts w:ascii="Times New Roman" w:hAnsi="Times New Roman" w:cs="Times New Roman"/>
                <w:color w:val="000000"/>
              </w:rPr>
              <w:t>2</w:t>
            </w:r>
            <w:r w:rsidRPr="001F00AD">
              <w:rPr>
                <w:rFonts w:ascii="Times New Roman" w:hAnsi="Times New Roman" w:cs="Times New Roman"/>
                <w:color w:val="000000"/>
              </w:rPr>
              <w:t xml:space="preserve">.1 та лаб. роб. №3. </w:t>
            </w:r>
            <w:r w:rsidRPr="001F00AD">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1F00AD">
              <w:rPr>
                <w:rFonts w:ascii="Times New Roman" w:hAnsi="Times New Roman" w:cs="Times New Roman"/>
                <w:color w:val="000000"/>
              </w:rPr>
              <w:t>№5.</w:t>
            </w:r>
          </w:p>
          <w:p w:rsidR="00AB36FA" w:rsidRPr="001F00AD" w:rsidRDefault="00AB36FA" w:rsidP="00AB36FA">
            <w:pPr>
              <w:ind w:firstLine="0"/>
              <w:rPr>
                <w:rFonts w:ascii="Times New Roman" w:hAnsi="Times New Roman" w:cs="Times New Roman"/>
              </w:rPr>
            </w:pPr>
            <w:r w:rsidRPr="001F00AD">
              <w:rPr>
                <w:rFonts w:ascii="Times New Roman" w:hAnsi="Times New Roman" w:cs="Times New Roman"/>
                <w:b/>
                <w:bCs/>
                <w:color w:val="3333FF"/>
              </w:rPr>
              <w:t>Версія 2 (пункти завдання 4, 5).</w:t>
            </w:r>
          </w:p>
          <w:p w:rsidR="00AB36FA" w:rsidRPr="00F90907" w:rsidRDefault="00AB36FA" w:rsidP="00AB36FA">
            <w:pPr>
              <w:ind w:left="313" w:hanging="313"/>
              <w:rPr>
                <w:rFonts w:ascii="Times New Roman" w:hAnsi="Times New Roman" w:cs="Times New Roman"/>
              </w:rPr>
            </w:pPr>
            <w:r w:rsidRPr="00B904B4">
              <w:rPr>
                <w:rFonts w:ascii="Times New Roman" w:hAnsi="Times New Roman" w:cs="Times New Roman"/>
                <w:bCs/>
                <w:color w:val="000000"/>
              </w:rPr>
              <w:t>4.</w:t>
            </w:r>
            <w:r w:rsidRPr="00B904B4">
              <w:rPr>
                <w:rFonts w:ascii="Times New Roman" w:hAnsi="Times New Roman" w:cs="Times New Roman"/>
                <w:color w:val="000000"/>
              </w:rPr>
              <w:t xml:space="preserve"> </w:t>
            </w:r>
            <w:r w:rsidRPr="001F00AD">
              <w:rPr>
                <w:rFonts w:ascii="Times New Roman" w:hAnsi="Times New Roman" w:cs="Times New Roman"/>
                <w:color w:val="000000"/>
              </w:rPr>
              <w:t>Реалізувати в класах</w:t>
            </w:r>
            <w:r w:rsidRPr="001F00AD">
              <w:rPr>
                <w:rFonts w:ascii="Times New Roman" w:hAnsi="Times New Roman" w:cs="Times New Roman"/>
                <w:b/>
                <w:bCs/>
                <w:color w:val="000000"/>
              </w:rPr>
              <w:t xml:space="preserve"> </w:t>
            </w:r>
            <w:r w:rsidR="001F00AD" w:rsidRPr="001F00AD">
              <w:rPr>
                <w:rFonts w:ascii="Times New Roman" w:hAnsi="Times New Roman" w:cs="Times New Roman"/>
                <w:b/>
                <w:bCs/>
                <w:color w:val="000000"/>
              </w:rPr>
              <w:t>Student,</w:t>
            </w:r>
            <w:r w:rsidR="001F00AD" w:rsidRPr="001F00AD">
              <w:rPr>
                <w:rFonts w:ascii="Times New Roman" w:hAnsi="Times New Roman" w:cs="Times New Roman"/>
                <w:color w:val="000000"/>
              </w:rPr>
              <w:t xml:space="preserve"> </w:t>
            </w:r>
            <w:r w:rsidR="001F00AD" w:rsidRPr="001F00AD">
              <w:rPr>
                <w:rFonts w:ascii="Times New Roman" w:hAnsi="Times New Roman" w:cs="Times New Roman"/>
                <w:b/>
                <w:bCs/>
                <w:color w:val="000000"/>
              </w:rPr>
              <w:t>PracticeExchange</w:t>
            </w:r>
            <w:r w:rsidRPr="001F00AD">
              <w:rPr>
                <w:rFonts w:ascii="Times New Roman" w:hAnsi="Times New Roman" w:cs="Times New Roman"/>
                <w:color w:val="000000"/>
              </w:rPr>
              <w:t xml:space="preserve"> та </w:t>
            </w:r>
            <w:r w:rsidR="001F00AD" w:rsidRPr="001F00AD">
              <w:rPr>
                <w:rFonts w:ascii="Times New Roman" w:hAnsi="Times New Roman" w:cs="Times New Roman"/>
                <w:b/>
                <w:bCs/>
                <w:color w:val="000000"/>
              </w:rPr>
              <w:t>ІТCompany</w:t>
            </w:r>
            <w:r w:rsidR="001F00AD" w:rsidRPr="001F00AD">
              <w:rPr>
                <w:rFonts w:ascii="Times New Roman" w:hAnsi="Times New Roman" w:cs="Times New Roman"/>
                <w:color w:val="000000"/>
              </w:rPr>
              <w:t xml:space="preserve"> </w:t>
            </w:r>
            <w:r w:rsidRPr="001F00AD">
              <w:rPr>
                <w:rFonts w:ascii="Times New Roman" w:hAnsi="Times New Roman" w:cs="Times New Roman"/>
                <w:color w:val="000000"/>
              </w:rPr>
              <w:t xml:space="preserve">статичний поліморфізм операторів, додавши методи перевантаження </w:t>
            </w:r>
            <w:r w:rsidRPr="001F00AD">
              <w:rPr>
                <w:rFonts w:ascii="Times New Roman" w:hAnsi="Times New Roman" w:cs="Times New Roman"/>
                <w:b/>
                <w:bCs/>
                <w:color w:val="000000"/>
              </w:rPr>
              <w:t>бінарних операторів</w:t>
            </w:r>
            <w:r w:rsidRPr="001F00AD">
              <w:rPr>
                <w:rFonts w:ascii="Times New Roman" w:hAnsi="Times New Roman" w:cs="Times New Roman"/>
                <w:color w:val="000000"/>
              </w:rPr>
              <w:t xml:space="preserve"> (+, -, ==, !=, &gt;, &lt; ): збільшити (зменшити) </w:t>
            </w:r>
            <w:r w:rsidR="001F00AD">
              <w:rPr>
                <w:rFonts w:ascii="Times New Roman" w:hAnsi="Times New Roman" w:cs="Times New Roman"/>
                <w:color w:val="000000"/>
              </w:rPr>
              <w:t>середній бал студента</w:t>
            </w:r>
            <w:r w:rsidRPr="001F00AD">
              <w:rPr>
                <w:rFonts w:ascii="Times New Roman" w:hAnsi="Times New Roman" w:cs="Times New Roman"/>
                <w:color w:val="000000"/>
              </w:rPr>
              <w:t xml:space="preserve"> на задану величину, збільшити (зменшити) </w:t>
            </w:r>
            <w:r w:rsidR="001F00AD">
              <w:rPr>
                <w:rFonts w:ascii="Times New Roman" w:hAnsi="Times New Roman" w:cs="Times New Roman"/>
                <w:color w:val="000000"/>
              </w:rPr>
              <w:t>кількість компаній, з якими біржа практики</w:t>
            </w:r>
            <w:r w:rsidRPr="001F00AD">
              <w:rPr>
                <w:rFonts w:ascii="Times New Roman" w:hAnsi="Times New Roman" w:cs="Times New Roman"/>
                <w:color w:val="000000"/>
              </w:rPr>
              <w:t xml:space="preserve"> </w:t>
            </w:r>
            <w:r w:rsidR="001F00AD">
              <w:rPr>
                <w:rFonts w:ascii="Times New Roman" w:hAnsi="Times New Roman" w:cs="Times New Roman"/>
                <w:color w:val="000000"/>
              </w:rPr>
              <w:t>має зв</w:t>
            </w:r>
            <w:r w:rsidR="001F00AD" w:rsidRPr="001F00AD">
              <w:rPr>
                <w:rFonts w:ascii="Times New Roman" w:hAnsi="Times New Roman" w:cs="Times New Roman"/>
                <w:color w:val="000000"/>
              </w:rPr>
              <w:t>’</w:t>
            </w:r>
            <w:r w:rsidR="001F00AD">
              <w:rPr>
                <w:rFonts w:ascii="Times New Roman" w:hAnsi="Times New Roman" w:cs="Times New Roman"/>
                <w:color w:val="000000"/>
              </w:rPr>
              <w:t xml:space="preserve">язки, </w:t>
            </w:r>
            <w:r w:rsidRPr="001F00AD">
              <w:rPr>
                <w:rFonts w:ascii="Times New Roman" w:hAnsi="Times New Roman" w:cs="Times New Roman"/>
                <w:color w:val="000000"/>
              </w:rPr>
              <w:t xml:space="preserve">на задану величину, порівняти двох </w:t>
            </w:r>
            <w:r w:rsidR="001F00AD">
              <w:rPr>
                <w:rFonts w:ascii="Times New Roman" w:hAnsi="Times New Roman" w:cs="Times New Roman"/>
                <w:color w:val="000000"/>
              </w:rPr>
              <w:t>студентів</w:t>
            </w:r>
            <w:r w:rsidRPr="001F00AD">
              <w:rPr>
                <w:rFonts w:ascii="Times New Roman" w:hAnsi="Times New Roman" w:cs="Times New Roman"/>
                <w:color w:val="000000"/>
              </w:rPr>
              <w:t xml:space="preserve"> за </w:t>
            </w:r>
            <w:r w:rsidR="001F00AD">
              <w:rPr>
                <w:rFonts w:ascii="Times New Roman" w:hAnsi="Times New Roman" w:cs="Times New Roman"/>
                <w:color w:val="000000"/>
              </w:rPr>
              <w:t>середнім балом</w:t>
            </w:r>
            <w:r w:rsidRPr="001F00AD">
              <w:rPr>
                <w:rFonts w:ascii="Times New Roman" w:hAnsi="Times New Roman" w:cs="Times New Roman"/>
                <w:color w:val="000000"/>
              </w:rPr>
              <w:t xml:space="preserve"> (&gt;,&lt;), порівняти дв</w:t>
            </w:r>
            <w:r w:rsidR="001F00AD">
              <w:rPr>
                <w:rFonts w:ascii="Times New Roman" w:hAnsi="Times New Roman" w:cs="Times New Roman"/>
                <w:color w:val="000000"/>
              </w:rPr>
              <w:t>і біржі практик за переліком доступних практик</w:t>
            </w:r>
            <w:r w:rsidRPr="001F00AD">
              <w:rPr>
                <w:rFonts w:ascii="Times New Roman" w:hAnsi="Times New Roman" w:cs="Times New Roman"/>
                <w:color w:val="000000"/>
              </w:rPr>
              <w:t xml:space="preserve"> (&gt;, &lt;),</w:t>
            </w:r>
            <w:r w:rsidRPr="00F90907">
              <w:rPr>
                <w:rFonts w:ascii="Times New Roman" w:hAnsi="Times New Roman" w:cs="Times New Roman"/>
                <w:color w:val="000000"/>
              </w:rPr>
              <w:t xml:space="preserve"> додати (видалити) </w:t>
            </w:r>
            <w:r w:rsidR="001F00AD" w:rsidRPr="001F00AD">
              <w:rPr>
                <w:rFonts w:ascii="Times New Roman" w:hAnsi="Times New Roman" w:cs="Times New Roman"/>
                <w:color w:val="000000"/>
              </w:rPr>
              <w:t>кількість вільних місць в компанії</w:t>
            </w:r>
            <w:r w:rsidRPr="001F00AD">
              <w:rPr>
                <w:rFonts w:ascii="Times New Roman" w:hAnsi="Times New Roman" w:cs="Times New Roman"/>
                <w:color w:val="000000"/>
              </w:rPr>
              <w:t>, пор</w:t>
            </w:r>
            <w:r w:rsidRPr="00F90907">
              <w:rPr>
                <w:rFonts w:ascii="Times New Roman" w:hAnsi="Times New Roman" w:cs="Times New Roman"/>
                <w:color w:val="000000"/>
              </w:rPr>
              <w:t xml:space="preserve">івняти </w:t>
            </w:r>
            <w:r w:rsidR="001F00AD">
              <w:rPr>
                <w:rFonts w:ascii="Times New Roman" w:hAnsi="Times New Roman" w:cs="Times New Roman"/>
                <w:color w:val="000000"/>
              </w:rPr>
              <w:t xml:space="preserve">компанії </w:t>
            </w:r>
            <w:r w:rsidRPr="00F90907">
              <w:rPr>
                <w:rFonts w:ascii="Times New Roman" w:hAnsi="Times New Roman" w:cs="Times New Roman"/>
                <w:color w:val="000000"/>
              </w:rPr>
              <w:t xml:space="preserve">за </w:t>
            </w:r>
            <w:r w:rsidR="001F00AD">
              <w:rPr>
                <w:rFonts w:ascii="Times New Roman" w:hAnsi="Times New Roman" w:cs="Times New Roman"/>
                <w:color w:val="000000"/>
              </w:rPr>
              <w:lastRenderedPageBreak/>
              <w:t>галуззю</w:t>
            </w:r>
            <w:r w:rsidRPr="00F90907">
              <w:rPr>
                <w:rFonts w:ascii="Times New Roman" w:hAnsi="Times New Roman" w:cs="Times New Roman"/>
                <w:color w:val="000000"/>
              </w:rPr>
              <w:t xml:space="preserve"> (==, !=), збільшити (зменшити) </w:t>
            </w:r>
            <w:r w:rsidR="004A5624">
              <w:rPr>
                <w:rFonts w:ascii="Times New Roman" w:hAnsi="Times New Roman" w:cs="Times New Roman"/>
                <w:color w:val="000000"/>
              </w:rPr>
              <w:t>стптус співпраці компанії з біржею</w:t>
            </w:r>
            <w:r w:rsidRPr="00F90907">
              <w:rPr>
                <w:rFonts w:ascii="Times New Roman" w:hAnsi="Times New Roman" w:cs="Times New Roman"/>
                <w:color w:val="000000"/>
              </w:rPr>
              <w:t xml:space="preserve">. </w:t>
            </w:r>
            <w:r w:rsidRPr="00F90907">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F90907">
              <w:rPr>
                <w:rFonts w:ascii="Times New Roman" w:hAnsi="Times New Roman" w:cs="Times New Roman"/>
                <w:color w:val="FF0000"/>
              </w:rPr>
              <w:t xml:space="preserve">реалізувати методи </w:t>
            </w:r>
            <w:r w:rsidRPr="00F90907">
              <w:rPr>
                <w:rFonts w:ascii="Times New Roman" w:hAnsi="Times New Roman" w:cs="Times New Roman"/>
                <w:b/>
                <w:bCs/>
                <w:color w:val="FF0000"/>
                <w:shd w:val="clear" w:color="auto" w:fill="FFFFFF"/>
              </w:rPr>
              <w:t>Equals</w:t>
            </w:r>
            <w:r w:rsidRPr="00F90907">
              <w:rPr>
                <w:rFonts w:ascii="Times New Roman" w:hAnsi="Times New Roman" w:cs="Times New Roman"/>
                <w:b/>
                <w:bCs/>
                <w:color w:val="FF0000"/>
              </w:rPr>
              <w:t xml:space="preserve">() </w:t>
            </w:r>
            <w:r w:rsidRPr="00F90907">
              <w:rPr>
                <w:rFonts w:ascii="Times New Roman" w:hAnsi="Times New Roman" w:cs="Times New Roman"/>
                <w:color w:val="FF0000"/>
              </w:rPr>
              <w:t>і</w:t>
            </w:r>
            <w:r w:rsidRPr="00F90907">
              <w:rPr>
                <w:rFonts w:ascii="Times New Roman" w:hAnsi="Times New Roman" w:cs="Times New Roman"/>
                <w:b/>
                <w:bCs/>
                <w:color w:val="FF0000"/>
              </w:rPr>
              <w:t xml:space="preserve"> </w:t>
            </w:r>
            <w:r w:rsidRPr="00F90907">
              <w:rPr>
                <w:rFonts w:ascii="Times New Roman" w:hAnsi="Times New Roman" w:cs="Times New Roman"/>
                <w:b/>
                <w:bCs/>
                <w:color w:val="FF0000"/>
                <w:shd w:val="clear" w:color="auto" w:fill="FFFFFF"/>
              </w:rPr>
              <w:t>GetHashCode()</w:t>
            </w:r>
            <w:r w:rsidRPr="00F90907">
              <w:rPr>
                <w:rFonts w:ascii="Times New Roman" w:hAnsi="Times New Roman" w:cs="Times New Roman"/>
                <w:b/>
                <w:bCs/>
                <w:color w:val="FF0000"/>
              </w:rPr>
              <w:t>.</w:t>
            </w:r>
          </w:p>
          <w:p w:rsidR="00AB36FA" w:rsidRPr="00F90907" w:rsidRDefault="00AB36FA" w:rsidP="00AB36FA">
            <w:pPr>
              <w:ind w:left="313" w:hanging="313"/>
              <w:rPr>
                <w:rFonts w:ascii="Times New Roman" w:hAnsi="Times New Roman" w:cs="Times New Roman"/>
                <w:color w:val="000000"/>
              </w:rPr>
            </w:pPr>
            <w:r w:rsidRPr="00F90907">
              <w:rPr>
                <w:rFonts w:ascii="Times New Roman" w:hAnsi="Times New Roman" w:cs="Times New Roman"/>
                <w:color w:val="000000"/>
              </w:rPr>
              <w:t xml:space="preserve">5.  </w:t>
            </w:r>
            <w:r w:rsidRPr="00F90907">
              <w:rPr>
                <w:rFonts w:ascii="Times New Roman" w:hAnsi="Times New Roman" w:cs="Times New Roman"/>
                <w:color w:val="000000"/>
              </w:rPr>
              <w:tab/>
              <w:t xml:space="preserve">Реалізувати в класах </w:t>
            </w:r>
            <w:r w:rsidR="004A5624" w:rsidRPr="001F00AD">
              <w:rPr>
                <w:rFonts w:ascii="Times New Roman" w:hAnsi="Times New Roman" w:cs="Times New Roman"/>
                <w:b/>
                <w:bCs/>
                <w:color w:val="000000"/>
              </w:rPr>
              <w:t>Student,</w:t>
            </w:r>
            <w:r w:rsidR="004A5624" w:rsidRPr="001F00AD">
              <w:rPr>
                <w:rFonts w:ascii="Times New Roman" w:hAnsi="Times New Roman" w:cs="Times New Roman"/>
                <w:color w:val="000000"/>
              </w:rPr>
              <w:t xml:space="preserve"> </w:t>
            </w:r>
            <w:r w:rsidR="004A5624" w:rsidRPr="001F00AD">
              <w:rPr>
                <w:rFonts w:ascii="Times New Roman" w:hAnsi="Times New Roman" w:cs="Times New Roman"/>
                <w:b/>
                <w:bCs/>
                <w:color w:val="000000"/>
              </w:rPr>
              <w:t>PracticeExchange</w:t>
            </w:r>
            <w:r w:rsidR="004A5624" w:rsidRPr="001F00AD">
              <w:rPr>
                <w:rFonts w:ascii="Times New Roman" w:hAnsi="Times New Roman" w:cs="Times New Roman"/>
                <w:color w:val="000000"/>
              </w:rPr>
              <w:t xml:space="preserve"> та </w:t>
            </w:r>
            <w:r w:rsidR="004A5624" w:rsidRPr="001F00AD">
              <w:rPr>
                <w:rFonts w:ascii="Times New Roman" w:hAnsi="Times New Roman" w:cs="Times New Roman"/>
                <w:b/>
                <w:bCs/>
                <w:color w:val="000000"/>
              </w:rPr>
              <w:t>ІТCompany</w:t>
            </w:r>
            <w:r w:rsidRPr="00F90907">
              <w:rPr>
                <w:rFonts w:ascii="Times New Roman" w:hAnsi="Times New Roman" w:cs="Times New Roman"/>
                <w:color w:val="000000"/>
              </w:rPr>
              <w:t xml:space="preserve"> статичний поліморфізм операторів, додавши методи перевантаження </w:t>
            </w:r>
            <w:r w:rsidRPr="00F90907">
              <w:rPr>
                <w:rFonts w:ascii="Times New Roman" w:hAnsi="Times New Roman" w:cs="Times New Roman"/>
                <w:b/>
                <w:bCs/>
                <w:color w:val="000000"/>
              </w:rPr>
              <w:t>унарних операторів</w:t>
            </w:r>
            <w:r w:rsidRPr="00F90907">
              <w:rPr>
                <w:rFonts w:ascii="Times New Roman" w:hAnsi="Times New Roman" w:cs="Times New Roman"/>
                <w:color w:val="000000"/>
              </w:rPr>
              <w:t xml:space="preserve"> (++, -- ): збільшити (зменшити) </w:t>
            </w:r>
            <w:r w:rsidR="004A5624">
              <w:rPr>
                <w:rFonts w:ascii="Times New Roman" w:hAnsi="Times New Roman" w:cs="Times New Roman"/>
                <w:color w:val="000000"/>
              </w:rPr>
              <w:t>курс навчання студента</w:t>
            </w:r>
            <w:r w:rsidRPr="00F90907">
              <w:rPr>
                <w:rFonts w:ascii="Times New Roman" w:hAnsi="Times New Roman" w:cs="Times New Roman"/>
                <w:color w:val="000000"/>
              </w:rPr>
              <w:t xml:space="preserve">, збільшити (зменшити) </w:t>
            </w:r>
            <w:r w:rsidR="004A5624">
              <w:rPr>
                <w:rFonts w:ascii="Times New Roman" w:hAnsi="Times New Roman" w:cs="Times New Roman"/>
                <w:color w:val="000000"/>
              </w:rPr>
              <w:t>кількість заявок студентів на практику,</w:t>
            </w:r>
            <w:r w:rsidRPr="00F90907">
              <w:rPr>
                <w:rFonts w:ascii="Times New Roman" w:hAnsi="Times New Roman" w:cs="Times New Roman"/>
                <w:color w:val="000000"/>
              </w:rPr>
              <w:t xml:space="preserve"> збільшити (зменшити) </w:t>
            </w:r>
            <w:r w:rsidR="004A5624">
              <w:rPr>
                <w:rFonts w:ascii="Times New Roman" w:hAnsi="Times New Roman" w:cs="Times New Roman"/>
                <w:color w:val="000000"/>
              </w:rPr>
              <w:t>кількість вільних місць в компанії</w:t>
            </w:r>
            <w:r w:rsidRPr="00F90907">
              <w:rPr>
                <w:rFonts w:ascii="Times New Roman" w:hAnsi="Times New Roman" w:cs="Times New Roman"/>
                <w:color w:val="000000"/>
              </w:rPr>
              <w:t xml:space="preserve"> тощо. </w:t>
            </w:r>
          </w:p>
          <w:p w:rsidR="00AB36FA" w:rsidRPr="00E13899" w:rsidRDefault="00AB36FA" w:rsidP="00AB36FA">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AB36FA" w:rsidRPr="005333A8" w:rsidRDefault="00AB36FA" w:rsidP="00AB36FA">
            <w:pPr>
              <w:ind w:left="313" w:hanging="315"/>
              <w:rPr>
                <w:rFonts w:ascii="Times New Roman" w:hAnsi="Times New Roman" w:cs="Times New Roman"/>
              </w:rPr>
            </w:pPr>
            <w:r w:rsidRPr="00E13899">
              <w:rPr>
                <w:rFonts w:ascii="Times New Roman" w:hAnsi="Times New Roman" w:cs="Times New Roman"/>
                <w:color w:val="000000"/>
              </w:rPr>
              <w:t>6.  Додати новий к</w:t>
            </w:r>
            <w:r w:rsidRPr="002F5BC6">
              <w:rPr>
                <w:rFonts w:ascii="Times New Roman" w:hAnsi="Times New Roman" w:cs="Times New Roman"/>
                <w:color w:val="000000"/>
              </w:rPr>
              <w:t xml:space="preserve">лас </w:t>
            </w:r>
            <w:r w:rsidRPr="002F5BC6">
              <w:rPr>
                <w:rFonts w:ascii="Times New Roman" w:hAnsi="Times New Roman" w:cs="Times New Roman"/>
                <w:b/>
                <w:bCs/>
                <w:color w:val="000000"/>
              </w:rPr>
              <w:t>SetOfC</w:t>
            </w:r>
            <w:r w:rsidR="004A5624">
              <w:rPr>
                <w:rFonts w:ascii="Times New Roman" w:hAnsi="Times New Roman" w:cs="Times New Roman"/>
                <w:b/>
                <w:bCs/>
                <w:color w:val="000000"/>
                <w:lang w:val="en-US"/>
              </w:rPr>
              <w:t>ompanies</w:t>
            </w:r>
            <w:r w:rsidRPr="002F5BC6">
              <w:rPr>
                <w:rFonts w:ascii="Times New Roman" w:hAnsi="Times New Roman" w:cs="Times New Roman"/>
                <w:color w:val="000000"/>
              </w:rPr>
              <w:t>, ат</w:t>
            </w:r>
            <w:r w:rsidRPr="00E13899">
              <w:rPr>
                <w:rFonts w:ascii="Times New Roman" w:hAnsi="Times New Roman" w:cs="Times New Roman"/>
                <w:color w:val="000000"/>
              </w:rPr>
              <w:t xml:space="preserve">рибутом якого зробити масив (список) об’єктів класу </w:t>
            </w:r>
            <w:r w:rsidR="004A5624" w:rsidRPr="001F00AD">
              <w:rPr>
                <w:rFonts w:ascii="Times New Roman" w:hAnsi="Times New Roman" w:cs="Times New Roman"/>
                <w:b/>
                <w:bCs/>
                <w:color w:val="000000"/>
              </w:rPr>
              <w:t>ІТCompany</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4A5624">
              <w:rPr>
                <w:rFonts w:ascii="Times New Roman" w:hAnsi="Times New Roman" w:cs="Times New Roman"/>
                <w:color w:val="000000"/>
              </w:rPr>
              <w:t>компаній</w:t>
            </w:r>
            <w:r w:rsidRPr="005333A8">
              <w:rPr>
                <w:rFonts w:ascii="Times New Roman" w:hAnsi="Times New Roman" w:cs="Times New Roman"/>
                <w:color w:val="000000"/>
              </w:rPr>
              <w:t>.</w:t>
            </w:r>
          </w:p>
          <w:p w:rsidR="00AB36FA" w:rsidRPr="00E13899" w:rsidRDefault="00AB36FA" w:rsidP="004A5624">
            <w:pPr>
              <w:pStyle w:val="afffff3"/>
              <w:spacing w:before="0" w:beforeAutospacing="0" w:after="0" w:afterAutospacing="0"/>
              <w:ind w:left="313" w:hanging="284"/>
              <w:rPr>
                <w:rFonts w:ascii="Times New Roman" w:hAnsi="Times New Roman" w:cs="Times New Roman"/>
              </w:rPr>
            </w:pPr>
            <w:r w:rsidRPr="005333A8">
              <w:rPr>
                <w:rFonts w:ascii="Times New Roman" w:hAnsi="Times New Roman" w:cs="Times New Roman"/>
                <w:color w:val="000000"/>
                <w:sz w:val="20"/>
                <w:szCs w:val="20"/>
              </w:rPr>
              <w:t xml:space="preserve">7. </w:t>
            </w:r>
            <w:r w:rsidRPr="00F90907">
              <w:rPr>
                <w:rFonts w:ascii="Times New Roman" w:hAnsi="Times New Roman" w:cs="Times New Roman"/>
                <w:color w:val="000000"/>
                <w:sz w:val="20"/>
                <w:szCs w:val="20"/>
              </w:rPr>
              <w:t>Додати в кла</w:t>
            </w:r>
            <w:r w:rsidR="004A5624" w:rsidRPr="001F00AD">
              <w:rPr>
                <w:rFonts w:ascii="Times New Roman" w:hAnsi="Times New Roman" w:cs="Times New Roman"/>
                <w:b/>
                <w:bCs/>
                <w:color w:val="000000"/>
                <w:sz w:val="20"/>
                <w:szCs w:val="20"/>
              </w:rPr>
              <w:t xml:space="preserve"> Student</w:t>
            </w:r>
            <w:r w:rsidRPr="00F90907">
              <w:rPr>
                <w:rFonts w:ascii="Times New Roman" w:hAnsi="Times New Roman" w:cs="Times New Roman"/>
                <w:b/>
                <w:bCs/>
                <w:color w:val="000000"/>
                <w:sz w:val="20"/>
                <w:szCs w:val="20"/>
              </w:rPr>
              <w:t xml:space="preserve"> </w:t>
            </w:r>
            <w:r w:rsidRPr="00F90907">
              <w:rPr>
                <w:rFonts w:ascii="Times New Roman" w:hAnsi="Times New Roman" w:cs="Times New Roman"/>
                <w:color w:val="000000"/>
                <w:sz w:val="20"/>
                <w:szCs w:val="20"/>
              </w:rPr>
              <w:t xml:space="preserve">конструктор копії. За допомогою конструктора копії створити копію </w:t>
            </w:r>
            <w:r w:rsidR="004A5624">
              <w:rPr>
                <w:rFonts w:ascii="Times New Roman" w:hAnsi="Times New Roman" w:cs="Times New Roman"/>
                <w:color w:val="000000"/>
                <w:sz w:val="20"/>
                <w:szCs w:val="20"/>
                <w:lang w:val="ru-RU"/>
              </w:rPr>
              <w:t xml:space="preserve"> </w:t>
            </w:r>
            <w:r w:rsidR="004A5624">
              <w:rPr>
                <w:rFonts w:ascii="Times New Roman" w:hAnsi="Times New Roman" w:cs="Times New Roman"/>
                <w:color w:val="000000"/>
                <w:sz w:val="20"/>
                <w:szCs w:val="20"/>
              </w:rPr>
              <w:t>об</w:t>
            </w:r>
            <w:r w:rsidR="004A5624" w:rsidRPr="004A5624">
              <w:rPr>
                <w:rFonts w:ascii="Times New Roman" w:hAnsi="Times New Roman" w:cs="Times New Roman"/>
                <w:color w:val="000000"/>
                <w:sz w:val="20"/>
                <w:szCs w:val="20"/>
                <w:lang w:val="ru-RU"/>
              </w:rPr>
              <w:t>'</w:t>
            </w:r>
            <w:r w:rsidR="004A5624">
              <w:rPr>
                <w:rFonts w:ascii="Times New Roman" w:hAnsi="Times New Roman" w:cs="Times New Roman"/>
                <w:color w:val="000000"/>
                <w:sz w:val="20"/>
                <w:szCs w:val="20"/>
                <w:lang w:val="ru-RU"/>
              </w:rPr>
              <w:t xml:space="preserve">єктв студент </w:t>
            </w:r>
            <w:r w:rsidRPr="00F90907">
              <w:rPr>
                <w:rFonts w:ascii="Times New Roman" w:hAnsi="Times New Roman" w:cs="Times New Roman"/>
                <w:color w:val="000000"/>
                <w:sz w:val="20"/>
                <w:szCs w:val="20"/>
              </w:rPr>
              <w:t xml:space="preserve">з тими самими атрибутами, що й оригінал, але без </w:t>
            </w:r>
            <w:r w:rsidR="004A5624">
              <w:rPr>
                <w:rFonts w:ascii="Times New Roman" w:hAnsi="Times New Roman" w:cs="Times New Roman"/>
                <w:color w:val="000000"/>
                <w:sz w:val="20"/>
                <w:szCs w:val="20"/>
                <w:shd w:val="clear" w:color="auto" w:fill="FFFFFF"/>
              </w:rPr>
              <w:t>середнього балу та курсу.</w:t>
            </w:r>
          </w:p>
        </w:tc>
      </w:tr>
      <w:tr w:rsidR="00AB36FA" w:rsidRPr="00E13899" w:rsidTr="00407EFF">
        <w:trPr>
          <w:trHeight w:val="10194"/>
        </w:trPr>
        <w:tc>
          <w:tcPr>
            <w:tcW w:w="1247" w:type="dxa"/>
            <w:shd w:val="clear" w:color="auto" w:fill="D9D9D9" w:themeFill="background1" w:themeFillShade="D9"/>
            <w:vAlign w:val="center"/>
          </w:tcPr>
          <w:p w:rsidR="00AB36FA" w:rsidRPr="00E13899" w:rsidRDefault="00AB36FA" w:rsidP="00AB36FA">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13</w:t>
            </w:r>
          </w:p>
        </w:tc>
        <w:tc>
          <w:tcPr>
            <w:tcW w:w="8392" w:type="dxa"/>
          </w:tcPr>
          <w:p w:rsidR="004A5624" w:rsidRPr="00E851D6" w:rsidRDefault="004A5624" w:rsidP="004A5624">
            <w:pPr>
              <w:ind w:firstLine="0"/>
              <w:rPr>
                <w:rFonts w:ascii="Times New Roman" w:hAnsi="Times New Roman" w:cs="Times New Roman"/>
              </w:rPr>
            </w:pPr>
            <w:r w:rsidRPr="00E851D6">
              <w:rPr>
                <w:rFonts w:ascii="Times New Roman" w:hAnsi="Times New Roman" w:cs="Times New Roman"/>
                <w:b/>
                <w:bCs/>
                <w:color w:val="000000"/>
              </w:rPr>
              <w:t>Опис предметної області</w:t>
            </w:r>
            <w:r w:rsidRPr="00E851D6">
              <w:rPr>
                <w:rFonts w:ascii="Times New Roman" w:hAnsi="Times New Roman" w:cs="Times New Roman"/>
                <w:color w:val="000000"/>
              </w:rPr>
              <w:t>.  Існує предметна область ріелторських послуг, в якій сутностями моделі є узагальнена сутність «</w:t>
            </w:r>
            <w:r w:rsidRPr="00E851D6">
              <w:rPr>
                <w:rFonts w:ascii="Times New Roman" w:hAnsi="Times New Roman" w:cs="Times New Roman"/>
                <w:b/>
                <w:bCs/>
                <w:color w:val="000000"/>
              </w:rPr>
              <w:t>Сторони угоди</w:t>
            </w:r>
            <w:r w:rsidRPr="00E851D6">
              <w:rPr>
                <w:rFonts w:ascii="Times New Roman" w:hAnsi="Times New Roman" w:cs="Times New Roman"/>
                <w:color w:val="000000"/>
              </w:rPr>
              <w:t>». Сутності «</w:t>
            </w:r>
            <w:r w:rsidRPr="00E851D6">
              <w:rPr>
                <w:rFonts w:ascii="Times New Roman" w:hAnsi="Times New Roman" w:cs="Times New Roman"/>
                <w:b/>
                <w:bCs/>
                <w:color w:val="000000"/>
              </w:rPr>
              <w:t>Клієнт</w:t>
            </w:r>
            <w:r w:rsidRPr="00E851D6">
              <w:rPr>
                <w:rFonts w:ascii="Times New Roman" w:hAnsi="Times New Roman" w:cs="Times New Roman"/>
                <w:color w:val="000000"/>
              </w:rPr>
              <w:t>» і «</w:t>
            </w:r>
            <w:r w:rsidRPr="00E851D6">
              <w:rPr>
                <w:rFonts w:ascii="Times New Roman" w:hAnsi="Times New Roman" w:cs="Times New Roman"/>
                <w:b/>
                <w:bCs/>
                <w:color w:val="000000"/>
              </w:rPr>
              <w:t>Агенство нерухомості</w:t>
            </w:r>
            <w:r w:rsidRPr="00E851D6">
              <w:rPr>
                <w:rFonts w:ascii="Times New Roman" w:hAnsi="Times New Roman" w:cs="Times New Roman"/>
                <w:color w:val="000000"/>
              </w:rPr>
              <w:t>» є нащадками узагальненої сутності «</w:t>
            </w:r>
            <w:r w:rsidRPr="00E851D6">
              <w:rPr>
                <w:rFonts w:ascii="Times New Roman" w:hAnsi="Times New Roman" w:cs="Times New Roman"/>
                <w:b/>
                <w:bCs/>
                <w:color w:val="000000"/>
              </w:rPr>
              <w:t>Сторони угоди</w:t>
            </w:r>
            <w:r w:rsidRPr="00E851D6">
              <w:rPr>
                <w:rFonts w:ascii="Times New Roman" w:hAnsi="Times New Roman" w:cs="Times New Roman"/>
                <w:color w:val="000000"/>
              </w:rPr>
              <w:t>». Ці суб’єкти успадковують від узагальненої сутності «</w:t>
            </w:r>
            <w:r w:rsidRPr="00E851D6">
              <w:rPr>
                <w:rFonts w:ascii="Times New Roman" w:hAnsi="Times New Roman" w:cs="Times New Roman"/>
                <w:b/>
                <w:bCs/>
                <w:color w:val="000000"/>
              </w:rPr>
              <w:t>Сторони угоди</w:t>
            </w:r>
            <w:r w:rsidRPr="00E851D6">
              <w:rPr>
                <w:rFonts w:ascii="Times New Roman" w:hAnsi="Times New Roman" w:cs="Times New Roman"/>
                <w:color w:val="000000"/>
              </w:rPr>
              <w:t>» спільні атрибути та операції. Комунікація сутностей «</w:t>
            </w:r>
            <w:r w:rsidRPr="00E851D6">
              <w:rPr>
                <w:rFonts w:ascii="Times New Roman" w:hAnsi="Times New Roman" w:cs="Times New Roman"/>
                <w:b/>
                <w:bCs/>
                <w:color w:val="000000"/>
              </w:rPr>
              <w:t>Клієнт</w:t>
            </w:r>
            <w:r w:rsidRPr="00E851D6">
              <w:rPr>
                <w:rFonts w:ascii="Times New Roman" w:hAnsi="Times New Roman" w:cs="Times New Roman"/>
                <w:color w:val="000000"/>
              </w:rPr>
              <w:t>» і «</w:t>
            </w:r>
            <w:r w:rsidRPr="00E851D6">
              <w:rPr>
                <w:rFonts w:ascii="Times New Roman" w:hAnsi="Times New Roman" w:cs="Times New Roman"/>
                <w:b/>
                <w:bCs/>
                <w:color w:val="000000"/>
              </w:rPr>
              <w:t>Агенство нерухомості</w:t>
            </w:r>
            <w:r w:rsidRPr="00E851D6">
              <w:rPr>
                <w:rFonts w:ascii="Times New Roman" w:hAnsi="Times New Roman" w:cs="Times New Roman"/>
                <w:color w:val="000000"/>
              </w:rPr>
              <w:t>» здійснюється через сутність</w:t>
            </w:r>
            <w:r w:rsidRPr="00E851D6">
              <w:rPr>
                <w:rFonts w:ascii="Times New Roman" w:hAnsi="Times New Roman" w:cs="Times New Roman"/>
                <w:b/>
                <w:color w:val="000000"/>
              </w:rPr>
              <w:t xml:space="preserve"> </w:t>
            </w:r>
            <w:r w:rsidRPr="00E851D6">
              <w:rPr>
                <w:rFonts w:ascii="Times New Roman" w:hAnsi="Times New Roman" w:cs="Times New Roman"/>
                <w:b/>
                <w:bCs/>
                <w:color w:val="000000"/>
              </w:rPr>
              <w:t>«</w:t>
            </w:r>
            <w:r w:rsidRPr="00E851D6">
              <w:rPr>
                <w:rFonts w:ascii="Times New Roman" w:hAnsi="Times New Roman" w:cs="Times New Roman"/>
                <w:b/>
                <w:color w:val="000000"/>
              </w:rPr>
              <w:t>Рієлтор</w:t>
            </w:r>
            <w:r w:rsidRPr="00E851D6">
              <w:rPr>
                <w:rFonts w:ascii="Times New Roman" w:hAnsi="Times New Roman" w:cs="Times New Roman"/>
                <w:b/>
                <w:bCs/>
                <w:color w:val="000000"/>
              </w:rPr>
              <w:t xml:space="preserve">» </w:t>
            </w:r>
            <w:r w:rsidRPr="00E851D6">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E851D6">
              <w:rPr>
                <w:rFonts w:ascii="Times New Roman" w:hAnsi="Times New Roman" w:cs="Times New Roman"/>
                <w:b/>
                <w:bCs/>
                <w:color w:val="000000"/>
              </w:rPr>
              <w:t>Сервіс</w:t>
            </w:r>
            <w:r w:rsidRPr="00E851D6">
              <w:rPr>
                <w:rFonts w:ascii="Times New Roman" w:hAnsi="Times New Roman" w:cs="Times New Roman"/>
                <w:color w:val="000000"/>
              </w:rPr>
              <w:t xml:space="preserve">» для реалізації не притаманних участникам </w:t>
            </w:r>
            <w:r w:rsidR="00F36C7F">
              <w:rPr>
                <w:rFonts w:ascii="Times New Roman" w:hAnsi="Times New Roman" w:cs="Times New Roman"/>
                <w:color w:val="000000"/>
              </w:rPr>
              <w:t>роботи з нерухомістю</w:t>
            </w:r>
            <w:r w:rsidRPr="00E851D6">
              <w:rPr>
                <w:rFonts w:ascii="Times New Roman" w:hAnsi="Times New Roman" w:cs="Times New Roman"/>
                <w:color w:val="000000"/>
              </w:rPr>
              <w:t xml:space="preserve"> операцій. У разі потреби використання меню (не обов’язково) для зручності користувача, доцільно створити окрему сутність «</w:t>
            </w:r>
            <w:r w:rsidRPr="00E851D6">
              <w:rPr>
                <w:rFonts w:ascii="Times New Roman" w:hAnsi="Times New Roman" w:cs="Times New Roman"/>
                <w:b/>
                <w:bCs/>
                <w:color w:val="000000"/>
              </w:rPr>
              <w:t>Меню».</w:t>
            </w:r>
            <w:r w:rsidRPr="00E851D6">
              <w:rPr>
                <w:rFonts w:ascii="Times New Roman" w:hAnsi="Times New Roman" w:cs="Times New Roman"/>
                <w:color w:val="000000"/>
              </w:rPr>
              <w:t xml:space="preserve"> В таблиці 5.13.1 подані ролі, атрибути та операції сутностей самоврядування.</w:t>
            </w:r>
          </w:p>
          <w:p w:rsidR="004A5624" w:rsidRPr="00AB36FA" w:rsidRDefault="004A5624" w:rsidP="004A5624">
            <w:pPr>
              <w:ind w:left="-120" w:firstLine="0"/>
              <w:jc w:val="center"/>
              <w:rPr>
                <w:rFonts w:ascii="Times New Roman" w:hAnsi="Times New Roman" w:cs="Times New Roman"/>
              </w:rPr>
            </w:pPr>
            <w:r w:rsidRPr="00AB36FA">
              <w:rPr>
                <w:rFonts w:ascii="Times New Roman" w:hAnsi="Times New Roman" w:cs="Times New Roman"/>
                <w:color w:val="000000"/>
              </w:rPr>
              <w:t>Таблиця 5.1</w:t>
            </w:r>
            <w:r>
              <w:rPr>
                <w:rFonts w:ascii="Times New Roman" w:hAnsi="Times New Roman" w:cs="Times New Roman"/>
                <w:color w:val="000000"/>
              </w:rPr>
              <w:t>3</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559"/>
              <w:gridCol w:w="2552"/>
              <w:gridCol w:w="2898"/>
            </w:tblGrid>
            <w:tr w:rsidR="004A5624" w:rsidRPr="00E13899" w:rsidTr="00B904B4">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20" w:firstLine="0"/>
                    <w:jc w:val="center"/>
                    <w:rPr>
                      <w:sz w:val="24"/>
                      <w:szCs w:val="24"/>
                    </w:rPr>
                  </w:pPr>
                  <w:r w:rsidRPr="00E13899">
                    <w:rPr>
                      <w:b/>
                      <w:bCs/>
                      <w:color w:val="000000"/>
                      <w:sz w:val="18"/>
                      <w:szCs w:val="18"/>
                    </w:rPr>
                    <w:t>Сутність</w:t>
                  </w:r>
                </w:p>
              </w:tc>
              <w:tc>
                <w:tcPr>
                  <w:tcW w:w="1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20" w:firstLine="0"/>
                    <w:jc w:val="center"/>
                    <w:rPr>
                      <w:sz w:val="24"/>
                      <w:szCs w:val="24"/>
                    </w:rPr>
                  </w:pPr>
                  <w:r w:rsidRPr="00E13899">
                    <w:rPr>
                      <w:b/>
                      <w:bCs/>
                      <w:color w:val="000000"/>
                      <w:sz w:val="18"/>
                      <w:szCs w:val="18"/>
                    </w:rPr>
                    <w:t>Роль сутності</w:t>
                  </w:r>
                </w:p>
              </w:tc>
              <w:tc>
                <w:tcPr>
                  <w:tcW w:w="25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20" w:firstLine="0"/>
                    <w:jc w:val="center"/>
                    <w:rPr>
                      <w:sz w:val="24"/>
                      <w:szCs w:val="24"/>
                    </w:rPr>
                  </w:pPr>
                  <w:r w:rsidRPr="00E13899">
                    <w:rPr>
                      <w:b/>
                      <w:bCs/>
                      <w:color w:val="000000"/>
                      <w:sz w:val="18"/>
                      <w:szCs w:val="18"/>
                    </w:rPr>
                    <w:t>Атрибути сутності</w:t>
                  </w:r>
                </w:p>
              </w:tc>
              <w:tc>
                <w:tcPr>
                  <w:tcW w:w="289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20" w:firstLine="0"/>
                    <w:jc w:val="center"/>
                    <w:rPr>
                      <w:sz w:val="24"/>
                      <w:szCs w:val="24"/>
                    </w:rPr>
                  </w:pPr>
                  <w:r w:rsidRPr="00E13899">
                    <w:rPr>
                      <w:b/>
                      <w:bCs/>
                      <w:color w:val="000000"/>
                      <w:sz w:val="18"/>
                      <w:szCs w:val="18"/>
                    </w:rPr>
                    <w:t>Операції (дії) сутності</w:t>
                  </w:r>
                </w:p>
              </w:tc>
            </w:tr>
            <w:tr w:rsidR="004A5624" w:rsidRPr="00E13899" w:rsidTr="00B904B4">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240" w:beforeAutospacing="0" w:after="0" w:afterAutospacing="0"/>
                  </w:pPr>
                  <w:r>
                    <w:rPr>
                      <w:color w:val="000000"/>
                      <w:sz w:val="18"/>
                      <w:szCs w:val="18"/>
                    </w:rPr>
                    <w:t>Сторони угоди про нерухомість</w:t>
                  </w:r>
                </w:p>
              </w:tc>
              <w:tc>
                <w:tcPr>
                  <w:tcW w:w="155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Узагальнена сутність для учасників угоди про нерухомість </w:t>
                  </w:r>
                </w:p>
              </w:tc>
              <w:tc>
                <w:tcPr>
                  <w:tcW w:w="2552"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Назва, </w:t>
                  </w:r>
                </w:p>
                <w:p w:rsidR="004A5624" w:rsidRDefault="004A5624" w:rsidP="004A5624">
                  <w:pPr>
                    <w:pStyle w:val="afffff3"/>
                    <w:spacing w:before="0" w:beforeAutospacing="0" w:after="0" w:afterAutospacing="0"/>
                  </w:pPr>
                  <w:r>
                    <w:rPr>
                      <w:color w:val="000000"/>
                      <w:sz w:val="18"/>
                      <w:szCs w:val="18"/>
                    </w:rPr>
                    <w:t>Тип сторони (агентство / клієнт), Статус участі (активна / тимчасова / завершена</w:t>
                  </w:r>
                </w:p>
              </w:tc>
              <w:tc>
                <w:tcPr>
                  <w:tcW w:w="2898"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Зареєструвати у системі (ініціалізувати атрибути), Активувати профіль (змінити статус участі), </w:t>
                  </w:r>
                </w:p>
                <w:p w:rsidR="004A5624" w:rsidRDefault="004A5624" w:rsidP="004A5624">
                  <w:pPr>
                    <w:pStyle w:val="afffff3"/>
                    <w:spacing w:before="0" w:beforeAutospacing="0" w:after="0" w:afterAutospacing="0"/>
                  </w:pPr>
                  <w:r>
                    <w:rPr>
                      <w:color w:val="000000"/>
                      <w:sz w:val="18"/>
                      <w:szCs w:val="18"/>
                    </w:rPr>
                    <w:t>Отримати / змінити атрибути, Надіслати запит / відповідь (визначити тип сторони угоди) </w:t>
                  </w:r>
                </w:p>
              </w:tc>
            </w:tr>
            <w:tr w:rsidR="004A5624" w:rsidRPr="00E13899" w:rsidTr="00B904B4">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Агентство нерухомості</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Посередник, що підбирає, пропо</w:t>
                  </w:r>
                  <w:r w:rsidR="007C49AE">
                    <w:rPr>
                      <w:color w:val="000000"/>
                      <w:sz w:val="18"/>
                      <w:szCs w:val="18"/>
                    </w:rPr>
                    <w:t xml:space="preserve"> Кількість укладених договорів </w:t>
                  </w:r>
                  <w:r>
                    <w:rPr>
                      <w:color w:val="000000"/>
                      <w:sz w:val="18"/>
                      <w:szCs w:val="18"/>
                    </w:rPr>
                    <w:t>нує та супроводжує операції з нерухомістю</w:t>
                  </w:r>
                </w:p>
              </w:tc>
              <w:tc>
                <w:tcPr>
                  <w:tcW w:w="25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Назва агентства (успадковано як назва), </w:t>
                  </w:r>
                </w:p>
                <w:p w:rsidR="004A5624" w:rsidRDefault="004A5624" w:rsidP="004A5624">
                  <w:pPr>
                    <w:pStyle w:val="afffff3"/>
                    <w:spacing w:before="0" w:beforeAutospacing="0" w:after="0" w:afterAutospacing="0"/>
                  </w:pPr>
                  <w:r>
                    <w:rPr>
                      <w:color w:val="000000"/>
                      <w:sz w:val="18"/>
                      <w:szCs w:val="18"/>
                    </w:rPr>
                    <w:t>Тип сторони (успадковано як «агенство»)</w:t>
                  </w:r>
                </w:p>
                <w:p w:rsidR="004A5624" w:rsidRDefault="004A5624" w:rsidP="004A5624">
                  <w:pPr>
                    <w:pStyle w:val="afffff3"/>
                    <w:spacing w:before="0" w:beforeAutospacing="0" w:after="0" w:afterAutospacing="0"/>
                  </w:pPr>
                  <w:r>
                    <w:rPr>
                      <w:color w:val="000000"/>
                      <w:sz w:val="18"/>
                      <w:szCs w:val="18"/>
                    </w:rPr>
                    <w:t>Статус участі (успадковано) </w:t>
                  </w:r>
                </w:p>
                <w:p w:rsidR="004A5624" w:rsidRDefault="004A5624" w:rsidP="004A5624">
                  <w:pPr>
                    <w:pStyle w:val="afffff3"/>
                    <w:spacing w:before="0" w:beforeAutospacing="0" w:after="0" w:afterAutospacing="0"/>
                  </w:pPr>
                  <w:r>
                    <w:rPr>
                      <w:color w:val="000000"/>
                      <w:sz w:val="18"/>
                      <w:szCs w:val="18"/>
                    </w:rPr>
                    <w:t>Список об’єктів</w:t>
                  </w:r>
                  <w:r w:rsidR="007C49AE">
                    <w:rPr>
                      <w:color w:val="000000"/>
                      <w:sz w:val="18"/>
                      <w:szCs w:val="18"/>
                    </w:rPr>
                    <w:t xml:space="preserve"> нерухомості</w:t>
                  </w:r>
                  <w:r>
                    <w:rPr>
                      <w:color w:val="000000"/>
                      <w:sz w:val="18"/>
                      <w:szCs w:val="18"/>
                    </w:rPr>
                    <w:t>, </w:t>
                  </w:r>
                </w:p>
                <w:p w:rsidR="004A5624" w:rsidRDefault="004A5624" w:rsidP="004A5624">
                  <w:pPr>
                    <w:pStyle w:val="afffff3"/>
                    <w:spacing w:before="0" w:beforeAutospacing="0" w:after="0" w:afterAutospacing="0"/>
                    <w:rPr>
                      <w:color w:val="000000"/>
                      <w:sz w:val="18"/>
                      <w:szCs w:val="18"/>
                    </w:rPr>
                  </w:pPr>
                  <w:r>
                    <w:rPr>
                      <w:color w:val="000000"/>
                      <w:sz w:val="18"/>
                      <w:szCs w:val="18"/>
                    </w:rPr>
                    <w:t>Ліцензія, </w:t>
                  </w:r>
                </w:p>
                <w:p w:rsidR="007C49AE" w:rsidRDefault="007C49AE" w:rsidP="004A5624">
                  <w:pPr>
                    <w:pStyle w:val="afffff3"/>
                    <w:spacing w:before="0" w:beforeAutospacing="0" w:after="0" w:afterAutospacing="0"/>
                  </w:pPr>
                </w:p>
              </w:tc>
              <w:tc>
                <w:tcPr>
                  <w:tcW w:w="28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Прийняти запит клієнта</w:t>
                  </w:r>
                </w:p>
                <w:p w:rsidR="004A5624" w:rsidRDefault="004A5624" w:rsidP="004A5624">
                  <w:pPr>
                    <w:pStyle w:val="afffff3"/>
                    <w:spacing w:before="0" w:beforeAutospacing="0" w:after="0" w:afterAutospacing="0"/>
                  </w:pPr>
                  <w:r>
                    <w:rPr>
                      <w:color w:val="000000"/>
                      <w:sz w:val="18"/>
                      <w:szCs w:val="18"/>
                    </w:rPr>
                    <w:t>Шукати об’єкт відповідно до запиту клієнта</w:t>
                  </w:r>
                </w:p>
                <w:p w:rsidR="004A5624" w:rsidRDefault="004A5624" w:rsidP="004A5624">
                  <w:pPr>
                    <w:pStyle w:val="afffff3"/>
                    <w:spacing w:before="0" w:beforeAutospacing="0" w:after="0" w:afterAutospacing="0"/>
                  </w:pPr>
                  <w:r>
                    <w:rPr>
                      <w:color w:val="000000"/>
                      <w:sz w:val="18"/>
                      <w:szCs w:val="18"/>
                    </w:rPr>
                    <w:t>Оцінити вартість нерухомості </w:t>
                  </w:r>
                </w:p>
                <w:p w:rsidR="004A5624" w:rsidRDefault="004A5624" w:rsidP="004A5624">
                  <w:pPr>
                    <w:pStyle w:val="afffff3"/>
                    <w:spacing w:before="0" w:beforeAutospacing="0" w:after="0" w:afterAutospacing="0"/>
                  </w:pPr>
                  <w:r>
                    <w:rPr>
                      <w:color w:val="000000"/>
                      <w:sz w:val="18"/>
                      <w:szCs w:val="18"/>
                    </w:rPr>
                    <w:t>Підготувати договір</w:t>
                  </w:r>
                </w:p>
                <w:p w:rsidR="004A5624" w:rsidRDefault="004A5624" w:rsidP="004A5624">
                  <w:pPr>
                    <w:pStyle w:val="afffff3"/>
                    <w:spacing w:before="0" w:beforeAutospacing="0" w:after="0" w:afterAutospacing="0"/>
                  </w:pPr>
                  <w:r>
                    <w:rPr>
                      <w:color w:val="000000"/>
                      <w:sz w:val="18"/>
                      <w:szCs w:val="18"/>
                    </w:rPr>
                    <w:t>Закрити угоду</w:t>
                  </w:r>
                </w:p>
              </w:tc>
            </w:tr>
            <w:tr w:rsidR="004A5624" w:rsidRPr="00E13899" w:rsidTr="00B904B4">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Клієнт</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Особа, яка звертається за послугами з оренди чи купівлі нерухомості</w:t>
                  </w:r>
                </w:p>
              </w:tc>
              <w:tc>
                <w:tcPr>
                  <w:tcW w:w="25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Ім’я, Прізвище (успадковано як назва) </w:t>
                  </w:r>
                </w:p>
                <w:p w:rsidR="004A5624" w:rsidRDefault="004A5624" w:rsidP="004A5624">
                  <w:pPr>
                    <w:pStyle w:val="afffff3"/>
                    <w:spacing w:before="0" w:beforeAutospacing="0" w:after="0" w:afterAutospacing="0"/>
                  </w:pPr>
                  <w:r>
                    <w:rPr>
                      <w:color w:val="000000"/>
                      <w:sz w:val="18"/>
                      <w:szCs w:val="18"/>
                    </w:rPr>
                    <w:t>Тип сторони (успадковано як «Клієнт»)</w:t>
                  </w:r>
                </w:p>
                <w:p w:rsidR="004A5624" w:rsidRDefault="004A5624" w:rsidP="004A5624">
                  <w:pPr>
                    <w:pStyle w:val="afffff3"/>
                    <w:spacing w:before="0" w:beforeAutospacing="0" w:after="0" w:afterAutospacing="0"/>
                  </w:pPr>
                  <w:r>
                    <w:rPr>
                      <w:color w:val="000000"/>
                      <w:sz w:val="18"/>
                      <w:szCs w:val="18"/>
                    </w:rPr>
                    <w:t>Статус участі (успадковано)</w:t>
                  </w:r>
                </w:p>
                <w:p w:rsidR="004A5624" w:rsidRDefault="004A5624" w:rsidP="004A5624">
                  <w:pPr>
                    <w:pStyle w:val="afffff3"/>
                    <w:spacing w:before="0" w:beforeAutospacing="0" w:after="0" w:afterAutospacing="0"/>
                  </w:pPr>
                  <w:r>
                    <w:rPr>
                      <w:color w:val="000000"/>
                      <w:sz w:val="18"/>
                      <w:szCs w:val="18"/>
                    </w:rPr>
                    <w:t>Тип запиту (купівля/оренда), Бюджет, </w:t>
                  </w:r>
                </w:p>
                <w:p w:rsidR="004A5624" w:rsidRDefault="004A5624" w:rsidP="004A5624">
                  <w:pPr>
                    <w:pStyle w:val="afffff3"/>
                    <w:spacing w:before="0" w:beforeAutospacing="0" w:after="0" w:afterAutospacing="0"/>
                  </w:pPr>
                  <w:r>
                    <w:rPr>
                      <w:color w:val="000000"/>
                      <w:sz w:val="18"/>
                      <w:szCs w:val="18"/>
                    </w:rPr>
                    <w:t>Бажаний район, </w:t>
                  </w:r>
                </w:p>
                <w:p w:rsidR="004A5624" w:rsidRDefault="004A5624" w:rsidP="004A5624">
                  <w:pPr>
                    <w:pStyle w:val="afffff3"/>
                    <w:spacing w:before="0" w:beforeAutospacing="0" w:after="0" w:afterAutospacing="0"/>
                  </w:pPr>
                  <w:r>
                    <w:rPr>
                      <w:color w:val="000000"/>
                      <w:sz w:val="18"/>
                      <w:szCs w:val="18"/>
                    </w:rPr>
                    <w:t>Статус запиту (новий, активний, завершений)</w:t>
                  </w:r>
                </w:p>
              </w:tc>
              <w:tc>
                <w:tcPr>
                  <w:tcW w:w="28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Шукати агенство нерухомості  </w:t>
                  </w:r>
                </w:p>
                <w:p w:rsidR="004A5624" w:rsidRDefault="004A5624" w:rsidP="004A5624">
                  <w:pPr>
                    <w:pStyle w:val="afffff3"/>
                    <w:spacing w:before="0" w:beforeAutospacing="0" w:after="0" w:afterAutospacing="0"/>
                  </w:pPr>
                  <w:r>
                    <w:rPr>
                      <w:color w:val="000000"/>
                      <w:sz w:val="18"/>
                      <w:szCs w:val="18"/>
                    </w:rPr>
                    <w:t>Подати запит</w:t>
                  </w:r>
                </w:p>
                <w:p w:rsidR="004A5624" w:rsidRDefault="004A5624" w:rsidP="004A5624">
                  <w:pPr>
                    <w:pStyle w:val="afffff3"/>
                    <w:spacing w:before="0" w:beforeAutospacing="0" w:after="0" w:afterAutospacing="0"/>
                  </w:pPr>
                  <w:r>
                    <w:rPr>
                      <w:color w:val="000000"/>
                      <w:sz w:val="18"/>
                      <w:szCs w:val="18"/>
                    </w:rPr>
                    <w:t>Переглянути пропозиції</w:t>
                  </w:r>
                </w:p>
                <w:p w:rsidR="004A5624" w:rsidRDefault="004A5624" w:rsidP="004A5624">
                  <w:pPr>
                    <w:pStyle w:val="afffff3"/>
                    <w:spacing w:before="0" w:beforeAutospacing="0" w:after="0" w:afterAutospacing="0"/>
                  </w:pPr>
                  <w:r>
                    <w:rPr>
                      <w:color w:val="000000"/>
                      <w:sz w:val="18"/>
                      <w:szCs w:val="18"/>
                    </w:rPr>
                    <w:t>Укласти/відхилити угоду</w:t>
                  </w:r>
                </w:p>
              </w:tc>
            </w:tr>
            <w:tr w:rsidR="004A5624" w:rsidRPr="00E13899" w:rsidTr="00B904B4">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ind w:left="-48" w:hanging="48"/>
                  </w:pPr>
                  <w:r>
                    <w:rPr>
                      <w:color w:val="000000"/>
                      <w:sz w:val="18"/>
                      <w:szCs w:val="18"/>
                    </w:rPr>
                    <w:t>Рієлтор</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ind w:left="-48" w:hanging="48"/>
                  </w:pPr>
                  <w:r>
                    <w:rPr>
                      <w:color w:val="000000"/>
                      <w:sz w:val="18"/>
                      <w:szCs w:val="18"/>
                    </w:rPr>
                    <w:t>Представник агентства, який супроводжує клієнта протягом угоди</w:t>
                  </w:r>
                </w:p>
              </w:tc>
              <w:tc>
                <w:tcPr>
                  <w:tcW w:w="25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ind w:left="-15" w:hanging="15"/>
                  </w:pPr>
                  <w:r>
                    <w:rPr>
                      <w:color w:val="000000"/>
                      <w:sz w:val="18"/>
                      <w:szCs w:val="18"/>
                    </w:rPr>
                    <w:t>Назва компанії, </w:t>
                  </w:r>
                </w:p>
                <w:p w:rsidR="004A5624" w:rsidRDefault="004A5624" w:rsidP="004A5624">
                  <w:pPr>
                    <w:pStyle w:val="afffff3"/>
                    <w:spacing w:before="0" w:beforeAutospacing="0" w:after="0" w:afterAutospacing="0"/>
                    <w:ind w:left="-15" w:hanging="15"/>
                  </w:pPr>
                  <w:r>
                    <w:rPr>
                      <w:color w:val="000000"/>
                      <w:sz w:val="18"/>
                      <w:szCs w:val="18"/>
                    </w:rPr>
                    <w:t>Ім’я, Прізвище, Спеціалізація, </w:t>
                  </w:r>
                </w:p>
                <w:p w:rsidR="004A5624" w:rsidRDefault="004A5624" w:rsidP="004A5624">
                  <w:pPr>
                    <w:pStyle w:val="afffff3"/>
                    <w:spacing w:before="0" w:beforeAutospacing="0" w:after="0" w:afterAutospacing="0"/>
                    <w:ind w:left="-15" w:hanging="15"/>
                  </w:pPr>
                  <w:r>
                    <w:rPr>
                      <w:color w:val="000000"/>
                      <w:sz w:val="18"/>
                      <w:szCs w:val="18"/>
                    </w:rPr>
                    <w:t>Кількість угод, </w:t>
                  </w:r>
                </w:p>
                <w:p w:rsidR="004A5624" w:rsidRDefault="004A5624" w:rsidP="004A5624">
                  <w:pPr>
                    <w:pStyle w:val="afffff3"/>
                    <w:spacing w:before="0" w:beforeAutospacing="0" w:after="0" w:afterAutospacing="0"/>
                    <w:ind w:left="-15" w:hanging="15"/>
                  </w:pPr>
                  <w:r>
                    <w:rPr>
                      <w:color w:val="000000"/>
                      <w:sz w:val="18"/>
                      <w:szCs w:val="18"/>
                    </w:rPr>
                    <w:t>Статус доступності - Доступний / Зайнятий</w:t>
                  </w:r>
                </w:p>
              </w:tc>
              <w:tc>
                <w:tcPr>
                  <w:tcW w:w="289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A5624" w:rsidRDefault="004A5624" w:rsidP="004A5624">
                  <w:pPr>
                    <w:pStyle w:val="afffff3"/>
                    <w:spacing w:before="0" w:beforeAutospacing="0" w:after="0" w:afterAutospacing="0"/>
                  </w:pPr>
                  <w:r>
                    <w:rPr>
                      <w:color w:val="000000"/>
                      <w:sz w:val="18"/>
                      <w:szCs w:val="18"/>
                    </w:rPr>
                    <w:t>Прийняти запит</w:t>
                  </w:r>
                </w:p>
                <w:p w:rsidR="004A5624" w:rsidRDefault="004A5624" w:rsidP="004A5624">
                  <w:pPr>
                    <w:pStyle w:val="afffff3"/>
                    <w:spacing w:before="0" w:beforeAutospacing="0" w:after="0" w:afterAutospacing="0"/>
                  </w:pPr>
                  <w:r>
                    <w:rPr>
                      <w:color w:val="000000"/>
                      <w:sz w:val="18"/>
                      <w:szCs w:val="18"/>
                    </w:rPr>
                    <w:t>Супроводжувати клієнта</w:t>
                  </w:r>
                </w:p>
                <w:p w:rsidR="004A5624" w:rsidRDefault="004A5624" w:rsidP="004A5624">
                  <w:pPr>
                    <w:pStyle w:val="afffff3"/>
                    <w:spacing w:before="0" w:beforeAutospacing="0" w:after="0" w:afterAutospacing="0"/>
                  </w:pPr>
                  <w:r>
                    <w:rPr>
                      <w:color w:val="000000"/>
                      <w:sz w:val="18"/>
                      <w:szCs w:val="18"/>
                    </w:rPr>
                    <w:t>Оформити угоду</w:t>
                  </w:r>
                </w:p>
              </w:tc>
            </w:tr>
            <w:tr w:rsidR="004A5624" w:rsidRPr="00E13899" w:rsidTr="00B904B4">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3" w:firstLine="0"/>
                    <w:jc w:val="left"/>
                    <w:rPr>
                      <w:sz w:val="24"/>
                      <w:szCs w:val="24"/>
                    </w:rPr>
                  </w:pPr>
                  <w:r w:rsidRPr="00E13899">
                    <w:rPr>
                      <w:color w:val="000000"/>
                      <w:sz w:val="18"/>
                      <w:szCs w:val="18"/>
                    </w:rPr>
                    <w:t>Сервіс</w:t>
                  </w:r>
                </w:p>
              </w:tc>
              <w:tc>
                <w:tcPr>
                  <w:tcW w:w="155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552"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898"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A5624" w:rsidRPr="00E13899" w:rsidRDefault="004A5624" w:rsidP="004A5624">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4A5624" w:rsidRPr="00E13899" w:rsidRDefault="004A5624" w:rsidP="00E851D6">
            <w:pPr>
              <w:spacing w:before="60"/>
              <w:ind w:firstLine="0"/>
              <w:rPr>
                <w:rFonts w:ascii="Times New Roman" w:hAnsi="Times New Roman" w:cs="Times New Roman"/>
              </w:rPr>
            </w:pPr>
            <w:r w:rsidRPr="00E13899">
              <w:rPr>
                <w:rFonts w:ascii="Times New Roman" w:hAnsi="Times New Roman" w:cs="Times New Roman"/>
                <w:color w:val="000000"/>
              </w:rPr>
              <w:t>Потр</w:t>
            </w:r>
            <w:r w:rsidRPr="00E851D6">
              <w:rPr>
                <w:rFonts w:ascii="Times New Roman" w:hAnsi="Times New Roman" w:cs="Times New Roman"/>
                <w:color w:val="000000"/>
              </w:rPr>
              <w:t xml:space="preserve">ібно здійснити </w:t>
            </w:r>
            <w:r w:rsidRPr="00E851D6">
              <w:rPr>
                <w:rFonts w:ascii="Times New Roman" w:hAnsi="Times New Roman" w:cs="Times New Roman"/>
                <w:b/>
                <w:bCs/>
                <w:color w:val="000000"/>
              </w:rPr>
              <w:t>об’єктно-орієнтований аналіз (OOA)</w:t>
            </w:r>
            <w:r w:rsidRPr="00E851D6">
              <w:rPr>
                <w:rFonts w:ascii="Times New Roman" w:hAnsi="Times New Roman" w:cs="Times New Roman"/>
                <w:color w:val="000000"/>
              </w:rPr>
              <w:t xml:space="preserve"> і визначити класи, поля і методи. Зв’язок між сутностями «</w:t>
            </w:r>
            <w:r w:rsidR="00E851D6" w:rsidRPr="00E851D6">
              <w:rPr>
                <w:rFonts w:ascii="Times New Roman" w:hAnsi="Times New Roman" w:cs="Times New Roman"/>
                <w:b/>
                <w:bCs/>
                <w:color w:val="000000"/>
              </w:rPr>
              <w:t>Клієнт</w:t>
            </w:r>
            <w:r w:rsidRPr="00E851D6">
              <w:rPr>
                <w:rFonts w:ascii="Times New Roman" w:hAnsi="Times New Roman" w:cs="Times New Roman"/>
                <w:color w:val="000000"/>
              </w:rPr>
              <w:t xml:space="preserve">» і </w:t>
            </w:r>
            <w:r w:rsidRPr="00E851D6">
              <w:rPr>
                <w:rFonts w:ascii="Times New Roman" w:hAnsi="Times New Roman" w:cs="Times New Roman"/>
                <w:b/>
                <w:bCs/>
                <w:color w:val="000000"/>
              </w:rPr>
              <w:t>«</w:t>
            </w:r>
            <w:r w:rsidR="00E851D6" w:rsidRPr="00E851D6">
              <w:rPr>
                <w:rFonts w:ascii="Times New Roman" w:hAnsi="Times New Roman" w:cs="Times New Roman"/>
                <w:b/>
                <w:color w:val="000000"/>
              </w:rPr>
              <w:t>Рієлтор</w:t>
            </w:r>
            <w:r w:rsidRPr="00E851D6">
              <w:rPr>
                <w:rFonts w:ascii="Times New Roman" w:hAnsi="Times New Roman" w:cs="Times New Roman"/>
                <w:b/>
                <w:bCs/>
                <w:color w:val="000000"/>
              </w:rPr>
              <w:t>»</w:t>
            </w:r>
            <w:r w:rsidRPr="00E851D6">
              <w:rPr>
                <w:rFonts w:ascii="Times New Roman" w:hAnsi="Times New Roman" w:cs="Times New Roman"/>
                <w:bCs/>
                <w:color w:val="000000"/>
              </w:rPr>
              <w:t xml:space="preserve"> та</w:t>
            </w:r>
            <w:r w:rsidRPr="00E851D6">
              <w:rPr>
                <w:rFonts w:ascii="Times New Roman" w:hAnsi="Times New Roman" w:cs="Times New Roman"/>
                <w:b/>
                <w:bCs/>
                <w:color w:val="000000"/>
              </w:rPr>
              <w:t xml:space="preserve"> </w:t>
            </w:r>
            <w:r w:rsidRPr="00E851D6">
              <w:rPr>
                <w:rFonts w:ascii="Times New Roman" w:hAnsi="Times New Roman" w:cs="Times New Roman"/>
                <w:color w:val="000000"/>
              </w:rPr>
              <w:t>«</w:t>
            </w:r>
            <w:r w:rsidR="00E851D6" w:rsidRPr="00E851D6">
              <w:rPr>
                <w:rFonts w:ascii="Times New Roman" w:hAnsi="Times New Roman" w:cs="Times New Roman"/>
                <w:b/>
                <w:bCs/>
                <w:color w:val="000000"/>
              </w:rPr>
              <w:t>Агенство нерухомості</w:t>
            </w:r>
            <w:r w:rsidRPr="00E851D6">
              <w:rPr>
                <w:rFonts w:ascii="Times New Roman" w:hAnsi="Times New Roman" w:cs="Times New Roman"/>
                <w:color w:val="000000"/>
              </w:rPr>
              <w:t xml:space="preserve">» </w:t>
            </w:r>
            <w:r w:rsidRPr="00E851D6">
              <w:rPr>
                <w:rFonts w:ascii="Times New Roman" w:hAnsi="Times New Roman" w:cs="Times New Roman"/>
                <w:bCs/>
                <w:color w:val="000000"/>
              </w:rPr>
              <w:t xml:space="preserve">і </w:t>
            </w:r>
            <w:r w:rsidRPr="00E851D6">
              <w:rPr>
                <w:rFonts w:ascii="Times New Roman" w:hAnsi="Times New Roman" w:cs="Times New Roman"/>
                <w:b/>
                <w:bCs/>
                <w:color w:val="000000"/>
              </w:rPr>
              <w:t>«</w:t>
            </w:r>
            <w:r w:rsidR="00E851D6" w:rsidRPr="00E851D6">
              <w:rPr>
                <w:rFonts w:ascii="Times New Roman" w:hAnsi="Times New Roman" w:cs="Times New Roman"/>
                <w:b/>
                <w:color w:val="000000"/>
              </w:rPr>
              <w:t>Рієлтор</w:t>
            </w:r>
            <w:r w:rsidRPr="00E851D6">
              <w:rPr>
                <w:rFonts w:ascii="Times New Roman" w:hAnsi="Times New Roman" w:cs="Times New Roman"/>
                <w:b/>
                <w:bCs/>
                <w:color w:val="000000"/>
              </w:rPr>
              <w:t xml:space="preserve">» </w:t>
            </w:r>
            <w:r w:rsidRPr="00E851D6">
              <w:rPr>
                <w:rFonts w:ascii="Times New Roman" w:hAnsi="Times New Roman" w:cs="Times New Roman"/>
                <w:color w:val="000000"/>
              </w:rPr>
              <w:t>асоціативний кратності один до одного. Між сутностями «</w:t>
            </w:r>
            <w:r w:rsidR="00E851D6" w:rsidRPr="00E851D6">
              <w:rPr>
                <w:rFonts w:ascii="Times New Roman" w:hAnsi="Times New Roman" w:cs="Times New Roman"/>
                <w:b/>
                <w:bCs/>
                <w:color w:val="000000"/>
              </w:rPr>
              <w:t>Клієнт</w:t>
            </w:r>
            <w:r w:rsidR="00E851D6" w:rsidRPr="00E851D6">
              <w:rPr>
                <w:rFonts w:ascii="Times New Roman" w:hAnsi="Times New Roman" w:cs="Times New Roman"/>
                <w:color w:val="000000"/>
              </w:rPr>
              <w:t>»</w:t>
            </w:r>
            <w:r w:rsidR="00E851D6">
              <w:rPr>
                <w:rFonts w:ascii="Times New Roman" w:hAnsi="Times New Roman" w:cs="Times New Roman"/>
                <w:color w:val="000000"/>
              </w:rPr>
              <w:t xml:space="preserve"> і</w:t>
            </w:r>
            <w:r w:rsidR="00E851D6" w:rsidRPr="00E851D6">
              <w:rPr>
                <w:rFonts w:ascii="Times New Roman" w:hAnsi="Times New Roman" w:cs="Times New Roman"/>
                <w:b/>
                <w:bCs/>
                <w:color w:val="000000"/>
              </w:rPr>
              <w:t xml:space="preserve"> «Агенство нерухомості</w:t>
            </w:r>
            <w:r w:rsidRPr="00E851D6">
              <w:rPr>
                <w:rFonts w:ascii="Times New Roman" w:hAnsi="Times New Roman" w:cs="Times New Roman"/>
                <w:color w:val="000000"/>
              </w:rPr>
              <w:t xml:space="preserve">» асоціацій немає. Спрощена взаємодія між учасниками </w:t>
            </w:r>
            <w:r w:rsidR="00356802">
              <w:rPr>
                <w:rFonts w:ascii="Times New Roman" w:hAnsi="Times New Roman" w:cs="Times New Roman"/>
                <w:color w:val="000000"/>
              </w:rPr>
              <w:t>сфери нерухомості</w:t>
            </w:r>
            <w:r w:rsidRPr="00E851D6">
              <w:rPr>
                <w:rFonts w:ascii="Times New Roman" w:hAnsi="Times New Roman" w:cs="Times New Roman"/>
                <w:color w:val="000000"/>
              </w:rPr>
              <w:t xml:space="preserve">: </w:t>
            </w:r>
            <w:r w:rsidRPr="00E851D6">
              <w:rPr>
                <w:rFonts w:ascii="Times New Roman" w:hAnsi="Times New Roman" w:cs="Times New Roman"/>
                <w:b/>
                <w:bCs/>
                <w:color w:val="000000"/>
              </w:rPr>
              <w:t xml:space="preserve">один </w:t>
            </w:r>
            <w:r w:rsidR="00E851D6" w:rsidRPr="00E851D6">
              <w:rPr>
                <w:rFonts w:ascii="Times New Roman" w:hAnsi="Times New Roman" w:cs="Times New Roman"/>
                <w:b/>
                <w:bCs/>
                <w:color w:val="000000"/>
              </w:rPr>
              <w:t>клієнт</w:t>
            </w:r>
            <w:r w:rsidRPr="00E851D6">
              <w:rPr>
                <w:rFonts w:ascii="Times New Roman" w:hAnsi="Times New Roman" w:cs="Times New Roman"/>
                <w:b/>
                <w:bCs/>
                <w:color w:val="000000"/>
              </w:rPr>
              <w:t xml:space="preserve"> </w:t>
            </w:r>
            <w:r w:rsidR="00E851D6">
              <w:rPr>
                <w:rFonts w:ascii="Times New Roman" w:hAnsi="Times New Roman" w:cs="Times New Roman"/>
                <w:bCs/>
                <w:color w:val="000000"/>
              </w:rPr>
              <w:lastRenderedPageBreak/>
              <w:t>звертається</w:t>
            </w:r>
            <w:r w:rsidRPr="00E851D6">
              <w:rPr>
                <w:rFonts w:ascii="Times New Roman" w:hAnsi="Times New Roman" w:cs="Times New Roman"/>
                <w:bCs/>
                <w:color w:val="000000"/>
              </w:rPr>
              <w:t xml:space="preserve"> в </w:t>
            </w:r>
            <w:r w:rsidRPr="00E851D6">
              <w:rPr>
                <w:rFonts w:ascii="Times New Roman" w:hAnsi="Times New Roman" w:cs="Times New Roman"/>
                <w:b/>
                <w:bCs/>
                <w:color w:val="000000"/>
              </w:rPr>
              <w:t>одн</w:t>
            </w:r>
            <w:r w:rsidR="00E851D6">
              <w:rPr>
                <w:rFonts w:ascii="Times New Roman" w:hAnsi="Times New Roman" w:cs="Times New Roman"/>
                <w:b/>
                <w:bCs/>
                <w:color w:val="000000"/>
              </w:rPr>
              <w:t>е агентсво нерухомості</w:t>
            </w:r>
            <w:r w:rsidRPr="00E851D6">
              <w:rPr>
                <w:rFonts w:ascii="Times New Roman" w:hAnsi="Times New Roman" w:cs="Times New Roman"/>
                <w:color w:val="000000"/>
              </w:rPr>
              <w:t xml:space="preserve">. </w:t>
            </w:r>
            <w:r w:rsidRPr="00E851D6">
              <w:rPr>
                <w:rFonts w:ascii="Times New Roman" w:hAnsi="Times New Roman" w:cs="Times New Roman"/>
                <w:b/>
                <w:bCs/>
                <w:color w:val="000000"/>
              </w:rPr>
              <w:t xml:space="preserve">Один </w:t>
            </w:r>
            <w:r w:rsidR="00E851D6">
              <w:rPr>
                <w:rFonts w:ascii="Times New Roman" w:hAnsi="Times New Roman" w:cs="Times New Roman"/>
                <w:b/>
                <w:bCs/>
                <w:color w:val="000000"/>
              </w:rPr>
              <w:t>рієлтор</w:t>
            </w:r>
            <w:r w:rsidRPr="00E851D6">
              <w:rPr>
                <w:rFonts w:ascii="Times New Roman" w:hAnsi="Times New Roman" w:cs="Times New Roman"/>
                <w:bCs/>
                <w:color w:val="000000"/>
              </w:rPr>
              <w:t xml:space="preserve"> </w:t>
            </w:r>
            <w:r w:rsidR="00E851D6">
              <w:rPr>
                <w:rFonts w:ascii="Times New Roman" w:hAnsi="Times New Roman" w:cs="Times New Roman"/>
                <w:bCs/>
                <w:color w:val="000000"/>
              </w:rPr>
              <w:t xml:space="preserve">обслуговує </w:t>
            </w:r>
            <w:r w:rsidRPr="00E851D6">
              <w:rPr>
                <w:rFonts w:ascii="Times New Roman" w:hAnsi="Times New Roman" w:cs="Times New Roman"/>
                <w:b/>
                <w:bCs/>
                <w:color w:val="000000"/>
              </w:rPr>
              <w:t>одно</w:t>
            </w:r>
            <w:r w:rsidR="00E851D6">
              <w:rPr>
                <w:rFonts w:ascii="Times New Roman" w:hAnsi="Times New Roman" w:cs="Times New Roman"/>
                <w:b/>
                <w:bCs/>
                <w:color w:val="000000"/>
              </w:rPr>
              <w:t>го</w:t>
            </w:r>
            <w:r w:rsidRPr="00E851D6">
              <w:rPr>
                <w:rFonts w:ascii="Times New Roman" w:hAnsi="Times New Roman" w:cs="Times New Roman"/>
                <w:b/>
                <w:bCs/>
                <w:color w:val="000000"/>
              </w:rPr>
              <w:t xml:space="preserve"> </w:t>
            </w:r>
            <w:r w:rsidR="00E851D6">
              <w:rPr>
                <w:rFonts w:ascii="Times New Roman" w:hAnsi="Times New Roman" w:cs="Times New Roman"/>
                <w:b/>
                <w:bCs/>
                <w:color w:val="000000"/>
              </w:rPr>
              <w:t>клаєнта</w:t>
            </w:r>
            <w:r w:rsidR="00B904B4">
              <w:rPr>
                <w:rFonts w:ascii="Times New Roman" w:hAnsi="Times New Roman" w:cs="Times New Roman"/>
                <w:b/>
                <w:bCs/>
                <w:color w:val="000000"/>
              </w:rPr>
              <w:t>.</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процесу</w:t>
            </w:r>
            <w:r w:rsidR="00356802">
              <w:rPr>
                <w:rFonts w:ascii="Times New Roman" w:hAnsi="Times New Roman" w:cs="Times New Roman"/>
                <w:color w:val="000000"/>
              </w:rPr>
              <w:t xml:space="preserve"> роботи з нерухомістю</w:t>
            </w:r>
            <w:r w:rsidRPr="00E13899">
              <w:rPr>
                <w:rFonts w:ascii="Times New Roman" w:hAnsi="Times New Roman" w:cs="Times New Roman"/>
                <w:color w:val="000000"/>
              </w:rPr>
              <w:t>, є лише інструментом, який використовують інші сутності (</w:t>
            </w:r>
            <w:r w:rsidR="00E851D6">
              <w:rPr>
                <w:rFonts w:ascii="Times New Roman" w:hAnsi="Times New Roman" w:cs="Times New Roman"/>
                <w:color w:val="000000"/>
              </w:rPr>
              <w:t>клієнт</w:t>
            </w:r>
            <w:r>
              <w:rPr>
                <w:rFonts w:ascii="Times New Roman" w:hAnsi="Times New Roman" w:cs="Times New Roman"/>
                <w:color w:val="000000"/>
              </w:rPr>
              <w:t>,</w:t>
            </w:r>
            <w:r w:rsidR="00E851D6">
              <w:rPr>
                <w:rFonts w:ascii="Times New Roman" w:hAnsi="Times New Roman" w:cs="Times New Roman"/>
                <w:color w:val="000000"/>
              </w:rPr>
              <w:t xml:space="preserve"> агенство</w:t>
            </w:r>
            <w:r>
              <w:rPr>
                <w:rFonts w:ascii="Times New Roman" w:hAnsi="Times New Roman" w:cs="Times New Roman"/>
                <w:color w:val="000000"/>
              </w:rPr>
              <w:t xml:space="preserve">, </w:t>
            </w:r>
            <w:r w:rsidR="00E851D6">
              <w:rPr>
                <w:rFonts w:ascii="Times New Roman" w:hAnsi="Times New Roman" w:cs="Times New Roman"/>
                <w:color w:val="000000"/>
              </w:rPr>
              <w:t>рієлтор</w:t>
            </w:r>
            <w:r w:rsidRPr="00E13899">
              <w:rPr>
                <w:rFonts w:ascii="Times New Roman" w:hAnsi="Times New Roman" w:cs="Times New Roman"/>
                <w:color w:val="000000"/>
              </w:rPr>
              <w:t>) для відображення результатів своїх дій. </w:t>
            </w:r>
          </w:p>
          <w:p w:rsidR="004A5624" w:rsidRPr="00E13899" w:rsidRDefault="004A5624" w:rsidP="004A5624">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sidR="00E851D6">
              <w:rPr>
                <w:rFonts w:ascii="Times New Roman" w:hAnsi="Times New Roman" w:cs="Times New Roman"/>
                <w:color w:val="000000"/>
              </w:rPr>
              <w:t>клієнта, агенство, рієлтора</w:t>
            </w:r>
            <w:r w:rsidRPr="00E13899">
              <w:rPr>
                <w:rFonts w:ascii="Times New Roman" w:hAnsi="Times New Roman" w:cs="Times New Roman"/>
                <w:color w:val="000000"/>
              </w:rPr>
              <w:t xml:space="preserve"> згідно зі сценарієм роботи версії 1 лабораторної роботи №5.</w:t>
            </w:r>
          </w:p>
          <w:p w:rsidR="004A5624" w:rsidRPr="00E13899" w:rsidRDefault="004A5624" w:rsidP="004A5624">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4A5624" w:rsidRPr="00E851D6" w:rsidRDefault="004A5624" w:rsidP="004A5624">
            <w:pPr>
              <w:ind w:left="313" w:hanging="313"/>
              <w:rPr>
                <w:rFonts w:ascii="Times New Roman" w:hAnsi="Times New Roman" w:cs="Times New Roman"/>
              </w:rPr>
            </w:pPr>
            <w:r w:rsidRPr="00E13899">
              <w:rPr>
                <w:rFonts w:ascii="Times New Roman" w:hAnsi="Times New Roman" w:cs="Times New Roman"/>
                <w:color w:val="000000"/>
              </w:rPr>
              <w:t xml:space="preserve">1.  </w:t>
            </w:r>
            <w:r w:rsidRPr="001F00AD">
              <w:rPr>
                <w:rFonts w:ascii="Times New Roman" w:hAnsi="Times New Roman" w:cs="Times New Roman"/>
                <w:color w:val="000000"/>
              </w:rPr>
              <w:tab/>
            </w:r>
            <w:r w:rsidRPr="00E851D6">
              <w:rPr>
                <w:rFonts w:ascii="Times New Roman" w:hAnsi="Times New Roman" w:cs="Times New Roman"/>
                <w:color w:val="000000"/>
              </w:rPr>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E851D6" w:rsidRPr="00E851D6">
              <w:rPr>
                <w:rFonts w:ascii="Times New Roman" w:hAnsi="Times New Roman" w:cs="Times New Roman"/>
                <w:b/>
                <w:bCs/>
                <w:color w:val="000000"/>
              </w:rPr>
              <w:t>PartyToAgreement</w:t>
            </w:r>
            <w:r w:rsidR="00E851D6" w:rsidRPr="00E851D6">
              <w:rPr>
                <w:rFonts w:ascii="Times New Roman" w:hAnsi="Times New Roman" w:cs="Times New Roman"/>
                <w:color w:val="000000"/>
              </w:rPr>
              <w:t xml:space="preserve"> </w:t>
            </w:r>
            <w:r w:rsidRPr="00E851D6">
              <w:rPr>
                <w:rFonts w:ascii="Times New Roman" w:hAnsi="Times New Roman" w:cs="Times New Roman"/>
                <w:color w:val="000000"/>
              </w:rPr>
              <w:t xml:space="preserve">(абстрактний базовий клас), </w:t>
            </w:r>
            <w:r w:rsidR="00E851D6" w:rsidRPr="00E851D6">
              <w:rPr>
                <w:rFonts w:ascii="Times New Roman" w:hAnsi="Times New Roman" w:cs="Times New Roman"/>
                <w:b/>
                <w:bCs/>
                <w:color w:val="000000"/>
              </w:rPr>
              <w:t>Client</w:t>
            </w:r>
            <w:r w:rsidR="00E851D6" w:rsidRPr="00E851D6">
              <w:rPr>
                <w:rFonts w:ascii="Times New Roman" w:hAnsi="Times New Roman" w:cs="Times New Roman"/>
                <w:color w:val="000000"/>
              </w:rPr>
              <w:t xml:space="preserve"> (клієнт)</w:t>
            </w:r>
            <w:r w:rsidRPr="00E851D6">
              <w:rPr>
                <w:rFonts w:ascii="Times New Roman" w:hAnsi="Times New Roman" w:cs="Times New Roman"/>
                <w:color w:val="000000"/>
              </w:rPr>
              <w:t xml:space="preserve">, </w:t>
            </w:r>
            <w:r w:rsidR="00E851D6" w:rsidRPr="00E851D6">
              <w:rPr>
                <w:rFonts w:ascii="Times New Roman" w:hAnsi="Times New Roman" w:cs="Times New Roman"/>
                <w:b/>
                <w:bCs/>
                <w:color w:val="000000"/>
              </w:rPr>
              <w:t xml:space="preserve"> RealEstateAgency</w:t>
            </w:r>
            <w:r w:rsidR="00E851D6" w:rsidRPr="00E851D6">
              <w:rPr>
                <w:rFonts w:ascii="Times New Roman" w:hAnsi="Times New Roman" w:cs="Times New Roman"/>
                <w:color w:val="000000"/>
              </w:rPr>
              <w:t xml:space="preserve"> (Агентство нерухомості)</w:t>
            </w:r>
            <w:r w:rsidRPr="00E851D6">
              <w:rPr>
                <w:rFonts w:ascii="Times New Roman" w:hAnsi="Times New Roman" w:cs="Times New Roman"/>
                <w:b/>
                <w:bCs/>
                <w:color w:val="000000"/>
              </w:rPr>
              <w:t xml:space="preserve"> - </w:t>
            </w:r>
            <w:r w:rsidRPr="00E851D6">
              <w:rPr>
                <w:rFonts w:ascii="Times New Roman" w:hAnsi="Times New Roman" w:cs="Times New Roman"/>
                <w:color w:val="000000"/>
              </w:rPr>
              <w:t xml:space="preserve">похідні класи від </w:t>
            </w:r>
            <w:r w:rsidR="00E851D6" w:rsidRPr="00E851D6">
              <w:rPr>
                <w:rFonts w:ascii="Times New Roman" w:hAnsi="Times New Roman" w:cs="Times New Roman"/>
                <w:b/>
                <w:bCs/>
                <w:color w:val="000000"/>
              </w:rPr>
              <w:t>PartyToAgreement</w:t>
            </w:r>
            <w:r w:rsidRPr="00E851D6">
              <w:rPr>
                <w:rFonts w:ascii="Times New Roman" w:hAnsi="Times New Roman" w:cs="Times New Roman"/>
                <w:color w:val="000000"/>
              </w:rPr>
              <w:t xml:space="preserve">. Клас </w:t>
            </w:r>
            <w:r w:rsidRPr="00E851D6">
              <w:rPr>
                <w:rFonts w:ascii="Times New Roman" w:hAnsi="Times New Roman" w:cs="Times New Roman"/>
                <w:b/>
                <w:bCs/>
                <w:color w:val="000000"/>
              </w:rPr>
              <w:t>Service</w:t>
            </w:r>
            <w:r w:rsidRPr="00E851D6">
              <w:rPr>
                <w:rFonts w:ascii="Times New Roman" w:hAnsi="Times New Roman" w:cs="Times New Roman"/>
                <w:color w:val="000000"/>
              </w:rPr>
              <w:t xml:space="preserve"> бажано залишити такий самий, як в лаб. роботі №4. Не додавайте в клас </w:t>
            </w:r>
            <w:r w:rsidRPr="00E851D6">
              <w:rPr>
                <w:rFonts w:ascii="Times New Roman" w:hAnsi="Times New Roman" w:cs="Times New Roman"/>
                <w:b/>
                <w:bCs/>
                <w:color w:val="000000"/>
              </w:rPr>
              <w:t>Service</w:t>
            </w:r>
            <w:r w:rsidRPr="00E851D6">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E851D6">
              <w:rPr>
                <w:rFonts w:ascii="Times New Roman" w:hAnsi="Times New Roman" w:cs="Times New Roman"/>
                <w:b/>
                <w:bCs/>
                <w:color w:val="000000"/>
              </w:rPr>
              <w:t>Service.</w:t>
            </w:r>
            <w:r w:rsidRPr="00E851D6">
              <w:rPr>
                <w:rFonts w:ascii="Times New Roman" w:hAnsi="Times New Roman" w:cs="Times New Roman"/>
                <w:color w:val="000000"/>
              </w:rPr>
              <w:t xml:space="preserve"> Кожен клас має бути створений в окремому файлі</w:t>
            </w:r>
            <w:r w:rsidRPr="00E851D6">
              <w:rPr>
                <w:rFonts w:ascii="Times New Roman" w:hAnsi="Times New Roman" w:cs="Times New Roman"/>
                <w:i/>
                <w:iCs/>
                <w:color w:val="000000"/>
              </w:rPr>
              <w:t>.</w:t>
            </w:r>
            <w:r w:rsidRPr="00E851D6">
              <w:rPr>
                <w:rFonts w:ascii="Times New Roman" w:hAnsi="Times New Roman" w:cs="Times New Roman"/>
                <w:color w:val="000000"/>
              </w:rPr>
              <w:t xml:space="preserve"> В класах зберігати поля і методи з лаб. роб. №4 (табл.5.1</w:t>
            </w:r>
            <w:r w:rsidR="00E851D6">
              <w:rPr>
                <w:rFonts w:ascii="Times New Roman" w:hAnsi="Times New Roman" w:cs="Times New Roman"/>
                <w:color w:val="000000"/>
              </w:rPr>
              <w:t>3</w:t>
            </w:r>
            <w:r w:rsidRPr="00E851D6">
              <w:rPr>
                <w:rFonts w:ascii="Times New Roman" w:hAnsi="Times New Roman" w:cs="Times New Roman"/>
                <w:color w:val="000000"/>
              </w:rPr>
              <w:t>.1). </w:t>
            </w:r>
          </w:p>
          <w:p w:rsidR="004A5624" w:rsidRPr="001F00AD" w:rsidRDefault="004A5624" w:rsidP="004A5624">
            <w:pPr>
              <w:ind w:left="313" w:hanging="313"/>
              <w:rPr>
                <w:rFonts w:ascii="Times New Roman" w:hAnsi="Times New Roman" w:cs="Times New Roman"/>
              </w:rPr>
            </w:pPr>
            <w:r w:rsidRPr="00E851D6">
              <w:rPr>
                <w:rFonts w:ascii="Times New Roman" w:hAnsi="Times New Roman" w:cs="Times New Roman"/>
                <w:color w:val="000000"/>
              </w:rPr>
              <w:t xml:space="preserve">2.  </w:t>
            </w:r>
            <w:r w:rsidRPr="00E851D6">
              <w:rPr>
                <w:rFonts w:ascii="Times New Roman" w:hAnsi="Times New Roman" w:cs="Times New Roman"/>
                <w:color w:val="000000"/>
              </w:rPr>
              <w:tab/>
              <w:t xml:space="preserve">Реалізувати динамічний поліморфізм методів, зробивши методи класу </w:t>
            </w:r>
            <w:r w:rsidR="00E851D6" w:rsidRPr="00E851D6">
              <w:rPr>
                <w:rFonts w:ascii="Times New Roman" w:hAnsi="Times New Roman" w:cs="Times New Roman"/>
                <w:b/>
                <w:bCs/>
                <w:color w:val="000000"/>
              </w:rPr>
              <w:t>PartyToAgreement</w:t>
            </w:r>
            <w:r w:rsidR="00E851D6">
              <w:rPr>
                <w:color w:val="000000"/>
              </w:rPr>
              <w:t xml:space="preserve"> </w:t>
            </w:r>
            <w:r w:rsidRPr="001F00AD">
              <w:rPr>
                <w:rFonts w:ascii="Times New Roman" w:hAnsi="Times New Roman" w:cs="Times New Roman"/>
                <w:color w:val="000000"/>
              </w:rPr>
              <w:t>(абстрактний базовий клас) віртуальними (</w:t>
            </w:r>
            <w:r w:rsidRPr="001F00AD">
              <w:rPr>
                <w:rFonts w:ascii="Times New Roman" w:hAnsi="Times New Roman" w:cs="Times New Roman"/>
                <w:b/>
                <w:bCs/>
                <w:color w:val="000000"/>
              </w:rPr>
              <w:t>virtual</w:t>
            </w:r>
            <w:r w:rsidRPr="001F00AD">
              <w:rPr>
                <w:rFonts w:ascii="Times New Roman" w:hAnsi="Times New Roman" w:cs="Times New Roman"/>
                <w:color w:val="000000"/>
              </w:rPr>
              <w:t xml:space="preserve">) та перевизначити їх в похідних класах </w:t>
            </w:r>
            <w:r w:rsidR="00E851D6" w:rsidRPr="00E851D6">
              <w:rPr>
                <w:rFonts w:ascii="Times New Roman" w:hAnsi="Times New Roman" w:cs="Times New Roman"/>
                <w:b/>
                <w:bCs/>
                <w:color w:val="000000"/>
              </w:rPr>
              <w:t>Client</w:t>
            </w:r>
            <w:r w:rsidRPr="001F00AD">
              <w:rPr>
                <w:rFonts w:ascii="Times New Roman" w:hAnsi="Times New Roman" w:cs="Times New Roman"/>
                <w:b/>
                <w:bCs/>
                <w:color w:val="000000"/>
              </w:rPr>
              <w:t>,</w:t>
            </w:r>
            <w:r w:rsidRPr="001F00AD">
              <w:rPr>
                <w:rFonts w:ascii="Times New Roman" w:hAnsi="Times New Roman" w:cs="Times New Roman"/>
                <w:color w:val="000000"/>
              </w:rPr>
              <w:t xml:space="preserve"> </w:t>
            </w:r>
            <w:r w:rsidR="00E851D6" w:rsidRPr="00E851D6">
              <w:rPr>
                <w:rFonts w:ascii="Times New Roman" w:hAnsi="Times New Roman" w:cs="Times New Roman"/>
                <w:b/>
                <w:bCs/>
                <w:color w:val="000000"/>
              </w:rPr>
              <w:t>RealEstateAgency</w:t>
            </w:r>
            <w:r w:rsidR="00E851D6" w:rsidRPr="00E851D6">
              <w:rPr>
                <w:rFonts w:ascii="Times New Roman" w:hAnsi="Times New Roman" w:cs="Times New Roman"/>
                <w:color w:val="000000"/>
              </w:rPr>
              <w:t xml:space="preserve"> </w:t>
            </w:r>
            <w:r w:rsidRPr="001F00AD">
              <w:rPr>
                <w:rFonts w:ascii="Times New Roman" w:hAnsi="Times New Roman" w:cs="Times New Roman"/>
                <w:color w:val="000000"/>
              </w:rPr>
              <w:t xml:space="preserve">як </w:t>
            </w:r>
            <w:r w:rsidRPr="001F00AD">
              <w:rPr>
                <w:rFonts w:ascii="Times New Roman" w:hAnsi="Times New Roman" w:cs="Times New Roman"/>
                <w:b/>
                <w:bCs/>
                <w:color w:val="000000"/>
              </w:rPr>
              <w:t>override</w:t>
            </w:r>
            <w:r w:rsidRPr="001F00AD">
              <w:rPr>
                <w:rFonts w:ascii="Times New Roman" w:hAnsi="Times New Roman" w:cs="Times New Roman"/>
                <w:color w:val="000000"/>
              </w:rPr>
              <w:t>.</w:t>
            </w:r>
          </w:p>
          <w:p w:rsidR="004A5624" w:rsidRPr="001F00AD" w:rsidRDefault="004A5624" w:rsidP="004A5624">
            <w:pPr>
              <w:ind w:left="313" w:hanging="313"/>
              <w:rPr>
                <w:rFonts w:ascii="Times New Roman" w:hAnsi="Times New Roman" w:cs="Times New Roman"/>
              </w:rPr>
            </w:pPr>
            <w:r w:rsidRPr="001F00AD">
              <w:rPr>
                <w:rFonts w:ascii="Times New Roman" w:hAnsi="Times New Roman" w:cs="Times New Roman"/>
                <w:color w:val="000000"/>
              </w:rPr>
              <w:t xml:space="preserve">3.  </w:t>
            </w:r>
            <w:r w:rsidRPr="001F00AD">
              <w:rPr>
                <w:rFonts w:ascii="Times New Roman" w:hAnsi="Times New Roman" w:cs="Times New Roman"/>
                <w:color w:val="000000"/>
              </w:rPr>
              <w:tab/>
              <w:t xml:space="preserve">Додати клас </w:t>
            </w:r>
            <w:r w:rsidR="00E851D6" w:rsidRPr="00E851D6">
              <w:rPr>
                <w:rFonts w:ascii="Times New Roman" w:hAnsi="Times New Roman" w:cs="Times New Roman"/>
                <w:b/>
                <w:bCs/>
                <w:color w:val="000000"/>
              </w:rPr>
              <w:t xml:space="preserve">Rieltor </w:t>
            </w:r>
            <w:r w:rsidR="00E851D6" w:rsidRPr="00E851D6">
              <w:rPr>
                <w:rFonts w:ascii="Times New Roman" w:hAnsi="Times New Roman" w:cs="Times New Roman"/>
                <w:color w:val="000000"/>
              </w:rPr>
              <w:t>(ріелтор)</w:t>
            </w:r>
            <w:r w:rsidRPr="00E851D6">
              <w:rPr>
                <w:rFonts w:ascii="Times New Roman" w:hAnsi="Times New Roman" w:cs="Times New Roman"/>
                <w:color w:val="000000"/>
                <w:lang w:val="ru-RU"/>
              </w:rPr>
              <w:t xml:space="preserve"> </w:t>
            </w:r>
            <w:r w:rsidRPr="001F00AD">
              <w:rPr>
                <w:rFonts w:ascii="Times New Roman" w:hAnsi="Times New Roman" w:cs="Times New Roman"/>
                <w:color w:val="000000"/>
                <w:lang w:val="ru-RU"/>
              </w:rPr>
              <w:t>лаб</w:t>
            </w:r>
            <w:r w:rsidRPr="001F00AD">
              <w:rPr>
                <w:rFonts w:ascii="Times New Roman" w:hAnsi="Times New Roman" w:cs="Times New Roman"/>
                <w:color w:val="000000"/>
              </w:rPr>
              <w:t xml:space="preserve">. роб. №3, звязавши його асоціаціями з похідними класами </w:t>
            </w:r>
            <w:r w:rsidR="00E851D6" w:rsidRPr="00E851D6">
              <w:rPr>
                <w:rFonts w:ascii="Times New Roman" w:hAnsi="Times New Roman" w:cs="Times New Roman"/>
                <w:b/>
                <w:bCs/>
                <w:color w:val="000000"/>
              </w:rPr>
              <w:t>Client</w:t>
            </w:r>
            <w:r w:rsidR="00E851D6" w:rsidRPr="001F00AD">
              <w:rPr>
                <w:rFonts w:ascii="Times New Roman" w:hAnsi="Times New Roman" w:cs="Times New Roman"/>
                <w:b/>
                <w:bCs/>
                <w:color w:val="000000"/>
              </w:rPr>
              <w:t>,</w:t>
            </w:r>
            <w:r w:rsidR="00E851D6" w:rsidRPr="001F00AD">
              <w:rPr>
                <w:rFonts w:ascii="Times New Roman" w:hAnsi="Times New Roman" w:cs="Times New Roman"/>
                <w:color w:val="000000"/>
              </w:rPr>
              <w:t xml:space="preserve"> </w:t>
            </w:r>
            <w:r w:rsidR="00E851D6" w:rsidRPr="00E851D6">
              <w:rPr>
                <w:rFonts w:ascii="Times New Roman" w:hAnsi="Times New Roman" w:cs="Times New Roman"/>
                <w:b/>
                <w:bCs/>
                <w:color w:val="000000"/>
              </w:rPr>
              <w:t>RealEstateAgency</w:t>
            </w:r>
            <w:r w:rsidRPr="001F00AD">
              <w:rPr>
                <w:rFonts w:ascii="Times New Roman" w:hAnsi="Times New Roman" w:cs="Times New Roman"/>
                <w:color w:val="000000"/>
              </w:rPr>
              <w:t xml:space="preserve">. Включити в клас </w:t>
            </w:r>
            <w:r w:rsidR="00E851D6" w:rsidRPr="00E851D6">
              <w:rPr>
                <w:rFonts w:ascii="Times New Roman" w:hAnsi="Times New Roman" w:cs="Times New Roman"/>
                <w:b/>
                <w:bCs/>
                <w:color w:val="000000"/>
              </w:rPr>
              <w:t>Rieltor</w:t>
            </w:r>
            <w:r w:rsidRPr="001F00AD">
              <w:rPr>
                <w:rFonts w:ascii="Times New Roman" w:hAnsi="Times New Roman" w:cs="Times New Roman"/>
                <w:color w:val="000000"/>
              </w:rPr>
              <w:t xml:space="preserve"> атрибути і методи згідно з табл. 5.1</w:t>
            </w:r>
            <w:r w:rsidR="007C49AE">
              <w:rPr>
                <w:rFonts w:ascii="Times New Roman" w:hAnsi="Times New Roman" w:cs="Times New Roman"/>
                <w:color w:val="000000"/>
              </w:rPr>
              <w:t>3</w:t>
            </w:r>
            <w:r w:rsidRPr="001F00AD">
              <w:rPr>
                <w:rFonts w:ascii="Times New Roman" w:hAnsi="Times New Roman" w:cs="Times New Roman"/>
                <w:color w:val="000000"/>
              </w:rPr>
              <w:t xml:space="preserve">.1 та лаб. роб. №3. </w:t>
            </w:r>
            <w:r w:rsidRPr="001F00AD">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1F00AD">
              <w:rPr>
                <w:rFonts w:ascii="Times New Roman" w:hAnsi="Times New Roman" w:cs="Times New Roman"/>
                <w:color w:val="000000"/>
              </w:rPr>
              <w:t>№5.</w:t>
            </w:r>
          </w:p>
          <w:p w:rsidR="004A5624" w:rsidRPr="001F00AD" w:rsidRDefault="004A5624" w:rsidP="004A5624">
            <w:pPr>
              <w:ind w:firstLine="0"/>
              <w:rPr>
                <w:rFonts w:ascii="Times New Roman" w:hAnsi="Times New Roman" w:cs="Times New Roman"/>
              </w:rPr>
            </w:pPr>
            <w:r w:rsidRPr="001F00AD">
              <w:rPr>
                <w:rFonts w:ascii="Times New Roman" w:hAnsi="Times New Roman" w:cs="Times New Roman"/>
                <w:b/>
                <w:bCs/>
                <w:color w:val="3333FF"/>
              </w:rPr>
              <w:t>Версія 2 (пункти завдання 4, 5).</w:t>
            </w:r>
          </w:p>
          <w:p w:rsidR="004A5624" w:rsidRPr="00F90907" w:rsidRDefault="004A5624" w:rsidP="004A5624">
            <w:pPr>
              <w:ind w:left="313" w:hanging="313"/>
              <w:rPr>
                <w:rFonts w:ascii="Times New Roman" w:hAnsi="Times New Roman" w:cs="Times New Roman"/>
              </w:rPr>
            </w:pPr>
            <w:r w:rsidRPr="00B904B4">
              <w:rPr>
                <w:rFonts w:ascii="Times New Roman" w:hAnsi="Times New Roman" w:cs="Times New Roman"/>
                <w:bCs/>
                <w:color w:val="000000"/>
              </w:rPr>
              <w:t>4.</w:t>
            </w:r>
            <w:r w:rsidRPr="001F00AD">
              <w:rPr>
                <w:rFonts w:ascii="Times New Roman" w:hAnsi="Times New Roman" w:cs="Times New Roman"/>
                <w:color w:val="000000"/>
              </w:rPr>
              <w:t xml:space="preserve"> Реалізувати в класах</w:t>
            </w:r>
            <w:r w:rsidR="007C49AE" w:rsidRPr="00E851D6">
              <w:rPr>
                <w:rFonts w:ascii="Times New Roman" w:hAnsi="Times New Roman" w:cs="Times New Roman"/>
                <w:b/>
                <w:bCs/>
                <w:color w:val="000000"/>
              </w:rPr>
              <w:t xml:space="preserve"> RealEstateAgency</w:t>
            </w:r>
            <w:r w:rsidR="007C49AE">
              <w:rPr>
                <w:rFonts w:ascii="Times New Roman" w:hAnsi="Times New Roman" w:cs="Times New Roman"/>
                <w:b/>
                <w:bCs/>
                <w:color w:val="000000"/>
              </w:rPr>
              <w:t>,</w:t>
            </w:r>
            <w:r w:rsidRPr="001F00AD">
              <w:rPr>
                <w:rFonts w:ascii="Times New Roman" w:hAnsi="Times New Roman" w:cs="Times New Roman"/>
                <w:b/>
                <w:bCs/>
                <w:color w:val="000000"/>
              </w:rPr>
              <w:t xml:space="preserve"> </w:t>
            </w:r>
            <w:r w:rsidR="007C49AE" w:rsidRPr="00E851D6">
              <w:rPr>
                <w:rFonts w:ascii="Times New Roman" w:hAnsi="Times New Roman" w:cs="Times New Roman"/>
                <w:b/>
                <w:bCs/>
                <w:color w:val="000000"/>
              </w:rPr>
              <w:t>Client</w:t>
            </w:r>
            <w:r w:rsidR="007C49AE" w:rsidRPr="001F00AD">
              <w:rPr>
                <w:rFonts w:ascii="Times New Roman" w:hAnsi="Times New Roman" w:cs="Times New Roman"/>
                <w:color w:val="000000"/>
              </w:rPr>
              <w:t xml:space="preserve"> </w:t>
            </w:r>
            <w:r w:rsidRPr="001F00AD">
              <w:rPr>
                <w:rFonts w:ascii="Times New Roman" w:hAnsi="Times New Roman" w:cs="Times New Roman"/>
                <w:color w:val="000000"/>
              </w:rPr>
              <w:t xml:space="preserve">та </w:t>
            </w:r>
            <w:r w:rsidR="007C49AE" w:rsidRPr="00E851D6">
              <w:rPr>
                <w:rFonts w:ascii="Times New Roman" w:hAnsi="Times New Roman" w:cs="Times New Roman"/>
                <w:b/>
                <w:bCs/>
                <w:color w:val="000000"/>
              </w:rPr>
              <w:t xml:space="preserve">Rieltor </w:t>
            </w:r>
            <w:r w:rsidRPr="001F00AD">
              <w:rPr>
                <w:rFonts w:ascii="Times New Roman" w:hAnsi="Times New Roman" w:cs="Times New Roman"/>
                <w:color w:val="000000"/>
              </w:rPr>
              <w:t xml:space="preserve">статичний поліморфізм операторів, додавши методи перевантаження </w:t>
            </w:r>
            <w:r w:rsidRPr="001F00AD">
              <w:rPr>
                <w:rFonts w:ascii="Times New Roman" w:hAnsi="Times New Roman" w:cs="Times New Roman"/>
                <w:b/>
                <w:bCs/>
                <w:color w:val="000000"/>
              </w:rPr>
              <w:t>бінарних операторів</w:t>
            </w:r>
            <w:r w:rsidRPr="001F00AD">
              <w:rPr>
                <w:rFonts w:ascii="Times New Roman" w:hAnsi="Times New Roman" w:cs="Times New Roman"/>
                <w:color w:val="000000"/>
              </w:rPr>
              <w:t xml:space="preserve"> (+, -, ==, !=, &gt;, &lt; ): збільшити (зменшити) </w:t>
            </w:r>
            <w:r w:rsidR="007C49AE">
              <w:rPr>
                <w:rFonts w:ascii="Times New Roman" w:hAnsi="Times New Roman" w:cs="Times New Roman"/>
                <w:color w:val="000000"/>
              </w:rPr>
              <w:t>кількість об</w:t>
            </w:r>
            <w:r w:rsidR="007C49AE" w:rsidRPr="007C49AE">
              <w:rPr>
                <w:rFonts w:ascii="Times New Roman" w:hAnsi="Times New Roman" w:cs="Times New Roman"/>
                <w:color w:val="000000"/>
              </w:rPr>
              <w:t>’</w:t>
            </w:r>
            <w:r w:rsidR="007C49AE">
              <w:rPr>
                <w:rFonts w:ascii="Times New Roman" w:hAnsi="Times New Roman" w:cs="Times New Roman"/>
                <w:color w:val="000000"/>
              </w:rPr>
              <w:t>єктів нерухомості</w:t>
            </w:r>
            <w:r w:rsidRPr="001F00AD">
              <w:rPr>
                <w:rFonts w:ascii="Times New Roman" w:hAnsi="Times New Roman" w:cs="Times New Roman"/>
                <w:color w:val="000000"/>
              </w:rPr>
              <w:t xml:space="preserve"> на задану величину, збільшити (зменшити) </w:t>
            </w:r>
            <w:r w:rsidR="007C49AE">
              <w:rPr>
                <w:rFonts w:ascii="Times New Roman" w:hAnsi="Times New Roman" w:cs="Times New Roman"/>
                <w:color w:val="000000"/>
              </w:rPr>
              <w:t xml:space="preserve">бюджет клієнта на </w:t>
            </w:r>
            <w:r w:rsidRPr="001F00AD">
              <w:rPr>
                <w:rFonts w:ascii="Times New Roman" w:hAnsi="Times New Roman" w:cs="Times New Roman"/>
                <w:color w:val="000000"/>
              </w:rPr>
              <w:t>задану величину, порівняти дв</w:t>
            </w:r>
            <w:r w:rsidR="007C49AE">
              <w:rPr>
                <w:rFonts w:ascii="Times New Roman" w:hAnsi="Times New Roman" w:cs="Times New Roman"/>
                <w:color w:val="000000"/>
              </w:rPr>
              <w:t>а</w:t>
            </w:r>
            <w:r w:rsidRPr="001F00AD">
              <w:rPr>
                <w:rFonts w:ascii="Times New Roman" w:hAnsi="Times New Roman" w:cs="Times New Roman"/>
                <w:color w:val="000000"/>
              </w:rPr>
              <w:t xml:space="preserve"> </w:t>
            </w:r>
            <w:r w:rsidR="007C49AE">
              <w:rPr>
                <w:rFonts w:ascii="Times New Roman" w:hAnsi="Times New Roman" w:cs="Times New Roman"/>
                <w:color w:val="000000"/>
              </w:rPr>
              <w:t>агенства</w:t>
            </w:r>
            <w:r w:rsidRPr="001F00AD">
              <w:rPr>
                <w:rFonts w:ascii="Times New Roman" w:hAnsi="Times New Roman" w:cs="Times New Roman"/>
                <w:color w:val="000000"/>
              </w:rPr>
              <w:t xml:space="preserve"> за </w:t>
            </w:r>
            <w:r w:rsidR="007C49AE" w:rsidRPr="007C49AE">
              <w:rPr>
                <w:rFonts w:ascii="Times New Roman" w:hAnsi="Times New Roman" w:cs="Times New Roman"/>
                <w:color w:val="000000"/>
              </w:rPr>
              <w:t xml:space="preserve">кількістю укладених </w:t>
            </w:r>
            <w:r w:rsidR="007C49AE">
              <w:rPr>
                <w:rFonts w:ascii="Times New Roman" w:hAnsi="Times New Roman" w:cs="Times New Roman"/>
                <w:color w:val="000000"/>
              </w:rPr>
              <w:t>угод</w:t>
            </w:r>
            <w:r w:rsidRPr="007C49AE">
              <w:rPr>
                <w:rFonts w:ascii="Times New Roman" w:hAnsi="Times New Roman" w:cs="Times New Roman"/>
                <w:color w:val="000000"/>
              </w:rPr>
              <w:t xml:space="preserve"> </w:t>
            </w:r>
            <w:r w:rsidRPr="001F00AD">
              <w:rPr>
                <w:rFonts w:ascii="Times New Roman" w:hAnsi="Times New Roman" w:cs="Times New Roman"/>
                <w:color w:val="000000"/>
              </w:rPr>
              <w:t>(&gt;,&lt;), порівняти дв</w:t>
            </w:r>
            <w:r w:rsidR="007C49AE">
              <w:rPr>
                <w:rFonts w:ascii="Times New Roman" w:hAnsi="Times New Roman" w:cs="Times New Roman"/>
                <w:color w:val="000000"/>
              </w:rPr>
              <w:t>ох</w:t>
            </w:r>
            <w:r>
              <w:rPr>
                <w:rFonts w:ascii="Times New Roman" w:hAnsi="Times New Roman" w:cs="Times New Roman"/>
                <w:color w:val="000000"/>
              </w:rPr>
              <w:t xml:space="preserve"> </w:t>
            </w:r>
            <w:r w:rsidR="007C49AE">
              <w:rPr>
                <w:rFonts w:ascii="Times New Roman" w:hAnsi="Times New Roman" w:cs="Times New Roman"/>
                <w:color w:val="000000"/>
              </w:rPr>
              <w:t>клієнтів</w:t>
            </w:r>
            <w:r>
              <w:rPr>
                <w:rFonts w:ascii="Times New Roman" w:hAnsi="Times New Roman" w:cs="Times New Roman"/>
                <w:color w:val="000000"/>
              </w:rPr>
              <w:t xml:space="preserve"> за </w:t>
            </w:r>
            <w:r w:rsidR="007C49AE">
              <w:rPr>
                <w:rFonts w:ascii="Times New Roman" w:hAnsi="Times New Roman" w:cs="Times New Roman"/>
                <w:color w:val="000000"/>
              </w:rPr>
              <w:t>кількістю переглянутих пропозицій</w:t>
            </w:r>
            <w:r>
              <w:rPr>
                <w:rFonts w:ascii="Times New Roman" w:hAnsi="Times New Roman" w:cs="Times New Roman"/>
                <w:color w:val="000000"/>
              </w:rPr>
              <w:t xml:space="preserve"> </w:t>
            </w:r>
            <w:r w:rsidR="007C49AE">
              <w:rPr>
                <w:rFonts w:ascii="Times New Roman" w:hAnsi="Times New Roman" w:cs="Times New Roman"/>
                <w:color w:val="000000"/>
              </w:rPr>
              <w:t xml:space="preserve">від агентсва </w:t>
            </w:r>
            <w:r w:rsidRPr="001F00AD">
              <w:rPr>
                <w:rFonts w:ascii="Times New Roman" w:hAnsi="Times New Roman" w:cs="Times New Roman"/>
                <w:color w:val="000000"/>
              </w:rPr>
              <w:t>(&gt;, &lt;),</w:t>
            </w:r>
            <w:r w:rsidRPr="00F90907">
              <w:rPr>
                <w:rFonts w:ascii="Times New Roman" w:hAnsi="Times New Roman" w:cs="Times New Roman"/>
                <w:color w:val="000000"/>
              </w:rPr>
              <w:t xml:space="preserve"> додати (видалити) </w:t>
            </w:r>
            <w:r w:rsidRPr="001F00AD">
              <w:rPr>
                <w:rFonts w:ascii="Times New Roman" w:hAnsi="Times New Roman" w:cs="Times New Roman"/>
                <w:color w:val="000000"/>
              </w:rPr>
              <w:t xml:space="preserve">кількість </w:t>
            </w:r>
            <w:r w:rsidR="007C49AE">
              <w:rPr>
                <w:rFonts w:ascii="Times New Roman" w:hAnsi="Times New Roman" w:cs="Times New Roman"/>
                <w:color w:val="000000"/>
              </w:rPr>
              <w:t>угод, укладених рієлтором</w:t>
            </w:r>
            <w:r w:rsidRPr="001F00AD">
              <w:rPr>
                <w:rFonts w:ascii="Times New Roman" w:hAnsi="Times New Roman" w:cs="Times New Roman"/>
                <w:color w:val="000000"/>
              </w:rPr>
              <w:t xml:space="preserve">, </w:t>
            </w:r>
            <w:r w:rsidRPr="007C49AE">
              <w:rPr>
                <w:rFonts w:ascii="Times New Roman" w:hAnsi="Times New Roman" w:cs="Times New Roman"/>
                <w:color w:val="000000"/>
              </w:rPr>
              <w:t xml:space="preserve">порівняти </w:t>
            </w:r>
            <w:r w:rsidR="007C49AE" w:rsidRPr="007C49AE">
              <w:rPr>
                <w:rFonts w:ascii="Times New Roman" w:hAnsi="Times New Roman" w:cs="Times New Roman"/>
                <w:color w:val="000000"/>
              </w:rPr>
              <w:t>агентсва</w:t>
            </w:r>
            <w:r w:rsidRPr="007C49AE">
              <w:rPr>
                <w:rFonts w:ascii="Times New Roman" w:hAnsi="Times New Roman" w:cs="Times New Roman"/>
                <w:color w:val="000000"/>
              </w:rPr>
              <w:t xml:space="preserve"> </w:t>
            </w:r>
            <w:r w:rsidR="007C49AE" w:rsidRPr="007C49AE">
              <w:rPr>
                <w:rFonts w:ascii="Times New Roman" w:hAnsi="Times New Roman" w:cs="Times New Roman"/>
                <w:color w:val="000000"/>
              </w:rPr>
              <w:t>за списком об’єктів нерухомост</w:t>
            </w:r>
            <w:r w:rsidR="007C49AE">
              <w:rPr>
                <w:color w:val="000000"/>
                <w:sz w:val="18"/>
                <w:szCs w:val="18"/>
              </w:rPr>
              <w:t>і</w:t>
            </w:r>
            <w:r w:rsidRPr="00F90907">
              <w:rPr>
                <w:rFonts w:ascii="Times New Roman" w:hAnsi="Times New Roman" w:cs="Times New Roman"/>
                <w:color w:val="000000"/>
              </w:rPr>
              <w:t xml:space="preserve"> (==, !=), </w:t>
            </w:r>
            <w:r w:rsidR="00407EFF">
              <w:rPr>
                <w:rFonts w:ascii="Times New Roman" w:hAnsi="Times New Roman" w:cs="Times New Roman"/>
                <w:color w:val="000000"/>
              </w:rPr>
              <w:t>порівняти рієлторів за спеціалізацією</w:t>
            </w:r>
            <w:r w:rsidRPr="00F90907">
              <w:rPr>
                <w:rFonts w:ascii="Times New Roman" w:hAnsi="Times New Roman" w:cs="Times New Roman"/>
                <w:color w:val="000000"/>
              </w:rPr>
              <w:t xml:space="preserve">. </w:t>
            </w:r>
            <w:r w:rsidRPr="00F90907">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F90907">
              <w:rPr>
                <w:rFonts w:ascii="Times New Roman" w:hAnsi="Times New Roman" w:cs="Times New Roman"/>
                <w:color w:val="FF0000"/>
              </w:rPr>
              <w:t xml:space="preserve">реалізувати методи </w:t>
            </w:r>
            <w:r w:rsidRPr="00F90907">
              <w:rPr>
                <w:rFonts w:ascii="Times New Roman" w:hAnsi="Times New Roman" w:cs="Times New Roman"/>
                <w:b/>
                <w:bCs/>
                <w:color w:val="FF0000"/>
                <w:shd w:val="clear" w:color="auto" w:fill="FFFFFF"/>
              </w:rPr>
              <w:t>Equals</w:t>
            </w:r>
            <w:r w:rsidRPr="00F90907">
              <w:rPr>
                <w:rFonts w:ascii="Times New Roman" w:hAnsi="Times New Roman" w:cs="Times New Roman"/>
                <w:b/>
                <w:bCs/>
                <w:color w:val="FF0000"/>
              </w:rPr>
              <w:t xml:space="preserve">() </w:t>
            </w:r>
            <w:r w:rsidRPr="00F90907">
              <w:rPr>
                <w:rFonts w:ascii="Times New Roman" w:hAnsi="Times New Roman" w:cs="Times New Roman"/>
                <w:color w:val="FF0000"/>
              </w:rPr>
              <w:t>і</w:t>
            </w:r>
            <w:r w:rsidRPr="00F90907">
              <w:rPr>
                <w:rFonts w:ascii="Times New Roman" w:hAnsi="Times New Roman" w:cs="Times New Roman"/>
                <w:b/>
                <w:bCs/>
                <w:color w:val="FF0000"/>
              </w:rPr>
              <w:t xml:space="preserve"> </w:t>
            </w:r>
            <w:r w:rsidRPr="00F90907">
              <w:rPr>
                <w:rFonts w:ascii="Times New Roman" w:hAnsi="Times New Roman" w:cs="Times New Roman"/>
                <w:b/>
                <w:bCs/>
                <w:color w:val="FF0000"/>
                <w:shd w:val="clear" w:color="auto" w:fill="FFFFFF"/>
              </w:rPr>
              <w:t>GetHashCode()</w:t>
            </w:r>
            <w:r w:rsidRPr="00F90907">
              <w:rPr>
                <w:rFonts w:ascii="Times New Roman" w:hAnsi="Times New Roman" w:cs="Times New Roman"/>
                <w:b/>
                <w:bCs/>
                <w:color w:val="FF0000"/>
              </w:rPr>
              <w:t>.</w:t>
            </w:r>
          </w:p>
          <w:p w:rsidR="004A5624" w:rsidRPr="00F90907" w:rsidRDefault="004A5624" w:rsidP="004A5624">
            <w:pPr>
              <w:ind w:left="313" w:hanging="313"/>
              <w:rPr>
                <w:rFonts w:ascii="Times New Roman" w:hAnsi="Times New Roman" w:cs="Times New Roman"/>
                <w:color w:val="000000"/>
              </w:rPr>
            </w:pPr>
            <w:r w:rsidRPr="00F90907">
              <w:rPr>
                <w:rFonts w:ascii="Times New Roman" w:hAnsi="Times New Roman" w:cs="Times New Roman"/>
                <w:color w:val="000000"/>
              </w:rPr>
              <w:t xml:space="preserve">5.  </w:t>
            </w:r>
            <w:r w:rsidRPr="00F90907">
              <w:rPr>
                <w:rFonts w:ascii="Times New Roman" w:hAnsi="Times New Roman" w:cs="Times New Roman"/>
                <w:color w:val="000000"/>
              </w:rPr>
              <w:tab/>
              <w:t xml:space="preserve">Реалізувати в класах </w:t>
            </w:r>
            <w:r w:rsidR="00407EFF" w:rsidRPr="00E851D6">
              <w:rPr>
                <w:rFonts w:ascii="Times New Roman" w:hAnsi="Times New Roman" w:cs="Times New Roman"/>
                <w:b/>
                <w:bCs/>
                <w:color w:val="000000"/>
              </w:rPr>
              <w:t>RealEstateAgency</w:t>
            </w:r>
            <w:r w:rsidR="00407EFF">
              <w:rPr>
                <w:rFonts w:ascii="Times New Roman" w:hAnsi="Times New Roman" w:cs="Times New Roman"/>
                <w:b/>
                <w:bCs/>
                <w:color w:val="000000"/>
              </w:rPr>
              <w:t>,</w:t>
            </w:r>
            <w:r w:rsidR="00407EFF" w:rsidRPr="001F00AD">
              <w:rPr>
                <w:rFonts w:ascii="Times New Roman" w:hAnsi="Times New Roman" w:cs="Times New Roman"/>
                <w:b/>
                <w:bCs/>
                <w:color w:val="000000"/>
              </w:rPr>
              <w:t xml:space="preserve"> </w:t>
            </w:r>
            <w:r w:rsidR="00407EFF" w:rsidRPr="00E851D6">
              <w:rPr>
                <w:rFonts w:ascii="Times New Roman" w:hAnsi="Times New Roman" w:cs="Times New Roman"/>
                <w:b/>
                <w:bCs/>
                <w:color w:val="000000"/>
              </w:rPr>
              <w:t>Client</w:t>
            </w:r>
            <w:r w:rsidR="00407EFF" w:rsidRPr="001F00AD">
              <w:rPr>
                <w:rFonts w:ascii="Times New Roman" w:hAnsi="Times New Roman" w:cs="Times New Roman"/>
                <w:color w:val="000000"/>
              </w:rPr>
              <w:t xml:space="preserve"> та </w:t>
            </w:r>
            <w:r w:rsidR="00407EFF" w:rsidRPr="00E851D6">
              <w:rPr>
                <w:rFonts w:ascii="Times New Roman" w:hAnsi="Times New Roman" w:cs="Times New Roman"/>
                <w:b/>
                <w:bCs/>
                <w:color w:val="000000"/>
              </w:rPr>
              <w:t>Rieltor</w:t>
            </w:r>
            <w:r w:rsidRPr="00F90907">
              <w:rPr>
                <w:rFonts w:ascii="Times New Roman" w:hAnsi="Times New Roman" w:cs="Times New Roman"/>
                <w:color w:val="000000"/>
              </w:rPr>
              <w:t xml:space="preserve"> статичний поліморфізм операторів, додавши методи перевантаження </w:t>
            </w:r>
            <w:r w:rsidRPr="00F90907">
              <w:rPr>
                <w:rFonts w:ascii="Times New Roman" w:hAnsi="Times New Roman" w:cs="Times New Roman"/>
                <w:b/>
                <w:bCs/>
                <w:color w:val="000000"/>
              </w:rPr>
              <w:t>унарних операторів</w:t>
            </w:r>
            <w:r w:rsidRPr="00F90907">
              <w:rPr>
                <w:rFonts w:ascii="Times New Roman" w:hAnsi="Times New Roman" w:cs="Times New Roman"/>
                <w:color w:val="000000"/>
              </w:rPr>
              <w:t xml:space="preserve"> (++, -- ): збільшити (зменшити) </w:t>
            </w:r>
            <w:r w:rsidR="007C49AE">
              <w:rPr>
                <w:rFonts w:ascii="Times New Roman" w:hAnsi="Times New Roman" w:cs="Times New Roman"/>
                <w:color w:val="000000"/>
              </w:rPr>
              <w:t>кількість угод</w:t>
            </w:r>
            <w:r w:rsidRPr="00F90907">
              <w:rPr>
                <w:rFonts w:ascii="Times New Roman" w:hAnsi="Times New Roman" w:cs="Times New Roman"/>
                <w:color w:val="000000"/>
              </w:rPr>
              <w:t xml:space="preserve">, збільшити (зменшити) </w:t>
            </w:r>
            <w:r>
              <w:rPr>
                <w:rFonts w:ascii="Times New Roman" w:hAnsi="Times New Roman" w:cs="Times New Roman"/>
                <w:color w:val="000000"/>
              </w:rPr>
              <w:t xml:space="preserve">кількість </w:t>
            </w:r>
            <w:r w:rsidR="007C49AE">
              <w:rPr>
                <w:rFonts w:ascii="Times New Roman" w:hAnsi="Times New Roman" w:cs="Times New Roman"/>
                <w:color w:val="000000"/>
              </w:rPr>
              <w:t>клієнтів</w:t>
            </w:r>
            <w:r>
              <w:rPr>
                <w:rFonts w:ascii="Times New Roman" w:hAnsi="Times New Roman" w:cs="Times New Roman"/>
                <w:color w:val="000000"/>
              </w:rPr>
              <w:t>,</w:t>
            </w:r>
            <w:r w:rsidRPr="00F90907">
              <w:rPr>
                <w:rFonts w:ascii="Times New Roman" w:hAnsi="Times New Roman" w:cs="Times New Roman"/>
                <w:color w:val="000000"/>
              </w:rPr>
              <w:t xml:space="preserve"> </w:t>
            </w:r>
            <w:r w:rsidR="007C49AE">
              <w:rPr>
                <w:rFonts w:ascii="Times New Roman" w:hAnsi="Times New Roman" w:cs="Times New Roman"/>
                <w:color w:val="000000"/>
              </w:rPr>
              <w:t>закріплених за рієлторо</w:t>
            </w:r>
            <w:r w:rsidR="00407EFF">
              <w:rPr>
                <w:rFonts w:ascii="Times New Roman" w:hAnsi="Times New Roman" w:cs="Times New Roman"/>
                <w:color w:val="000000"/>
              </w:rPr>
              <w:t>м, збільшити (зменшити)</w:t>
            </w:r>
            <w:r>
              <w:rPr>
                <w:rFonts w:ascii="Times New Roman" w:hAnsi="Times New Roman" w:cs="Times New Roman"/>
                <w:color w:val="000000"/>
              </w:rPr>
              <w:t xml:space="preserve"> </w:t>
            </w:r>
            <w:r w:rsidR="00407EFF">
              <w:rPr>
                <w:rFonts w:ascii="Times New Roman" w:hAnsi="Times New Roman" w:cs="Times New Roman"/>
                <w:color w:val="000000"/>
              </w:rPr>
              <w:t>список об’єктів нерухомості</w:t>
            </w:r>
            <w:r w:rsidRPr="00F90907">
              <w:rPr>
                <w:rFonts w:ascii="Times New Roman" w:hAnsi="Times New Roman" w:cs="Times New Roman"/>
                <w:color w:val="000000"/>
              </w:rPr>
              <w:t xml:space="preserve"> тощо. </w:t>
            </w:r>
          </w:p>
          <w:p w:rsidR="004A5624" w:rsidRPr="00E13899" w:rsidRDefault="004A5624" w:rsidP="004A5624">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4A5624" w:rsidRPr="005333A8" w:rsidRDefault="004A5624" w:rsidP="004A5624">
            <w:pPr>
              <w:ind w:left="313" w:hanging="315"/>
              <w:rPr>
                <w:rFonts w:ascii="Times New Roman" w:hAnsi="Times New Roman" w:cs="Times New Roman"/>
              </w:rPr>
            </w:pPr>
            <w:r w:rsidRPr="00E13899">
              <w:rPr>
                <w:rFonts w:ascii="Times New Roman" w:hAnsi="Times New Roman" w:cs="Times New Roman"/>
                <w:color w:val="000000"/>
              </w:rPr>
              <w:t>6.  Додати новий к</w:t>
            </w:r>
            <w:r w:rsidRPr="002F5BC6">
              <w:rPr>
                <w:rFonts w:ascii="Times New Roman" w:hAnsi="Times New Roman" w:cs="Times New Roman"/>
                <w:color w:val="000000"/>
              </w:rPr>
              <w:t xml:space="preserve">лас </w:t>
            </w:r>
            <w:r w:rsidRPr="002F5BC6">
              <w:rPr>
                <w:rFonts w:ascii="Times New Roman" w:hAnsi="Times New Roman" w:cs="Times New Roman"/>
                <w:b/>
                <w:bCs/>
                <w:color w:val="000000"/>
              </w:rPr>
              <w:t>SetOf</w:t>
            </w:r>
            <w:r w:rsidR="00407EFF">
              <w:rPr>
                <w:rFonts w:ascii="Times New Roman" w:hAnsi="Times New Roman" w:cs="Times New Roman"/>
                <w:b/>
                <w:bCs/>
                <w:color w:val="000000"/>
                <w:lang w:val="en-US"/>
              </w:rPr>
              <w:t>Client</w:t>
            </w:r>
            <w:r w:rsidRPr="002F5BC6">
              <w:rPr>
                <w:rFonts w:ascii="Times New Roman" w:hAnsi="Times New Roman" w:cs="Times New Roman"/>
                <w:color w:val="000000"/>
              </w:rPr>
              <w:t>, ат</w:t>
            </w:r>
            <w:r w:rsidRPr="00E13899">
              <w:rPr>
                <w:rFonts w:ascii="Times New Roman" w:hAnsi="Times New Roman" w:cs="Times New Roman"/>
                <w:color w:val="000000"/>
              </w:rPr>
              <w:t xml:space="preserve">рибутом якого зробити масив (список) об’єктів класу </w:t>
            </w:r>
            <w:r w:rsidR="00407EFF" w:rsidRPr="00E851D6">
              <w:rPr>
                <w:rFonts w:ascii="Times New Roman" w:hAnsi="Times New Roman" w:cs="Times New Roman"/>
                <w:b/>
                <w:bCs/>
                <w:color w:val="000000"/>
              </w:rPr>
              <w:t>Client</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407EFF" w:rsidRPr="00407EFF">
              <w:rPr>
                <w:rFonts w:ascii="Times New Roman" w:hAnsi="Times New Roman" w:cs="Times New Roman"/>
                <w:color w:val="000000"/>
              </w:rPr>
              <w:t>клієнтів</w:t>
            </w:r>
            <w:r w:rsidRPr="005333A8">
              <w:rPr>
                <w:rFonts w:ascii="Times New Roman" w:hAnsi="Times New Roman" w:cs="Times New Roman"/>
                <w:color w:val="000000"/>
              </w:rPr>
              <w:t>.</w:t>
            </w:r>
          </w:p>
          <w:p w:rsidR="00AB36FA" w:rsidRPr="00E13899" w:rsidRDefault="004A5624" w:rsidP="00407EFF">
            <w:pPr>
              <w:widowControl w:val="0"/>
              <w:pBdr>
                <w:top w:val="nil"/>
                <w:left w:val="nil"/>
                <w:bottom w:val="nil"/>
                <w:right w:val="nil"/>
                <w:between w:val="nil"/>
              </w:pBdr>
              <w:ind w:left="313" w:hanging="313"/>
              <w:rPr>
                <w:rFonts w:ascii="Times New Roman" w:hAnsi="Times New Roman" w:cs="Times New Roman"/>
              </w:rPr>
            </w:pPr>
            <w:r w:rsidRPr="005333A8">
              <w:rPr>
                <w:rFonts w:ascii="Times New Roman" w:hAnsi="Times New Roman" w:cs="Times New Roman"/>
                <w:color w:val="000000"/>
              </w:rPr>
              <w:t xml:space="preserve">7. </w:t>
            </w:r>
            <w:r w:rsidRPr="00F90907">
              <w:rPr>
                <w:rFonts w:ascii="Times New Roman" w:hAnsi="Times New Roman" w:cs="Times New Roman"/>
                <w:color w:val="000000"/>
              </w:rPr>
              <w:t>Додати в кла</w:t>
            </w:r>
            <w:r w:rsidR="00407EFF">
              <w:rPr>
                <w:rFonts w:ascii="Times New Roman" w:hAnsi="Times New Roman" w:cs="Times New Roman"/>
                <w:color w:val="000000"/>
              </w:rPr>
              <w:t>с</w:t>
            </w:r>
            <w:r w:rsidR="00407EFF">
              <w:rPr>
                <w:rFonts w:ascii="Times New Roman" w:hAnsi="Times New Roman" w:cs="Times New Roman"/>
                <w:b/>
                <w:bCs/>
                <w:color w:val="000000"/>
              </w:rPr>
              <w:t xml:space="preserve"> </w:t>
            </w:r>
            <w:r w:rsidR="00407EFF" w:rsidRPr="00E851D6">
              <w:rPr>
                <w:rFonts w:ascii="Times New Roman" w:hAnsi="Times New Roman" w:cs="Times New Roman"/>
                <w:b/>
                <w:bCs/>
                <w:color w:val="000000"/>
              </w:rPr>
              <w:t>Rieltor</w:t>
            </w:r>
            <w:r w:rsidRPr="00F90907">
              <w:rPr>
                <w:rFonts w:ascii="Times New Roman" w:hAnsi="Times New Roman" w:cs="Times New Roman"/>
                <w:b/>
                <w:bCs/>
                <w:color w:val="000000"/>
              </w:rPr>
              <w:t xml:space="preserve"> </w:t>
            </w:r>
            <w:r w:rsidRPr="00F90907">
              <w:rPr>
                <w:rFonts w:ascii="Times New Roman" w:hAnsi="Times New Roman" w:cs="Times New Roman"/>
                <w:color w:val="000000"/>
              </w:rPr>
              <w:t xml:space="preserve">конструктор копії. За допомогою конструктора копії створити копію </w:t>
            </w:r>
            <w:r>
              <w:rPr>
                <w:rFonts w:ascii="Times New Roman" w:hAnsi="Times New Roman" w:cs="Times New Roman"/>
                <w:color w:val="000000"/>
                <w:lang w:val="ru-RU"/>
              </w:rPr>
              <w:t xml:space="preserve"> </w:t>
            </w:r>
            <w:r>
              <w:rPr>
                <w:rFonts w:ascii="Times New Roman" w:hAnsi="Times New Roman" w:cs="Times New Roman"/>
                <w:color w:val="000000"/>
              </w:rPr>
              <w:t>об</w:t>
            </w:r>
            <w:r w:rsidRPr="004A5624">
              <w:rPr>
                <w:rFonts w:ascii="Times New Roman" w:hAnsi="Times New Roman" w:cs="Times New Roman"/>
                <w:color w:val="000000"/>
                <w:lang w:val="ru-RU"/>
              </w:rPr>
              <w:t>'</w:t>
            </w:r>
            <w:r>
              <w:rPr>
                <w:rFonts w:ascii="Times New Roman" w:hAnsi="Times New Roman" w:cs="Times New Roman"/>
                <w:color w:val="000000"/>
                <w:lang w:val="ru-RU"/>
              </w:rPr>
              <w:t>єкт</w:t>
            </w:r>
            <w:r w:rsidR="00407EFF">
              <w:rPr>
                <w:rFonts w:ascii="Times New Roman" w:hAnsi="Times New Roman" w:cs="Times New Roman"/>
                <w:color w:val="000000"/>
                <w:lang w:val="ru-RU"/>
              </w:rPr>
              <w:t>і</w:t>
            </w:r>
            <w:r>
              <w:rPr>
                <w:rFonts w:ascii="Times New Roman" w:hAnsi="Times New Roman" w:cs="Times New Roman"/>
                <w:color w:val="000000"/>
                <w:lang w:val="ru-RU"/>
              </w:rPr>
              <w:t xml:space="preserve">в </w:t>
            </w:r>
            <w:r w:rsidR="00407EFF">
              <w:rPr>
                <w:rFonts w:ascii="Times New Roman" w:hAnsi="Times New Roman" w:cs="Times New Roman"/>
                <w:color w:val="000000"/>
                <w:lang w:val="ru-RU"/>
              </w:rPr>
              <w:t>рієлтор</w:t>
            </w:r>
            <w:r>
              <w:rPr>
                <w:rFonts w:ascii="Times New Roman" w:hAnsi="Times New Roman" w:cs="Times New Roman"/>
                <w:color w:val="000000"/>
                <w:lang w:val="ru-RU"/>
              </w:rPr>
              <w:t xml:space="preserve"> </w:t>
            </w:r>
            <w:r w:rsidRPr="00F90907">
              <w:rPr>
                <w:rFonts w:ascii="Times New Roman" w:hAnsi="Times New Roman" w:cs="Times New Roman"/>
                <w:color w:val="000000"/>
              </w:rPr>
              <w:t xml:space="preserve">з тими самими атрибутами, що й оригінал, але без </w:t>
            </w:r>
            <w:r w:rsidR="00407EFF">
              <w:rPr>
                <w:rFonts w:ascii="Times New Roman" w:hAnsi="Times New Roman" w:cs="Times New Roman"/>
                <w:color w:val="000000"/>
                <w:shd w:val="clear" w:color="auto" w:fill="FFFFFF"/>
              </w:rPr>
              <w:t>кількісті угод</w:t>
            </w:r>
          </w:p>
        </w:tc>
      </w:tr>
      <w:tr w:rsidR="00407EFF" w:rsidRPr="00E13899" w:rsidTr="00F655D2">
        <w:trPr>
          <w:trHeight w:val="3532"/>
        </w:trPr>
        <w:tc>
          <w:tcPr>
            <w:tcW w:w="1247" w:type="dxa"/>
            <w:vAlign w:val="center"/>
          </w:tcPr>
          <w:p w:rsidR="00407EFF" w:rsidRPr="00E13899" w:rsidRDefault="00407EFF" w:rsidP="00407EFF">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14</w:t>
            </w:r>
          </w:p>
        </w:tc>
        <w:tc>
          <w:tcPr>
            <w:tcW w:w="8392" w:type="dxa"/>
          </w:tcPr>
          <w:p w:rsidR="00407EFF" w:rsidRPr="00E851D6" w:rsidRDefault="00407EFF" w:rsidP="00407EFF">
            <w:pPr>
              <w:ind w:firstLine="0"/>
              <w:rPr>
                <w:rFonts w:ascii="Times New Roman" w:hAnsi="Times New Roman" w:cs="Times New Roman"/>
              </w:rPr>
            </w:pPr>
            <w:r w:rsidRPr="00E851D6">
              <w:rPr>
                <w:rFonts w:ascii="Times New Roman" w:hAnsi="Times New Roman" w:cs="Times New Roman"/>
                <w:b/>
                <w:bCs/>
                <w:color w:val="000000"/>
              </w:rPr>
              <w:t>Опис предметної області</w:t>
            </w:r>
            <w:r w:rsidRPr="00E851D6">
              <w:rPr>
                <w:rFonts w:ascii="Times New Roman" w:hAnsi="Times New Roman" w:cs="Times New Roman"/>
                <w:color w:val="000000"/>
              </w:rPr>
              <w:t xml:space="preserve">. </w:t>
            </w:r>
            <w:r w:rsidRPr="00407EFF">
              <w:rPr>
                <w:rFonts w:ascii="Times New Roman" w:hAnsi="Times New Roman" w:cs="Times New Roman"/>
                <w:color w:val="000000"/>
              </w:rPr>
              <w:t> Існує предметна область академічної мобільності, в якій сутностями моделі є узагальнена сутність «</w:t>
            </w:r>
            <w:r w:rsidRPr="00407EFF">
              <w:rPr>
                <w:rFonts w:ascii="Times New Roman" w:hAnsi="Times New Roman" w:cs="Times New Roman"/>
                <w:b/>
                <w:bCs/>
                <w:color w:val="000000"/>
              </w:rPr>
              <w:t>Сторона програми обміну</w:t>
            </w:r>
            <w:r w:rsidRPr="00407EFF">
              <w:rPr>
                <w:rFonts w:ascii="Times New Roman" w:hAnsi="Times New Roman" w:cs="Times New Roman"/>
                <w:color w:val="000000"/>
              </w:rPr>
              <w:t>». Сутності «</w:t>
            </w:r>
            <w:r w:rsidRPr="00407EFF">
              <w:rPr>
                <w:rFonts w:ascii="Times New Roman" w:hAnsi="Times New Roman" w:cs="Times New Roman"/>
                <w:b/>
                <w:bCs/>
                <w:color w:val="000000"/>
              </w:rPr>
              <w:t>Студент</w:t>
            </w:r>
            <w:r w:rsidRPr="00407EFF">
              <w:rPr>
                <w:rFonts w:ascii="Times New Roman" w:hAnsi="Times New Roman" w:cs="Times New Roman"/>
                <w:color w:val="000000"/>
              </w:rPr>
              <w:t>» і «</w:t>
            </w:r>
            <w:r w:rsidRPr="00407EFF">
              <w:rPr>
                <w:rFonts w:ascii="Times New Roman" w:hAnsi="Times New Roman" w:cs="Times New Roman"/>
                <w:b/>
                <w:bCs/>
                <w:color w:val="000000"/>
              </w:rPr>
              <w:t>Відділ академічної мобільності</w:t>
            </w:r>
            <w:r w:rsidRPr="00407EFF">
              <w:rPr>
                <w:rFonts w:ascii="Times New Roman" w:hAnsi="Times New Roman" w:cs="Times New Roman"/>
                <w:color w:val="000000"/>
              </w:rPr>
              <w:t>» є нащадками узагальненої сутності «</w:t>
            </w:r>
            <w:r w:rsidRPr="00407EFF">
              <w:rPr>
                <w:rFonts w:ascii="Times New Roman" w:hAnsi="Times New Roman" w:cs="Times New Roman"/>
                <w:b/>
                <w:bCs/>
                <w:color w:val="000000"/>
              </w:rPr>
              <w:t>Сторона програми обміну</w:t>
            </w:r>
            <w:r w:rsidRPr="00407EFF">
              <w:rPr>
                <w:rFonts w:ascii="Times New Roman" w:hAnsi="Times New Roman" w:cs="Times New Roman"/>
                <w:color w:val="000000"/>
              </w:rPr>
              <w:t>». Ці суб’єкти успадковують від узагальненої сутності «</w:t>
            </w:r>
            <w:r w:rsidRPr="00407EFF">
              <w:rPr>
                <w:rFonts w:ascii="Times New Roman" w:hAnsi="Times New Roman" w:cs="Times New Roman"/>
                <w:b/>
                <w:bCs/>
                <w:color w:val="000000"/>
              </w:rPr>
              <w:t>Сторона програми обміну</w:t>
            </w:r>
            <w:r w:rsidRPr="00407EFF">
              <w:rPr>
                <w:rFonts w:ascii="Times New Roman" w:hAnsi="Times New Roman" w:cs="Times New Roman"/>
                <w:color w:val="000000"/>
              </w:rPr>
              <w:t>» спільні атрибути та операції. Комунікація сутностей «</w:t>
            </w:r>
            <w:r w:rsidRPr="00407EFF">
              <w:rPr>
                <w:rFonts w:ascii="Times New Roman" w:hAnsi="Times New Roman" w:cs="Times New Roman"/>
                <w:b/>
                <w:bCs/>
                <w:color w:val="000000"/>
              </w:rPr>
              <w:t>Студент</w:t>
            </w:r>
            <w:r w:rsidRPr="00407EFF">
              <w:rPr>
                <w:rFonts w:ascii="Times New Roman" w:hAnsi="Times New Roman" w:cs="Times New Roman"/>
                <w:color w:val="000000"/>
              </w:rPr>
              <w:t>» і «</w:t>
            </w:r>
            <w:r w:rsidRPr="00407EFF">
              <w:rPr>
                <w:rFonts w:ascii="Times New Roman" w:hAnsi="Times New Roman" w:cs="Times New Roman"/>
                <w:b/>
                <w:bCs/>
                <w:color w:val="000000"/>
              </w:rPr>
              <w:t>Відділ академічної мобільності</w:t>
            </w:r>
            <w:r w:rsidRPr="00407EFF">
              <w:rPr>
                <w:rFonts w:ascii="Times New Roman" w:hAnsi="Times New Roman" w:cs="Times New Roman"/>
                <w:color w:val="000000"/>
              </w:rPr>
              <w:t>» здійснюється через сутність</w:t>
            </w:r>
            <w:r w:rsidRPr="00407EFF">
              <w:rPr>
                <w:rFonts w:ascii="Times New Roman" w:hAnsi="Times New Roman" w:cs="Times New Roman"/>
                <w:b/>
                <w:color w:val="000000"/>
              </w:rPr>
              <w:t xml:space="preserve"> </w:t>
            </w:r>
            <w:r w:rsidRPr="00407EFF">
              <w:rPr>
                <w:rFonts w:ascii="Times New Roman" w:hAnsi="Times New Roman" w:cs="Times New Roman"/>
                <w:b/>
                <w:bCs/>
                <w:color w:val="000000"/>
              </w:rPr>
              <w:t>«</w:t>
            </w:r>
            <w:r w:rsidRPr="00407EFF">
              <w:rPr>
                <w:rFonts w:ascii="Times New Roman" w:hAnsi="Times New Roman" w:cs="Times New Roman"/>
                <w:b/>
                <w:color w:val="000000"/>
              </w:rPr>
              <w:t>Міжнародна програма обміну</w:t>
            </w:r>
            <w:r w:rsidRPr="00407EFF">
              <w:rPr>
                <w:rFonts w:ascii="Times New Roman" w:hAnsi="Times New Roman" w:cs="Times New Roman"/>
                <w:b/>
                <w:bCs/>
                <w:color w:val="000000"/>
              </w:rPr>
              <w:t xml:space="preserve">» </w:t>
            </w:r>
            <w:r w:rsidRPr="00407EFF">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407EFF">
              <w:rPr>
                <w:rFonts w:ascii="Times New Roman" w:hAnsi="Times New Roman" w:cs="Times New Roman"/>
                <w:b/>
                <w:bCs/>
                <w:color w:val="000000"/>
              </w:rPr>
              <w:t>Сервіс</w:t>
            </w:r>
            <w:r w:rsidRPr="00407EFF">
              <w:rPr>
                <w:rFonts w:ascii="Times New Roman" w:hAnsi="Times New Roman" w:cs="Times New Roman"/>
                <w:color w:val="000000"/>
              </w:rPr>
              <w:t xml:space="preserve">» для реалізації не притаманних участникам </w:t>
            </w:r>
            <w:r w:rsidR="00F36C7F">
              <w:rPr>
                <w:rFonts w:ascii="Times New Roman" w:hAnsi="Times New Roman" w:cs="Times New Roman"/>
                <w:color w:val="000000"/>
              </w:rPr>
              <w:t>міжнародної мобільності операцій</w:t>
            </w:r>
            <w:r w:rsidRPr="00407EFF">
              <w:rPr>
                <w:rFonts w:ascii="Times New Roman" w:hAnsi="Times New Roman" w:cs="Times New Roman"/>
                <w:color w:val="000000"/>
              </w:rPr>
              <w:t>. У разі потреби використання меню (не обов’язково) для зручності користувача, доцільно створити окрему сутність «</w:t>
            </w:r>
            <w:r w:rsidRPr="00407EFF">
              <w:rPr>
                <w:rFonts w:ascii="Times New Roman" w:hAnsi="Times New Roman" w:cs="Times New Roman"/>
                <w:b/>
                <w:bCs/>
                <w:color w:val="000000"/>
              </w:rPr>
              <w:t>Меню».</w:t>
            </w:r>
            <w:r w:rsidRPr="00407EFF">
              <w:rPr>
                <w:rFonts w:ascii="Times New Roman" w:hAnsi="Times New Roman" w:cs="Times New Roman"/>
                <w:color w:val="000000"/>
              </w:rPr>
              <w:t xml:space="preserve"> В таблиці 5.14.1 подані ролі, атрибути та операції сутностей самоврядування.</w:t>
            </w:r>
          </w:p>
          <w:p w:rsidR="00407EFF" w:rsidRPr="00AB36FA" w:rsidRDefault="00407EFF" w:rsidP="00407EFF">
            <w:pPr>
              <w:ind w:left="-120" w:firstLine="0"/>
              <w:jc w:val="center"/>
              <w:rPr>
                <w:rFonts w:ascii="Times New Roman" w:hAnsi="Times New Roman" w:cs="Times New Roman"/>
              </w:rPr>
            </w:pPr>
            <w:r w:rsidRPr="00AB36FA">
              <w:rPr>
                <w:rFonts w:ascii="Times New Roman" w:hAnsi="Times New Roman" w:cs="Times New Roman"/>
                <w:color w:val="000000"/>
              </w:rPr>
              <w:t>Таблиця 5.1</w:t>
            </w:r>
            <w:r>
              <w:rPr>
                <w:rFonts w:ascii="Times New Roman" w:hAnsi="Times New Roman" w:cs="Times New Roman"/>
                <w:color w:val="000000"/>
              </w:rPr>
              <w:t>4</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559"/>
              <w:gridCol w:w="2835"/>
              <w:gridCol w:w="2615"/>
            </w:tblGrid>
            <w:tr w:rsidR="00407EFF" w:rsidRPr="00E13899" w:rsidTr="00F655D2">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20" w:firstLine="0"/>
                    <w:jc w:val="center"/>
                    <w:rPr>
                      <w:sz w:val="24"/>
                      <w:szCs w:val="24"/>
                    </w:rPr>
                  </w:pPr>
                  <w:r w:rsidRPr="00E13899">
                    <w:rPr>
                      <w:b/>
                      <w:bCs/>
                      <w:color w:val="000000"/>
                      <w:sz w:val="18"/>
                      <w:szCs w:val="18"/>
                    </w:rPr>
                    <w:t>Сутність</w:t>
                  </w:r>
                </w:p>
              </w:tc>
              <w:tc>
                <w:tcPr>
                  <w:tcW w:w="1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20" w:firstLine="0"/>
                    <w:jc w:val="center"/>
                    <w:rPr>
                      <w:sz w:val="24"/>
                      <w:szCs w:val="24"/>
                    </w:rPr>
                  </w:pPr>
                  <w:r w:rsidRPr="00E13899">
                    <w:rPr>
                      <w:b/>
                      <w:bCs/>
                      <w:color w:val="000000"/>
                      <w:sz w:val="18"/>
                      <w:szCs w:val="18"/>
                    </w:rPr>
                    <w:t>Роль сутності</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20" w:firstLine="0"/>
                    <w:jc w:val="center"/>
                    <w:rPr>
                      <w:sz w:val="24"/>
                      <w:szCs w:val="24"/>
                    </w:rPr>
                  </w:pPr>
                  <w:r w:rsidRPr="00E13899">
                    <w:rPr>
                      <w:b/>
                      <w:bCs/>
                      <w:color w:val="000000"/>
                      <w:sz w:val="18"/>
                      <w:szCs w:val="18"/>
                    </w:rPr>
                    <w:t>Атрибути сутності</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20" w:firstLine="0"/>
                    <w:jc w:val="center"/>
                    <w:rPr>
                      <w:sz w:val="24"/>
                      <w:szCs w:val="24"/>
                    </w:rPr>
                  </w:pPr>
                  <w:r w:rsidRPr="00E13899">
                    <w:rPr>
                      <w:b/>
                      <w:bCs/>
                      <w:color w:val="000000"/>
                      <w:sz w:val="18"/>
                      <w:szCs w:val="18"/>
                    </w:rPr>
                    <w:t>Операції (дії) сутності</w:t>
                  </w:r>
                </w:p>
              </w:tc>
            </w:tr>
            <w:tr w:rsidR="00407EFF" w:rsidRPr="00E13899" w:rsidTr="00F655D2">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240" w:beforeAutospacing="0" w:after="0" w:afterAutospacing="0"/>
                  </w:pPr>
                  <w:r>
                    <w:rPr>
                      <w:color w:val="000000"/>
                      <w:sz w:val="18"/>
                      <w:szCs w:val="18"/>
                    </w:rPr>
                    <w:t>Сторона програми обміну</w:t>
                  </w:r>
                </w:p>
              </w:tc>
              <w:tc>
                <w:tcPr>
                  <w:tcW w:w="155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Узагальнена сутність для  процесу академічної мобільності </w:t>
                  </w:r>
                </w:p>
              </w:tc>
              <w:tc>
                <w:tcPr>
                  <w:tcW w:w="283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Ідентифікатор (</w:t>
                  </w:r>
                  <w:r>
                    <w:rPr>
                      <w:i/>
                      <w:iCs/>
                      <w:color w:val="000000"/>
                      <w:sz w:val="18"/>
                      <w:szCs w:val="18"/>
                    </w:rPr>
                    <w:t>код для однозначної ідентифікації сторін обміну</w:t>
                  </w:r>
                  <w:r>
                    <w:rPr>
                      <w:color w:val="000000"/>
                      <w:sz w:val="18"/>
                      <w:szCs w:val="18"/>
                    </w:rPr>
                    <w:t>), </w:t>
                  </w:r>
                </w:p>
                <w:p w:rsidR="00407EFF" w:rsidRDefault="00407EFF" w:rsidP="00407EFF">
                  <w:pPr>
                    <w:pStyle w:val="afffff3"/>
                    <w:spacing w:before="0" w:beforeAutospacing="0" w:after="0" w:afterAutospacing="0"/>
                  </w:pPr>
                  <w:r>
                    <w:rPr>
                      <w:color w:val="000000"/>
                      <w:sz w:val="18"/>
                      <w:szCs w:val="18"/>
                    </w:rPr>
                    <w:t xml:space="preserve">Тип учасника </w:t>
                  </w:r>
                  <w:r>
                    <w:rPr>
                      <w:i/>
                      <w:iCs/>
                      <w:color w:val="000000"/>
                      <w:sz w:val="18"/>
                      <w:szCs w:val="18"/>
                    </w:rPr>
                    <w:t>(студент / відділ)</w:t>
                  </w:r>
                  <w:r>
                    <w:rPr>
                      <w:color w:val="000000"/>
                      <w:sz w:val="18"/>
                      <w:szCs w:val="18"/>
                    </w:rPr>
                    <w:t>, </w:t>
                  </w:r>
                </w:p>
                <w:p w:rsidR="00407EFF" w:rsidRDefault="00407EFF" w:rsidP="00407EFF">
                  <w:pPr>
                    <w:pStyle w:val="afffff3"/>
                    <w:spacing w:before="0" w:beforeAutospacing="0" w:after="0" w:afterAutospacing="0"/>
                  </w:pPr>
                  <w:r>
                    <w:rPr>
                      <w:color w:val="000000"/>
                      <w:sz w:val="18"/>
                      <w:szCs w:val="18"/>
                    </w:rPr>
                    <w:t xml:space="preserve">Статус взаємодії </w:t>
                  </w:r>
                  <w:r>
                    <w:rPr>
                      <w:i/>
                      <w:iCs/>
                      <w:color w:val="000000"/>
                      <w:sz w:val="18"/>
                      <w:szCs w:val="18"/>
                    </w:rPr>
                    <w:t>(активний, завершений, скасований)</w:t>
                  </w:r>
                </w:p>
              </w:tc>
              <w:tc>
                <w:tcPr>
                  <w:tcW w:w="261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Ініціювати участь у програмі (ініціалізувати значення атрибутів), </w:t>
                  </w:r>
                </w:p>
                <w:p w:rsidR="00407EFF" w:rsidRDefault="00407EFF" w:rsidP="00407EFF">
                  <w:pPr>
                    <w:pStyle w:val="afffff3"/>
                    <w:spacing w:before="0" w:beforeAutospacing="0" w:after="0" w:afterAutospacing="0"/>
                  </w:pPr>
                  <w:r>
                    <w:rPr>
                      <w:color w:val="000000"/>
                      <w:sz w:val="18"/>
                      <w:szCs w:val="18"/>
                    </w:rPr>
                    <w:t>Отримати/змінити тип учасника</w:t>
                  </w:r>
                </w:p>
                <w:p w:rsidR="00407EFF" w:rsidRDefault="00407EFF" w:rsidP="00407EFF">
                  <w:pPr>
                    <w:pStyle w:val="afffff3"/>
                    <w:spacing w:before="0" w:beforeAutospacing="0" w:after="0" w:afterAutospacing="0"/>
                  </w:pPr>
                  <w:r>
                    <w:rPr>
                      <w:color w:val="000000"/>
                      <w:sz w:val="18"/>
                      <w:szCs w:val="18"/>
                    </w:rPr>
                    <w:t>Отримати/змінити статус заявки про взаємодію</w:t>
                  </w:r>
                </w:p>
              </w:tc>
            </w:tr>
            <w:tr w:rsidR="00407EFF" w:rsidRPr="00E13899" w:rsidTr="00F655D2">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240" w:beforeAutospacing="0" w:after="0" w:afterAutospacing="0"/>
                    <w:ind w:left="-48" w:hanging="48"/>
                  </w:pPr>
                  <w:r>
                    <w:rPr>
                      <w:color w:val="000000"/>
                      <w:sz w:val="18"/>
                      <w:szCs w:val="18"/>
                    </w:rPr>
                    <w:lastRenderedPageBreak/>
                    <w:t>Студент</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ind w:left="-48" w:hanging="48"/>
                  </w:pPr>
                  <w:r>
                    <w:rPr>
                      <w:color w:val="000000"/>
                      <w:sz w:val="18"/>
                      <w:szCs w:val="18"/>
                    </w:rPr>
                    <w:t>Здобувач освіти, учасник академ. мобільності</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Ідентифікатор (успадковано), </w:t>
                  </w:r>
                </w:p>
                <w:p w:rsidR="00407EFF" w:rsidRDefault="00407EFF" w:rsidP="00407EFF">
                  <w:pPr>
                    <w:pStyle w:val="afffff3"/>
                    <w:spacing w:before="0" w:beforeAutospacing="0" w:after="0" w:afterAutospacing="0"/>
                  </w:pPr>
                  <w:r>
                    <w:rPr>
                      <w:color w:val="000000"/>
                      <w:sz w:val="18"/>
                      <w:szCs w:val="18"/>
                    </w:rPr>
                    <w:t>Тип учасника (успадковано як “студент”)</w:t>
                  </w:r>
                </w:p>
                <w:p w:rsidR="00407EFF" w:rsidRDefault="00407EFF" w:rsidP="00407EFF">
                  <w:pPr>
                    <w:pStyle w:val="afffff3"/>
                    <w:spacing w:before="0" w:beforeAutospacing="0" w:after="0" w:afterAutospacing="0"/>
                  </w:pPr>
                  <w:r>
                    <w:rPr>
                      <w:color w:val="000000"/>
                      <w:sz w:val="18"/>
                      <w:szCs w:val="18"/>
                    </w:rPr>
                    <w:t>Статус заявки (успадковано як Статус взаємодії)</w:t>
                  </w:r>
                </w:p>
                <w:p w:rsidR="00407EFF" w:rsidRDefault="00407EFF" w:rsidP="00407EFF">
                  <w:pPr>
                    <w:pStyle w:val="afffff3"/>
                    <w:spacing w:before="0" w:beforeAutospacing="0" w:after="0" w:afterAutospacing="0"/>
                  </w:pPr>
                  <w:r>
                    <w:rPr>
                      <w:color w:val="000000"/>
                      <w:sz w:val="18"/>
                      <w:szCs w:val="18"/>
                    </w:rPr>
                    <w:t>ПІБ, </w:t>
                  </w:r>
                </w:p>
                <w:p w:rsidR="00407EFF" w:rsidRDefault="00407EFF" w:rsidP="00407EFF">
                  <w:pPr>
                    <w:pStyle w:val="afffff3"/>
                    <w:spacing w:before="0" w:beforeAutospacing="0" w:after="0" w:afterAutospacing="0"/>
                  </w:pPr>
                  <w:r>
                    <w:rPr>
                      <w:color w:val="000000"/>
                      <w:sz w:val="18"/>
                      <w:szCs w:val="18"/>
                    </w:rPr>
                    <w:t>Освітній рівень (бакалавр, магістр),</w:t>
                  </w:r>
                </w:p>
                <w:p w:rsidR="00407EFF" w:rsidRDefault="00407EFF" w:rsidP="00407EFF">
                  <w:pPr>
                    <w:pStyle w:val="afffff3"/>
                    <w:spacing w:before="0" w:beforeAutospacing="0" w:after="0" w:afterAutospacing="0"/>
                  </w:pPr>
                  <w:r>
                    <w:rPr>
                      <w:color w:val="000000"/>
                      <w:sz w:val="18"/>
                      <w:szCs w:val="18"/>
                    </w:rPr>
                    <w:t>Середній бал,</w:t>
                  </w:r>
                </w:p>
                <w:p w:rsidR="00407EFF" w:rsidRDefault="00407EFF" w:rsidP="00407EFF">
                  <w:pPr>
                    <w:pStyle w:val="afffff3"/>
                    <w:spacing w:before="0" w:beforeAutospacing="0" w:after="0" w:afterAutospacing="0"/>
                  </w:pPr>
                  <w:r>
                    <w:rPr>
                      <w:color w:val="000000"/>
                      <w:sz w:val="18"/>
                      <w:szCs w:val="18"/>
                    </w:rPr>
                    <w:t>Наукові здобутки</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Розрахувати рейтинг студента,</w:t>
                  </w:r>
                </w:p>
                <w:p w:rsidR="00407EFF" w:rsidRDefault="00407EFF" w:rsidP="00407EFF">
                  <w:pPr>
                    <w:pStyle w:val="afffff3"/>
                    <w:spacing w:before="0" w:beforeAutospacing="0" w:after="0" w:afterAutospacing="0"/>
                  </w:pPr>
                  <w:r>
                    <w:rPr>
                      <w:color w:val="000000"/>
                      <w:sz w:val="18"/>
                      <w:szCs w:val="18"/>
                    </w:rPr>
                    <w:t>Подати заявку, </w:t>
                  </w:r>
                </w:p>
                <w:p w:rsidR="00407EFF" w:rsidRDefault="00407EFF" w:rsidP="00407EFF">
                  <w:pPr>
                    <w:pStyle w:val="afffff3"/>
                    <w:spacing w:before="0" w:beforeAutospacing="0" w:after="0" w:afterAutospacing="0"/>
                  </w:pPr>
                  <w:r>
                    <w:rPr>
                      <w:color w:val="000000"/>
                      <w:sz w:val="18"/>
                      <w:szCs w:val="18"/>
                    </w:rPr>
                    <w:t>Отримати результат розгляду заявки,</w:t>
                  </w:r>
                </w:p>
                <w:p w:rsidR="00407EFF" w:rsidRDefault="00407EFF" w:rsidP="00407EFF">
                  <w:pPr>
                    <w:pStyle w:val="afffff3"/>
                    <w:spacing w:before="0" w:beforeAutospacing="0" w:after="0" w:afterAutospacing="0"/>
                  </w:pPr>
                  <w:r>
                    <w:rPr>
                      <w:color w:val="000000"/>
                      <w:sz w:val="18"/>
                      <w:szCs w:val="18"/>
                    </w:rPr>
                    <w:t>Підписати угоду</w:t>
                  </w:r>
                </w:p>
              </w:tc>
            </w:tr>
            <w:tr w:rsidR="00407EFF" w:rsidRPr="00E13899" w:rsidTr="00F655D2">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Відділ академічної мобільності</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ind w:left="-48" w:hanging="48"/>
                  </w:pPr>
                  <w:r>
                    <w:rPr>
                      <w:color w:val="000000"/>
                      <w:sz w:val="18"/>
                      <w:szCs w:val="18"/>
                    </w:rPr>
                    <w:t>Організатор і координатор програм обміну</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Ідентифікатор (успадковано), </w:t>
                  </w:r>
                </w:p>
                <w:p w:rsidR="00407EFF" w:rsidRDefault="00407EFF" w:rsidP="00407EFF">
                  <w:pPr>
                    <w:pStyle w:val="afffff3"/>
                    <w:spacing w:before="0" w:beforeAutospacing="0" w:after="0" w:afterAutospacing="0"/>
                  </w:pPr>
                  <w:r>
                    <w:rPr>
                      <w:color w:val="000000"/>
                      <w:sz w:val="18"/>
                      <w:szCs w:val="18"/>
                    </w:rPr>
                    <w:t>Тип учасника (успадковано як “відділ”)</w:t>
                  </w:r>
                </w:p>
                <w:p w:rsidR="00407EFF" w:rsidRDefault="00407EFF" w:rsidP="00407EFF">
                  <w:pPr>
                    <w:pStyle w:val="afffff3"/>
                    <w:spacing w:before="0" w:beforeAutospacing="0" w:after="0" w:afterAutospacing="0"/>
                  </w:pPr>
                  <w:r>
                    <w:rPr>
                      <w:color w:val="000000"/>
                      <w:sz w:val="18"/>
                      <w:szCs w:val="18"/>
                    </w:rPr>
                    <w:t>Статус взаємодії (успадковано) </w:t>
                  </w:r>
                </w:p>
                <w:p w:rsidR="00407EFF" w:rsidRDefault="00407EFF" w:rsidP="00407EFF">
                  <w:pPr>
                    <w:pStyle w:val="afffff3"/>
                    <w:spacing w:before="0" w:beforeAutospacing="0" w:after="0" w:afterAutospacing="0"/>
                  </w:pPr>
                  <w:r>
                    <w:rPr>
                      <w:color w:val="000000"/>
                      <w:sz w:val="18"/>
                      <w:szCs w:val="18"/>
                    </w:rPr>
                    <w:t>Назва програми,</w:t>
                  </w:r>
                </w:p>
                <w:p w:rsidR="00407EFF" w:rsidRDefault="00407EFF" w:rsidP="00407EFF">
                  <w:pPr>
                    <w:pStyle w:val="afffff3"/>
                    <w:spacing w:before="0" w:beforeAutospacing="0" w:after="0" w:afterAutospacing="0"/>
                  </w:pPr>
                  <w:r>
                    <w:rPr>
                      <w:color w:val="000000"/>
                      <w:sz w:val="18"/>
                      <w:szCs w:val="18"/>
                    </w:rPr>
                    <w:t>Мінімальний середній бал</w:t>
                  </w:r>
                  <w:r>
                    <w:rPr>
                      <w:color w:val="000000"/>
                      <w:sz w:val="18"/>
                      <w:szCs w:val="18"/>
                    </w:rPr>
                    <w:br/>
                    <w:t>Кількість учасників,  </w:t>
                  </w:r>
                </w:p>
                <w:p w:rsidR="00407EFF" w:rsidRDefault="00407EFF" w:rsidP="00407EFF">
                  <w:pPr>
                    <w:pStyle w:val="afffff3"/>
                    <w:spacing w:before="0" w:beforeAutospacing="0" w:after="0" w:afterAutospacing="0"/>
                  </w:pPr>
                  <w:r>
                    <w:rPr>
                      <w:color w:val="000000"/>
                      <w:sz w:val="18"/>
                      <w:szCs w:val="18"/>
                    </w:rPr>
                    <w:t>Список (масив) ЗВО-партнерів</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Розглянути заявку,</w:t>
                  </w:r>
                </w:p>
                <w:p w:rsidR="00407EFF" w:rsidRDefault="00407EFF" w:rsidP="00407EFF">
                  <w:pPr>
                    <w:pStyle w:val="afffff3"/>
                    <w:spacing w:before="0" w:beforeAutospacing="0" w:after="0" w:afterAutospacing="0"/>
                  </w:pPr>
                  <w:r>
                    <w:rPr>
                      <w:color w:val="000000"/>
                      <w:sz w:val="18"/>
                      <w:szCs w:val="18"/>
                    </w:rPr>
                    <w:t>Шукати університет</w:t>
                  </w:r>
                </w:p>
                <w:p w:rsidR="00407EFF" w:rsidRDefault="00407EFF" w:rsidP="00407EFF">
                  <w:pPr>
                    <w:pStyle w:val="afffff3"/>
                    <w:spacing w:before="0" w:beforeAutospacing="0" w:after="0" w:afterAutospacing="0"/>
                  </w:pPr>
                  <w:r>
                    <w:rPr>
                      <w:color w:val="000000"/>
                      <w:sz w:val="18"/>
                      <w:szCs w:val="18"/>
                    </w:rPr>
                    <w:t>Схвалити заявку,</w:t>
                  </w:r>
                </w:p>
                <w:p w:rsidR="00407EFF" w:rsidRDefault="00407EFF" w:rsidP="00407EFF">
                  <w:pPr>
                    <w:pStyle w:val="afffff3"/>
                    <w:spacing w:before="0" w:beforeAutospacing="0" w:after="0" w:afterAutospacing="0"/>
                  </w:pPr>
                  <w:r>
                    <w:rPr>
                      <w:color w:val="000000"/>
                      <w:sz w:val="18"/>
                      <w:szCs w:val="18"/>
                    </w:rPr>
                    <w:t>Відхилити заявку,</w:t>
                  </w:r>
                </w:p>
                <w:p w:rsidR="00407EFF" w:rsidRDefault="00407EFF" w:rsidP="00407EFF">
                  <w:pPr>
                    <w:pStyle w:val="afffff3"/>
                    <w:spacing w:before="0" w:beforeAutospacing="0" w:after="0" w:afterAutospacing="0"/>
                  </w:pPr>
                  <w:r>
                    <w:rPr>
                      <w:color w:val="000000"/>
                      <w:sz w:val="18"/>
                      <w:szCs w:val="18"/>
                    </w:rPr>
                    <w:t>Оформити документи, </w:t>
                  </w:r>
                </w:p>
                <w:p w:rsidR="00407EFF" w:rsidRDefault="00407EFF" w:rsidP="00407EFF"/>
              </w:tc>
            </w:tr>
            <w:tr w:rsidR="00407EFF" w:rsidRPr="00E13899" w:rsidTr="00F655D2">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B904B4">
                  <w:pPr>
                    <w:pStyle w:val="afffff3"/>
                    <w:spacing w:before="0" w:beforeAutospacing="0" w:after="0" w:afterAutospacing="0"/>
                    <w:ind w:left="-29" w:hanging="28"/>
                  </w:pPr>
                  <w:r>
                    <w:rPr>
                      <w:color w:val="000000"/>
                      <w:sz w:val="18"/>
                      <w:szCs w:val="18"/>
                    </w:rPr>
                    <w:t>Міжнародна програма</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ind w:left="-48" w:hanging="48"/>
                  </w:pPr>
                  <w:r>
                    <w:rPr>
                      <w:color w:val="000000"/>
                      <w:sz w:val="18"/>
                      <w:szCs w:val="18"/>
                    </w:rPr>
                    <w:t>Представлення програми для академічної мобільності між університетами</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ind w:left="-15" w:hanging="15"/>
                  </w:pPr>
                  <w:r>
                    <w:rPr>
                      <w:color w:val="000000"/>
                      <w:sz w:val="18"/>
                      <w:szCs w:val="18"/>
                    </w:rPr>
                    <w:t>Назва програми</w:t>
                  </w:r>
                </w:p>
                <w:p w:rsidR="00407EFF" w:rsidRDefault="00407EFF" w:rsidP="00407EFF">
                  <w:pPr>
                    <w:pStyle w:val="afffff3"/>
                    <w:spacing w:before="0" w:beforeAutospacing="0" w:after="0" w:afterAutospacing="0"/>
                    <w:ind w:left="-15" w:hanging="15"/>
                  </w:pPr>
                  <w:r>
                    <w:rPr>
                      <w:color w:val="000000"/>
                      <w:sz w:val="18"/>
                      <w:szCs w:val="18"/>
                    </w:rPr>
                    <w:t>Спеціальність</w:t>
                  </w:r>
                </w:p>
                <w:p w:rsidR="00407EFF" w:rsidRDefault="00407EFF" w:rsidP="00407EFF">
                  <w:pPr>
                    <w:pStyle w:val="afffff3"/>
                    <w:spacing w:before="0" w:beforeAutospacing="0" w:after="0" w:afterAutospacing="0"/>
                    <w:ind w:left="-15" w:hanging="15"/>
                  </w:pPr>
                  <w:r>
                    <w:rPr>
                      <w:color w:val="000000"/>
                      <w:sz w:val="18"/>
                      <w:szCs w:val="18"/>
                    </w:rPr>
                    <w:t>Країна</w:t>
                  </w:r>
                </w:p>
                <w:p w:rsidR="00407EFF" w:rsidRDefault="00407EFF" w:rsidP="00407EFF">
                  <w:pPr>
                    <w:pStyle w:val="afffff3"/>
                    <w:spacing w:before="0" w:beforeAutospacing="0" w:after="0" w:afterAutospacing="0"/>
                    <w:ind w:left="-15" w:hanging="15"/>
                  </w:pPr>
                  <w:r>
                    <w:rPr>
                      <w:color w:val="000000"/>
                      <w:sz w:val="18"/>
                      <w:szCs w:val="18"/>
                    </w:rPr>
                    <w:t>Тривалість програми (місяці)</w:t>
                  </w:r>
                </w:p>
                <w:p w:rsidR="00407EFF" w:rsidRDefault="00407EFF" w:rsidP="00407EFF">
                  <w:pPr>
                    <w:pStyle w:val="afffff3"/>
                    <w:spacing w:before="0" w:beforeAutospacing="0" w:after="0" w:afterAutospacing="0"/>
                    <w:ind w:left="-15" w:hanging="15"/>
                  </w:pPr>
                  <w:r>
                    <w:rPr>
                      <w:color w:val="000000"/>
                      <w:sz w:val="18"/>
                      <w:szCs w:val="18"/>
                    </w:rPr>
                    <w:t>Університет-партнер</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07EFF" w:rsidRDefault="00407EFF" w:rsidP="00407EFF">
                  <w:pPr>
                    <w:pStyle w:val="afffff3"/>
                    <w:spacing w:before="0" w:beforeAutospacing="0" w:after="0" w:afterAutospacing="0"/>
                  </w:pPr>
                  <w:r>
                    <w:rPr>
                      <w:color w:val="000000"/>
                      <w:sz w:val="18"/>
                      <w:szCs w:val="18"/>
                    </w:rPr>
                    <w:t>Перевірити наявність місць у програмі</w:t>
                  </w:r>
                </w:p>
                <w:p w:rsidR="00407EFF" w:rsidRDefault="00407EFF" w:rsidP="00407EFF">
                  <w:pPr>
                    <w:pStyle w:val="afffff3"/>
                    <w:spacing w:before="0" w:beforeAutospacing="0" w:after="0" w:afterAutospacing="0"/>
                  </w:pPr>
                  <w:r>
                    <w:rPr>
                      <w:color w:val="000000"/>
                      <w:sz w:val="18"/>
                      <w:szCs w:val="18"/>
                    </w:rPr>
                    <w:t>Провести конкурс серед претендентів на участь у міжнародних програмах </w:t>
                  </w:r>
                </w:p>
              </w:tc>
            </w:tr>
            <w:tr w:rsidR="00407EFF" w:rsidRPr="00E13899" w:rsidTr="00F655D2">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3" w:firstLine="0"/>
                    <w:jc w:val="left"/>
                    <w:rPr>
                      <w:sz w:val="24"/>
                      <w:szCs w:val="24"/>
                    </w:rPr>
                  </w:pPr>
                  <w:r w:rsidRPr="00E13899">
                    <w:rPr>
                      <w:color w:val="000000"/>
                      <w:sz w:val="18"/>
                      <w:szCs w:val="18"/>
                    </w:rPr>
                    <w:t>Сервіс</w:t>
                  </w:r>
                </w:p>
              </w:tc>
              <w:tc>
                <w:tcPr>
                  <w:tcW w:w="155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83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61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07EFF" w:rsidRPr="00E13899" w:rsidRDefault="00407EFF" w:rsidP="00407EFF">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407EFF" w:rsidRPr="00E13899" w:rsidRDefault="00407EFF" w:rsidP="00407EFF">
            <w:pPr>
              <w:spacing w:before="60"/>
              <w:ind w:firstLine="0"/>
              <w:rPr>
                <w:rFonts w:ascii="Times New Roman" w:hAnsi="Times New Roman" w:cs="Times New Roman"/>
              </w:rPr>
            </w:pPr>
            <w:r w:rsidRPr="00E13899">
              <w:rPr>
                <w:rFonts w:ascii="Times New Roman" w:hAnsi="Times New Roman" w:cs="Times New Roman"/>
                <w:color w:val="000000"/>
              </w:rPr>
              <w:t>Потр</w:t>
            </w:r>
            <w:r w:rsidRPr="00E851D6">
              <w:rPr>
                <w:rFonts w:ascii="Times New Roman" w:hAnsi="Times New Roman" w:cs="Times New Roman"/>
                <w:color w:val="000000"/>
              </w:rPr>
              <w:t xml:space="preserve">ібно здійснити </w:t>
            </w:r>
            <w:r w:rsidRPr="00E851D6">
              <w:rPr>
                <w:rFonts w:ascii="Times New Roman" w:hAnsi="Times New Roman" w:cs="Times New Roman"/>
                <w:b/>
                <w:bCs/>
                <w:color w:val="000000"/>
              </w:rPr>
              <w:t>об’єктно-орієнтований аналіз (OOA)</w:t>
            </w:r>
            <w:r w:rsidRPr="00E851D6">
              <w:rPr>
                <w:rFonts w:ascii="Times New Roman" w:hAnsi="Times New Roman" w:cs="Times New Roman"/>
                <w:color w:val="000000"/>
              </w:rPr>
              <w:t xml:space="preserve"> і визначити класи, поля і методи. Зв’язок між сутностями «</w:t>
            </w:r>
            <w:r w:rsidRPr="00407EFF">
              <w:rPr>
                <w:rFonts w:ascii="Times New Roman" w:hAnsi="Times New Roman" w:cs="Times New Roman"/>
                <w:b/>
                <w:bCs/>
                <w:color w:val="000000"/>
              </w:rPr>
              <w:t>Студент</w:t>
            </w:r>
            <w:r w:rsidRPr="00E851D6">
              <w:rPr>
                <w:rFonts w:ascii="Times New Roman" w:hAnsi="Times New Roman" w:cs="Times New Roman"/>
                <w:color w:val="000000"/>
              </w:rPr>
              <w:t xml:space="preserve">» і </w:t>
            </w:r>
            <w:r w:rsidRPr="00E851D6">
              <w:rPr>
                <w:rFonts w:ascii="Times New Roman" w:hAnsi="Times New Roman" w:cs="Times New Roman"/>
                <w:b/>
                <w:bCs/>
                <w:color w:val="000000"/>
              </w:rPr>
              <w:t>«</w:t>
            </w:r>
            <w:r w:rsidR="00B904B4" w:rsidRPr="00407EFF">
              <w:rPr>
                <w:rFonts w:ascii="Times New Roman" w:hAnsi="Times New Roman" w:cs="Times New Roman"/>
                <w:b/>
                <w:color w:val="000000"/>
              </w:rPr>
              <w:t>Міжнародна програма обміну</w:t>
            </w:r>
            <w:r w:rsidRPr="00E851D6">
              <w:rPr>
                <w:rFonts w:ascii="Times New Roman" w:hAnsi="Times New Roman" w:cs="Times New Roman"/>
                <w:b/>
                <w:bCs/>
                <w:color w:val="000000"/>
              </w:rPr>
              <w:t>»</w:t>
            </w:r>
            <w:r w:rsidRPr="00E851D6">
              <w:rPr>
                <w:rFonts w:ascii="Times New Roman" w:hAnsi="Times New Roman" w:cs="Times New Roman"/>
                <w:bCs/>
                <w:color w:val="000000"/>
              </w:rPr>
              <w:t xml:space="preserve"> та</w:t>
            </w:r>
            <w:r w:rsidRPr="00E851D6">
              <w:rPr>
                <w:rFonts w:ascii="Times New Roman" w:hAnsi="Times New Roman" w:cs="Times New Roman"/>
                <w:b/>
                <w:bCs/>
                <w:color w:val="000000"/>
              </w:rPr>
              <w:t xml:space="preserve"> </w:t>
            </w:r>
            <w:r w:rsidRPr="00E851D6">
              <w:rPr>
                <w:rFonts w:ascii="Times New Roman" w:hAnsi="Times New Roman" w:cs="Times New Roman"/>
                <w:color w:val="000000"/>
              </w:rPr>
              <w:t>«</w:t>
            </w:r>
            <w:r w:rsidR="00B904B4" w:rsidRPr="00407EFF">
              <w:rPr>
                <w:rFonts w:ascii="Times New Roman" w:hAnsi="Times New Roman" w:cs="Times New Roman"/>
                <w:b/>
                <w:bCs/>
                <w:color w:val="000000"/>
              </w:rPr>
              <w:t>Відділ академічної мобільності</w:t>
            </w:r>
            <w:r w:rsidRPr="00E851D6">
              <w:rPr>
                <w:rFonts w:ascii="Times New Roman" w:hAnsi="Times New Roman" w:cs="Times New Roman"/>
                <w:color w:val="000000"/>
              </w:rPr>
              <w:t xml:space="preserve">» </w:t>
            </w:r>
            <w:r w:rsidRPr="00E851D6">
              <w:rPr>
                <w:rFonts w:ascii="Times New Roman" w:hAnsi="Times New Roman" w:cs="Times New Roman"/>
                <w:bCs/>
                <w:color w:val="000000"/>
              </w:rPr>
              <w:t xml:space="preserve">і </w:t>
            </w:r>
            <w:r w:rsidRPr="00E851D6">
              <w:rPr>
                <w:rFonts w:ascii="Times New Roman" w:hAnsi="Times New Roman" w:cs="Times New Roman"/>
                <w:b/>
                <w:bCs/>
                <w:color w:val="000000"/>
              </w:rPr>
              <w:t>«</w:t>
            </w:r>
            <w:r w:rsidR="00B904B4" w:rsidRPr="00407EFF">
              <w:rPr>
                <w:rFonts w:ascii="Times New Roman" w:hAnsi="Times New Roman" w:cs="Times New Roman"/>
                <w:b/>
                <w:color w:val="000000"/>
              </w:rPr>
              <w:t>Міжнародна програма обміну</w:t>
            </w:r>
            <w:r w:rsidRPr="00E851D6">
              <w:rPr>
                <w:rFonts w:ascii="Times New Roman" w:hAnsi="Times New Roman" w:cs="Times New Roman"/>
                <w:b/>
                <w:bCs/>
                <w:color w:val="000000"/>
              </w:rPr>
              <w:t xml:space="preserve">» </w:t>
            </w:r>
            <w:r w:rsidRPr="00E851D6">
              <w:rPr>
                <w:rFonts w:ascii="Times New Roman" w:hAnsi="Times New Roman" w:cs="Times New Roman"/>
                <w:color w:val="000000"/>
              </w:rPr>
              <w:t>асоціативний кратності один до одного. Між сутностями</w:t>
            </w:r>
            <w:r>
              <w:rPr>
                <w:rFonts w:ascii="Times New Roman" w:hAnsi="Times New Roman" w:cs="Times New Roman"/>
                <w:color w:val="000000"/>
              </w:rPr>
              <w:t xml:space="preserve"> </w:t>
            </w:r>
            <w:r w:rsidRPr="00407EFF">
              <w:rPr>
                <w:rFonts w:ascii="Times New Roman" w:hAnsi="Times New Roman" w:cs="Times New Roman"/>
                <w:color w:val="000000"/>
              </w:rPr>
              <w:t>«</w:t>
            </w:r>
            <w:r w:rsidRPr="00407EFF">
              <w:rPr>
                <w:rFonts w:ascii="Times New Roman" w:hAnsi="Times New Roman" w:cs="Times New Roman"/>
                <w:b/>
                <w:bCs/>
                <w:color w:val="000000"/>
              </w:rPr>
              <w:t>Студент</w:t>
            </w:r>
            <w:r w:rsidRPr="00407EFF">
              <w:rPr>
                <w:rFonts w:ascii="Times New Roman" w:hAnsi="Times New Roman" w:cs="Times New Roman"/>
                <w:color w:val="000000"/>
              </w:rPr>
              <w:t>» і «</w:t>
            </w:r>
            <w:r w:rsidRPr="00407EFF">
              <w:rPr>
                <w:rFonts w:ascii="Times New Roman" w:hAnsi="Times New Roman" w:cs="Times New Roman"/>
                <w:b/>
                <w:bCs/>
                <w:color w:val="000000"/>
              </w:rPr>
              <w:t>Відділ академічної мобільності</w:t>
            </w:r>
            <w:r w:rsidRPr="00407EFF">
              <w:rPr>
                <w:rFonts w:ascii="Times New Roman" w:hAnsi="Times New Roman" w:cs="Times New Roman"/>
                <w:color w:val="000000"/>
              </w:rPr>
              <w:t>»</w:t>
            </w:r>
            <w:r>
              <w:rPr>
                <w:rFonts w:ascii="Times New Roman" w:hAnsi="Times New Roman" w:cs="Times New Roman"/>
                <w:color w:val="000000"/>
              </w:rPr>
              <w:t xml:space="preserve"> </w:t>
            </w:r>
            <w:r w:rsidR="00B904B4">
              <w:rPr>
                <w:rFonts w:ascii="Times New Roman" w:hAnsi="Times New Roman" w:cs="Times New Roman"/>
                <w:color w:val="000000"/>
              </w:rPr>
              <w:t xml:space="preserve">асоціацій немає. </w:t>
            </w:r>
            <w:r w:rsidRPr="00E851D6">
              <w:rPr>
                <w:rFonts w:ascii="Times New Roman" w:hAnsi="Times New Roman" w:cs="Times New Roman"/>
                <w:color w:val="000000"/>
              </w:rPr>
              <w:t xml:space="preserve">Спрощена взаємодія між учасниками </w:t>
            </w:r>
            <w:r w:rsidR="00356802">
              <w:rPr>
                <w:rFonts w:ascii="Times New Roman" w:hAnsi="Times New Roman" w:cs="Times New Roman"/>
                <w:color w:val="000000"/>
              </w:rPr>
              <w:t>мобільного</w:t>
            </w:r>
            <w:r w:rsidRPr="00E851D6">
              <w:rPr>
                <w:rFonts w:ascii="Times New Roman" w:hAnsi="Times New Roman" w:cs="Times New Roman"/>
                <w:color w:val="000000"/>
              </w:rPr>
              <w:t xml:space="preserve"> середовища: </w:t>
            </w:r>
            <w:r w:rsidRPr="00E851D6">
              <w:rPr>
                <w:rFonts w:ascii="Times New Roman" w:hAnsi="Times New Roman" w:cs="Times New Roman"/>
                <w:b/>
                <w:bCs/>
                <w:color w:val="000000"/>
              </w:rPr>
              <w:t xml:space="preserve">один </w:t>
            </w:r>
            <w:r w:rsidR="00B904B4">
              <w:rPr>
                <w:rFonts w:ascii="Times New Roman" w:hAnsi="Times New Roman" w:cs="Times New Roman"/>
                <w:b/>
                <w:bCs/>
                <w:color w:val="000000"/>
              </w:rPr>
              <w:t>студент</w:t>
            </w:r>
            <w:r w:rsidRPr="00E851D6">
              <w:rPr>
                <w:rFonts w:ascii="Times New Roman" w:hAnsi="Times New Roman" w:cs="Times New Roman"/>
                <w:b/>
                <w:bCs/>
                <w:color w:val="000000"/>
              </w:rPr>
              <w:t xml:space="preserve"> </w:t>
            </w:r>
            <w:r w:rsidR="00B904B4" w:rsidRPr="00B904B4">
              <w:rPr>
                <w:rFonts w:ascii="Times New Roman" w:hAnsi="Times New Roman" w:cs="Times New Roman"/>
                <w:bCs/>
                <w:color w:val="000000"/>
              </w:rPr>
              <w:t>може бути участником</w:t>
            </w:r>
            <w:r w:rsidR="00B904B4">
              <w:rPr>
                <w:rFonts w:ascii="Times New Roman" w:hAnsi="Times New Roman" w:cs="Times New Roman"/>
                <w:b/>
                <w:bCs/>
                <w:color w:val="000000"/>
              </w:rPr>
              <w:t xml:space="preserve"> </w:t>
            </w:r>
            <w:r w:rsidRPr="00E851D6">
              <w:rPr>
                <w:rFonts w:ascii="Times New Roman" w:hAnsi="Times New Roman" w:cs="Times New Roman"/>
                <w:b/>
                <w:bCs/>
                <w:color w:val="000000"/>
              </w:rPr>
              <w:t>од</w:t>
            </w:r>
            <w:r w:rsidR="00B904B4">
              <w:rPr>
                <w:rFonts w:ascii="Times New Roman" w:hAnsi="Times New Roman" w:cs="Times New Roman"/>
                <w:b/>
                <w:bCs/>
                <w:color w:val="000000"/>
              </w:rPr>
              <w:t>ної</w:t>
            </w:r>
            <w:r>
              <w:rPr>
                <w:rFonts w:ascii="Times New Roman" w:hAnsi="Times New Roman" w:cs="Times New Roman"/>
                <w:b/>
                <w:bCs/>
                <w:color w:val="000000"/>
              </w:rPr>
              <w:t xml:space="preserve"> </w:t>
            </w:r>
            <w:r w:rsidR="00B904B4" w:rsidRPr="00407EFF">
              <w:rPr>
                <w:rFonts w:ascii="Times New Roman" w:hAnsi="Times New Roman" w:cs="Times New Roman"/>
                <w:b/>
                <w:color w:val="000000"/>
              </w:rPr>
              <w:t>програм</w:t>
            </w:r>
            <w:r w:rsidR="00B904B4">
              <w:rPr>
                <w:rFonts w:ascii="Times New Roman" w:hAnsi="Times New Roman" w:cs="Times New Roman"/>
                <w:b/>
                <w:color w:val="000000"/>
              </w:rPr>
              <w:t>и</w:t>
            </w:r>
            <w:r w:rsidR="00B904B4" w:rsidRPr="00407EFF">
              <w:rPr>
                <w:rFonts w:ascii="Times New Roman" w:hAnsi="Times New Roman" w:cs="Times New Roman"/>
                <w:b/>
                <w:color w:val="000000"/>
              </w:rPr>
              <w:t xml:space="preserve"> обміну</w:t>
            </w:r>
            <w:r w:rsidRPr="00E851D6">
              <w:rPr>
                <w:rFonts w:ascii="Times New Roman" w:hAnsi="Times New Roman" w:cs="Times New Roman"/>
                <w:color w:val="000000"/>
              </w:rPr>
              <w:t xml:space="preserve">. </w:t>
            </w:r>
            <w:r w:rsidRPr="00E851D6">
              <w:rPr>
                <w:rFonts w:ascii="Times New Roman" w:hAnsi="Times New Roman" w:cs="Times New Roman"/>
                <w:b/>
                <w:bCs/>
                <w:color w:val="000000"/>
              </w:rPr>
              <w:t>Од</w:t>
            </w:r>
            <w:r w:rsidR="00B904B4">
              <w:rPr>
                <w:rFonts w:ascii="Times New Roman" w:hAnsi="Times New Roman" w:cs="Times New Roman"/>
                <w:b/>
                <w:bCs/>
                <w:color w:val="000000"/>
              </w:rPr>
              <w:t>ин студент</w:t>
            </w:r>
            <w:r w:rsidRPr="00E851D6">
              <w:rPr>
                <w:rFonts w:ascii="Times New Roman" w:hAnsi="Times New Roman" w:cs="Times New Roman"/>
                <w:bCs/>
                <w:color w:val="000000"/>
              </w:rPr>
              <w:t xml:space="preserve"> </w:t>
            </w:r>
            <w:r w:rsidR="00B904B4">
              <w:rPr>
                <w:rFonts w:ascii="Times New Roman" w:hAnsi="Times New Roman" w:cs="Times New Roman"/>
                <w:bCs/>
                <w:color w:val="000000"/>
              </w:rPr>
              <w:t xml:space="preserve">може взаємодіяти з </w:t>
            </w:r>
            <w:r w:rsidR="00B904B4" w:rsidRPr="00B904B4">
              <w:rPr>
                <w:rFonts w:ascii="Times New Roman" w:hAnsi="Times New Roman" w:cs="Times New Roman"/>
                <w:b/>
                <w:bCs/>
                <w:color w:val="000000"/>
              </w:rPr>
              <w:t>одними відділом академ. мобільності</w:t>
            </w:r>
            <w:r>
              <w:rPr>
                <w:rFonts w:ascii="Times New Roman" w:hAnsi="Times New Roman" w:cs="Times New Roman"/>
                <w:b/>
                <w:bCs/>
                <w:color w:val="000000"/>
              </w:rPr>
              <w:t>.</w:t>
            </w:r>
            <w:r w:rsidRPr="00E13899">
              <w:rPr>
                <w:rFonts w:ascii="Times New Roman" w:hAnsi="Times New Roman" w:cs="Times New Roman"/>
                <w:color w:val="000000"/>
              </w:rPr>
              <w:t xml:space="preserve"> </w:t>
            </w:r>
            <w:r w:rsidRPr="00E13899">
              <w:rPr>
                <w:rFonts w:ascii="Times New Roman" w:hAnsi="Times New Roman" w:cs="Times New Roman"/>
                <w:b/>
                <w:bCs/>
                <w:color w:val="000000"/>
              </w:rPr>
              <w:t>Сервіс</w:t>
            </w:r>
            <w:r w:rsidRPr="00E13899">
              <w:rPr>
                <w:rFonts w:ascii="Times New Roman" w:hAnsi="Times New Roman" w:cs="Times New Roman"/>
                <w:color w:val="000000"/>
              </w:rPr>
              <w:t xml:space="preserve"> не є учасником освітнього процесу, є лише інструментом, який використовують інші сутності (</w:t>
            </w:r>
            <w:r w:rsidR="00B904B4">
              <w:rPr>
                <w:rFonts w:ascii="Times New Roman" w:hAnsi="Times New Roman" w:cs="Times New Roman"/>
                <w:color w:val="000000"/>
              </w:rPr>
              <w:t>студент, програма обміну, відділ академ. мобільності</w:t>
            </w:r>
            <w:r w:rsidRPr="00E13899">
              <w:rPr>
                <w:rFonts w:ascii="Times New Roman" w:hAnsi="Times New Roman" w:cs="Times New Roman"/>
                <w:color w:val="000000"/>
              </w:rPr>
              <w:t>) для відображення результатів своїх дій. </w:t>
            </w:r>
          </w:p>
          <w:p w:rsidR="00407EFF" w:rsidRPr="00E13899" w:rsidRDefault="00407EFF" w:rsidP="00407EFF">
            <w:pPr>
              <w:ind w:firstLine="0"/>
              <w:rPr>
                <w:rFonts w:ascii="Times New Roman" w:hAnsi="Times New Roman" w:cs="Times New Roman"/>
              </w:rPr>
            </w:pPr>
            <w:r w:rsidRPr="00E13899">
              <w:rPr>
                <w:rFonts w:ascii="Times New Roman" w:hAnsi="Times New Roman" w:cs="Times New Roman"/>
                <w:color w:val="000000"/>
              </w:rPr>
              <w:t xml:space="preserve">На основі результатів ООА здійснити </w:t>
            </w:r>
            <w:r w:rsidRPr="00E13899">
              <w:rPr>
                <w:rFonts w:ascii="Times New Roman" w:hAnsi="Times New Roman" w:cs="Times New Roman"/>
                <w:b/>
                <w:bCs/>
                <w:color w:val="000000"/>
              </w:rPr>
              <w:t>об’єктно-орієнтоване проєктування (OOD)</w:t>
            </w:r>
            <w:r w:rsidRPr="00E13899">
              <w:rPr>
                <w:rFonts w:ascii="Times New Roman" w:hAnsi="Times New Roman" w:cs="Times New Roman"/>
                <w:color w:val="000000"/>
              </w:rPr>
              <w:t xml:space="preserve"> і побудувати </w:t>
            </w:r>
            <w:r w:rsidRPr="00E13899">
              <w:rPr>
                <w:rFonts w:ascii="Times New Roman" w:hAnsi="Times New Roman" w:cs="Times New Roman"/>
                <w:color w:val="C00000"/>
              </w:rPr>
              <w:t>діаграму класів</w:t>
            </w:r>
            <w:r w:rsidRPr="00E13899">
              <w:rPr>
                <w:rFonts w:ascii="Times New Roman" w:hAnsi="Times New Roman" w:cs="Times New Roman"/>
                <w:color w:val="000000"/>
              </w:rPr>
              <w:t xml:space="preserve">. На основі діаграми класів здійснити </w:t>
            </w:r>
            <w:r w:rsidRPr="00E13899">
              <w:rPr>
                <w:rFonts w:ascii="Times New Roman" w:hAnsi="Times New Roman" w:cs="Times New Roman"/>
                <w:b/>
                <w:bCs/>
                <w:color w:val="000000"/>
              </w:rPr>
              <w:t>об’єктно-орієнтоване програмування,</w:t>
            </w:r>
            <w:r w:rsidRPr="00E13899">
              <w:rPr>
                <w:rFonts w:ascii="Times New Roman" w:hAnsi="Times New Roman" w:cs="Times New Roman"/>
                <w:color w:val="000000"/>
              </w:rPr>
              <w:t xml:space="preserve"> розробивши </w:t>
            </w:r>
            <w:r w:rsidRPr="00E13899">
              <w:rPr>
                <w:rFonts w:ascii="Times New Roman" w:hAnsi="Times New Roman" w:cs="Times New Roman"/>
                <w:b/>
                <w:bCs/>
                <w:color w:val="000000"/>
              </w:rPr>
              <w:t>код класів</w:t>
            </w:r>
            <w:r w:rsidRPr="00E13899">
              <w:rPr>
                <w:rFonts w:ascii="Times New Roman" w:hAnsi="Times New Roman" w:cs="Times New Roman"/>
                <w:color w:val="000000"/>
              </w:rPr>
              <w:t xml:space="preserve"> мовою C# для обробки даних про </w:t>
            </w:r>
            <w:r w:rsidR="00B904B4">
              <w:rPr>
                <w:rFonts w:ascii="Times New Roman" w:hAnsi="Times New Roman" w:cs="Times New Roman"/>
                <w:color w:val="000000"/>
              </w:rPr>
              <w:t>студента, програму обміну, відділ академ. мобільності</w:t>
            </w:r>
            <w:r w:rsidR="00B904B4" w:rsidRPr="00E13899">
              <w:rPr>
                <w:rFonts w:ascii="Times New Roman" w:hAnsi="Times New Roman" w:cs="Times New Roman"/>
                <w:color w:val="000000"/>
              </w:rPr>
              <w:t xml:space="preserve"> </w:t>
            </w:r>
            <w:r w:rsidRPr="00E13899">
              <w:rPr>
                <w:rFonts w:ascii="Times New Roman" w:hAnsi="Times New Roman" w:cs="Times New Roman"/>
                <w:color w:val="000000"/>
              </w:rPr>
              <w:t>згідно зі сценарієм роботи версії 1 лабораторної роботи №5.</w:t>
            </w:r>
          </w:p>
          <w:p w:rsidR="00407EFF" w:rsidRPr="00E13899" w:rsidRDefault="00407EFF" w:rsidP="00407EFF">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407EFF" w:rsidRPr="00B904B4" w:rsidRDefault="00407EFF" w:rsidP="00407EFF">
            <w:pPr>
              <w:ind w:left="313" w:hanging="313"/>
              <w:rPr>
                <w:rFonts w:ascii="Times New Roman" w:hAnsi="Times New Roman" w:cs="Times New Roman"/>
              </w:rPr>
            </w:pPr>
            <w:r w:rsidRPr="00E13899">
              <w:rPr>
                <w:rFonts w:ascii="Times New Roman" w:hAnsi="Times New Roman" w:cs="Times New Roman"/>
                <w:color w:val="000000"/>
              </w:rPr>
              <w:t xml:space="preserve">1.  </w:t>
            </w:r>
            <w:r w:rsidRPr="001F00AD">
              <w:rPr>
                <w:rFonts w:ascii="Times New Roman" w:hAnsi="Times New Roman" w:cs="Times New Roman"/>
                <w:color w:val="000000"/>
              </w:rPr>
              <w:tab/>
            </w:r>
            <w:r w:rsidRPr="00B904B4">
              <w:rPr>
                <w:rFonts w:ascii="Times New Roman" w:hAnsi="Times New Roman" w:cs="Times New Roman"/>
                <w:color w:val="000000"/>
              </w:rPr>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B904B4" w:rsidRPr="00B904B4">
              <w:rPr>
                <w:rFonts w:ascii="Times New Roman" w:hAnsi="Times New Roman" w:cs="Times New Roman"/>
                <w:b/>
                <w:bCs/>
                <w:color w:val="000000"/>
              </w:rPr>
              <w:t>ExchangeProgramSide</w:t>
            </w:r>
            <w:r w:rsidR="00B904B4" w:rsidRPr="00B904B4">
              <w:rPr>
                <w:rFonts w:ascii="Times New Roman" w:hAnsi="Times New Roman" w:cs="Times New Roman"/>
                <w:color w:val="000000"/>
              </w:rPr>
              <w:t xml:space="preserve"> </w:t>
            </w:r>
            <w:r w:rsidRPr="00B904B4">
              <w:rPr>
                <w:rFonts w:ascii="Times New Roman" w:hAnsi="Times New Roman" w:cs="Times New Roman"/>
                <w:color w:val="000000"/>
              </w:rPr>
              <w:t xml:space="preserve">(абстрактний базовий клас), </w:t>
            </w:r>
            <w:r w:rsidR="00B904B4" w:rsidRPr="00B904B4">
              <w:rPr>
                <w:rFonts w:ascii="Times New Roman" w:hAnsi="Times New Roman" w:cs="Times New Roman"/>
                <w:b/>
                <w:bCs/>
                <w:color w:val="000000"/>
              </w:rPr>
              <w:t>Student</w:t>
            </w:r>
            <w:r w:rsidR="00B904B4" w:rsidRPr="00B904B4">
              <w:rPr>
                <w:rFonts w:ascii="Times New Roman" w:hAnsi="Times New Roman" w:cs="Times New Roman"/>
                <w:color w:val="000000"/>
              </w:rPr>
              <w:t xml:space="preserve"> (Студент), </w:t>
            </w:r>
            <w:r w:rsidR="00B904B4" w:rsidRPr="00B904B4">
              <w:rPr>
                <w:rFonts w:ascii="Times New Roman" w:hAnsi="Times New Roman" w:cs="Times New Roman"/>
                <w:b/>
                <w:bCs/>
                <w:color w:val="000000"/>
              </w:rPr>
              <w:t>AcademicMobility</w:t>
            </w:r>
            <w:r w:rsidR="00B904B4" w:rsidRPr="00B904B4">
              <w:rPr>
                <w:rFonts w:ascii="Times New Roman" w:hAnsi="Times New Roman" w:cs="Times New Roman"/>
                <w:color w:val="000000"/>
              </w:rPr>
              <w:t xml:space="preserve"> (відділ академічної мобільності)</w:t>
            </w:r>
            <w:r w:rsidRPr="00B904B4">
              <w:rPr>
                <w:rFonts w:ascii="Times New Roman" w:hAnsi="Times New Roman" w:cs="Times New Roman"/>
                <w:b/>
                <w:bCs/>
                <w:color w:val="000000"/>
              </w:rPr>
              <w:t xml:space="preserve"> - </w:t>
            </w:r>
            <w:r w:rsidRPr="00B904B4">
              <w:rPr>
                <w:rFonts w:ascii="Times New Roman" w:hAnsi="Times New Roman" w:cs="Times New Roman"/>
                <w:color w:val="000000"/>
              </w:rPr>
              <w:t xml:space="preserve">похідні класи від </w:t>
            </w:r>
            <w:r w:rsidR="00B904B4" w:rsidRPr="00B904B4">
              <w:rPr>
                <w:rFonts w:ascii="Times New Roman" w:hAnsi="Times New Roman" w:cs="Times New Roman"/>
                <w:b/>
                <w:bCs/>
                <w:color w:val="000000"/>
              </w:rPr>
              <w:t>ExchangeProgramSide</w:t>
            </w:r>
            <w:r w:rsidRPr="00B904B4">
              <w:rPr>
                <w:rFonts w:ascii="Times New Roman" w:hAnsi="Times New Roman" w:cs="Times New Roman"/>
                <w:color w:val="000000"/>
              </w:rPr>
              <w:t xml:space="preserve">. Клас </w:t>
            </w:r>
            <w:r w:rsidRPr="00B904B4">
              <w:rPr>
                <w:rFonts w:ascii="Times New Roman" w:hAnsi="Times New Roman" w:cs="Times New Roman"/>
                <w:b/>
                <w:bCs/>
                <w:color w:val="000000"/>
              </w:rPr>
              <w:t>Service</w:t>
            </w:r>
            <w:r w:rsidRPr="00B904B4">
              <w:rPr>
                <w:rFonts w:ascii="Times New Roman" w:hAnsi="Times New Roman" w:cs="Times New Roman"/>
                <w:color w:val="000000"/>
              </w:rPr>
              <w:t xml:space="preserve"> бажано залишити такий самий, як в лаб. роботі №4. Не додавайте в клас </w:t>
            </w:r>
            <w:r w:rsidRPr="00B904B4">
              <w:rPr>
                <w:rFonts w:ascii="Times New Roman" w:hAnsi="Times New Roman" w:cs="Times New Roman"/>
                <w:b/>
                <w:bCs/>
                <w:color w:val="000000"/>
              </w:rPr>
              <w:t>Service</w:t>
            </w:r>
            <w:r w:rsidRPr="00B904B4">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B904B4">
              <w:rPr>
                <w:rFonts w:ascii="Times New Roman" w:hAnsi="Times New Roman" w:cs="Times New Roman"/>
                <w:b/>
                <w:bCs/>
                <w:color w:val="000000"/>
              </w:rPr>
              <w:t>Service.</w:t>
            </w:r>
            <w:r w:rsidRPr="00B904B4">
              <w:rPr>
                <w:rFonts w:ascii="Times New Roman" w:hAnsi="Times New Roman" w:cs="Times New Roman"/>
                <w:color w:val="000000"/>
              </w:rPr>
              <w:t xml:space="preserve"> Кожен клас має бути створений в окремому файлі</w:t>
            </w:r>
            <w:r w:rsidRPr="00B904B4">
              <w:rPr>
                <w:rFonts w:ascii="Times New Roman" w:hAnsi="Times New Roman" w:cs="Times New Roman"/>
                <w:i/>
                <w:iCs/>
                <w:color w:val="000000"/>
              </w:rPr>
              <w:t>.</w:t>
            </w:r>
            <w:r w:rsidRPr="00B904B4">
              <w:rPr>
                <w:rFonts w:ascii="Times New Roman" w:hAnsi="Times New Roman" w:cs="Times New Roman"/>
                <w:color w:val="000000"/>
              </w:rPr>
              <w:t xml:space="preserve"> В класах зберігати поля і методи з лаб. роб. №4 (табл.5.1</w:t>
            </w:r>
            <w:r w:rsidR="00B904B4" w:rsidRPr="00B904B4">
              <w:rPr>
                <w:rFonts w:ascii="Times New Roman" w:hAnsi="Times New Roman" w:cs="Times New Roman"/>
                <w:color w:val="000000"/>
              </w:rPr>
              <w:t>4</w:t>
            </w:r>
            <w:r w:rsidRPr="00B904B4">
              <w:rPr>
                <w:rFonts w:ascii="Times New Roman" w:hAnsi="Times New Roman" w:cs="Times New Roman"/>
                <w:color w:val="000000"/>
              </w:rPr>
              <w:t>.1). </w:t>
            </w:r>
          </w:p>
          <w:p w:rsidR="00407EFF" w:rsidRPr="00B904B4" w:rsidRDefault="00407EFF" w:rsidP="00407EFF">
            <w:pPr>
              <w:ind w:left="313" w:hanging="313"/>
              <w:rPr>
                <w:rFonts w:ascii="Times New Roman" w:hAnsi="Times New Roman" w:cs="Times New Roman"/>
              </w:rPr>
            </w:pPr>
            <w:r w:rsidRPr="00B904B4">
              <w:rPr>
                <w:rFonts w:ascii="Times New Roman" w:hAnsi="Times New Roman" w:cs="Times New Roman"/>
                <w:color w:val="000000"/>
              </w:rPr>
              <w:t xml:space="preserve">2.  </w:t>
            </w:r>
            <w:r w:rsidRPr="00B904B4">
              <w:rPr>
                <w:rFonts w:ascii="Times New Roman" w:hAnsi="Times New Roman" w:cs="Times New Roman"/>
                <w:color w:val="000000"/>
              </w:rPr>
              <w:tab/>
              <w:t xml:space="preserve">Реалізувати динамічний поліморфізм методів, зробивши методи класу </w:t>
            </w:r>
            <w:r w:rsidR="00B904B4" w:rsidRPr="00B904B4">
              <w:rPr>
                <w:rFonts w:ascii="Times New Roman" w:hAnsi="Times New Roman" w:cs="Times New Roman"/>
                <w:b/>
                <w:bCs/>
                <w:color w:val="000000"/>
              </w:rPr>
              <w:t>ExchangeProgramSide</w:t>
            </w:r>
            <w:r w:rsidR="00B904B4" w:rsidRPr="00B904B4">
              <w:rPr>
                <w:rFonts w:ascii="Times New Roman" w:hAnsi="Times New Roman" w:cs="Times New Roman"/>
                <w:color w:val="000000"/>
              </w:rPr>
              <w:t xml:space="preserve"> </w:t>
            </w:r>
            <w:r w:rsidRPr="00B904B4">
              <w:rPr>
                <w:rFonts w:ascii="Times New Roman" w:hAnsi="Times New Roman" w:cs="Times New Roman"/>
                <w:color w:val="000000"/>
              </w:rPr>
              <w:t>(абстрактний базовий клас) віртуальними (</w:t>
            </w:r>
            <w:r w:rsidRPr="00B904B4">
              <w:rPr>
                <w:rFonts w:ascii="Times New Roman" w:hAnsi="Times New Roman" w:cs="Times New Roman"/>
                <w:b/>
                <w:bCs/>
                <w:color w:val="000000"/>
              </w:rPr>
              <w:t>virtual</w:t>
            </w:r>
            <w:r w:rsidRPr="00B904B4">
              <w:rPr>
                <w:rFonts w:ascii="Times New Roman" w:hAnsi="Times New Roman" w:cs="Times New Roman"/>
                <w:color w:val="000000"/>
              </w:rPr>
              <w:t xml:space="preserve">) та перевизначити їх в похідних класах </w:t>
            </w:r>
            <w:r w:rsidR="00B904B4" w:rsidRPr="00B904B4">
              <w:rPr>
                <w:rFonts w:ascii="Times New Roman" w:hAnsi="Times New Roman" w:cs="Times New Roman"/>
                <w:b/>
                <w:bCs/>
                <w:color w:val="000000"/>
              </w:rPr>
              <w:t>Student</w:t>
            </w:r>
            <w:r w:rsidRPr="00B904B4">
              <w:rPr>
                <w:rFonts w:ascii="Times New Roman" w:hAnsi="Times New Roman" w:cs="Times New Roman"/>
                <w:b/>
                <w:bCs/>
                <w:color w:val="000000"/>
              </w:rPr>
              <w:t>,</w:t>
            </w:r>
            <w:r w:rsidRPr="00B904B4">
              <w:rPr>
                <w:rFonts w:ascii="Times New Roman" w:hAnsi="Times New Roman" w:cs="Times New Roman"/>
                <w:color w:val="000000"/>
              </w:rPr>
              <w:t xml:space="preserve"> </w:t>
            </w:r>
            <w:r w:rsidR="00B904B4" w:rsidRPr="00B904B4">
              <w:rPr>
                <w:rFonts w:ascii="Times New Roman" w:hAnsi="Times New Roman" w:cs="Times New Roman"/>
                <w:b/>
                <w:bCs/>
                <w:color w:val="000000"/>
              </w:rPr>
              <w:t>AcademicMobility</w:t>
            </w:r>
            <w:r w:rsidR="00B904B4" w:rsidRPr="00B904B4">
              <w:rPr>
                <w:rFonts w:ascii="Times New Roman" w:hAnsi="Times New Roman" w:cs="Times New Roman"/>
                <w:color w:val="000000"/>
              </w:rPr>
              <w:t xml:space="preserve"> </w:t>
            </w:r>
            <w:r w:rsidRPr="00B904B4">
              <w:rPr>
                <w:rFonts w:ascii="Times New Roman" w:hAnsi="Times New Roman" w:cs="Times New Roman"/>
                <w:color w:val="000000"/>
              </w:rPr>
              <w:t xml:space="preserve">як </w:t>
            </w:r>
            <w:r w:rsidRPr="00B904B4">
              <w:rPr>
                <w:rFonts w:ascii="Times New Roman" w:hAnsi="Times New Roman" w:cs="Times New Roman"/>
                <w:b/>
                <w:bCs/>
                <w:color w:val="000000"/>
              </w:rPr>
              <w:t>override</w:t>
            </w:r>
            <w:r w:rsidRPr="00B904B4">
              <w:rPr>
                <w:rFonts w:ascii="Times New Roman" w:hAnsi="Times New Roman" w:cs="Times New Roman"/>
                <w:color w:val="000000"/>
              </w:rPr>
              <w:t>.</w:t>
            </w:r>
          </w:p>
          <w:p w:rsidR="00407EFF" w:rsidRPr="001F00AD" w:rsidRDefault="00407EFF" w:rsidP="00407EFF">
            <w:pPr>
              <w:ind w:left="313" w:hanging="313"/>
              <w:rPr>
                <w:rFonts w:ascii="Times New Roman" w:hAnsi="Times New Roman" w:cs="Times New Roman"/>
              </w:rPr>
            </w:pPr>
            <w:r w:rsidRPr="00B904B4">
              <w:rPr>
                <w:rFonts w:ascii="Times New Roman" w:hAnsi="Times New Roman" w:cs="Times New Roman"/>
                <w:color w:val="000000"/>
              </w:rPr>
              <w:t xml:space="preserve">3.  </w:t>
            </w:r>
            <w:r w:rsidRPr="00B904B4">
              <w:rPr>
                <w:rFonts w:ascii="Times New Roman" w:hAnsi="Times New Roman" w:cs="Times New Roman"/>
                <w:color w:val="000000"/>
              </w:rPr>
              <w:tab/>
              <w:t xml:space="preserve">Додати клас </w:t>
            </w:r>
            <w:r w:rsidR="00B904B4" w:rsidRPr="00B904B4">
              <w:rPr>
                <w:rFonts w:ascii="Times New Roman" w:hAnsi="Times New Roman" w:cs="Times New Roman"/>
                <w:b/>
                <w:bCs/>
                <w:color w:val="000000"/>
              </w:rPr>
              <w:t xml:space="preserve">InterProgram </w:t>
            </w:r>
            <w:r w:rsidRPr="00B904B4">
              <w:rPr>
                <w:rFonts w:ascii="Times New Roman" w:hAnsi="Times New Roman" w:cs="Times New Roman"/>
                <w:color w:val="000000"/>
              </w:rPr>
              <w:t>(</w:t>
            </w:r>
            <w:r w:rsidR="00B904B4" w:rsidRPr="00B904B4">
              <w:rPr>
                <w:rFonts w:ascii="Times New Roman" w:hAnsi="Times New Roman" w:cs="Times New Roman"/>
                <w:color w:val="000000"/>
              </w:rPr>
              <w:t>міжнародна програма</w:t>
            </w:r>
            <w:r w:rsidRPr="00B904B4">
              <w:rPr>
                <w:rFonts w:ascii="Times New Roman" w:hAnsi="Times New Roman" w:cs="Times New Roman"/>
                <w:color w:val="000000"/>
              </w:rPr>
              <w:t xml:space="preserve">) лаб. роб. №3, звязавши його асоціаціями з похідними класами </w:t>
            </w:r>
            <w:r w:rsidR="00B904B4" w:rsidRPr="00B904B4">
              <w:rPr>
                <w:rFonts w:ascii="Times New Roman" w:hAnsi="Times New Roman" w:cs="Times New Roman"/>
                <w:b/>
                <w:bCs/>
                <w:color w:val="000000"/>
              </w:rPr>
              <w:t>Student,</w:t>
            </w:r>
            <w:r w:rsidR="00B904B4" w:rsidRPr="00B904B4">
              <w:rPr>
                <w:rFonts w:ascii="Times New Roman" w:hAnsi="Times New Roman" w:cs="Times New Roman"/>
                <w:color w:val="000000"/>
              </w:rPr>
              <w:t xml:space="preserve"> </w:t>
            </w:r>
            <w:r w:rsidR="00B904B4" w:rsidRPr="00B904B4">
              <w:rPr>
                <w:rFonts w:ascii="Times New Roman" w:hAnsi="Times New Roman" w:cs="Times New Roman"/>
                <w:b/>
                <w:bCs/>
                <w:color w:val="000000"/>
              </w:rPr>
              <w:t>AcademicMobility</w:t>
            </w:r>
            <w:r w:rsidRPr="00B904B4">
              <w:rPr>
                <w:rFonts w:ascii="Times New Roman" w:hAnsi="Times New Roman" w:cs="Times New Roman"/>
                <w:color w:val="000000"/>
              </w:rPr>
              <w:t xml:space="preserve">. Включити в клас </w:t>
            </w:r>
            <w:r w:rsidR="00B904B4" w:rsidRPr="00B904B4">
              <w:rPr>
                <w:rFonts w:ascii="Times New Roman" w:hAnsi="Times New Roman" w:cs="Times New Roman"/>
                <w:b/>
                <w:bCs/>
                <w:color w:val="000000"/>
              </w:rPr>
              <w:t xml:space="preserve">InterProgram </w:t>
            </w:r>
            <w:r w:rsidRPr="00B904B4">
              <w:rPr>
                <w:rFonts w:ascii="Times New Roman" w:hAnsi="Times New Roman" w:cs="Times New Roman"/>
                <w:color w:val="000000"/>
              </w:rPr>
              <w:t>атрибути і методи згідно з табл. 5.1</w:t>
            </w:r>
            <w:r w:rsidR="00B904B4" w:rsidRPr="00B904B4">
              <w:rPr>
                <w:rFonts w:ascii="Times New Roman" w:hAnsi="Times New Roman" w:cs="Times New Roman"/>
                <w:color w:val="000000"/>
              </w:rPr>
              <w:t>4</w:t>
            </w:r>
            <w:r w:rsidRPr="00B904B4">
              <w:rPr>
                <w:rFonts w:ascii="Times New Roman" w:hAnsi="Times New Roman" w:cs="Times New Roman"/>
                <w:color w:val="000000"/>
              </w:rPr>
              <w:t xml:space="preserve">.1 та лаб. роб. №3. </w:t>
            </w:r>
            <w:r w:rsidRPr="00B904B4">
              <w:rPr>
                <w:rFonts w:ascii="Times New Roman" w:hAnsi="Times New Roman" w:cs="Times New Roman"/>
                <w:i/>
                <w:iCs/>
                <w:color w:val="000000"/>
              </w:rPr>
              <w:t>Якщо не модифікувати а</w:t>
            </w:r>
            <w:r w:rsidRPr="001F00AD">
              <w:rPr>
                <w:rFonts w:ascii="Times New Roman" w:hAnsi="Times New Roman" w:cs="Times New Roman"/>
                <w:i/>
                <w:iCs/>
                <w:color w:val="000000"/>
              </w:rPr>
              <w:t xml:space="preserve">лгоритми методів лабораторних робіт №3 та №4, реалізація їх залишається без змін в лабораторній роботі </w:t>
            </w:r>
            <w:r w:rsidRPr="001F00AD">
              <w:rPr>
                <w:rFonts w:ascii="Times New Roman" w:hAnsi="Times New Roman" w:cs="Times New Roman"/>
                <w:color w:val="000000"/>
              </w:rPr>
              <w:t>№5.</w:t>
            </w:r>
          </w:p>
          <w:p w:rsidR="00407EFF" w:rsidRPr="001F00AD" w:rsidRDefault="00407EFF" w:rsidP="00407EFF">
            <w:pPr>
              <w:ind w:firstLine="0"/>
              <w:rPr>
                <w:rFonts w:ascii="Times New Roman" w:hAnsi="Times New Roman" w:cs="Times New Roman"/>
              </w:rPr>
            </w:pPr>
            <w:r w:rsidRPr="001F00AD">
              <w:rPr>
                <w:rFonts w:ascii="Times New Roman" w:hAnsi="Times New Roman" w:cs="Times New Roman"/>
                <w:b/>
                <w:bCs/>
                <w:color w:val="3333FF"/>
              </w:rPr>
              <w:t>Версія 2 (пункти завдання 4, 5).</w:t>
            </w:r>
          </w:p>
          <w:p w:rsidR="00407EFF" w:rsidRPr="00F90907" w:rsidRDefault="00407EFF" w:rsidP="00407EFF">
            <w:pPr>
              <w:ind w:left="313" w:hanging="313"/>
              <w:rPr>
                <w:rFonts w:ascii="Times New Roman" w:hAnsi="Times New Roman" w:cs="Times New Roman"/>
              </w:rPr>
            </w:pPr>
            <w:r w:rsidRPr="00B904B4">
              <w:rPr>
                <w:rFonts w:ascii="Times New Roman" w:hAnsi="Times New Roman" w:cs="Times New Roman"/>
                <w:bCs/>
                <w:color w:val="000000"/>
              </w:rPr>
              <w:t>4.</w:t>
            </w:r>
            <w:r w:rsidRPr="001F00AD">
              <w:rPr>
                <w:rFonts w:ascii="Times New Roman" w:hAnsi="Times New Roman" w:cs="Times New Roman"/>
                <w:color w:val="000000"/>
              </w:rPr>
              <w:t xml:space="preserve"> Реалізувати в класах</w:t>
            </w:r>
            <w:r w:rsidRPr="00E851D6">
              <w:rPr>
                <w:rFonts w:ascii="Times New Roman" w:hAnsi="Times New Roman" w:cs="Times New Roman"/>
                <w:b/>
                <w:bCs/>
                <w:color w:val="000000"/>
              </w:rPr>
              <w:t xml:space="preserve"> </w:t>
            </w:r>
            <w:r w:rsidR="00B904B4" w:rsidRPr="00B904B4">
              <w:rPr>
                <w:rFonts w:ascii="Times New Roman" w:hAnsi="Times New Roman" w:cs="Times New Roman"/>
                <w:b/>
                <w:bCs/>
                <w:color w:val="000000"/>
              </w:rPr>
              <w:t>Student,</w:t>
            </w:r>
            <w:r w:rsidR="00B904B4" w:rsidRPr="00B904B4">
              <w:rPr>
                <w:rFonts w:ascii="Times New Roman" w:hAnsi="Times New Roman" w:cs="Times New Roman"/>
                <w:color w:val="000000"/>
              </w:rPr>
              <w:t xml:space="preserve"> </w:t>
            </w:r>
            <w:r w:rsidR="00B904B4" w:rsidRPr="00B904B4">
              <w:rPr>
                <w:rFonts w:ascii="Times New Roman" w:hAnsi="Times New Roman" w:cs="Times New Roman"/>
                <w:b/>
                <w:bCs/>
                <w:color w:val="000000"/>
              </w:rPr>
              <w:t>AcademicMobility</w:t>
            </w:r>
            <w:r w:rsidRPr="001F00AD">
              <w:rPr>
                <w:rFonts w:ascii="Times New Roman" w:hAnsi="Times New Roman" w:cs="Times New Roman"/>
                <w:color w:val="000000"/>
              </w:rPr>
              <w:t xml:space="preserve"> та </w:t>
            </w:r>
            <w:r w:rsidR="00B904B4" w:rsidRPr="00B904B4">
              <w:rPr>
                <w:rFonts w:ascii="Times New Roman" w:hAnsi="Times New Roman" w:cs="Times New Roman"/>
                <w:b/>
                <w:bCs/>
                <w:color w:val="000000"/>
              </w:rPr>
              <w:t xml:space="preserve">InterProgram </w:t>
            </w:r>
            <w:r w:rsidRPr="001F00AD">
              <w:rPr>
                <w:rFonts w:ascii="Times New Roman" w:hAnsi="Times New Roman" w:cs="Times New Roman"/>
                <w:color w:val="000000"/>
              </w:rPr>
              <w:t xml:space="preserve">статичний поліморфізм операторів, додавши методи перевантаження </w:t>
            </w:r>
            <w:r w:rsidRPr="001F00AD">
              <w:rPr>
                <w:rFonts w:ascii="Times New Roman" w:hAnsi="Times New Roman" w:cs="Times New Roman"/>
                <w:b/>
                <w:bCs/>
                <w:color w:val="000000"/>
              </w:rPr>
              <w:t>бінарних операторів</w:t>
            </w:r>
            <w:r w:rsidRPr="001F00AD">
              <w:rPr>
                <w:rFonts w:ascii="Times New Roman" w:hAnsi="Times New Roman" w:cs="Times New Roman"/>
                <w:color w:val="000000"/>
              </w:rPr>
              <w:t xml:space="preserve"> (+, -, ==, !=, &gt;, &lt; ): збільшити (зменшити) </w:t>
            </w:r>
            <w:r w:rsidR="00F655D2">
              <w:rPr>
                <w:rFonts w:ascii="Times New Roman" w:hAnsi="Times New Roman" w:cs="Times New Roman"/>
                <w:color w:val="000000"/>
              </w:rPr>
              <w:t>середній бал</w:t>
            </w:r>
            <w:r w:rsidRPr="001F00AD">
              <w:rPr>
                <w:rFonts w:ascii="Times New Roman" w:hAnsi="Times New Roman" w:cs="Times New Roman"/>
                <w:color w:val="000000"/>
              </w:rPr>
              <w:t xml:space="preserve"> </w:t>
            </w:r>
            <w:r w:rsidR="00F655D2">
              <w:rPr>
                <w:rFonts w:ascii="Times New Roman" w:hAnsi="Times New Roman" w:cs="Times New Roman"/>
                <w:color w:val="000000"/>
              </w:rPr>
              <w:t xml:space="preserve">студента </w:t>
            </w:r>
            <w:r w:rsidRPr="001F00AD">
              <w:rPr>
                <w:rFonts w:ascii="Times New Roman" w:hAnsi="Times New Roman" w:cs="Times New Roman"/>
                <w:color w:val="000000"/>
              </w:rPr>
              <w:t xml:space="preserve">на задану величину, збільшити (зменшити) </w:t>
            </w:r>
            <w:r w:rsidR="00F655D2">
              <w:rPr>
                <w:rFonts w:ascii="Times New Roman" w:hAnsi="Times New Roman" w:cs="Times New Roman"/>
                <w:color w:val="000000"/>
              </w:rPr>
              <w:t>кількість учасників</w:t>
            </w:r>
            <w:r>
              <w:rPr>
                <w:rFonts w:ascii="Times New Roman" w:hAnsi="Times New Roman" w:cs="Times New Roman"/>
                <w:color w:val="000000"/>
              </w:rPr>
              <w:t xml:space="preserve"> </w:t>
            </w:r>
            <w:r w:rsidR="00F655D2">
              <w:rPr>
                <w:rFonts w:ascii="Times New Roman" w:hAnsi="Times New Roman" w:cs="Times New Roman"/>
                <w:color w:val="000000"/>
              </w:rPr>
              <w:t xml:space="preserve">відділу мобільності </w:t>
            </w:r>
            <w:r>
              <w:rPr>
                <w:rFonts w:ascii="Times New Roman" w:hAnsi="Times New Roman" w:cs="Times New Roman"/>
                <w:color w:val="000000"/>
              </w:rPr>
              <w:t xml:space="preserve">на </w:t>
            </w:r>
            <w:r w:rsidRPr="001F00AD">
              <w:rPr>
                <w:rFonts w:ascii="Times New Roman" w:hAnsi="Times New Roman" w:cs="Times New Roman"/>
                <w:color w:val="000000"/>
              </w:rPr>
              <w:t>задану величину, порівняти дв</w:t>
            </w:r>
            <w:r w:rsidR="00F655D2">
              <w:rPr>
                <w:rFonts w:ascii="Times New Roman" w:hAnsi="Times New Roman" w:cs="Times New Roman"/>
                <w:color w:val="000000"/>
              </w:rPr>
              <w:t>ох</w:t>
            </w:r>
            <w:r w:rsidRPr="001F00AD">
              <w:rPr>
                <w:rFonts w:ascii="Times New Roman" w:hAnsi="Times New Roman" w:cs="Times New Roman"/>
                <w:color w:val="000000"/>
              </w:rPr>
              <w:t xml:space="preserve"> </w:t>
            </w:r>
            <w:r w:rsidR="00F655D2">
              <w:rPr>
                <w:rFonts w:ascii="Times New Roman" w:hAnsi="Times New Roman" w:cs="Times New Roman"/>
                <w:color w:val="000000"/>
              </w:rPr>
              <w:t>студентів</w:t>
            </w:r>
            <w:r w:rsidRPr="001F00AD">
              <w:rPr>
                <w:rFonts w:ascii="Times New Roman" w:hAnsi="Times New Roman" w:cs="Times New Roman"/>
                <w:color w:val="000000"/>
              </w:rPr>
              <w:t xml:space="preserve"> за </w:t>
            </w:r>
            <w:r w:rsidRPr="007C49AE">
              <w:rPr>
                <w:rFonts w:ascii="Times New Roman" w:hAnsi="Times New Roman" w:cs="Times New Roman"/>
                <w:color w:val="000000"/>
              </w:rPr>
              <w:lastRenderedPageBreak/>
              <w:t xml:space="preserve">кількістю </w:t>
            </w:r>
            <w:r w:rsidR="00F655D2">
              <w:rPr>
                <w:rFonts w:ascii="Times New Roman" w:hAnsi="Times New Roman" w:cs="Times New Roman"/>
                <w:color w:val="000000"/>
              </w:rPr>
              <w:t>наукових здобутків</w:t>
            </w:r>
            <w:r w:rsidRPr="007C49AE">
              <w:rPr>
                <w:rFonts w:ascii="Times New Roman" w:hAnsi="Times New Roman" w:cs="Times New Roman"/>
                <w:color w:val="000000"/>
              </w:rPr>
              <w:t xml:space="preserve"> </w:t>
            </w:r>
            <w:r w:rsidRPr="001F00AD">
              <w:rPr>
                <w:rFonts w:ascii="Times New Roman" w:hAnsi="Times New Roman" w:cs="Times New Roman"/>
                <w:color w:val="000000"/>
              </w:rPr>
              <w:t>(&gt;,&lt;), порівняти дв</w:t>
            </w:r>
            <w:r w:rsidR="00F655D2">
              <w:rPr>
                <w:rFonts w:ascii="Times New Roman" w:hAnsi="Times New Roman" w:cs="Times New Roman"/>
                <w:color w:val="000000"/>
              </w:rPr>
              <w:t>а</w:t>
            </w:r>
            <w:r>
              <w:rPr>
                <w:rFonts w:ascii="Times New Roman" w:hAnsi="Times New Roman" w:cs="Times New Roman"/>
                <w:color w:val="000000"/>
              </w:rPr>
              <w:t xml:space="preserve"> </w:t>
            </w:r>
            <w:r w:rsidR="00F655D2">
              <w:rPr>
                <w:rFonts w:ascii="Times New Roman" w:hAnsi="Times New Roman" w:cs="Times New Roman"/>
                <w:color w:val="000000"/>
              </w:rPr>
              <w:t>відділи академ. мобільності</w:t>
            </w:r>
            <w:r>
              <w:rPr>
                <w:rFonts w:ascii="Times New Roman" w:hAnsi="Times New Roman" w:cs="Times New Roman"/>
                <w:color w:val="000000"/>
              </w:rPr>
              <w:t xml:space="preserve"> за кількістю </w:t>
            </w:r>
            <w:r w:rsidR="00F655D2" w:rsidRPr="00F655D2">
              <w:rPr>
                <w:rFonts w:ascii="Times New Roman" w:hAnsi="Times New Roman" w:cs="Times New Roman"/>
                <w:color w:val="000000"/>
              </w:rPr>
              <w:t>ЗВО-партнерів</w:t>
            </w:r>
            <w:r>
              <w:rPr>
                <w:rFonts w:ascii="Times New Roman" w:hAnsi="Times New Roman" w:cs="Times New Roman"/>
                <w:color w:val="000000"/>
              </w:rPr>
              <w:t xml:space="preserve"> </w:t>
            </w:r>
            <w:r w:rsidRPr="001F00AD">
              <w:rPr>
                <w:rFonts w:ascii="Times New Roman" w:hAnsi="Times New Roman" w:cs="Times New Roman"/>
                <w:color w:val="000000"/>
              </w:rPr>
              <w:t>(&gt;, &lt;),</w:t>
            </w:r>
            <w:r w:rsidRPr="00F90907">
              <w:rPr>
                <w:rFonts w:ascii="Times New Roman" w:hAnsi="Times New Roman" w:cs="Times New Roman"/>
                <w:color w:val="000000"/>
              </w:rPr>
              <w:t xml:space="preserve"> додати (видалити) </w:t>
            </w:r>
            <w:r w:rsidRPr="001F00AD">
              <w:rPr>
                <w:rFonts w:ascii="Times New Roman" w:hAnsi="Times New Roman" w:cs="Times New Roman"/>
                <w:color w:val="000000"/>
              </w:rPr>
              <w:t xml:space="preserve">кількість </w:t>
            </w:r>
            <w:r w:rsidR="00F655D2">
              <w:rPr>
                <w:rFonts w:ascii="Times New Roman" w:hAnsi="Times New Roman" w:cs="Times New Roman"/>
                <w:color w:val="000000"/>
              </w:rPr>
              <w:t>місць на програму обміну</w:t>
            </w:r>
            <w:r>
              <w:rPr>
                <w:rFonts w:ascii="Times New Roman" w:hAnsi="Times New Roman" w:cs="Times New Roman"/>
                <w:color w:val="000000"/>
              </w:rPr>
              <w:t xml:space="preserve">, </w:t>
            </w:r>
            <w:r w:rsidRPr="007C49AE">
              <w:rPr>
                <w:rFonts w:ascii="Times New Roman" w:hAnsi="Times New Roman" w:cs="Times New Roman"/>
                <w:color w:val="000000"/>
              </w:rPr>
              <w:t xml:space="preserve">порівняти </w:t>
            </w:r>
            <w:r w:rsidR="00F655D2">
              <w:rPr>
                <w:rFonts w:ascii="Times New Roman" w:hAnsi="Times New Roman" w:cs="Times New Roman"/>
                <w:color w:val="000000"/>
              </w:rPr>
              <w:t>програми</w:t>
            </w:r>
            <w:r w:rsidRPr="007C49AE">
              <w:rPr>
                <w:rFonts w:ascii="Times New Roman" w:hAnsi="Times New Roman" w:cs="Times New Roman"/>
                <w:color w:val="000000"/>
              </w:rPr>
              <w:t xml:space="preserve"> за </w:t>
            </w:r>
            <w:r w:rsidR="00F655D2">
              <w:rPr>
                <w:rFonts w:ascii="Times New Roman" w:hAnsi="Times New Roman" w:cs="Times New Roman"/>
                <w:color w:val="000000"/>
              </w:rPr>
              <w:t>тривалістю</w:t>
            </w:r>
            <w:r w:rsidRPr="00F90907">
              <w:rPr>
                <w:rFonts w:ascii="Times New Roman" w:hAnsi="Times New Roman" w:cs="Times New Roman"/>
                <w:color w:val="000000"/>
              </w:rPr>
              <w:t xml:space="preserve"> (==, !=), </w:t>
            </w:r>
            <w:r>
              <w:rPr>
                <w:rFonts w:ascii="Times New Roman" w:hAnsi="Times New Roman" w:cs="Times New Roman"/>
                <w:color w:val="000000"/>
              </w:rPr>
              <w:t xml:space="preserve">порівняти </w:t>
            </w:r>
            <w:r w:rsidR="00F655D2">
              <w:rPr>
                <w:rFonts w:ascii="Times New Roman" w:hAnsi="Times New Roman" w:cs="Times New Roman"/>
                <w:color w:val="000000"/>
              </w:rPr>
              <w:t>студентів</w:t>
            </w:r>
            <w:r>
              <w:rPr>
                <w:rFonts w:ascii="Times New Roman" w:hAnsi="Times New Roman" w:cs="Times New Roman"/>
                <w:color w:val="000000"/>
              </w:rPr>
              <w:t xml:space="preserve"> за </w:t>
            </w:r>
            <w:r w:rsidR="00F655D2">
              <w:rPr>
                <w:rFonts w:ascii="Times New Roman" w:hAnsi="Times New Roman" w:cs="Times New Roman"/>
                <w:color w:val="000000"/>
              </w:rPr>
              <w:t>рейтингом (</w:t>
            </w:r>
            <w:r w:rsidR="00F655D2" w:rsidRPr="00F90907">
              <w:rPr>
                <w:rFonts w:ascii="Times New Roman" w:hAnsi="Times New Roman" w:cs="Times New Roman"/>
                <w:color w:val="000000"/>
              </w:rPr>
              <w:t>==, !=</w:t>
            </w:r>
            <w:r w:rsidR="00F655D2">
              <w:rPr>
                <w:rFonts w:ascii="Times New Roman" w:hAnsi="Times New Roman" w:cs="Times New Roman"/>
                <w:color w:val="000000"/>
              </w:rPr>
              <w:t>)</w:t>
            </w:r>
            <w:r w:rsidRPr="00F90907">
              <w:rPr>
                <w:rFonts w:ascii="Times New Roman" w:hAnsi="Times New Roman" w:cs="Times New Roman"/>
                <w:color w:val="000000"/>
              </w:rPr>
              <w:t xml:space="preserve">. </w:t>
            </w:r>
            <w:r w:rsidRPr="00F90907">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F90907">
              <w:rPr>
                <w:rFonts w:ascii="Times New Roman" w:hAnsi="Times New Roman" w:cs="Times New Roman"/>
                <w:color w:val="FF0000"/>
              </w:rPr>
              <w:t xml:space="preserve">реалізувати методи </w:t>
            </w:r>
            <w:r w:rsidRPr="00F90907">
              <w:rPr>
                <w:rFonts w:ascii="Times New Roman" w:hAnsi="Times New Roman" w:cs="Times New Roman"/>
                <w:b/>
                <w:bCs/>
                <w:color w:val="FF0000"/>
                <w:shd w:val="clear" w:color="auto" w:fill="FFFFFF"/>
              </w:rPr>
              <w:t>Equals</w:t>
            </w:r>
            <w:r w:rsidRPr="00F90907">
              <w:rPr>
                <w:rFonts w:ascii="Times New Roman" w:hAnsi="Times New Roman" w:cs="Times New Roman"/>
                <w:b/>
                <w:bCs/>
                <w:color w:val="FF0000"/>
              </w:rPr>
              <w:t xml:space="preserve">() </w:t>
            </w:r>
            <w:r w:rsidRPr="00F90907">
              <w:rPr>
                <w:rFonts w:ascii="Times New Roman" w:hAnsi="Times New Roman" w:cs="Times New Roman"/>
                <w:color w:val="FF0000"/>
              </w:rPr>
              <w:t>і</w:t>
            </w:r>
            <w:r w:rsidRPr="00F90907">
              <w:rPr>
                <w:rFonts w:ascii="Times New Roman" w:hAnsi="Times New Roman" w:cs="Times New Roman"/>
                <w:b/>
                <w:bCs/>
                <w:color w:val="FF0000"/>
              </w:rPr>
              <w:t xml:space="preserve"> </w:t>
            </w:r>
            <w:r w:rsidRPr="00F90907">
              <w:rPr>
                <w:rFonts w:ascii="Times New Roman" w:hAnsi="Times New Roman" w:cs="Times New Roman"/>
                <w:b/>
                <w:bCs/>
                <w:color w:val="FF0000"/>
                <w:shd w:val="clear" w:color="auto" w:fill="FFFFFF"/>
              </w:rPr>
              <w:t>GetHashCode()</w:t>
            </w:r>
            <w:r w:rsidRPr="00F90907">
              <w:rPr>
                <w:rFonts w:ascii="Times New Roman" w:hAnsi="Times New Roman" w:cs="Times New Roman"/>
                <w:b/>
                <w:bCs/>
                <w:color w:val="FF0000"/>
              </w:rPr>
              <w:t>.</w:t>
            </w:r>
          </w:p>
          <w:p w:rsidR="00407EFF" w:rsidRPr="00F90907" w:rsidRDefault="00407EFF" w:rsidP="00407EFF">
            <w:pPr>
              <w:ind w:left="313" w:hanging="313"/>
              <w:rPr>
                <w:rFonts w:ascii="Times New Roman" w:hAnsi="Times New Roman" w:cs="Times New Roman"/>
                <w:color w:val="000000"/>
              </w:rPr>
            </w:pPr>
            <w:r w:rsidRPr="00F90907">
              <w:rPr>
                <w:rFonts w:ascii="Times New Roman" w:hAnsi="Times New Roman" w:cs="Times New Roman"/>
                <w:color w:val="000000"/>
              </w:rPr>
              <w:t xml:space="preserve">5.  </w:t>
            </w:r>
            <w:r w:rsidRPr="00F90907">
              <w:rPr>
                <w:rFonts w:ascii="Times New Roman" w:hAnsi="Times New Roman" w:cs="Times New Roman"/>
                <w:color w:val="000000"/>
              </w:rPr>
              <w:tab/>
              <w:t xml:space="preserve">Реалізувати в класах </w:t>
            </w:r>
            <w:r w:rsidR="00F655D2" w:rsidRPr="00B904B4">
              <w:rPr>
                <w:rFonts w:ascii="Times New Roman" w:hAnsi="Times New Roman" w:cs="Times New Roman"/>
                <w:b/>
                <w:bCs/>
                <w:color w:val="000000"/>
              </w:rPr>
              <w:t>Student,</w:t>
            </w:r>
            <w:r w:rsidR="00F655D2" w:rsidRPr="00B904B4">
              <w:rPr>
                <w:rFonts w:ascii="Times New Roman" w:hAnsi="Times New Roman" w:cs="Times New Roman"/>
                <w:color w:val="000000"/>
              </w:rPr>
              <w:t xml:space="preserve"> </w:t>
            </w:r>
            <w:r w:rsidR="00F655D2" w:rsidRPr="00B904B4">
              <w:rPr>
                <w:rFonts w:ascii="Times New Roman" w:hAnsi="Times New Roman" w:cs="Times New Roman"/>
                <w:b/>
                <w:bCs/>
                <w:color w:val="000000"/>
              </w:rPr>
              <w:t>AcademicMobility</w:t>
            </w:r>
            <w:r w:rsidR="00F655D2" w:rsidRPr="001F00AD">
              <w:rPr>
                <w:rFonts w:ascii="Times New Roman" w:hAnsi="Times New Roman" w:cs="Times New Roman"/>
                <w:color w:val="000000"/>
              </w:rPr>
              <w:t xml:space="preserve"> та </w:t>
            </w:r>
            <w:r w:rsidR="00F655D2" w:rsidRPr="00B904B4">
              <w:rPr>
                <w:rFonts w:ascii="Times New Roman" w:hAnsi="Times New Roman" w:cs="Times New Roman"/>
                <w:b/>
                <w:bCs/>
                <w:color w:val="000000"/>
              </w:rPr>
              <w:t>InterProgram</w:t>
            </w:r>
            <w:r w:rsidRPr="00F90907">
              <w:rPr>
                <w:rFonts w:ascii="Times New Roman" w:hAnsi="Times New Roman" w:cs="Times New Roman"/>
                <w:color w:val="000000"/>
              </w:rPr>
              <w:t xml:space="preserve"> статичний поліморфізм операторів, додавши методи перевантаження </w:t>
            </w:r>
            <w:r w:rsidRPr="00F90907">
              <w:rPr>
                <w:rFonts w:ascii="Times New Roman" w:hAnsi="Times New Roman" w:cs="Times New Roman"/>
                <w:b/>
                <w:bCs/>
                <w:color w:val="000000"/>
              </w:rPr>
              <w:t>унарних операторів</w:t>
            </w:r>
            <w:r w:rsidRPr="00F90907">
              <w:rPr>
                <w:rFonts w:ascii="Times New Roman" w:hAnsi="Times New Roman" w:cs="Times New Roman"/>
                <w:color w:val="000000"/>
              </w:rPr>
              <w:t xml:space="preserve"> (++, -- ): збільшити (зменшити) </w:t>
            </w:r>
            <w:r>
              <w:rPr>
                <w:rFonts w:ascii="Times New Roman" w:hAnsi="Times New Roman" w:cs="Times New Roman"/>
                <w:color w:val="000000"/>
              </w:rPr>
              <w:t>кількість угод</w:t>
            </w:r>
            <w:r w:rsidRPr="00F90907">
              <w:rPr>
                <w:rFonts w:ascii="Times New Roman" w:hAnsi="Times New Roman" w:cs="Times New Roman"/>
                <w:color w:val="000000"/>
              </w:rPr>
              <w:t xml:space="preserve">, збільшити (зменшити) </w:t>
            </w:r>
            <w:r>
              <w:rPr>
                <w:rFonts w:ascii="Times New Roman" w:hAnsi="Times New Roman" w:cs="Times New Roman"/>
                <w:color w:val="000000"/>
              </w:rPr>
              <w:t xml:space="preserve">кількість </w:t>
            </w:r>
            <w:r w:rsidR="00F655D2">
              <w:rPr>
                <w:rFonts w:ascii="Times New Roman" w:hAnsi="Times New Roman" w:cs="Times New Roman"/>
                <w:color w:val="000000"/>
              </w:rPr>
              <w:t>учасників</w:t>
            </w:r>
            <w:r>
              <w:rPr>
                <w:rFonts w:ascii="Times New Roman" w:hAnsi="Times New Roman" w:cs="Times New Roman"/>
                <w:color w:val="000000"/>
              </w:rPr>
              <w:t>,</w:t>
            </w:r>
            <w:r w:rsidRPr="00F90907">
              <w:rPr>
                <w:rFonts w:ascii="Times New Roman" w:hAnsi="Times New Roman" w:cs="Times New Roman"/>
                <w:color w:val="000000"/>
              </w:rPr>
              <w:t xml:space="preserve"> </w:t>
            </w:r>
            <w:r w:rsidR="00F655D2">
              <w:rPr>
                <w:rFonts w:ascii="Times New Roman" w:hAnsi="Times New Roman" w:cs="Times New Roman"/>
                <w:color w:val="000000"/>
              </w:rPr>
              <w:t>подавших заявки</w:t>
            </w:r>
            <w:r>
              <w:rPr>
                <w:rFonts w:ascii="Times New Roman" w:hAnsi="Times New Roman" w:cs="Times New Roman"/>
                <w:color w:val="000000"/>
              </w:rPr>
              <w:t xml:space="preserve">, збільшити (зменшити) </w:t>
            </w:r>
            <w:r w:rsidR="00F655D2">
              <w:rPr>
                <w:rFonts w:ascii="Times New Roman" w:hAnsi="Times New Roman" w:cs="Times New Roman"/>
                <w:color w:val="000000"/>
              </w:rPr>
              <w:t>рейтинг студента, збільшити (зменшити)</w:t>
            </w:r>
            <w:r w:rsidRPr="00F90907">
              <w:rPr>
                <w:rFonts w:ascii="Times New Roman" w:hAnsi="Times New Roman" w:cs="Times New Roman"/>
                <w:color w:val="000000"/>
              </w:rPr>
              <w:t xml:space="preserve"> </w:t>
            </w:r>
            <w:r w:rsidR="00F655D2">
              <w:rPr>
                <w:rFonts w:ascii="Times New Roman" w:hAnsi="Times New Roman" w:cs="Times New Roman"/>
                <w:color w:val="000000"/>
              </w:rPr>
              <w:t xml:space="preserve">тривалість програми </w:t>
            </w:r>
            <w:r w:rsidRPr="00F90907">
              <w:rPr>
                <w:rFonts w:ascii="Times New Roman" w:hAnsi="Times New Roman" w:cs="Times New Roman"/>
                <w:color w:val="000000"/>
              </w:rPr>
              <w:t>тощо. </w:t>
            </w:r>
          </w:p>
          <w:p w:rsidR="00407EFF" w:rsidRPr="00E13899" w:rsidRDefault="00407EFF" w:rsidP="00407EFF">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407EFF" w:rsidRPr="005333A8" w:rsidRDefault="00407EFF" w:rsidP="00407EFF">
            <w:pPr>
              <w:ind w:left="313" w:hanging="315"/>
              <w:rPr>
                <w:rFonts w:ascii="Times New Roman" w:hAnsi="Times New Roman" w:cs="Times New Roman"/>
              </w:rPr>
            </w:pPr>
            <w:r w:rsidRPr="00E13899">
              <w:rPr>
                <w:rFonts w:ascii="Times New Roman" w:hAnsi="Times New Roman" w:cs="Times New Roman"/>
                <w:color w:val="000000"/>
              </w:rPr>
              <w:t>6.  Додати новий к</w:t>
            </w:r>
            <w:r w:rsidRPr="002F5BC6">
              <w:rPr>
                <w:rFonts w:ascii="Times New Roman" w:hAnsi="Times New Roman" w:cs="Times New Roman"/>
                <w:color w:val="000000"/>
              </w:rPr>
              <w:t xml:space="preserve">лас </w:t>
            </w:r>
            <w:r w:rsidRPr="002F5BC6">
              <w:rPr>
                <w:rFonts w:ascii="Times New Roman" w:hAnsi="Times New Roman" w:cs="Times New Roman"/>
                <w:b/>
                <w:bCs/>
                <w:color w:val="000000"/>
              </w:rPr>
              <w:t>SetOf</w:t>
            </w:r>
            <w:r>
              <w:rPr>
                <w:rFonts w:ascii="Times New Roman" w:hAnsi="Times New Roman" w:cs="Times New Roman"/>
                <w:b/>
                <w:bCs/>
                <w:color w:val="000000"/>
                <w:lang w:val="en-US"/>
              </w:rPr>
              <w:t>Client</w:t>
            </w:r>
            <w:r w:rsidRPr="002F5BC6">
              <w:rPr>
                <w:rFonts w:ascii="Times New Roman" w:hAnsi="Times New Roman" w:cs="Times New Roman"/>
                <w:color w:val="000000"/>
              </w:rPr>
              <w:t>, ат</w:t>
            </w:r>
            <w:r w:rsidRPr="00E13899">
              <w:rPr>
                <w:rFonts w:ascii="Times New Roman" w:hAnsi="Times New Roman" w:cs="Times New Roman"/>
                <w:color w:val="000000"/>
              </w:rPr>
              <w:t xml:space="preserve">рибутом якого зробити масив (список) об’єктів класу </w:t>
            </w:r>
            <w:r w:rsidR="00F655D2" w:rsidRPr="00B904B4">
              <w:rPr>
                <w:rFonts w:ascii="Times New Roman" w:hAnsi="Times New Roman" w:cs="Times New Roman"/>
                <w:b/>
                <w:bCs/>
                <w:color w:val="000000"/>
              </w:rPr>
              <w:t>InterProgram</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F655D2">
              <w:rPr>
                <w:rFonts w:ascii="Times New Roman" w:hAnsi="Times New Roman" w:cs="Times New Roman"/>
                <w:color w:val="000000"/>
              </w:rPr>
              <w:t>програм обміну</w:t>
            </w:r>
            <w:r w:rsidRPr="005333A8">
              <w:rPr>
                <w:rFonts w:ascii="Times New Roman" w:hAnsi="Times New Roman" w:cs="Times New Roman"/>
                <w:color w:val="000000"/>
              </w:rPr>
              <w:t>.</w:t>
            </w:r>
          </w:p>
          <w:p w:rsidR="00407EFF" w:rsidRPr="00E13899" w:rsidRDefault="00407EFF" w:rsidP="00F655D2">
            <w:pPr>
              <w:widowControl w:val="0"/>
              <w:pBdr>
                <w:top w:val="nil"/>
                <w:left w:val="nil"/>
                <w:bottom w:val="nil"/>
                <w:right w:val="nil"/>
                <w:between w:val="nil"/>
              </w:pBdr>
              <w:ind w:left="313" w:hanging="313"/>
              <w:rPr>
                <w:rFonts w:ascii="Times New Roman" w:hAnsi="Times New Roman" w:cs="Times New Roman"/>
              </w:rPr>
            </w:pPr>
            <w:r w:rsidRPr="005333A8">
              <w:rPr>
                <w:rFonts w:ascii="Times New Roman" w:hAnsi="Times New Roman" w:cs="Times New Roman"/>
                <w:color w:val="000000"/>
              </w:rPr>
              <w:t xml:space="preserve">7. </w:t>
            </w:r>
            <w:r w:rsidRPr="00F90907">
              <w:rPr>
                <w:rFonts w:ascii="Times New Roman" w:hAnsi="Times New Roman" w:cs="Times New Roman"/>
                <w:color w:val="000000"/>
              </w:rPr>
              <w:t>Додати в кла</w:t>
            </w:r>
            <w:r>
              <w:rPr>
                <w:rFonts w:ascii="Times New Roman" w:hAnsi="Times New Roman" w:cs="Times New Roman"/>
                <w:color w:val="000000"/>
              </w:rPr>
              <w:t>с</w:t>
            </w:r>
            <w:r>
              <w:rPr>
                <w:rFonts w:ascii="Times New Roman" w:hAnsi="Times New Roman" w:cs="Times New Roman"/>
                <w:b/>
                <w:bCs/>
                <w:color w:val="000000"/>
              </w:rPr>
              <w:t xml:space="preserve"> </w:t>
            </w:r>
            <w:r w:rsidR="00F655D2" w:rsidRPr="00B904B4">
              <w:rPr>
                <w:rFonts w:ascii="Times New Roman" w:hAnsi="Times New Roman" w:cs="Times New Roman"/>
                <w:b/>
                <w:bCs/>
                <w:color w:val="000000"/>
              </w:rPr>
              <w:t>Student</w:t>
            </w:r>
            <w:r w:rsidR="00F655D2" w:rsidRPr="00F90907">
              <w:rPr>
                <w:rFonts w:ascii="Times New Roman" w:hAnsi="Times New Roman" w:cs="Times New Roman"/>
                <w:color w:val="000000"/>
              </w:rPr>
              <w:t xml:space="preserve"> </w:t>
            </w:r>
            <w:r w:rsidRPr="00F90907">
              <w:rPr>
                <w:rFonts w:ascii="Times New Roman" w:hAnsi="Times New Roman" w:cs="Times New Roman"/>
                <w:color w:val="000000"/>
              </w:rPr>
              <w:t xml:space="preserve">конструктор копії. За допомогою конструктора копії створити копію </w:t>
            </w:r>
            <w:r>
              <w:rPr>
                <w:rFonts w:ascii="Times New Roman" w:hAnsi="Times New Roman" w:cs="Times New Roman"/>
                <w:color w:val="000000"/>
                <w:lang w:val="ru-RU"/>
              </w:rPr>
              <w:t xml:space="preserve"> </w:t>
            </w:r>
            <w:r>
              <w:rPr>
                <w:rFonts w:ascii="Times New Roman" w:hAnsi="Times New Roman" w:cs="Times New Roman"/>
                <w:color w:val="000000"/>
              </w:rPr>
              <w:t>об</w:t>
            </w:r>
            <w:r w:rsidRPr="004A5624">
              <w:rPr>
                <w:rFonts w:ascii="Times New Roman" w:hAnsi="Times New Roman" w:cs="Times New Roman"/>
                <w:color w:val="000000"/>
                <w:lang w:val="ru-RU"/>
              </w:rPr>
              <w:t>'</w:t>
            </w:r>
            <w:r>
              <w:rPr>
                <w:rFonts w:ascii="Times New Roman" w:hAnsi="Times New Roman" w:cs="Times New Roman"/>
                <w:color w:val="000000"/>
                <w:lang w:val="ru-RU"/>
              </w:rPr>
              <w:t xml:space="preserve">єктів </w:t>
            </w:r>
            <w:r w:rsidR="00F655D2">
              <w:rPr>
                <w:rFonts w:ascii="Times New Roman" w:hAnsi="Times New Roman" w:cs="Times New Roman"/>
                <w:color w:val="000000"/>
                <w:lang w:val="ru-RU"/>
              </w:rPr>
              <w:t xml:space="preserve">студент </w:t>
            </w:r>
            <w:r w:rsidRPr="00F90907">
              <w:rPr>
                <w:rFonts w:ascii="Times New Roman" w:hAnsi="Times New Roman" w:cs="Times New Roman"/>
                <w:color w:val="000000"/>
              </w:rPr>
              <w:t xml:space="preserve">з тими самими атрибутами, що й оригінал, але без </w:t>
            </w:r>
            <w:r w:rsidR="00F655D2">
              <w:rPr>
                <w:rFonts w:ascii="Times New Roman" w:hAnsi="Times New Roman" w:cs="Times New Roman"/>
                <w:color w:val="000000"/>
              </w:rPr>
              <w:t xml:space="preserve">значення </w:t>
            </w:r>
            <w:r w:rsidR="00F655D2">
              <w:rPr>
                <w:rFonts w:ascii="Times New Roman" w:hAnsi="Times New Roman" w:cs="Times New Roman"/>
                <w:color w:val="000000"/>
                <w:shd w:val="clear" w:color="auto" w:fill="FFFFFF"/>
              </w:rPr>
              <w:t>рейтингу.</w:t>
            </w:r>
          </w:p>
        </w:tc>
      </w:tr>
      <w:tr w:rsidR="00F36C7F" w:rsidRPr="00E13899" w:rsidTr="00F36C7F">
        <w:trPr>
          <w:trHeight w:val="6365"/>
        </w:trPr>
        <w:tc>
          <w:tcPr>
            <w:tcW w:w="1247" w:type="dxa"/>
            <w:shd w:val="clear" w:color="auto" w:fill="D9D9D9" w:themeFill="background1" w:themeFillShade="D9"/>
            <w:vAlign w:val="center"/>
          </w:tcPr>
          <w:p w:rsidR="00F36C7F" w:rsidRPr="00F36C7F" w:rsidRDefault="00F36C7F" w:rsidP="00F36C7F">
            <w:pPr>
              <w:ind w:firstLine="0"/>
              <w:jc w:val="center"/>
              <w:rPr>
                <w:rFonts w:ascii="Times New Roman" w:hAnsi="Times New Roman" w:cs="Times New Roman"/>
                <w:b/>
                <w:sz w:val="36"/>
                <w:szCs w:val="36"/>
                <w:highlight w:val="lightGray"/>
              </w:rPr>
            </w:pPr>
            <w:r w:rsidRPr="00F36C7F">
              <w:rPr>
                <w:rFonts w:ascii="Times New Roman" w:hAnsi="Times New Roman" w:cs="Times New Roman"/>
                <w:b/>
                <w:sz w:val="36"/>
                <w:szCs w:val="36"/>
              </w:rPr>
              <w:lastRenderedPageBreak/>
              <w:t>15</w:t>
            </w:r>
          </w:p>
        </w:tc>
        <w:tc>
          <w:tcPr>
            <w:tcW w:w="8392" w:type="dxa"/>
          </w:tcPr>
          <w:p w:rsidR="00F36C7F" w:rsidRPr="0068094F" w:rsidRDefault="00F36C7F" w:rsidP="00F36C7F">
            <w:pPr>
              <w:ind w:firstLine="0"/>
              <w:rPr>
                <w:rFonts w:ascii="Times New Roman" w:hAnsi="Times New Roman" w:cs="Times New Roman"/>
              </w:rPr>
            </w:pPr>
            <w:r w:rsidRPr="00E851D6">
              <w:rPr>
                <w:rFonts w:ascii="Times New Roman" w:hAnsi="Times New Roman" w:cs="Times New Roman"/>
                <w:b/>
                <w:bCs/>
                <w:color w:val="000000"/>
              </w:rPr>
              <w:t>Опис предме</w:t>
            </w:r>
            <w:r w:rsidRPr="0068094F">
              <w:rPr>
                <w:rFonts w:ascii="Times New Roman" w:hAnsi="Times New Roman" w:cs="Times New Roman"/>
                <w:b/>
                <w:bCs/>
                <w:color w:val="000000"/>
              </w:rPr>
              <w:t>тної області</w:t>
            </w:r>
            <w:r w:rsidRPr="0068094F">
              <w:rPr>
                <w:rFonts w:ascii="Times New Roman" w:hAnsi="Times New Roman" w:cs="Times New Roman"/>
                <w:color w:val="000000"/>
              </w:rPr>
              <w:t>.</w:t>
            </w:r>
            <w:r w:rsidRPr="0068094F">
              <w:rPr>
                <w:rFonts w:ascii="Times New Roman" w:hAnsi="Times New Roman" w:cs="Times New Roman"/>
              </w:rPr>
              <w:t xml:space="preserve"> Існує предметна область Таксі-сервіс, в якій сутностями моделі є узагальнена сутність «</w:t>
            </w:r>
            <w:r w:rsidRPr="0068094F">
              <w:rPr>
                <w:rFonts w:ascii="Times New Roman" w:hAnsi="Times New Roman" w:cs="Times New Roman"/>
                <w:b/>
              </w:rPr>
              <w:t>Сервіс таксі</w:t>
            </w:r>
            <w:r w:rsidRPr="0068094F">
              <w:rPr>
                <w:rFonts w:ascii="Times New Roman" w:hAnsi="Times New Roman" w:cs="Times New Roman"/>
              </w:rPr>
              <w:t>». Сутності «</w:t>
            </w:r>
            <w:r w:rsidRPr="0068094F">
              <w:rPr>
                <w:rFonts w:ascii="Times New Roman" w:hAnsi="Times New Roman" w:cs="Times New Roman"/>
                <w:b/>
              </w:rPr>
              <w:t>Клієнт</w:t>
            </w:r>
            <w:r w:rsidRPr="0068094F">
              <w:rPr>
                <w:rFonts w:ascii="Times New Roman" w:hAnsi="Times New Roman" w:cs="Times New Roman"/>
              </w:rPr>
              <w:t>» і «</w:t>
            </w:r>
            <w:r w:rsidRPr="0068094F">
              <w:rPr>
                <w:rFonts w:ascii="Times New Roman" w:hAnsi="Times New Roman" w:cs="Times New Roman"/>
                <w:b/>
              </w:rPr>
              <w:t>Таксі</w:t>
            </w:r>
            <w:r w:rsidRPr="0068094F">
              <w:rPr>
                <w:rFonts w:ascii="Times New Roman" w:hAnsi="Times New Roman" w:cs="Times New Roman"/>
              </w:rPr>
              <w:t xml:space="preserve">» </w:t>
            </w:r>
            <w:r w:rsidR="0068094F">
              <w:rPr>
                <w:rFonts w:ascii="Times New Roman" w:hAnsi="Times New Roman" w:cs="Times New Roman"/>
              </w:rPr>
              <w:t xml:space="preserve">як перевізник, </w:t>
            </w:r>
            <w:r w:rsidRPr="0068094F">
              <w:rPr>
                <w:rFonts w:ascii="Times New Roman" w:hAnsi="Times New Roman" w:cs="Times New Roman"/>
              </w:rPr>
              <w:t>є нащадками узагальненої сутності «</w:t>
            </w:r>
            <w:r w:rsidRPr="0068094F">
              <w:rPr>
                <w:rFonts w:ascii="Times New Roman" w:hAnsi="Times New Roman" w:cs="Times New Roman"/>
                <w:b/>
              </w:rPr>
              <w:t>Сервіс таксі</w:t>
            </w:r>
            <w:r w:rsidRPr="0068094F">
              <w:rPr>
                <w:rFonts w:ascii="Times New Roman" w:hAnsi="Times New Roman" w:cs="Times New Roman"/>
              </w:rPr>
              <w:t>». Ці суб’єкти успадковують від узагальненої сутності «</w:t>
            </w:r>
            <w:r w:rsidRPr="0068094F">
              <w:rPr>
                <w:rFonts w:ascii="Times New Roman" w:hAnsi="Times New Roman" w:cs="Times New Roman"/>
                <w:b/>
              </w:rPr>
              <w:t>Сервіс таксі</w:t>
            </w:r>
            <w:r w:rsidRPr="0068094F">
              <w:rPr>
                <w:rFonts w:ascii="Times New Roman" w:hAnsi="Times New Roman" w:cs="Times New Roman"/>
              </w:rPr>
              <w:t xml:space="preserve">» спільні атрибути та операції. </w:t>
            </w:r>
            <w:r w:rsidRPr="0068094F">
              <w:rPr>
                <w:rFonts w:ascii="Times New Roman" w:hAnsi="Times New Roman" w:cs="Times New Roman"/>
                <w:color w:val="000000"/>
              </w:rPr>
              <w:t>Комунікація сутностей «</w:t>
            </w:r>
            <w:r w:rsidRPr="0068094F">
              <w:rPr>
                <w:rFonts w:ascii="Times New Roman" w:hAnsi="Times New Roman" w:cs="Times New Roman"/>
                <w:b/>
              </w:rPr>
              <w:t>Клієнт</w:t>
            </w:r>
            <w:r w:rsidRPr="0068094F">
              <w:rPr>
                <w:rFonts w:ascii="Times New Roman" w:hAnsi="Times New Roman" w:cs="Times New Roman"/>
                <w:color w:val="000000"/>
              </w:rPr>
              <w:t>» і «</w:t>
            </w:r>
            <w:r w:rsidRPr="0068094F">
              <w:rPr>
                <w:rFonts w:ascii="Times New Roman" w:hAnsi="Times New Roman" w:cs="Times New Roman"/>
                <w:b/>
              </w:rPr>
              <w:t>Таксі</w:t>
            </w:r>
            <w:r w:rsidRPr="0068094F">
              <w:rPr>
                <w:rFonts w:ascii="Times New Roman" w:hAnsi="Times New Roman" w:cs="Times New Roman"/>
                <w:color w:val="000000"/>
              </w:rPr>
              <w:t>» здійснюється через сутність</w:t>
            </w:r>
            <w:r w:rsidRPr="0068094F">
              <w:rPr>
                <w:rFonts w:ascii="Times New Roman" w:hAnsi="Times New Roman" w:cs="Times New Roman"/>
                <w:b/>
                <w:color w:val="000000"/>
              </w:rPr>
              <w:t xml:space="preserve"> </w:t>
            </w:r>
            <w:r w:rsidRPr="0068094F">
              <w:rPr>
                <w:rFonts w:ascii="Times New Roman" w:hAnsi="Times New Roman" w:cs="Times New Roman"/>
                <w:b/>
                <w:bCs/>
                <w:color w:val="000000"/>
              </w:rPr>
              <w:t>«</w:t>
            </w:r>
            <w:r w:rsidRPr="0068094F">
              <w:rPr>
                <w:rFonts w:ascii="Times New Roman" w:hAnsi="Times New Roman" w:cs="Times New Roman"/>
                <w:b/>
                <w:color w:val="000000"/>
              </w:rPr>
              <w:t>Автомобіль</w:t>
            </w:r>
            <w:r w:rsidRPr="0068094F">
              <w:rPr>
                <w:rFonts w:ascii="Times New Roman" w:hAnsi="Times New Roman" w:cs="Times New Roman"/>
                <w:b/>
                <w:bCs/>
                <w:color w:val="000000"/>
              </w:rPr>
              <w:t xml:space="preserve">» </w:t>
            </w:r>
            <w:r w:rsidRPr="0068094F">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68094F">
              <w:rPr>
                <w:rFonts w:ascii="Times New Roman" w:hAnsi="Times New Roman" w:cs="Times New Roman"/>
                <w:b/>
                <w:bCs/>
                <w:color w:val="000000"/>
              </w:rPr>
              <w:t>Сервіс</w:t>
            </w:r>
            <w:r w:rsidRPr="0068094F">
              <w:rPr>
                <w:rFonts w:ascii="Times New Roman" w:hAnsi="Times New Roman" w:cs="Times New Roman"/>
                <w:color w:val="000000"/>
              </w:rPr>
              <w:t>» для реалізації не притаманних участникам таксі</w:t>
            </w:r>
            <w:r w:rsidR="00367D5F">
              <w:rPr>
                <w:rFonts w:ascii="Times New Roman" w:hAnsi="Times New Roman" w:cs="Times New Roman"/>
                <w:color w:val="000000"/>
              </w:rPr>
              <w:t>-</w:t>
            </w:r>
            <w:r w:rsidRPr="0068094F">
              <w:rPr>
                <w:rFonts w:ascii="Times New Roman" w:hAnsi="Times New Roman" w:cs="Times New Roman"/>
                <w:color w:val="000000"/>
              </w:rPr>
              <w:t>сервісу операцій. У разі потреби використання меню (не обов’язково) для зручності користувача, доцільно створити окрему сутність «</w:t>
            </w:r>
            <w:r w:rsidRPr="0068094F">
              <w:rPr>
                <w:rFonts w:ascii="Times New Roman" w:hAnsi="Times New Roman" w:cs="Times New Roman"/>
                <w:b/>
                <w:bCs/>
                <w:color w:val="000000"/>
              </w:rPr>
              <w:t>Меню».</w:t>
            </w:r>
            <w:r w:rsidRPr="0068094F">
              <w:rPr>
                <w:rFonts w:ascii="Times New Roman" w:hAnsi="Times New Roman" w:cs="Times New Roman"/>
                <w:color w:val="000000"/>
              </w:rPr>
              <w:t xml:space="preserve"> В таблиці 5.1</w:t>
            </w:r>
            <w:r w:rsidR="00367D5F">
              <w:rPr>
                <w:rFonts w:ascii="Times New Roman" w:hAnsi="Times New Roman" w:cs="Times New Roman"/>
                <w:color w:val="000000"/>
              </w:rPr>
              <w:t>5</w:t>
            </w:r>
            <w:r w:rsidRPr="0068094F">
              <w:rPr>
                <w:rFonts w:ascii="Times New Roman" w:hAnsi="Times New Roman" w:cs="Times New Roman"/>
                <w:color w:val="000000"/>
              </w:rPr>
              <w:t>.1 подані ролі, атрибути та операції сутностей самоврядування.</w:t>
            </w:r>
          </w:p>
          <w:p w:rsidR="00F36C7F" w:rsidRPr="00AB36FA" w:rsidRDefault="00F36C7F" w:rsidP="00F36C7F">
            <w:pPr>
              <w:ind w:left="-120" w:firstLine="0"/>
              <w:jc w:val="center"/>
              <w:rPr>
                <w:rFonts w:ascii="Times New Roman" w:hAnsi="Times New Roman" w:cs="Times New Roman"/>
              </w:rPr>
            </w:pPr>
            <w:r w:rsidRPr="00AB36FA">
              <w:rPr>
                <w:rFonts w:ascii="Times New Roman" w:hAnsi="Times New Roman" w:cs="Times New Roman"/>
                <w:color w:val="000000"/>
              </w:rPr>
              <w:t>Таблиця 5.1</w:t>
            </w:r>
            <w:r w:rsidR="00367D5F">
              <w:rPr>
                <w:rFonts w:ascii="Times New Roman" w:hAnsi="Times New Roman" w:cs="Times New Roman"/>
                <w:color w:val="000000"/>
              </w:rPr>
              <w:t>5</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559"/>
              <w:gridCol w:w="2835"/>
              <w:gridCol w:w="2615"/>
            </w:tblGrid>
            <w:tr w:rsidR="00F36C7F" w:rsidRPr="00E13899" w:rsidTr="00FD3197">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36C7F" w:rsidRPr="00E13899" w:rsidRDefault="00F36C7F" w:rsidP="00F36C7F">
                  <w:pPr>
                    <w:ind w:left="-120" w:firstLine="0"/>
                    <w:jc w:val="center"/>
                    <w:rPr>
                      <w:sz w:val="24"/>
                      <w:szCs w:val="24"/>
                    </w:rPr>
                  </w:pPr>
                  <w:r w:rsidRPr="00E13899">
                    <w:rPr>
                      <w:b/>
                      <w:bCs/>
                      <w:color w:val="000000"/>
                      <w:sz w:val="18"/>
                      <w:szCs w:val="18"/>
                    </w:rPr>
                    <w:t>Сутність</w:t>
                  </w:r>
                </w:p>
              </w:tc>
              <w:tc>
                <w:tcPr>
                  <w:tcW w:w="1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36C7F" w:rsidRPr="00E13899" w:rsidRDefault="00F36C7F" w:rsidP="00F36C7F">
                  <w:pPr>
                    <w:ind w:left="-120" w:firstLine="0"/>
                    <w:jc w:val="center"/>
                    <w:rPr>
                      <w:sz w:val="24"/>
                      <w:szCs w:val="24"/>
                    </w:rPr>
                  </w:pPr>
                  <w:r w:rsidRPr="00E13899">
                    <w:rPr>
                      <w:b/>
                      <w:bCs/>
                      <w:color w:val="000000"/>
                      <w:sz w:val="18"/>
                      <w:szCs w:val="18"/>
                    </w:rPr>
                    <w:t>Роль сутності</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36C7F" w:rsidRPr="00E13899" w:rsidRDefault="00F36C7F" w:rsidP="00F36C7F">
                  <w:pPr>
                    <w:ind w:left="-120" w:firstLine="0"/>
                    <w:jc w:val="center"/>
                    <w:rPr>
                      <w:sz w:val="24"/>
                      <w:szCs w:val="24"/>
                    </w:rPr>
                  </w:pPr>
                  <w:r w:rsidRPr="00E13899">
                    <w:rPr>
                      <w:b/>
                      <w:bCs/>
                      <w:color w:val="000000"/>
                      <w:sz w:val="18"/>
                      <w:szCs w:val="18"/>
                    </w:rPr>
                    <w:t>Атрибути сутності</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36C7F" w:rsidRPr="00E13899" w:rsidRDefault="00F36C7F" w:rsidP="00F36C7F">
                  <w:pPr>
                    <w:ind w:left="-120" w:firstLine="0"/>
                    <w:jc w:val="center"/>
                    <w:rPr>
                      <w:sz w:val="24"/>
                      <w:szCs w:val="24"/>
                    </w:rPr>
                  </w:pPr>
                  <w:r w:rsidRPr="00E13899">
                    <w:rPr>
                      <w:b/>
                      <w:bCs/>
                      <w:color w:val="000000"/>
                      <w:sz w:val="18"/>
                      <w:szCs w:val="18"/>
                    </w:rPr>
                    <w:t>Операції (дії) сутності</w:t>
                  </w:r>
                </w:p>
              </w:tc>
            </w:tr>
            <w:tr w:rsidR="0068094F" w:rsidRPr="00E13899" w:rsidTr="00FD3197">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240" w:beforeAutospacing="0" w:after="0" w:afterAutospacing="0"/>
                  </w:pPr>
                  <w:r>
                    <w:rPr>
                      <w:color w:val="000000"/>
                      <w:sz w:val="18"/>
                      <w:szCs w:val="18"/>
                    </w:rPr>
                    <w:t>Таксі сервіс</w:t>
                  </w:r>
                </w:p>
              </w:tc>
              <w:tc>
                <w:tcPr>
                  <w:tcW w:w="155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Узагальнена сутність для  процесу організації поїздки</w:t>
                  </w:r>
                </w:p>
              </w:tc>
              <w:tc>
                <w:tcPr>
                  <w:tcW w:w="283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Ідентифікатор замовлення (</w:t>
                  </w:r>
                  <w:r>
                    <w:rPr>
                      <w:i/>
                      <w:iCs/>
                      <w:color w:val="000000"/>
                      <w:sz w:val="18"/>
                      <w:szCs w:val="18"/>
                    </w:rPr>
                    <w:t>код для однозначної ідентифікації поїздки</w:t>
                  </w:r>
                </w:p>
                <w:p w:rsidR="0068094F" w:rsidRDefault="0068094F" w:rsidP="0068094F">
                  <w:pPr>
                    <w:pStyle w:val="afffff3"/>
                    <w:spacing w:before="0" w:beforeAutospacing="0" w:after="0" w:afterAutospacing="0"/>
                  </w:pPr>
                  <w:r>
                    <w:rPr>
                      <w:color w:val="000000"/>
                      <w:sz w:val="18"/>
                      <w:szCs w:val="18"/>
                    </w:rPr>
                    <w:t xml:space="preserve">Тип учасника </w:t>
                  </w:r>
                  <w:r>
                    <w:rPr>
                      <w:i/>
                      <w:iCs/>
                      <w:color w:val="000000"/>
                      <w:sz w:val="18"/>
                      <w:szCs w:val="18"/>
                    </w:rPr>
                    <w:t>(клієнт / таксі)</w:t>
                  </w:r>
                  <w:r>
                    <w:rPr>
                      <w:color w:val="000000"/>
                      <w:sz w:val="18"/>
                      <w:szCs w:val="18"/>
                    </w:rPr>
                    <w:t>, </w:t>
                  </w:r>
                </w:p>
                <w:p w:rsidR="0068094F" w:rsidRDefault="0068094F" w:rsidP="0068094F">
                  <w:pPr>
                    <w:pStyle w:val="afffff3"/>
                    <w:spacing w:before="0" w:beforeAutospacing="0" w:after="0" w:afterAutospacing="0"/>
                  </w:pPr>
                  <w:r>
                    <w:rPr>
                      <w:color w:val="000000"/>
                      <w:sz w:val="18"/>
                      <w:szCs w:val="18"/>
                    </w:rPr>
                    <w:t xml:space="preserve">Статус замовлення </w:t>
                  </w:r>
                  <w:r>
                    <w:rPr>
                      <w:i/>
                      <w:iCs/>
                      <w:color w:val="000000"/>
                      <w:sz w:val="18"/>
                      <w:szCs w:val="18"/>
                    </w:rPr>
                    <w:t>(створене, активне, завершене, скасоване, немає машини)</w:t>
                  </w:r>
                </w:p>
              </w:tc>
              <w:tc>
                <w:tcPr>
                  <w:tcW w:w="261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Ініціювати поїздку (ініціалізувати значення атрибутів), </w:t>
                  </w:r>
                </w:p>
                <w:p w:rsidR="0068094F" w:rsidRDefault="0068094F" w:rsidP="0068094F">
                  <w:pPr>
                    <w:pStyle w:val="afffff3"/>
                    <w:spacing w:before="0" w:beforeAutospacing="0" w:after="0" w:afterAutospacing="0"/>
                  </w:pPr>
                  <w:r>
                    <w:rPr>
                      <w:color w:val="000000"/>
                      <w:sz w:val="18"/>
                      <w:szCs w:val="18"/>
                    </w:rPr>
                    <w:t>Отримати/змінити тип учасника</w:t>
                  </w:r>
                </w:p>
                <w:p w:rsidR="0068094F" w:rsidRDefault="0068094F" w:rsidP="0068094F">
                  <w:pPr>
                    <w:pStyle w:val="afffff3"/>
                    <w:spacing w:before="0" w:beforeAutospacing="0" w:after="0" w:afterAutospacing="0"/>
                  </w:pPr>
                  <w:r>
                    <w:rPr>
                      <w:color w:val="000000"/>
                      <w:sz w:val="18"/>
                      <w:szCs w:val="18"/>
                    </w:rPr>
                    <w:t>Отримати/змінити статус замовлення </w:t>
                  </w:r>
                </w:p>
              </w:tc>
            </w:tr>
            <w:tr w:rsidR="0068094F" w:rsidRPr="00E13899" w:rsidTr="0068094F">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68094F" w:rsidRDefault="0068094F" w:rsidP="0068094F">
                  <w:pPr>
                    <w:pStyle w:val="afffff3"/>
                    <w:spacing w:before="240" w:beforeAutospacing="0" w:after="0" w:afterAutospacing="0"/>
                    <w:ind w:left="-48" w:firstLine="48"/>
                  </w:pPr>
                  <w:r>
                    <w:rPr>
                      <w:color w:val="000000"/>
                      <w:sz w:val="18"/>
                      <w:szCs w:val="18"/>
                    </w:rPr>
                    <w:t>Клієнт</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ind w:left="-48" w:hanging="48"/>
                  </w:pPr>
                  <w:r>
                    <w:rPr>
                      <w:color w:val="000000"/>
                      <w:sz w:val="18"/>
                      <w:szCs w:val="18"/>
                    </w:rPr>
                    <w:t>Замовник послуги таксі</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Ідентифікатор замовлення (успадковано), </w:t>
                  </w:r>
                </w:p>
                <w:p w:rsidR="0068094F" w:rsidRDefault="0068094F" w:rsidP="0068094F">
                  <w:pPr>
                    <w:pStyle w:val="afffff3"/>
                    <w:spacing w:before="0" w:beforeAutospacing="0" w:after="0" w:afterAutospacing="0"/>
                  </w:pPr>
                  <w:r>
                    <w:rPr>
                      <w:color w:val="000000"/>
                      <w:sz w:val="18"/>
                      <w:szCs w:val="18"/>
                    </w:rPr>
                    <w:t>Тип учасника (успадковано як  "клієнт")</w:t>
                  </w:r>
                </w:p>
                <w:p w:rsidR="0068094F" w:rsidRDefault="0068094F" w:rsidP="0068094F">
                  <w:pPr>
                    <w:pStyle w:val="afffff3"/>
                    <w:spacing w:before="0" w:beforeAutospacing="0" w:after="0" w:afterAutospacing="0"/>
                  </w:pPr>
                  <w:r>
                    <w:rPr>
                      <w:color w:val="000000"/>
                      <w:sz w:val="18"/>
                      <w:szCs w:val="18"/>
                    </w:rPr>
                    <w:t> Статус замовлення (успадковано)</w:t>
                  </w:r>
                </w:p>
                <w:p w:rsidR="0068094F" w:rsidRDefault="0068094F" w:rsidP="0068094F">
                  <w:pPr>
                    <w:pStyle w:val="afffff3"/>
                    <w:spacing w:before="0" w:beforeAutospacing="0" w:after="0" w:afterAutospacing="0"/>
                  </w:pPr>
                  <w:r>
                    <w:rPr>
                      <w:color w:val="000000"/>
                      <w:sz w:val="18"/>
                      <w:szCs w:val="18"/>
                    </w:rPr>
                    <w:t>Ім'я клієнта, Контактний номер, </w:t>
                  </w:r>
                </w:p>
                <w:p w:rsidR="0068094F" w:rsidRDefault="0068094F" w:rsidP="0068094F">
                  <w:pPr>
                    <w:pStyle w:val="afffff3"/>
                    <w:spacing w:before="0" w:beforeAutospacing="0" w:after="0" w:afterAutospacing="0"/>
                  </w:pPr>
                  <w:r>
                    <w:rPr>
                      <w:color w:val="000000"/>
                      <w:sz w:val="18"/>
                      <w:szCs w:val="18"/>
                    </w:rPr>
                    <w:t>Місце посадки,</w:t>
                  </w:r>
                </w:p>
                <w:p w:rsidR="0068094F" w:rsidRDefault="0068094F" w:rsidP="0068094F">
                  <w:pPr>
                    <w:pStyle w:val="afffff3"/>
                    <w:spacing w:before="0" w:beforeAutospacing="0" w:after="0" w:afterAutospacing="0"/>
                  </w:pPr>
                  <w:r>
                    <w:rPr>
                      <w:color w:val="000000"/>
                      <w:sz w:val="18"/>
                      <w:szCs w:val="18"/>
                    </w:rPr>
                    <w:t>Місце призначення, </w:t>
                  </w:r>
                </w:p>
                <w:p w:rsidR="0068094F" w:rsidRDefault="0068094F" w:rsidP="0068094F">
                  <w:pPr>
                    <w:pStyle w:val="afffff3"/>
                    <w:spacing w:before="0" w:beforeAutospacing="0" w:after="0" w:afterAutospacing="0"/>
                  </w:pPr>
                  <w:r>
                    <w:rPr>
                      <w:color w:val="000000"/>
                      <w:sz w:val="18"/>
                      <w:szCs w:val="18"/>
                    </w:rPr>
                    <w:t>Спосіб оплати </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Замовити таксі (вказати місце посадки, місце призначення)</w:t>
                  </w:r>
                </w:p>
                <w:p w:rsidR="0068094F" w:rsidRDefault="0068094F" w:rsidP="0068094F">
                  <w:pPr>
                    <w:pStyle w:val="afffff3"/>
                    <w:spacing w:before="0" w:beforeAutospacing="0" w:after="0" w:afterAutospacing="0"/>
                  </w:pPr>
                  <w:r>
                    <w:rPr>
                      <w:color w:val="000000"/>
                      <w:sz w:val="18"/>
                      <w:szCs w:val="18"/>
                    </w:rPr>
                    <w:t>Оплатити поїздку (сума, спосіб оплати)</w:t>
                  </w:r>
                </w:p>
                <w:p w:rsidR="0068094F" w:rsidRDefault="0068094F" w:rsidP="0068094F">
                  <w:pPr>
                    <w:pStyle w:val="afffff3"/>
                    <w:spacing w:before="0" w:beforeAutospacing="0" w:after="0" w:afterAutospacing="0"/>
                  </w:pPr>
                  <w:r>
                    <w:rPr>
                      <w:color w:val="000000"/>
                      <w:sz w:val="18"/>
                      <w:szCs w:val="18"/>
                    </w:rPr>
                    <w:t>Скасувати замовлення</w:t>
                  </w:r>
                </w:p>
              </w:tc>
            </w:tr>
            <w:tr w:rsidR="0068094F" w:rsidRPr="00E13899" w:rsidTr="0068094F">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68094F" w:rsidRDefault="0068094F" w:rsidP="0068094F">
                  <w:pPr>
                    <w:pStyle w:val="afffff3"/>
                    <w:spacing w:before="0" w:beforeAutospacing="0" w:after="0" w:afterAutospacing="0"/>
                  </w:pPr>
                  <w:r>
                    <w:rPr>
                      <w:color w:val="000000"/>
                      <w:sz w:val="18"/>
                      <w:szCs w:val="18"/>
                    </w:rPr>
                    <w:t>Таксі</w:t>
                  </w:r>
                  <w:r w:rsidR="00367D5F">
                    <w:rPr>
                      <w:color w:val="000000"/>
                      <w:sz w:val="18"/>
                      <w:szCs w:val="18"/>
                    </w:rPr>
                    <w:t>-перевізник</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ind w:left="-48" w:hanging="48"/>
                  </w:pPr>
                  <w:r>
                    <w:rPr>
                      <w:color w:val="000000"/>
                      <w:sz w:val="18"/>
                      <w:szCs w:val="18"/>
                    </w:rPr>
                    <w:t>Виконавець замовлення, перевізник</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ind w:right="-119"/>
                  </w:pPr>
                  <w:r>
                    <w:rPr>
                      <w:color w:val="000000"/>
                      <w:sz w:val="18"/>
                      <w:szCs w:val="18"/>
                    </w:rPr>
                    <w:t>Ідентифікатор замовлення (успадковано)</w:t>
                  </w:r>
                </w:p>
                <w:p w:rsidR="0068094F" w:rsidRDefault="0068094F" w:rsidP="0068094F">
                  <w:pPr>
                    <w:pStyle w:val="afffff3"/>
                    <w:spacing w:before="0" w:beforeAutospacing="0" w:after="0" w:afterAutospacing="0"/>
                    <w:ind w:right="-119"/>
                  </w:pPr>
                  <w:r>
                    <w:rPr>
                      <w:color w:val="000000"/>
                      <w:sz w:val="18"/>
                      <w:szCs w:val="18"/>
                    </w:rPr>
                    <w:t> Тип учасника (успадковано як "таксі")</w:t>
                  </w:r>
                </w:p>
                <w:p w:rsidR="0068094F" w:rsidRDefault="0068094F" w:rsidP="0068094F">
                  <w:pPr>
                    <w:pStyle w:val="afffff3"/>
                    <w:spacing w:before="0" w:beforeAutospacing="0" w:after="0" w:afterAutospacing="0"/>
                    <w:ind w:right="-119"/>
                  </w:pPr>
                  <w:r>
                    <w:rPr>
                      <w:color w:val="000000"/>
                      <w:sz w:val="18"/>
                      <w:szCs w:val="18"/>
                    </w:rPr>
                    <w:t>Статус замовлення (успадковано)</w:t>
                  </w:r>
                </w:p>
                <w:p w:rsidR="0068094F" w:rsidRDefault="0068094F" w:rsidP="0068094F">
                  <w:pPr>
                    <w:pStyle w:val="afffff3"/>
                    <w:spacing w:before="0" w:beforeAutospacing="0" w:after="0" w:afterAutospacing="0"/>
                    <w:ind w:right="-119"/>
                  </w:pPr>
                  <w:r>
                    <w:rPr>
                      <w:color w:val="000000"/>
                      <w:sz w:val="18"/>
                      <w:szCs w:val="18"/>
                    </w:rPr>
                    <w:t>Номер таксі,</w:t>
                  </w:r>
                </w:p>
                <w:p w:rsidR="0068094F" w:rsidRDefault="0068094F" w:rsidP="0068094F">
                  <w:pPr>
                    <w:pStyle w:val="afffff3"/>
                    <w:spacing w:before="0" w:beforeAutospacing="0" w:after="0" w:afterAutospacing="0"/>
                    <w:ind w:right="-119"/>
                  </w:pPr>
                  <w:r>
                    <w:rPr>
                      <w:color w:val="000000"/>
                      <w:sz w:val="18"/>
                      <w:szCs w:val="18"/>
                    </w:rPr>
                    <w:t>Тариф за км, Тариф за хвилину</w:t>
                  </w:r>
                </w:p>
                <w:p w:rsidR="0068094F" w:rsidRDefault="0068094F" w:rsidP="0068094F">
                  <w:pPr>
                    <w:pStyle w:val="afffff3"/>
                    <w:spacing w:before="0" w:beforeAutospacing="0" w:after="0" w:afterAutospacing="0"/>
                    <w:ind w:right="-119"/>
                  </w:pPr>
                  <w:r>
                    <w:rPr>
                      <w:color w:val="000000"/>
                      <w:sz w:val="18"/>
                      <w:szCs w:val="18"/>
                      <w:shd w:val="clear" w:color="auto" w:fill="FFFFFF"/>
                    </w:rPr>
                    <w:t>Вартість оплати, Відстань</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Прийняти замовлення (місце посадки, місце призначення).</w:t>
                  </w:r>
                </w:p>
                <w:p w:rsidR="0068094F" w:rsidRDefault="0068094F" w:rsidP="0068094F">
                  <w:pPr>
                    <w:pStyle w:val="afffff3"/>
                    <w:spacing w:before="0" w:beforeAutospacing="0" w:after="0" w:afterAutospacing="0"/>
                  </w:pPr>
                  <w:r>
                    <w:rPr>
                      <w:color w:val="000000"/>
                      <w:sz w:val="18"/>
                      <w:szCs w:val="18"/>
                    </w:rPr>
                    <w:t>Розрахувати вартість поїздки (відстань, тариф)</w:t>
                  </w:r>
                </w:p>
                <w:p w:rsidR="0068094F" w:rsidRDefault="0068094F" w:rsidP="0068094F">
                  <w:pPr>
                    <w:pStyle w:val="afffff3"/>
                    <w:spacing w:before="0" w:beforeAutospacing="0" w:after="0" w:afterAutospacing="0"/>
                  </w:pPr>
                  <w:r>
                    <w:rPr>
                      <w:color w:val="000000"/>
                      <w:sz w:val="18"/>
                      <w:szCs w:val="18"/>
                    </w:rPr>
                    <w:t>Визначити оптимальний маршрут поїздки </w:t>
                  </w:r>
                </w:p>
              </w:tc>
            </w:tr>
            <w:tr w:rsidR="0068094F" w:rsidRPr="00E13899" w:rsidTr="0068094F">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68094F" w:rsidRDefault="0068094F" w:rsidP="0068094F">
                  <w:pPr>
                    <w:pStyle w:val="afffff3"/>
                    <w:spacing w:before="0" w:beforeAutospacing="0" w:after="0" w:afterAutospacing="0"/>
                    <w:ind w:left="-48" w:hanging="48"/>
                  </w:pPr>
                  <w:r>
                    <w:rPr>
                      <w:color w:val="000000"/>
                      <w:sz w:val="18"/>
                      <w:szCs w:val="18"/>
                    </w:rPr>
                    <w:t>Автомобіль</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Засіб пересування</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ind w:left="-15" w:hanging="15"/>
                  </w:pPr>
                  <w:r>
                    <w:rPr>
                      <w:color w:val="000000"/>
                      <w:sz w:val="18"/>
                      <w:szCs w:val="18"/>
                    </w:rPr>
                    <w:t>Марка, </w:t>
                  </w:r>
                </w:p>
                <w:p w:rsidR="0068094F" w:rsidRDefault="0068094F" w:rsidP="0068094F">
                  <w:pPr>
                    <w:pStyle w:val="afffff3"/>
                    <w:spacing w:before="0" w:beforeAutospacing="0" w:after="0" w:afterAutospacing="0"/>
                    <w:ind w:left="-15" w:hanging="15"/>
                  </w:pPr>
                  <w:r>
                    <w:rPr>
                      <w:color w:val="000000"/>
                      <w:sz w:val="18"/>
                      <w:szCs w:val="18"/>
                    </w:rPr>
                    <w:t>Модель, </w:t>
                  </w:r>
                </w:p>
                <w:p w:rsidR="0068094F" w:rsidRDefault="0068094F" w:rsidP="0068094F">
                  <w:pPr>
                    <w:pStyle w:val="afffff3"/>
                    <w:spacing w:before="0" w:beforeAutospacing="0" w:after="0" w:afterAutospacing="0"/>
                    <w:ind w:left="-15" w:hanging="15"/>
                  </w:pPr>
                  <w:r>
                    <w:rPr>
                      <w:color w:val="000000"/>
                      <w:sz w:val="18"/>
                      <w:szCs w:val="18"/>
                    </w:rPr>
                    <w:t>Пробіг, </w:t>
                  </w:r>
                </w:p>
                <w:p w:rsidR="0068094F" w:rsidRDefault="0068094F" w:rsidP="0068094F">
                  <w:pPr>
                    <w:pStyle w:val="afffff3"/>
                    <w:spacing w:before="0" w:beforeAutospacing="0" w:after="0" w:afterAutospacing="0"/>
                    <w:ind w:left="-15" w:hanging="15"/>
                  </w:pPr>
                  <w:r>
                    <w:rPr>
                      <w:color w:val="000000"/>
                      <w:sz w:val="18"/>
                      <w:szCs w:val="18"/>
                    </w:rPr>
                    <w:t>Витрата пального</w:t>
                  </w:r>
                </w:p>
                <w:p w:rsidR="0068094F" w:rsidRDefault="0068094F" w:rsidP="0068094F">
                  <w:pPr>
                    <w:pStyle w:val="afffff3"/>
                    <w:spacing w:before="0" w:beforeAutospacing="0" w:after="0" w:afterAutospacing="0"/>
                    <w:ind w:left="-15" w:hanging="15"/>
                  </w:pPr>
                  <w:r>
                    <w:rPr>
                      <w:color w:val="000000"/>
                      <w:sz w:val="18"/>
                      <w:szCs w:val="18"/>
                    </w:rPr>
                    <w:t>Запас пального</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68094F" w:rsidRDefault="0068094F" w:rsidP="0068094F">
                  <w:pPr>
                    <w:pStyle w:val="afffff3"/>
                    <w:spacing w:before="0" w:beforeAutospacing="0" w:after="0" w:afterAutospacing="0"/>
                  </w:pPr>
                  <w:r>
                    <w:rPr>
                      <w:color w:val="000000"/>
                      <w:sz w:val="18"/>
                      <w:szCs w:val="18"/>
                    </w:rPr>
                    <w:t>Перевірити технічний стан, Визначити витрати пального, </w:t>
                  </w:r>
                </w:p>
                <w:p w:rsidR="0068094F" w:rsidRDefault="0068094F" w:rsidP="0068094F">
                  <w:pPr>
                    <w:pStyle w:val="afffff3"/>
                    <w:spacing w:before="0" w:beforeAutospacing="0" w:after="0" w:afterAutospacing="0"/>
                  </w:pPr>
                  <w:r>
                    <w:rPr>
                      <w:color w:val="000000"/>
                      <w:sz w:val="18"/>
                      <w:szCs w:val="18"/>
                    </w:rPr>
                    <w:t>Оцінити залишковий ресурс</w:t>
                  </w:r>
                </w:p>
              </w:tc>
            </w:tr>
            <w:tr w:rsidR="00F36C7F" w:rsidRPr="00E13899" w:rsidTr="0068094F">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F36C7F" w:rsidRPr="00E13899" w:rsidRDefault="00F36C7F" w:rsidP="0068094F">
                  <w:pPr>
                    <w:ind w:left="13" w:firstLine="0"/>
                    <w:jc w:val="left"/>
                    <w:rPr>
                      <w:sz w:val="24"/>
                      <w:szCs w:val="24"/>
                    </w:rPr>
                  </w:pPr>
                  <w:r w:rsidRPr="00E13899">
                    <w:rPr>
                      <w:color w:val="000000"/>
                      <w:sz w:val="18"/>
                      <w:szCs w:val="18"/>
                    </w:rPr>
                    <w:t>Сервіс</w:t>
                  </w:r>
                </w:p>
              </w:tc>
              <w:tc>
                <w:tcPr>
                  <w:tcW w:w="155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36C7F" w:rsidRPr="00E13899" w:rsidRDefault="00F36C7F" w:rsidP="00F36C7F">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83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36C7F" w:rsidRPr="00E13899" w:rsidRDefault="00F36C7F" w:rsidP="00F36C7F">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61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36C7F" w:rsidRPr="00E13899" w:rsidRDefault="00F36C7F" w:rsidP="00F36C7F">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F36C7F" w:rsidRPr="00367D5F" w:rsidRDefault="00F36C7F" w:rsidP="00F36C7F">
            <w:pPr>
              <w:spacing w:before="60"/>
              <w:ind w:firstLine="0"/>
              <w:rPr>
                <w:rFonts w:ascii="Times New Roman" w:hAnsi="Times New Roman" w:cs="Times New Roman"/>
              </w:rPr>
            </w:pPr>
            <w:r w:rsidRPr="00367D5F">
              <w:rPr>
                <w:rFonts w:ascii="Times New Roman" w:hAnsi="Times New Roman" w:cs="Times New Roman"/>
                <w:color w:val="000000"/>
              </w:rPr>
              <w:t xml:space="preserve">Потрібно здійснити </w:t>
            </w:r>
            <w:r w:rsidRPr="00367D5F">
              <w:rPr>
                <w:rFonts w:ascii="Times New Roman" w:hAnsi="Times New Roman" w:cs="Times New Roman"/>
                <w:b/>
                <w:bCs/>
                <w:color w:val="000000"/>
              </w:rPr>
              <w:t>об’єктно-орієнтований аналіз (OOA)</w:t>
            </w:r>
            <w:r w:rsidRPr="00367D5F">
              <w:rPr>
                <w:rFonts w:ascii="Times New Roman" w:hAnsi="Times New Roman" w:cs="Times New Roman"/>
                <w:color w:val="000000"/>
              </w:rPr>
              <w:t xml:space="preserve"> і визначити класи, поля і методи. Зв’язок між сутностями «</w:t>
            </w:r>
            <w:r w:rsidR="0068094F" w:rsidRPr="00367D5F">
              <w:rPr>
                <w:rFonts w:ascii="Times New Roman" w:hAnsi="Times New Roman" w:cs="Times New Roman"/>
                <w:b/>
                <w:bCs/>
                <w:color w:val="000000"/>
              </w:rPr>
              <w:t>Клієнт</w:t>
            </w:r>
            <w:r w:rsidRPr="00367D5F">
              <w:rPr>
                <w:rFonts w:ascii="Times New Roman" w:hAnsi="Times New Roman" w:cs="Times New Roman"/>
                <w:color w:val="000000"/>
              </w:rPr>
              <w:t xml:space="preserve">» і </w:t>
            </w:r>
            <w:r w:rsidRPr="00367D5F">
              <w:rPr>
                <w:rFonts w:ascii="Times New Roman" w:hAnsi="Times New Roman" w:cs="Times New Roman"/>
                <w:b/>
                <w:bCs/>
                <w:color w:val="000000"/>
              </w:rPr>
              <w:t>«</w:t>
            </w:r>
            <w:r w:rsidR="0068094F" w:rsidRPr="00367D5F">
              <w:rPr>
                <w:rFonts w:ascii="Times New Roman" w:hAnsi="Times New Roman" w:cs="Times New Roman"/>
                <w:b/>
                <w:color w:val="000000"/>
              </w:rPr>
              <w:t>Автомобіль</w:t>
            </w:r>
            <w:r w:rsidRPr="00367D5F">
              <w:rPr>
                <w:rFonts w:ascii="Times New Roman" w:hAnsi="Times New Roman" w:cs="Times New Roman"/>
                <w:b/>
                <w:bCs/>
                <w:color w:val="000000"/>
              </w:rPr>
              <w:t>»</w:t>
            </w:r>
            <w:r w:rsidRPr="00367D5F">
              <w:rPr>
                <w:rFonts w:ascii="Times New Roman" w:hAnsi="Times New Roman" w:cs="Times New Roman"/>
                <w:bCs/>
                <w:color w:val="000000"/>
              </w:rPr>
              <w:t xml:space="preserve"> та</w:t>
            </w:r>
            <w:r w:rsidRPr="00367D5F">
              <w:rPr>
                <w:rFonts w:ascii="Times New Roman" w:hAnsi="Times New Roman" w:cs="Times New Roman"/>
                <w:b/>
                <w:bCs/>
                <w:color w:val="000000"/>
              </w:rPr>
              <w:t xml:space="preserve"> </w:t>
            </w:r>
            <w:r w:rsidRPr="00367D5F">
              <w:rPr>
                <w:rFonts w:ascii="Times New Roman" w:hAnsi="Times New Roman" w:cs="Times New Roman"/>
                <w:color w:val="000000"/>
              </w:rPr>
              <w:t>«</w:t>
            </w:r>
            <w:r w:rsidR="0068094F" w:rsidRPr="00367D5F">
              <w:rPr>
                <w:rFonts w:ascii="Times New Roman" w:hAnsi="Times New Roman" w:cs="Times New Roman"/>
                <w:b/>
                <w:bCs/>
                <w:color w:val="000000"/>
              </w:rPr>
              <w:t>Таксі</w:t>
            </w:r>
            <w:r w:rsidRPr="00367D5F">
              <w:rPr>
                <w:rFonts w:ascii="Times New Roman" w:hAnsi="Times New Roman" w:cs="Times New Roman"/>
                <w:color w:val="000000"/>
              </w:rPr>
              <w:t xml:space="preserve">» </w:t>
            </w:r>
            <w:r w:rsidRPr="00367D5F">
              <w:rPr>
                <w:rFonts w:ascii="Times New Roman" w:hAnsi="Times New Roman" w:cs="Times New Roman"/>
                <w:bCs/>
                <w:color w:val="000000"/>
              </w:rPr>
              <w:t xml:space="preserve">і </w:t>
            </w:r>
            <w:r w:rsidRPr="00367D5F">
              <w:rPr>
                <w:rFonts w:ascii="Times New Roman" w:hAnsi="Times New Roman" w:cs="Times New Roman"/>
                <w:b/>
                <w:bCs/>
                <w:color w:val="000000"/>
              </w:rPr>
              <w:t>«</w:t>
            </w:r>
            <w:r w:rsidR="0068094F" w:rsidRPr="00367D5F">
              <w:rPr>
                <w:rFonts w:ascii="Times New Roman" w:hAnsi="Times New Roman" w:cs="Times New Roman"/>
                <w:b/>
                <w:color w:val="000000"/>
              </w:rPr>
              <w:t>Автомобіль</w:t>
            </w:r>
            <w:r w:rsidRPr="00367D5F">
              <w:rPr>
                <w:rFonts w:ascii="Times New Roman" w:hAnsi="Times New Roman" w:cs="Times New Roman"/>
                <w:b/>
                <w:bCs/>
                <w:color w:val="000000"/>
              </w:rPr>
              <w:t xml:space="preserve">» </w:t>
            </w:r>
            <w:r w:rsidRPr="00367D5F">
              <w:rPr>
                <w:rFonts w:ascii="Times New Roman" w:hAnsi="Times New Roman" w:cs="Times New Roman"/>
                <w:color w:val="000000"/>
              </w:rPr>
              <w:t xml:space="preserve">асоціативний кратності один до одного. Між сутностями </w:t>
            </w:r>
            <w:r w:rsidR="0068094F" w:rsidRPr="00367D5F">
              <w:rPr>
                <w:rFonts w:ascii="Times New Roman" w:hAnsi="Times New Roman" w:cs="Times New Roman"/>
                <w:color w:val="000000"/>
              </w:rPr>
              <w:t>«</w:t>
            </w:r>
            <w:r w:rsidR="0068094F" w:rsidRPr="00367D5F">
              <w:rPr>
                <w:rFonts w:ascii="Times New Roman" w:hAnsi="Times New Roman" w:cs="Times New Roman"/>
                <w:b/>
                <w:bCs/>
                <w:color w:val="000000"/>
              </w:rPr>
              <w:t>Клієнт</w:t>
            </w:r>
            <w:r w:rsidR="0068094F" w:rsidRPr="00367D5F">
              <w:rPr>
                <w:rFonts w:ascii="Times New Roman" w:hAnsi="Times New Roman" w:cs="Times New Roman"/>
                <w:color w:val="000000"/>
              </w:rPr>
              <w:t>» і «</w:t>
            </w:r>
            <w:r w:rsidR="0068094F" w:rsidRPr="00367D5F">
              <w:rPr>
                <w:rFonts w:ascii="Times New Roman" w:hAnsi="Times New Roman" w:cs="Times New Roman"/>
                <w:b/>
                <w:bCs/>
                <w:color w:val="000000"/>
              </w:rPr>
              <w:t>Таксі</w:t>
            </w:r>
            <w:r w:rsidR="0068094F" w:rsidRPr="00367D5F">
              <w:rPr>
                <w:rFonts w:ascii="Times New Roman" w:hAnsi="Times New Roman" w:cs="Times New Roman"/>
                <w:color w:val="000000"/>
              </w:rPr>
              <w:t xml:space="preserve">» </w:t>
            </w:r>
            <w:r w:rsidRPr="00367D5F">
              <w:rPr>
                <w:rFonts w:ascii="Times New Roman" w:hAnsi="Times New Roman" w:cs="Times New Roman"/>
                <w:color w:val="000000"/>
              </w:rPr>
              <w:t xml:space="preserve">асоціацій немає. Спрощена взаємодія між учасниками </w:t>
            </w:r>
            <w:r w:rsidR="00356802">
              <w:rPr>
                <w:rFonts w:ascii="Times New Roman" w:hAnsi="Times New Roman" w:cs="Times New Roman"/>
                <w:color w:val="000000"/>
              </w:rPr>
              <w:t>транспортного</w:t>
            </w:r>
            <w:r w:rsidRPr="00367D5F">
              <w:rPr>
                <w:rFonts w:ascii="Times New Roman" w:hAnsi="Times New Roman" w:cs="Times New Roman"/>
                <w:color w:val="000000"/>
              </w:rPr>
              <w:t xml:space="preserve"> середовища: </w:t>
            </w:r>
            <w:r w:rsidRPr="00367D5F">
              <w:rPr>
                <w:rFonts w:ascii="Times New Roman" w:hAnsi="Times New Roman" w:cs="Times New Roman"/>
                <w:b/>
                <w:bCs/>
                <w:color w:val="000000"/>
              </w:rPr>
              <w:t xml:space="preserve">один </w:t>
            </w:r>
            <w:r w:rsidR="00367D5F" w:rsidRPr="00367D5F">
              <w:rPr>
                <w:rFonts w:ascii="Times New Roman" w:hAnsi="Times New Roman" w:cs="Times New Roman"/>
                <w:b/>
                <w:bCs/>
                <w:color w:val="000000"/>
              </w:rPr>
              <w:t>клієнт</w:t>
            </w:r>
            <w:r w:rsidRPr="00367D5F">
              <w:rPr>
                <w:rFonts w:ascii="Times New Roman" w:hAnsi="Times New Roman" w:cs="Times New Roman"/>
                <w:b/>
                <w:bCs/>
                <w:color w:val="000000"/>
              </w:rPr>
              <w:t xml:space="preserve"> </w:t>
            </w:r>
            <w:r w:rsidRPr="00367D5F">
              <w:rPr>
                <w:rFonts w:ascii="Times New Roman" w:hAnsi="Times New Roman" w:cs="Times New Roman"/>
                <w:bCs/>
                <w:color w:val="000000"/>
              </w:rPr>
              <w:t>може</w:t>
            </w:r>
            <w:r w:rsidR="00367D5F" w:rsidRPr="00367D5F">
              <w:rPr>
                <w:rFonts w:ascii="Times New Roman" w:hAnsi="Times New Roman" w:cs="Times New Roman"/>
                <w:bCs/>
                <w:color w:val="000000"/>
              </w:rPr>
              <w:t xml:space="preserve"> замовити </w:t>
            </w:r>
            <w:r w:rsidR="00367D5F" w:rsidRPr="00367D5F">
              <w:rPr>
                <w:rFonts w:ascii="Times New Roman" w:hAnsi="Times New Roman" w:cs="Times New Roman"/>
                <w:b/>
                <w:bCs/>
                <w:color w:val="000000"/>
              </w:rPr>
              <w:t xml:space="preserve">один </w:t>
            </w:r>
            <w:r w:rsidR="00367D5F" w:rsidRPr="00367D5F">
              <w:rPr>
                <w:rFonts w:ascii="Times New Roman" w:hAnsi="Times New Roman" w:cs="Times New Roman"/>
                <w:b/>
                <w:bCs/>
                <w:color w:val="000000"/>
              </w:rPr>
              <w:lastRenderedPageBreak/>
              <w:t>автомобіль</w:t>
            </w:r>
            <w:r w:rsidR="00367D5F" w:rsidRPr="00367D5F">
              <w:rPr>
                <w:rFonts w:ascii="Times New Roman" w:hAnsi="Times New Roman" w:cs="Times New Roman"/>
                <w:bCs/>
                <w:color w:val="000000"/>
              </w:rPr>
              <w:t xml:space="preserve"> в </w:t>
            </w:r>
            <w:r w:rsidR="00367D5F" w:rsidRPr="00367D5F">
              <w:rPr>
                <w:rFonts w:ascii="Times New Roman" w:hAnsi="Times New Roman" w:cs="Times New Roman"/>
                <w:b/>
                <w:bCs/>
                <w:color w:val="000000"/>
              </w:rPr>
              <w:t>одного таксі-перевізника</w:t>
            </w:r>
            <w:r w:rsidRPr="00367D5F">
              <w:rPr>
                <w:rFonts w:ascii="Times New Roman" w:hAnsi="Times New Roman" w:cs="Times New Roman"/>
                <w:color w:val="000000"/>
              </w:rPr>
              <w:t xml:space="preserve">. </w:t>
            </w:r>
            <w:r w:rsidRPr="00367D5F">
              <w:rPr>
                <w:rFonts w:ascii="Times New Roman" w:hAnsi="Times New Roman" w:cs="Times New Roman"/>
                <w:b/>
                <w:bCs/>
                <w:color w:val="000000"/>
              </w:rPr>
              <w:t>Сервіс</w:t>
            </w:r>
            <w:r w:rsidRPr="00367D5F">
              <w:rPr>
                <w:rFonts w:ascii="Times New Roman" w:hAnsi="Times New Roman" w:cs="Times New Roman"/>
                <w:color w:val="000000"/>
              </w:rPr>
              <w:t xml:space="preserve"> не є учасником </w:t>
            </w:r>
            <w:r w:rsidR="00356802">
              <w:rPr>
                <w:rFonts w:ascii="Times New Roman" w:hAnsi="Times New Roman" w:cs="Times New Roman"/>
                <w:color w:val="000000"/>
              </w:rPr>
              <w:t xml:space="preserve">транспортного </w:t>
            </w:r>
            <w:r w:rsidRPr="00367D5F">
              <w:rPr>
                <w:rFonts w:ascii="Times New Roman" w:hAnsi="Times New Roman" w:cs="Times New Roman"/>
                <w:color w:val="000000"/>
              </w:rPr>
              <w:t xml:space="preserve"> процесу, є лише інструментом, який використовують інші сутності (</w:t>
            </w:r>
            <w:r w:rsidR="00367D5F" w:rsidRPr="00367D5F">
              <w:rPr>
                <w:rFonts w:ascii="Times New Roman" w:hAnsi="Times New Roman" w:cs="Times New Roman"/>
                <w:color w:val="000000"/>
              </w:rPr>
              <w:t>клієнт</w:t>
            </w:r>
            <w:r w:rsidRPr="00367D5F">
              <w:rPr>
                <w:rFonts w:ascii="Times New Roman" w:hAnsi="Times New Roman" w:cs="Times New Roman"/>
                <w:color w:val="000000"/>
              </w:rPr>
              <w:t xml:space="preserve">, </w:t>
            </w:r>
            <w:r w:rsidR="00367D5F" w:rsidRPr="00367D5F">
              <w:rPr>
                <w:rFonts w:ascii="Times New Roman" w:hAnsi="Times New Roman" w:cs="Times New Roman"/>
                <w:color w:val="000000"/>
              </w:rPr>
              <w:t>таксі, автомобіль</w:t>
            </w:r>
            <w:r w:rsidRPr="00367D5F">
              <w:rPr>
                <w:rFonts w:ascii="Times New Roman" w:hAnsi="Times New Roman" w:cs="Times New Roman"/>
                <w:color w:val="000000"/>
              </w:rPr>
              <w:t>) для відображення результатів своїх дій. </w:t>
            </w:r>
          </w:p>
          <w:p w:rsidR="00F36C7F" w:rsidRPr="00E13899" w:rsidRDefault="00F36C7F" w:rsidP="00F36C7F">
            <w:pPr>
              <w:ind w:firstLine="0"/>
              <w:rPr>
                <w:rFonts w:ascii="Times New Roman" w:hAnsi="Times New Roman" w:cs="Times New Roman"/>
              </w:rPr>
            </w:pPr>
            <w:r w:rsidRPr="00367D5F">
              <w:rPr>
                <w:rFonts w:ascii="Times New Roman" w:hAnsi="Times New Roman" w:cs="Times New Roman"/>
                <w:color w:val="000000"/>
              </w:rPr>
              <w:t xml:space="preserve">На основі результатів ООА здійснити </w:t>
            </w:r>
            <w:r w:rsidRPr="00367D5F">
              <w:rPr>
                <w:rFonts w:ascii="Times New Roman" w:hAnsi="Times New Roman" w:cs="Times New Roman"/>
                <w:b/>
                <w:bCs/>
                <w:color w:val="000000"/>
              </w:rPr>
              <w:t>об’єктно-орієнтоване проєктування (OOD)</w:t>
            </w:r>
            <w:r w:rsidRPr="00367D5F">
              <w:rPr>
                <w:rFonts w:ascii="Times New Roman" w:hAnsi="Times New Roman" w:cs="Times New Roman"/>
                <w:color w:val="000000"/>
              </w:rPr>
              <w:t xml:space="preserve"> і побудувати </w:t>
            </w:r>
            <w:r w:rsidRPr="00367D5F">
              <w:rPr>
                <w:rFonts w:ascii="Times New Roman" w:hAnsi="Times New Roman" w:cs="Times New Roman"/>
                <w:color w:val="C00000"/>
              </w:rPr>
              <w:t>діаграму класів</w:t>
            </w:r>
            <w:r w:rsidRPr="00367D5F">
              <w:rPr>
                <w:rFonts w:ascii="Times New Roman" w:hAnsi="Times New Roman" w:cs="Times New Roman"/>
                <w:color w:val="000000"/>
              </w:rPr>
              <w:t xml:space="preserve">. На основі діаграми класів здійснити </w:t>
            </w:r>
            <w:r w:rsidRPr="00367D5F">
              <w:rPr>
                <w:rFonts w:ascii="Times New Roman" w:hAnsi="Times New Roman" w:cs="Times New Roman"/>
                <w:b/>
                <w:bCs/>
                <w:color w:val="000000"/>
              </w:rPr>
              <w:t>об’єктно-орієнтоване програмування,</w:t>
            </w:r>
            <w:r w:rsidRPr="00367D5F">
              <w:rPr>
                <w:rFonts w:ascii="Times New Roman" w:hAnsi="Times New Roman" w:cs="Times New Roman"/>
                <w:color w:val="000000"/>
              </w:rPr>
              <w:t xml:space="preserve"> розробивши </w:t>
            </w:r>
            <w:r w:rsidRPr="00367D5F">
              <w:rPr>
                <w:rFonts w:ascii="Times New Roman" w:hAnsi="Times New Roman" w:cs="Times New Roman"/>
                <w:b/>
                <w:bCs/>
                <w:color w:val="000000"/>
              </w:rPr>
              <w:t>код класів</w:t>
            </w:r>
            <w:r w:rsidRPr="00367D5F">
              <w:rPr>
                <w:rFonts w:ascii="Times New Roman" w:hAnsi="Times New Roman" w:cs="Times New Roman"/>
                <w:color w:val="000000"/>
              </w:rPr>
              <w:t xml:space="preserve"> мовою C# для обробки даних про</w:t>
            </w:r>
            <w:r>
              <w:rPr>
                <w:rFonts w:ascii="Times New Roman" w:hAnsi="Times New Roman" w:cs="Times New Roman"/>
                <w:color w:val="000000"/>
              </w:rPr>
              <w:t xml:space="preserve"> </w:t>
            </w:r>
            <w:r w:rsidR="00367D5F">
              <w:rPr>
                <w:rFonts w:ascii="Times New Roman" w:hAnsi="Times New Roman" w:cs="Times New Roman"/>
                <w:color w:val="000000"/>
              </w:rPr>
              <w:t>клієнта, таксі, автомобіль</w:t>
            </w:r>
            <w:r>
              <w:rPr>
                <w:rFonts w:ascii="Times New Roman" w:hAnsi="Times New Roman" w:cs="Times New Roman"/>
                <w:color w:val="000000"/>
              </w:rPr>
              <w:t>і</w:t>
            </w:r>
            <w:r w:rsidRPr="00E13899">
              <w:rPr>
                <w:rFonts w:ascii="Times New Roman" w:hAnsi="Times New Roman" w:cs="Times New Roman"/>
                <w:color w:val="000000"/>
              </w:rPr>
              <w:t xml:space="preserve"> згідно зі сценарієм роботи версії 1 лабораторної роботи №5.</w:t>
            </w:r>
          </w:p>
          <w:p w:rsidR="00F36C7F" w:rsidRPr="00E13899" w:rsidRDefault="00F36C7F" w:rsidP="00F36C7F">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F36C7F" w:rsidRPr="00367D5F" w:rsidRDefault="00F36C7F" w:rsidP="00F36C7F">
            <w:pPr>
              <w:ind w:left="313" w:hanging="313"/>
              <w:rPr>
                <w:rFonts w:ascii="Times New Roman" w:hAnsi="Times New Roman" w:cs="Times New Roman"/>
              </w:rPr>
            </w:pPr>
            <w:r w:rsidRPr="00E13899">
              <w:rPr>
                <w:rFonts w:ascii="Times New Roman" w:hAnsi="Times New Roman" w:cs="Times New Roman"/>
                <w:color w:val="000000"/>
              </w:rPr>
              <w:t xml:space="preserve">1.  </w:t>
            </w:r>
            <w:r w:rsidRPr="001F00AD">
              <w:rPr>
                <w:rFonts w:ascii="Times New Roman" w:hAnsi="Times New Roman" w:cs="Times New Roman"/>
                <w:color w:val="000000"/>
              </w:rPr>
              <w:tab/>
            </w:r>
            <w:r w:rsidRPr="00367D5F">
              <w:rPr>
                <w:rFonts w:ascii="Times New Roman" w:hAnsi="Times New Roman" w:cs="Times New Roman"/>
                <w:color w:val="000000"/>
              </w:rPr>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367D5F" w:rsidRPr="00367D5F">
              <w:rPr>
                <w:rFonts w:ascii="Times New Roman" w:hAnsi="Times New Roman" w:cs="Times New Roman"/>
                <w:b/>
                <w:bCs/>
                <w:color w:val="000000"/>
              </w:rPr>
              <w:t xml:space="preserve">TaxiService </w:t>
            </w:r>
            <w:r w:rsidRPr="00367D5F">
              <w:rPr>
                <w:rFonts w:ascii="Times New Roman" w:hAnsi="Times New Roman" w:cs="Times New Roman"/>
                <w:color w:val="000000"/>
              </w:rPr>
              <w:t xml:space="preserve">(абстрактний базовий клас), </w:t>
            </w:r>
            <w:r w:rsidR="00367D5F" w:rsidRPr="00367D5F">
              <w:rPr>
                <w:rFonts w:ascii="Times New Roman" w:hAnsi="Times New Roman" w:cs="Times New Roman"/>
                <w:b/>
                <w:bCs/>
                <w:color w:val="000000"/>
              </w:rPr>
              <w:t>Client</w:t>
            </w:r>
            <w:r w:rsidR="00367D5F" w:rsidRPr="00367D5F">
              <w:rPr>
                <w:rFonts w:ascii="Times New Roman" w:hAnsi="Times New Roman" w:cs="Times New Roman"/>
                <w:color w:val="000000"/>
              </w:rPr>
              <w:t xml:space="preserve"> (Клієнт) та </w:t>
            </w:r>
            <w:r w:rsidR="00367D5F" w:rsidRPr="00367D5F">
              <w:rPr>
                <w:rFonts w:ascii="Times New Roman" w:hAnsi="Times New Roman" w:cs="Times New Roman"/>
                <w:b/>
                <w:bCs/>
                <w:color w:val="000000"/>
              </w:rPr>
              <w:t xml:space="preserve">Taxi </w:t>
            </w:r>
            <w:r w:rsidR="00367D5F" w:rsidRPr="00367D5F">
              <w:rPr>
                <w:rFonts w:ascii="Times New Roman" w:hAnsi="Times New Roman" w:cs="Times New Roman"/>
                <w:color w:val="000000"/>
              </w:rPr>
              <w:t>(таксі-перевізник)</w:t>
            </w:r>
            <w:r w:rsidRPr="00367D5F">
              <w:rPr>
                <w:rFonts w:ascii="Times New Roman" w:hAnsi="Times New Roman" w:cs="Times New Roman"/>
                <w:b/>
                <w:bCs/>
                <w:color w:val="000000"/>
              </w:rPr>
              <w:t xml:space="preserve"> - </w:t>
            </w:r>
            <w:r w:rsidRPr="00367D5F">
              <w:rPr>
                <w:rFonts w:ascii="Times New Roman" w:hAnsi="Times New Roman" w:cs="Times New Roman"/>
                <w:color w:val="000000"/>
              </w:rPr>
              <w:t xml:space="preserve">похідні класи від </w:t>
            </w:r>
            <w:r w:rsidR="00367D5F" w:rsidRPr="00367D5F">
              <w:rPr>
                <w:rFonts w:ascii="Times New Roman" w:hAnsi="Times New Roman" w:cs="Times New Roman"/>
                <w:b/>
                <w:bCs/>
                <w:color w:val="000000"/>
              </w:rPr>
              <w:t>TaxiService</w:t>
            </w:r>
            <w:r w:rsidRPr="00367D5F">
              <w:rPr>
                <w:rFonts w:ascii="Times New Roman" w:hAnsi="Times New Roman" w:cs="Times New Roman"/>
                <w:color w:val="000000"/>
              </w:rPr>
              <w:t xml:space="preserve">. Клас </w:t>
            </w:r>
            <w:r w:rsidRPr="00367D5F">
              <w:rPr>
                <w:rFonts w:ascii="Times New Roman" w:hAnsi="Times New Roman" w:cs="Times New Roman"/>
                <w:b/>
                <w:bCs/>
                <w:color w:val="000000"/>
              </w:rPr>
              <w:t>Service</w:t>
            </w:r>
            <w:r w:rsidRPr="00367D5F">
              <w:rPr>
                <w:rFonts w:ascii="Times New Roman" w:hAnsi="Times New Roman" w:cs="Times New Roman"/>
                <w:color w:val="000000"/>
              </w:rPr>
              <w:t xml:space="preserve"> бажано залишити такий самий, як в лаб. роботі №4. Не додавайте в клас </w:t>
            </w:r>
            <w:r w:rsidRPr="00367D5F">
              <w:rPr>
                <w:rFonts w:ascii="Times New Roman" w:hAnsi="Times New Roman" w:cs="Times New Roman"/>
                <w:b/>
                <w:bCs/>
                <w:color w:val="000000"/>
              </w:rPr>
              <w:t>Service</w:t>
            </w:r>
            <w:r w:rsidRPr="00367D5F">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367D5F">
              <w:rPr>
                <w:rFonts w:ascii="Times New Roman" w:hAnsi="Times New Roman" w:cs="Times New Roman"/>
                <w:b/>
                <w:bCs/>
                <w:color w:val="000000"/>
              </w:rPr>
              <w:t>Service.</w:t>
            </w:r>
            <w:r w:rsidRPr="00367D5F">
              <w:rPr>
                <w:rFonts w:ascii="Times New Roman" w:hAnsi="Times New Roman" w:cs="Times New Roman"/>
                <w:color w:val="000000"/>
              </w:rPr>
              <w:t xml:space="preserve"> Кожен клас має бути створений в окремому файлі</w:t>
            </w:r>
            <w:r w:rsidRPr="00367D5F">
              <w:rPr>
                <w:rFonts w:ascii="Times New Roman" w:hAnsi="Times New Roman" w:cs="Times New Roman"/>
                <w:i/>
                <w:iCs/>
                <w:color w:val="000000"/>
              </w:rPr>
              <w:t>.</w:t>
            </w:r>
            <w:r w:rsidRPr="00367D5F">
              <w:rPr>
                <w:rFonts w:ascii="Times New Roman" w:hAnsi="Times New Roman" w:cs="Times New Roman"/>
                <w:color w:val="000000"/>
              </w:rPr>
              <w:t xml:space="preserve"> В класах зберігати поля і методи з лаб. роб. №4 (табл.5.1</w:t>
            </w:r>
            <w:r w:rsidR="00367D5F" w:rsidRPr="00367D5F">
              <w:rPr>
                <w:rFonts w:ascii="Times New Roman" w:hAnsi="Times New Roman" w:cs="Times New Roman"/>
                <w:color w:val="000000"/>
              </w:rPr>
              <w:t>5.1).</w:t>
            </w:r>
          </w:p>
          <w:p w:rsidR="00F36C7F" w:rsidRPr="00367D5F" w:rsidRDefault="00F36C7F" w:rsidP="00F36C7F">
            <w:pPr>
              <w:ind w:left="313" w:hanging="313"/>
              <w:rPr>
                <w:rFonts w:ascii="Times New Roman" w:hAnsi="Times New Roman" w:cs="Times New Roman"/>
              </w:rPr>
            </w:pPr>
            <w:r w:rsidRPr="00367D5F">
              <w:rPr>
                <w:rFonts w:ascii="Times New Roman" w:hAnsi="Times New Roman" w:cs="Times New Roman"/>
                <w:color w:val="000000"/>
              </w:rPr>
              <w:t xml:space="preserve">2.  </w:t>
            </w:r>
            <w:r w:rsidRPr="00367D5F">
              <w:rPr>
                <w:rFonts w:ascii="Times New Roman" w:hAnsi="Times New Roman" w:cs="Times New Roman"/>
                <w:color w:val="000000"/>
              </w:rPr>
              <w:tab/>
              <w:t xml:space="preserve">Реалізувати динамічний поліморфізм методів, зробивши методи класу </w:t>
            </w:r>
            <w:r w:rsidR="00367D5F" w:rsidRPr="00367D5F">
              <w:rPr>
                <w:rFonts w:ascii="Times New Roman" w:hAnsi="Times New Roman" w:cs="Times New Roman"/>
                <w:b/>
                <w:bCs/>
                <w:color w:val="000000"/>
              </w:rPr>
              <w:t xml:space="preserve">TaxiService </w:t>
            </w:r>
            <w:r w:rsidRPr="00367D5F">
              <w:rPr>
                <w:rFonts w:ascii="Times New Roman" w:hAnsi="Times New Roman" w:cs="Times New Roman"/>
                <w:color w:val="000000"/>
              </w:rPr>
              <w:t>(абстрактний базовий клас) віртуальними (</w:t>
            </w:r>
            <w:r w:rsidRPr="00367D5F">
              <w:rPr>
                <w:rFonts w:ascii="Times New Roman" w:hAnsi="Times New Roman" w:cs="Times New Roman"/>
                <w:b/>
                <w:bCs/>
                <w:color w:val="000000"/>
              </w:rPr>
              <w:t>virtual</w:t>
            </w:r>
            <w:r w:rsidRPr="00367D5F">
              <w:rPr>
                <w:rFonts w:ascii="Times New Roman" w:hAnsi="Times New Roman" w:cs="Times New Roman"/>
                <w:color w:val="000000"/>
              </w:rPr>
              <w:t xml:space="preserve">) та перевизначити їх в похідних класах </w:t>
            </w:r>
            <w:r w:rsidR="00367D5F" w:rsidRPr="00367D5F">
              <w:rPr>
                <w:rFonts w:ascii="Times New Roman" w:hAnsi="Times New Roman" w:cs="Times New Roman"/>
                <w:b/>
                <w:bCs/>
                <w:color w:val="000000"/>
              </w:rPr>
              <w:t>Client</w:t>
            </w:r>
            <w:r w:rsidRPr="00367D5F">
              <w:rPr>
                <w:rFonts w:ascii="Times New Roman" w:hAnsi="Times New Roman" w:cs="Times New Roman"/>
                <w:b/>
                <w:bCs/>
                <w:color w:val="000000"/>
              </w:rPr>
              <w:t>,</w:t>
            </w:r>
            <w:r w:rsidRPr="00367D5F">
              <w:rPr>
                <w:rFonts w:ascii="Times New Roman" w:hAnsi="Times New Roman" w:cs="Times New Roman"/>
                <w:color w:val="000000"/>
              </w:rPr>
              <w:t xml:space="preserve"> </w:t>
            </w:r>
            <w:r w:rsidR="00367D5F" w:rsidRPr="00367D5F">
              <w:rPr>
                <w:rFonts w:ascii="Times New Roman" w:hAnsi="Times New Roman" w:cs="Times New Roman"/>
                <w:b/>
                <w:bCs/>
                <w:color w:val="000000"/>
              </w:rPr>
              <w:t xml:space="preserve">Taxi </w:t>
            </w:r>
            <w:r w:rsidRPr="00367D5F">
              <w:rPr>
                <w:rFonts w:ascii="Times New Roman" w:hAnsi="Times New Roman" w:cs="Times New Roman"/>
                <w:color w:val="000000"/>
              </w:rPr>
              <w:t xml:space="preserve">як </w:t>
            </w:r>
            <w:r w:rsidRPr="00367D5F">
              <w:rPr>
                <w:rFonts w:ascii="Times New Roman" w:hAnsi="Times New Roman" w:cs="Times New Roman"/>
                <w:b/>
                <w:bCs/>
                <w:color w:val="000000"/>
              </w:rPr>
              <w:t>override</w:t>
            </w:r>
            <w:r w:rsidRPr="00367D5F">
              <w:rPr>
                <w:rFonts w:ascii="Times New Roman" w:hAnsi="Times New Roman" w:cs="Times New Roman"/>
                <w:color w:val="000000"/>
              </w:rPr>
              <w:t>.</w:t>
            </w:r>
          </w:p>
          <w:p w:rsidR="00F36C7F" w:rsidRPr="00367D5F" w:rsidRDefault="00F36C7F" w:rsidP="00F36C7F">
            <w:pPr>
              <w:ind w:left="313" w:hanging="313"/>
              <w:rPr>
                <w:rFonts w:ascii="Times New Roman" w:hAnsi="Times New Roman" w:cs="Times New Roman"/>
              </w:rPr>
            </w:pPr>
            <w:r w:rsidRPr="00367D5F">
              <w:rPr>
                <w:rFonts w:ascii="Times New Roman" w:hAnsi="Times New Roman" w:cs="Times New Roman"/>
                <w:color w:val="000000"/>
              </w:rPr>
              <w:t xml:space="preserve">3.  </w:t>
            </w:r>
            <w:r w:rsidRPr="00367D5F">
              <w:rPr>
                <w:rFonts w:ascii="Times New Roman" w:hAnsi="Times New Roman" w:cs="Times New Roman"/>
                <w:color w:val="000000"/>
              </w:rPr>
              <w:tab/>
              <w:t xml:space="preserve">Додати клас </w:t>
            </w:r>
            <w:r w:rsidR="00367D5F" w:rsidRPr="00367D5F">
              <w:rPr>
                <w:rFonts w:ascii="Times New Roman" w:hAnsi="Times New Roman" w:cs="Times New Roman"/>
                <w:b/>
                <w:bCs/>
                <w:color w:val="000000"/>
              </w:rPr>
              <w:t>Car</w:t>
            </w:r>
            <w:r w:rsidR="00367D5F" w:rsidRPr="00367D5F">
              <w:rPr>
                <w:rFonts w:ascii="Times New Roman" w:hAnsi="Times New Roman" w:cs="Times New Roman"/>
                <w:color w:val="000000"/>
              </w:rPr>
              <w:t xml:space="preserve"> </w:t>
            </w:r>
            <w:r w:rsidRPr="00367D5F">
              <w:rPr>
                <w:rFonts w:ascii="Times New Roman" w:hAnsi="Times New Roman" w:cs="Times New Roman"/>
                <w:color w:val="000000"/>
              </w:rPr>
              <w:t xml:space="preserve">(міжнародна програма) лаб. роб. №3, звязавши його асоціаціями з похідними класами </w:t>
            </w:r>
            <w:r w:rsidR="00367D5F" w:rsidRPr="00367D5F">
              <w:rPr>
                <w:rFonts w:ascii="Times New Roman" w:hAnsi="Times New Roman" w:cs="Times New Roman"/>
                <w:b/>
                <w:bCs/>
                <w:color w:val="000000"/>
              </w:rPr>
              <w:t>Client</w:t>
            </w:r>
            <w:r w:rsidRPr="00367D5F">
              <w:rPr>
                <w:rFonts w:ascii="Times New Roman" w:hAnsi="Times New Roman" w:cs="Times New Roman"/>
                <w:b/>
                <w:bCs/>
                <w:color w:val="000000"/>
              </w:rPr>
              <w:t>,</w:t>
            </w:r>
            <w:r w:rsidRPr="00367D5F">
              <w:rPr>
                <w:rFonts w:ascii="Times New Roman" w:hAnsi="Times New Roman" w:cs="Times New Roman"/>
                <w:color w:val="000000"/>
              </w:rPr>
              <w:t xml:space="preserve"> </w:t>
            </w:r>
            <w:r w:rsidR="00367D5F" w:rsidRPr="00367D5F">
              <w:rPr>
                <w:rFonts w:ascii="Times New Roman" w:hAnsi="Times New Roman" w:cs="Times New Roman"/>
                <w:b/>
                <w:bCs/>
                <w:color w:val="000000"/>
              </w:rPr>
              <w:t>Taxi</w:t>
            </w:r>
            <w:r w:rsidRPr="00367D5F">
              <w:rPr>
                <w:rFonts w:ascii="Times New Roman" w:hAnsi="Times New Roman" w:cs="Times New Roman"/>
                <w:color w:val="000000"/>
              </w:rPr>
              <w:t xml:space="preserve">. Включити в клас </w:t>
            </w:r>
            <w:r w:rsidR="00367D5F" w:rsidRPr="00367D5F">
              <w:rPr>
                <w:rFonts w:ascii="Times New Roman" w:hAnsi="Times New Roman" w:cs="Times New Roman"/>
                <w:b/>
                <w:bCs/>
                <w:color w:val="000000"/>
              </w:rPr>
              <w:t>Car</w:t>
            </w:r>
            <w:r w:rsidR="00367D5F" w:rsidRPr="00367D5F">
              <w:rPr>
                <w:rFonts w:ascii="Times New Roman" w:hAnsi="Times New Roman" w:cs="Times New Roman"/>
                <w:color w:val="000000"/>
              </w:rPr>
              <w:t xml:space="preserve"> </w:t>
            </w:r>
            <w:r w:rsidRPr="00367D5F">
              <w:rPr>
                <w:rFonts w:ascii="Times New Roman" w:hAnsi="Times New Roman" w:cs="Times New Roman"/>
                <w:color w:val="000000"/>
              </w:rPr>
              <w:t xml:space="preserve">атрибути і методи згідно з табл. 5.14.1 та лаб. роб. №3. </w:t>
            </w:r>
            <w:r w:rsidRPr="00367D5F">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367D5F">
              <w:rPr>
                <w:rFonts w:ascii="Times New Roman" w:hAnsi="Times New Roman" w:cs="Times New Roman"/>
                <w:color w:val="000000"/>
              </w:rPr>
              <w:t>№5.</w:t>
            </w:r>
          </w:p>
          <w:p w:rsidR="00F36C7F" w:rsidRPr="001F00AD" w:rsidRDefault="00F36C7F" w:rsidP="00F36C7F">
            <w:pPr>
              <w:ind w:firstLine="0"/>
              <w:rPr>
                <w:rFonts w:ascii="Times New Roman" w:hAnsi="Times New Roman" w:cs="Times New Roman"/>
              </w:rPr>
            </w:pPr>
            <w:r w:rsidRPr="001F00AD">
              <w:rPr>
                <w:rFonts w:ascii="Times New Roman" w:hAnsi="Times New Roman" w:cs="Times New Roman"/>
                <w:b/>
                <w:bCs/>
                <w:color w:val="3333FF"/>
              </w:rPr>
              <w:t>Версія 2 (пункти завдання 4, 5).</w:t>
            </w:r>
          </w:p>
          <w:p w:rsidR="00F36C7F" w:rsidRPr="00F90907" w:rsidRDefault="00F36C7F" w:rsidP="00F36C7F">
            <w:pPr>
              <w:ind w:left="313" w:hanging="313"/>
              <w:rPr>
                <w:rFonts w:ascii="Times New Roman" w:hAnsi="Times New Roman" w:cs="Times New Roman"/>
              </w:rPr>
            </w:pPr>
            <w:r w:rsidRPr="00B904B4">
              <w:rPr>
                <w:rFonts w:ascii="Times New Roman" w:hAnsi="Times New Roman" w:cs="Times New Roman"/>
                <w:bCs/>
                <w:color w:val="000000"/>
              </w:rPr>
              <w:t>4.</w:t>
            </w:r>
            <w:r w:rsidRPr="001F00AD">
              <w:rPr>
                <w:rFonts w:ascii="Times New Roman" w:hAnsi="Times New Roman" w:cs="Times New Roman"/>
                <w:color w:val="000000"/>
              </w:rPr>
              <w:t xml:space="preserve"> Реалізувати в класах</w:t>
            </w:r>
            <w:r w:rsidRPr="00E851D6">
              <w:rPr>
                <w:rFonts w:ascii="Times New Roman" w:hAnsi="Times New Roman" w:cs="Times New Roman"/>
                <w:b/>
                <w:bCs/>
                <w:color w:val="000000"/>
              </w:rPr>
              <w:t xml:space="preserve"> </w:t>
            </w:r>
            <w:r w:rsidR="00367D5F" w:rsidRPr="00367D5F">
              <w:rPr>
                <w:rFonts w:ascii="Times New Roman" w:hAnsi="Times New Roman" w:cs="Times New Roman"/>
                <w:b/>
                <w:bCs/>
                <w:color w:val="000000"/>
              </w:rPr>
              <w:t>Client,</w:t>
            </w:r>
            <w:r w:rsidR="00367D5F" w:rsidRPr="00367D5F">
              <w:rPr>
                <w:rFonts w:ascii="Times New Roman" w:hAnsi="Times New Roman" w:cs="Times New Roman"/>
                <w:color w:val="000000"/>
              </w:rPr>
              <w:t xml:space="preserve"> </w:t>
            </w:r>
            <w:r w:rsidR="00367D5F" w:rsidRPr="00367D5F">
              <w:rPr>
                <w:rFonts w:ascii="Times New Roman" w:hAnsi="Times New Roman" w:cs="Times New Roman"/>
                <w:b/>
                <w:bCs/>
                <w:color w:val="000000"/>
              </w:rPr>
              <w:t>Taxi</w:t>
            </w:r>
            <w:r w:rsidRPr="001F00AD">
              <w:rPr>
                <w:rFonts w:ascii="Times New Roman" w:hAnsi="Times New Roman" w:cs="Times New Roman"/>
                <w:color w:val="000000"/>
              </w:rPr>
              <w:t xml:space="preserve"> та </w:t>
            </w:r>
            <w:r w:rsidR="00367D5F" w:rsidRPr="00367D5F">
              <w:rPr>
                <w:rFonts w:ascii="Times New Roman" w:hAnsi="Times New Roman" w:cs="Times New Roman"/>
                <w:b/>
                <w:bCs/>
                <w:color w:val="000000"/>
              </w:rPr>
              <w:t>Car</w:t>
            </w:r>
            <w:r w:rsidR="00367D5F" w:rsidRPr="00367D5F">
              <w:rPr>
                <w:rFonts w:ascii="Times New Roman" w:hAnsi="Times New Roman" w:cs="Times New Roman"/>
                <w:color w:val="000000"/>
              </w:rPr>
              <w:t xml:space="preserve"> </w:t>
            </w:r>
            <w:r w:rsidRPr="001F00AD">
              <w:rPr>
                <w:rFonts w:ascii="Times New Roman" w:hAnsi="Times New Roman" w:cs="Times New Roman"/>
                <w:color w:val="000000"/>
              </w:rPr>
              <w:t xml:space="preserve">статичний поліморфізм операторів, додавши методи перевантаження </w:t>
            </w:r>
            <w:r w:rsidRPr="001F00AD">
              <w:rPr>
                <w:rFonts w:ascii="Times New Roman" w:hAnsi="Times New Roman" w:cs="Times New Roman"/>
                <w:b/>
                <w:bCs/>
                <w:color w:val="000000"/>
              </w:rPr>
              <w:t>бінарних операторів</w:t>
            </w:r>
            <w:r w:rsidRPr="001F00AD">
              <w:rPr>
                <w:rFonts w:ascii="Times New Roman" w:hAnsi="Times New Roman" w:cs="Times New Roman"/>
                <w:color w:val="000000"/>
              </w:rPr>
              <w:t xml:space="preserve"> (+, -, ==, !=, &gt;, &lt; ): збільшити (зменшити) </w:t>
            </w:r>
            <w:r w:rsidR="00367D5F">
              <w:rPr>
                <w:rFonts w:ascii="Times New Roman" w:hAnsi="Times New Roman" w:cs="Times New Roman"/>
                <w:color w:val="000000"/>
              </w:rPr>
              <w:t>суму оплати клієнтом</w:t>
            </w:r>
            <w:r>
              <w:rPr>
                <w:rFonts w:ascii="Times New Roman" w:hAnsi="Times New Roman" w:cs="Times New Roman"/>
                <w:color w:val="000000"/>
              </w:rPr>
              <w:t xml:space="preserve"> </w:t>
            </w:r>
            <w:r w:rsidR="00367D5F">
              <w:rPr>
                <w:rFonts w:ascii="Times New Roman" w:hAnsi="Times New Roman" w:cs="Times New Roman"/>
                <w:color w:val="000000"/>
              </w:rPr>
              <w:t xml:space="preserve">поїздки </w:t>
            </w:r>
            <w:r w:rsidRPr="001F00AD">
              <w:rPr>
                <w:rFonts w:ascii="Times New Roman" w:hAnsi="Times New Roman" w:cs="Times New Roman"/>
                <w:color w:val="000000"/>
              </w:rPr>
              <w:t xml:space="preserve">на задану величину, збільшити (зменшити) </w:t>
            </w:r>
            <w:r w:rsidR="00367D5F">
              <w:rPr>
                <w:rFonts w:ascii="Times New Roman" w:hAnsi="Times New Roman" w:cs="Times New Roman"/>
                <w:color w:val="000000"/>
              </w:rPr>
              <w:t>вартість оплати, нараховану таксі-перевізником</w:t>
            </w:r>
            <w:r>
              <w:rPr>
                <w:rFonts w:ascii="Times New Roman" w:hAnsi="Times New Roman" w:cs="Times New Roman"/>
                <w:color w:val="000000"/>
              </w:rPr>
              <w:t xml:space="preserve"> на </w:t>
            </w:r>
            <w:r w:rsidRPr="001F00AD">
              <w:rPr>
                <w:rFonts w:ascii="Times New Roman" w:hAnsi="Times New Roman" w:cs="Times New Roman"/>
                <w:color w:val="000000"/>
              </w:rPr>
              <w:t>задану величину, порівняти дв</w:t>
            </w:r>
            <w:r w:rsidR="00367D5F">
              <w:rPr>
                <w:rFonts w:ascii="Times New Roman" w:hAnsi="Times New Roman" w:cs="Times New Roman"/>
                <w:color w:val="000000"/>
              </w:rPr>
              <w:t>а таксі</w:t>
            </w:r>
            <w:r w:rsidRPr="001F00AD">
              <w:rPr>
                <w:rFonts w:ascii="Times New Roman" w:hAnsi="Times New Roman" w:cs="Times New Roman"/>
                <w:color w:val="000000"/>
              </w:rPr>
              <w:t xml:space="preserve"> за </w:t>
            </w:r>
            <w:r w:rsidR="00367D5F">
              <w:rPr>
                <w:rFonts w:ascii="Times New Roman" w:hAnsi="Times New Roman" w:cs="Times New Roman"/>
                <w:color w:val="000000"/>
              </w:rPr>
              <w:t>тарифом за км</w:t>
            </w:r>
            <w:r w:rsidRPr="007C49AE">
              <w:rPr>
                <w:rFonts w:ascii="Times New Roman" w:hAnsi="Times New Roman" w:cs="Times New Roman"/>
                <w:color w:val="000000"/>
              </w:rPr>
              <w:t xml:space="preserve"> </w:t>
            </w:r>
            <w:r w:rsidRPr="001F00AD">
              <w:rPr>
                <w:rFonts w:ascii="Times New Roman" w:hAnsi="Times New Roman" w:cs="Times New Roman"/>
                <w:color w:val="000000"/>
              </w:rPr>
              <w:t>(&gt;,&lt;), порівняти дв</w:t>
            </w:r>
            <w:r>
              <w:rPr>
                <w:rFonts w:ascii="Times New Roman" w:hAnsi="Times New Roman" w:cs="Times New Roman"/>
                <w:color w:val="000000"/>
              </w:rPr>
              <w:t xml:space="preserve">а </w:t>
            </w:r>
            <w:r w:rsidR="00367D5F">
              <w:rPr>
                <w:rFonts w:ascii="Times New Roman" w:hAnsi="Times New Roman" w:cs="Times New Roman"/>
                <w:color w:val="000000"/>
              </w:rPr>
              <w:t>автомобіля</w:t>
            </w:r>
            <w:r>
              <w:rPr>
                <w:rFonts w:ascii="Times New Roman" w:hAnsi="Times New Roman" w:cs="Times New Roman"/>
                <w:color w:val="000000"/>
              </w:rPr>
              <w:t xml:space="preserve"> за </w:t>
            </w:r>
            <w:r w:rsidR="00367D5F">
              <w:rPr>
                <w:rFonts w:ascii="Times New Roman" w:hAnsi="Times New Roman" w:cs="Times New Roman"/>
                <w:color w:val="000000"/>
              </w:rPr>
              <w:t>витратою пального</w:t>
            </w:r>
            <w:r>
              <w:rPr>
                <w:rFonts w:ascii="Times New Roman" w:hAnsi="Times New Roman" w:cs="Times New Roman"/>
                <w:color w:val="000000"/>
              </w:rPr>
              <w:t xml:space="preserve"> </w:t>
            </w:r>
            <w:r w:rsidRPr="001F00AD">
              <w:rPr>
                <w:rFonts w:ascii="Times New Roman" w:hAnsi="Times New Roman" w:cs="Times New Roman"/>
                <w:color w:val="000000"/>
              </w:rPr>
              <w:t>(&gt;, &lt;),</w:t>
            </w:r>
            <w:r w:rsidRPr="00F90907">
              <w:rPr>
                <w:rFonts w:ascii="Times New Roman" w:hAnsi="Times New Roman" w:cs="Times New Roman"/>
                <w:color w:val="000000"/>
              </w:rPr>
              <w:t xml:space="preserve"> додати (видалити) </w:t>
            </w:r>
            <w:r w:rsidRPr="001F00AD">
              <w:rPr>
                <w:rFonts w:ascii="Times New Roman" w:hAnsi="Times New Roman" w:cs="Times New Roman"/>
                <w:color w:val="000000"/>
              </w:rPr>
              <w:t xml:space="preserve">кількість </w:t>
            </w:r>
            <w:r w:rsidR="006C40F0">
              <w:rPr>
                <w:rFonts w:ascii="Times New Roman" w:hAnsi="Times New Roman" w:cs="Times New Roman"/>
                <w:color w:val="000000"/>
              </w:rPr>
              <w:t>клієнтів таксі</w:t>
            </w:r>
            <w:r>
              <w:rPr>
                <w:rFonts w:ascii="Times New Roman" w:hAnsi="Times New Roman" w:cs="Times New Roman"/>
                <w:color w:val="000000"/>
              </w:rPr>
              <w:t xml:space="preserve">, </w:t>
            </w:r>
            <w:r w:rsidR="006C40F0">
              <w:rPr>
                <w:rFonts w:ascii="Times New Roman" w:hAnsi="Times New Roman" w:cs="Times New Roman"/>
                <w:color w:val="000000"/>
              </w:rPr>
              <w:t>автомобілі за пробігом</w:t>
            </w:r>
            <w:r w:rsidRPr="00F90907">
              <w:rPr>
                <w:rFonts w:ascii="Times New Roman" w:hAnsi="Times New Roman" w:cs="Times New Roman"/>
                <w:color w:val="000000"/>
              </w:rPr>
              <w:t xml:space="preserve"> (==, !=), </w:t>
            </w:r>
            <w:r>
              <w:rPr>
                <w:rFonts w:ascii="Times New Roman" w:hAnsi="Times New Roman" w:cs="Times New Roman"/>
                <w:color w:val="000000"/>
              </w:rPr>
              <w:t xml:space="preserve">порівняти </w:t>
            </w:r>
            <w:r w:rsidR="006C40F0">
              <w:rPr>
                <w:rFonts w:ascii="Times New Roman" w:hAnsi="Times New Roman" w:cs="Times New Roman"/>
                <w:color w:val="000000"/>
              </w:rPr>
              <w:t>клієнтів за способом оплати</w:t>
            </w:r>
            <w:r>
              <w:rPr>
                <w:rFonts w:ascii="Times New Roman" w:hAnsi="Times New Roman" w:cs="Times New Roman"/>
                <w:color w:val="000000"/>
              </w:rPr>
              <w:t xml:space="preserve"> (</w:t>
            </w:r>
            <w:r w:rsidRPr="00F90907">
              <w:rPr>
                <w:rFonts w:ascii="Times New Roman" w:hAnsi="Times New Roman" w:cs="Times New Roman"/>
                <w:color w:val="000000"/>
              </w:rPr>
              <w:t>==, !=</w:t>
            </w:r>
            <w:r>
              <w:rPr>
                <w:rFonts w:ascii="Times New Roman" w:hAnsi="Times New Roman" w:cs="Times New Roman"/>
                <w:color w:val="000000"/>
              </w:rPr>
              <w:t>)</w:t>
            </w:r>
            <w:r w:rsidRPr="00F90907">
              <w:rPr>
                <w:rFonts w:ascii="Times New Roman" w:hAnsi="Times New Roman" w:cs="Times New Roman"/>
                <w:color w:val="000000"/>
              </w:rPr>
              <w:t xml:space="preserve">. </w:t>
            </w:r>
            <w:r w:rsidRPr="00F90907">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F90907">
              <w:rPr>
                <w:rFonts w:ascii="Times New Roman" w:hAnsi="Times New Roman" w:cs="Times New Roman"/>
                <w:color w:val="FF0000"/>
              </w:rPr>
              <w:t xml:space="preserve">реалізувати методи </w:t>
            </w:r>
            <w:r w:rsidRPr="00F90907">
              <w:rPr>
                <w:rFonts w:ascii="Times New Roman" w:hAnsi="Times New Roman" w:cs="Times New Roman"/>
                <w:b/>
                <w:bCs/>
                <w:color w:val="FF0000"/>
                <w:shd w:val="clear" w:color="auto" w:fill="FFFFFF"/>
              </w:rPr>
              <w:t>Equals</w:t>
            </w:r>
            <w:r w:rsidRPr="00F90907">
              <w:rPr>
                <w:rFonts w:ascii="Times New Roman" w:hAnsi="Times New Roman" w:cs="Times New Roman"/>
                <w:b/>
                <w:bCs/>
                <w:color w:val="FF0000"/>
              </w:rPr>
              <w:t xml:space="preserve">() </w:t>
            </w:r>
            <w:r w:rsidRPr="00F90907">
              <w:rPr>
                <w:rFonts w:ascii="Times New Roman" w:hAnsi="Times New Roman" w:cs="Times New Roman"/>
                <w:color w:val="FF0000"/>
              </w:rPr>
              <w:t>і</w:t>
            </w:r>
            <w:r w:rsidRPr="00F90907">
              <w:rPr>
                <w:rFonts w:ascii="Times New Roman" w:hAnsi="Times New Roman" w:cs="Times New Roman"/>
                <w:b/>
                <w:bCs/>
                <w:color w:val="FF0000"/>
              </w:rPr>
              <w:t xml:space="preserve"> </w:t>
            </w:r>
            <w:r w:rsidRPr="00F90907">
              <w:rPr>
                <w:rFonts w:ascii="Times New Roman" w:hAnsi="Times New Roman" w:cs="Times New Roman"/>
                <w:b/>
                <w:bCs/>
                <w:color w:val="FF0000"/>
                <w:shd w:val="clear" w:color="auto" w:fill="FFFFFF"/>
              </w:rPr>
              <w:t>GetHashCode()</w:t>
            </w:r>
            <w:r w:rsidRPr="00F90907">
              <w:rPr>
                <w:rFonts w:ascii="Times New Roman" w:hAnsi="Times New Roman" w:cs="Times New Roman"/>
                <w:b/>
                <w:bCs/>
                <w:color w:val="FF0000"/>
              </w:rPr>
              <w:t>.</w:t>
            </w:r>
          </w:p>
          <w:p w:rsidR="00F36C7F" w:rsidRPr="00F90907" w:rsidRDefault="00F36C7F" w:rsidP="00F36C7F">
            <w:pPr>
              <w:ind w:left="313" w:hanging="313"/>
              <w:rPr>
                <w:rFonts w:ascii="Times New Roman" w:hAnsi="Times New Roman" w:cs="Times New Roman"/>
                <w:color w:val="000000"/>
              </w:rPr>
            </w:pPr>
            <w:r w:rsidRPr="00F90907">
              <w:rPr>
                <w:rFonts w:ascii="Times New Roman" w:hAnsi="Times New Roman" w:cs="Times New Roman"/>
                <w:color w:val="000000"/>
              </w:rPr>
              <w:t xml:space="preserve">5.  </w:t>
            </w:r>
            <w:r w:rsidRPr="00F90907">
              <w:rPr>
                <w:rFonts w:ascii="Times New Roman" w:hAnsi="Times New Roman" w:cs="Times New Roman"/>
                <w:color w:val="000000"/>
              </w:rPr>
              <w:tab/>
              <w:t xml:space="preserve">Реалізувати в класах </w:t>
            </w:r>
            <w:r w:rsidR="00367D5F" w:rsidRPr="00367D5F">
              <w:rPr>
                <w:rFonts w:ascii="Times New Roman" w:hAnsi="Times New Roman" w:cs="Times New Roman"/>
                <w:b/>
                <w:bCs/>
                <w:color w:val="000000"/>
              </w:rPr>
              <w:t>Client,</w:t>
            </w:r>
            <w:r w:rsidR="00367D5F" w:rsidRPr="00367D5F">
              <w:rPr>
                <w:rFonts w:ascii="Times New Roman" w:hAnsi="Times New Roman" w:cs="Times New Roman"/>
                <w:color w:val="000000"/>
              </w:rPr>
              <w:t xml:space="preserve"> </w:t>
            </w:r>
            <w:r w:rsidR="00367D5F" w:rsidRPr="00367D5F">
              <w:rPr>
                <w:rFonts w:ascii="Times New Roman" w:hAnsi="Times New Roman" w:cs="Times New Roman"/>
                <w:b/>
                <w:bCs/>
                <w:color w:val="000000"/>
              </w:rPr>
              <w:t>Taxi</w:t>
            </w:r>
            <w:r w:rsidR="00367D5F" w:rsidRPr="001F00AD">
              <w:rPr>
                <w:rFonts w:ascii="Times New Roman" w:hAnsi="Times New Roman" w:cs="Times New Roman"/>
                <w:color w:val="000000"/>
              </w:rPr>
              <w:t xml:space="preserve"> та </w:t>
            </w:r>
            <w:r w:rsidR="00367D5F" w:rsidRPr="00367D5F">
              <w:rPr>
                <w:rFonts w:ascii="Times New Roman" w:hAnsi="Times New Roman" w:cs="Times New Roman"/>
                <w:b/>
                <w:bCs/>
                <w:color w:val="000000"/>
              </w:rPr>
              <w:t>Car</w:t>
            </w:r>
            <w:r w:rsidRPr="00F90907">
              <w:rPr>
                <w:rFonts w:ascii="Times New Roman" w:hAnsi="Times New Roman" w:cs="Times New Roman"/>
                <w:color w:val="000000"/>
              </w:rPr>
              <w:t xml:space="preserve"> статичний поліморфізм операторів, додавши методи перевантаження </w:t>
            </w:r>
            <w:r w:rsidRPr="00F90907">
              <w:rPr>
                <w:rFonts w:ascii="Times New Roman" w:hAnsi="Times New Roman" w:cs="Times New Roman"/>
                <w:b/>
                <w:bCs/>
                <w:color w:val="000000"/>
              </w:rPr>
              <w:t>унарних операторів</w:t>
            </w:r>
            <w:r w:rsidRPr="00F90907">
              <w:rPr>
                <w:rFonts w:ascii="Times New Roman" w:hAnsi="Times New Roman" w:cs="Times New Roman"/>
                <w:color w:val="000000"/>
              </w:rPr>
              <w:t xml:space="preserve"> (++, -- ): збільшити (зменшити) </w:t>
            </w:r>
            <w:r w:rsidR="006C40F0">
              <w:rPr>
                <w:rFonts w:ascii="Times New Roman" w:hAnsi="Times New Roman" w:cs="Times New Roman"/>
                <w:color w:val="000000"/>
              </w:rPr>
              <w:t>вартість проїзду в таксі</w:t>
            </w:r>
            <w:r w:rsidRPr="00F90907">
              <w:rPr>
                <w:rFonts w:ascii="Times New Roman" w:hAnsi="Times New Roman" w:cs="Times New Roman"/>
                <w:color w:val="000000"/>
              </w:rPr>
              <w:t xml:space="preserve">, збільшити (зменшити) </w:t>
            </w:r>
            <w:r w:rsidR="006C40F0">
              <w:rPr>
                <w:rFonts w:ascii="Times New Roman" w:hAnsi="Times New Roman" w:cs="Times New Roman"/>
                <w:color w:val="000000"/>
              </w:rPr>
              <w:t>запас пального в автомобілі</w:t>
            </w:r>
            <w:r>
              <w:rPr>
                <w:rFonts w:ascii="Times New Roman" w:hAnsi="Times New Roman" w:cs="Times New Roman"/>
                <w:color w:val="000000"/>
              </w:rPr>
              <w:t>, збільшити (зменшити) рейтинг студента, збільшити (зменшити)</w:t>
            </w:r>
            <w:r w:rsidRPr="00F90907">
              <w:rPr>
                <w:rFonts w:ascii="Times New Roman" w:hAnsi="Times New Roman" w:cs="Times New Roman"/>
                <w:color w:val="000000"/>
              </w:rPr>
              <w:t xml:space="preserve"> </w:t>
            </w:r>
            <w:r w:rsidR="006C40F0">
              <w:rPr>
                <w:rFonts w:ascii="Times New Roman" w:hAnsi="Times New Roman" w:cs="Times New Roman"/>
                <w:color w:val="000000"/>
              </w:rPr>
              <w:t>кількість замовлень одним клієнтом</w:t>
            </w:r>
            <w:r>
              <w:rPr>
                <w:rFonts w:ascii="Times New Roman" w:hAnsi="Times New Roman" w:cs="Times New Roman"/>
                <w:color w:val="000000"/>
              </w:rPr>
              <w:t xml:space="preserve"> </w:t>
            </w:r>
            <w:r w:rsidRPr="00F90907">
              <w:rPr>
                <w:rFonts w:ascii="Times New Roman" w:hAnsi="Times New Roman" w:cs="Times New Roman"/>
                <w:color w:val="000000"/>
              </w:rPr>
              <w:t>тощо. </w:t>
            </w:r>
          </w:p>
          <w:p w:rsidR="00F36C7F" w:rsidRPr="00E13899" w:rsidRDefault="00F36C7F" w:rsidP="00F36C7F">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F36C7F" w:rsidRPr="005333A8" w:rsidRDefault="00F36C7F" w:rsidP="00F36C7F">
            <w:pPr>
              <w:ind w:left="313" w:hanging="315"/>
              <w:rPr>
                <w:rFonts w:ascii="Times New Roman" w:hAnsi="Times New Roman" w:cs="Times New Roman"/>
              </w:rPr>
            </w:pPr>
            <w:r w:rsidRPr="00E13899">
              <w:rPr>
                <w:rFonts w:ascii="Times New Roman" w:hAnsi="Times New Roman" w:cs="Times New Roman"/>
                <w:color w:val="000000"/>
              </w:rPr>
              <w:t>6.  Додати новий к</w:t>
            </w:r>
            <w:r w:rsidRPr="002F5BC6">
              <w:rPr>
                <w:rFonts w:ascii="Times New Roman" w:hAnsi="Times New Roman" w:cs="Times New Roman"/>
                <w:color w:val="000000"/>
              </w:rPr>
              <w:t xml:space="preserve">лас </w:t>
            </w:r>
            <w:r w:rsidRPr="002F5BC6">
              <w:rPr>
                <w:rFonts w:ascii="Times New Roman" w:hAnsi="Times New Roman" w:cs="Times New Roman"/>
                <w:b/>
                <w:bCs/>
                <w:color w:val="000000"/>
              </w:rPr>
              <w:t>SetOf</w:t>
            </w:r>
            <w:r>
              <w:rPr>
                <w:rFonts w:ascii="Times New Roman" w:hAnsi="Times New Roman" w:cs="Times New Roman"/>
                <w:b/>
                <w:bCs/>
                <w:color w:val="000000"/>
                <w:lang w:val="en-US"/>
              </w:rPr>
              <w:t>C</w:t>
            </w:r>
            <w:r w:rsidR="006C40F0">
              <w:rPr>
                <w:rFonts w:ascii="Times New Roman" w:hAnsi="Times New Roman" w:cs="Times New Roman"/>
                <w:b/>
                <w:bCs/>
                <w:color w:val="000000"/>
                <w:lang w:val="en-US"/>
              </w:rPr>
              <w:t>ar</w:t>
            </w:r>
            <w:r w:rsidRPr="002F5BC6">
              <w:rPr>
                <w:rFonts w:ascii="Times New Roman" w:hAnsi="Times New Roman" w:cs="Times New Roman"/>
                <w:color w:val="000000"/>
              </w:rPr>
              <w:t>, ат</w:t>
            </w:r>
            <w:r w:rsidRPr="00E13899">
              <w:rPr>
                <w:rFonts w:ascii="Times New Roman" w:hAnsi="Times New Roman" w:cs="Times New Roman"/>
                <w:color w:val="000000"/>
              </w:rPr>
              <w:t xml:space="preserve">рибутом якого зробити масив (список) об’єктів класу </w:t>
            </w:r>
            <w:r w:rsidR="006C40F0">
              <w:rPr>
                <w:rFonts w:ascii="Times New Roman" w:hAnsi="Times New Roman" w:cs="Times New Roman"/>
                <w:b/>
                <w:bCs/>
                <w:color w:val="000000"/>
                <w:lang w:val="en-US"/>
              </w:rPr>
              <w:t>Car</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6C40F0">
              <w:rPr>
                <w:rFonts w:ascii="Times New Roman" w:hAnsi="Times New Roman" w:cs="Times New Roman"/>
                <w:color w:val="000000"/>
              </w:rPr>
              <w:t>автомобілів</w:t>
            </w:r>
            <w:r w:rsidRPr="005333A8">
              <w:rPr>
                <w:rFonts w:ascii="Times New Roman" w:hAnsi="Times New Roman" w:cs="Times New Roman"/>
                <w:color w:val="000000"/>
              </w:rPr>
              <w:t>.</w:t>
            </w:r>
          </w:p>
          <w:p w:rsidR="00F36C7F" w:rsidRPr="00E13899" w:rsidRDefault="00F36C7F" w:rsidP="006C40F0">
            <w:pPr>
              <w:widowControl w:val="0"/>
              <w:pBdr>
                <w:top w:val="nil"/>
                <w:left w:val="nil"/>
                <w:bottom w:val="nil"/>
                <w:right w:val="nil"/>
                <w:between w:val="nil"/>
              </w:pBdr>
              <w:ind w:left="313" w:hanging="313"/>
              <w:rPr>
                <w:rFonts w:ascii="Times New Roman" w:hAnsi="Times New Roman" w:cs="Times New Roman"/>
              </w:rPr>
            </w:pPr>
            <w:r w:rsidRPr="005333A8">
              <w:rPr>
                <w:rFonts w:ascii="Times New Roman" w:hAnsi="Times New Roman" w:cs="Times New Roman"/>
                <w:color w:val="000000"/>
              </w:rPr>
              <w:t xml:space="preserve">7. </w:t>
            </w:r>
            <w:r w:rsidRPr="00F90907">
              <w:rPr>
                <w:rFonts w:ascii="Times New Roman" w:hAnsi="Times New Roman" w:cs="Times New Roman"/>
                <w:color w:val="000000"/>
              </w:rPr>
              <w:t>Додати в кла</w:t>
            </w:r>
            <w:r>
              <w:rPr>
                <w:rFonts w:ascii="Times New Roman" w:hAnsi="Times New Roman" w:cs="Times New Roman"/>
                <w:color w:val="000000"/>
              </w:rPr>
              <w:t>с</w:t>
            </w:r>
            <w:r>
              <w:rPr>
                <w:rFonts w:ascii="Times New Roman" w:hAnsi="Times New Roman" w:cs="Times New Roman"/>
                <w:b/>
                <w:bCs/>
                <w:color w:val="000000"/>
              </w:rPr>
              <w:t xml:space="preserve"> </w:t>
            </w:r>
            <w:r w:rsidR="006C40F0">
              <w:rPr>
                <w:rFonts w:ascii="Times New Roman" w:hAnsi="Times New Roman" w:cs="Times New Roman"/>
                <w:b/>
                <w:bCs/>
                <w:color w:val="000000"/>
                <w:lang w:val="en-US"/>
              </w:rPr>
              <w:t>Car</w:t>
            </w:r>
            <w:r w:rsidRPr="00F90907">
              <w:rPr>
                <w:rFonts w:ascii="Times New Roman" w:hAnsi="Times New Roman" w:cs="Times New Roman"/>
                <w:color w:val="000000"/>
              </w:rPr>
              <w:t xml:space="preserve"> конструктор копії. За допомогою конструктора копії створити копію </w:t>
            </w:r>
            <w:r w:rsidR="006C40F0">
              <w:rPr>
                <w:rFonts w:ascii="Times New Roman" w:hAnsi="Times New Roman" w:cs="Times New Roman"/>
                <w:color w:val="000000"/>
              </w:rPr>
              <w:t>об’єкту</w:t>
            </w:r>
            <w:r>
              <w:rPr>
                <w:rFonts w:ascii="Times New Roman" w:hAnsi="Times New Roman" w:cs="Times New Roman"/>
                <w:color w:val="000000"/>
                <w:lang w:val="ru-RU"/>
              </w:rPr>
              <w:t xml:space="preserve"> </w:t>
            </w:r>
            <w:r w:rsidR="006C40F0">
              <w:rPr>
                <w:rFonts w:ascii="Times New Roman" w:hAnsi="Times New Roman" w:cs="Times New Roman"/>
                <w:color w:val="000000"/>
              </w:rPr>
              <w:t>автомобіль</w:t>
            </w:r>
            <w:r>
              <w:rPr>
                <w:rFonts w:ascii="Times New Roman" w:hAnsi="Times New Roman" w:cs="Times New Roman"/>
                <w:color w:val="000000"/>
                <w:lang w:val="ru-RU"/>
              </w:rPr>
              <w:t xml:space="preserve">т </w:t>
            </w:r>
            <w:r w:rsidRPr="00F90907">
              <w:rPr>
                <w:rFonts w:ascii="Times New Roman" w:hAnsi="Times New Roman" w:cs="Times New Roman"/>
                <w:color w:val="000000"/>
              </w:rPr>
              <w:t xml:space="preserve">з тими самими атрибутами, що й оригінал, але без </w:t>
            </w:r>
            <w:r>
              <w:rPr>
                <w:rFonts w:ascii="Times New Roman" w:hAnsi="Times New Roman" w:cs="Times New Roman"/>
                <w:color w:val="000000"/>
              </w:rPr>
              <w:t xml:space="preserve">значення </w:t>
            </w:r>
            <w:r w:rsidR="006C40F0">
              <w:rPr>
                <w:rFonts w:ascii="Times New Roman" w:hAnsi="Times New Roman" w:cs="Times New Roman"/>
                <w:color w:val="000000"/>
                <w:shd w:val="clear" w:color="auto" w:fill="FFFFFF"/>
              </w:rPr>
              <w:t>пробігу</w:t>
            </w:r>
            <w:r>
              <w:rPr>
                <w:rFonts w:ascii="Times New Roman" w:hAnsi="Times New Roman" w:cs="Times New Roman"/>
                <w:color w:val="000000"/>
                <w:shd w:val="clear" w:color="auto" w:fill="FFFFFF"/>
              </w:rPr>
              <w:t>.</w:t>
            </w:r>
          </w:p>
        </w:tc>
      </w:tr>
      <w:tr w:rsidR="006C40F0" w:rsidRPr="00E97B96" w:rsidTr="00E97B96">
        <w:trPr>
          <w:trHeight w:val="2682"/>
        </w:trPr>
        <w:tc>
          <w:tcPr>
            <w:tcW w:w="1247" w:type="dxa"/>
            <w:vAlign w:val="center"/>
          </w:tcPr>
          <w:p w:rsidR="006C40F0" w:rsidRPr="00E13899" w:rsidRDefault="006C40F0" w:rsidP="006C40F0">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 xml:space="preserve">16 </w:t>
            </w:r>
          </w:p>
        </w:tc>
        <w:tc>
          <w:tcPr>
            <w:tcW w:w="8392" w:type="dxa"/>
          </w:tcPr>
          <w:p w:rsidR="006C40F0" w:rsidRPr="0068094F" w:rsidRDefault="006C40F0" w:rsidP="006C40F0">
            <w:pPr>
              <w:ind w:firstLine="0"/>
              <w:rPr>
                <w:rFonts w:ascii="Times New Roman" w:hAnsi="Times New Roman" w:cs="Times New Roman"/>
              </w:rPr>
            </w:pPr>
            <w:r w:rsidRPr="00E851D6">
              <w:rPr>
                <w:rFonts w:ascii="Times New Roman" w:hAnsi="Times New Roman" w:cs="Times New Roman"/>
                <w:b/>
                <w:bCs/>
                <w:color w:val="000000"/>
              </w:rPr>
              <w:t>Опис предме</w:t>
            </w:r>
            <w:r w:rsidRPr="0068094F">
              <w:rPr>
                <w:rFonts w:ascii="Times New Roman" w:hAnsi="Times New Roman" w:cs="Times New Roman"/>
                <w:b/>
                <w:bCs/>
                <w:color w:val="000000"/>
              </w:rPr>
              <w:t>тної області</w:t>
            </w:r>
            <w:r w:rsidRPr="0068094F">
              <w:rPr>
                <w:rFonts w:ascii="Times New Roman" w:hAnsi="Times New Roman" w:cs="Times New Roman"/>
                <w:color w:val="000000"/>
              </w:rPr>
              <w:t>.</w:t>
            </w:r>
            <w:r w:rsidR="00FD3197" w:rsidRPr="00FD3197">
              <w:rPr>
                <w:rFonts w:ascii="Times New Roman" w:hAnsi="Times New Roman" w:cs="Times New Roman"/>
                <w:color w:val="000000"/>
              </w:rPr>
              <w:t xml:space="preserve"> Існує предметна область фінансових послуг, в якій сутностями моделі є узагальнена сутність «</w:t>
            </w:r>
            <w:r w:rsidR="00FD3197" w:rsidRPr="00FD3197">
              <w:rPr>
                <w:rFonts w:ascii="Times New Roman" w:hAnsi="Times New Roman" w:cs="Times New Roman"/>
                <w:b/>
                <w:bCs/>
                <w:color w:val="000000"/>
              </w:rPr>
              <w:t>Фінансовий суб’єкт</w:t>
            </w:r>
            <w:r w:rsidR="00FD3197" w:rsidRPr="00FD3197">
              <w:rPr>
                <w:rFonts w:ascii="Times New Roman" w:hAnsi="Times New Roman" w:cs="Times New Roman"/>
                <w:color w:val="000000"/>
              </w:rPr>
              <w:t xml:space="preserve">». Сутності </w:t>
            </w:r>
            <w:r w:rsidR="00FD3197" w:rsidRPr="00FD3197">
              <w:rPr>
                <w:rFonts w:ascii="Times New Roman" w:hAnsi="Times New Roman" w:cs="Times New Roman"/>
                <w:b/>
                <w:bCs/>
                <w:color w:val="000000"/>
              </w:rPr>
              <w:t xml:space="preserve">«Клієнт» </w:t>
            </w:r>
            <w:r w:rsidR="00FD3197" w:rsidRPr="00FD3197">
              <w:rPr>
                <w:rFonts w:ascii="Times New Roman" w:hAnsi="Times New Roman" w:cs="Times New Roman"/>
                <w:color w:val="000000"/>
              </w:rPr>
              <w:t xml:space="preserve">і </w:t>
            </w:r>
            <w:r w:rsidR="00FD3197" w:rsidRPr="00FD3197">
              <w:rPr>
                <w:rFonts w:ascii="Times New Roman" w:hAnsi="Times New Roman" w:cs="Times New Roman"/>
                <w:b/>
                <w:bCs/>
                <w:color w:val="000000"/>
              </w:rPr>
              <w:t xml:space="preserve">«Банк» </w:t>
            </w:r>
            <w:r w:rsidR="00FD3197" w:rsidRPr="00FD3197">
              <w:rPr>
                <w:rFonts w:ascii="Times New Roman" w:hAnsi="Times New Roman" w:cs="Times New Roman"/>
                <w:color w:val="000000"/>
              </w:rPr>
              <w:t>є нащадками узагальненої сутності «</w:t>
            </w:r>
            <w:r w:rsidR="00FD3197" w:rsidRPr="00FD3197">
              <w:rPr>
                <w:rFonts w:ascii="Times New Roman" w:hAnsi="Times New Roman" w:cs="Times New Roman"/>
                <w:b/>
                <w:bCs/>
                <w:color w:val="000000"/>
              </w:rPr>
              <w:t>Фінансовий суб’єкт</w:t>
            </w:r>
            <w:r w:rsidR="00FD3197" w:rsidRPr="00FD3197">
              <w:rPr>
                <w:rFonts w:ascii="Times New Roman" w:hAnsi="Times New Roman" w:cs="Times New Roman"/>
                <w:color w:val="000000"/>
              </w:rPr>
              <w:t>». Ці суб’єкти успадковують від узагальненої сутності «</w:t>
            </w:r>
            <w:r w:rsidR="00FD3197" w:rsidRPr="00FD3197">
              <w:rPr>
                <w:rFonts w:ascii="Times New Roman" w:hAnsi="Times New Roman" w:cs="Times New Roman"/>
                <w:b/>
                <w:bCs/>
                <w:color w:val="000000"/>
              </w:rPr>
              <w:t>Фінансовий суб’єкт</w:t>
            </w:r>
            <w:r w:rsidR="00FD3197" w:rsidRPr="00FD3197">
              <w:rPr>
                <w:rFonts w:ascii="Times New Roman" w:hAnsi="Times New Roman" w:cs="Times New Roman"/>
                <w:color w:val="000000"/>
              </w:rPr>
              <w:t>» спільні атрибути та операції.</w:t>
            </w:r>
            <w:r w:rsidRPr="00FD3197">
              <w:rPr>
                <w:rFonts w:ascii="Times New Roman" w:hAnsi="Times New Roman" w:cs="Times New Roman"/>
              </w:rPr>
              <w:t xml:space="preserve"> </w:t>
            </w:r>
            <w:r w:rsidRPr="00FD3197">
              <w:rPr>
                <w:rFonts w:ascii="Times New Roman" w:hAnsi="Times New Roman" w:cs="Times New Roman"/>
                <w:color w:val="000000"/>
              </w:rPr>
              <w:t>Комунікація сутностей «</w:t>
            </w:r>
            <w:r w:rsidRPr="00FD3197">
              <w:rPr>
                <w:rFonts w:ascii="Times New Roman" w:hAnsi="Times New Roman" w:cs="Times New Roman"/>
                <w:b/>
              </w:rPr>
              <w:t>Клієнт</w:t>
            </w:r>
            <w:r w:rsidRPr="00FD3197">
              <w:rPr>
                <w:rFonts w:ascii="Times New Roman" w:hAnsi="Times New Roman" w:cs="Times New Roman"/>
                <w:color w:val="000000"/>
              </w:rPr>
              <w:t>» і «</w:t>
            </w:r>
            <w:r w:rsidR="00FD3197" w:rsidRPr="00FD3197">
              <w:rPr>
                <w:rFonts w:ascii="Times New Roman" w:hAnsi="Times New Roman" w:cs="Times New Roman"/>
                <w:b/>
                <w:bCs/>
                <w:color w:val="000000"/>
              </w:rPr>
              <w:t>Банк</w:t>
            </w:r>
            <w:r w:rsidRPr="00FD3197">
              <w:rPr>
                <w:rFonts w:ascii="Times New Roman" w:hAnsi="Times New Roman" w:cs="Times New Roman"/>
                <w:color w:val="000000"/>
              </w:rPr>
              <w:t>» здійснюється через сутність</w:t>
            </w:r>
            <w:r w:rsidRPr="00FD3197">
              <w:rPr>
                <w:rFonts w:ascii="Times New Roman" w:hAnsi="Times New Roman" w:cs="Times New Roman"/>
                <w:b/>
                <w:color w:val="000000"/>
              </w:rPr>
              <w:t xml:space="preserve"> </w:t>
            </w:r>
            <w:r w:rsidRPr="00FD3197">
              <w:rPr>
                <w:rFonts w:ascii="Times New Roman" w:hAnsi="Times New Roman" w:cs="Times New Roman"/>
                <w:bCs/>
                <w:color w:val="000000"/>
              </w:rPr>
              <w:t>«</w:t>
            </w:r>
            <w:r w:rsidR="00FD3197" w:rsidRPr="00FD3197">
              <w:rPr>
                <w:rFonts w:ascii="Times New Roman" w:hAnsi="Times New Roman" w:cs="Times New Roman"/>
                <w:b/>
                <w:color w:val="000000"/>
              </w:rPr>
              <w:t>Сайт банку</w:t>
            </w:r>
            <w:r w:rsidRPr="00FD3197">
              <w:rPr>
                <w:rFonts w:ascii="Times New Roman" w:hAnsi="Times New Roman" w:cs="Times New Roman"/>
                <w:bCs/>
                <w:color w:val="000000"/>
              </w:rPr>
              <w:t>»</w:t>
            </w:r>
            <w:r w:rsidRPr="00FD3197">
              <w:rPr>
                <w:rFonts w:ascii="Times New Roman" w:hAnsi="Times New Roman" w:cs="Times New Roman"/>
                <w:b/>
                <w:bCs/>
                <w:color w:val="000000"/>
              </w:rPr>
              <w:t xml:space="preserve"> </w:t>
            </w:r>
            <w:r w:rsidRPr="00FD3197">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FD3197">
              <w:rPr>
                <w:rFonts w:ascii="Times New Roman" w:hAnsi="Times New Roman" w:cs="Times New Roman"/>
                <w:b/>
                <w:bCs/>
                <w:color w:val="000000"/>
              </w:rPr>
              <w:t>Сервіс</w:t>
            </w:r>
            <w:r w:rsidRPr="00FD3197">
              <w:rPr>
                <w:rFonts w:ascii="Times New Roman" w:hAnsi="Times New Roman" w:cs="Times New Roman"/>
                <w:color w:val="000000"/>
              </w:rPr>
              <w:t xml:space="preserve">» для реалізації не притаманних участникам </w:t>
            </w:r>
            <w:r w:rsidR="00FD3197" w:rsidRPr="00FD3197">
              <w:rPr>
                <w:rFonts w:ascii="Times New Roman" w:hAnsi="Times New Roman" w:cs="Times New Roman"/>
                <w:color w:val="000000"/>
              </w:rPr>
              <w:t>фінансової взаємодії</w:t>
            </w:r>
            <w:r w:rsidRPr="00FD3197">
              <w:rPr>
                <w:rFonts w:ascii="Times New Roman" w:hAnsi="Times New Roman" w:cs="Times New Roman"/>
                <w:color w:val="000000"/>
              </w:rPr>
              <w:t xml:space="preserve"> операцій. У разі потреби використання меню (не обов’язково) для зручності користувача, доцільно створити окрему сутність «</w:t>
            </w:r>
            <w:r w:rsidRPr="00FD3197">
              <w:rPr>
                <w:rFonts w:ascii="Times New Roman" w:hAnsi="Times New Roman" w:cs="Times New Roman"/>
                <w:b/>
                <w:bCs/>
                <w:color w:val="000000"/>
              </w:rPr>
              <w:t>Меню».</w:t>
            </w:r>
            <w:r w:rsidRPr="00FD3197">
              <w:rPr>
                <w:rFonts w:ascii="Times New Roman" w:hAnsi="Times New Roman" w:cs="Times New Roman"/>
                <w:color w:val="000000"/>
              </w:rPr>
              <w:t xml:space="preserve"> В таблиці 5.1</w:t>
            </w:r>
            <w:r w:rsidR="007A5BF9" w:rsidRPr="00FD3197">
              <w:rPr>
                <w:rFonts w:ascii="Times New Roman" w:hAnsi="Times New Roman" w:cs="Times New Roman"/>
                <w:color w:val="000000"/>
              </w:rPr>
              <w:t>6</w:t>
            </w:r>
            <w:r w:rsidRPr="00FD3197">
              <w:rPr>
                <w:rFonts w:ascii="Times New Roman" w:hAnsi="Times New Roman" w:cs="Times New Roman"/>
                <w:color w:val="000000"/>
              </w:rPr>
              <w:t>.1 подані ролі, атрибути та операції сутностей самоврядування</w:t>
            </w:r>
            <w:r w:rsidRPr="0068094F">
              <w:rPr>
                <w:rFonts w:ascii="Times New Roman" w:hAnsi="Times New Roman" w:cs="Times New Roman"/>
                <w:color w:val="000000"/>
              </w:rPr>
              <w:t>.</w:t>
            </w:r>
          </w:p>
          <w:p w:rsidR="006C40F0" w:rsidRPr="00AB36FA" w:rsidRDefault="006C40F0" w:rsidP="006C40F0">
            <w:pPr>
              <w:ind w:left="-120" w:firstLine="0"/>
              <w:jc w:val="center"/>
              <w:rPr>
                <w:rFonts w:ascii="Times New Roman" w:hAnsi="Times New Roman" w:cs="Times New Roman"/>
              </w:rPr>
            </w:pPr>
            <w:r w:rsidRPr="00AB36FA">
              <w:rPr>
                <w:rFonts w:ascii="Times New Roman" w:hAnsi="Times New Roman" w:cs="Times New Roman"/>
                <w:color w:val="000000"/>
              </w:rPr>
              <w:t>Таблиця 5.1</w:t>
            </w:r>
            <w:r w:rsidR="007A5BF9">
              <w:rPr>
                <w:rFonts w:ascii="Times New Roman" w:hAnsi="Times New Roman" w:cs="Times New Roman"/>
                <w:color w:val="000000"/>
              </w:rPr>
              <w:t>6</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559"/>
              <w:gridCol w:w="2835"/>
              <w:gridCol w:w="2615"/>
            </w:tblGrid>
            <w:tr w:rsidR="006C40F0" w:rsidRPr="00E13899" w:rsidTr="00FD3197">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C40F0" w:rsidRPr="00E13899" w:rsidRDefault="006C40F0" w:rsidP="006C40F0">
                  <w:pPr>
                    <w:ind w:left="-120" w:firstLine="0"/>
                    <w:jc w:val="center"/>
                    <w:rPr>
                      <w:sz w:val="24"/>
                      <w:szCs w:val="24"/>
                    </w:rPr>
                  </w:pPr>
                  <w:r w:rsidRPr="00E13899">
                    <w:rPr>
                      <w:b/>
                      <w:bCs/>
                      <w:color w:val="000000"/>
                      <w:sz w:val="18"/>
                      <w:szCs w:val="18"/>
                    </w:rPr>
                    <w:t>Сутність</w:t>
                  </w:r>
                </w:p>
              </w:tc>
              <w:tc>
                <w:tcPr>
                  <w:tcW w:w="1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C40F0" w:rsidRPr="00E13899" w:rsidRDefault="006C40F0" w:rsidP="006C40F0">
                  <w:pPr>
                    <w:ind w:left="-120" w:firstLine="0"/>
                    <w:jc w:val="center"/>
                    <w:rPr>
                      <w:sz w:val="24"/>
                      <w:szCs w:val="24"/>
                    </w:rPr>
                  </w:pPr>
                  <w:r w:rsidRPr="00E13899">
                    <w:rPr>
                      <w:b/>
                      <w:bCs/>
                      <w:color w:val="000000"/>
                      <w:sz w:val="18"/>
                      <w:szCs w:val="18"/>
                    </w:rPr>
                    <w:t>Роль сутності</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C40F0" w:rsidRPr="00E13899" w:rsidRDefault="006C40F0" w:rsidP="006C40F0">
                  <w:pPr>
                    <w:ind w:left="-120" w:firstLine="0"/>
                    <w:jc w:val="center"/>
                    <w:rPr>
                      <w:sz w:val="24"/>
                      <w:szCs w:val="24"/>
                    </w:rPr>
                  </w:pPr>
                  <w:r w:rsidRPr="00E13899">
                    <w:rPr>
                      <w:b/>
                      <w:bCs/>
                      <w:color w:val="000000"/>
                      <w:sz w:val="18"/>
                      <w:szCs w:val="18"/>
                    </w:rPr>
                    <w:t>Атрибути сутності</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C40F0" w:rsidRPr="00E13899" w:rsidRDefault="006C40F0" w:rsidP="006C40F0">
                  <w:pPr>
                    <w:ind w:left="-120" w:firstLine="0"/>
                    <w:jc w:val="center"/>
                    <w:rPr>
                      <w:sz w:val="24"/>
                      <w:szCs w:val="24"/>
                    </w:rPr>
                  </w:pPr>
                  <w:r w:rsidRPr="00E13899">
                    <w:rPr>
                      <w:b/>
                      <w:bCs/>
                      <w:color w:val="000000"/>
                      <w:sz w:val="18"/>
                      <w:szCs w:val="18"/>
                    </w:rPr>
                    <w:t>Операції (дії) сутності</w:t>
                  </w:r>
                </w:p>
              </w:tc>
            </w:tr>
            <w:tr w:rsidR="007A5BF9" w:rsidRPr="00E13899" w:rsidTr="00FD3197">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120" w:beforeAutospacing="0" w:after="0" w:afterAutospacing="0"/>
                    <w:jc w:val="both"/>
                  </w:pPr>
                  <w:r>
                    <w:rPr>
                      <w:color w:val="000000"/>
                      <w:sz w:val="18"/>
                      <w:szCs w:val="18"/>
                    </w:rPr>
                    <w:t>Фінансовий суб’єкт</w:t>
                  </w:r>
                </w:p>
              </w:tc>
              <w:tc>
                <w:tcPr>
                  <w:tcW w:w="155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Узагальнена роль для учасників фінансової взаємодії</w:t>
                  </w:r>
                </w:p>
              </w:tc>
              <w:tc>
                <w:tcPr>
                  <w:tcW w:w="283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Ідентифікатор, </w:t>
                  </w:r>
                </w:p>
                <w:p w:rsidR="007A5BF9" w:rsidRDefault="007A5BF9" w:rsidP="007A5BF9">
                  <w:pPr>
                    <w:pStyle w:val="afffff3"/>
                    <w:spacing w:before="0" w:beforeAutospacing="0" w:after="0" w:afterAutospacing="0"/>
                  </w:pPr>
                  <w:r>
                    <w:rPr>
                      <w:color w:val="000000"/>
                      <w:sz w:val="18"/>
                      <w:szCs w:val="18"/>
                    </w:rPr>
                    <w:t>Тип фінансового суб’єкта (Клієнт / Банк),</w:t>
                  </w:r>
                </w:p>
                <w:p w:rsidR="007A5BF9" w:rsidRDefault="007A5BF9" w:rsidP="007A5BF9">
                  <w:pPr>
                    <w:pStyle w:val="afffff3"/>
                    <w:spacing w:before="0" w:beforeAutospacing="0" w:after="0" w:afterAutospacing="0"/>
                  </w:pPr>
                  <w:r>
                    <w:rPr>
                      <w:color w:val="000000"/>
                      <w:sz w:val="18"/>
                      <w:szCs w:val="18"/>
                    </w:rPr>
                    <w:t> Статус взаємодії (активний / неактивний / завершений)</w:t>
                  </w:r>
                </w:p>
              </w:tc>
              <w:tc>
                <w:tcPr>
                  <w:tcW w:w="261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Завершити операцію</w:t>
                  </w:r>
                </w:p>
                <w:p w:rsidR="007A5BF9" w:rsidRDefault="007A5BF9" w:rsidP="007A5BF9">
                  <w:pPr>
                    <w:pStyle w:val="afffff3"/>
                    <w:spacing w:before="0" w:beforeAutospacing="0" w:after="0" w:afterAutospacing="0"/>
                  </w:pPr>
                  <w:r>
                    <w:rPr>
                      <w:color w:val="000000"/>
                      <w:sz w:val="18"/>
                      <w:szCs w:val="18"/>
                    </w:rPr>
                    <w:t xml:space="preserve">Ініціювати </w:t>
                  </w:r>
                  <w:r>
                    <w:rPr>
                      <w:color w:val="000000"/>
                      <w:sz w:val="20"/>
                      <w:szCs w:val="20"/>
                    </w:rPr>
                    <w:t> </w:t>
                  </w:r>
                  <w:r>
                    <w:rPr>
                      <w:color w:val="000000"/>
                      <w:sz w:val="18"/>
                      <w:szCs w:val="18"/>
                    </w:rPr>
                    <w:t>фінансову операцію (ініціалізувати значення атрибутів), </w:t>
                  </w:r>
                </w:p>
                <w:p w:rsidR="007A5BF9" w:rsidRDefault="007A5BF9" w:rsidP="007A5BF9">
                  <w:pPr>
                    <w:pStyle w:val="afffff3"/>
                    <w:spacing w:before="0" w:beforeAutospacing="0" w:after="0" w:afterAutospacing="0"/>
                  </w:pPr>
                  <w:r>
                    <w:rPr>
                      <w:color w:val="000000"/>
                      <w:sz w:val="18"/>
                      <w:szCs w:val="18"/>
                    </w:rPr>
                    <w:t>Отримати/змінити тип фінансового суб’єкта</w:t>
                  </w:r>
                </w:p>
                <w:p w:rsidR="007A5BF9" w:rsidRDefault="007A5BF9" w:rsidP="007A5BF9">
                  <w:pPr>
                    <w:pStyle w:val="afffff3"/>
                    <w:spacing w:before="0" w:beforeAutospacing="0" w:after="0" w:afterAutospacing="0"/>
                  </w:pPr>
                  <w:r>
                    <w:rPr>
                      <w:color w:val="000000"/>
                      <w:sz w:val="18"/>
                      <w:szCs w:val="18"/>
                    </w:rPr>
                    <w:t>Отримати/змінити статус взаємодії</w:t>
                  </w:r>
                </w:p>
              </w:tc>
            </w:tr>
            <w:tr w:rsidR="007A5BF9" w:rsidRPr="00E13899" w:rsidTr="00FD3197">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240" w:beforeAutospacing="0" w:after="0" w:afterAutospacing="0"/>
                    <w:ind w:left="-48" w:hanging="48"/>
                  </w:pPr>
                  <w:r>
                    <w:rPr>
                      <w:color w:val="000000"/>
                      <w:sz w:val="18"/>
                      <w:szCs w:val="18"/>
                    </w:rPr>
                    <w:lastRenderedPageBreak/>
                    <w:t>Клієнт</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ind w:left="-48" w:hanging="48"/>
                  </w:pPr>
                  <w:r>
                    <w:rPr>
                      <w:color w:val="000000"/>
                      <w:sz w:val="18"/>
                      <w:szCs w:val="18"/>
                    </w:rPr>
                    <w:t>Фізична або юридична особа, яка користується фінансовими послугами банку</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Ідентифікатор (успадковано)</w:t>
                  </w:r>
                </w:p>
                <w:p w:rsidR="007A5BF9" w:rsidRDefault="007A5BF9" w:rsidP="007A5BF9">
                  <w:pPr>
                    <w:pStyle w:val="afffff3"/>
                    <w:spacing w:before="0" w:beforeAutospacing="0" w:after="0" w:afterAutospacing="0"/>
                  </w:pPr>
                  <w:r>
                    <w:rPr>
                      <w:color w:val="000000"/>
                      <w:sz w:val="18"/>
                      <w:szCs w:val="18"/>
                    </w:rPr>
                    <w:t>Тип суб’єкта (успадковано як "Клієнт")</w:t>
                  </w:r>
                </w:p>
                <w:p w:rsidR="007A5BF9" w:rsidRDefault="007A5BF9" w:rsidP="007A5BF9">
                  <w:pPr>
                    <w:pStyle w:val="afffff3"/>
                    <w:spacing w:before="0" w:beforeAutospacing="0" w:after="0" w:afterAutospacing="0"/>
                  </w:pPr>
                  <w:r>
                    <w:rPr>
                      <w:color w:val="000000"/>
                      <w:sz w:val="18"/>
                      <w:szCs w:val="18"/>
                    </w:rPr>
                    <w:t>Статус взаємодії (успадковано)</w:t>
                  </w:r>
                </w:p>
                <w:p w:rsidR="007A5BF9" w:rsidRDefault="007A5BF9" w:rsidP="007A5BF9">
                  <w:pPr>
                    <w:pStyle w:val="afffff3"/>
                    <w:spacing w:before="0" w:beforeAutospacing="0" w:after="0" w:afterAutospacing="0"/>
                  </w:pPr>
                  <w:r>
                    <w:rPr>
                      <w:color w:val="000000"/>
                      <w:sz w:val="18"/>
                      <w:szCs w:val="18"/>
                    </w:rPr>
                    <w:t>ПІБ, </w:t>
                  </w:r>
                </w:p>
                <w:p w:rsidR="007A5BF9" w:rsidRDefault="007A5BF9" w:rsidP="007A5BF9">
                  <w:pPr>
                    <w:pStyle w:val="afffff3"/>
                    <w:spacing w:before="0" w:beforeAutospacing="0" w:after="0" w:afterAutospacing="0"/>
                  </w:pPr>
                  <w:r>
                    <w:rPr>
                      <w:color w:val="000000"/>
                      <w:sz w:val="18"/>
                      <w:szCs w:val="18"/>
                    </w:rPr>
                    <w:t>Паспорт, ІПН,</w:t>
                  </w:r>
                </w:p>
                <w:p w:rsidR="007A5BF9" w:rsidRDefault="007A5BF9" w:rsidP="007A5BF9">
                  <w:pPr>
                    <w:pStyle w:val="afffff3"/>
                    <w:spacing w:before="0" w:beforeAutospacing="0" w:after="0" w:afterAutospacing="0"/>
                  </w:pPr>
                  <w:r>
                    <w:rPr>
                      <w:color w:val="000000"/>
                      <w:sz w:val="18"/>
                      <w:szCs w:val="18"/>
                    </w:rPr>
                    <w:t>Номер рахунку, </w:t>
                  </w:r>
                </w:p>
                <w:p w:rsidR="007A5BF9" w:rsidRDefault="007A5BF9" w:rsidP="007A5BF9">
                  <w:pPr>
                    <w:pStyle w:val="afffff3"/>
                    <w:spacing w:before="0" w:beforeAutospacing="0" w:after="0" w:afterAutospacing="0"/>
                  </w:pPr>
                  <w:r>
                    <w:rPr>
                      <w:color w:val="000000"/>
                      <w:sz w:val="18"/>
                      <w:szCs w:val="18"/>
                    </w:rPr>
                    <w:t>Баланс рахунку,</w:t>
                  </w:r>
                </w:p>
                <w:p w:rsidR="007A5BF9" w:rsidRDefault="007A5BF9" w:rsidP="007A5BF9">
                  <w:pPr>
                    <w:pStyle w:val="afffff3"/>
                    <w:spacing w:before="0" w:beforeAutospacing="0" w:after="0" w:afterAutospacing="0"/>
                  </w:pPr>
                  <w:r>
                    <w:rPr>
                      <w:color w:val="000000"/>
                      <w:sz w:val="18"/>
                      <w:szCs w:val="18"/>
                    </w:rPr>
                    <w:t>Кредитний рейтинг</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Відкрити рахунок</w:t>
                  </w:r>
                </w:p>
                <w:p w:rsidR="007A5BF9" w:rsidRDefault="007A5BF9" w:rsidP="007A5BF9">
                  <w:pPr>
                    <w:pStyle w:val="afffff3"/>
                    <w:spacing w:before="0" w:beforeAutospacing="0" w:after="0" w:afterAutospacing="0"/>
                  </w:pPr>
                  <w:r>
                    <w:rPr>
                      <w:color w:val="000000"/>
                      <w:sz w:val="18"/>
                      <w:szCs w:val="18"/>
                    </w:rPr>
                    <w:t>Закрити рахунок</w:t>
                  </w:r>
                </w:p>
                <w:p w:rsidR="007A5BF9" w:rsidRDefault="007A5BF9" w:rsidP="007A5BF9">
                  <w:pPr>
                    <w:pStyle w:val="afffff3"/>
                    <w:spacing w:before="0" w:beforeAutospacing="0" w:after="0" w:afterAutospacing="0"/>
                  </w:pPr>
                  <w:r>
                    <w:rPr>
                      <w:color w:val="000000"/>
                      <w:sz w:val="18"/>
                      <w:szCs w:val="18"/>
                    </w:rPr>
                    <w:t>Поповнити рахунок</w:t>
                  </w:r>
                </w:p>
                <w:p w:rsidR="007A5BF9" w:rsidRDefault="007A5BF9" w:rsidP="007A5BF9">
                  <w:pPr>
                    <w:pStyle w:val="afffff3"/>
                    <w:spacing w:before="0" w:beforeAutospacing="0" w:after="0" w:afterAutospacing="0"/>
                  </w:pPr>
                  <w:r>
                    <w:rPr>
                      <w:color w:val="000000"/>
                      <w:sz w:val="18"/>
                      <w:szCs w:val="18"/>
                    </w:rPr>
                    <w:t>Зняти кошти</w:t>
                  </w:r>
                </w:p>
                <w:p w:rsidR="007A5BF9" w:rsidRDefault="007A5BF9" w:rsidP="007A5BF9">
                  <w:pPr>
                    <w:pStyle w:val="afffff3"/>
                    <w:spacing w:before="0" w:beforeAutospacing="0" w:after="0" w:afterAutospacing="0"/>
                  </w:pPr>
                  <w:r>
                    <w:rPr>
                      <w:color w:val="000000"/>
                      <w:sz w:val="18"/>
                      <w:szCs w:val="18"/>
                    </w:rPr>
                    <w:t>Отримати кредит</w:t>
                  </w:r>
                </w:p>
              </w:tc>
            </w:tr>
            <w:tr w:rsidR="007A5BF9" w:rsidRPr="00E13899" w:rsidTr="00FD3197">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Банк</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ind w:left="-48" w:hanging="48"/>
                  </w:pPr>
                  <w:r>
                    <w:rPr>
                      <w:color w:val="000000"/>
                      <w:sz w:val="18"/>
                      <w:szCs w:val="18"/>
                    </w:rPr>
                    <w:t>Фінансова установа, що надає банківські послуги</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ind w:right="-119"/>
                  </w:pPr>
                  <w:r>
                    <w:rPr>
                      <w:color w:val="000000"/>
                      <w:sz w:val="18"/>
                      <w:szCs w:val="18"/>
                    </w:rPr>
                    <w:t>Ідентифікатор (успадковано), </w:t>
                  </w:r>
                </w:p>
                <w:p w:rsidR="00FD3197" w:rsidRDefault="007A5BF9" w:rsidP="007A5BF9">
                  <w:pPr>
                    <w:pStyle w:val="afffff3"/>
                    <w:spacing w:before="0" w:beforeAutospacing="0" w:after="0" w:afterAutospacing="0"/>
                    <w:ind w:right="-119"/>
                    <w:rPr>
                      <w:color w:val="000000"/>
                      <w:sz w:val="18"/>
                      <w:szCs w:val="18"/>
                    </w:rPr>
                  </w:pPr>
                  <w:r>
                    <w:rPr>
                      <w:color w:val="000000"/>
                      <w:sz w:val="18"/>
                      <w:szCs w:val="18"/>
                    </w:rPr>
                    <w:t xml:space="preserve">Тип суб’єкта (успадковано як "Банк"), </w:t>
                  </w:r>
                </w:p>
                <w:p w:rsidR="007A5BF9" w:rsidRDefault="007A5BF9" w:rsidP="007A5BF9">
                  <w:pPr>
                    <w:pStyle w:val="afffff3"/>
                    <w:spacing w:before="0" w:beforeAutospacing="0" w:after="0" w:afterAutospacing="0"/>
                    <w:ind w:right="-119"/>
                  </w:pPr>
                  <w:r>
                    <w:rPr>
                      <w:color w:val="000000"/>
                      <w:sz w:val="18"/>
                      <w:szCs w:val="18"/>
                    </w:rPr>
                    <w:t>Статус взаємодії (успадковано)</w:t>
                  </w:r>
                </w:p>
                <w:p w:rsidR="007A5BF9" w:rsidRDefault="007A5BF9" w:rsidP="007A5BF9">
                  <w:pPr>
                    <w:pStyle w:val="afffff3"/>
                    <w:spacing w:before="0" w:beforeAutospacing="0" w:after="0" w:afterAutospacing="0"/>
                    <w:ind w:right="-119"/>
                  </w:pPr>
                  <w:r>
                    <w:rPr>
                      <w:color w:val="000000"/>
                      <w:sz w:val="18"/>
                      <w:szCs w:val="18"/>
                    </w:rPr>
                    <w:t>Назва банку</w:t>
                  </w:r>
                </w:p>
                <w:p w:rsidR="007A5BF9" w:rsidRDefault="007A5BF9" w:rsidP="007A5BF9">
                  <w:pPr>
                    <w:pStyle w:val="afffff3"/>
                    <w:spacing w:before="0" w:beforeAutospacing="0" w:after="0" w:afterAutospacing="0"/>
                    <w:ind w:right="-119"/>
                  </w:pPr>
                  <w:r>
                    <w:rPr>
                      <w:color w:val="000000"/>
                      <w:sz w:val="18"/>
                      <w:szCs w:val="18"/>
                    </w:rPr>
                    <w:t>Перелік послуг, </w:t>
                  </w:r>
                </w:p>
                <w:p w:rsidR="007A5BF9" w:rsidRDefault="007A5BF9" w:rsidP="007A5BF9">
                  <w:pPr>
                    <w:pStyle w:val="afffff3"/>
                    <w:spacing w:before="0" w:beforeAutospacing="0" w:after="0" w:afterAutospacing="0"/>
                    <w:ind w:right="-119"/>
                  </w:pPr>
                  <w:r>
                    <w:rPr>
                      <w:color w:val="000000"/>
                      <w:sz w:val="18"/>
                      <w:szCs w:val="18"/>
                    </w:rPr>
                    <w:t>Процентні ставки, </w:t>
                  </w:r>
                </w:p>
                <w:p w:rsidR="007A5BF9" w:rsidRDefault="007A5BF9" w:rsidP="007A5BF9">
                  <w:pPr>
                    <w:pStyle w:val="afffff3"/>
                    <w:spacing w:before="0" w:beforeAutospacing="0" w:after="0" w:afterAutospacing="0"/>
                    <w:ind w:right="-119"/>
                  </w:pPr>
                  <w:r>
                    <w:rPr>
                      <w:color w:val="000000"/>
                      <w:sz w:val="18"/>
                      <w:szCs w:val="18"/>
                    </w:rPr>
                    <w:t>Кредитні ліміти</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Створити рахунок клієнта</w:t>
                  </w:r>
                </w:p>
                <w:p w:rsidR="007A5BF9" w:rsidRDefault="007A5BF9" w:rsidP="007A5BF9">
                  <w:pPr>
                    <w:pStyle w:val="afffff3"/>
                    <w:spacing w:before="0" w:beforeAutospacing="0" w:after="0" w:afterAutospacing="0"/>
                  </w:pPr>
                  <w:r>
                    <w:rPr>
                      <w:color w:val="000000"/>
                      <w:sz w:val="18"/>
                      <w:szCs w:val="18"/>
                    </w:rPr>
                    <w:t>Відкрити депозит</w:t>
                  </w:r>
                </w:p>
                <w:p w:rsidR="007A5BF9" w:rsidRDefault="007A5BF9" w:rsidP="007A5BF9">
                  <w:pPr>
                    <w:pStyle w:val="afffff3"/>
                    <w:spacing w:before="0" w:beforeAutospacing="0" w:after="0" w:afterAutospacing="0"/>
                  </w:pPr>
                  <w:r>
                    <w:rPr>
                      <w:color w:val="000000"/>
                      <w:sz w:val="18"/>
                      <w:szCs w:val="18"/>
                    </w:rPr>
                    <w:t>Надати кредит</w:t>
                  </w:r>
                </w:p>
                <w:p w:rsidR="007A5BF9" w:rsidRDefault="007A5BF9" w:rsidP="007A5BF9">
                  <w:pPr>
                    <w:pStyle w:val="afffff3"/>
                    <w:spacing w:before="0" w:beforeAutospacing="0" w:after="0" w:afterAutospacing="0"/>
                  </w:pPr>
                  <w:r>
                    <w:rPr>
                      <w:color w:val="000000"/>
                      <w:sz w:val="18"/>
                      <w:szCs w:val="18"/>
                    </w:rPr>
                    <w:t>Обробити платіж</w:t>
                  </w:r>
                </w:p>
                <w:p w:rsidR="007A5BF9" w:rsidRDefault="007A5BF9" w:rsidP="007A5BF9">
                  <w:pPr>
                    <w:pStyle w:val="afffff3"/>
                    <w:spacing w:before="0" w:beforeAutospacing="0" w:after="0" w:afterAutospacing="0"/>
                  </w:pPr>
                  <w:r>
                    <w:rPr>
                      <w:color w:val="000000"/>
                      <w:sz w:val="18"/>
                      <w:szCs w:val="18"/>
                    </w:rPr>
                    <w:t>Нарахувати відсотки по кредиту/депозиту</w:t>
                  </w:r>
                </w:p>
                <w:p w:rsidR="007A5BF9" w:rsidRDefault="007A5BF9" w:rsidP="007A5BF9"/>
              </w:tc>
            </w:tr>
            <w:tr w:rsidR="007A5BF9" w:rsidRPr="00E13899" w:rsidTr="00FD3197">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Pr="00FD3197" w:rsidRDefault="007A5BF9" w:rsidP="00FD3197">
                  <w:pPr>
                    <w:pStyle w:val="afffff3"/>
                    <w:spacing w:before="0" w:beforeAutospacing="0" w:after="0" w:afterAutospacing="0"/>
                    <w:ind w:left="-48" w:firstLine="48"/>
                    <w:jc w:val="both"/>
                    <w:rPr>
                      <w:sz w:val="18"/>
                      <w:szCs w:val="18"/>
                    </w:rPr>
                  </w:pPr>
                  <w:r w:rsidRPr="00FD3197">
                    <w:rPr>
                      <w:color w:val="000000"/>
                      <w:sz w:val="18"/>
                      <w:szCs w:val="18"/>
                    </w:rPr>
                    <w:t>Сайт банку</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Онлайн-платформа для надання банківських послуг</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ind w:left="-15" w:hanging="15"/>
                  </w:pPr>
                  <w:r>
                    <w:rPr>
                      <w:color w:val="000000"/>
                      <w:sz w:val="18"/>
                      <w:szCs w:val="18"/>
                    </w:rPr>
                    <w:t>URL</w:t>
                  </w:r>
                </w:p>
                <w:p w:rsidR="007A5BF9" w:rsidRDefault="007A5BF9" w:rsidP="007A5BF9">
                  <w:pPr>
                    <w:pStyle w:val="afffff3"/>
                    <w:spacing w:before="0" w:beforeAutospacing="0" w:after="0" w:afterAutospacing="0"/>
                    <w:ind w:left="-15" w:hanging="15"/>
                  </w:pPr>
                  <w:r>
                    <w:rPr>
                      <w:color w:val="000000"/>
                      <w:sz w:val="18"/>
                      <w:szCs w:val="18"/>
                    </w:rPr>
                    <w:t>Сервіси</w:t>
                  </w:r>
                </w:p>
                <w:p w:rsidR="007A5BF9" w:rsidRDefault="007A5BF9" w:rsidP="007A5BF9">
                  <w:pPr>
                    <w:pStyle w:val="afffff3"/>
                    <w:spacing w:before="0" w:beforeAutospacing="0" w:after="0" w:afterAutospacing="0"/>
                    <w:ind w:left="-15" w:hanging="15"/>
                  </w:pPr>
                  <w:r>
                    <w:rPr>
                      <w:color w:val="000000"/>
                      <w:sz w:val="18"/>
                      <w:szCs w:val="18"/>
                    </w:rPr>
                    <w:t>Кількість користувачів на день</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7A5BF9" w:rsidRDefault="007A5BF9" w:rsidP="007A5BF9">
                  <w:pPr>
                    <w:pStyle w:val="afffff3"/>
                    <w:spacing w:before="0" w:beforeAutospacing="0" w:after="0" w:afterAutospacing="0"/>
                  </w:pPr>
                  <w:r>
                    <w:rPr>
                      <w:color w:val="000000"/>
                      <w:sz w:val="18"/>
                      <w:szCs w:val="18"/>
                    </w:rPr>
                    <w:t>Контроль залишків на поточних рахунках,</w:t>
                  </w:r>
                </w:p>
                <w:p w:rsidR="007A5BF9" w:rsidRDefault="007A5BF9" w:rsidP="007A5BF9">
                  <w:pPr>
                    <w:pStyle w:val="afffff3"/>
                    <w:spacing w:before="0" w:beforeAutospacing="0" w:after="0" w:afterAutospacing="0"/>
                  </w:pPr>
                  <w:r>
                    <w:rPr>
                      <w:color w:val="000000"/>
                      <w:sz w:val="18"/>
                      <w:szCs w:val="18"/>
                    </w:rPr>
                    <w:t>Оформлення депозиту,</w:t>
                  </w:r>
                </w:p>
                <w:p w:rsidR="007A5BF9" w:rsidRDefault="007A5BF9" w:rsidP="007A5BF9">
                  <w:pPr>
                    <w:pStyle w:val="afffff3"/>
                    <w:spacing w:before="0" w:beforeAutospacing="0" w:after="0" w:afterAutospacing="0"/>
                  </w:pPr>
                  <w:r>
                    <w:rPr>
                      <w:color w:val="000000"/>
                      <w:sz w:val="18"/>
                      <w:szCs w:val="18"/>
                    </w:rPr>
                    <w:t>Оплата комунальних послуг, </w:t>
                  </w:r>
                </w:p>
                <w:p w:rsidR="007A5BF9" w:rsidRDefault="007A5BF9" w:rsidP="007A5BF9">
                  <w:pPr>
                    <w:pStyle w:val="afffff3"/>
                    <w:spacing w:before="0" w:beforeAutospacing="0" w:after="0" w:afterAutospacing="0"/>
                  </w:pPr>
                  <w:r>
                    <w:rPr>
                      <w:color w:val="000000"/>
                      <w:sz w:val="18"/>
                      <w:szCs w:val="18"/>
                    </w:rPr>
                    <w:t>Переказ коштів на рахунки</w:t>
                  </w:r>
                </w:p>
                <w:p w:rsidR="007A5BF9" w:rsidRDefault="007A5BF9" w:rsidP="007A5BF9"/>
              </w:tc>
            </w:tr>
            <w:tr w:rsidR="006C40F0" w:rsidRPr="00E13899" w:rsidTr="00FD3197">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6C40F0" w:rsidRPr="00E13899" w:rsidRDefault="006C40F0" w:rsidP="006C40F0">
                  <w:pPr>
                    <w:ind w:left="13" w:firstLine="0"/>
                    <w:jc w:val="left"/>
                    <w:rPr>
                      <w:sz w:val="24"/>
                      <w:szCs w:val="24"/>
                    </w:rPr>
                  </w:pPr>
                  <w:r w:rsidRPr="00E13899">
                    <w:rPr>
                      <w:color w:val="000000"/>
                      <w:sz w:val="18"/>
                      <w:szCs w:val="18"/>
                    </w:rPr>
                    <w:t>Сервіс</w:t>
                  </w:r>
                </w:p>
              </w:tc>
              <w:tc>
                <w:tcPr>
                  <w:tcW w:w="155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C40F0" w:rsidRPr="00E13899" w:rsidRDefault="006C40F0" w:rsidP="006C40F0">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83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C40F0" w:rsidRPr="00E13899" w:rsidRDefault="006C40F0" w:rsidP="006C40F0">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61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C40F0" w:rsidRPr="00E13899" w:rsidRDefault="006C40F0" w:rsidP="006C40F0">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6C40F0" w:rsidRPr="00367D5F" w:rsidRDefault="006C40F0" w:rsidP="006C40F0">
            <w:pPr>
              <w:spacing w:before="60"/>
              <w:ind w:firstLine="0"/>
              <w:rPr>
                <w:rFonts w:ascii="Times New Roman" w:hAnsi="Times New Roman" w:cs="Times New Roman"/>
              </w:rPr>
            </w:pPr>
            <w:r w:rsidRPr="00367D5F">
              <w:rPr>
                <w:rFonts w:ascii="Times New Roman" w:hAnsi="Times New Roman" w:cs="Times New Roman"/>
                <w:color w:val="000000"/>
              </w:rPr>
              <w:t xml:space="preserve">Потрібно здійснити </w:t>
            </w:r>
            <w:r w:rsidRPr="00367D5F">
              <w:rPr>
                <w:rFonts w:ascii="Times New Roman" w:hAnsi="Times New Roman" w:cs="Times New Roman"/>
                <w:b/>
                <w:bCs/>
                <w:color w:val="000000"/>
              </w:rPr>
              <w:t>об’єктно-орієнтований аналіз (OOA)</w:t>
            </w:r>
            <w:r w:rsidRPr="00367D5F">
              <w:rPr>
                <w:rFonts w:ascii="Times New Roman" w:hAnsi="Times New Roman" w:cs="Times New Roman"/>
                <w:color w:val="000000"/>
              </w:rPr>
              <w:t xml:space="preserve"> і визначити класи, поля і методи. Зв’язок між сутностями «</w:t>
            </w:r>
            <w:r w:rsidRPr="00367D5F">
              <w:rPr>
                <w:rFonts w:ascii="Times New Roman" w:hAnsi="Times New Roman" w:cs="Times New Roman"/>
                <w:b/>
                <w:bCs/>
                <w:color w:val="000000"/>
              </w:rPr>
              <w:t>Клієнт</w:t>
            </w:r>
            <w:r w:rsidRPr="00367D5F">
              <w:rPr>
                <w:rFonts w:ascii="Times New Roman" w:hAnsi="Times New Roman" w:cs="Times New Roman"/>
                <w:color w:val="000000"/>
              </w:rPr>
              <w:t xml:space="preserve">» і </w:t>
            </w:r>
            <w:r w:rsidRPr="00367D5F">
              <w:rPr>
                <w:rFonts w:ascii="Times New Roman" w:hAnsi="Times New Roman" w:cs="Times New Roman"/>
                <w:b/>
                <w:bCs/>
                <w:color w:val="000000"/>
              </w:rPr>
              <w:t>«</w:t>
            </w:r>
            <w:r w:rsidR="00FD3197" w:rsidRPr="00FD3197">
              <w:rPr>
                <w:b/>
                <w:color w:val="000000"/>
              </w:rPr>
              <w:t>Сайт банку</w:t>
            </w:r>
            <w:r w:rsidRPr="00367D5F">
              <w:rPr>
                <w:rFonts w:ascii="Times New Roman" w:hAnsi="Times New Roman" w:cs="Times New Roman"/>
                <w:b/>
                <w:bCs/>
                <w:color w:val="000000"/>
              </w:rPr>
              <w:t>»</w:t>
            </w:r>
            <w:r w:rsidRPr="00367D5F">
              <w:rPr>
                <w:rFonts w:ascii="Times New Roman" w:hAnsi="Times New Roman" w:cs="Times New Roman"/>
                <w:bCs/>
                <w:color w:val="000000"/>
              </w:rPr>
              <w:t xml:space="preserve"> та</w:t>
            </w:r>
            <w:r w:rsidRPr="00367D5F">
              <w:rPr>
                <w:rFonts w:ascii="Times New Roman" w:hAnsi="Times New Roman" w:cs="Times New Roman"/>
                <w:b/>
                <w:bCs/>
                <w:color w:val="000000"/>
              </w:rPr>
              <w:t xml:space="preserve"> </w:t>
            </w:r>
            <w:r w:rsidRPr="00367D5F">
              <w:rPr>
                <w:rFonts w:ascii="Times New Roman" w:hAnsi="Times New Roman" w:cs="Times New Roman"/>
                <w:color w:val="000000"/>
              </w:rPr>
              <w:t>«</w:t>
            </w:r>
            <w:r w:rsidR="00FD3197" w:rsidRPr="00FD3197">
              <w:rPr>
                <w:b/>
                <w:color w:val="000000"/>
              </w:rPr>
              <w:t>Банк</w:t>
            </w:r>
            <w:r w:rsidRPr="00367D5F">
              <w:rPr>
                <w:rFonts w:ascii="Times New Roman" w:hAnsi="Times New Roman" w:cs="Times New Roman"/>
                <w:color w:val="000000"/>
              </w:rPr>
              <w:t xml:space="preserve">» </w:t>
            </w:r>
            <w:r w:rsidRPr="00367D5F">
              <w:rPr>
                <w:rFonts w:ascii="Times New Roman" w:hAnsi="Times New Roman" w:cs="Times New Roman"/>
                <w:bCs/>
                <w:color w:val="000000"/>
              </w:rPr>
              <w:t xml:space="preserve">і </w:t>
            </w:r>
            <w:r w:rsidRPr="00367D5F">
              <w:rPr>
                <w:rFonts w:ascii="Times New Roman" w:hAnsi="Times New Roman" w:cs="Times New Roman"/>
                <w:b/>
                <w:bCs/>
                <w:color w:val="000000"/>
              </w:rPr>
              <w:t>«</w:t>
            </w:r>
            <w:r w:rsidR="00FD3197" w:rsidRPr="00FD3197">
              <w:rPr>
                <w:b/>
                <w:color w:val="000000"/>
              </w:rPr>
              <w:t>Сайт банку</w:t>
            </w:r>
            <w:r w:rsidRPr="00367D5F">
              <w:rPr>
                <w:rFonts w:ascii="Times New Roman" w:hAnsi="Times New Roman" w:cs="Times New Roman"/>
                <w:b/>
                <w:bCs/>
                <w:color w:val="000000"/>
              </w:rPr>
              <w:t xml:space="preserve">» </w:t>
            </w:r>
            <w:r w:rsidRPr="00367D5F">
              <w:rPr>
                <w:rFonts w:ascii="Times New Roman" w:hAnsi="Times New Roman" w:cs="Times New Roman"/>
                <w:color w:val="000000"/>
              </w:rPr>
              <w:t>асоціативний кратності один до одного. Між сутностями «</w:t>
            </w:r>
            <w:r w:rsidRPr="00367D5F">
              <w:rPr>
                <w:rFonts w:ascii="Times New Roman" w:hAnsi="Times New Roman" w:cs="Times New Roman"/>
                <w:b/>
                <w:bCs/>
                <w:color w:val="000000"/>
              </w:rPr>
              <w:t>Клієнт</w:t>
            </w:r>
            <w:r w:rsidRPr="00367D5F">
              <w:rPr>
                <w:rFonts w:ascii="Times New Roman" w:hAnsi="Times New Roman" w:cs="Times New Roman"/>
                <w:color w:val="000000"/>
              </w:rPr>
              <w:t>» і «</w:t>
            </w:r>
            <w:r w:rsidR="00FD3197" w:rsidRPr="00FD3197">
              <w:rPr>
                <w:b/>
                <w:color w:val="000000"/>
              </w:rPr>
              <w:t>Банк</w:t>
            </w:r>
            <w:r w:rsidRPr="00367D5F">
              <w:rPr>
                <w:rFonts w:ascii="Times New Roman" w:hAnsi="Times New Roman" w:cs="Times New Roman"/>
                <w:color w:val="000000"/>
              </w:rPr>
              <w:t xml:space="preserve">» асоціацій немає. Спрощена взаємодія між учасниками </w:t>
            </w:r>
            <w:r w:rsidR="00356802">
              <w:rPr>
                <w:rFonts w:ascii="Times New Roman" w:hAnsi="Times New Roman" w:cs="Times New Roman"/>
                <w:color w:val="000000"/>
              </w:rPr>
              <w:t>фінансового</w:t>
            </w:r>
            <w:r w:rsidRPr="00367D5F">
              <w:rPr>
                <w:rFonts w:ascii="Times New Roman" w:hAnsi="Times New Roman" w:cs="Times New Roman"/>
                <w:color w:val="000000"/>
              </w:rPr>
              <w:t xml:space="preserve"> середовища: </w:t>
            </w:r>
            <w:r w:rsidRPr="00367D5F">
              <w:rPr>
                <w:rFonts w:ascii="Times New Roman" w:hAnsi="Times New Roman" w:cs="Times New Roman"/>
                <w:b/>
                <w:bCs/>
                <w:color w:val="000000"/>
              </w:rPr>
              <w:t xml:space="preserve">один клієнт </w:t>
            </w:r>
            <w:r w:rsidRPr="00367D5F">
              <w:rPr>
                <w:rFonts w:ascii="Times New Roman" w:hAnsi="Times New Roman" w:cs="Times New Roman"/>
                <w:bCs/>
                <w:color w:val="000000"/>
              </w:rPr>
              <w:t xml:space="preserve">може </w:t>
            </w:r>
            <w:r w:rsidR="00FD3197">
              <w:rPr>
                <w:rFonts w:ascii="Times New Roman" w:hAnsi="Times New Roman" w:cs="Times New Roman"/>
                <w:bCs/>
                <w:color w:val="000000"/>
              </w:rPr>
              <w:t xml:space="preserve">бути клієнтом </w:t>
            </w:r>
            <w:r w:rsidRPr="00367D5F">
              <w:rPr>
                <w:rFonts w:ascii="Times New Roman" w:hAnsi="Times New Roman" w:cs="Times New Roman"/>
                <w:b/>
                <w:bCs/>
                <w:color w:val="000000"/>
              </w:rPr>
              <w:t>од</w:t>
            </w:r>
            <w:r w:rsidR="00FD3197">
              <w:rPr>
                <w:rFonts w:ascii="Times New Roman" w:hAnsi="Times New Roman" w:cs="Times New Roman"/>
                <w:b/>
                <w:bCs/>
                <w:color w:val="000000"/>
              </w:rPr>
              <w:t>ного</w:t>
            </w:r>
            <w:r w:rsidRPr="00367D5F">
              <w:rPr>
                <w:rFonts w:ascii="Times New Roman" w:hAnsi="Times New Roman" w:cs="Times New Roman"/>
                <w:b/>
                <w:bCs/>
                <w:color w:val="000000"/>
              </w:rPr>
              <w:t xml:space="preserve"> </w:t>
            </w:r>
            <w:r w:rsidR="00FD3197">
              <w:rPr>
                <w:rFonts w:ascii="Times New Roman" w:hAnsi="Times New Roman" w:cs="Times New Roman"/>
                <w:b/>
                <w:bCs/>
                <w:color w:val="000000"/>
              </w:rPr>
              <w:t>банку</w:t>
            </w:r>
            <w:r w:rsidRPr="00367D5F">
              <w:rPr>
                <w:rFonts w:ascii="Times New Roman" w:hAnsi="Times New Roman" w:cs="Times New Roman"/>
                <w:bCs/>
                <w:color w:val="000000"/>
              </w:rPr>
              <w:t xml:space="preserve"> </w:t>
            </w:r>
            <w:r w:rsidR="00FD3197">
              <w:rPr>
                <w:rFonts w:ascii="Times New Roman" w:hAnsi="Times New Roman" w:cs="Times New Roman"/>
                <w:bCs/>
                <w:color w:val="000000"/>
              </w:rPr>
              <w:t xml:space="preserve">і користуватися </w:t>
            </w:r>
            <w:r w:rsidRPr="00367D5F">
              <w:rPr>
                <w:rFonts w:ascii="Times New Roman" w:hAnsi="Times New Roman" w:cs="Times New Roman"/>
                <w:b/>
                <w:bCs/>
                <w:color w:val="000000"/>
              </w:rPr>
              <w:t>одн</w:t>
            </w:r>
            <w:r w:rsidR="00FD3197">
              <w:rPr>
                <w:rFonts w:ascii="Times New Roman" w:hAnsi="Times New Roman" w:cs="Times New Roman"/>
                <w:b/>
                <w:bCs/>
                <w:color w:val="000000"/>
              </w:rPr>
              <w:t>им сайтом банку</w:t>
            </w:r>
            <w:r w:rsidRPr="00367D5F">
              <w:rPr>
                <w:rFonts w:ascii="Times New Roman" w:hAnsi="Times New Roman" w:cs="Times New Roman"/>
                <w:color w:val="000000"/>
              </w:rPr>
              <w:t xml:space="preserve">. </w:t>
            </w:r>
            <w:r w:rsidRPr="00367D5F">
              <w:rPr>
                <w:rFonts w:ascii="Times New Roman" w:hAnsi="Times New Roman" w:cs="Times New Roman"/>
                <w:b/>
                <w:bCs/>
                <w:color w:val="000000"/>
              </w:rPr>
              <w:t>Сервіс</w:t>
            </w:r>
            <w:r w:rsidRPr="00367D5F">
              <w:rPr>
                <w:rFonts w:ascii="Times New Roman" w:hAnsi="Times New Roman" w:cs="Times New Roman"/>
                <w:color w:val="000000"/>
              </w:rPr>
              <w:t xml:space="preserve"> не є учасником </w:t>
            </w:r>
            <w:r w:rsidR="00356802">
              <w:rPr>
                <w:rFonts w:ascii="Times New Roman" w:hAnsi="Times New Roman" w:cs="Times New Roman"/>
                <w:color w:val="000000"/>
              </w:rPr>
              <w:t>фінансового</w:t>
            </w:r>
            <w:r w:rsidRPr="00367D5F">
              <w:rPr>
                <w:rFonts w:ascii="Times New Roman" w:hAnsi="Times New Roman" w:cs="Times New Roman"/>
                <w:color w:val="000000"/>
              </w:rPr>
              <w:t xml:space="preserve"> процесу, є лише інструментом, який використовують інші сутності (клієнт, </w:t>
            </w:r>
            <w:r w:rsidR="00FD3197">
              <w:rPr>
                <w:rFonts w:ascii="Times New Roman" w:hAnsi="Times New Roman" w:cs="Times New Roman"/>
                <w:color w:val="000000"/>
              </w:rPr>
              <w:t>банк</w:t>
            </w:r>
            <w:r w:rsidRPr="00367D5F">
              <w:rPr>
                <w:rFonts w:ascii="Times New Roman" w:hAnsi="Times New Roman" w:cs="Times New Roman"/>
                <w:color w:val="000000"/>
              </w:rPr>
              <w:t xml:space="preserve">, </w:t>
            </w:r>
            <w:r w:rsidR="00FD3197">
              <w:rPr>
                <w:rFonts w:ascii="Times New Roman" w:hAnsi="Times New Roman" w:cs="Times New Roman"/>
                <w:color w:val="000000"/>
              </w:rPr>
              <w:t>сайт банку</w:t>
            </w:r>
            <w:r w:rsidRPr="00367D5F">
              <w:rPr>
                <w:rFonts w:ascii="Times New Roman" w:hAnsi="Times New Roman" w:cs="Times New Roman"/>
                <w:color w:val="000000"/>
              </w:rPr>
              <w:t>) для відображення результатів своїх дій. </w:t>
            </w:r>
          </w:p>
          <w:p w:rsidR="006C40F0" w:rsidRPr="00E13899" w:rsidRDefault="006C40F0" w:rsidP="006C40F0">
            <w:pPr>
              <w:ind w:firstLine="0"/>
              <w:rPr>
                <w:rFonts w:ascii="Times New Roman" w:hAnsi="Times New Roman" w:cs="Times New Roman"/>
              </w:rPr>
            </w:pPr>
            <w:r w:rsidRPr="00367D5F">
              <w:rPr>
                <w:rFonts w:ascii="Times New Roman" w:hAnsi="Times New Roman" w:cs="Times New Roman"/>
                <w:color w:val="000000"/>
              </w:rPr>
              <w:t xml:space="preserve">На основі результатів ООА здійснити </w:t>
            </w:r>
            <w:r w:rsidRPr="00367D5F">
              <w:rPr>
                <w:rFonts w:ascii="Times New Roman" w:hAnsi="Times New Roman" w:cs="Times New Roman"/>
                <w:b/>
                <w:bCs/>
                <w:color w:val="000000"/>
              </w:rPr>
              <w:t>об’єктно-орієнтоване проєктування (OOD)</w:t>
            </w:r>
            <w:r w:rsidRPr="00367D5F">
              <w:rPr>
                <w:rFonts w:ascii="Times New Roman" w:hAnsi="Times New Roman" w:cs="Times New Roman"/>
                <w:color w:val="000000"/>
              </w:rPr>
              <w:t xml:space="preserve"> і побудувати </w:t>
            </w:r>
            <w:r w:rsidRPr="00367D5F">
              <w:rPr>
                <w:rFonts w:ascii="Times New Roman" w:hAnsi="Times New Roman" w:cs="Times New Roman"/>
                <w:color w:val="C00000"/>
              </w:rPr>
              <w:t>діаграму класів</w:t>
            </w:r>
            <w:r w:rsidRPr="00367D5F">
              <w:rPr>
                <w:rFonts w:ascii="Times New Roman" w:hAnsi="Times New Roman" w:cs="Times New Roman"/>
                <w:color w:val="000000"/>
              </w:rPr>
              <w:t xml:space="preserve">. На основі діаграми класів здійснити </w:t>
            </w:r>
            <w:r w:rsidRPr="00367D5F">
              <w:rPr>
                <w:rFonts w:ascii="Times New Roman" w:hAnsi="Times New Roman" w:cs="Times New Roman"/>
                <w:b/>
                <w:bCs/>
                <w:color w:val="000000"/>
              </w:rPr>
              <w:t>об’єктно-орієнтоване програмування,</w:t>
            </w:r>
            <w:r w:rsidRPr="00367D5F">
              <w:rPr>
                <w:rFonts w:ascii="Times New Roman" w:hAnsi="Times New Roman" w:cs="Times New Roman"/>
                <w:color w:val="000000"/>
              </w:rPr>
              <w:t xml:space="preserve"> розробивши </w:t>
            </w:r>
            <w:r w:rsidRPr="00367D5F">
              <w:rPr>
                <w:rFonts w:ascii="Times New Roman" w:hAnsi="Times New Roman" w:cs="Times New Roman"/>
                <w:b/>
                <w:bCs/>
                <w:color w:val="000000"/>
              </w:rPr>
              <w:t>код класів</w:t>
            </w:r>
            <w:r w:rsidRPr="00367D5F">
              <w:rPr>
                <w:rFonts w:ascii="Times New Roman" w:hAnsi="Times New Roman" w:cs="Times New Roman"/>
                <w:color w:val="000000"/>
              </w:rPr>
              <w:t xml:space="preserve"> мовою C# для обробки даних про</w:t>
            </w:r>
            <w:r>
              <w:rPr>
                <w:rFonts w:ascii="Times New Roman" w:hAnsi="Times New Roman" w:cs="Times New Roman"/>
                <w:color w:val="000000"/>
              </w:rPr>
              <w:t xml:space="preserve"> клієнта, </w:t>
            </w:r>
            <w:r w:rsidR="00FD3197">
              <w:rPr>
                <w:rFonts w:ascii="Times New Roman" w:hAnsi="Times New Roman" w:cs="Times New Roman"/>
                <w:color w:val="000000"/>
              </w:rPr>
              <w:t>банк</w:t>
            </w:r>
            <w:r>
              <w:rPr>
                <w:rFonts w:ascii="Times New Roman" w:hAnsi="Times New Roman" w:cs="Times New Roman"/>
                <w:color w:val="000000"/>
              </w:rPr>
              <w:t xml:space="preserve">, </w:t>
            </w:r>
            <w:r w:rsidR="00FD3197">
              <w:rPr>
                <w:rFonts w:ascii="Times New Roman" w:hAnsi="Times New Roman" w:cs="Times New Roman"/>
                <w:color w:val="000000"/>
              </w:rPr>
              <w:t>сайт банку</w:t>
            </w:r>
            <w:r w:rsidRPr="00E13899">
              <w:rPr>
                <w:rFonts w:ascii="Times New Roman" w:hAnsi="Times New Roman" w:cs="Times New Roman"/>
                <w:color w:val="000000"/>
              </w:rPr>
              <w:t xml:space="preserve"> згідно зі сценарієм роботи версії 1 лабораторної роботи №5.</w:t>
            </w:r>
          </w:p>
          <w:p w:rsidR="006C40F0" w:rsidRPr="00E13899" w:rsidRDefault="006C40F0" w:rsidP="006C40F0">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6C40F0" w:rsidRPr="00FD3197" w:rsidRDefault="006C40F0" w:rsidP="006C40F0">
            <w:pPr>
              <w:ind w:left="313" w:hanging="313"/>
              <w:rPr>
                <w:rFonts w:ascii="Times New Roman" w:hAnsi="Times New Roman" w:cs="Times New Roman"/>
              </w:rPr>
            </w:pPr>
            <w:r w:rsidRPr="00E13899">
              <w:rPr>
                <w:rFonts w:ascii="Times New Roman" w:hAnsi="Times New Roman" w:cs="Times New Roman"/>
                <w:color w:val="000000"/>
              </w:rPr>
              <w:t xml:space="preserve">1.  </w:t>
            </w:r>
            <w:r w:rsidRPr="001F00AD">
              <w:rPr>
                <w:rFonts w:ascii="Times New Roman" w:hAnsi="Times New Roman" w:cs="Times New Roman"/>
                <w:color w:val="000000"/>
              </w:rPr>
              <w:tab/>
            </w:r>
            <w:r w:rsidRPr="00367D5F">
              <w:rPr>
                <w:rFonts w:ascii="Times New Roman" w:hAnsi="Times New Roman" w:cs="Times New Roman"/>
                <w:color w:val="000000"/>
              </w:rPr>
              <w:t>С</w:t>
            </w:r>
            <w:r w:rsidRPr="00FD3197">
              <w:rPr>
                <w:rFonts w:ascii="Times New Roman" w:hAnsi="Times New Roman" w:cs="Times New Roman"/>
                <w:color w:val="000000"/>
              </w:rPr>
              <w:t xml:space="preserve">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FD3197" w:rsidRPr="00FD3197">
              <w:rPr>
                <w:rFonts w:ascii="Times New Roman" w:hAnsi="Times New Roman" w:cs="Times New Roman"/>
                <w:b/>
                <w:bCs/>
                <w:color w:val="000000"/>
              </w:rPr>
              <w:t>FinancialSubject</w:t>
            </w:r>
            <w:r w:rsidR="00FD3197" w:rsidRPr="00FD3197">
              <w:rPr>
                <w:rFonts w:ascii="Times New Roman" w:hAnsi="Times New Roman" w:cs="Times New Roman"/>
                <w:color w:val="000000"/>
              </w:rPr>
              <w:t xml:space="preserve"> </w:t>
            </w:r>
            <w:r w:rsidRPr="00FD3197">
              <w:rPr>
                <w:rFonts w:ascii="Times New Roman" w:hAnsi="Times New Roman" w:cs="Times New Roman"/>
                <w:color w:val="000000"/>
              </w:rPr>
              <w:t xml:space="preserve">(абстрактний базовий клас), </w:t>
            </w:r>
            <w:r w:rsidRPr="00FD3197">
              <w:rPr>
                <w:rFonts w:ascii="Times New Roman" w:hAnsi="Times New Roman" w:cs="Times New Roman"/>
                <w:b/>
                <w:bCs/>
                <w:color w:val="000000"/>
              </w:rPr>
              <w:t>Client</w:t>
            </w:r>
            <w:r w:rsidRPr="00FD3197">
              <w:rPr>
                <w:rFonts w:ascii="Times New Roman" w:hAnsi="Times New Roman" w:cs="Times New Roman"/>
                <w:color w:val="000000"/>
              </w:rPr>
              <w:t xml:space="preserve"> (Клієнт) та </w:t>
            </w:r>
            <w:r w:rsidR="00FD3197" w:rsidRPr="00FD3197">
              <w:rPr>
                <w:rFonts w:ascii="Times New Roman" w:hAnsi="Times New Roman" w:cs="Times New Roman"/>
                <w:b/>
                <w:bCs/>
                <w:color w:val="000000"/>
              </w:rPr>
              <w:t xml:space="preserve">Bank </w:t>
            </w:r>
            <w:r w:rsidR="00FD3197" w:rsidRPr="00FD3197">
              <w:rPr>
                <w:rFonts w:ascii="Times New Roman" w:hAnsi="Times New Roman" w:cs="Times New Roman"/>
                <w:color w:val="000000"/>
              </w:rPr>
              <w:t>(Банк)</w:t>
            </w:r>
            <w:r w:rsidRPr="00FD3197">
              <w:rPr>
                <w:rFonts w:ascii="Times New Roman" w:hAnsi="Times New Roman" w:cs="Times New Roman"/>
                <w:b/>
                <w:bCs/>
                <w:color w:val="000000"/>
              </w:rPr>
              <w:t xml:space="preserve"> - </w:t>
            </w:r>
            <w:r w:rsidRPr="00FD3197">
              <w:rPr>
                <w:rFonts w:ascii="Times New Roman" w:hAnsi="Times New Roman" w:cs="Times New Roman"/>
                <w:color w:val="000000"/>
              </w:rPr>
              <w:t xml:space="preserve">похідні класи від </w:t>
            </w:r>
            <w:r w:rsidR="00FD3197" w:rsidRPr="00FD3197">
              <w:rPr>
                <w:rFonts w:ascii="Times New Roman" w:hAnsi="Times New Roman" w:cs="Times New Roman"/>
                <w:b/>
                <w:bCs/>
                <w:color w:val="000000"/>
              </w:rPr>
              <w:t>FinancialSubject</w:t>
            </w:r>
            <w:r w:rsidRPr="00FD3197">
              <w:rPr>
                <w:rFonts w:ascii="Times New Roman" w:hAnsi="Times New Roman" w:cs="Times New Roman"/>
                <w:color w:val="000000"/>
              </w:rPr>
              <w:t xml:space="preserve">. Клас </w:t>
            </w:r>
            <w:r w:rsidRPr="00FD3197">
              <w:rPr>
                <w:rFonts w:ascii="Times New Roman" w:hAnsi="Times New Roman" w:cs="Times New Roman"/>
                <w:b/>
                <w:bCs/>
                <w:color w:val="000000"/>
              </w:rPr>
              <w:t>Service</w:t>
            </w:r>
            <w:r w:rsidRPr="00FD3197">
              <w:rPr>
                <w:rFonts w:ascii="Times New Roman" w:hAnsi="Times New Roman" w:cs="Times New Roman"/>
                <w:color w:val="000000"/>
              </w:rPr>
              <w:t xml:space="preserve"> бажано залишити такий самий, як в лаб. роботі №4. Не додавайте в клас </w:t>
            </w:r>
            <w:r w:rsidRPr="00FD3197">
              <w:rPr>
                <w:rFonts w:ascii="Times New Roman" w:hAnsi="Times New Roman" w:cs="Times New Roman"/>
                <w:b/>
                <w:bCs/>
                <w:color w:val="000000"/>
              </w:rPr>
              <w:t>Service</w:t>
            </w:r>
            <w:r w:rsidRPr="00FD3197">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FD3197">
              <w:rPr>
                <w:rFonts w:ascii="Times New Roman" w:hAnsi="Times New Roman" w:cs="Times New Roman"/>
                <w:b/>
                <w:bCs/>
                <w:color w:val="000000"/>
              </w:rPr>
              <w:t>Service.</w:t>
            </w:r>
            <w:r w:rsidRPr="00FD3197">
              <w:rPr>
                <w:rFonts w:ascii="Times New Roman" w:hAnsi="Times New Roman" w:cs="Times New Roman"/>
                <w:color w:val="000000"/>
              </w:rPr>
              <w:t xml:space="preserve"> Кожен клас має бути створений в окремому файлі</w:t>
            </w:r>
            <w:r w:rsidRPr="00FD3197">
              <w:rPr>
                <w:rFonts w:ascii="Times New Roman" w:hAnsi="Times New Roman" w:cs="Times New Roman"/>
                <w:i/>
                <w:iCs/>
                <w:color w:val="000000"/>
              </w:rPr>
              <w:t>.</w:t>
            </w:r>
            <w:r w:rsidRPr="00FD3197">
              <w:rPr>
                <w:rFonts w:ascii="Times New Roman" w:hAnsi="Times New Roman" w:cs="Times New Roman"/>
                <w:color w:val="000000"/>
              </w:rPr>
              <w:t xml:space="preserve"> В класах зберігати поля і методи з лаб. роб. №4 (табл.5.15.1).</w:t>
            </w:r>
          </w:p>
          <w:p w:rsidR="006C40F0" w:rsidRPr="00367D5F" w:rsidRDefault="006C40F0" w:rsidP="006C40F0">
            <w:pPr>
              <w:ind w:left="313" w:hanging="313"/>
              <w:rPr>
                <w:rFonts w:ascii="Times New Roman" w:hAnsi="Times New Roman" w:cs="Times New Roman"/>
              </w:rPr>
            </w:pPr>
            <w:r w:rsidRPr="00FD3197">
              <w:rPr>
                <w:rFonts w:ascii="Times New Roman" w:hAnsi="Times New Roman" w:cs="Times New Roman"/>
                <w:color w:val="000000"/>
              </w:rPr>
              <w:t xml:space="preserve">2.  </w:t>
            </w:r>
            <w:r w:rsidRPr="00FD3197">
              <w:rPr>
                <w:rFonts w:ascii="Times New Roman" w:hAnsi="Times New Roman" w:cs="Times New Roman"/>
                <w:color w:val="000000"/>
              </w:rPr>
              <w:tab/>
              <w:t xml:space="preserve">Реалізувати динамічний поліморфізм методів, зробивши методи класу </w:t>
            </w:r>
            <w:r w:rsidR="00FD3197" w:rsidRPr="00FD3197">
              <w:rPr>
                <w:rFonts w:ascii="Times New Roman" w:hAnsi="Times New Roman" w:cs="Times New Roman"/>
                <w:b/>
                <w:bCs/>
                <w:color w:val="000000"/>
              </w:rPr>
              <w:t>FinancialSubject</w:t>
            </w:r>
            <w:r w:rsidR="00FD3197" w:rsidRPr="00367D5F">
              <w:rPr>
                <w:rFonts w:ascii="Times New Roman" w:hAnsi="Times New Roman" w:cs="Times New Roman"/>
                <w:color w:val="000000"/>
              </w:rPr>
              <w:t xml:space="preserve"> </w:t>
            </w:r>
            <w:r w:rsidRPr="00367D5F">
              <w:rPr>
                <w:rFonts w:ascii="Times New Roman" w:hAnsi="Times New Roman" w:cs="Times New Roman"/>
                <w:color w:val="000000"/>
              </w:rPr>
              <w:t>(абстрактний базовий клас) віртуальними (</w:t>
            </w:r>
            <w:r w:rsidRPr="00367D5F">
              <w:rPr>
                <w:rFonts w:ascii="Times New Roman" w:hAnsi="Times New Roman" w:cs="Times New Roman"/>
                <w:b/>
                <w:bCs/>
                <w:color w:val="000000"/>
              </w:rPr>
              <w:t>virtual</w:t>
            </w:r>
            <w:r w:rsidRPr="00367D5F">
              <w:rPr>
                <w:rFonts w:ascii="Times New Roman" w:hAnsi="Times New Roman" w:cs="Times New Roman"/>
                <w:color w:val="000000"/>
              </w:rPr>
              <w:t xml:space="preserve">) та перевизначити їх в похідних класах </w:t>
            </w:r>
            <w:r w:rsidRPr="00367D5F">
              <w:rPr>
                <w:rFonts w:ascii="Times New Roman" w:hAnsi="Times New Roman" w:cs="Times New Roman"/>
                <w:b/>
                <w:bCs/>
                <w:color w:val="000000"/>
              </w:rPr>
              <w:t>Client,</w:t>
            </w:r>
            <w:r w:rsidRPr="00367D5F">
              <w:rPr>
                <w:rFonts w:ascii="Times New Roman" w:hAnsi="Times New Roman" w:cs="Times New Roman"/>
                <w:color w:val="000000"/>
              </w:rPr>
              <w:t xml:space="preserve"> </w:t>
            </w:r>
            <w:r w:rsidR="00FD3197" w:rsidRPr="00FD3197">
              <w:rPr>
                <w:rFonts w:ascii="Times New Roman" w:hAnsi="Times New Roman" w:cs="Times New Roman"/>
                <w:b/>
                <w:bCs/>
                <w:color w:val="000000"/>
              </w:rPr>
              <w:t xml:space="preserve">Bank </w:t>
            </w:r>
            <w:r w:rsidRPr="00367D5F">
              <w:rPr>
                <w:rFonts w:ascii="Times New Roman" w:hAnsi="Times New Roman" w:cs="Times New Roman"/>
                <w:color w:val="000000"/>
              </w:rPr>
              <w:t xml:space="preserve">як </w:t>
            </w:r>
            <w:r w:rsidRPr="00367D5F">
              <w:rPr>
                <w:rFonts w:ascii="Times New Roman" w:hAnsi="Times New Roman" w:cs="Times New Roman"/>
                <w:b/>
                <w:bCs/>
                <w:color w:val="000000"/>
              </w:rPr>
              <w:t>override</w:t>
            </w:r>
            <w:r w:rsidRPr="00367D5F">
              <w:rPr>
                <w:rFonts w:ascii="Times New Roman" w:hAnsi="Times New Roman" w:cs="Times New Roman"/>
                <w:color w:val="000000"/>
              </w:rPr>
              <w:t>.</w:t>
            </w:r>
          </w:p>
          <w:p w:rsidR="006C40F0" w:rsidRPr="00A07DB1" w:rsidRDefault="006C40F0" w:rsidP="006C40F0">
            <w:pPr>
              <w:ind w:left="313" w:hanging="313"/>
              <w:rPr>
                <w:rFonts w:ascii="Times New Roman" w:hAnsi="Times New Roman" w:cs="Times New Roman"/>
              </w:rPr>
            </w:pPr>
            <w:r w:rsidRPr="00367D5F">
              <w:rPr>
                <w:rFonts w:ascii="Times New Roman" w:hAnsi="Times New Roman" w:cs="Times New Roman"/>
                <w:color w:val="000000"/>
              </w:rPr>
              <w:t xml:space="preserve">3.  </w:t>
            </w:r>
            <w:r w:rsidRPr="00367D5F">
              <w:rPr>
                <w:rFonts w:ascii="Times New Roman" w:hAnsi="Times New Roman" w:cs="Times New Roman"/>
                <w:color w:val="000000"/>
              </w:rPr>
              <w:tab/>
              <w:t>Д</w:t>
            </w:r>
            <w:r w:rsidRPr="00A07DB1">
              <w:rPr>
                <w:rFonts w:ascii="Times New Roman" w:hAnsi="Times New Roman" w:cs="Times New Roman"/>
                <w:color w:val="000000"/>
              </w:rPr>
              <w:t xml:space="preserve">одати клас </w:t>
            </w:r>
            <w:r w:rsidR="00FD3197" w:rsidRPr="00A07DB1">
              <w:rPr>
                <w:rFonts w:ascii="Times New Roman" w:hAnsi="Times New Roman" w:cs="Times New Roman"/>
                <w:b/>
                <w:bCs/>
                <w:color w:val="000000"/>
              </w:rPr>
              <w:t>Website</w:t>
            </w:r>
            <w:r w:rsidR="00FD3197" w:rsidRPr="00A07DB1">
              <w:rPr>
                <w:rFonts w:ascii="Times New Roman" w:hAnsi="Times New Roman" w:cs="Times New Roman"/>
                <w:color w:val="000000"/>
              </w:rPr>
              <w:t xml:space="preserve"> </w:t>
            </w:r>
            <w:r w:rsidRPr="00A07DB1">
              <w:rPr>
                <w:rFonts w:ascii="Times New Roman" w:hAnsi="Times New Roman" w:cs="Times New Roman"/>
                <w:color w:val="000000"/>
              </w:rPr>
              <w:t>(</w:t>
            </w:r>
            <w:r w:rsidR="00FD3197" w:rsidRPr="00A07DB1">
              <w:rPr>
                <w:rFonts w:ascii="Times New Roman" w:hAnsi="Times New Roman" w:cs="Times New Roman"/>
                <w:color w:val="000000"/>
              </w:rPr>
              <w:t>сайт банку</w:t>
            </w:r>
            <w:r w:rsidRPr="00A07DB1">
              <w:rPr>
                <w:rFonts w:ascii="Times New Roman" w:hAnsi="Times New Roman" w:cs="Times New Roman"/>
                <w:color w:val="000000"/>
              </w:rPr>
              <w:t xml:space="preserve">) лаб. роб. №3, звязавши його асоціаціями з похідними класами </w:t>
            </w:r>
            <w:r w:rsidRPr="00A07DB1">
              <w:rPr>
                <w:rFonts w:ascii="Times New Roman" w:hAnsi="Times New Roman" w:cs="Times New Roman"/>
                <w:b/>
                <w:bCs/>
                <w:color w:val="000000"/>
              </w:rPr>
              <w:t>Client,</w:t>
            </w:r>
            <w:r w:rsidRPr="00A07DB1">
              <w:rPr>
                <w:rFonts w:ascii="Times New Roman" w:hAnsi="Times New Roman" w:cs="Times New Roman"/>
                <w:color w:val="000000"/>
              </w:rPr>
              <w:t xml:space="preserve"> </w:t>
            </w:r>
            <w:r w:rsidR="00FD3197" w:rsidRPr="00A07DB1">
              <w:rPr>
                <w:rFonts w:ascii="Times New Roman" w:hAnsi="Times New Roman" w:cs="Times New Roman"/>
                <w:b/>
                <w:bCs/>
                <w:color w:val="000000"/>
              </w:rPr>
              <w:t>Bank</w:t>
            </w:r>
            <w:r w:rsidRPr="00A07DB1">
              <w:rPr>
                <w:rFonts w:ascii="Times New Roman" w:hAnsi="Times New Roman" w:cs="Times New Roman"/>
                <w:color w:val="000000"/>
              </w:rPr>
              <w:t xml:space="preserve">. Включити в клас </w:t>
            </w:r>
            <w:r w:rsidR="00FD3197" w:rsidRPr="00A07DB1">
              <w:rPr>
                <w:rFonts w:ascii="Times New Roman" w:hAnsi="Times New Roman" w:cs="Times New Roman"/>
                <w:b/>
                <w:bCs/>
                <w:color w:val="000000"/>
              </w:rPr>
              <w:t>Website</w:t>
            </w:r>
            <w:r w:rsidR="00FD3197" w:rsidRPr="00A07DB1">
              <w:rPr>
                <w:rFonts w:ascii="Times New Roman" w:hAnsi="Times New Roman" w:cs="Times New Roman"/>
                <w:color w:val="000000"/>
              </w:rPr>
              <w:t xml:space="preserve"> </w:t>
            </w:r>
            <w:r w:rsidRPr="00A07DB1">
              <w:rPr>
                <w:rFonts w:ascii="Times New Roman" w:hAnsi="Times New Roman" w:cs="Times New Roman"/>
                <w:color w:val="000000"/>
              </w:rPr>
              <w:t>атрибути і методи згідно з табл. 5.1</w:t>
            </w:r>
            <w:r w:rsidR="00FD3197" w:rsidRPr="00A07DB1">
              <w:rPr>
                <w:rFonts w:ascii="Times New Roman" w:hAnsi="Times New Roman" w:cs="Times New Roman"/>
                <w:color w:val="000000"/>
              </w:rPr>
              <w:t>6</w:t>
            </w:r>
            <w:r w:rsidRPr="00A07DB1">
              <w:rPr>
                <w:rFonts w:ascii="Times New Roman" w:hAnsi="Times New Roman" w:cs="Times New Roman"/>
                <w:color w:val="000000"/>
              </w:rPr>
              <w:t xml:space="preserve">.1 та лаб. роб. №3. </w:t>
            </w:r>
            <w:r w:rsidRPr="00A07DB1">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A07DB1">
              <w:rPr>
                <w:rFonts w:ascii="Times New Roman" w:hAnsi="Times New Roman" w:cs="Times New Roman"/>
                <w:color w:val="000000"/>
              </w:rPr>
              <w:t>№5.</w:t>
            </w:r>
          </w:p>
          <w:p w:rsidR="006C40F0" w:rsidRPr="001F00AD" w:rsidRDefault="006C40F0" w:rsidP="006C40F0">
            <w:pPr>
              <w:ind w:firstLine="0"/>
              <w:rPr>
                <w:rFonts w:ascii="Times New Roman" w:hAnsi="Times New Roman" w:cs="Times New Roman"/>
              </w:rPr>
            </w:pPr>
            <w:r w:rsidRPr="001F00AD">
              <w:rPr>
                <w:rFonts w:ascii="Times New Roman" w:hAnsi="Times New Roman" w:cs="Times New Roman"/>
                <w:b/>
                <w:bCs/>
                <w:color w:val="3333FF"/>
              </w:rPr>
              <w:t>Версія 2 (пункти завдання 4, 5).</w:t>
            </w:r>
          </w:p>
          <w:p w:rsidR="006C40F0" w:rsidRPr="00A07DB1" w:rsidRDefault="006C40F0" w:rsidP="006C40F0">
            <w:pPr>
              <w:ind w:left="313" w:hanging="313"/>
              <w:rPr>
                <w:rFonts w:ascii="Times New Roman" w:hAnsi="Times New Roman" w:cs="Times New Roman"/>
              </w:rPr>
            </w:pPr>
            <w:r w:rsidRPr="00B904B4">
              <w:rPr>
                <w:rFonts w:ascii="Times New Roman" w:hAnsi="Times New Roman" w:cs="Times New Roman"/>
                <w:bCs/>
                <w:color w:val="000000"/>
              </w:rPr>
              <w:t>4.</w:t>
            </w:r>
            <w:r w:rsidRPr="001F00AD">
              <w:rPr>
                <w:rFonts w:ascii="Times New Roman" w:hAnsi="Times New Roman" w:cs="Times New Roman"/>
                <w:color w:val="000000"/>
              </w:rPr>
              <w:t xml:space="preserve"> </w:t>
            </w:r>
            <w:r w:rsidRPr="00A07DB1">
              <w:rPr>
                <w:rFonts w:ascii="Times New Roman" w:hAnsi="Times New Roman" w:cs="Times New Roman"/>
                <w:color w:val="000000"/>
              </w:rPr>
              <w:t>Реалізувати в класах</w:t>
            </w:r>
            <w:r w:rsidRPr="00A07DB1">
              <w:rPr>
                <w:rFonts w:ascii="Times New Roman" w:hAnsi="Times New Roman" w:cs="Times New Roman"/>
                <w:b/>
                <w:bCs/>
                <w:color w:val="000000"/>
              </w:rPr>
              <w:t xml:space="preserve"> Client,</w:t>
            </w:r>
            <w:r w:rsidRPr="00A07DB1">
              <w:rPr>
                <w:rFonts w:ascii="Times New Roman" w:hAnsi="Times New Roman" w:cs="Times New Roman"/>
                <w:color w:val="000000"/>
              </w:rPr>
              <w:t xml:space="preserve"> </w:t>
            </w:r>
            <w:r w:rsidR="00FD3197" w:rsidRPr="00A07DB1">
              <w:rPr>
                <w:rFonts w:ascii="Times New Roman" w:hAnsi="Times New Roman" w:cs="Times New Roman"/>
                <w:b/>
                <w:bCs/>
                <w:color w:val="000000"/>
              </w:rPr>
              <w:t>Bank</w:t>
            </w:r>
            <w:r w:rsidR="00FD3197" w:rsidRPr="00A07DB1">
              <w:rPr>
                <w:rFonts w:ascii="Times New Roman" w:hAnsi="Times New Roman" w:cs="Times New Roman"/>
                <w:color w:val="000000"/>
              </w:rPr>
              <w:t xml:space="preserve"> </w:t>
            </w:r>
            <w:r w:rsidRPr="00A07DB1">
              <w:rPr>
                <w:rFonts w:ascii="Times New Roman" w:hAnsi="Times New Roman" w:cs="Times New Roman"/>
                <w:color w:val="000000"/>
              </w:rPr>
              <w:t xml:space="preserve">та </w:t>
            </w:r>
            <w:r w:rsidR="00FD3197" w:rsidRPr="00A07DB1">
              <w:rPr>
                <w:rFonts w:ascii="Times New Roman" w:hAnsi="Times New Roman" w:cs="Times New Roman"/>
                <w:b/>
                <w:bCs/>
                <w:color w:val="000000"/>
              </w:rPr>
              <w:t>Website</w:t>
            </w:r>
            <w:r w:rsidR="00FD3197" w:rsidRPr="00A07DB1">
              <w:rPr>
                <w:rFonts w:ascii="Times New Roman" w:hAnsi="Times New Roman" w:cs="Times New Roman"/>
                <w:color w:val="000000"/>
              </w:rPr>
              <w:t xml:space="preserve"> </w:t>
            </w:r>
            <w:r w:rsidRPr="00A07DB1">
              <w:rPr>
                <w:rFonts w:ascii="Times New Roman" w:hAnsi="Times New Roman" w:cs="Times New Roman"/>
                <w:color w:val="000000"/>
              </w:rPr>
              <w:t xml:space="preserve">статичний поліморфізм операторів, додавши методи перевантаження </w:t>
            </w:r>
            <w:r w:rsidRPr="00A07DB1">
              <w:rPr>
                <w:rFonts w:ascii="Times New Roman" w:hAnsi="Times New Roman" w:cs="Times New Roman"/>
                <w:b/>
                <w:bCs/>
                <w:color w:val="000000"/>
              </w:rPr>
              <w:t>бінарних операторів</w:t>
            </w:r>
            <w:r w:rsidRPr="00A07DB1">
              <w:rPr>
                <w:rFonts w:ascii="Times New Roman" w:hAnsi="Times New Roman" w:cs="Times New Roman"/>
                <w:color w:val="000000"/>
              </w:rPr>
              <w:t xml:space="preserve"> (+, -, ==, !=, &gt;, &lt; ): збільшити (зменшити) </w:t>
            </w:r>
            <w:r w:rsidR="00FD3197" w:rsidRPr="00A07DB1">
              <w:rPr>
                <w:rFonts w:ascii="Times New Roman" w:hAnsi="Times New Roman" w:cs="Times New Roman"/>
                <w:color w:val="000000"/>
              </w:rPr>
              <w:t>баланс</w:t>
            </w:r>
            <w:r w:rsidRPr="00A07DB1">
              <w:rPr>
                <w:rFonts w:ascii="Times New Roman" w:hAnsi="Times New Roman" w:cs="Times New Roman"/>
                <w:color w:val="000000"/>
              </w:rPr>
              <w:t xml:space="preserve"> клієнт</w:t>
            </w:r>
            <w:r w:rsidR="00A07DB1" w:rsidRPr="00A07DB1">
              <w:rPr>
                <w:rFonts w:ascii="Times New Roman" w:hAnsi="Times New Roman" w:cs="Times New Roman"/>
                <w:color w:val="000000"/>
              </w:rPr>
              <w:t>а</w:t>
            </w:r>
            <w:r w:rsidRPr="00A07DB1">
              <w:rPr>
                <w:rFonts w:ascii="Times New Roman" w:hAnsi="Times New Roman" w:cs="Times New Roman"/>
                <w:color w:val="000000"/>
              </w:rPr>
              <w:t xml:space="preserve"> на задану величину, збільшити (зменшити) </w:t>
            </w:r>
            <w:r w:rsidR="00A07DB1" w:rsidRPr="00A07DB1">
              <w:rPr>
                <w:rFonts w:ascii="Times New Roman" w:hAnsi="Times New Roman" w:cs="Times New Roman"/>
                <w:color w:val="000000"/>
              </w:rPr>
              <w:t>процентні ставки в банку</w:t>
            </w:r>
            <w:r w:rsidRPr="00A07DB1">
              <w:rPr>
                <w:rFonts w:ascii="Times New Roman" w:hAnsi="Times New Roman" w:cs="Times New Roman"/>
                <w:color w:val="000000"/>
              </w:rPr>
              <w:t xml:space="preserve"> на задану величину, порівняти два </w:t>
            </w:r>
            <w:r w:rsidR="00A07DB1" w:rsidRPr="00A07DB1">
              <w:rPr>
                <w:rFonts w:ascii="Times New Roman" w:hAnsi="Times New Roman" w:cs="Times New Roman"/>
                <w:color w:val="000000"/>
              </w:rPr>
              <w:t>банки</w:t>
            </w:r>
            <w:r w:rsidRPr="00A07DB1">
              <w:rPr>
                <w:rFonts w:ascii="Times New Roman" w:hAnsi="Times New Roman" w:cs="Times New Roman"/>
                <w:color w:val="000000"/>
              </w:rPr>
              <w:t xml:space="preserve"> за </w:t>
            </w:r>
            <w:r w:rsidR="00A07DB1" w:rsidRPr="00A07DB1">
              <w:rPr>
                <w:rFonts w:ascii="Times New Roman" w:hAnsi="Times New Roman" w:cs="Times New Roman"/>
                <w:color w:val="000000"/>
              </w:rPr>
              <w:t>переліком послуг</w:t>
            </w:r>
            <w:r w:rsidRPr="00A07DB1">
              <w:rPr>
                <w:rFonts w:ascii="Times New Roman" w:hAnsi="Times New Roman" w:cs="Times New Roman"/>
                <w:color w:val="000000"/>
              </w:rPr>
              <w:t xml:space="preserve"> (&gt;,&lt;), порівняти два </w:t>
            </w:r>
            <w:r w:rsidR="00A07DB1" w:rsidRPr="00A07DB1">
              <w:rPr>
                <w:rFonts w:ascii="Times New Roman" w:hAnsi="Times New Roman" w:cs="Times New Roman"/>
                <w:color w:val="000000"/>
              </w:rPr>
              <w:t>клієнта</w:t>
            </w:r>
            <w:r w:rsidRPr="00A07DB1">
              <w:rPr>
                <w:rFonts w:ascii="Times New Roman" w:hAnsi="Times New Roman" w:cs="Times New Roman"/>
                <w:color w:val="000000"/>
              </w:rPr>
              <w:t xml:space="preserve"> за </w:t>
            </w:r>
            <w:r w:rsidR="00A07DB1" w:rsidRPr="00A07DB1">
              <w:rPr>
                <w:rFonts w:ascii="Times New Roman" w:hAnsi="Times New Roman" w:cs="Times New Roman"/>
                <w:color w:val="000000"/>
              </w:rPr>
              <w:t>кредитним рейтингом</w:t>
            </w:r>
            <w:r w:rsidRPr="00A07DB1">
              <w:rPr>
                <w:rFonts w:ascii="Times New Roman" w:hAnsi="Times New Roman" w:cs="Times New Roman"/>
                <w:color w:val="000000"/>
              </w:rPr>
              <w:t xml:space="preserve"> (&gt;, &lt;), додати (видалити) </w:t>
            </w:r>
            <w:r w:rsidR="00A07DB1" w:rsidRPr="00A07DB1">
              <w:rPr>
                <w:rFonts w:ascii="Times New Roman" w:hAnsi="Times New Roman" w:cs="Times New Roman"/>
                <w:color w:val="000000"/>
              </w:rPr>
              <w:t>гроші</w:t>
            </w:r>
            <w:r w:rsidRPr="00A07DB1">
              <w:rPr>
                <w:rFonts w:ascii="Times New Roman" w:hAnsi="Times New Roman" w:cs="Times New Roman"/>
                <w:color w:val="000000"/>
              </w:rPr>
              <w:t xml:space="preserve"> </w:t>
            </w:r>
            <w:r w:rsidR="00A07DB1" w:rsidRPr="00A07DB1">
              <w:rPr>
                <w:rFonts w:ascii="Times New Roman" w:hAnsi="Times New Roman" w:cs="Times New Roman"/>
                <w:color w:val="000000"/>
              </w:rPr>
              <w:t xml:space="preserve">у </w:t>
            </w:r>
            <w:r w:rsidRPr="00A07DB1">
              <w:rPr>
                <w:rFonts w:ascii="Times New Roman" w:hAnsi="Times New Roman" w:cs="Times New Roman"/>
                <w:color w:val="000000"/>
              </w:rPr>
              <w:t>клієнт</w:t>
            </w:r>
            <w:r w:rsidR="00A07DB1" w:rsidRPr="00A07DB1">
              <w:rPr>
                <w:rFonts w:ascii="Times New Roman" w:hAnsi="Times New Roman" w:cs="Times New Roman"/>
                <w:color w:val="000000"/>
              </w:rPr>
              <w:t>а</w:t>
            </w:r>
            <w:r w:rsidRPr="00A07DB1">
              <w:rPr>
                <w:rFonts w:ascii="Times New Roman" w:hAnsi="Times New Roman" w:cs="Times New Roman"/>
                <w:color w:val="000000"/>
              </w:rPr>
              <w:t xml:space="preserve">, </w:t>
            </w:r>
            <w:r w:rsidR="00A07DB1" w:rsidRPr="00A07DB1">
              <w:rPr>
                <w:rFonts w:ascii="Times New Roman" w:hAnsi="Times New Roman" w:cs="Times New Roman"/>
                <w:color w:val="000000"/>
              </w:rPr>
              <w:t xml:space="preserve">порівняти </w:t>
            </w:r>
            <w:r w:rsidR="00A07DB1" w:rsidRPr="00A07DB1">
              <w:rPr>
                <w:rFonts w:ascii="Times New Roman" w:hAnsi="Times New Roman" w:cs="Times New Roman"/>
                <w:color w:val="000000"/>
                <w:lang w:val="en-US"/>
              </w:rPr>
              <w:t>URL</w:t>
            </w:r>
            <w:r w:rsidR="00A07DB1" w:rsidRPr="00A07DB1">
              <w:rPr>
                <w:rFonts w:ascii="Times New Roman" w:hAnsi="Times New Roman" w:cs="Times New Roman"/>
                <w:color w:val="000000"/>
              </w:rPr>
              <w:t xml:space="preserve"> двох сайтів банку</w:t>
            </w:r>
            <w:r w:rsidRPr="00A07DB1">
              <w:rPr>
                <w:rFonts w:ascii="Times New Roman" w:hAnsi="Times New Roman" w:cs="Times New Roman"/>
                <w:color w:val="000000"/>
              </w:rPr>
              <w:t xml:space="preserve"> (==, !=), порівняти клієнтів за </w:t>
            </w:r>
            <w:r w:rsidR="00A07DB1" w:rsidRPr="00A07DB1">
              <w:rPr>
                <w:rFonts w:ascii="Times New Roman" w:hAnsi="Times New Roman" w:cs="Times New Roman"/>
                <w:color w:val="000000"/>
              </w:rPr>
              <w:t>кредитним рейтингом</w:t>
            </w:r>
            <w:r w:rsidRPr="00A07DB1">
              <w:rPr>
                <w:rFonts w:ascii="Times New Roman" w:hAnsi="Times New Roman" w:cs="Times New Roman"/>
                <w:color w:val="000000"/>
              </w:rPr>
              <w:t xml:space="preserve"> (==, !=). </w:t>
            </w:r>
            <w:r w:rsidRPr="00A07DB1">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A07DB1">
              <w:rPr>
                <w:rFonts w:ascii="Times New Roman" w:hAnsi="Times New Roman" w:cs="Times New Roman"/>
                <w:color w:val="FF0000"/>
              </w:rPr>
              <w:t xml:space="preserve">реалізувати методи </w:t>
            </w:r>
            <w:r w:rsidRPr="00A07DB1">
              <w:rPr>
                <w:rFonts w:ascii="Times New Roman" w:hAnsi="Times New Roman" w:cs="Times New Roman"/>
                <w:b/>
                <w:bCs/>
                <w:color w:val="FF0000"/>
                <w:shd w:val="clear" w:color="auto" w:fill="FFFFFF"/>
              </w:rPr>
              <w:t>Equals</w:t>
            </w:r>
            <w:r w:rsidRPr="00A07DB1">
              <w:rPr>
                <w:rFonts w:ascii="Times New Roman" w:hAnsi="Times New Roman" w:cs="Times New Roman"/>
                <w:b/>
                <w:bCs/>
                <w:color w:val="FF0000"/>
              </w:rPr>
              <w:t xml:space="preserve">() </w:t>
            </w:r>
            <w:r w:rsidRPr="00A07DB1">
              <w:rPr>
                <w:rFonts w:ascii="Times New Roman" w:hAnsi="Times New Roman" w:cs="Times New Roman"/>
                <w:color w:val="FF0000"/>
              </w:rPr>
              <w:t>і</w:t>
            </w:r>
            <w:r w:rsidRPr="00A07DB1">
              <w:rPr>
                <w:rFonts w:ascii="Times New Roman" w:hAnsi="Times New Roman" w:cs="Times New Roman"/>
                <w:b/>
                <w:bCs/>
                <w:color w:val="FF0000"/>
              </w:rPr>
              <w:t xml:space="preserve"> </w:t>
            </w:r>
            <w:r w:rsidRPr="00A07DB1">
              <w:rPr>
                <w:rFonts w:ascii="Times New Roman" w:hAnsi="Times New Roman" w:cs="Times New Roman"/>
                <w:b/>
                <w:bCs/>
                <w:color w:val="FF0000"/>
                <w:shd w:val="clear" w:color="auto" w:fill="FFFFFF"/>
              </w:rPr>
              <w:t>GetHashCode()</w:t>
            </w:r>
            <w:r w:rsidRPr="00A07DB1">
              <w:rPr>
                <w:rFonts w:ascii="Times New Roman" w:hAnsi="Times New Roman" w:cs="Times New Roman"/>
                <w:b/>
                <w:bCs/>
                <w:color w:val="FF0000"/>
              </w:rPr>
              <w:t>.</w:t>
            </w:r>
          </w:p>
          <w:p w:rsidR="006C40F0" w:rsidRPr="00A07DB1" w:rsidRDefault="006C40F0" w:rsidP="006C40F0">
            <w:pPr>
              <w:ind w:left="313" w:hanging="313"/>
              <w:rPr>
                <w:rFonts w:ascii="Times New Roman" w:hAnsi="Times New Roman" w:cs="Times New Roman"/>
                <w:color w:val="000000"/>
              </w:rPr>
            </w:pPr>
            <w:r w:rsidRPr="00F90907">
              <w:rPr>
                <w:rFonts w:ascii="Times New Roman" w:hAnsi="Times New Roman" w:cs="Times New Roman"/>
                <w:color w:val="000000"/>
              </w:rPr>
              <w:lastRenderedPageBreak/>
              <w:t xml:space="preserve">5.  </w:t>
            </w:r>
            <w:r w:rsidRPr="00F90907">
              <w:rPr>
                <w:rFonts w:ascii="Times New Roman" w:hAnsi="Times New Roman" w:cs="Times New Roman"/>
                <w:color w:val="000000"/>
              </w:rPr>
              <w:tab/>
              <w:t xml:space="preserve">Реалізувати в класах </w:t>
            </w:r>
            <w:r w:rsidR="00A07DB1" w:rsidRPr="00A07DB1">
              <w:rPr>
                <w:rFonts w:ascii="Times New Roman" w:hAnsi="Times New Roman" w:cs="Times New Roman"/>
                <w:b/>
                <w:bCs/>
                <w:color w:val="000000"/>
              </w:rPr>
              <w:t>Client,</w:t>
            </w:r>
            <w:r w:rsidR="00A07DB1" w:rsidRPr="00A07DB1">
              <w:rPr>
                <w:rFonts w:ascii="Times New Roman" w:hAnsi="Times New Roman" w:cs="Times New Roman"/>
                <w:color w:val="000000"/>
              </w:rPr>
              <w:t xml:space="preserve"> </w:t>
            </w:r>
            <w:r w:rsidR="00A07DB1" w:rsidRPr="00A07DB1">
              <w:rPr>
                <w:rFonts w:ascii="Times New Roman" w:hAnsi="Times New Roman" w:cs="Times New Roman"/>
                <w:b/>
                <w:bCs/>
                <w:color w:val="000000"/>
              </w:rPr>
              <w:t>Bank</w:t>
            </w:r>
            <w:r w:rsidR="00A07DB1" w:rsidRPr="00A07DB1">
              <w:rPr>
                <w:rFonts w:ascii="Times New Roman" w:hAnsi="Times New Roman" w:cs="Times New Roman"/>
                <w:color w:val="000000"/>
              </w:rPr>
              <w:t xml:space="preserve"> та </w:t>
            </w:r>
            <w:r w:rsidR="00A07DB1" w:rsidRPr="00A07DB1">
              <w:rPr>
                <w:rFonts w:ascii="Times New Roman" w:hAnsi="Times New Roman" w:cs="Times New Roman"/>
                <w:b/>
                <w:bCs/>
                <w:color w:val="000000"/>
              </w:rPr>
              <w:t>Website</w:t>
            </w:r>
            <w:r w:rsidRPr="00F90907">
              <w:rPr>
                <w:rFonts w:ascii="Times New Roman" w:hAnsi="Times New Roman" w:cs="Times New Roman"/>
                <w:color w:val="000000"/>
              </w:rPr>
              <w:t xml:space="preserve"> с</w:t>
            </w:r>
            <w:r w:rsidRPr="00A07DB1">
              <w:rPr>
                <w:rFonts w:ascii="Times New Roman" w:hAnsi="Times New Roman" w:cs="Times New Roman"/>
                <w:color w:val="000000"/>
              </w:rPr>
              <w:t xml:space="preserve">татичний поліморфізм операторів, додавши методи перевантаження </w:t>
            </w:r>
            <w:r w:rsidRPr="00A07DB1">
              <w:rPr>
                <w:rFonts w:ascii="Times New Roman" w:hAnsi="Times New Roman" w:cs="Times New Roman"/>
                <w:b/>
                <w:bCs/>
                <w:color w:val="000000"/>
              </w:rPr>
              <w:t>унарних операторів</w:t>
            </w:r>
            <w:r w:rsidRPr="00A07DB1">
              <w:rPr>
                <w:rFonts w:ascii="Times New Roman" w:hAnsi="Times New Roman" w:cs="Times New Roman"/>
                <w:color w:val="000000"/>
              </w:rPr>
              <w:t xml:space="preserve"> (++, -- ): збільшити (зменшити) </w:t>
            </w:r>
            <w:r w:rsidR="00A07DB1" w:rsidRPr="00A07DB1">
              <w:rPr>
                <w:rFonts w:ascii="Times New Roman" w:hAnsi="Times New Roman" w:cs="Times New Roman"/>
                <w:color w:val="000000"/>
              </w:rPr>
              <w:t>кредитний рейтинг клієнта,</w:t>
            </w:r>
            <w:r w:rsidRPr="00A07DB1">
              <w:rPr>
                <w:rFonts w:ascii="Times New Roman" w:hAnsi="Times New Roman" w:cs="Times New Roman"/>
                <w:color w:val="000000"/>
              </w:rPr>
              <w:t xml:space="preserve"> збільшити (зменшити) </w:t>
            </w:r>
            <w:r w:rsidR="00A07DB1" w:rsidRPr="00A07DB1">
              <w:rPr>
                <w:rFonts w:ascii="Times New Roman" w:hAnsi="Times New Roman" w:cs="Times New Roman"/>
                <w:color w:val="000000"/>
              </w:rPr>
              <w:t>кредитні ліміти банку</w:t>
            </w:r>
            <w:r w:rsidRPr="00A07DB1">
              <w:rPr>
                <w:rFonts w:ascii="Times New Roman" w:hAnsi="Times New Roman" w:cs="Times New Roman"/>
                <w:color w:val="000000"/>
              </w:rPr>
              <w:t xml:space="preserve">, збільшити (зменшити) </w:t>
            </w:r>
            <w:r w:rsidR="00A07DB1" w:rsidRPr="00A07DB1">
              <w:rPr>
                <w:rFonts w:ascii="Times New Roman" w:hAnsi="Times New Roman" w:cs="Times New Roman"/>
                <w:color w:val="000000"/>
              </w:rPr>
              <w:t>кількість користувачів сайту в день</w:t>
            </w:r>
            <w:r w:rsidRPr="00A07DB1">
              <w:rPr>
                <w:rFonts w:ascii="Times New Roman" w:hAnsi="Times New Roman" w:cs="Times New Roman"/>
                <w:color w:val="000000"/>
              </w:rPr>
              <w:t>, збільшити (зменшити) кількіст</w:t>
            </w:r>
            <w:r w:rsidRPr="00E97B96">
              <w:rPr>
                <w:rFonts w:ascii="Times New Roman" w:hAnsi="Times New Roman" w:cs="Times New Roman"/>
                <w:color w:val="000000"/>
              </w:rPr>
              <w:t xml:space="preserve">ь </w:t>
            </w:r>
            <w:r w:rsidR="00E97B96">
              <w:rPr>
                <w:rFonts w:ascii="Times New Roman" w:hAnsi="Times New Roman" w:cs="Times New Roman"/>
                <w:color w:val="000000"/>
              </w:rPr>
              <w:t>п</w:t>
            </w:r>
            <w:r w:rsidR="00E97B96" w:rsidRPr="00E97B96">
              <w:rPr>
                <w:rFonts w:ascii="Times New Roman" w:hAnsi="Times New Roman" w:cs="Times New Roman"/>
                <w:color w:val="000000"/>
              </w:rPr>
              <w:t>ереказ</w:t>
            </w:r>
            <w:r w:rsidR="00E97B96">
              <w:rPr>
                <w:rFonts w:ascii="Times New Roman" w:hAnsi="Times New Roman" w:cs="Times New Roman"/>
                <w:color w:val="000000"/>
              </w:rPr>
              <w:t>ів</w:t>
            </w:r>
            <w:r w:rsidR="00E97B96" w:rsidRPr="00E97B96">
              <w:rPr>
                <w:rFonts w:ascii="Times New Roman" w:hAnsi="Times New Roman" w:cs="Times New Roman"/>
                <w:color w:val="000000"/>
              </w:rPr>
              <w:t xml:space="preserve"> коштів на рахунки</w:t>
            </w:r>
            <w:r w:rsidRPr="00A07DB1">
              <w:rPr>
                <w:rFonts w:ascii="Times New Roman" w:hAnsi="Times New Roman" w:cs="Times New Roman"/>
                <w:color w:val="000000"/>
              </w:rPr>
              <w:t xml:space="preserve"> </w:t>
            </w:r>
            <w:r w:rsidR="00E97B96">
              <w:rPr>
                <w:rFonts w:ascii="Times New Roman" w:hAnsi="Times New Roman" w:cs="Times New Roman"/>
                <w:color w:val="000000"/>
              </w:rPr>
              <w:t xml:space="preserve">через сайт банку </w:t>
            </w:r>
            <w:r w:rsidRPr="00A07DB1">
              <w:rPr>
                <w:rFonts w:ascii="Times New Roman" w:hAnsi="Times New Roman" w:cs="Times New Roman"/>
                <w:color w:val="000000"/>
              </w:rPr>
              <w:t>тощо. </w:t>
            </w:r>
          </w:p>
          <w:p w:rsidR="006C40F0" w:rsidRPr="00E13899" w:rsidRDefault="006C40F0" w:rsidP="006C40F0">
            <w:pPr>
              <w:ind w:left="313" w:hanging="313"/>
              <w:rPr>
                <w:rFonts w:ascii="Times New Roman" w:hAnsi="Times New Roman" w:cs="Times New Roman"/>
              </w:rPr>
            </w:pPr>
            <w:r w:rsidRPr="00E13899">
              <w:rPr>
                <w:rFonts w:ascii="Times New Roman" w:hAnsi="Times New Roman" w:cs="Times New Roman"/>
                <w:b/>
                <w:bCs/>
                <w:color w:val="3333FF"/>
              </w:rPr>
              <w:t>Версія 3 (пункти завдання 6, 7).</w:t>
            </w:r>
          </w:p>
          <w:p w:rsidR="006C40F0" w:rsidRPr="005333A8" w:rsidRDefault="006C40F0" w:rsidP="006C40F0">
            <w:pPr>
              <w:ind w:left="313" w:hanging="315"/>
              <w:rPr>
                <w:rFonts w:ascii="Times New Roman" w:hAnsi="Times New Roman" w:cs="Times New Roman"/>
              </w:rPr>
            </w:pPr>
            <w:r w:rsidRPr="00E13899">
              <w:rPr>
                <w:rFonts w:ascii="Times New Roman" w:hAnsi="Times New Roman" w:cs="Times New Roman"/>
                <w:color w:val="000000"/>
              </w:rPr>
              <w:t>6.  Додати новий к</w:t>
            </w:r>
            <w:r w:rsidRPr="002F5BC6">
              <w:rPr>
                <w:rFonts w:ascii="Times New Roman" w:hAnsi="Times New Roman" w:cs="Times New Roman"/>
                <w:color w:val="000000"/>
              </w:rPr>
              <w:t xml:space="preserve">лас </w:t>
            </w:r>
            <w:r w:rsidRPr="002F5BC6">
              <w:rPr>
                <w:rFonts w:ascii="Times New Roman" w:hAnsi="Times New Roman" w:cs="Times New Roman"/>
                <w:b/>
                <w:bCs/>
                <w:color w:val="000000"/>
              </w:rPr>
              <w:t>SetOf</w:t>
            </w:r>
            <w:r>
              <w:rPr>
                <w:rFonts w:ascii="Times New Roman" w:hAnsi="Times New Roman" w:cs="Times New Roman"/>
                <w:b/>
                <w:bCs/>
                <w:color w:val="000000"/>
                <w:lang w:val="en-US"/>
              </w:rPr>
              <w:t>C</w:t>
            </w:r>
            <w:r w:rsidR="00E97B96">
              <w:rPr>
                <w:rFonts w:ascii="Times New Roman" w:hAnsi="Times New Roman" w:cs="Times New Roman"/>
                <w:b/>
                <w:bCs/>
                <w:color w:val="000000"/>
                <w:lang w:val="en-US"/>
              </w:rPr>
              <w:t>lient</w:t>
            </w:r>
            <w:r w:rsidRPr="002F5BC6">
              <w:rPr>
                <w:rFonts w:ascii="Times New Roman" w:hAnsi="Times New Roman" w:cs="Times New Roman"/>
                <w:color w:val="000000"/>
              </w:rPr>
              <w:t>, ат</w:t>
            </w:r>
            <w:r w:rsidRPr="00E13899">
              <w:rPr>
                <w:rFonts w:ascii="Times New Roman" w:hAnsi="Times New Roman" w:cs="Times New Roman"/>
                <w:color w:val="000000"/>
              </w:rPr>
              <w:t xml:space="preserve">рибутом якого зробити масив (список) об’єктів класу </w:t>
            </w:r>
            <w:r w:rsidR="00E97B96" w:rsidRPr="00A07DB1">
              <w:rPr>
                <w:rFonts w:ascii="Times New Roman" w:hAnsi="Times New Roman" w:cs="Times New Roman"/>
                <w:b/>
                <w:bCs/>
                <w:color w:val="000000"/>
              </w:rPr>
              <w:t>Client</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sidR="00E97B96">
              <w:rPr>
                <w:rFonts w:ascii="Times New Roman" w:hAnsi="Times New Roman" w:cs="Times New Roman"/>
                <w:color w:val="000000"/>
              </w:rPr>
              <w:t xml:space="preserve"> клієнтів</w:t>
            </w:r>
            <w:r w:rsidRPr="005333A8">
              <w:rPr>
                <w:rFonts w:ascii="Times New Roman" w:hAnsi="Times New Roman" w:cs="Times New Roman"/>
                <w:color w:val="000000"/>
              </w:rPr>
              <w:t>.</w:t>
            </w:r>
          </w:p>
          <w:p w:rsidR="006C40F0" w:rsidRPr="00E97B96" w:rsidRDefault="006C40F0" w:rsidP="00E97B96">
            <w:pPr>
              <w:widowControl w:val="0"/>
              <w:pBdr>
                <w:top w:val="nil"/>
                <w:left w:val="nil"/>
                <w:bottom w:val="nil"/>
                <w:right w:val="nil"/>
                <w:between w:val="nil"/>
              </w:pBdr>
              <w:ind w:left="313" w:hanging="313"/>
              <w:rPr>
                <w:rFonts w:ascii="Times New Roman" w:hAnsi="Times New Roman" w:cs="Times New Roman"/>
                <w:lang w:val="ru-RU"/>
              </w:rPr>
            </w:pPr>
            <w:r w:rsidRPr="005333A8">
              <w:rPr>
                <w:rFonts w:ascii="Times New Roman" w:hAnsi="Times New Roman" w:cs="Times New Roman"/>
                <w:color w:val="000000"/>
              </w:rPr>
              <w:t xml:space="preserve">7. </w:t>
            </w:r>
            <w:r w:rsidRPr="00F90907">
              <w:rPr>
                <w:rFonts w:ascii="Times New Roman" w:hAnsi="Times New Roman" w:cs="Times New Roman"/>
                <w:color w:val="000000"/>
              </w:rPr>
              <w:t>Додати в кла</w:t>
            </w:r>
            <w:r>
              <w:rPr>
                <w:rFonts w:ascii="Times New Roman" w:hAnsi="Times New Roman" w:cs="Times New Roman"/>
                <w:color w:val="000000"/>
              </w:rPr>
              <w:t>с</w:t>
            </w:r>
            <w:r>
              <w:rPr>
                <w:rFonts w:ascii="Times New Roman" w:hAnsi="Times New Roman" w:cs="Times New Roman"/>
                <w:b/>
                <w:bCs/>
                <w:color w:val="000000"/>
              </w:rPr>
              <w:t xml:space="preserve"> </w:t>
            </w:r>
            <w:r w:rsidR="00E97B96" w:rsidRPr="00A07DB1">
              <w:rPr>
                <w:rFonts w:ascii="Times New Roman" w:hAnsi="Times New Roman" w:cs="Times New Roman"/>
                <w:b/>
                <w:bCs/>
                <w:color w:val="000000"/>
              </w:rPr>
              <w:t>Website</w:t>
            </w:r>
            <w:r w:rsidR="00E97B96" w:rsidRPr="00F90907">
              <w:rPr>
                <w:rFonts w:ascii="Times New Roman" w:hAnsi="Times New Roman" w:cs="Times New Roman"/>
                <w:color w:val="000000"/>
              </w:rPr>
              <w:t xml:space="preserve"> </w:t>
            </w:r>
            <w:r w:rsidRPr="00F90907">
              <w:rPr>
                <w:rFonts w:ascii="Times New Roman" w:hAnsi="Times New Roman" w:cs="Times New Roman"/>
                <w:color w:val="000000"/>
              </w:rPr>
              <w:t xml:space="preserve">конструктор копії. За допомогою конструктора копії створити копію </w:t>
            </w:r>
            <w:r>
              <w:rPr>
                <w:rFonts w:ascii="Times New Roman" w:hAnsi="Times New Roman" w:cs="Times New Roman"/>
                <w:color w:val="000000"/>
              </w:rPr>
              <w:t>об’єкту</w:t>
            </w:r>
            <w:r>
              <w:rPr>
                <w:rFonts w:ascii="Times New Roman" w:hAnsi="Times New Roman" w:cs="Times New Roman"/>
                <w:color w:val="000000"/>
                <w:lang w:val="ru-RU"/>
              </w:rPr>
              <w:t xml:space="preserve"> </w:t>
            </w:r>
            <w:r w:rsidR="00E97B96">
              <w:rPr>
                <w:rFonts w:ascii="Times New Roman" w:hAnsi="Times New Roman" w:cs="Times New Roman"/>
                <w:color w:val="000000"/>
                <w:lang w:val="ru-RU"/>
              </w:rPr>
              <w:t>сайт банка</w:t>
            </w:r>
            <w:r>
              <w:rPr>
                <w:rFonts w:ascii="Times New Roman" w:hAnsi="Times New Roman" w:cs="Times New Roman"/>
                <w:color w:val="000000"/>
                <w:lang w:val="ru-RU"/>
              </w:rPr>
              <w:t xml:space="preserve"> </w:t>
            </w:r>
            <w:r w:rsidRPr="00F90907">
              <w:rPr>
                <w:rFonts w:ascii="Times New Roman" w:hAnsi="Times New Roman" w:cs="Times New Roman"/>
                <w:color w:val="000000"/>
              </w:rPr>
              <w:t xml:space="preserve">з тими самими атрибутами, що й оригінал, але без </w:t>
            </w:r>
            <w:r>
              <w:rPr>
                <w:rFonts w:ascii="Times New Roman" w:hAnsi="Times New Roman" w:cs="Times New Roman"/>
                <w:color w:val="000000"/>
              </w:rPr>
              <w:t xml:space="preserve">значення </w:t>
            </w:r>
            <w:r w:rsidR="00E97B96">
              <w:rPr>
                <w:rFonts w:ascii="Times New Roman" w:hAnsi="Times New Roman" w:cs="Times New Roman"/>
                <w:color w:val="000000"/>
                <w:lang w:val="ru-RU"/>
              </w:rPr>
              <w:t>к</w:t>
            </w:r>
            <w:r w:rsidR="00E97B96">
              <w:rPr>
                <w:rFonts w:ascii="Times New Roman" w:hAnsi="Times New Roman" w:cs="Times New Roman"/>
                <w:color w:val="000000"/>
              </w:rPr>
              <w:t>ілько</w:t>
            </w:r>
            <w:r w:rsidR="00E97B96">
              <w:rPr>
                <w:rFonts w:ascii="Times New Roman" w:hAnsi="Times New Roman" w:cs="Times New Roman"/>
                <w:color w:val="000000"/>
                <w:lang w:val="ru-RU"/>
              </w:rPr>
              <w:t>ст</w:t>
            </w:r>
            <w:r w:rsidR="00E97B96">
              <w:rPr>
                <w:rFonts w:ascii="Times New Roman" w:hAnsi="Times New Roman" w:cs="Times New Roman"/>
                <w:color w:val="000000"/>
              </w:rPr>
              <w:t>і</w:t>
            </w:r>
            <w:r w:rsidR="00E97B96" w:rsidRPr="00E97B96">
              <w:rPr>
                <w:rFonts w:ascii="Times New Roman" w:hAnsi="Times New Roman" w:cs="Times New Roman"/>
                <w:color w:val="000000"/>
              </w:rPr>
              <w:t xml:space="preserve"> користувачів на день</w:t>
            </w:r>
            <w:r w:rsidRPr="00E97B96">
              <w:rPr>
                <w:rFonts w:ascii="Times New Roman" w:hAnsi="Times New Roman" w:cs="Times New Roman"/>
                <w:color w:val="000000"/>
                <w:shd w:val="clear" w:color="auto" w:fill="FFFFFF"/>
              </w:rPr>
              <w:t>.</w:t>
            </w:r>
          </w:p>
        </w:tc>
      </w:tr>
      <w:tr w:rsidR="00E97B96" w:rsidRPr="00E13899">
        <w:trPr>
          <w:trHeight w:val="6365"/>
        </w:trPr>
        <w:tc>
          <w:tcPr>
            <w:tcW w:w="1247" w:type="dxa"/>
            <w:vAlign w:val="center"/>
          </w:tcPr>
          <w:p w:rsidR="00E97B96" w:rsidRPr="00E13899" w:rsidRDefault="00E97B96" w:rsidP="00E97B96">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17</w:t>
            </w:r>
          </w:p>
        </w:tc>
        <w:tc>
          <w:tcPr>
            <w:tcW w:w="8392" w:type="dxa"/>
          </w:tcPr>
          <w:p w:rsidR="00E97B96" w:rsidRPr="00E97B96" w:rsidRDefault="00E97B96" w:rsidP="00E97B96">
            <w:pPr>
              <w:ind w:firstLine="0"/>
              <w:rPr>
                <w:rFonts w:ascii="Times New Roman" w:hAnsi="Times New Roman" w:cs="Times New Roman"/>
              </w:rPr>
            </w:pPr>
            <w:r w:rsidRPr="00E97B96">
              <w:rPr>
                <w:rFonts w:ascii="Times New Roman" w:hAnsi="Times New Roman" w:cs="Times New Roman"/>
                <w:b/>
                <w:bCs/>
                <w:color w:val="000000"/>
              </w:rPr>
              <w:t>Опис предметної області</w:t>
            </w:r>
            <w:r w:rsidRPr="00E97B96">
              <w:rPr>
                <w:rFonts w:ascii="Times New Roman" w:hAnsi="Times New Roman" w:cs="Times New Roman"/>
                <w:color w:val="000000"/>
              </w:rPr>
              <w:t xml:space="preserve">. Існує предметна область медичних послуг, в якій сутностями моделі є узагальнена сутність </w:t>
            </w:r>
            <w:r w:rsidRPr="00E97B96">
              <w:rPr>
                <w:rFonts w:ascii="Times New Roman" w:hAnsi="Times New Roman" w:cs="Times New Roman"/>
                <w:b/>
                <w:bCs/>
                <w:color w:val="000000"/>
              </w:rPr>
              <w:t>«Медичний суб’єкт</w:t>
            </w:r>
            <w:r w:rsidRPr="00E97B96">
              <w:rPr>
                <w:rFonts w:ascii="Times New Roman" w:hAnsi="Times New Roman" w:cs="Times New Roman"/>
                <w:color w:val="000000"/>
              </w:rPr>
              <w:t xml:space="preserve">». Сутності </w:t>
            </w:r>
            <w:r w:rsidRPr="00E97B96">
              <w:rPr>
                <w:rFonts w:ascii="Times New Roman" w:hAnsi="Times New Roman" w:cs="Times New Roman"/>
                <w:b/>
                <w:bCs/>
                <w:color w:val="000000"/>
              </w:rPr>
              <w:t xml:space="preserve">«Пацієнт» </w:t>
            </w:r>
            <w:r w:rsidRPr="00E97B96">
              <w:rPr>
                <w:rFonts w:ascii="Times New Roman" w:hAnsi="Times New Roman" w:cs="Times New Roman"/>
                <w:color w:val="000000"/>
              </w:rPr>
              <w:t xml:space="preserve">і </w:t>
            </w:r>
            <w:r w:rsidRPr="00E97B96">
              <w:rPr>
                <w:rFonts w:ascii="Times New Roman" w:hAnsi="Times New Roman" w:cs="Times New Roman"/>
                <w:b/>
                <w:bCs/>
                <w:color w:val="000000"/>
              </w:rPr>
              <w:t xml:space="preserve">«Лікар» </w:t>
            </w:r>
            <w:r w:rsidRPr="00E97B96">
              <w:rPr>
                <w:rFonts w:ascii="Times New Roman" w:hAnsi="Times New Roman" w:cs="Times New Roman"/>
                <w:color w:val="000000"/>
              </w:rPr>
              <w:t xml:space="preserve">є нащадками узагальненої сутності </w:t>
            </w:r>
            <w:r w:rsidRPr="00E97B96">
              <w:rPr>
                <w:rFonts w:ascii="Times New Roman" w:hAnsi="Times New Roman" w:cs="Times New Roman"/>
                <w:b/>
                <w:bCs/>
                <w:color w:val="000000"/>
              </w:rPr>
              <w:t>«Медичний суб’єкт</w:t>
            </w:r>
            <w:r w:rsidRPr="00E97B96">
              <w:rPr>
                <w:rFonts w:ascii="Times New Roman" w:hAnsi="Times New Roman" w:cs="Times New Roman"/>
                <w:color w:val="000000"/>
              </w:rPr>
              <w:t xml:space="preserve">». Ці суб’єкти успадковують від узагальненої сутності </w:t>
            </w:r>
            <w:r w:rsidRPr="00E97B96">
              <w:rPr>
                <w:rFonts w:ascii="Times New Roman" w:hAnsi="Times New Roman" w:cs="Times New Roman"/>
                <w:b/>
                <w:bCs/>
                <w:color w:val="000000"/>
              </w:rPr>
              <w:t>«Медичний суб’єкт</w:t>
            </w:r>
            <w:r w:rsidRPr="00E97B96">
              <w:rPr>
                <w:rFonts w:ascii="Times New Roman" w:hAnsi="Times New Roman" w:cs="Times New Roman"/>
                <w:color w:val="000000"/>
              </w:rPr>
              <w:t>» спільні атрибути та операції.</w:t>
            </w:r>
            <w:r w:rsidRPr="00E97B96">
              <w:rPr>
                <w:rFonts w:ascii="Times New Roman" w:hAnsi="Times New Roman" w:cs="Times New Roman"/>
              </w:rPr>
              <w:t xml:space="preserve"> </w:t>
            </w:r>
            <w:r w:rsidRPr="00E97B96">
              <w:rPr>
                <w:rFonts w:ascii="Times New Roman" w:hAnsi="Times New Roman" w:cs="Times New Roman"/>
                <w:color w:val="000000"/>
              </w:rPr>
              <w:t xml:space="preserve">Комунікація сутностей </w:t>
            </w:r>
            <w:r w:rsidRPr="00E97B96">
              <w:rPr>
                <w:rFonts w:ascii="Times New Roman" w:hAnsi="Times New Roman" w:cs="Times New Roman"/>
                <w:b/>
                <w:bCs/>
                <w:color w:val="000000"/>
              </w:rPr>
              <w:t xml:space="preserve">«Пацієнт» </w:t>
            </w:r>
            <w:r w:rsidRPr="00E97B96">
              <w:rPr>
                <w:rFonts w:ascii="Times New Roman" w:hAnsi="Times New Roman" w:cs="Times New Roman"/>
                <w:color w:val="000000"/>
              </w:rPr>
              <w:t xml:space="preserve">і </w:t>
            </w:r>
            <w:r w:rsidRPr="00E97B96">
              <w:rPr>
                <w:rFonts w:ascii="Times New Roman" w:hAnsi="Times New Roman" w:cs="Times New Roman"/>
                <w:b/>
                <w:bCs/>
                <w:color w:val="000000"/>
              </w:rPr>
              <w:t>«Лікар»</w:t>
            </w:r>
            <w:r w:rsidRPr="00E97B96">
              <w:rPr>
                <w:rFonts w:ascii="Times New Roman" w:hAnsi="Times New Roman" w:cs="Times New Roman"/>
                <w:color w:val="000000"/>
              </w:rPr>
              <w:t xml:space="preserve"> здійснюється через сутність</w:t>
            </w:r>
            <w:r w:rsidRPr="00E97B96">
              <w:rPr>
                <w:rFonts w:ascii="Times New Roman" w:hAnsi="Times New Roman" w:cs="Times New Roman"/>
                <w:b/>
                <w:color w:val="000000"/>
              </w:rPr>
              <w:t xml:space="preserve"> </w:t>
            </w:r>
            <w:r w:rsidRPr="00E97B96">
              <w:rPr>
                <w:rFonts w:ascii="Times New Roman" w:hAnsi="Times New Roman" w:cs="Times New Roman"/>
                <w:bCs/>
                <w:color w:val="000000"/>
              </w:rPr>
              <w:t>«</w:t>
            </w:r>
            <w:r w:rsidRPr="00E97B96">
              <w:rPr>
                <w:rFonts w:ascii="Times New Roman" w:hAnsi="Times New Roman" w:cs="Times New Roman"/>
                <w:b/>
                <w:color w:val="000000"/>
              </w:rPr>
              <w:t>Медична картка</w:t>
            </w:r>
            <w:r w:rsidRPr="00E97B96">
              <w:rPr>
                <w:rFonts w:ascii="Times New Roman" w:hAnsi="Times New Roman" w:cs="Times New Roman"/>
                <w:bCs/>
                <w:color w:val="000000"/>
              </w:rPr>
              <w:t>»</w:t>
            </w:r>
            <w:r w:rsidRPr="00E97B96">
              <w:rPr>
                <w:rFonts w:ascii="Times New Roman" w:hAnsi="Times New Roman" w:cs="Times New Roman"/>
                <w:b/>
                <w:bCs/>
                <w:color w:val="000000"/>
              </w:rPr>
              <w:t xml:space="preserve"> </w:t>
            </w:r>
            <w:r w:rsidRPr="00E97B96">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E97B96">
              <w:rPr>
                <w:rFonts w:ascii="Times New Roman" w:hAnsi="Times New Roman" w:cs="Times New Roman"/>
                <w:b/>
                <w:bCs/>
                <w:color w:val="000000"/>
              </w:rPr>
              <w:t>Сервіс</w:t>
            </w:r>
            <w:r w:rsidRPr="00E97B96">
              <w:rPr>
                <w:rFonts w:ascii="Times New Roman" w:hAnsi="Times New Roman" w:cs="Times New Roman"/>
                <w:color w:val="000000"/>
              </w:rPr>
              <w:t>» для реалізації не притаманних участникам медичної взаємодії операцій. У разі потреби використання меню (не обов’язково) для зручності користувача, доцільно створити окрему сутність «</w:t>
            </w:r>
            <w:r w:rsidRPr="00E97B96">
              <w:rPr>
                <w:rFonts w:ascii="Times New Roman" w:hAnsi="Times New Roman" w:cs="Times New Roman"/>
                <w:b/>
                <w:bCs/>
                <w:color w:val="000000"/>
              </w:rPr>
              <w:t>Меню».</w:t>
            </w:r>
            <w:r w:rsidRPr="00E97B96">
              <w:rPr>
                <w:rFonts w:ascii="Times New Roman" w:hAnsi="Times New Roman" w:cs="Times New Roman"/>
                <w:color w:val="000000"/>
              </w:rPr>
              <w:t xml:space="preserve"> В таблиці 5.1</w:t>
            </w:r>
            <w:r>
              <w:rPr>
                <w:rFonts w:ascii="Times New Roman" w:hAnsi="Times New Roman" w:cs="Times New Roman"/>
                <w:color w:val="000000"/>
              </w:rPr>
              <w:t>7</w:t>
            </w:r>
            <w:r w:rsidRPr="00E97B96">
              <w:rPr>
                <w:rFonts w:ascii="Times New Roman" w:hAnsi="Times New Roman" w:cs="Times New Roman"/>
                <w:color w:val="000000"/>
              </w:rPr>
              <w:t>.1 подані ролі, атрибути та операції сутностей самоврядування.</w:t>
            </w:r>
          </w:p>
          <w:p w:rsidR="00E97B96" w:rsidRPr="00AB36FA" w:rsidRDefault="00E97B96" w:rsidP="00E97B96">
            <w:pPr>
              <w:ind w:left="-120" w:firstLine="0"/>
              <w:jc w:val="center"/>
              <w:rPr>
                <w:rFonts w:ascii="Times New Roman" w:hAnsi="Times New Roman" w:cs="Times New Roman"/>
              </w:rPr>
            </w:pPr>
            <w:r w:rsidRPr="00AB36FA">
              <w:rPr>
                <w:rFonts w:ascii="Times New Roman" w:hAnsi="Times New Roman" w:cs="Times New Roman"/>
                <w:color w:val="000000"/>
              </w:rPr>
              <w:t>Таблиця 5.1</w:t>
            </w:r>
            <w:r>
              <w:rPr>
                <w:rFonts w:ascii="Times New Roman" w:hAnsi="Times New Roman" w:cs="Times New Roman"/>
                <w:color w:val="000000"/>
              </w:rPr>
              <w:t>7</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559"/>
              <w:gridCol w:w="2694"/>
              <w:gridCol w:w="2756"/>
            </w:tblGrid>
            <w:tr w:rsidR="00E97B96" w:rsidRPr="00E13899" w:rsidTr="00E97B96">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97B96" w:rsidRPr="00E13899" w:rsidRDefault="00E97B96" w:rsidP="00E97B96">
                  <w:pPr>
                    <w:ind w:left="-120" w:firstLine="0"/>
                    <w:jc w:val="center"/>
                    <w:rPr>
                      <w:sz w:val="24"/>
                      <w:szCs w:val="24"/>
                    </w:rPr>
                  </w:pPr>
                  <w:r w:rsidRPr="00E13899">
                    <w:rPr>
                      <w:b/>
                      <w:bCs/>
                      <w:color w:val="000000"/>
                      <w:sz w:val="18"/>
                      <w:szCs w:val="18"/>
                    </w:rPr>
                    <w:t>Сутність</w:t>
                  </w:r>
                </w:p>
              </w:tc>
              <w:tc>
                <w:tcPr>
                  <w:tcW w:w="1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97B96" w:rsidRPr="00E13899" w:rsidRDefault="00E97B96" w:rsidP="00E97B96">
                  <w:pPr>
                    <w:ind w:left="-120" w:firstLine="0"/>
                    <w:jc w:val="center"/>
                    <w:rPr>
                      <w:sz w:val="24"/>
                      <w:szCs w:val="24"/>
                    </w:rPr>
                  </w:pPr>
                  <w:r w:rsidRPr="00E13899">
                    <w:rPr>
                      <w:b/>
                      <w:bCs/>
                      <w:color w:val="000000"/>
                      <w:sz w:val="18"/>
                      <w:szCs w:val="18"/>
                    </w:rPr>
                    <w:t>Роль сутності</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97B96" w:rsidRPr="00E13899" w:rsidRDefault="00E97B96" w:rsidP="00E97B96">
                  <w:pPr>
                    <w:ind w:left="-120" w:firstLine="0"/>
                    <w:jc w:val="center"/>
                    <w:rPr>
                      <w:sz w:val="24"/>
                      <w:szCs w:val="24"/>
                    </w:rPr>
                  </w:pPr>
                  <w:r w:rsidRPr="00E13899">
                    <w:rPr>
                      <w:b/>
                      <w:bCs/>
                      <w:color w:val="000000"/>
                      <w:sz w:val="18"/>
                      <w:szCs w:val="18"/>
                    </w:rPr>
                    <w:t>Атрибути сутності</w:t>
                  </w:r>
                </w:p>
              </w:tc>
              <w:tc>
                <w:tcPr>
                  <w:tcW w:w="27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97B96" w:rsidRPr="00E13899" w:rsidRDefault="00E97B96" w:rsidP="00E97B96">
                  <w:pPr>
                    <w:ind w:left="-120" w:firstLine="0"/>
                    <w:jc w:val="center"/>
                    <w:rPr>
                      <w:sz w:val="24"/>
                      <w:szCs w:val="24"/>
                    </w:rPr>
                  </w:pPr>
                  <w:r w:rsidRPr="00E13899">
                    <w:rPr>
                      <w:b/>
                      <w:bCs/>
                      <w:color w:val="000000"/>
                      <w:sz w:val="18"/>
                      <w:szCs w:val="18"/>
                    </w:rPr>
                    <w:t>Операції (дії) сутності</w:t>
                  </w:r>
                </w:p>
              </w:tc>
            </w:tr>
            <w:tr w:rsidR="00E97B96" w:rsidRPr="00E13899" w:rsidTr="00E97B96">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120" w:beforeAutospacing="0" w:after="0" w:afterAutospacing="0"/>
                    <w:jc w:val="both"/>
                  </w:pPr>
                  <w:r>
                    <w:rPr>
                      <w:color w:val="000000"/>
                      <w:sz w:val="18"/>
                      <w:szCs w:val="18"/>
                    </w:rPr>
                    <w:t>Медичний суб’єкт</w:t>
                  </w:r>
                </w:p>
              </w:tc>
              <w:tc>
                <w:tcPr>
                  <w:tcW w:w="155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Узагальнена роль для осіб, що беруть участь у медичному процесі</w:t>
                  </w:r>
                </w:p>
              </w:tc>
              <w:tc>
                <w:tcPr>
                  <w:tcW w:w="2694"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Ідентифікатор, </w:t>
                  </w:r>
                </w:p>
                <w:p w:rsidR="00E97B96" w:rsidRDefault="00E97B96" w:rsidP="00E97B96">
                  <w:pPr>
                    <w:pStyle w:val="afffff3"/>
                    <w:spacing w:before="0" w:beforeAutospacing="0" w:after="0" w:afterAutospacing="0"/>
                  </w:pPr>
                  <w:r>
                    <w:rPr>
                      <w:color w:val="000000"/>
                      <w:sz w:val="18"/>
                      <w:szCs w:val="18"/>
                    </w:rPr>
                    <w:t> ПІБ,</w:t>
                  </w:r>
                </w:p>
                <w:p w:rsidR="00E97B96" w:rsidRDefault="00E97B96" w:rsidP="00E97B96">
                  <w:pPr>
                    <w:pStyle w:val="afffff3"/>
                    <w:spacing w:before="0" w:beforeAutospacing="0" w:after="0" w:afterAutospacing="0"/>
                  </w:pPr>
                  <w:r>
                    <w:rPr>
                      <w:color w:val="000000"/>
                      <w:sz w:val="18"/>
                      <w:szCs w:val="18"/>
                    </w:rPr>
                    <w:t>Тип медичного суб’єкта (Пацієнт /Лікар),</w:t>
                  </w:r>
                </w:p>
                <w:p w:rsidR="00E97B96" w:rsidRDefault="00E97B96" w:rsidP="00E97B96">
                  <w:pPr>
                    <w:pStyle w:val="afffff3"/>
                    <w:spacing w:before="0" w:beforeAutospacing="0" w:after="0" w:afterAutospacing="0"/>
                  </w:pPr>
                  <w:r>
                    <w:rPr>
                      <w:color w:val="000000"/>
                      <w:sz w:val="18"/>
                      <w:szCs w:val="18"/>
                    </w:rPr>
                    <w:t> Статус взаємодії (активний / завершений / очікує)</w:t>
                  </w:r>
                </w:p>
              </w:tc>
              <w:tc>
                <w:tcPr>
                  <w:tcW w:w="2756"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Завершити операцію</w:t>
                  </w:r>
                </w:p>
                <w:p w:rsidR="00E97B96" w:rsidRDefault="00E97B96" w:rsidP="00E97B96">
                  <w:pPr>
                    <w:pStyle w:val="afffff3"/>
                    <w:spacing w:before="0" w:beforeAutospacing="0" w:after="0" w:afterAutospacing="0"/>
                  </w:pPr>
                  <w:r>
                    <w:rPr>
                      <w:color w:val="000000"/>
                      <w:sz w:val="18"/>
                      <w:szCs w:val="18"/>
                    </w:rPr>
                    <w:t xml:space="preserve">Ініціювати </w:t>
                  </w:r>
                  <w:r>
                    <w:rPr>
                      <w:color w:val="000000"/>
                      <w:sz w:val="20"/>
                      <w:szCs w:val="20"/>
                    </w:rPr>
                    <w:t> </w:t>
                  </w:r>
                  <w:r>
                    <w:rPr>
                      <w:color w:val="000000"/>
                      <w:sz w:val="18"/>
                      <w:szCs w:val="18"/>
                    </w:rPr>
                    <w:t>фінансову операцію (ініціалізувати значення атрибутів), </w:t>
                  </w:r>
                </w:p>
                <w:p w:rsidR="00E97B96" w:rsidRDefault="00E97B96" w:rsidP="00E97B96">
                  <w:pPr>
                    <w:pStyle w:val="afffff3"/>
                    <w:spacing w:before="0" w:beforeAutospacing="0" w:after="0" w:afterAutospacing="0"/>
                  </w:pPr>
                  <w:r>
                    <w:rPr>
                      <w:color w:val="000000"/>
                      <w:sz w:val="18"/>
                      <w:szCs w:val="18"/>
                    </w:rPr>
                    <w:t>Отримати/змінити тип фінансового суб’єкта</w:t>
                  </w:r>
                </w:p>
                <w:p w:rsidR="00E97B96" w:rsidRDefault="00E97B96" w:rsidP="00E97B96">
                  <w:pPr>
                    <w:pStyle w:val="afffff3"/>
                    <w:spacing w:before="0" w:beforeAutospacing="0" w:after="0" w:afterAutospacing="0"/>
                  </w:pPr>
                  <w:r>
                    <w:rPr>
                      <w:color w:val="000000"/>
                      <w:sz w:val="18"/>
                      <w:szCs w:val="18"/>
                    </w:rPr>
                    <w:t>Отримати/змінити статус взаємодії</w:t>
                  </w:r>
                </w:p>
              </w:tc>
            </w:tr>
            <w:tr w:rsidR="00E97B96" w:rsidRPr="00E13899" w:rsidTr="00E97B96">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240" w:beforeAutospacing="0" w:after="0" w:afterAutospacing="0"/>
                    <w:ind w:left="-48" w:firstLine="48"/>
                  </w:pPr>
                  <w:r>
                    <w:rPr>
                      <w:color w:val="000000"/>
                      <w:sz w:val="18"/>
                      <w:szCs w:val="18"/>
                    </w:rPr>
                    <w:t>Пацієнт</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ind w:left="-48" w:hanging="48"/>
                  </w:pPr>
                  <w:r>
                    <w:rPr>
                      <w:color w:val="000000"/>
                      <w:sz w:val="18"/>
                      <w:szCs w:val="18"/>
                    </w:rPr>
                    <w:t>Фізична особа, яка отримує медичну допомогу</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Ідентифікатор (успадковано),</w:t>
                  </w:r>
                </w:p>
                <w:p w:rsidR="00E97B96" w:rsidRDefault="00E97B96" w:rsidP="00E97B96">
                  <w:pPr>
                    <w:pStyle w:val="afffff3"/>
                    <w:spacing w:before="0" w:beforeAutospacing="0" w:after="0" w:afterAutospacing="0"/>
                  </w:pPr>
                  <w:r>
                    <w:rPr>
                      <w:color w:val="000000"/>
                      <w:sz w:val="18"/>
                      <w:szCs w:val="18"/>
                    </w:rPr>
                    <w:t>ПІБ (успадковано), </w:t>
                  </w:r>
                </w:p>
                <w:p w:rsidR="00E97B96" w:rsidRDefault="00E97B96" w:rsidP="00E97B96">
                  <w:pPr>
                    <w:pStyle w:val="afffff3"/>
                    <w:spacing w:before="0" w:beforeAutospacing="0" w:after="0" w:afterAutospacing="0"/>
                  </w:pPr>
                  <w:r>
                    <w:rPr>
                      <w:color w:val="000000"/>
                      <w:sz w:val="18"/>
                      <w:szCs w:val="18"/>
                    </w:rPr>
                    <w:t>Тип суб’єкта (успадковано як “Пацієнт”, </w:t>
                  </w:r>
                </w:p>
                <w:p w:rsidR="00E97B96" w:rsidRDefault="00E97B96" w:rsidP="00E97B96">
                  <w:pPr>
                    <w:pStyle w:val="afffff3"/>
                    <w:spacing w:before="0" w:beforeAutospacing="0" w:after="0" w:afterAutospacing="0"/>
                  </w:pPr>
                  <w:r>
                    <w:rPr>
                      <w:color w:val="000000"/>
                      <w:sz w:val="18"/>
                      <w:szCs w:val="18"/>
                    </w:rPr>
                    <w:t>Статус взаємодії (успадковано)</w:t>
                  </w:r>
                </w:p>
                <w:p w:rsidR="00E97B96" w:rsidRDefault="00E97B96" w:rsidP="00E97B96">
                  <w:pPr>
                    <w:pStyle w:val="afffff3"/>
                    <w:spacing w:before="0" w:beforeAutospacing="0" w:after="0" w:afterAutospacing="0"/>
                  </w:pPr>
                  <w:r>
                    <w:rPr>
                      <w:color w:val="000000"/>
                      <w:sz w:val="18"/>
                      <w:szCs w:val="18"/>
                    </w:rPr>
                    <w:t>Дата народження, </w:t>
                  </w:r>
                </w:p>
                <w:p w:rsidR="00E97B96" w:rsidRDefault="00E97B96" w:rsidP="00E97B96">
                  <w:pPr>
                    <w:pStyle w:val="afffff3"/>
                    <w:spacing w:before="0" w:beforeAutospacing="0" w:after="0" w:afterAutospacing="0"/>
                  </w:pPr>
                  <w:r>
                    <w:rPr>
                      <w:color w:val="000000"/>
                      <w:sz w:val="18"/>
                      <w:szCs w:val="18"/>
                    </w:rPr>
                    <w:t>Медична картка, </w:t>
                  </w:r>
                </w:p>
                <w:p w:rsidR="00E97B96" w:rsidRDefault="00E97B96" w:rsidP="00E97B96">
                  <w:pPr>
                    <w:pStyle w:val="afffff3"/>
                    <w:spacing w:before="0" w:beforeAutospacing="0" w:after="0" w:afterAutospacing="0"/>
                  </w:pPr>
                  <w:r>
                    <w:rPr>
                      <w:color w:val="000000"/>
                      <w:sz w:val="18"/>
                      <w:szCs w:val="18"/>
                    </w:rPr>
                    <w:t>Історія хвороби, </w:t>
                  </w:r>
                </w:p>
                <w:p w:rsidR="00E97B96" w:rsidRDefault="00E97B96" w:rsidP="00E97B96">
                  <w:pPr>
                    <w:pStyle w:val="afffff3"/>
                    <w:spacing w:before="0" w:beforeAutospacing="0" w:after="0" w:afterAutospacing="0"/>
                  </w:pPr>
                  <w:r>
                    <w:rPr>
                      <w:color w:val="000000"/>
                      <w:sz w:val="18"/>
                      <w:szCs w:val="18"/>
                    </w:rPr>
                    <w:t>Поточні скарги</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Записатися на прийом, </w:t>
                  </w:r>
                </w:p>
                <w:p w:rsidR="00E97B96" w:rsidRDefault="00E97B96" w:rsidP="00E97B96">
                  <w:pPr>
                    <w:pStyle w:val="afffff3"/>
                    <w:spacing w:before="0" w:beforeAutospacing="0" w:after="0" w:afterAutospacing="0"/>
                  </w:pPr>
                  <w:r>
                    <w:rPr>
                      <w:color w:val="000000"/>
                      <w:sz w:val="18"/>
                      <w:szCs w:val="18"/>
                    </w:rPr>
                    <w:t>Отримати діагноз, Отримати призначення лікування</w:t>
                  </w:r>
                </w:p>
              </w:tc>
            </w:tr>
            <w:tr w:rsidR="00E97B96" w:rsidRPr="00E13899" w:rsidTr="00E97B96">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Лікар</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ind w:left="-48" w:hanging="48"/>
                  </w:pPr>
                  <w:r>
                    <w:rPr>
                      <w:color w:val="000000"/>
                      <w:sz w:val="18"/>
                      <w:szCs w:val="18"/>
                    </w:rPr>
                    <w:t>Фізична особа, яка надає медичні послуги</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Ідентифікатор (успадковано),</w:t>
                  </w:r>
                </w:p>
                <w:p w:rsidR="00E97B96" w:rsidRDefault="00E97B96" w:rsidP="00E97B96">
                  <w:pPr>
                    <w:pStyle w:val="afffff3"/>
                    <w:spacing w:before="0" w:beforeAutospacing="0" w:after="0" w:afterAutospacing="0"/>
                  </w:pPr>
                  <w:r>
                    <w:rPr>
                      <w:color w:val="000000"/>
                      <w:sz w:val="18"/>
                      <w:szCs w:val="18"/>
                    </w:rPr>
                    <w:t>ПІБ (успадковано), </w:t>
                  </w:r>
                </w:p>
                <w:p w:rsidR="00E97B96" w:rsidRDefault="00E97B96" w:rsidP="00E97B96">
                  <w:pPr>
                    <w:pStyle w:val="afffff3"/>
                    <w:spacing w:before="0" w:beforeAutospacing="0" w:after="0" w:afterAutospacing="0"/>
                  </w:pPr>
                  <w:r>
                    <w:rPr>
                      <w:color w:val="000000"/>
                      <w:sz w:val="18"/>
                      <w:szCs w:val="18"/>
                    </w:rPr>
                    <w:t>Тип суб’єкта (успадковано як “Лікар”, </w:t>
                  </w:r>
                </w:p>
                <w:p w:rsidR="00E97B96" w:rsidRDefault="00E97B96" w:rsidP="00E97B96">
                  <w:pPr>
                    <w:pStyle w:val="afffff3"/>
                    <w:spacing w:before="0" w:beforeAutospacing="0" w:after="0" w:afterAutospacing="0"/>
                    <w:ind w:right="-119"/>
                  </w:pPr>
                  <w:r>
                    <w:rPr>
                      <w:color w:val="000000"/>
                      <w:sz w:val="18"/>
                      <w:szCs w:val="18"/>
                    </w:rPr>
                    <w:t>Статус взаємодії (успадковано</w:t>
                  </w:r>
                </w:p>
                <w:p w:rsidR="00E97B96" w:rsidRDefault="00E97B96" w:rsidP="00E97B96">
                  <w:pPr>
                    <w:pStyle w:val="afffff3"/>
                    <w:spacing w:before="0" w:beforeAutospacing="0" w:after="0" w:afterAutospacing="0"/>
                    <w:ind w:right="-119"/>
                  </w:pPr>
                  <w:r>
                    <w:rPr>
                      <w:color w:val="000000"/>
                      <w:sz w:val="18"/>
                      <w:szCs w:val="18"/>
                    </w:rPr>
                    <w:t>Спеціалізація, </w:t>
                  </w:r>
                </w:p>
                <w:p w:rsidR="00E97B96" w:rsidRDefault="00E97B96" w:rsidP="00E97B96">
                  <w:pPr>
                    <w:pStyle w:val="afffff3"/>
                    <w:spacing w:before="0" w:beforeAutospacing="0" w:after="0" w:afterAutospacing="0"/>
                    <w:ind w:right="-119"/>
                  </w:pPr>
                  <w:r>
                    <w:rPr>
                      <w:color w:val="000000"/>
                      <w:sz w:val="18"/>
                      <w:szCs w:val="18"/>
                    </w:rPr>
                    <w:t>Стаж роботи, </w:t>
                  </w:r>
                </w:p>
                <w:p w:rsidR="00E97B96" w:rsidRDefault="00E97B96" w:rsidP="00E97B96">
                  <w:pPr>
                    <w:pStyle w:val="afffff3"/>
                    <w:spacing w:before="0" w:beforeAutospacing="0" w:after="0" w:afterAutospacing="0"/>
                    <w:ind w:right="-119"/>
                  </w:pPr>
                  <w:r>
                    <w:rPr>
                      <w:color w:val="000000"/>
                      <w:sz w:val="18"/>
                      <w:szCs w:val="18"/>
                    </w:rPr>
                    <w:t>Графік прийому, </w:t>
                  </w:r>
                </w:p>
                <w:p w:rsidR="00E97B96" w:rsidRDefault="00E97B96" w:rsidP="00E97B96">
                  <w:pPr>
                    <w:pStyle w:val="afffff3"/>
                    <w:spacing w:before="0" w:beforeAutospacing="0" w:after="0" w:afterAutospacing="0"/>
                    <w:ind w:right="-119"/>
                  </w:pPr>
                  <w:r>
                    <w:rPr>
                      <w:color w:val="000000"/>
                      <w:sz w:val="18"/>
                      <w:szCs w:val="18"/>
                    </w:rPr>
                    <w:t>Список пацієнтів, </w:t>
                  </w:r>
                </w:p>
                <w:p w:rsidR="00E97B96" w:rsidRDefault="00E97B96" w:rsidP="00E97B96">
                  <w:pPr>
                    <w:pStyle w:val="afffff3"/>
                    <w:spacing w:before="0" w:beforeAutospacing="0" w:after="0" w:afterAutospacing="0"/>
                    <w:ind w:right="-119"/>
                  </w:pPr>
                  <w:r>
                    <w:rPr>
                      <w:color w:val="000000"/>
                      <w:sz w:val="18"/>
                      <w:szCs w:val="18"/>
                    </w:rPr>
                    <w:t>Доступ до медичних карт</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Провести прийом пацієнта, </w:t>
                  </w:r>
                </w:p>
                <w:p w:rsidR="00E97B96" w:rsidRDefault="00E97B96" w:rsidP="00E97B96">
                  <w:pPr>
                    <w:pStyle w:val="afffff3"/>
                    <w:spacing w:before="0" w:beforeAutospacing="0" w:after="0" w:afterAutospacing="0"/>
                  </w:pPr>
                  <w:r>
                    <w:rPr>
                      <w:color w:val="000000"/>
                      <w:sz w:val="18"/>
                      <w:szCs w:val="18"/>
                    </w:rPr>
                    <w:t>Встановити діагноз, Призначити лікування</w:t>
                  </w:r>
                </w:p>
              </w:tc>
            </w:tr>
            <w:tr w:rsidR="00E97B96" w:rsidRPr="00E13899" w:rsidTr="00E97B96">
              <w:trPr>
                <w:trHeight w:val="629"/>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jc w:val="both"/>
                  </w:pPr>
                  <w:r>
                    <w:rPr>
                      <w:color w:val="000000"/>
                      <w:sz w:val="18"/>
                      <w:szCs w:val="18"/>
                    </w:rPr>
                    <w:t>Медична картка</w:t>
                  </w:r>
                  <w:r>
                    <w:rPr>
                      <w:color w:val="000000"/>
                      <w:sz w:val="20"/>
                      <w:szCs w:val="20"/>
                    </w:rPr>
                    <w:t> </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Архів медичних даних пацієнта</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ind w:left="-15" w:hanging="15"/>
                  </w:pPr>
                  <w:r>
                    <w:rPr>
                      <w:color w:val="000000"/>
                      <w:sz w:val="18"/>
                      <w:szCs w:val="18"/>
                    </w:rPr>
                    <w:t>Номер картки, </w:t>
                  </w:r>
                </w:p>
                <w:p w:rsidR="00E97B96" w:rsidRDefault="00E97B96" w:rsidP="00E97B96">
                  <w:pPr>
                    <w:pStyle w:val="afffff3"/>
                    <w:spacing w:before="0" w:beforeAutospacing="0" w:after="60" w:afterAutospacing="0"/>
                    <w:ind w:left="-11" w:hanging="17"/>
                  </w:pPr>
                  <w:r>
                    <w:rPr>
                      <w:color w:val="000000"/>
                      <w:sz w:val="18"/>
                      <w:szCs w:val="18"/>
                    </w:rPr>
                    <w:t>дані пацієнта, історія хвороб, призначення лікування</w:t>
                  </w:r>
                </w:p>
              </w:tc>
              <w:tc>
                <w:tcPr>
                  <w:tcW w:w="27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97B96" w:rsidRDefault="00E97B96" w:rsidP="00E97B96">
                  <w:pPr>
                    <w:pStyle w:val="afffff3"/>
                    <w:spacing w:before="0" w:beforeAutospacing="0" w:after="0" w:afterAutospacing="0"/>
                  </w:pPr>
                  <w:r>
                    <w:rPr>
                      <w:color w:val="000000"/>
                      <w:sz w:val="18"/>
                      <w:szCs w:val="18"/>
                    </w:rPr>
                    <w:t>Оновити медичну історію</w:t>
                  </w:r>
                </w:p>
                <w:p w:rsidR="00E97B96" w:rsidRDefault="00E97B96" w:rsidP="00E97B96">
                  <w:pPr>
                    <w:pStyle w:val="afffff3"/>
                    <w:spacing w:before="0" w:beforeAutospacing="0" w:after="0" w:afterAutospacing="0"/>
                  </w:pPr>
                  <w:r>
                    <w:rPr>
                      <w:color w:val="000000"/>
                      <w:sz w:val="18"/>
                      <w:szCs w:val="18"/>
                    </w:rPr>
                    <w:t>Додати результати аналізів</w:t>
                  </w:r>
                </w:p>
                <w:p w:rsidR="00E97B96" w:rsidRDefault="00E97B96" w:rsidP="00E97B96">
                  <w:pPr>
                    <w:pStyle w:val="afffff3"/>
                    <w:spacing w:before="0" w:beforeAutospacing="0" w:after="0" w:afterAutospacing="0"/>
                  </w:pPr>
                  <w:r>
                    <w:rPr>
                      <w:color w:val="000000"/>
                      <w:sz w:val="18"/>
                      <w:szCs w:val="18"/>
                    </w:rPr>
                    <w:t>Переглянути історію хвороб</w:t>
                  </w:r>
                </w:p>
              </w:tc>
            </w:tr>
            <w:tr w:rsidR="00E97B96" w:rsidRPr="00E13899" w:rsidTr="00E97B96">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97B96" w:rsidRPr="00E13899" w:rsidRDefault="00E97B96" w:rsidP="00E97B96">
                  <w:pPr>
                    <w:ind w:left="13" w:firstLine="0"/>
                    <w:jc w:val="left"/>
                    <w:rPr>
                      <w:sz w:val="24"/>
                      <w:szCs w:val="24"/>
                    </w:rPr>
                  </w:pPr>
                  <w:r w:rsidRPr="00E13899">
                    <w:rPr>
                      <w:color w:val="000000"/>
                      <w:sz w:val="18"/>
                      <w:szCs w:val="18"/>
                    </w:rPr>
                    <w:t>Сервіс</w:t>
                  </w:r>
                </w:p>
              </w:tc>
              <w:tc>
                <w:tcPr>
                  <w:tcW w:w="155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97B96" w:rsidRPr="00E13899" w:rsidRDefault="00E97B96" w:rsidP="00E97B96">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694"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97B96" w:rsidRPr="00E13899" w:rsidRDefault="00E97B96" w:rsidP="00E97B96">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756"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97B96" w:rsidRPr="00E13899" w:rsidRDefault="00E97B96" w:rsidP="00E97B96">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97B96" w:rsidRPr="00EF636C" w:rsidRDefault="00E97B96" w:rsidP="00E97B96">
            <w:pPr>
              <w:spacing w:before="60"/>
              <w:ind w:firstLine="0"/>
              <w:rPr>
                <w:rFonts w:ascii="Times New Roman" w:hAnsi="Times New Roman" w:cs="Times New Roman"/>
              </w:rPr>
            </w:pPr>
            <w:r w:rsidRPr="00EF636C">
              <w:rPr>
                <w:rFonts w:ascii="Times New Roman" w:hAnsi="Times New Roman" w:cs="Times New Roman"/>
                <w:color w:val="000000"/>
              </w:rPr>
              <w:t xml:space="preserve">Потрібно здійснити </w:t>
            </w:r>
            <w:r w:rsidRPr="00EF636C">
              <w:rPr>
                <w:rFonts w:ascii="Times New Roman" w:hAnsi="Times New Roman" w:cs="Times New Roman"/>
                <w:b/>
                <w:bCs/>
                <w:color w:val="000000"/>
              </w:rPr>
              <w:t>об’єктно-орієнтований аналіз (OOA)</w:t>
            </w:r>
            <w:r w:rsidRPr="00EF636C">
              <w:rPr>
                <w:rFonts w:ascii="Times New Roman" w:hAnsi="Times New Roman" w:cs="Times New Roman"/>
                <w:color w:val="000000"/>
              </w:rPr>
              <w:t xml:space="preserve"> і визначити класи, поля і методи. Зв’язок між сутностями «</w:t>
            </w:r>
            <w:r w:rsidRPr="00EF636C">
              <w:rPr>
                <w:rFonts w:ascii="Times New Roman" w:hAnsi="Times New Roman" w:cs="Times New Roman"/>
                <w:b/>
                <w:bCs/>
                <w:color w:val="000000"/>
              </w:rPr>
              <w:t>Пацієнт</w:t>
            </w:r>
            <w:r w:rsidRPr="00EF636C">
              <w:rPr>
                <w:rFonts w:ascii="Times New Roman" w:hAnsi="Times New Roman" w:cs="Times New Roman"/>
                <w:color w:val="000000"/>
              </w:rPr>
              <w:t xml:space="preserve">» і </w:t>
            </w:r>
            <w:r w:rsidRPr="00EF636C">
              <w:rPr>
                <w:rFonts w:ascii="Times New Roman" w:hAnsi="Times New Roman" w:cs="Times New Roman"/>
                <w:bCs/>
                <w:color w:val="000000"/>
              </w:rPr>
              <w:t>«</w:t>
            </w:r>
            <w:r w:rsidRPr="00EF636C">
              <w:rPr>
                <w:rFonts w:ascii="Times New Roman" w:hAnsi="Times New Roman" w:cs="Times New Roman"/>
                <w:b/>
                <w:color w:val="000000"/>
              </w:rPr>
              <w:t>Медична картка</w:t>
            </w:r>
            <w:r w:rsidRPr="00EF636C">
              <w:rPr>
                <w:rFonts w:ascii="Times New Roman" w:hAnsi="Times New Roman" w:cs="Times New Roman"/>
                <w:bCs/>
                <w:color w:val="000000"/>
              </w:rPr>
              <w:t>» та</w:t>
            </w:r>
            <w:r w:rsidRPr="00EF636C">
              <w:rPr>
                <w:rFonts w:ascii="Times New Roman" w:hAnsi="Times New Roman" w:cs="Times New Roman"/>
                <w:b/>
                <w:bCs/>
                <w:color w:val="000000"/>
              </w:rPr>
              <w:t xml:space="preserve"> </w:t>
            </w:r>
            <w:r w:rsidRPr="00EF636C">
              <w:rPr>
                <w:rFonts w:ascii="Times New Roman" w:hAnsi="Times New Roman" w:cs="Times New Roman"/>
                <w:color w:val="000000"/>
              </w:rPr>
              <w:t>«</w:t>
            </w:r>
            <w:r w:rsidRPr="00EF636C">
              <w:rPr>
                <w:rFonts w:ascii="Times New Roman" w:hAnsi="Times New Roman" w:cs="Times New Roman"/>
                <w:b/>
                <w:bCs/>
                <w:color w:val="000000"/>
              </w:rPr>
              <w:t>Лікар</w:t>
            </w:r>
            <w:r w:rsidRPr="00EF636C">
              <w:rPr>
                <w:rFonts w:ascii="Times New Roman" w:hAnsi="Times New Roman" w:cs="Times New Roman"/>
                <w:color w:val="000000"/>
              </w:rPr>
              <w:t xml:space="preserve">» </w:t>
            </w:r>
            <w:r w:rsidRPr="00EF636C">
              <w:rPr>
                <w:rFonts w:ascii="Times New Roman" w:hAnsi="Times New Roman" w:cs="Times New Roman"/>
                <w:bCs/>
                <w:color w:val="000000"/>
              </w:rPr>
              <w:t>і «</w:t>
            </w:r>
            <w:r w:rsidRPr="00EF636C">
              <w:rPr>
                <w:rFonts w:ascii="Times New Roman" w:hAnsi="Times New Roman" w:cs="Times New Roman"/>
                <w:b/>
                <w:color w:val="000000"/>
              </w:rPr>
              <w:t>Медична картка</w:t>
            </w:r>
            <w:r w:rsidRPr="00EF636C">
              <w:rPr>
                <w:rFonts w:ascii="Times New Roman" w:hAnsi="Times New Roman" w:cs="Times New Roman"/>
                <w:bCs/>
                <w:color w:val="000000"/>
              </w:rPr>
              <w:t>»</w:t>
            </w:r>
            <w:r w:rsidRPr="00EF636C">
              <w:rPr>
                <w:rFonts w:ascii="Times New Roman" w:hAnsi="Times New Roman" w:cs="Times New Roman"/>
                <w:b/>
                <w:bCs/>
                <w:color w:val="000000"/>
              </w:rPr>
              <w:t xml:space="preserve"> </w:t>
            </w:r>
            <w:r w:rsidRPr="00EF636C">
              <w:rPr>
                <w:rFonts w:ascii="Times New Roman" w:hAnsi="Times New Roman" w:cs="Times New Roman"/>
                <w:color w:val="000000"/>
              </w:rPr>
              <w:t>асоціативний кратності один до одного. Між сутностями «</w:t>
            </w:r>
            <w:r w:rsidRPr="00EF636C">
              <w:rPr>
                <w:rFonts w:ascii="Times New Roman" w:hAnsi="Times New Roman" w:cs="Times New Roman"/>
                <w:b/>
                <w:bCs/>
                <w:color w:val="000000"/>
              </w:rPr>
              <w:t>Пацієнт</w:t>
            </w:r>
            <w:r w:rsidRPr="00EF636C">
              <w:rPr>
                <w:rFonts w:ascii="Times New Roman" w:hAnsi="Times New Roman" w:cs="Times New Roman"/>
                <w:color w:val="000000"/>
              </w:rPr>
              <w:t>» і «</w:t>
            </w:r>
            <w:r w:rsidRPr="00EF636C">
              <w:rPr>
                <w:rFonts w:ascii="Times New Roman" w:hAnsi="Times New Roman" w:cs="Times New Roman"/>
                <w:b/>
                <w:bCs/>
                <w:color w:val="000000"/>
              </w:rPr>
              <w:t>Лікар</w:t>
            </w:r>
            <w:r w:rsidRPr="00EF636C">
              <w:rPr>
                <w:rFonts w:ascii="Times New Roman" w:hAnsi="Times New Roman" w:cs="Times New Roman"/>
                <w:color w:val="000000"/>
              </w:rPr>
              <w:t xml:space="preserve">» асоціацій немає. Спрощена взаємодія між учасниками </w:t>
            </w:r>
            <w:r w:rsidR="00356802" w:rsidRPr="00EF636C">
              <w:rPr>
                <w:rFonts w:ascii="Times New Roman" w:hAnsi="Times New Roman" w:cs="Times New Roman"/>
                <w:color w:val="000000"/>
              </w:rPr>
              <w:t>медичного</w:t>
            </w:r>
            <w:r w:rsidRPr="00EF636C">
              <w:rPr>
                <w:rFonts w:ascii="Times New Roman" w:hAnsi="Times New Roman" w:cs="Times New Roman"/>
                <w:color w:val="000000"/>
              </w:rPr>
              <w:t xml:space="preserve"> середовища: </w:t>
            </w:r>
            <w:r w:rsidRPr="00EF636C">
              <w:rPr>
                <w:rFonts w:ascii="Times New Roman" w:hAnsi="Times New Roman" w:cs="Times New Roman"/>
                <w:b/>
                <w:bCs/>
                <w:color w:val="000000"/>
              </w:rPr>
              <w:t xml:space="preserve">один пацієнт </w:t>
            </w:r>
            <w:r w:rsidRPr="00EF636C">
              <w:rPr>
                <w:rFonts w:ascii="Times New Roman" w:hAnsi="Times New Roman" w:cs="Times New Roman"/>
                <w:bCs/>
                <w:color w:val="000000"/>
              </w:rPr>
              <w:t xml:space="preserve">може бути клієнтом </w:t>
            </w:r>
            <w:r w:rsidRPr="00EF636C">
              <w:rPr>
                <w:rFonts w:ascii="Times New Roman" w:hAnsi="Times New Roman" w:cs="Times New Roman"/>
                <w:b/>
                <w:bCs/>
                <w:color w:val="000000"/>
              </w:rPr>
              <w:t>одного лікаря</w:t>
            </w:r>
            <w:r w:rsidRPr="00EF636C">
              <w:rPr>
                <w:rFonts w:ascii="Times New Roman" w:hAnsi="Times New Roman" w:cs="Times New Roman"/>
                <w:bCs/>
                <w:color w:val="000000"/>
              </w:rPr>
              <w:t xml:space="preserve"> і мати </w:t>
            </w:r>
            <w:r w:rsidRPr="00EF636C">
              <w:rPr>
                <w:rFonts w:ascii="Times New Roman" w:hAnsi="Times New Roman" w:cs="Times New Roman"/>
                <w:b/>
                <w:bCs/>
                <w:color w:val="000000"/>
              </w:rPr>
              <w:t>однну медичну картку</w:t>
            </w:r>
            <w:r w:rsidRPr="00EF636C">
              <w:rPr>
                <w:rFonts w:ascii="Times New Roman" w:hAnsi="Times New Roman" w:cs="Times New Roman"/>
                <w:color w:val="000000"/>
              </w:rPr>
              <w:t xml:space="preserve">. </w:t>
            </w:r>
            <w:r w:rsidRPr="00EF636C">
              <w:rPr>
                <w:rFonts w:ascii="Times New Roman" w:hAnsi="Times New Roman" w:cs="Times New Roman"/>
                <w:b/>
                <w:color w:val="000000"/>
              </w:rPr>
              <w:t>Один лікар</w:t>
            </w:r>
            <w:r w:rsidRPr="00EF636C">
              <w:rPr>
                <w:rFonts w:ascii="Times New Roman" w:hAnsi="Times New Roman" w:cs="Times New Roman"/>
                <w:color w:val="000000"/>
              </w:rPr>
              <w:t xml:space="preserve"> працює з </w:t>
            </w:r>
            <w:r w:rsidRPr="00EF636C">
              <w:rPr>
                <w:rFonts w:ascii="Times New Roman" w:hAnsi="Times New Roman" w:cs="Times New Roman"/>
                <w:b/>
                <w:color w:val="000000"/>
              </w:rPr>
              <w:t>одною медичною карткою</w:t>
            </w:r>
            <w:r w:rsidR="00356802" w:rsidRPr="00EF636C">
              <w:rPr>
                <w:rFonts w:ascii="Times New Roman" w:hAnsi="Times New Roman" w:cs="Times New Roman"/>
                <w:b/>
                <w:color w:val="000000"/>
              </w:rPr>
              <w:t xml:space="preserve">. </w:t>
            </w:r>
            <w:r w:rsidRPr="00EF636C">
              <w:rPr>
                <w:rFonts w:ascii="Times New Roman" w:hAnsi="Times New Roman" w:cs="Times New Roman"/>
                <w:b/>
                <w:bCs/>
                <w:color w:val="000000"/>
              </w:rPr>
              <w:t>Сервіс</w:t>
            </w:r>
            <w:r w:rsidRPr="00EF636C">
              <w:rPr>
                <w:rFonts w:ascii="Times New Roman" w:hAnsi="Times New Roman" w:cs="Times New Roman"/>
                <w:color w:val="000000"/>
              </w:rPr>
              <w:t xml:space="preserve"> не є учасником </w:t>
            </w:r>
            <w:r w:rsidR="00356802" w:rsidRPr="00EF636C">
              <w:rPr>
                <w:rFonts w:ascii="Times New Roman" w:hAnsi="Times New Roman" w:cs="Times New Roman"/>
                <w:color w:val="000000"/>
              </w:rPr>
              <w:t>медичного</w:t>
            </w:r>
            <w:r w:rsidRPr="00EF636C">
              <w:rPr>
                <w:rFonts w:ascii="Times New Roman" w:hAnsi="Times New Roman" w:cs="Times New Roman"/>
                <w:color w:val="000000"/>
              </w:rPr>
              <w:t xml:space="preserve"> процесу, є лише інструментом, який </w:t>
            </w:r>
            <w:r w:rsidRPr="00EF636C">
              <w:rPr>
                <w:rFonts w:ascii="Times New Roman" w:hAnsi="Times New Roman" w:cs="Times New Roman"/>
                <w:color w:val="000000"/>
              </w:rPr>
              <w:lastRenderedPageBreak/>
              <w:t>використовують інші сутності (</w:t>
            </w:r>
            <w:r w:rsidR="00356802" w:rsidRPr="00EF636C">
              <w:rPr>
                <w:rFonts w:ascii="Times New Roman" w:hAnsi="Times New Roman" w:cs="Times New Roman"/>
                <w:color w:val="000000"/>
              </w:rPr>
              <w:t>пацієнт</w:t>
            </w:r>
            <w:r w:rsidRPr="00EF636C">
              <w:rPr>
                <w:rFonts w:ascii="Times New Roman" w:hAnsi="Times New Roman" w:cs="Times New Roman"/>
                <w:color w:val="000000"/>
              </w:rPr>
              <w:t xml:space="preserve">, </w:t>
            </w:r>
            <w:r w:rsidR="00356802" w:rsidRPr="00EF636C">
              <w:rPr>
                <w:rFonts w:ascii="Times New Roman" w:hAnsi="Times New Roman" w:cs="Times New Roman"/>
                <w:color w:val="000000"/>
              </w:rPr>
              <w:t>лікар</w:t>
            </w:r>
            <w:r w:rsidRPr="00EF636C">
              <w:rPr>
                <w:rFonts w:ascii="Times New Roman" w:hAnsi="Times New Roman" w:cs="Times New Roman"/>
                <w:color w:val="000000"/>
              </w:rPr>
              <w:t xml:space="preserve">, </w:t>
            </w:r>
            <w:r w:rsidR="00356802" w:rsidRPr="00EF636C">
              <w:rPr>
                <w:rFonts w:ascii="Times New Roman" w:hAnsi="Times New Roman" w:cs="Times New Roman"/>
                <w:color w:val="000000"/>
              </w:rPr>
              <w:t>медична картка</w:t>
            </w:r>
            <w:r w:rsidRPr="00EF636C">
              <w:rPr>
                <w:rFonts w:ascii="Times New Roman" w:hAnsi="Times New Roman" w:cs="Times New Roman"/>
                <w:color w:val="000000"/>
              </w:rPr>
              <w:t>) для відображення результатів своїх дій. </w:t>
            </w:r>
          </w:p>
          <w:p w:rsidR="00E97B96" w:rsidRPr="00EF636C" w:rsidRDefault="00E97B96" w:rsidP="00E97B96">
            <w:pPr>
              <w:ind w:firstLine="0"/>
              <w:rPr>
                <w:rFonts w:ascii="Times New Roman" w:hAnsi="Times New Roman" w:cs="Times New Roman"/>
              </w:rPr>
            </w:pPr>
            <w:r w:rsidRPr="00EF636C">
              <w:rPr>
                <w:rFonts w:ascii="Times New Roman" w:hAnsi="Times New Roman" w:cs="Times New Roman"/>
                <w:color w:val="000000"/>
              </w:rPr>
              <w:t xml:space="preserve">На основі результатів ООА здійснити </w:t>
            </w:r>
            <w:r w:rsidRPr="00EF636C">
              <w:rPr>
                <w:rFonts w:ascii="Times New Roman" w:hAnsi="Times New Roman" w:cs="Times New Roman"/>
                <w:b/>
                <w:bCs/>
                <w:color w:val="000000"/>
              </w:rPr>
              <w:t>об’єктно-орієнтоване проєктування (OOD)</w:t>
            </w:r>
            <w:r w:rsidRPr="00EF636C">
              <w:rPr>
                <w:rFonts w:ascii="Times New Roman" w:hAnsi="Times New Roman" w:cs="Times New Roman"/>
                <w:color w:val="000000"/>
              </w:rPr>
              <w:t xml:space="preserve"> і побудувати </w:t>
            </w:r>
            <w:r w:rsidRPr="00EF636C">
              <w:rPr>
                <w:rFonts w:ascii="Times New Roman" w:hAnsi="Times New Roman" w:cs="Times New Roman"/>
                <w:color w:val="C00000"/>
              </w:rPr>
              <w:t>діаграму класів</w:t>
            </w:r>
            <w:r w:rsidRPr="00EF636C">
              <w:rPr>
                <w:rFonts w:ascii="Times New Roman" w:hAnsi="Times New Roman" w:cs="Times New Roman"/>
                <w:color w:val="000000"/>
              </w:rPr>
              <w:t xml:space="preserve">. На основі діаграми класів здійснити </w:t>
            </w:r>
            <w:r w:rsidRPr="00EF636C">
              <w:rPr>
                <w:rFonts w:ascii="Times New Roman" w:hAnsi="Times New Roman" w:cs="Times New Roman"/>
                <w:b/>
                <w:bCs/>
                <w:color w:val="000000"/>
              </w:rPr>
              <w:t>об’єктно-орієнтоване програмування,</w:t>
            </w:r>
            <w:r w:rsidRPr="00EF636C">
              <w:rPr>
                <w:rFonts w:ascii="Times New Roman" w:hAnsi="Times New Roman" w:cs="Times New Roman"/>
                <w:color w:val="000000"/>
              </w:rPr>
              <w:t xml:space="preserve"> розробивши </w:t>
            </w:r>
            <w:r w:rsidRPr="00EF636C">
              <w:rPr>
                <w:rFonts w:ascii="Times New Roman" w:hAnsi="Times New Roman" w:cs="Times New Roman"/>
                <w:b/>
                <w:bCs/>
                <w:color w:val="000000"/>
              </w:rPr>
              <w:t>код класів</w:t>
            </w:r>
            <w:r w:rsidRPr="00EF636C">
              <w:rPr>
                <w:rFonts w:ascii="Times New Roman" w:hAnsi="Times New Roman" w:cs="Times New Roman"/>
                <w:color w:val="000000"/>
              </w:rPr>
              <w:t xml:space="preserve"> мовою C# для обробки даних про </w:t>
            </w:r>
            <w:r w:rsidR="001847B5" w:rsidRPr="00EF636C">
              <w:rPr>
                <w:rFonts w:ascii="Times New Roman" w:hAnsi="Times New Roman" w:cs="Times New Roman"/>
                <w:color w:val="000000"/>
              </w:rPr>
              <w:t>пацієнт, лікар, медична картка</w:t>
            </w:r>
            <w:r w:rsidRPr="00EF636C">
              <w:rPr>
                <w:rFonts w:ascii="Times New Roman" w:hAnsi="Times New Roman" w:cs="Times New Roman"/>
                <w:color w:val="000000"/>
              </w:rPr>
              <w:t xml:space="preserve"> згідно зі сценарієм роботи версії 1 лабораторної роботи №5.</w:t>
            </w:r>
          </w:p>
          <w:p w:rsidR="00E97B96" w:rsidRPr="00EF636C" w:rsidRDefault="00E97B96" w:rsidP="00E97B96">
            <w:pPr>
              <w:ind w:firstLine="0"/>
              <w:rPr>
                <w:rFonts w:ascii="Times New Roman" w:hAnsi="Times New Roman" w:cs="Times New Roman"/>
              </w:rPr>
            </w:pPr>
            <w:r w:rsidRPr="00EF636C">
              <w:rPr>
                <w:rFonts w:ascii="Times New Roman" w:hAnsi="Times New Roman" w:cs="Times New Roman"/>
                <w:b/>
                <w:bCs/>
                <w:color w:val="3333FF"/>
              </w:rPr>
              <w:t>Версія 1 (пункти завдання 1,2,3).</w:t>
            </w:r>
          </w:p>
          <w:p w:rsidR="00E97B96" w:rsidRPr="00EF636C" w:rsidRDefault="00E97B96" w:rsidP="00E97B96">
            <w:pPr>
              <w:ind w:left="313" w:hanging="313"/>
              <w:rPr>
                <w:rFonts w:ascii="Times New Roman" w:hAnsi="Times New Roman" w:cs="Times New Roman"/>
              </w:rPr>
            </w:pPr>
            <w:r w:rsidRPr="00EF636C">
              <w:rPr>
                <w:rFonts w:ascii="Times New Roman" w:hAnsi="Times New Roman" w:cs="Times New Roman"/>
                <w:color w:val="000000"/>
              </w:rPr>
              <w:t xml:space="preserve">1.  </w:t>
            </w:r>
            <w:r w:rsidRPr="00EF636C">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1847B5" w:rsidRPr="00EF636C">
              <w:rPr>
                <w:rFonts w:ascii="Times New Roman" w:hAnsi="Times New Roman" w:cs="Times New Roman"/>
                <w:b/>
                <w:bCs/>
                <w:color w:val="000000"/>
              </w:rPr>
              <w:t xml:space="preserve">MedicalSubject </w:t>
            </w:r>
            <w:r w:rsidRPr="00EF636C">
              <w:rPr>
                <w:rFonts w:ascii="Times New Roman" w:hAnsi="Times New Roman" w:cs="Times New Roman"/>
                <w:color w:val="000000"/>
              </w:rPr>
              <w:t xml:space="preserve">(абстрактний базовий клас), </w:t>
            </w:r>
            <w:r w:rsidR="001847B5" w:rsidRPr="00EF636C">
              <w:rPr>
                <w:rFonts w:ascii="Times New Roman" w:hAnsi="Times New Roman" w:cs="Times New Roman"/>
                <w:b/>
                <w:bCs/>
                <w:color w:val="000000"/>
              </w:rPr>
              <w:t>Patient</w:t>
            </w:r>
            <w:r w:rsidR="001847B5" w:rsidRPr="00EF636C">
              <w:rPr>
                <w:rFonts w:ascii="Times New Roman" w:hAnsi="Times New Roman" w:cs="Times New Roman"/>
                <w:color w:val="000000"/>
              </w:rPr>
              <w:t xml:space="preserve"> (Пацієнт) </w:t>
            </w:r>
            <w:r w:rsidR="001847B5" w:rsidRPr="00EF636C">
              <w:rPr>
                <w:rFonts w:ascii="Times New Roman" w:hAnsi="Times New Roman" w:cs="Times New Roman"/>
                <w:b/>
                <w:bCs/>
                <w:color w:val="000000"/>
              </w:rPr>
              <w:t>Doctor</w:t>
            </w:r>
            <w:r w:rsidR="001847B5" w:rsidRPr="00EF636C">
              <w:rPr>
                <w:rFonts w:ascii="Times New Roman" w:hAnsi="Times New Roman" w:cs="Times New Roman"/>
                <w:color w:val="000000"/>
              </w:rPr>
              <w:t xml:space="preserve"> (Лікар)</w:t>
            </w:r>
            <w:r w:rsidRPr="00EF636C">
              <w:rPr>
                <w:rFonts w:ascii="Times New Roman" w:hAnsi="Times New Roman" w:cs="Times New Roman"/>
                <w:b/>
                <w:bCs/>
                <w:color w:val="000000"/>
              </w:rPr>
              <w:t xml:space="preserve"> - </w:t>
            </w:r>
            <w:r w:rsidRPr="00EF636C">
              <w:rPr>
                <w:rFonts w:ascii="Times New Roman" w:hAnsi="Times New Roman" w:cs="Times New Roman"/>
                <w:color w:val="000000"/>
              </w:rPr>
              <w:t xml:space="preserve">похідні класи від </w:t>
            </w:r>
            <w:r w:rsidR="001847B5" w:rsidRPr="00EF636C">
              <w:rPr>
                <w:rFonts w:ascii="Times New Roman" w:hAnsi="Times New Roman" w:cs="Times New Roman"/>
                <w:b/>
                <w:bCs/>
                <w:color w:val="000000"/>
              </w:rPr>
              <w:t>MedicalSubject</w:t>
            </w:r>
            <w:r w:rsidRPr="00EF636C">
              <w:rPr>
                <w:rFonts w:ascii="Times New Roman" w:hAnsi="Times New Roman" w:cs="Times New Roman"/>
                <w:color w:val="000000"/>
              </w:rPr>
              <w:t xml:space="preserve">. Клас </w:t>
            </w:r>
            <w:r w:rsidRPr="00EF636C">
              <w:rPr>
                <w:rFonts w:ascii="Times New Roman" w:hAnsi="Times New Roman" w:cs="Times New Roman"/>
                <w:b/>
                <w:bCs/>
                <w:color w:val="000000"/>
              </w:rPr>
              <w:t>Service</w:t>
            </w:r>
            <w:r w:rsidRPr="00EF636C">
              <w:rPr>
                <w:rFonts w:ascii="Times New Roman" w:hAnsi="Times New Roman" w:cs="Times New Roman"/>
                <w:color w:val="000000"/>
              </w:rPr>
              <w:t xml:space="preserve"> бажано залишити такий самий, як в лаб. роботі №4. Не додавайте в клас </w:t>
            </w:r>
            <w:r w:rsidRPr="00EF636C">
              <w:rPr>
                <w:rFonts w:ascii="Times New Roman" w:hAnsi="Times New Roman" w:cs="Times New Roman"/>
                <w:b/>
                <w:bCs/>
                <w:color w:val="000000"/>
              </w:rPr>
              <w:t>Service</w:t>
            </w:r>
            <w:r w:rsidRPr="00EF636C">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EF636C">
              <w:rPr>
                <w:rFonts w:ascii="Times New Roman" w:hAnsi="Times New Roman" w:cs="Times New Roman"/>
                <w:b/>
                <w:bCs/>
                <w:color w:val="000000"/>
              </w:rPr>
              <w:t>Service.</w:t>
            </w:r>
            <w:r w:rsidRPr="00EF636C">
              <w:rPr>
                <w:rFonts w:ascii="Times New Roman" w:hAnsi="Times New Roman" w:cs="Times New Roman"/>
                <w:color w:val="000000"/>
              </w:rPr>
              <w:t xml:space="preserve"> Кожен клас має бути створений в окремому файлі</w:t>
            </w:r>
            <w:r w:rsidRPr="00EF636C">
              <w:rPr>
                <w:rFonts w:ascii="Times New Roman" w:hAnsi="Times New Roman" w:cs="Times New Roman"/>
                <w:i/>
                <w:iCs/>
                <w:color w:val="000000"/>
              </w:rPr>
              <w:t>.</w:t>
            </w:r>
            <w:r w:rsidRPr="00EF636C">
              <w:rPr>
                <w:rFonts w:ascii="Times New Roman" w:hAnsi="Times New Roman" w:cs="Times New Roman"/>
                <w:color w:val="000000"/>
              </w:rPr>
              <w:t xml:space="preserve"> В класах зберігати поля і методи з лаб. роб. №4 (табл.5.15.1).</w:t>
            </w:r>
          </w:p>
          <w:p w:rsidR="00E97B96" w:rsidRPr="00EF636C" w:rsidRDefault="00E97B96" w:rsidP="00E97B96">
            <w:pPr>
              <w:ind w:left="313" w:hanging="313"/>
              <w:rPr>
                <w:rFonts w:ascii="Times New Roman" w:hAnsi="Times New Roman" w:cs="Times New Roman"/>
              </w:rPr>
            </w:pPr>
            <w:r w:rsidRPr="00EF636C">
              <w:rPr>
                <w:rFonts w:ascii="Times New Roman" w:hAnsi="Times New Roman" w:cs="Times New Roman"/>
                <w:color w:val="000000"/>
              </w:rPr>
              <w:t xml:space="preserve">2.  </w:t>
            </w:r>
            <w:r w:rsidRPr="00EF636C">
              <w:rPr>
                <w:rFonts w:ascii="Times New Roman" w:hAnsi="Times New Roman" w:cs="Times New Roman"/>
                <w:color w:val="000000"/>
              </w:rPr>
              <w:tab/>
              <w:t xml:space="preserve">Реалізувати динамічний поліморфізм методів, зробивши методи класу </w:t>
            </w:r>
            <w:r w:rsidR="001847B5" w:rsidRPr="00EF636C">
              <w:rPr>
                <w:rFonts w:ascii="Times New Roman" w:hAnsi="Times New Roman" w:cs="Times New Roman"/>
                <w:b/>
                <w:bCs/>
                <w:color w:val="000000"/>
              </w:rPr>
              <w:t xml:space="preserve">MedicalSubject </w:t>
            </w:r>
            <w:r w:rsidRPr="00EF636C">
              <w:rPr>
                <w:rFonts w:ascii="Times New Roman" w:hAnsi="Times New Roman" w:cs="Times New Roman"/>
                <w:color w:val="000000"/>
              </w:rPr>
              <w:t>(абстрактний базовий клас) віртуальними (</w:t>
            </w:r>
            <w:r w:rsidRPr="00EF636C">
              <w:rPr>
                <w:rFonts w:ascii="Times New Roman" w:hAnsi="Times New Roman" w:cs="Times New Roman"/>
                <w:b/>
                <w:bCs/>
                <w:color w:val="000000"/>
              </w:rPr>
              <w:t>virtual</w:t>
            </w:r>
            <w:r w:rsidRPr="00EF636C">
              <w:rPr>
                <w:rFonts w:ascii="Times New Roman" w:hAnsi="Times New Roman" w:cs="Times New Roman"/>
                <w:color w:val="000000"/>
              </w:rPr>
              <w:t xml:space="preserve">) та перевизначити їх в похідних класах </w:t>
            </w:r>
            <w:r w:rsidR="001847B5" w:rsidRPr="00EF636C">
              <w:rPr>
                <w:rFonts w:ascii="Times New Roman" w:hAnsi="Times New Roman" w:cs="Times New Roman"/>
                <w:b/>
                <w:bCs/>
                <w:color w:val="000000"/>
              </w:rPr>
              <w:t>Patient</w:t>
            </w:r>
            <w:r w:rsidRPr="00EF636C">
              <w:rPr>
                <w:rFonts w:ascii="Times New Roman" w:hAnsi="Times New Roman" w:cs="Times New Roman"/>
                <w:b/>
                <w:bCs/>
                <w:color w:val="000000"/>
              </w:rPr>
              <w:t>,</w:t>
            </w:r>
            <w:r w:rsidRPr="00EF636C">
              <w:rPr>
                <w:rFonts w:ascii="Times New Roman" w:hAnsi="Times New Roman" w:cs="Times New Roman"/>
                <w:color w:val="000000"/>
              </w:rPr>
              <w:t xml:space="preserve"> </w:t>
            </w:r>
            <w:r w:rsidR="001847B5" w:rsidRPr="00EF636C">
              <w:rPr>
                <w:rFonts w:ascii="Times New Roman" w:hAnsi="Times New Roman" w:cs="Times New Roman"/>
                <w:b/>
                <w:bCs/>
                <w:color w:val="000000"/>
              </w:rPr>
              <w:t>Doctor</w:t>
            </w:r>
            <w:r w:rsidR="001847B5" w:rsidRPr="00EF636C">
              <w:rPr>
                <w:rFonts w:ascii="Times New Roman" w:hAnsi="Times New Roman" w:cs="Times New Roman"/>
                <w:color w:val="000000"/>
              </w:rPr>
              <w:t xml:space="preserve"> </w:t>
            </w:r>
            <w:r w:rsidRPr="00EF636C">
              <w:rPr>
                <w:rFonts w:ascii="Times New Roman" w:hAnsi="Times New Roman" w:cs="Times New Roman"/>
                <w:color w:val="000000"/>
              </w:rPr>
              <w:t xml:space="preserve">як </w:t>
            </w:r>
            <w:r w:rsidRPr="00EF636C">
              <w:rPr>
                <w:rFonts w:ascii="Times New Roman" w:hAnsi="Times New Roman" w:cs="Times New Roman"/>
                <w:b/>
                <w:bCs/>
                <w:color w:val="000000"/>
              </w:rPr>
              <w:t>override</w:t>
            </w:r>
            <w:r w:rsidRPr="00EF636C">
              <w:rPr>
                <w:rFonts w:ascii="Times New Roman" w:hAnsi="Times New Roman" w:cs="Times New Roman"/>
                <w:color w:val="000000"/>
              </w:rPr>
              <w:t>.</w:t>
            </w:r>
          </w:p>
          <w:p w:rsidR="00E97B96" w:rsidRPr="00EF636C" w:rsidRDefault="00E97B96" w:rsidP="00E97B96">
            <w:pPr>
              <w:ind w:left="313" w:hanging="313"/>
              <w:rPr>
                <w:rFonts w:ascii="Times New Roman" w:hAnsi="Times New Roman" w:cs="Times New Roman"/>
              </w:rPr>
            </w:pPr>
            <w:r w:rsidRPr="00EF636C">
              <w:rPr>
                <w:rFonts w:ascii="Times New Roman" w:hAnsi="Times New Roman" w:cs="Times New Roman"/>
                <w:color w:val="000000"/>
              </w:rPr>
              <w:t xml:space="preserve">3.  </w:t>
            </w:r>
            <w:r w:rsidRPr="00EF636C">
              <w:rPr>
                <w:rFonts w:ascii="Times New Roman" w:hAnsi="Times New Roman" w:cs="Times New Roman"/>
                <w:color w:val="000000"/>
              </w:rPr>
              <w:tab/>
              <w:t xml:space="preserve">Додати клас </w:t>
            </w:r>
            <w:r w:rsidR="001847B5" w:rsidRPr="00EF636C">
              <w:rPr>
                <w:rFonts w:ascii="Times New Roman" w:hAnsi="Times New Roman" w:cs="Times New Roman"/>
                <w:b/>
                <w:bCs/>
                <w:color w:val="000000"/>
              </w:rPr>
              <w:t xml:space="preserve">MedicalCard </w:t>
            </w:r>
            <w:r w:rsidR="001847B5" w:rsidRPr="00EF636C">
              <w:rPr>
                <w:rFonts w:ascii="Times New Roman" w:hAnsi="Times New Roman" w:cs="Times New Roman"/>
                <w:color w:val="000000"/>
              </w:rPr>
              <w:t>(медична картка</w:t>
            </w:r>
            <w:r w:rsidR="001847B5" w:rsidRPr="00EF636C">
              <w:rPr>
                <w:rFonts w:ascii="Times New Roman" w:hAnsi="Times New Roman" w:cs="Times New Roman"/>
                <w:b/>
                <w:bCs/>
                <w:color w:val="000000"/>
              </w:rPr>
              <w:t>)</w:t>
            </w:r>
            <w:r w:rsidRPr="00EF636C">
              <w:rPr>
                <w:rFonts w:ascii="Times New Roman" w:hAnsi="Times New Roman" w:cs="Times New Roman"/>
                <w:color w:val="000000"/>
              </w:rPr>
              <w:t xml:space="preserve"> лаб. роб. №3, звязавши його асоціаціями з похідними класами </w:t>
            </w:r>
            <w:r w:rsidR="001847B5" w:rsidRPr="00EF636C">
              <w:rPr>
                <w:rFonts w:ascii="Times New Roman" w:hAnsi="Times New Roman" w:cs="Times New Roman"/>
                <w:b/>
                <w:bCs/>
                <w:color w:val="000000"/>
              </w:rPr>
              <w:t>Patient,</w:t>
            </w:r>
            <w:r w:rsidR="001847B5" w:rsidRPr="00EF636C">
              <w:rPr>
                <w:rFonts w:ascii="Times New Roman" w:hAnsi="Times New Roman" w:cs="Times New Roman"/>
                <w:color w:val="000000"/>
              </w:rPr>
              <w:t xml:space="preserve"> </w:t>
            </w:r>
            <w:r w:rsidR="001847B5" w:rsidRPr="00EF636C">
              <w:rPr>
                <w:rFonts w:ascii="Times New Roman" w:hAnsi="Times New Roman" w:cs="Times New Roman"/>
                <w:b/>
                <w:bCs/>
                <w:color w:val="000000"/>
              </w:rPr>
              <w:t>Doctor</w:t>
            </w:r>
            <w:r w:rsidRPr="00EF636C">
              <w:rPr>
                <w:rFonts w:ascii="Times New Roman" w:hAnsi="Times New Roman" w:cs="Times New Roman"/>
                <w:color w:val="000000"/>
              </w:rPr>
              <w:t xml:space="preserve">. Включити в клас </w:t>
            </w:r>
            <w:r w:rsidRPr="00EF636C">
              <w:rPr>
                <w:rFonts w:ascii="Times New Roman" w:hAnsi="Times New Roman" w:cs="Times New Roman"/>
                <w:b/>
                <w:bCs/>
                <w:color w:val="000000"/>
              </w:rPr>
              <w:t>Website</w:t>
            </w:r>
            <w:r w:rsidRPr="00EF636C">
              <w:rPr>
                <w:rFonts w:ascii="Times New Roman" w:hAnsi="Times New Roman" w:cs="Times New Roman"/>
                <w:color w:val="000000"/>
              </w:rPr>
              <w:t xml:space="preserve"> атрибути і методи згідно з табл. 5.16.1 та лаб. роб. №3. </w:t>
            </w:r>
            <w:r w:rsidRPr="00EF636C">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EF636C">
              <w:rPr>
                <w:rFonts w:ascii="Times New Roman" w:hAnsi="Times New Roman" w:cs="Times New Roman"/>
                <w:color w:val="000000"/>
              </w:rPr>
              <w:t>№5.</w:t>
            </w:r>
          </w:p>
          <w:p w:rsidR="00E97B96" w:rsidRPr="00EF636C" w:rsidRDefault="00E97B96" w:rsidP="00E97B96">
            <w:pPr>
              <w:ind w:firstLine="0"/>
              <w:rPr>
                <w:rFonts w:ascii="Times New Roman" w:hAnsi="Times New Roman" w:cs="Times New Roman"/>
              </w:rPr>
            </w:pPr>
            <w:r w:rsidRPr="00EF636C">
              <w:rPr>
                <w:rFonts w:ascii="Times New Roman" w:hAnsi="Times New Roman" w:cs="Times New Roman"/>
                <w:b/>
                <w:bCs/>
                <w:color w:val="3333FF"/>
              </w:rPr>
              <w:t>Версія 2 (пункти завдання 4, 5).</w:t>
            </w:r>
          </w:p>
          <w:p w:rsidR="00E97B96" w:rsidRPr="00EF636C" w:rsidRDefault="00E97B96" w:rsidP="00E97B96">
            <w:pPr>
              <w:ind w:left="313" w:hanging="313"/>
              <w:rPr>
                <w:rFonts w:ascii="Times New Roman" w:hAnsi="Times New Roman" w:cs="Times New Roman"/>
              </w:rPr>
            </w:pPr>
            <w:r w:rsidRPr="00EF636C">
              <w:rPr>
                <w:rFonts w:ascii="Times New Roman" w:hAnsi="Times New Roman" w:cs="Times New Roman"/>
                <w:bCs/>
                <w:color w:val="000000"/>
              </w:rPr>
              <w:t>4.</w:t>
            </w:r>
            <w:r w:rsidRPr="00EF636C">
              <w:rPr>
                <w:rFonts w:ascii="Times New Roman" w:hAnsi="Times New Roman" w:cs="Times New Roman"/>
                <w:color w:val="000000"/>
              </w:rPr>
              <w:t xml:space="preserve"> Реалізувати в класах</w:t>
            </w:r>
            <w:r w:rsidRPr="00EF636C">
              <w:rPr>
                <w:rFonts w:ascii="Times New Roman" w:hAnsi="Times New Roman" w:cs="Times New Roman"/>
                <w:b/>
                <w:bCs/>
                <w:color w:val="000000"/>
              </w:rPr>
              <w:t xml:space="preserve"> </w:t>
            </w:r>
            <w:r w:rsidR="001847B5" w:rsidRPr="00EF636C">
              <w:rPr>
                <w:rFonts w:ascii="Times New Roman" w:hAnsi="Times New Roman" w:cs="Times New Roman"/>
                <w:b/>
                <w:bCs/>
                <w:color w:val="000000"/>
              </w:rPr>
              <w:t>Patient,</w:t>
            </w:r>
            <w:r w:rsidR="001847B5" w:rsidRPr="00EF636C">
              <w:rPr>
                <w:rFonts w:ascii="Times New Roman" w:hAnsi="Times New Roman" w:cs="Times New Roman"/>
                <w:color w:val="000000"/>
              </w:rPr>
              <w:t xml:space="preserve"> </w:t>
            </w:r>
            <w:r w:rsidR="001847B5" w:rsidRPr="00EF636C">
              <w:rPr>
                <w:rFonts w:ascii="Times New Roman" w:hAnsi="Times New Roman" w:cs="Times New Roman"/>
                <w:b/>
                <w:bCs/>
                <w:color w:val="000000"/>
              </w:rPr>
              <w:t>Doctor</w:t>
            </w:r>
            <w:r w:rsidRPr="00EF636C">
              <w:rPr>
                <w:rFonts w:ascii="Times New Roman" w:hAnsi="Times New Roman" w:cs="Times New Roman"/>
                <w:color w:val="000000"/>
              </w:rPr>
              <w:t xml:space="preserve"> та </w:t>
            </w:r>
            <w:r w:rsidR="001847B5" w:rsidRPr="00EF636C">
              <w:rPr>
                <w:rFonts w:ascii="Times New Roman" w:hAnsi="Times New Roman" w:cs="Times New Roman"/>
                <w:b/>
                <w:bCs/>
                <w:color w:val="000000"/>
              </w:rPr>
              <w:t xml:space="preserve">MedicalCard </w:t>
            </w:r>
            <w:r w:rsidRPr="00EF636C">
              <w:rPr>
                <w:rFonts w:ascii="Times New Roman" w:hAnsi="Times New Roman" w:cs="Times New Roman"/>
                <w:color w:val="000000"/>
              </w:rPr>
              <w:t xml:space="preserve">статичний поліморфізм операторів, додавши методи перевантаження </w:t>
            </w:r>
            <w:r w:rsidRPr="00EF636C">
              <w:rPr>
                <w:rFonts w:ascii="Times New Roman" w:hAnsi="Times New Roman" w:cs="Times New Roman"/>
                <w:b/>
                <w:bCs/>
                <w:color w:val="000000"/>
              </w:rPr>
              <w:t>бінарних операторів</w:t>
            </w:r>
            <w:r w:rsidRPr="00EF636C">
              <w:rPr>
                <w:rFonts w:ascii="Times New Roman" w:hAnsi="Times New Roman" w:cs="Times New Roman"/>
                <w:color w:val="000000"/>
              </w:rPr>
              <w:t xml:space="preserve"> (+, -, ==, !=, &gt;, &lt; ): збільшити (зменшити) </w:t>
            </w:r>
            <w:r w:rsidR="001847B5" w:rsidRPr="00EF636C">
              <w:rPr>
                <w:rFonts w:ascii="Times New Roman" w:hAnsi="Times New Roman" w:cs="Times New Roman"/>
                <w:color w:val="000000"/>
              </w:rPr>
              <w:t>стаж роботи лікаря</w:t>
            </w:r>
            <w:r w:rsidRPr="00EF636C">
              <w:rPr>
                <w:rFonts w:ascii="Times New Roman" w:hAnsi="Times New Roman" w:cs="Times New Roman"/>
                <w:color w:val="000000"/>
              </w:rPr>
              <w:t xml:space="preserve"> на задану величину, збільшити (зменшити) </w:t>
            </w:r>
            <w:r w:rsidR="001847B5" w:rsidRPr="00EF636C">
              <w:rPr>
                <w:rFonts w:ascii="Times New Roman" w:hAnsi="Times New Roman" w:cs="Times New Roman"/>
                <w:color w:val="000000"/>
              </w:rPr>
              <w:t>кількість хророб пацієнта</w:t>
            </w:r>
            <w:r w:rsidRPr="00EF636C">
              <w:rPr>
                <w:rFonts w:ascii="Times New Roman" w:hAnsi="Times New Roman" w:cs="Times New Roman"/>
                <w:color w:val="000000"/>
              </w:rPr>
              <w:t xml:space="preserve"> на задану величину, порівняти дв</w:t>
            </w:r>
            <w:r w:rsidR="001847B5" w:rsidRPr="00EF636C">
              <w:rPr>
                <w:rFonts w:ascii="Times New Roman" w:hAnsi="Times New Roman" w:cs="Times New Roman"/>
                <w:color w:val="000000"/>
              </w:rPr>
              <w:t>ох лікарів</w:t>
            </w:r>
            <w:r w:rsidRPr="00EF636C">
              <w:rPr>
                <w:rFonts w:ascii="Times New Roman" w:hAnsi="Times New Roman" w:cs="Times New Roman"/>
                <w:color w:val="000000"/>
              </w:rPr>
              <w:t xml:space="preserve"> за </w:t>
            </w:r>
            <w:r w:rsidR="001847B5" w:rsidRPr="00EF636C">
              <w:rPr>
                <w:rFonts w:ascii="Times New Roman" w:hAnsi="Times New Roman" w:cs="Times New Roman"/>
                <w:color w:val="000000"/>
              </w:rPr>
              <w:t>кількістю пацієнтів</w:t>
            </w:r>
            <w:r w:rsidRPr="00EF636C">
              <w:rPr>
                <w:rFonts w:ascii="Times New Roman" w:hAnsi="Times New Roman" w:cs="Times New Roman"/>
                <w:color w:val="000000"/>
              </w:rPr>
              <w:t xml:space="preserve"> (&gt;,&lt;), порівняти два </w:t>
            </w:r>
            <w:r w:rsidR="001847B5" w:rsidRPr="00EF636C">
              <w:rPr>
                <w:rFonts w:ascii="Times New Roman" w:hAnsi="Times New Roman" w:cs="Times New Roman"/>
                <w:color w:val="000000"/>
              </w:rPr>
              <w:t>пацієнта</w:t>
            </w:r>
            <w:r w:rsidRPr="00EF636C">
              <w:rPr>
                <w:rFonts w:ascii="Times New Roman" w:hAnsi="Times New Roman" w:cs="Times New Roman"/>
                <w:color w:val="000000"/>
              </w:rPr>
              <w:t xml:space="preserve"> за </w:t>
            </w:r>
            <w:r w:rsidR="001847B5" w:rsidRPr="00EF636C">
              <w:rPr>
                <w:rFonts w:ascii="Times New Roman" w:hAnsi="Times New Roman" w:cs="Times New Roman"/>
                <w:color w:val="000000"/>
              </w:rPr>
              <w:t>кількістю хвороб</w:t>
            </w:r>
            <w:r w:rsidRPr="00EF636C">
              <w:rPr>
                <w:rFonts w:ascii="Times New Roman" w:hAnsi="Times New Roman" w:cs="Times New Roman"/>
                <w:color w:val="000000"/>
              </w:rPr>
              <w:t xml:space="preserve"> (&gt;, &lt;), додати (видалити) </w:t>
            </w:r>
            <w:r w:rsidR="001C4E55" w:rsidRPr="00EF636C">
              <w:rPr>
                <w:rFonts w:ascii="Times New Roman" w:hAnsi="Times New Roman" w:cs="Times New Roman"/>
                <w:color w:val="000000"/>
              </w:rPr>
              <w:t>список пацієнтів</w:t>
            </w:r>
            <w:r w:rsidRPr="00EF636C">
              <w:rPr>
                <w:rFonts w:ascii="Times New Roman" w:hAnsi="Times New Roman" w:cs="Times New Roman"/>
                <w:color w:val="000000"/>
              </w:rPr>
              <w:t xml:space="preserve">, порівняти </w:t>
            </w:r>
            <w:r w:rsidR="001C4E55" w:rsidRPr="00EF636C">
              <w:rPr>
                <w:rFonts w:ascii="Times New Roman" w:hAnsi="Times New Roman" w:cs="Times New Roman"/>
                <w:color w:val="000000"/>
              </w:rPr>
              <w:t>дві медичні картки</w:t>
            </w:r>
            <w:r w:rsidRPr="00EF636C">
              <w:rPr>
                <w:rFonts w:ascii="Times New Roman" w:hAnsi="Times New Roman" w:cs="Times New Roman"/>
                <w:color w:val="000000"/>
              </w:rPr>
              <w:t xml:space="preserve"> (==, !=), порівняти </w:t>
            </w:r>
            <w:r w:rsidR="001C4E55" w:rsidRPr="00EF636C">
              <w:rPr>
                <w:rFonts w:ascii="Times New Roman" w:hAnsi="Times New Roman" w:cs="Times New Roman"/>
                <w:color w:val="000000"/>
              </w:rPr>
              <w:t>пацієнтів</w:t>
            </w:r>
            <w:r w:rsidRPr="00EF636C">
              <w:rPr>
                <w:rFonts w:ascii="Times New Roman" w:hAnsi="Times New Roman" w:cs="Times New Roman"/>
                <w:color w:val="000000"/>
              </w:rPr>
              <w:t xml:space="preserve"> за </w:t>
            </w:r>
            <w:r w:rsidR="001C4E55" w:rsidRPr="00EF636C">
              <w:rPr>
                <w:rFonts w:ascii="Times New Roman" w:hAnsi="Times New Roman" w:cs="Times New Roman"/>
                <w:color w:val="000000"/>
              </w:rPr>
              <w:t>історією хвороб</w:t>
            </w:r>
            <w:r w:rsidRPr="00EF636C">
              <w:rPr>
                <w:rFonts w:ascii="Times New Roman" w:hAnsi="Times New Roman" w:cs="Times New Roman"/>
                <w:color w:val="000000"/>
              </w:rPr>
              <w:t xml:space="preserve"> (==, !=). </w:t>
            </w:r>
            <w:r w:rsidRPr="00EF636C">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EF636C">
              <w:rPr>
                <w:rFonts w:ascii="Times New Roman" w:hAnsi="Times New Roman" w:cs="Times New Roman"/>
                <w:color w:val="FF0000"/>
              </w:rPr>
              <w:t xml:space="preserve">реалізувати методи </w:t>
            </w:r>
            <w:r w:rsidRPr="00EF636C">
              <w:rPr>
                <w:rFonts w:ascii="Times New Roman" w:hAnsi="Times New Roman" w:cs="Times New Roman"/>
                <w:b/>
                <w:bCs/>
                <w:color w:val="FF0000"/>
                <w:shd w:val="clear" w:color="auto" w:fill="FFFFFF"/>
              </w:rPr>
              <w:t>Equals</w:t>
            </w:r>
            <w:r w:rsidRPr="00EF636C">
              <w:rPr>
                <w:rFonts w:ascii="Times New Roman" w:hAnsi="Times New Roman" w:cs="Times New Roman"/>
                <w:b/>
                <w:bCs/>
                <w:color w:val="FF0000"/>
              </w:rPr>
              <w:t xml:space="preserve">() </w:t>
            </w:r>
            <w:r w:rsidRPr="00EF636C">
              <w:rPr>
                <w:rFonts w:ascii="Times New Roman" w:hAnsi="Times New Roman" w:cs="Times New Roman"/>
                <w:color w:val="FF0000"/>
              </w:rPr>
              <w:t>і</w:t>
            </w:r>
            <w:r w:rsidRPr="00EF636C">
              <w:rPr>
                <w:rFonts w:ascii="Times New Roman" w:hAnsi="Times New Roman" w:cs="Times New Roman"/>
                <w:b/>
                <w:bCs/>
                <w:color w:val="FF0000"/>
              </w:rPr>
              <w:t xml:space="preserve"> </w:t>
            </w:r>
            <w:r w:rsidRPr="00EF636C">
              <w:rPr>
                <w:rFonts w:ascii="Times New Roman" w:hAnsi="Times New Roman" w:cs="Times New Roman"/>
                <w:b/>
                <w:bCs/>
                <w:color w:val="FF0000"/>
                <w:shd w:val="clear" w:color="auto" w:fill="FFFFFF"/>
              </w:rPr>
              <w:t>GetHashCode()</w:t>
            </w:r>
            <w:r w:rsidRPr="00EF636C">
              <w:rPr>
                <w:rFonts w:ascii="Times New Roman" w:hAnsi="Times New Roman" w:cs="Times New Roman"/>
                <w:b/>
                <w:bCs/>
                <w:color w:val="FF0000"/>
              </w:rPr>
              <w:t>.</w:t>
            </w:r>
          </w:p>
          <w:p w:rsidR="00E97B96" w:rsidRPr="00EF636C" w:rsidRDefault="00E97B96" w:rsidP="00E97B96">
            <w:pPr>
              <w:ind w:left="313" w:hanging="313"/>
              <w:rPr>
                <w:rFonts w:ascii="Times New Roman" w:hAnsi="Times New Roman" w:cs="Times New Roman"/>
                <w:color w:val="000000"/>
              </w:rPr>
            </w:pPr>
            <w:r w:rsidRPr="00EF636C">
              <w:rPr>
                <w:rFonts w:ascii="Times New Roman" w:hAnsi="Times New Roman" w:cs="Times New Roman"/>
                <w:color w:val="000000"/>
              </w:rPr>
              <w:t xml:space="preserve">5.  </w:t>
            </w:r>
            <w:r w:rsidRPr="00EF636C">
              <w:rPr>
                <w:rFonts w:ascii="Times New Roman" w:hAnsi="Times New Roman" w:cs="Times New Roman"/>
                <w:color w:val="000000"/>
              </w:rPr>
              <w:tab/>
              <w:t xml:space="preserve">Реалізувати в класах </w:t>
            </w:r>
            <w:r w:rsidR="001847B5" w:rsidRPr="00EF636C">
              <w:rPr>
                <w:rFonts w:ascii="Times New Roman" w:hAnsi="Times New Roman" w:cs="Times New Roman"/>
                <w:b/>
                <w:bCs/>
                <w:color w:val="000000"/>
              </w:rPr>
              <w:t>Patient,</w:t>
            </w:r>
            <w:r w:rsidR="001847B5" w:rsidRPr="00EF636C">
              <w:rPr>
                <w:rFonts w:ascii="Times New Roman" w:hAnsi="Times New Roman" w:cs="Times New Roman"/>
                <w:color w:val="000000"/>
              </w:rPr>
              <w:t xml:space="preserve"> </w:t>
            </w:r>
            <w:r w:rsidR="001847B5" w:rsidRPr="00EF636C">
              <w:rPr>
                <w:rFonts w:ascii="Times New Roman" w:hAnsi="Times New Roman" w:cs="Times New Roman"/>
                <w:b/>
                <w:bCs/>
                <w:color w:val="000000"/>
              </w:rPr>
              <w:t>Doctor</w:t>
            </w:r>
            <w:r w:rsidR="001847B5" w:rsidRPr="00EF636C">
              <w:rPr>
                <w:rFonts w:ascii="Times New Roman" w:hAnsi="Times New Roman" w:cs="Times New Roman"/>
                <w:color w:val="000000"/>
              </w:rPr>
              <w:t xml:space="preserve"> та </w:t>
            </w:r>
            <w:r w:rsidR="001847B5" w:rsidRPr="00EF636C">
              <w:rPr>
                <w:rFonts w:ascii="Times New Roman" w:hAnsi="Times New Roman" w:cs="Times New Roman"/>
                <w:b/>
                <w:bCs/>
                <w:color w:val="000000"/>
              </w:rPr>
              <w:t>MedicalCard</w:t>
            </w:r>
            <w:r w:rsidRPr="00EF636C">
              <w:rPr>
                <w:rFonts w:ascii="Times New Roman" w:hAnsi="Times New Roman" w:cs="Times New Roman"/>
                <w:color w:val="000000"/>
              </w:rPr>
              <w:t xml:space="preserve"> статичний поліморфізм операторів, додавши методи перевантаження </w:t>
            </w:r>
            <w:r w:rsidRPr="00EF636C">
              <w:rPr>
                <w:rFonts w:ascii="Times New Roman" w:hAnsi="Times New Roman" w:cs="Times New Roman"/>
                <w:b/>
                <w:bCs/>
                <w:color w:val="000000"/>
              </w:rPr>
              <w:t>унарних операторів</w:t>
            </w:r>
            <w:r w:rsidRPr="00EF636C">
              <w:rPr>
                <w:rFonts w:ascii="Times New Roman" w:hAnsi="Times New Roman" w:cs="Times New Roman"/>
                <w:color w:val="000000"/>
              </w:rPr>
              <w:t xml:space="preserve"> (++, -- ): збільшити (зменшити) </w:t>
            </w:r>
            <w:r w:rsidR="001C4E55" w:rsidRPr="00EF636C">
              <w:rPr>
                <w:rFonts w:ascii="Times New Roman" w:hAnsi="Times New Roman" w:cs="Times New Roman"/>
                <w:color w:val="000000"/>
              </w:rPr>
              <w:t>поточні скарги пацієнта</w:t>
            </w:r>
            <w:r w:rsidRPr="00EF636C">
              <w:rPr>
                <w:rFonts w:ascii="Times New Roman" w:hAnsi="Times New Roman" w:cs="Times New Roman"/>
                <w:color w:val="000000"/>
              </w:rPr>
              <w:t xml:space="preserve">, збільшити (зменшити) </w:t>
            </w:r>
            <w:r w:rsidR="001C4E55" w:rsidRPr="00EF636C">
              <w:rPr>
                <w:rFonts w:ascii="Times New Roman" w:hAnsi="Times New Roman" w:cs="Times New Roman"/>
                <w:color w:val="000000"/>
              </w:rPr>
              <w:t>графік прийому лікаря</w:t>
            </w:r>
            <w:r w:rsidRPr="00EF636C">
              <w:rPr>
                <w:rFonts w:ascii="Times New Roman" w:hAnsi="Times New Roman" w:cs="Times New Roman"/>
                <w:color w:val="000000"/>
              </w:rPr>
              <w:t xml:space="preserve">, збільшити (зменшити) кількість </w:t>
            </w:r>
            <w:r w:rsidR="001C4E55" w:rsidRPr="00EF636C">
              <w:rPr>
                <w:rFonts w:ascii="Times New Roman" w:hAnsi="Times New Roman" w:cs="Times New Roman"/>
                <w:color w:val="000000"/>
              </w:rPr>
              <w:t>пацієнтів</w:t>
            </w:r>
            <w:r w:rsidRPr="00EF636C">
              <w:rPr>
                <w:rFonts w:ascii="Times New Roman" w:hAnsi="Times New Roman" w:cs="Times New Roman"/>
                <w:color w:val="000000"/>
              </w:rPr>
              <w:t xml:space="preserve"> в день, збільшити (зменшити) </w:t>
            </w:r>
            <w:r w:rsidR="001C4E55" w:rsidRPr="00EF636C">
              <w:rPr>
                <w:rFonts w:ascii="Times New Roman" w:hAnsi="Times New Roman" w:cs="Times New Roman"/>
                <w:color w:val="000000"/>
              </w:rPr>
              <w:t>кількість призначень, записаних в медичній картці</w:t>
            </w:r>
            <w:r w:rsidRPr="00EF636C">
              <w:rPr>
                <w:rFonts w:ascii="Times New Roman" w:hAnsi="Times New Roman" w:cs="Times New Roman"/>
                <w:color w:val="000000"/>
              </w:rPr>
              <w:t xml:space="preserve"> тощо. </w:t>
            </w:r>
          </w:p>
          <w:p w:rsidR="00E97B96" w:rsidRPr="00EF636C" w:rsidRDefault="00E97B96" w:rsidP="00E97B96">
            <w:pPr>
              <w:ind w:left="313" w:hanging="313"/>
              <w:rPr>
                <w:rFonts w:ascii="Times New Roman" w:hAnsi="Times New Roman" w:cs="Times New Roman"/>
              </w:rPr>
            </w:pPr>
            <w:r w:rsidRPr="00EF636C">
              <w:rPr>
                <w:rFonts w:ascii="Times New Roman" w:hAnsi="Times New Roman" w:cs="Times New Roman"/>
                <w:b/>
                <w:bCs/>
                <w:color w:val="3333FF"/>
              </w:rPr>
              <w:t>Версія 3 (пункти завдання 6, 7).</w:t>
            </w:r>
          </w:p>
          <w:p w:rsidR="00E97B96" w:rsidRPr="00EF636C" w:rsidRDefault="00E97B96" w:rsidP="00E97B96">
            <w:pPr>
              <w:ind w:left="313" w:hanging="315"/>
              <w:rPr>
                <w:rFonts w:ascii="Times New Roman" w:hAnsi="Times New Roman" w:cs="Times New Roman"/>
              </w:rPr>
            </w:pPr>
            <w:r w:rsidRPr="00EF636C">
              <w:rPr>
                <w:rFonts w:ascii="Times New Roman" w:hAnsi="Times New Roman" w:cs="Times New Roman"/>
                <w:color w:val="000000"/>
              </w:rPr>
              <w:t xml:space="preserve">6.  Додати новий клас </w:t>
            </w:r>
            <w:r w:rsidRPr="00EF636C">
              <w:rPr>
                <w:rFonts w:ascii="Times New Roman" w:hAnsi="Times New Roman" w:cs="Times New Roman"/>
                <w:b/>
                <w:bCs/>
                <w:color w:val="000000"/>
              </w:rPr>
              <w:t>SetOf</w:t>
            </w:r>
            <w:r w:rsidR="001847B5" w:rsidRPr="00EF636C">
              <w:rPr>
                <w:rFonts w:ascii="Times New Roman" w:hAnsi="Times New Roman" w:cs="Times New Roman"/>
                <w:b/>
                <w:bCs/>
                <w:color w:val="000000"/>
              </w:rPr>
              <w:t>Patient</w:t>
            </w:r>
            <w:r w:rsidRPr="00EF636C">
              <w:rPr>
                <w:rFonts w:ascii="Times New Roman" w:hAnsi="Times New Roman" w:cs="Times New Roman"/>
                <w:color w:val="000000"/>
              </w:rPr>
              <w:t xml:space="preserve">, атрибутом якого зробити масив (список) об’єктів класу </w:t>
            </w:r>
            <w:r w:rsidR="001847B5" w:rsidRPr="00EF636C">
              <w:rPr>
                <w:rFonts w:ascii="Times New Roman" w:hAnsi="Times New Roman" w:cs="Times New Roman"/>
                <w:b/>
                <w:bCs/>
                <w:color w:val="000000"/>
              </w:rPr>
              <w:t>Patient</w:t>
            </w:r>
            <w:r w:rsidRPr="00EF636C">
              <w:rPr>
                <w:rFonts w:ascii="Times New Roman" w:hAnsi="Times New Roman" w:cs="Times New Roman"/>
                <w:color w:val="000000"/>
              </w:rPr>
              <w:t xml:space="preserve">, використавши індексатори для доступу до заданих за індексом </w:t>
            </w:r>
            <w:r w:rsidR="001847B5" w:rsidRPr="00EF636C">
              <w:rPr>
                <w:rFonts w:ascii="Times New Roman" w:hAnsi="Times New Roman" w:cs="Times New Roman"/>
                <w:color w:val="000000"/>
              </w:rPr>
              <w:t>пацієнта</w:t>
            </w:r>
            <w:r w:rsidRPr="00EF636C">
              <w:rPr>
                <w:rFonts w:ascii="Times New Roman" w:hAnsi="Times New Roman" w:cs="Times New Roman"/>
                <w:color w:val="000000"/>
              </w:rPr>
              <w:t>.</w:t>
            </w:r>
          </w:p>
          <w:p w:rsidR="00E97B96" w:rsidRPr="00E97B96" w:rsidRDefault="00E97B96" w:rsidP="001847B5">
            <w:pPr>
              <w:widowControl w:val="0"/>
              <w:pBdr>
                <w:top w:val="nil"/>
                <w:left w:val="nil"/>
                <w:bottom w:val="nil"/>
                <w:right w:val="nil"/>
                <w:between w:val="nil"/>
              </w:pBdr>
              <w:ind w:left="313" w:hanging="313"/>
              <w:rPr>
                <w:rFonts w:ascii="Times New Roman" w:hAnsi="Times New Roman" w:cs="Times New Roman"/>
                <w:lang w:val="ru-RU"/>
              </w:rPr>
            </w:pPr>
            <w:r w:rsidRPr="00EF636C">
              <w:rPr>
                <w:rFonts w:ascii="Times New Roman" w:hAnsi="Times New Roman" w:cs="Times New Roman"/>
                <w:color w:val="000000"/>
              </w:rPr>
              <w:t>7. Додати в клас</w:t>
            </w:r>
            <w:r w:rsidRPr="00EF636C">
              <w:rPr>
                <w:rFonts w:ascii="Times New Roman" w:hAnsi="Times New Roman" w:cs="Times New Roman"/>
                <w:b/>
                <w:bCs/>
                <w:color w:val="000000"/>
              </w:rPr>
              <w:t xml:space="preserve"> </w:t>
            </w:r>
            <w:r w:rsidR="001847B5" w:rsidRPr="00EF636C">
              <w:rPr>
                <w:rFonts w:ascii="Times New Roman" w:hAnsi="Times New Roman" w:cs="Times New Roman"/>
                <w:b/>
                <w:bCs/>
                <w:color w:val="000000"/>
              </w:rPr>
              <w:t>MedicalCard</w:t>
            </w:r>
            <w:r w:rsidR="001847B5" w:rsidRPr="00EF636C">
              <w:rPr>
                <w:rFonts w:ascii="Times New Roman" w:hAnsi="Times New Roman" w:cs="Times New Roman"/>
                <w:color w:val="000000"/>
              </w:rPr>
              <w:t xml:space="preserve"> </w:t>
            </w:r>
            <w:r w:rsidRPr="00EF636C">
              <w:rPr>
                <w:rFonts w:ascii="Times New Roman" w:hAnsi="Times New Roman" w:cs="Times New Roman"/>
                <w:color w:val="000000"/>
              </w:rPr>
              <w:t>конструктор копії. За допомогою конструктора копії створити копію об’єкту</w:t>
            </w:r>
            <w:r w:rsidRPr="00EF636C">
              <w:rPr>
                <w:rFonts w:ascii="Times New Roman" w:hAnsi="Times New Roman" w:cs="Times New Roman"/>
                <w:color w:val="000000"/>
                <w:lang w:val="ru-RU"/>
              </w:rPr>
              <w:t xml:space="preserve"> </w:t>
            </w:r>
            <w:r w:rsidR="001847B5" w:rsidRPr="00EF636C">
              <w:rPr>
                <w:rFonts w:ascii="Times New Roman" w:hAnsi="Times New Roman" w:cs="Times New Roman"/>
                <w:color w:val="000000"/>
                <w:lang w:val="ru-RU"/>
              </w:rPr>
              <w:t xml:space="preserve">медична картка </w:t>
            </w:r>
            <w:r w:rsidRPr="00EF636C">
              <w:rPr>
                <w:rFonts w:ascii="Times New Roman" w:hAnsi="Times New Roman" w:cs="Times New Roman"/>
                <w:color w:val="000000"/>
                <w:lang w:val="ru-RU"/>
              </w:rPr>
              <w:t xml:space="preserve">а </w:t>
            </w:r>
            <w:r w:rsidRPr="00EF636C">
              <w:rPr>
                <w:rFonts w:ascii="Times New Roman" w:hAnsi="Times New Roman" w:cs="Times New Roman"/>
                <w:color w:val="000000"/>
              </w:rPr>
              <w:t>з тими самими атрибутами, що й оригінал, але без</w:t>
            </w:r>
            <w:r w:rsidR="001847B5" w:rsidRPr="00EF636C">
              <w:rPr>
                <w:rFonts w:ascii="Times New Roman" w:hAnsi="Times New Roman" w:cs="Times New Roman"/>
                <w:color w:val="000000"/>
              </w:rPr>
              <w:t xml:space="preserve"> призначення лікування</w:t>
            </w:r>
          </w:p>
        </w:tc>
      </w:tr>
      <w:tr w:rsidR="00EF636C" w:rsidRPr="00E13899" w:rsidTr="00893AA6">
        <w:trPr>
          <w:trHeight w:val="1264"/>
        </w:trPr>
        <w:tc>
          <w:tcPr>
            <w:tcW w:w="1247" w:type="dxa"/>
            <w:vAlign w:val="center"/>
          </w:tcPr>
          <w:p w:rsidR="00EF636C" w:rsidRPr="00E13899" w:rsidRDefault="00EF636C" w:rsidP="00EF636C">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18</w:t>
            </w:r>
          </w:p>
        </w:tc>
        <w:tc>
          <w:tcPr>
            <w:tcW w:w="8392" w:type="dxa"/>
          </w:tcPr>
          <w:p w:rsidR="00EF636C" w:rsidRPr="0068094F" w:rsidRDefault="00EF636C" w:rsidP="00EF636C">
            <w:pPr>
              <w:ind w:firstLine="0"/>
              <w:rPr>
                <w:rFonts w:ascii="Times New Roman" w:hAnsi="Times New Roman" w:cs="Times New Roman"/>
              </w:rPr>
            </w:pPr>
            <w:r w:rsidRPr="00E851D6">
              <w:rPr>
                <w:rFonts w:ascii="Times New Roman" w:hAnsi="Times New Roman" w:cs="Times New Roman"/>
                <w:b/>
                <w:bCs/>
                <w:color w:val="000000"/>
              </w:rPr>
              <w:t>Опис предме</w:t>
            </w:r>
            <w:r w:rsidRPr="0068094F">
              <w:rPr>
                <w:rFonts w:ascii="Times New Roman" w:hAnsi="Times New Roman" w:cs="Times New Roman"/>
                <w:b/>
                <w:bCs/>
                <w:color w:val="000000"/>
              </w:rPr>
              <w:t>тної області</w:t>
            </w:r>
            <w:r w:rsidRPr="0068094F">
              <w:rPr>
                <w:rFonts w:ascii="Times New Roman" w:hAnsi="Times New Roman" w:cs="Times New Roman"/>
                <w:color w:val="000000"/>
              </w:rPr>
              <w:t>.</w:t>
            </w:r>
            <w:r w:rsidRPr="00FD3197">
              <w:rPr>
                <w:rFonts w:ascii="Times New Roman" w:hAnsi="Times New Roman" w:cs="Times New Roman"/>
                <w:color w:val="000000"/>
              </w:rPr>
              <w:t xml:space="preserve"> </w:t>
            </w:r>
            <w:r w:rsidRPr="00EF636C">
              <w:rPr>
                <w:rFonts w:ascii="Times New Roman" w:hAnsi="Times New Roman" w:cs="Times New Roman"/>
                <w:color w:val="000000"/>
              </w:rPr>
              <w:t xml:space="preserve">Існує предметна область мережі користувачів, в якій сутностями моделі є узагальнена сутність </w:t>
            </w:r>
            <w:r w:rsidRPr="00EF636C">
              <w:rPr>
                <w:rFonts w:ascii="Times New Roman" w:hAnsi="Times New Roman" w:cs="Times New Roman"/>
                <w:b/>
                <w:bCs/>
                <w:color w:val="000000"/>
              </w:rPr>
              <w:t>«Суб’єкт мережі</w:t>
            </w:r>
            <w:r w:rsidRPr="00EF636C">
              <w:rPr>
                <w:rFonts w:ascii="Times New Roman" w:hAnsi="Times New Roman" w:cs="Times New Roman"/>
                <w:color w:val="000000"/>
              </w:rPr>
              <w:t xml:space="preserve">». Сутності </w:t>
            </w:r>
            <w:r w:rsidRPr="00EF636C">
              <w:rPr>
                <w:rFonts w:ascii="Times New Roman" w:hAnsi="Times New Roman" w:cs="Times New Roman"/>
                <w:b/>
                <w:bCs/>
                <w:color w:val="000000"/>
              </w:rPr>
              <w:t xml:space="preserve">«Соціальна мережа» </w:t>
            </w:r>
            <w:r w:rsidRPr="00EF636C">
              <w:rPr>
                <w:rFonts w:ascii="Times New Roman" w:hAnsi="Times New Roman" w:cs="Times New Roman"/>
                <w:color w:val="000000"/>
              </w:rPr>
              <w:t xml:space="preserve">і </w:t>
            </w:r>
            <w:r w:rsidRPr="00EF636C">
              <w:rPr>
                <w:rFonts w:ascii="Times New Roman" w:hAnsi="Times New Roman" w:cs="Times New Roman"/>
                <w:b/>
                <w:bCs/>
                <w:color w:val="000000"/>
              </w:rPr>
              <w:t xml:space="preserve">«Користувач» </w:t>
            </w:r>
            <w:r w:rsidRPr="00EF636C">
              <w:rPr>
                <w:rFonts w:ascii="Times New Roman" w:hAnsi="Times New Roman" w:cs="Times New Roman"/>
                <w:color w:val="000000"/>
              </w:rPr>
              <w:t xml:space="preserve">є нащадками узагальненої сутності </w:t>
            </w:r>
            <w:r w:rsidRPr="00EF636C">
              <w:rPr>
                <w:rFonts w:ascii="Times New Roman" w:hAnsi="Times New Roman" w:cs="Times New Roman"/>
                <w:b/>
                <w:bCs/>
                <w:color w:val="000000"/>
              </w:rPr>
              <w:t>«Суб’єкт мережі</w:t>
            </w:r>
            <w:r w:rsidRPr="00EF636C">
              <w:rPr>
                <w:rFonts w:ascii="Times New Roman" w:hAnsi="Times New Roman" w:cs="Times New Roman"/>
                <w:color w:val="000000"/>
              </w:rPr>
              <w:t xml:space="preserve">». Ці суб’єкти успадковують від узагальненої сутності </w:t>
            </w:r>
            <w:r w:rsidRPr="00EF636C">
              <w:rPr>
                <w:rFonts w:ascii="Times New Roman" w:hAnsi="Times New Roman" w:cs="Times New Roman"/>
                <w:b/>
                <w:bCs/>
                <w:color w:val="000000"/>
              </w:rPr>
              <w:t>«Суб’єкт мережі</w:t>
            </w:r>
            <w:r w:rsidRPr="00EF636C">
              <w:rPr>
                <w:rFonts w:ascii="Times New Roman" w:hAnsi="Times New Roman" w:cs="Times New Roman"/>
                <w:color w:val="000000"/>
              </w:rPr>
              <w:t>» спільні атрибути та операції.</w:t>
            </w:r>
            <w:r w:rsidRPr="00EF636C">
              <w:rPr>
                <w:rFonts w:ascii="Times New Roman" w:hAnsi="Times New Roman" w:cs="Times New Roman"/>
              </w:rPr>
              <w:t xml:space="preserve"> </w:t>
            </w:r>
            <w:r w:rsidRPr="00EF636C">
              <w:rPr>
                <w:rFonts w:ascii="Times New Roman" w:hAnsi="Times New Roman" w:cs="Times New Roman"/>
                <w:color w:val="000000"/>
              </w:rPr>
              <w:t>Комунікація сутностей «</w:t>
            </w:r>
            <w:r w:rsidRPr="00EF636C">
              <w:rPr>
                <w:rFonts w:ascii="Times New Roman" w:hAnsi="Times New Roman" w:cs="Times New Roman"/>
                <w:b/>
                <w:bCs/>
                <w:color w:val="000000"/>
              </w:rPr>
              <w:t>Соціальна мережа</w:t>
            </w:r>
            <w:r w:rsidRPr="00EF636C">
              <w:rPr>
                <w:rFonts w:ascii="Times New Roman" w:hAnsi="Times New Roman" w:cs="Times New Roman"/>
                <w:color w:val="000000"/>
              </w:rPr>
              <w:t>» і «</w:t>
            </w:r>
            <w:r w:rsidRPr="00EF636C">
              <w:rPr>
                <w:rFonts w:ascii="Times New Roman" w:hAnsi="Times New Roman" w:cs="Times New Roman"/>
                <w:b/>
                <w:bCs/>
                <w:color w:val="000000"/>
              </w:rPr>
              <w:t>Користувач</w:t>
            </w:r>
            <w:r w:rsidRPr="00EF636C">
              <w:rPr>
                <w:rFonts w:ascii="Times New Roman" w:hAnsi="Times New Roman" w:cs="Times New Roman"/>
                <w:color w:val="000000"/>
              </w:rPr>
              <w:t>» здійснюється через сутність</w:t>
            </w:r>
            <w:r w:rsidRPr="00EF636C">
              <w:rPr>
                <w:rFonts w:ascii="Times New Roman" w:hAnsi="Times New Roman" w:cs="Times New Roman"/>
                <w:b/>
                <w:color w:val="000000"/>
              </w:rPr>
              <w:t xml:space="preserve"> </w:t>
            </w:r>
            <w:r w:rsidRPr="00EF636C">
              <w:rPr>
                <w:rFonts w:ascii="Times New Roman" w:hAnsi="Times New Roman" w:cs="Times New Roman"/>
                <w:bCs/>
                <w:color w:val="000000"/>
              </w:rPr>
              <w:t>«</w:t>
            </w:r>
            <w:r w:rsidRPr="00EF636C">
              <w:rPr>
                <w:rFonts w:ascii="Times New Roman" w:hAnsi="Times New Roman" w:cs="Times New Roman"/>
                <w:b/>
                <w:color w:val="000000"/>
              </w:rPr>
              <w:t>Друзі</w:t>
            </w:r>
            <w:r w:rsidRPr="00EF636C">
              <w:rPr>
                <w:rFonts w:ascii="Times New Roman" w:hAnsi="Times New Roman" w:cs="Times New Roman"/>
                <w:bCs/>
                <w:color w:val="000000"/>
              </w:rPr>
              <w:t>»</w:t>
            </w:r>
            <w:r w:rsidRPr="00EF636C">
              <w:rPr>
                <w:rFonts w:ascii="Times New Roman" w:hAnsi="Times New Roman" w:cs="Times New Roman"/>
                <w:b/>
                <w:bCs/>
                <w:color w:val="000000"/>
              </w:rPr>
              <w:t xml:space="preserve"> </w:t>
            </w:r>
            <w:r w:rsidRPr="00EF636C">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EF636C">
              <w:rPr>
                <w:rFonts w:ascii="Times New Roman" w:hAnsi="Times New Roman" w:cs="Times New Roman"/>
                <w:b/>
                <w:bCs/>
                <w:color w:val="000000"/>
              </w:rPr>
              <w:t>Сервіс</w:t>
            </w:r>
            <w:r w:rsidRPr="00EF636C">
              <w:rPr>
                <w:rFonts w:ascii="Times New Roman" w:hAnsi="Times New Roman" w:cs="Times New Roman"/>
                <w:color w:val="000000"/>
              </w:rPr>
              <w:t>» для реалізації не притаманних участникам соціальної взаємодії операцій. У разі потреби використання меню (не обов’язково) для зручності користувача, доцільно створити окрему сутність «</w:t>
            </w:r>
            <w:r w:rsidRPr="00EF636C">
              <w:rPr>
                <w:rFonts w:ascii="Times New Roman" w:hAnsi="Times New Roman" w:cs="Times New Roman"/>
                <w:b/>
                <w:bCs/>
                <w:color w:val="000000"/>
              </w:rPr>
              <w:t>Мен</w:t>
            </w:r>
            <w:r w:rsidRPr="00FD3197">
              <w:rPr>
                <w:rFonts w:ascii="Times New Roman" w:hAnsi="Times New Roman" w:cs="Times New Roman"/>
                <w:b/>
                <w:bCs/>
                <w:color w:val="000000"/>
              </w:rPr>
              <w:t>ю».</w:t>
            </w:r>
            <w:r w:rsidRPr="00FD3197">
              <w:rPr>
                <w:rFonts w:ascii="Times New Roman" w:hAnsi="Times New Roman" w:cs="Times New Roman"/>
                <w:color w:val="000000"/>
              </w:rPr>
              <w:t xml:space="preserve"> В таблиці 5.1</w:t>
            </w:r>
            <w:r w:rsidR="00BE45E2">
              <w:rPr>
                <w:rFonts w:ascii="Times New Roman" w:hAnsi="Times New Roman" w:cs="Times New Roman"/>
                <w:color w:val="000000"/>
              </w:rPr>
              <w:t>8</w:t>
            </w:r>
            <w:r w:rsidRPr="00FD3197">
              <w:rPr>
                <w:rFonts w:ascii="Times New Roman" w:hAnsi="Times New Roman" w:cs="Times New Roman"/>
                <w:color w:val="000000"/>
              </w:rPr>
              <w:t>.1 подані ролі, атрибути та операції сутностей самоврядування</w:t>
            </w:r>
            <w:r w:rsidRPr="0068094F">
              <w:rPr>
                <w:rFonts w:ascii="Times New Roman" w:hAnsi="Times New Roman" w:cs="Times New Roman"/>
                <w:color w:val="000000"/>
              </w:rPr>
              <w:t>.</w:t>
            </w:r>
          </w:p>
          <w:p w:rsidR="00EF636C" w:rsidRPr="00AB36FA" w:rsidRDefault="00EF636C" w:rsidP="00EF636C">
            <w:pPr>
              <w:ind w:left="-120" w:firstLine="0"/>
              <w:jc w:val="center"/>
              <w:rPr>
                <w:rFonts w:ascii="Times New Roman" w:hAnsi="Times New Roman" w:cs="Times New Roman"/>
              </w:rPr>
            </w:pPr>
            <w:r w:rsidRPr="00AB36FA">
              <w:rPr>
                <w:rFonts w:ascii="Times New Roman" w:hAnsi="Times New Roman" w:cs="Times New Roman"/>
                <w:color w:val="000000"/>
              </w:rPr>
              <w:t>Таблиця 5.1</w:t>
            </w:r>
            <w:r w:rsidR="00BE45E2">
              <w:rPr>
                <w:rFonts w:ascii="Times New Roman" w:hAnsi="Times New Roman" w:cs="Times New Roman"/>
                <w:color w:val="000000"/>
              </w:rPr>
              <w:t>8</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559"/>
              <w:gridCol w:w="2835"/>
              <w:gridCol w:w="2615"/>
            </w:tblGrid>
            <w:tr w:rsidR="00EF636C" w:rsidRPr="00E13899" w:rsidTr="004817DE">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F636C" w:rsidRPr="00E13899" w:rsidRDefault="00EF636C" w:rsidP="00EF636C">
                  <w:pPr>
                    <w:ind w:left="-120" w:firstLine="0"/>
                    <w:jc w:val="center"/>
                    <w:rPr>
                      <w:sz w:val="24"/>
                      <w:szCs w:val="24"/>
                    </w:rPr>
                  </w:pPr>
                  <w:r w:rsidRPr="00E13899">
                    <w:rPr>
                      <w:b/>
                      <w:bCs/>
                      <w:color w:val="000000"/>
                      <w:sz w:val="18"/>
                      <w:szCs w:val="18"/>
                    </w:rPr>
                    <w:t>Сутність</w:t>
                  </w:r>
                </w:p>
              </w:tc>
              <w:tc>
                <w:tcPr>
                  <w:tcW w:w="1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F636C" w:rsidRPr="00E13899" w:rsidRDefault="00EF636C" w:rsidP="00EF636C">
                  <w:pPr>
                    <w:ind w:left="-120" w:firstLine="0"/>
                    <w:jc w:val="center"/>
                    <w:rPr>
                      <w:sz w:val="24"/>
                      <w:szCs w:val="24"/>
                    </w:rPr>
                  </w:pPr>
                  <w:r w:rsidRPr="00E13899">
                    <w:rPr>
                      <w:b/>
                      <w:bCs/>
                      <w:color w:val="000000"/>
                      <w:sz w:val="18"/>
                      <w:szCs w:val="18"/>
                    </w:rPr>
                    <w:t>Роль сутності</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F636C" w:rsidRPr="00E13899" w:rsidRDefault="00EF636C" w:rsidP="00EF636C">
                  <w:pPr>
                    <w:ind w:left="-120" w:firstLine="0"/>
                    <w:jc w:val="center"/>
                    <w:rPr>
                      <w:sz w:val="24"/>
                      <w:szCs w:val="24"/>
                    </w:rPr>
                  </w:pPr>
                  <w:r w:rsidRPr="00E13899">
                    <w:rPr>
                      <w:b/>
                      <w:bCs/>
                      <w:color w:val="000000"/>
                      <w:sz w:val="18"/>
                      <w:szCs w:val="18"/>
                    </w:rPr>
                    <w:t>Атрибути сутності</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F636C" w:rsidRPr="00E13899" w:rsidRDefault="00EF636C" w:rsidP="00EF636C">
                  <w:pPr>
                    <w:ind w:left="-120" w:firstLine="0"/>
                    <w:jc w:val="center"/>
                    <w:rPr>
                      <w:sz w:val="24"/>
                      <w:szCs w:val="24"/>
                    </w:rPr>
                  </w:pPr>
                  <w:r w:rsidRPr="00E13899">
                    <w:rPr>
                      <w:b/>
                      <w:bCs/>
                      <w:color w:val="000000"/>
                      <w:sz w:val="18"/>
                      <w:szCs w:val="18"/>
                    </w:rPr>
                    <w:t>Операції (дії) сутності</w:t>
                  </w:r>
                </w:p>
              </w:tc>
            </w:tr>
            <w:tr w:rsidR="00EF636C" w:rsidRPr="00E13899" w:rsidTr="004817DE">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jc w:val="both"/>
                  </w:pPr>
                  <w:r>
                    <w:rPr>
                      <w:color w:val="000000"/>
                      <w:sz w:val="18"/>
                      <w:szCs w:val="18"/>
                    </w:rPr>
                    <w:t>Суб’єкт мережі</w:t>
                  </w:r>
                </w:p>
              </w:tc>
              <w:tc>
                <w:tcPr>
                  <w:tcW w:w="155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Узагальнена роль для учасників взаємодії в мережі</w:t>
                  </w:r>
                </w:p>
              </w:tc>
              <w:tc>
                <w:tcPr>
                  <w:tcW w:w="283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Назва , </w:t>
                  </w:r>
                </w:p>
                <w:p w:rsidR="00EF636C" w:rsidRDefault="00EF636C" w:rsidP="00EF636C">
                  <w:pPr>
                    <w:pStyle w:val="afffff3"/>
                    <w:spacing w:before="0" w:beforeAutospacing="0" w:after="0" w:afterAutospacing="0"/>
                  </w:pPr>
                  <w:r>
                    <w:rPr>
                      <w:color w:val="000000"/>
                      <w:sz w:val="18"/>
                      <w:szCs w:val="18"/>
                    </w:rPr>
                    <w:t>Тип суб’єкта мережі (Соціальна мережа /Користувач),</w:t>
                  </w:r>
                </w:p>
                <w:p w:rsidR="00EF636C" w:rsidRDefault="00EF636C" w:rsidP="00EF636C">
                  <w:pPr>
                    <w:pStyle w:val="afffff3"/>
                    <w:spacing w:before="0" w:beforeAutospacing="0" w:after="0" w:afterAutospacing="0"/>
                  </w:pPr>
                  <w:r>
                    <w:rPr>
                      <w:color w:val="000000"/>
                      <w:sz w:val="18"/>
                      <w:szCs w:val="18"/>
                    </w:rPr>
                    <w:t>Статус активності (активний / неактивний)</w:t>
                  </w:r>
                </w:p>
              </w:tc>
              <w:tc>
                <w:tcPr>
                  <w:tcW w:w="261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Ініціювати взаємодію</w:t>
                  </w:r>
                </w:p>
                <w:p w:rsidR="00EF636C" w:rsidRDefault="00EF636C" w:rsidP="00EF636C">
                  <w:pPr>
                    <w:pStyle w:val="afffff3"/>
                    <w:spacing w:before="0" w:beforeAutospacing="0" w:after="0" w:afterAutospacing="0"/>
                  </w:pPr>
                  <w:r>
                    <w:rPr>
                      <w:color w:val="000000"/>
                      <w:sz w:val="18"/>
                      <w:szCs w:val="18"/>
                    </w:rPr>
                    <w:t>Отримати дані про взаємодію</w:t>
                  </w:r>
                </w:p>
                <w:p w:rsidR="00EF636C" w:rsidRDefault="00EF636C" w:rsidP="00EF636C">
                  <w:pPr>
                    <w:pStyle w:val="afffff3"/>
                    <w:spacing w:before="0" w:beforeAutospacing="0" w:after="0" w:afterAutospacing="0"/>
                  </w:pPr>
                  <w:r>
                    <w:rPr>
                      <w:color w:val="000000"/>
                      <w:sz w:val="18"/>
                      <w:szCs w:val="18"/>
                    </w:rPr>
                    <w:t>Завершити взаємодію</w:t>
                  </w:r>
                </w:p>
                <w:p w:rsidR="00EF636C" w:rsidRDefault="00EF636C" w:rsidP="00EF636C"/>
              </w:tc>
            </w:tr>
            <w:tr w:rsidR="00EF636C" w:rsidRPr="00E13899" w:rsidTr="00EF636C">
              <w:trPr>
                <w:trHeight w:val="698"/>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240" w:beforeAutospacing="0" w:after="0" w:afterAutospacing="0"/>
                    <w:ind w:left="-48" w:firstLine="48"/>
                  </w:pPr>
                  <w:r>
                    <w:rPr>
                      <w:color w:val="000000"/>
                      <w:sz w:val="18"/>
                      <w:szCs w:val="18"/>
                    </w:rPr>
                    <w:t>Соціальна мережа</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ind w:left="-48" w:hanging="48"/>
                  </w:pPr>
                  <w:r>
                    <w:rPr>
                      <w:color w:val="000000"/>
                      <w:sz w:val="18"/>
                      <w:szCs w:val="18"/>
                    </w:rPr>
                    <w:t>Платформа для взаємодії користувачів</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Тип суб’єкта мережі (успадковано як “Соціальна мережа”),</w:t>
                  </w:r>
                </w:p>
                <w:p w:rsidR="00EF636C" w:rsidRDefault="00EF636C" w:rsidP="00EF636C">
                  <w:pPr>
                    <w:pStyle w:val="afffff3"/>
                    <w:spacing w:before="0" w:beforeAutospacing="0" w:after="0" w:afterAutospacing="0"/>
                  </w:pPr>
                  <w:r>
                    <w:rPr>
                      <w:color w:val="000000"/>
                      <w:sz w:val="18"/>
                      <w:szCs w:val="18"/>
                    </w:rPr>
                    <w:t>Статус активності (успадковано)</w:t>
                  </w:r>
                </w:p>
                <w:p w:rsidR="00EF636C" w:rsidRDefault="00EF636C" w:rsidP="00EF636C">
                  <w:pPr>
                    <w:pStyle w:val="afffff3"/>
                    <w:spacing w:before="0" w:beforeAutospacing="0" w:after="0" w:afterAutospacing="0"/>
                  </w:pPr>
                  <w:r>
                    <w:rPr>
                      <w:color w:val="000000"/>
                      <w:sz w:val="18"/>
                      <w:szCs w:val="18"/>
                    </w:rPr>
                    <w:t>Назва мережі (успадковано як Назва))</w:t>
                  </w:r>
                </w:p>
                <w:p w:rsidR="00EF636C" w:rsidRDefault="00EF636C" w:rsidP="00EF636C">
                  <w:pPr>
                    <w:pStyle w:val="afffff3"/>
                    <w:spacing w:before="0" w:beforeAutospacing="0" w:after="0" w:afterAutospacing="0"/>
                  </w:pPr>
                  <w:r>
                    <w:rPr>
                      <w:color w:val="000000"/>
                      <w:sz w:val="18"/>
                      <w:szCs w:val="18"/>
                    </w:rPr>
                    <w:lastRenderedPageBreak/>
                    <w:t>Кількість користувачів</w:t>
                  </w:r>
                </w:p>
                <w:p w:rsidR="00EF636C" w:rsidRDefault="00EF636C" w:rsidP="00EF636C">
                  <w:pPr>
                    <w:pStyle w:val="afffff3"/>
                    <w:spacing w:before="0" w:beforeAutospacing="0" w:after="0" w:afterAutospacing="0"/>
                  </w:pPr>
                  <w:r>
                    <w:rPr>
                      <w:color w:val="000000"/>
                      <w:sz w:val="18"/>
                      <w:szCs w:val="18"/>
                    </w:rPr>
                    <w:t>Спрямованість мережі (для науковців, для розваг тощо)</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lastRenderedPageBreak/>
                    <w:t>Додати користувача до мережі</w:t>
                  </w:r>
                </w:p>
                <w:p w:rsidR="00EF636C" w:rsidRDefault="00EF636C" w:rsidP="00EF636C">
                  <w:pPr>
                    <w:pStyle w:val="afffff3"/>
                    <w:spacing w:before="0" w:beforeAutospacing="0" w:after="0" w:afterAutospacing="0"/>
                  </w:pPr>
                  <w:r>
                    <w:rPr>
                      <w:color w:val="000000"/>
                      <w:sz w:val="18"/>
                      <w:szCs w:val="18"/>
                    </w:rPr>
                    <w:t>Видалити користувача з мережі</w:t>
                  </w:r>
                </w:p>
                <w:p w:rsidR="00EF636C" w:rsidRDefault="00EF636C" w:rsidP="00EF636C">
                  <w:pPr>
                    <w:pStyle w:val="afffff3"/>
                    <w:spacing w:before="0" w:beforeAutospacing="0" w:after="0" w:afterAutospacing="0"/>
                  </w:pPr>
                  <w:r>
                    <w:rPr>
                      <w:color w:val="000000"/>
                      <w:sz w:val="18"/>
                      <w:szCs w:val="18"/>
                    </w:rPr>
                    <w:t>Публікувати контент</w:t>
                  </w:r>
                </w:p>
                <w:p w:rsidR="00EF636C" w:rsidRDefault="00EF636C" w:rsidP="00EF636C">
                  <w:pPr>
                    <w:pStyle w:val="afffff3"/>
                    <w:spacing w:before="0" w:beforeAutospacing="0" w:after="0" w:afterAutospacing="0"/>
                  </w:pPr>
                  <w:r>
                    <w:rPr>
                      <w:color w:val="000000"/>
                      <w:sz w:val="18"/>
                      <w:szCs w:val="18"/>
                    </w:rPr>
                    <w:t>Створити групи в мережі</w:t>
                  </w:r>
                </w:p>
                <w:p w:rsidR="00EF636C" w:rsidRDefault="00EF636C" w:rsidP="00EF636C">
                  <w:pPr>
                    <w:pStyle w:val="afffff3"/>
                    <w:spacing w:before="0" w:beforeAutospacing="0" w:after="0" w:afterAutospacing="0"/>
                  </w:pPr>
                  <w:r>
                    <w:rPr>
                      <w:color w:val="000000"/>
                      <w:sz w:val="18"/>
                      <w:szCs w:val="18"/>
                    </w:rPr>
                    <w:t>Заблокувати користувача</w:t>
                  </w:r>
                </w:p>
                <w:p w:rsidR="00EF636C" w:rsidRDefault="00EF636C" w:rsidP="00EF636C">
                  <w:pPr>
                    <w:pStyle w:val="afffff3"/>
                    <w:spacing w:before="0" w:beforeAutospacing="0" w:after="0" w:afterAutospacing="0"/>
                  </w:pPr>
                  <w:r>
                    <w:rPr>
                      <w:color w:val="000000"/>
                      <w:sz w:val="18"/>
                      <w:szCs w:val="18"/>
                    </w:rPr>
                    <w:lastRenderedPageBreak/>
                    <w:t>Шукати користувачів</w:t>
                  </w:r>
                </w:p>
                <w:p w:rsidR="00EF636C" w:rsidRDefault="00EF636C" w:rsidP="00EF636C"/>
              </w:tc>
            </w:tr>
            <w:tr w:rsidR="00EF636C" w:rsidRPr="00E13899" w:rsidTr="004817DE">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lastRenderedPageBreak/>
                    <w:t>Користувач</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ind w:left="-48" w:hanging="48"/>
                  </w:pPr>
                  <w:r>
                    <w:rPr>
                      <w:color w:val="000000"/>
                      <w:sz w:val="18"/>
                      <w:szCs w:val="18"/>
                    </w:rPr>
                    <w:t>Фізична особа, яка комунікує через  мережу</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Тип суб’єкта мережі (успадковано як “Користувач”),</w:t>
                  </w:r>
                </w:p>
                <w:p w:rsidR="00EF636C" w:rsidRDefault="00EF636C" w:rsidP="00EF636C">
                  <w:pPr>
                    <w:pStyle w:val="afffff3"/>
                    <w:spacing w:before="0" w:beforeAutospacing="0" w:after="0" w:afterAutospacing="0"/>
                  </w:pPr>
                  <w:r>
                    <w:rPr>
                      <w:color w:val="000000"/>
                      <w:sz w:val="18"/>
                      <w:szCs w:val="18"/>
                    </w:rPr>
                    <w:t>Статус активності (успадковано)</w:t>
                  </w:r>
                </w:p>
                <w:p w:rsidR="00EF636C" w:rsidRDefault="00EF636C" w:rsidP="00EF636C">
                  <w:pPr>
                    <w:pStyle w:val="afffff3"/>
                    <w:spacing w:before="0" w:beforeAutospacing="0" w:after="0" w:afterAutospacing="0"/>
                    <w:ind w:right="-119"/>
                  </w:pPr>
                  <w:r>
                    <w:rPr>
                      <w:color w:val="000000"/>
                      <w:sz w:val="18"/>
                      <w:szCs w:val="18"/>
                    </w:rPr>
                    <w:t>Ім’я користувача (успадковано як Назва)</w:t>
                  </w:r>
                </w:p>
                <w:p w:rsidR="00EF636C" w:rsidRDefault="00EF636C" w:rsidP="00EF636C">
                  <w:pPr>
                    <w:pStyle w:val="afffff3"/>
                    <w:spacing w:before="0" w:beforeAutospacing="0" w:after="0" w:afterAutospacing="0"/>
                    <w:ind w:right="-119"/>
                  </w:pPr>
                  <w:r>
                    <w:rPr>
                      <w:color w:val="000000"/>
                      <w:sz w:val="18"/>
                      <w:szCs w:val="18"/>
                    </w:rPr>
                    <w:t>e-mail</w:t>
                  </w:r>
                </w:p>
                <w:p w:rsidR="00EF636C" w:rsidRDefault="00EF636C" w:rsidP="00EF636C">
                  <w:pPr>
                    <w:pStyle w:val="afffff3"/>
                    <w:spacing w:before="0" w:beforeAutospacing="0" w:after="0" w:afterAutospacing="0"/>
                    <w:ind w:right="-119"/>
                  </w:pPr>
                  <w:r>
                    <w:rPr>
                      <w:color w:val="000000"/>
                      <w:sz w:val="18"/>
                      <w:szCs w:val="18"/>
                    </w:rPr>
                    <w:t>Пароль</w:t>
                  </w:r>
                </w:p>
                <w:p w:rsidR="00EF636C" w:rsidRDefault="00EF636C" w:rsidP="00EF636C">
                  <w:pPr>
                    <w:pStyle w:val="afffff3"/>
                    <w:spacing w:before="0" w:beforeAutospacing="0" w:after="0" w:afterAutospacing="0"/>
                    <w:ind w:right="-119"/>
                  </w:pPr>
                  <w:r>
                    <w:rPr>
                      <w:color w:val="000000"/>
                      <w:sz w:val="18"/>
                      <w:szCs w:val="18"/>
                    </w:rPr>
                    <w:t>Кількість друзів</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Зареєструвати користувача</w:t>
                  </w:r>
                </w:p>
                <w:p w:rsidR="00EF636C" w:rsidRDefault="00EF636C" w:rsidP="00EF636C">
                  <w:pPr>
                    <w:pStyle w:val="afffff3"/>
                    <w:spacing w:before="0" w:beforeAutospacing="0" w:after="0" w:afterAutospacing="0"/>
                  </w:pPr>
                  <w:r>
                    <w:rPr>
                      <w:color w:val="000000"/>
                      <w:sz w:val="18"/>
                      <w:szCs w:val="18"/>
                    </w:rPr>
                    <w:t>Оновити профіль</w:t>
                  </w:r>
                </w:p>
                <w:p w:rsidR="00EF636C" w:rsidRDefault="00EF636C" w:rsidP="00EF636C">
                  <w:pPr>
                    <w:pStyle w:val="afffff3"/>
                    <w:spacing w:before="0" w:beforeAutospacing="0" w:after="0" w:afterAutospacing="0"/>
                  </w:pPr>
                  <w:r>
                    <w:rPr>
                      <w:color w:val="000000"/>
                      <w:sz w:val="18"/>
                      <w:szCs w:val="18"/>
                    </w:rPr>
                    <w:t>Додати/видалити контент до мережі</w:t>
                  </w:r>
                </w:p>
                <w:p w:rsidR="00EF636C" w:rsidRDefault="00EF636C" w:rsidP="00EF636C">
                  <w:pPr>
                    <w:pStyle w:val="afffff3"/>
                    <w:spacing w:before="0" w:beforeAutospacing="0" w:after="0" w:afterAutospacing="0"/>
                  </w:pPr>
                  <w:r>
                    <w:rPr>
                      <w:color w:val="000000"/>
                      <w:sz w:val="18"/>
                      <w:szCs w:val="18"/>
                    </w:rPr>
                    <w:t>Додати/видалити друзів</w:t>
                  </w:r>
                </w:p>
                <w:p w:rsidR="00EF636C" w:rsidRDefault="00EF636C" w:rsidP="00EF636C">
                  <w:pPr>
                    <w:pStyle w:val="afffff3"/>
                    <w:spacing w:before="0" w:beforeAutospacing="0" w:after="0" w:afterAutospacing="0"/>
                  </w:pPr>
                  <w:r>
                    <w:rPr>
                      <w:color w:val="000000"/>
                      <w:sz w:val="18"/>
                      <w:szCs w:val="18"/>
                    </w:rPr>
                    <w:t>Ініціювати пошук користувачів</w:t>
                  </w:r>
                </w:p>
                <w:p w:rsidR="00EF636C" w:rsidRDefault="00EF636C" w:rsidP="00EF636C"/>
              </w:tc>
            </w:tr>
            <w:tr w:rsidR="00EF636C" w:rsidRPr="00E13899" w:rsidTr="004817DE">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jc w:val="both"/>
                  </w:pPr>
                  <w:r>
                    <w:rPr>
                      <w:color w:val="000000"/>
                      <w:sz w:val="18"/>
                      <w:szCs w:val="18"/>
                    </w:rPr>
                    <w:t>Друзі</w:t>
                  </w:r>
                  <w:r>
                    <w:rPr>
                      <w:color w:val="000000"/>
                      <w:sz w:val="20"/>
                      <w:szCs w:val="20"/>
                    </w:rPr>
                    <w:t> </w:t>
                  </w:r>
                </w:p>
              </w:tc>
              <w:tc>
                <w:tcPr>
                  <w:tcW w:w="155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Користувачі, які можуть обмінюватися контентом</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ind w:left="-15" w:hanging="15"/>
                  </w:pPr>
                  <w:r>
                    <w:rPr>
                      <w:color w:val="000000"/>
                      <w:sz w:val="18"/>
                      <w:szCs w:val="18"/>
                    </w:rPr>
                    <w:t>FirstName та LastName, e-mail друга</w:t>
                  </w:r>
                </w:p>
                <w:p w:rsidR="00EF636C" w:rsidRDefault="00EF636C" w:rsidP="00EF636C">
                  <w:pPr>
                    <w:pStyle w:val="afffff3"/>
                    <w:spacing w:before="0" w:beforeAutospacing="0" w:after="0" w:afterAutospacing="0"/>
                    <w:ind w:left="-15" w:hanging="15"/>
                  </w:pPr>
                  <w:r>
                    <w:rPr>
                      <w:color w:val="000000"/>
                      <w:sz w:val="18"/>
                      <w:szCs w:val="18"/>
                    </w:rPr>
                    <w:t>Статус дружби</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636C" w:rsidRDefault="00EF636C" w:rsidP="00EF636C">
                  <w:pPr>
                    <w:pStyle w:val="afffff3"/>
                    <w:spacing w:before="0" w:beforeAutospacing="0" w:after="0" w:afterAutospacing="0"/>
                  </w:pPr>
                  <w:r>
                    <w:rPr>
                      <w:color w:val="000000"/>
                      <w:sz w:val="18"/>
                      <w:szCs w:val="18"/>
                    </w:rPr>
                    <w:t>Надіслати запит на дружбу </w:t>
                  </w:r>
                </w:p>
                <w:p w:rsidR="00EF636C" w:rsidRDefault="00EF636C" w:rsidP="00EF636C">
                  <w:pPr>
                    <w:pStyle w:val="afffff3"/>
                    <w:spacing w:before="0" w:beforeAutospacing="0" w:after="0" w:afterAutospacing="0"/>
                  </w:pPr>
                  <w:r>
                    <w:rPr>
                      <w:color w:val="000000"/>
                      <w:sz w:val="18"/>
                      <w:szCs w:val="18"/>
                    </w:rPr>
                    <w:t>Підтвердити запит на дружбу</w:t>
                  </w:r>
                </w:p>
                <w:p w:rsidR="00EF636C" w:rsidRDefault="00EF636C" w:rsidP="00EF636C">
                  <w:pPr>
                    <w:pStyle w:val="afffff3"/>
                    <w:spacing w:before="0" w:beforeAutospacing="0" w:after="0" w:afterAutospacing="0"/>
                  </w:pPr>
                  <w:r>
                    <w:rPr>
                      <w:color w:val="000000"/>
                      <w:sz w:val="18"/>
                      <w:szCs w:val="18"/>
                    </w:rPr>
                    <w:t>Відправити повідомлення другу</w:t>
                  </w:r>
                </w:p>
                <w:p w:rsidR="00EF636C" w:rsidRDefault="00EF636C" w:rsidP="00EF636C">
                  <w:pPr>
                    <w:pStyle w:val="afffff3"/>
                    <w:spacing w:before="0" w:beforeAutospacing="0" w:after="0" w:afterAutospacing="0"/>
                  </w:pPr>
                  <w:r>
                    <w:rPr>
                      <w:color w:val="000000"/>
                      <w:sz w:val="18"/>
                      <w:szCs w:val="18"/>
                    </w:rPr>
                    <w:t>Заблокувати небажаного “друга” </w:t>
                  </w:r>
                </w:p>
              </w:tc>
            </w:tr>
            <w:tr w:rsidR="00EF636C" w:rsidRPr="00E13899" w:rsidTr="004817DE">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F636C" w:rsidRPr="00E13899" w:rsidRDefault="00EF636C" w:rsidP="00EF636C">
                  <w:pPr>
                    <w:ind w:left="13" w:firstLine="0"/>
                    <w:jc w:val="left"/>
                    <w:rPr>
                      <w:sz w:val="24"/>
                      <w:szCs w:val="24"/>
                    </w:rPr>
                  </w:pPr>
                  <w:r w:rsidRPr="00E13899">
                    <w:rPr>
                      <w:color w:val="000000"/>
                      <w:sz w:val="18"/>
                      <w:szCs w:val="18"/>
                    </w:rPr>
                    <w:t>Сервіс</w:t>
                  </w:r>
                </w:p>
              </w:tc>
              <w:tc>
                <w:tcPr>
                  <w:tcW w:w="155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F636C" w:rsidRPr="00E13899" w:rsidRDefault="00EF636C" w:rsidP="00EF636C">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83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F636C" w:rsidRPr="00E13899" w:rsidRDefault="00EF636C" w:rsidP="00EF636C">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61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F636C" w:rsidRPr="00E13899" w:rsidRDefault="00EF636C" w:rsidP="00EF636C">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EF636C" w:rsidRPr="00367D5F" w:rsidRDefault="00EF636C" w:rsidP="00EF636C">
            <w:pPr>
              <w:spacing w:before="60"/>
              <w:ind w:firstLine="0"/>
              <w:rPr>
                <w:rFonts w:ascii="Times New Roman" w:hAnsi="Times New Roman" w:cs="Times New Roman"/>
              </w:rPr>
            </w:pPr>
            <w:r w:rsidRPr="00367D5F">
              <w:rPr>
                <w:rFonts w:ascii="Times New Roman" w:hAnsi="Times New Roman" w:cs="Times New Roman"/>
                <w:color w:val="000000"/>
              </w:rPr>
              <w:t xml:space="preserve">Потрібно здійснити </w:t>
            </w:r>
            <w:r w:rsidRPr="00367D5F">
              <w:rPr>
                <w:rFonts w:ascii="Times New Roman" w:hAnsi="Times New Roman" w:cs="Times New Roman"/>
                <w:b/>
                <w:bCs/>
                <w:color w:val="000000"/>
              </w:rPr>
              <w:t>об’єктно-орієнтований аналіз (OOA)</w:t>
            </w:r>
            <w:r w:rsidRPr="00367D5F">
              <w:rPr>
                <w:rFonts w:ascii="Times New Roman" w:hAnsi="Times New Roman" w:cs="Times New Roman"/>
                <w:color w:val="000000"/>
              </w:rPr>
              <w:t xml:space="preserve"> і визначити класи, поля і методи. Зв’язок між сутностями «</w:t>
            </w:r>
            <w:r w:rsidRPr="00EF636C">
              <w:rPr>
                <w:rFonts w:ascii="Times New Roman" w:hAnsi="Times New Roman" w:cs="Times New Roman"/>
                <w:b/>
                <w:bCs/>
                <w:color w:val="000000"/>
              </w:rPr>
              <w:t>Соціальна мережа</w:t>
            </w:r>
            <w:r w:rsidRPr="00367D5F">
              <w:rPr>
                <w:rFonts w:ascii="Times New Roman" w:hAnsi="Times New Roman" w:cs="Times New Roman"/>
                <w:color w:val="000000"/>
              </w:rPr>
              <w:t xml:space="preserve">» і </w:t>
            </w:r>
            <w:r w:rsidRPr="00367D5F">
              <w:rPr>
                <w:rFonts w:ascii="Times New Roman" w:hAnsi="Times New Roman" w:cs="Times New Roman"/>
                <w:b/>
                <w:bCs/>
                <w:color w:val="000000"/>
              </w:rPr>
              <w:t>«</w:t>
            </w:r>
            <w:r w:rsidRPr="00EF636C">
              <w:rPr>
                <w:rFonts w:ascii="Times New Roman" w:hAnsi="Times New Roman" w:cs="Times New Roman"/>
                <w:b/>
                <w:color w:val="000000"/>
              </w:rPr>
              <w:t>Друзі</w:t>
            </w:r>
            <w:r w:rsidRPr="00367D5F">
              <w:rPr>
                <w:rFonts w:ascii="Times New Roman" w:hAnsi="Times New Roman" w:cs="Times New Roman"/>
                <w:b/>
                <w:bCs/>
                <w:color w:val="000000"/>
              </w:rPr>
              <w:t>»</w:t>
            </w:r>
            <w:r w:rsidRPr="00367D5F">
              <w:rPr>
                <w:rFonts w:ascii="Times New Roman" w:hAnsi="Times New Roman" w:cs="Times New Roman"/>
                <w:bCs/>
                <w:color w:val="000000"/>
              </w:rPr>
              <w:t xml:space="preserve"> та</w:t>
            </w:r>
            <w:r w:rsidRPr="00367D5F">
              <w:rPr>
                <w:rFonts w:ascii="Times New Roman" w:hAnsi="Times New Roman" w:cs="Times New Roman"/>
                <w:b/>
                <w:bCs/>
                <w:color w:val="000000"/>
              </w:rPr>
              <w:t xml:space="preserve"> </w:t>
            </w:r>
            <w:r w:rsidRPr="00367D5F">
              <w:rPr>
                <w:rFonts w:ascii="Times New Roman" w:hAnsi="Times New Roman" w:cs="Times New Roman"/>
                <w:color w:val="000000"/>
              </w:rPr>
              <w:t>«</w:t>
            </w:r>
            <w:r w:rsidRPr="00EF636C">
              <w:rPr>
                <w:rFonts w:ascii="Times New Roman" w:hAnsi="Times New Roman" w:cs="Times New Roman"/>
                <w:b/>
                <w:bCs/>
                <w:color w:val="000000"/>
              </w:rPr>
              <w:t>Користувач</w:t>
            </w:r>
            <w:r w:rsidRPr="00367D5F">
              <w:rPr>
                <w:rFonts w:ascii="Times New Roman" w:hAnsi="Times New Roman" w:cs="Times New Roman"/>
                <w:color w:val="000000"/>
              </w:rPr>
              <w:t xml:space="preserve">» </w:t>
            </w:r>
            <w:r w:rsidRPr="00367D5F">
              <w:rPr>
                <w:rFonts w:ascii="Times New Roman" w:hAnsi="Times New Roman" w:cs="Times New Roman"/>
                <w:bCs/>
                <w:color w:val="000000"/>
              </w:rPr>
              <w:t xml:space="preserve">і </w:t>
            </w:r>
            <w:r w:rsidRPr="00367D5F">
              <w:rPr>
                <w:rFonts w:ascii="Times New Roman" w:hAnsi="Times New Roman" w:cs="Times New Roman"/>
                <w:b/>
                <w:bCs/>
                <w:color w:val="000000"/>
              </w:rPr>
              <w:t>«</w:t>
            </w:r>
            <w:r w:rsidRPr="00EF636C">
              <w:rPr>
                <w:rFonts w:ascii="Times New Roman" w:hAnsi="Times New Roman" w:cs="Times New Roman"/>
                <w:b/>
                <w:color w:val="000000"/>
              </w:rPr>
              <w:t>Друзі</w:t>
            </w:r>
            <w:r w:rsidRPr="00367D5F">
              <w:rPr>
                <w:rFonts w:ascii="Times New Roman" w:hAnsi="Times New Roman" w:cs="Times New Roman"/>
                <w:b/>
                <w:bCs/>
                <w:color w:val="000000"/>
              </w:rPr>
              <w:t xml:space="preserve">» </w:t>
            </w:r>
            <w:r w:rsidRPr="00367D5F">
              <w:rPr>
                <w:rFonts w:ascii="Times New Roman" w:hAnsi="Times New Roman" w:cs="Times New Roman"/>
                <w:color w:val="000000"/>
              </w:rPr>
              <w:t>асоціативний кратності один до одного. Між сутностями «</w:t>
            </w:r>
            <w:r w:rsidRPr="00EF636C">
              <w:rPr>
                <w:rFonts w:ascii="Times New Roman" w:hAnsi="Times New Roman" w:cs="Times New Roman"/>
                <w:b/>
                <w:bCs/>
                <w:color w:val="000000"/>
              </w:rPr>
              <w:t>Соціальна мережа</w:t>
            </w:r>
            <w:r w:rsidRPr="00367D5F">
              <w:rPr>
                <w:rFonts w:ascii="Times New Roman" w:hAnsi="Times New Roman" w:cs="Times New Roman"/>
                <w:color w:val="000000"/>
              </w:rPr>
              <w:t>» і «</w:t>
            </w:r>
            <w:r w:rsidRPr="00EF636C">
              <w:rPr>
                <w:rFonts w:ascii="Times New Roman" w:hAnsi="Times New Roman" w:cs="Times New Roman"/>
                <w:b/>
                <w:bCs/>
                <w:color w:val="000000"/>
              </w:rPr>
              <w:t>Користувач</w:t>
            </w:r>
            <w:r w:rsidRPr="00367D5F">
              <w:rPr>
                <w:rFonts w:ascii="Times New Roman" w:hAnsi="Times New Roman" w:cs="Times New Roman"/>
                <w:color w:val="000000"/>
              </w:rPr>
              <w:t xml:space="preserve">» асоціацій немає. Спрощена взаємодія між учасниками </w:t>
            </w:r>
            <w:r>
              <w:rPr>
                <w:rFonts w:ascii="Times New Roman" w:hAnsi="Times New Roman" w:cs="Times New Roman"/>
                <w:color w:val="000000"/>
              </w:rPr>
              <w:t>фінансового</w:t>
            </w:r>
            <w:r w:rsidRPr="00367D5F">
              <w:rPr>
                <w:rFonts w:ascii="Times New Roman" w:hAnsi="Times New Roman" w:cs="Times New Roman"/>
                <w:color w:val="000000"/>
              </w:rPr>
              <w:t xml:space="preserve"> середовища: </w:t>
            </w:r>
            <w:r w:rsidRPr="00367D5F">
              <w:rPr>
                <w:rFonts w:ascii="Times New Roman" w:hAnsi="Times New Roman" w:cs="Times New Roman"/>
                <w:b/>
                <w:bCs/>
                <w:color w:val="000000"/>
              </w:rPr>
              <w:t xml:space="preserve">один </w:t>
            </w:r>
            <w:r>
              <w:rPr>
                <w:rFonts w:ascii="Times New Roman" w:hAnsi="Times New Roman" w:cs="Times New Roman"/>
                <w:b/>
                <w:bCs/>
                <w:color w:val="000000"/>
              </w:rPr>
              <w:t>користувач</w:t>
            </w:r>
            <w:r w:rsidRPr="00367D5F">
              <w:rPr>
                <w:rFonts w:ascii="Times New Roman" w:hAnsi="Times New Roman" w:cs="Times New Roman"/>
                <w:b/>
                <w:bCs/>
                <w:color w:val="000000"/>
              </w:rPr>
              <w:t xml:space="preserve"> </w:t>
            </w:r>
            <w:r w:rsidRPr="00367D5F">
              <w:rPr>
                <w:rFonts w:ascii="Times New Roman" w:hAnsi="Times New Roman" w:cs="Times New Roman"/>
                <w:bCs/>
                <w:color w:val="000000"/>
              </w:rPr>
              <w:t xml:space="preserve">може </w:t>
            </w:r>
            <w:r>
              <w:rPr>
                <w:rFonts w:ascii="Times New Roman" w:hAnsi="Times New Roman" w:cs="Times New Roman"/>
                <w:bCs/>
                <w:color w:val="000000"/>
              </w:rPr>
              <w:t xml:space="preserve">бути клієнтом </w:t>
            </w:r>
            <w:r w:rsidRPr="00367D5F">
              <w:rPr>
                <w:rFonts w:ascii="Times New Roman" w:hAnsi="Times New Roman" w:cs="Times New Roman"/>
                <w:b/>
                <w:bCs/>
                <w:color w:val="000000"/>
              </w:rPr>
              <w:t>од</w:t>
            </w:r>
            <w:r>
              <w:rPr>
                <w:rFonts w:ascii="Times New Roman" w:hAnsi="Times New Roman" w:cs="Times New Roman"/>
                <w:b/>
                <w:bCs/>
                <w:color w:val="000000"/>
              </w:rPr>
              <w:t>ної соціальної мережі</w:t>
            </w:r>
            <w:r w:rsidRPr="00367D5F">
              <w:rPr>
                <w:rFonts w:ascii="Times New Roman" w:hAnsi="Times New Roman" w:cs="Times New Roman"/>
                <w:bCs/>
                <w:color w:val="000000"/>
              </w:rPr>
              <w:t xml:space="preserve"> </w:t>
            </w:r>
            <w:r>
              <w:rPr>
                <w:rFonts w:ascii="Times New Roman" w:hAnsi="Times New Roman" w:cs="Times New Roman"/>
                <w:bCs/>
                <w:color w:val="000000"/>
              </w:rPr>
              <w:t xml:space="preserve">і </w:t>
            </w:r>
            <w:r>
              <w:rPr>
                <w:rFonts w:ascii="Times New Roman" w:hAnsi="Times New Roman" w:cs="Times New Roman"/>
                <w:bCs/>
                <w:color w:val="000000"/>
                <w:lang w:val="ru-RU"/>
              </w:rPr>
              <w:t>мати</w:t>
            </w:r>
            <w:r>
              <w:rPr>
                <w:rFonts w:ascii="Times New Roman" w:hAnsi="Times New Roman" w:cs="Times New Roman"/>
                <w:bCs/>
                <w:color w:val="000000"/>
              </w:rPr>
              <w:t xml:space="preserve"> </w:t>
            </w:r>
            <w:r w:rsidRPr="00367D5F">
              <w:rPr>
                <w:rFonts w:ascii="Times New Roman" w:hAnsi="Times New Roman" w:cs="Times New Roman"/>
                <w:b/>
                <w:bCs/>
                <w:color w:val="000000"/>
              </w:rPr>
              <w:t>одн</w:t>
            </w:r>
            <w:r>
              <w:rPr>
                <w:rFonts w:ascii="Times New Roman" w:hAnsi="Times New Roman" w:cs="Times New Roman"/>
                <w:b/>
                <w:bCs/>
                <w:color w:val="000000"/>
                <w:lang w:val="ru-RU"/>
              </w:rPr>
              <w:t>ого</w:t>
            </w:r>
            <w:r>
              <w:rPr>
                <w:rFonts w:ascii="Times New Roman" w:hAnsi="Times New Roman" w:cs="Times New Roman"/>
                <w:b/>
                <w:bCs/>
                <w:color w:val="000000"/>
              </w:rPr>
              <w:t xml:space="preserve"> </w:t>
            </w:r>
            <w:r>
              <w:rPr>
                <w:rFonts w:ascii="Times New Roman" w:hAnsi="Times New Roman" w:cs="Times New Roman"/>
                <w:b/>
                <w:bCs/>
                <w:color w:val="000000"/>
                <w:lang w:val="ru-RU"/>
              </w:rPr>
              <w:t>друга</w:t>
            </w:r>
            <w:r w:rsidRPr="00367D5F">
              <w:rPr>
                <w:rFonts w:ascii="Times New Roman" w:hAnsi="Times New Roman" w:cs="Times New Roman"/>
                <w:color w:val="000000"/>
              </w:rPr>
              <w:t xml:space="preserve">. </w:t>
            </w:r>
            <w:r w:rsidRPr="00367D5F">
              <w:rPr>
                <w:rFonts w:ascii="Times New Roman" w:hAnsi="Times New Roman" w:cs="Times New Roman"/>
                <w:b/>
                <w:bCs/>
                <w:color w:val="000000"/>
              </w:rPr>
              <w:t>Сервіс</w:t>
            </w:r>
            <w:r w:rsidRPr="00367D5F">
              <w:rPr>
                <w:rFonts w:ascii="Times New Roman" w:hAnsi="Times New Roman" w:cs="Times New Roman"/>
                <w:color w:val="000000"/>
              </w:rPr>
              <w:t xml:space="preserve"> не є учасником </w:t>
            </w:r>
            <w:r w:rsidRPr="00EF636C">
              <w:rPr>
                <w:rFonts w:ascii="Times New Roman" w:hAnsi="Times New Roman" w:cs="Times New Roman"/>
                <w:color w:val="000000"/>
              </w:rPr>
              <w:t>соц</w:t>
            </w:r>
            <w:r w:rsidR="00BE45E2">
              <w:rPr>
                <w:rFonts w:ascii="Times New Roman" w:hAnsi="Times New Roman" w:cs="Times New Roman"/>
                <w:color w:val="000000"/>
              </w:rPr>
              <w:t>і</w:t>
            </w:r>
            <w:r w:rsidRPr="00EF636C">
              <w:rPr>
                <w:rFonts w:ascii="Times New Roman" w:hAnsi="Times New Roman" w:cs="Times New Roman"/>
                <w:color w:val="000000"/>
              </w:rPr>
              <w:t>ально</w:t>
            </w:r>
            <w:r w:rsidR="00BE45E2">
              <w:rPr>
                <w:rFonts w:ascii="Times New Roman" w:hAnsi="Times New Roman" w:cs="Times New Roman"/>
                <w:color w:val="000000"/>
              </w:rPr>
              <w:t>ї</w:t>
            </w:r>
            <w:r w:rsidRPr="00EF636C">
              <w:rPr>
                <w:rFonts w:ascii="Times New Roman" w:hAnsi="Times New Roman" w:cs="Times New Roman"/>
                <w:color w:val="000000"/>
              </w:rPr>
              <w:t xml:space="preserve"> вза</w:t>
            </w:r>
            <w:r w:rsidR="00BE45E2">
              <w:rPr>
                <w:rFonts w:ascii="Times New Roman" w:hAnsi="Times New Roman" w:cs="Times New Roman"/>
                <w:color w:val="000000"/>
              </w:rPr>
              <w:t>ємодії</w:t>
            </w:r>
            <w:r w:rsidRPr="00367D5F">
              <w:rPr>
                <w:rFonts w:ascii="Times New Roman" w:hAnsi="Times New Roman" w:cs="Times New Roman"/>
                <w:color w:val="000000"/>
              </w:rPr>
              <w:t>, є лише інструментом, який використовують інші сутності (</w:t>
            </w:r>
            <w:r w:rsidR="00BE45E2">
              <w:rPr>
                <w:rFonts w:ascii="Times New Roman" w:hAnsi="Times New Roman" w:cs="Times New Roman"/>
                <w:color w:val="000000"/>
              </w:rPr>
              <w:t>користувач, соціальна мережа, друзі</w:t>
            </w:r>
            <w:r w:rsidRPr="00367D5F">
              <w:rPr>
                <w:rFonts w:ascii="Times New Roman" w:hAnsi="Times New Roman" w:cs="Times New Roman"/>
                <w:color w:val="000000"/>
              </w:rPr>
              <w:t>) для відображення результатів своїх дій. </w:t>
            </w:r>
          </w:p>
          <w:p w:rsidR="00EF636C" w:rsidRPr="00E13899" w:rsidRDefault="00EF636C" w:rsidP="00EF636C">
            <w:pPr>
              <w:ind w:firstLine="0"/>
              <w:rPr>
                <w:rFonts w:ascii="Times New Roman" w:hAnsi="Times New Roman" w:cs="Times New Roman"/>
              </w:rPr>
            </w:pPr>
            <w:r w:rsidRPr="00367D5F">
              <w:rPr>
                <w:rFonts w:ascii="Times New Roman" w:hAnsi="Times New Roman" w:cs="Times New Roman"/>
                <w:color w:val="000000"/>
              </w:rPr>
              <w:t xml:space="preserve">На основі результатів ООА здійснити </w:t>
            </w:r>
            <w:r w:rsidRPr="00367D5F">
              <w:rPr>
                <w:rFonts w:ascii="Times New Roman" w:hAnsi="Times New Roman" w:cs="Times New Roman"/>
                <w:b/>
                <w:bCs/>
                <w:color w:val="000000"/>
              </w:rPr>
              <w:t>об’єктно-орієнтоване проєктування (OOD)</w:t>
            </w:r>
            <w:r w:rsidRPr="00367D5F">
              <w:rPr>
                <w:rFonts w:ascii="Times New Roman" w:hAnsi="Times New Roman" w:cs="Times New Roman"/>
                <w:color w:val="000000"/>
              </w:rPr>
              <w:t xml:space="preserve"> і побудувати </w:t>
            </w:r>
            <w:r w:rsidRPr="00367D5F">
              <w:rPr>
                <w:rFonts w:ascii="Times New Roman" w:hAnsi="Times New Roman" w:cs="Times New Roman"/>
                <w:color w:val="C00000"/>
              </w:rPr>
              <w:t>діаграму класів</w:t>
            </w:r>
            <w:r w:rsidRPr="00367D5F">
              <w:rPr>
                <w:rFonts w:ascii="Times New Roman" w:hAnsi="Times New Roman" w:cs="Times New Roman"/>
                <w:color w:val="000000"/>
              </w:rPr>
              <w:t xml:space="preserve">. На основі діаграми класів здійснити </w:t>
            </w:r>
            <w:r w:rsidRPr="00367D5F">
              <w:rPr>
                <w:rFonts w:ascii="Times New Roman" w:hAnsi="Times New Roman" w:cs="Times New Roman"/>
                <w:b/>
                <w:bCs/>
                <w:color w:val="000000"/>
              </w:rPr>
              <w:t>об’єктно-орієнтоване програмування,</w:t>
            </w:r>
            <w:r w:rsidRPr="00367D5F">
              <w:rPr>
                <w:rFonts w:ascii="Times New Roman" w:hAnsi="Times New Roman" w:cs="Times New Roman"/>
                <w:color w:val="000000"/>
              </w:rPr>
              <w:t xml:space="preserve"> розробивши </w:t>
            </w:r>
            <w:r w:rsidRPr="00367D5F">
              <w:rPr>
                <w:rFonts w:ascii="Times New Roman" w:hAnsi="Times New Roman" w:cs="Times New Roman"/>
                <w:b/>
                <w:bCs/>
                <w:color w:val="000000"/>
              </w:rPr>
              <w:t>код класів</w:t>
            </w:r>
            <w:r w:rsidRPr="00367D5F">
              <w:rPr>
                <w:rFonts w:ascii="Times New Roman" w:hAnsi="Times New Roman" w:cs="Times New Roman"/>
                <w:color w:val="000000"/>
              </w:rPr>
              <w:t xml:space="preserve"> мовою C# для обробки даних про</w:t>
            </w:r>
            <w:r>
              <w:rPr>
                <w:rFonts w:ascii="Times New Roman" w:hAnsi="Times New Roman" w:cs="Times New Roman"/>
                <w:color w:val="000000"/>
              </w:rPr>
              <w:t xml:space="preserve"> </w:t>
            </w:r>
            <w:r w:rsidR="00BE45E2">
              <w:rPr>
                <w:rFonts w:ascii="Times New Roman" w:hAnsi="Times New Roman" w:cs="Times New Roman"/>
                <w:color w:val="000000"/>
              </w:rPr>
              <w:t>користувача, соціальну мережу, друзів</w:t>
            </w:r>
            <w:r w:rsidRPr="00E13899">
              <w:rPr>
                <w:rFonts w:ascii="Times New Roman" w:hAnsi="Times New Roman" w:cs="Times New Roman"/>
                <w:color w:val="000000"/>
              </w:rPr>
              <w:t xml:space="preserve"> згідно зі сценарієм роботи версії 1 лабораторної роботи №5.</w:t>
            </w:r>
          </w:p>
          <w:p w:rsidR="00EF636C" w:rsidRPr="00E13899" w:rsidRDefault="00EF636C" w:rsidP="00EF636C">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EF636C" w:rsidRPr="008A55C6" w:rsidRDefault="00EF636C" w:rsidP="00EF636C">
            <w:pPr>
              <w:ind w:left="313" w:hanging="313"/>
              <w:rPr>
                <w:rFonts w:ascii="Times New Roman" w:hAnsi="Times New Roman" w:cs="Times New Roman"/>
              </w:rPr>
            </w:pPr>
            <w:r w:rsidRPr="00E13899">
              <w:rPr>
                <w:rFonts w:ascii="Times New Roman" w:hAnsi="Times New Roman" w:cs="Times New Roman"/>
                <w:color w:val="000000"/>
              </w:rPr>
              <w:t xml:space="preserve">1.  </w:t>
            </w:r>
            <w:r w:rsidRPr="001F00AD">
              <w:rPr>
                <w:rFonts w:ascii="Times New Roman" w:hAnsi="Times New Roman" w:cs="Times New Roman"/>
                <w:color w:val="000000"/>
              </w:rPr>
              <w:tab/>
            </w:r>
            <w:r w:rsidRPr="008A55C6">
              <w:rPr>
                <w:rFonts w:ascii="Times New Roman" w:hAnsi="Times New Roman" w:cs="Times New Roman"/>
                <w:color w:val="000000"/>
              </w:rPr>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8A55C6" w:rsidRPr="008A55C6">
              <w:rPr>
                <w:rFonts w:ascii="Times New Roman" w:hAnsi="Times New Roman" w:cs="Times New Roman"/>
                <w:b/>
                <w:bCs/>
                <w:color w:val="000000"/>
              </w:rPr>
              <w:t xml:space="preserve">NetworkSubject </w:t>
            </w:r>
            <w:r w:rsidRPr="008A55C6">
              <w:rPr>
                <w:rFonts w:ascii="Times New Roman" w:hAnsi="Times New Roman" w:cs="Times New Roman"/>
                <w:color w:val="000000"/>
              </w:rPr>
              <w:t xml:space="preserve">(абстрактний базовий клас), </w:t>
            </w:r>
            <w:r w:rsidR="008A55C6" w:rsidRPr="008A55C6">
              <w:rPr>
                <w:rFonts w:ascii="Times New Roman" w:hAnsi="Times New Roman" w:cs="Times New Roman"/>
                <w:b/>
                <w:bCs/>
                <w:color w:val="000000"/>
              </w:rPr>
              <w:t xml:space="preserve">SocialNetwork </w:t>
            </w:r>
            <w:r w:rsidR="008A55C6" w:rsidRPr="008A55C6">
              <w:rPr>
                <w:rFonts w:ascii="Times New Roman" w:hAnsi="Times New Roman" w:cs="Times New Roman"/>
                <w:color w:val="000000"/>
              </w:rPr>
              <w:t xml:space="preserve">(Соціальна мережа), </w:t>
            </w:r>
            <w:r w:rsidR="008A55C6" w:rsidRPr="008A55C6">
              <w:rPr>
                <w:rFonts w:ascii="Times New Roman" w:hAnsi="Times New Roman" w:cs="Times New Roman"/>
                <w:b/>
                <w:bCs/>
                <w:color w:val="000000"/>
              </w:rPr>
              <w:t xml:space="preserve">User </w:t>
            </w:r>
            <w:r w:rsidR="008A55C6" w:rsidRPr="008A55C6">
              <w:rPr>
                <w:rFonts w:ascii="Times New Roman" w:hAnsi="Times New Roman" w:cs="Times New Roman"/>
                <w:color w:val="000000"/>
              </w:rPr>
              <w:t>(Користувач)</w:t>
            </w:r>
            <w:r w:rsidRPr="008A55C6">
              <w:rPr>
                <w:rFonts w:ascii="Times New Roman" w:hAnsi="Times New Roman" w:cs="Times New Roman"/>
                <w:b/>
                <w:bCs/>
                <w:color w:val="000000"/>
              </w:rPr>
              <w:t xml:space="preserve"> - </w:t>
            </w:r>
            <w:r w:rsidRPr="008A55C6">
              <w:rPr>
                <w:rFonts w:ascii="Times New Roman" w:hAnsi="Times New Roman" w:cs="Times New Roman"/>
                <w:color w:val="000000"/>
              </w:rPr>
              <w:t xml:space="preserve">похідні класи від </w:t>
            </w:r>
            <w:r w:rsidR="008A55C6" w:rsidRPr="008A55C6">
              <w:rPr>
                <w:rFonts w:ascii="Times New Roman" w:hAnsi="Times New Roman" w:cs="Times New Roman"/>
                <w:b/>
                <w:bCs/>
                <w:color w:val="000000"/>
              </w:rPr>
              <w:t>NetworkSubject</w:t>
            </w:r>
            <w:r w:rsidRPr="008A55C6">
              <w:rPr>
                <w:rFonts w:ascii="Times New Roman" w:hAnsi="Times New Roman" w:cs="Times New Roman"/>
                <w:color w:val="000000"/>
              </w:rPr>
              <w:t xml:space="preserve">. Клас </w:t>
            </w:r>
            <w:r w:rsidRPr="008A55C6">
              <w:rPr>
                <w:rFonts w:ascii="Times New Roman" w:hAnsi="Times New Roman" w:cs="Times New Roman"/>
                <w:b/>
                <w:bCs/>
                <w:color w:val="000000"/>
              </w:rPr>
              <w:t>Service</w:t>
            </w:r>
            <w:r w:rsidRPr="008A55C6">
              <w:rPr>
                <w:rFonts w:ascii="Times New Roman" w:hAnsi="Times New Roman" w:cs="Times New Roman"/>
                <w:color w:val="000000"/>
              </w:rPr>
              <w:t xml:space="preserve"> бажано залишити такий самий, як в лаб. роботі №4. Не додавайте в клас </w:t>
            </w:r>
            <w:r w:rsidRPr="008A55C6">
              <w:rPr>
                <w:rFonts w:ascii="Times New Roman" w:hAnsi="Times New Roman" w:cs="Times New Roman"/>
                <w:b/>
                <w:bCs/>
                <w:color w:val="000000"/>
              </w:rPr>
              <w:t>Service</w:t>
            </w:r>
            <w:r w:rsidRPr="008A55C6">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8A55C6">
              <w:rPr>
                <w:rFonts w:ascii="Times New Roman" w:hAnsi="Times New Roman" w:cs="Times New Roman"/>
                <w:b/>
                <w:bCs/>
                <w:color w:val="000000"/>
              </w:rPr>
              <w:t>Service.</w:t>
            </w:r>
            <w:r w:rsidRPr="008A55C6">
              <w:rPr>
                <w:rFonts w:ascii="Times New Roman" w:hAnsi="Times New Roman" w:cs="Times New Roman"/>
                <w:color w:val="000000"/>
              </w:rPr>
              <w:t xml:space="preserve"> Кожен клас має бути створений в окремому файлі</w:t>
            </w:r>
            <w:r w:rsidRPr="008A55C6">
              <w:rPr>
                <w:rFonts w:ascii="Times New Roman" w:hAnsi="Times New Roman" w:cs="Times New Roman"/>
                <w:i/>
                <w:iCs/>
                <w:color w:val="000000"/>
              </w:rPr>
              <w:t>.</w:t>
            </w:r>
            <w:r w:rsidRPr="008A55C6">
              <w:rPr>
                <w:rFonts w:ascii="Times New Roman" w:hAnsi="Times New Roman" w:cs="Times New Roman"/>
                <w:color w:val="000000"/>
              </w:rPr>
              <w:t xml:space="preserve"> В класах зберігати поля і методи з лаб. роб. №4 (табл.5.1</w:t>
            </w:r>
            <w:r w:rsidR="008A55C6">
              <w:rPr>
                <w:rFonts w:ascii="Times New Roman" w:hAnsi="Times New Roman" w:cs="Times New Roman"/>
                <w:color w:val="000000"/>
              </w:rPr>
              <w:t>8</w:t>
            </w:r>
            <w:r w:rsidRPr="008A55C6">
              <w:rPr>
                <w:rFonts w:ascii="Times New Roman" w:hAnsi="Times New Roman" w:cs="Times New Roman"/>
                <w:color w:val="000000"/>
              </w:rPr>
              <w:t>.1).</w:t>
            </w:r>
          </w:p>
          <w:p w:rsidR="00EF636C" w:rsidRPr="008A55C6" w:rsidRDefault="00EF636C" w:rsidP="00EF636C">
            <w:pPr>
              <w:ind w:left="313" w:hanging="313"/>
              <w:rPr>
                <w:rFonts w:ascii="Times New Roman" w:hAnsi="Times New Roman" w:cs="Times New Roman"/>
              </w:rPr>
            </w:pPr>
            <w:r w:rsidRPr="008A55C6">
              <w:rPr>
                <w:rFonts w:ascii="Times New Roman" w:hAnsi="Times New Roman" w:cs="Times New Roman"/>
                <w:color w:val="000000"/>
              </w:rPr>
              <w:t xml:space="preserve">2.  </w:t>
            </w:r>
            <w:r w:rsidRPr="008A55C6">
              <w:rPr>
                <w:rFonts w:ascii="Times New Roman" w:hAnsi="Times New Roman" w:cs="Times New Roman"/>
                <w:color w:val="000000"/>
              </w:rPr>
              <w:tab/>
              <w:t xml:space="preserve">Реалізувати динамічний поліморфізм методів, зробивши методи класу </w:t>
            </w:r>
            <w:r w:rsidR="008A55C6" w:rsidRPr="008A55C6">
              <w:rPr>
                <w:rFonts w:ascii="Times New Roman" w:hAnsi="Times New Roman" w:cs="Times New Roman"/>
                <w:b/>
                <w:bCs/>
                <w:color w:val="000000"/>
              </w:rPr>
              <w:t xml:space="preserve">NetworkSubject </w:t>
            </w:r>
            <w:r w:rsidRPr="008A55C6">
              <w:rPr>
                <w:rFonts w:ascii="Times New Roman" w:hAnsi="Times New Roman" w:cs="Times New Roman"/>
                <w:color w:val="000000"/>
              </w:rPr>
              <w:t>(абстрактний базовий клас) віртуальними (</w:t>
            </w:r>
            <w:r w:rsidRPr="008A55C6">
              <w:rPr>
                <w:rFonts w:ascii="Times New Roman" w:hAnsi="Times New Roman" w:cs="Times New Roman"/>
                <w:b/>
                <w:bCs/>
                <w:color w:val="000000"/>
              </w:rPr>
              <w:t>virtual</w:t>
            </w:r>
            <w:r w:rsidRPr="008A55C6">
              <w:rPr>
                <w:rFonts w:ascii="Times New Roman" w:hAnsi="Times New Roman" w:cs="Times New Roman"/>
                <w:color w:val="000000"/>
              </w:rPr>
              <w:t xml:space="preserve">) та перевизначити їх в похідних класах </w:t>
            </w:r>
            <w:r w:rsidR="008A55C6" w:rsidRPr="008A55C6">
              <w:rPr>
                <w:rFonts w:ascii="Times New Roman" w:hAnsi="Times New Roman" w:cs="Times New Roman"/>
                <w:b/>
                <w:bCs/>
                <w:color w:val="000000"/>
              </w:rPr>
              <w:t>SocialNetwork</w:t>
            </w:r>
            <w:r w:rsidRPr="008A55C6">
              <w:rPr>
                <w:rFonts w:ascii="Times New Roman" w:hAnsi="Times New Roman" w:cs="Times New Roman"/>
                <w:b/>
                <w:bCs/>
                <w:color w:val="000000"/>
              </w:rPr>
              <w:t>,</w:t>
            </w:r>
            <w:r w:rsidRPr="008A55C6">
              <w:rPr>
                <w:rFonts w:ascii="Times New Roman" w:hAnsi="Times New Roman" w:cs="Times New Roman"/>
                <w:color w:val="000000"/>
              </w:rPr>
              <w:t xml:space="preserve"> </w:t>
            </w:r>
            <w:r w:rsidR="008A55C6" w:rsidRPr="008A55C6">
              <w:rPr>
                <w:rFonts w:ascii="Times New Roman" w:hAnsi="Times New Roman" w:cs="Times New Roman"/>
                <w:b/>
                <w:bCs/>
                <w:color w:val="000000"/>
              </w:rPr>
              <w:t xml:space="preserve">User </w:t>
            </w:r>
            <w:r w:rsidRPr="008A55C6">
              <w:rPr>
                <w:rFonts w:ascii="Times New Roman" w:hAnsi="Times New Roman" w:cs="Times New Roman"/>
                <w:color w:val="000000"/>
              </w:rPr>
              <w:t xml:space="preserve">як </w:t>
            </w:r>
            <w:r w:rsidRPr="008A55C6">
              <w:rPr>
                <w:rFonts w:ascii="Times New Roman" w:hAnsi="Times New Roman" w:cs="Times New Roman"/>
                <w:b/>
                <w:bCs/>
                <w:color w:val="000000"/>
              </w:rPr>
              <w:t>override</w:t>
            </w:r>
            <w:r w:rsidRPr="008A55C6">
              <w:rPr>
                <w:rFonts w:ascii="Times New Roman" w:hAnsi="Times New Roman" w:cs="Times New Roman"/>
                <w:color w:val="000000"/>
              </w:rPr>
              <w:t>.</w:t>
            </w:r>
          </w:p>
          <w:p w:rsidR="00EF636C" w:rsidRPr="008A55C6" w:rsidRDefault="00EF636C" w:rsidP="00EF636C">
            <w:pPr>
              <w:ind w:left="313" w:hanging="313"/>
              <w:rPr>
                <w:rFonts w:ascii="Times New Roman" w:hAnsi="Times New Roman" w:cs="Times New Roman"/>
              </w:rPr>
            </w:pPr>
            <w:r w:rsidRPr="008A55C6">
              <w:rPr>
                <w:rFonts w:ascii="Times New Roman" w:hAnsi="Times New Roman" w:cs="Times New Roman"/>
                <w:color w:val="000000"/>
              </w:rPr>
              <w:t xml:space="preserve">3.  </w:t>
            </w:r>
            <w:r w:rsidRPr="008A55C6">
              <w:rPr>
                <w:rFonts w:ascii="Times New Roman" w:hAnsi="Times New Roman" w:cs="Times New Roman"/>
                <w:color w:val="000000"/>
              </w:rPr>
              <w:tab/>
              <w:t xml:space="preserve">Додати клас </w:t>
            </w:r>
            <w:r w:rsidR="008A55C6" w:rsidRPr="008A55C6">
              <w:rPr>
                <w:rFonts w:ascii="Times New Roman" w:hAnsi="Times New Roman" w:cs="Times New Roman"/>
                <w:b/>
                <w:bCs/>
                <w:color w:val="000000"/>
              </w:rPr>
              <w:t xml:space="preserve">Friends </w:t>
            </w:r>
            <w:r w:rsidR="008A55C6" w:rsidRPr="008A55C6">
              <w:rPr>
                <w:rFonts w:ascii="Times New Roman" w:hAnsi="Times New Roman" w:cs="Times New Roman"/>
                <w:color w:val="000000"/>
              </w:rPr>
              <w:t>(друзі)</w:t>
            </w:r>
            <w:r w:rsidRPr="008A55C6">
              <w:rPr>
                <w:rFonts w:ascii="Times New Roman" w:hAnsi="Times New Roman" w:cs="Times New Roman"/>
                <w:color w:val="000000"/>
              </w:rPr>
              <w:t xml:space="preserve"> лаб. роб. №3, звязавши його асоціаціями з похідними класами </w:t>
            </w:r>
            <w:r w:rsidR="008A55C6" w:rsidRPr="008A55C6">
              <w:rPr>
                <w:rFonts w:ascii="Times New Roman" w:hAnsi="Times New Roman" w:cs="Times New Roman"/>
                <w:b/>
                <w:bCs/>
                <w:color w:val="000000"/>
              </w:rPr>
              <w:t>SocialNetwork,</w:t>
            </w:r>
            <w:r w:rsidR="008A55C6" w:rsidRPr="008A55C6">
              <w:rPr>
                <w:rFonts w:ascii="Times New Roman" w:hAnsi="Times New Roman" w:cs="Times New Roman"/>
                <w:color w:val="000000"/>
              </w:rPr>
              <w:t xml:space="preserve"> </w:t>
            </w:r>
            <w:r w:rsidR="008A55C6" w:rsidRPr="008A55C6">
              <w:rPr>
                <w:rFonts w:ascii="Times New Roman" w:hAnsi="Times New Roman" w:cs="Times New Roman"/>
                <w:b/>
                <w:bCs/>
                <w:color w:val="000000"/>
              </w:rPr>
              <w:t>User</w:t>
            </w:r>
            <w:r w:rsidRPr="008A55C6">
              <w:rPr>
                <w:rFonts w:ascii="Times New Roman" w:hAnsi="Times New Roman" w:cs="Times New Roman"/>
                <w:color w:val="000000"/>
              </w:rPr>
              <w:t xml:space="preserve">. Включити в клас </w:t>
            </w:r>
            <w:r w:rsidR="008A55C6" w:rsidRPr="008A55C6">
              <w:rPr>
                <w:rFonts w:ascii="Times New Roman" w:hAnsi="Times New Roman" w:cs="Times New Roman"/>
                <w:b/>
                <w:bCs/>
                <w:color w:val="000000"/>
              </w:rPr>
              <w:t xml:space="preserve">Friends </w:t>
            </w:r>
            <w:r w:rsidRPr="008A55C6">
              <w:rPr>
                <w:rFonts w:ascii="Times New Roman" w:hAnsi="Times New Roman" w:cs="Times New Roman"/>
                <w:color w:val="000000"/>
              </w:rPr>
              <w:t xml:space="preserve">атрибути і методи згідно з табл. 5.16.1 та лаб. роб. №3. </w:t>
            </w:r>
            <w:r w:rsidRPr="008A55C6">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8A55C6">
              <w:rPr>
                <w:rFonts w:ascii="Times New Roman" w:hAnsi="Times New Roman" w:cs="Times New Roman"/>
                <w:color w:val="000000"/>
              </w:rPr>
              <w:t>№5.</w:t>
            </w:r>
          </w:p>
          <w:p w:rsidR="00EF636C" w:rsidRPr="001F00AD" w:rsidRDefault="00EF636C" w:rsidP="00EF636C">
            <w:pPr>
              <w:ind w:firstLine="0"/>
              <w:rPr>
                <w:rFonts w:ascii="Times New Roman" w:hAnsi="Times New Roman" w:cs="Times New Roman"/>
              </w:rPr>
            </w:pPr>
            <w:r w:rsidRPr="001F00AD">
              <w:rPr>
                <w:rFonts w:ascii="Times New Roman" w:hAnsi="Times New Roman" w:cs="Times New Roman"/>
                <w:b/>
                <w:bCs/>
                <w:color w:val="3333FF"/>
              </w:rPr>
              <w:t>Версія 2 (пункти завдання 4, 5).</w:t>
            </w:r>
          </w:p>
          <w:p w:rsidR="00EF636C" w:rsidRPr="00A07DB1" w:rsidRDefault="00EF636C" w:rsidP="00EF636C">
            <w:pPr>
              <w:ind w:left="313" w:hanging="313"/>
              <w:rPr>
                <w:rFonts w:ascii="Times New Roman" w:hAnsi="Times New Roman" w:cs="Times New Roman"/>
              </w:rPr>
            </w:pPr>
            <w:r w:rsidRPr="00B904B4">
              <w:rPr>
                <w:rFonts w:ascii="Times New Roman" w:hAnsi="Times New Roman" w:cs="Times New Roman"/>
                <w:bCs/>
                <w:color w:val="000000"/>
              </w:rPr>
              <w:t>4.</w:t>
            </w:r>
            <w:r w:rsidRPr="001F00AD">
              <w:rPr>
                <w:rFonts w:ascii="Times New Roman" w:hAnsi="Times New Roman" w:cs="Times New Roman"/>
                <w:color w:val="000000"/>
              </w:rPr>
              <w:t xml:space="preserve"> </w:t>
            </w:r>
            <w:r w:rsidRPr="00A07DB1">
              <w:rPr>
                <w:rFonts w:ascii="Times New Roman" w:hAnsi="Times New Roman" w:cs="Times New Roman"/>
                <w:color w:val="000000"/>
              </w:rPr>
              <w:t>Реалізувати в класах</w:t>
            </w:r>
            <w:r w:rsidRPr="00A07DB1">
              <w:rPr>
                <w:rFonts w:ascii="Times New Roman" w:hAnsi="Times New Roman" w:cs="Times New Roman"/>
                <w:b/>
                <w:bCs/>
                <w:color w:val="000000"/>
              </w:rPr>
              <w:t xml:space="preserve"> </w:t>
            </w:r>
            <w:r w:rsidR="008A55C6" w:rsidRPr="008A55C6">
              <w:rPr>
                <w:rFonts w:ascii="Times New Roman" w:hAnsi="Times New Roman" w:cs="Times New Roman"/>
                <w:b/>
                <w:bCs/>
                <w:color w:val="000000"/>
              </w:rPr>
              <w:t>SocialNetwork,</w:t>
            </w:r>
            <w:r w:rsidR="008A55C6" w:rsidRPr="008A55C6">
              <w:rPr>
                <w:rFonts w:ascii="Times New Roman" w:hAnsi="Times New Roman" w:cs="Times New Roman"/>
                <w:color w:val="000000"/>
              </w:rPr>
              <w:t xml:space="preserve"> </w:t>
            </w:r>
            <w:r w:rsidR="008A55C6" w:rsidRPr="008A55C6">
              <w:rPr>
                <w:rFonts w:ascii="Times New Roman" w:hAnsi="Times New Roman" w:cs="Times New Roman"/>
                <w:b/>
                <w:bCs/>
                <w:color w:val="000000"/>
              </w:rPr>
              <w:t>User</w:t>
            </w:r>
            <w:r w:rsidRPr="00A07DB1">
              <w:rPr>
                <w:rFonts w:ascii="Times New Roman" w:hAnsi="Times New Roman" w:cs="Times New Roman"/>
                <w:color w:val="000000"/>
              </w:rPr>
              <w:t xml:space="preserve"> та </w:t>
            </w:r>
            <w:r w:rsidR="008A55C6" w:rsidRPr="008A55C6">
              <w:rPr>
                <w:rFonts w:ascii="Times New Roman" w:hAnsi="Times New Roman" w:cs="Times New Roman"/>
                <w:b/>
                <w:bCs/>
                <w:color w:val="000000"/>
              </w:rPr>
              <w:t xml:space="preserve">Friends </w:t>
            </w:r>
            <w:r w:rsidRPr="00A07DB1">
              <w:rPr>
                <w:rFonts w:ascii="Times New Roman" w:hAnsi="Times New Roman" w:cs="Times New Roman"/>
                <w:color w:val="000000"/>
              </w:rPr>
              <w:t xml:space="preserve">статичний поліморфізм операторів, додавши методи перевантаження </w:t>
            </w:r>
            <w:r w:rsidRPr="00A07DB1">
              <w:rPr>
                <w:rFonts w:ascii="Times New Roman" w:hAnsi="Times New Roman" w:cs="Times New Roman"/>
                <w:b/>
                <w:bCs/>
                <w:color w:val="000000"/>
              </w:rPr>
              <w:t>бінарних операторів</w:t>
            </w:r>
            <w:r w:rsidRPr="00A07DB1">
              <w:rPr>
                <w:rFonts w:ascii="Times New Roman" w:hAnsi="Times New Roman" w:cs="Times New Roman"/>
                <w:color w:val="000000"/>
              </w:rPr>
              <w:t xml:space="preserve"> (+, -, ==, !=, &gt;, &lt; ): збільшити (зменшити) </w:t>
            </w:r>
            <w:r w:rsidR="008A55C6">
              <w:rPr>
                <w:rFonts w:ascii="Times New Roman" w:hAnsi="Times New Roman" w:cs="Times New Roman"/>
                <w:color w:val="000000"/>
              </w:rPr>
              <w:t>кількість користувачів соціальної мережі</w:t>
            </w:r>
            <w:r w:rsidRPr="00A07DB1">
              <w:rPr>
                <w:rFonts w:ascii="Times New Roman" w:hAnsi="Times New Roman" w:cs="Times New Roman"/>
                <w:color w:val="000000"/>
              </w:rPr>
              <w:t xml:space="preserve"> на задану величину, збільшити (зменшити) </w:t>
            </w:r>
            <w:r w:rsidR="008A55C6">
              <w:rPr>
                <w:rFonts w:ascii="Times New Roman" w:hAnsi="Times New Roman" w:cs="Times New Roman"/>
                <w:color w:val="000000"/>
              </w:rPr>
              <w:t>кількість друзів користувача</w:t>
            </w:r>
            <w:r w:rsidRPr="00A07DB1">
              <w:rPr>
                <w:rFonts w:ascii="Times New Roman" w:hAnsi="Times New Roman" w:cs="Times New Roman"/>
                <w:color w:val="000000"/>
              </w:rPr>
              <w:t xml:space="preserve"> на задану величину, порівняти дв</w:t>
            </w:r>
            <w:r w:rsidR="008A55C6">
              <w:rPr>
                <w:rFonts w:ascii="Times New Roman" w:hAnsi="Times New Roman" w:cs="Times New Roman"/>
                <w:color w:val="000000"/>
              </w:rPr>
              <w:t>і</w:t>
            </w:r>
            <w:r w:rsidRPr="00A07DB1">
              <w:rPr>
                <w:rFonts w:ascii="Times New Roman" w:hAnsi="Times New Roman" w:cs="Times New Roman"/>
                <w:color w:val="000000"/>
              </w:rPr>
              <w:t xml:space="preserve"> </w:t>
            </w:r>
            <w:r w:rsidR="008A55C6">
              <w:rPr>
                <w:rFonts w:ascii="Times New Roman" w:hAnsi="Times New Roman" w:cs="Times New Roman"/>
                <w:color w:val="000000"/>
              </w:rPr>
              <w:t xml:space="preserve">соціальні мережі </w:t>
            </w:r>
            <w:r w:rsidRPr="00A07DB1">
              <w:rPr>
                <w:rFonts w:ascii="Times New Roman" w:hAnsi="Times New Roman" w:cs="Times New Roman"/>
                <w:color w:val="000000"/>
              </w:rPr>
              <w:t xml:space="preserve">за </w:t>
            </w:r>
            <w:r w:rsidR="008A55C6">
              <w:rPr>
                <w:rFonts w:ascii="Times New Roman" w:hAnsi="Times New Roman" w:cs="Times New Roman"/>
                <w:color w:val="000000"/>
              </w:rPr>
              <w:t>кількістю користувачів</w:t>
            </w:r>
            <w:r w:rsidRPr="00A07DB1">
              <w:rPr>
                <w:rFonts w:ascii="Times New Roman" w:hAnsi="Times New Roman" w:cs="Times New Roman"/>
                <w:color w:val="000000"/>
              </w:rPr>
              <w:t xml:space="preserve"> (&gt;,&lt;), порівняти дв</w:t>
            </w:r>
            <w:r w:rsidR="008A55C6">
              <w:rPr>
                <w:rFonts w:ascii="Times New Roman" w:hAnsi="Times New Roman" w:cs="Times New Roman"/>
                <w:color w:val="000000"/>
              </w:rPr>
              <w:t>ох</w:t>
            </w:r>
            <w:r w:rsidRPr="00A07DB1">
              <w:rPr>
                <w:rFonts w:ascii="Times New Roman" w:hAnsi="Times New Roman" w:cs="Times New Roman"/>
                <w:color w:val="000000"/>
              </w:rPr>
              <w:t xml:space="preserve"> к</w:t>
            </w:r>
            <w:r w:rsidR="008A55C6">
              <w:rPr>
                <w:rFonts w:ascii="Times New Roman" w:hAnsi="Times New Roman" w:cs="Times New Roman"/>
                <w:color w:val="000000"/>
              </w:rPr>
              <w:t>ористувачів соціальної мережі</w:t>
            </w:r>
            <w:r w:rsidRPr="00A07DB1">
              <w:rPr>
                <w:rFonts w:ascii="Times New Roman" w:hAnsi="Times New Roman" w:cs="Times New Roman"/>
                <w:color w:val="000000"/>
              </w:rPr>
              <w:t xml:space="preserve"> за </w:t>
            </w:r>
            <w:r w:rsidR="008A55C6">
              <w:rPr>
                <w:rFonts w:ascii="Times New Roman" w:hAnsi="Times New Roman" w:cs="Times New Roman"/>
                <w:color w:val="000000"/>
              </w:rPr>
              <w:t>кількістю друзів</w:t>
            </w:r>
            <w:r w:rsidRPr="00A07DB1">
              <w:rPr>
                <w:rFonts w:ascii="Times New Roman" w:hAnsi="Times New Roman" w:cs="Times New Roman"/>
                <w:color w:val="000000"/>
              </w:rPr>
              <w:t xml:space="preserve"> (&gt;, &lt;), додати (видалити) </w:t>
            </w:r>
            <w:r w:rsidR="008A55C6">
              <w:rPr>
                <w:rFonts w:ascii="Times New Roman" w:hAnsi="Times New Roman" w:cs="Times New Roman"/>
                <w:color w:val="000000"/>
              </w:rPr>
              <w:t>контент</w:t>
            </w:r>
            <w:r w:rsidRPr="00A07DB1">
              <w:rPr>
                <w:rFonts w:ascii="Times New Roman" w:hAnsi="Times New Roman" w:cs="Times New Roman"/>
                <w:color w:val="000000"/>
              </w:rPr>
              <w:t xml:space="preserve"> у </w:t>
            </w:r>
            <w:r w:rsidR="008A55C6">
              <w:rPr>
                <w:rFonts w:ascii="Times New Roman" w:hAnsi="Times New Roman" w:cs="Times New Roman"/>
                <w:color w:val="000000"/>
              </w:rPr>
              <w:t>користувача</w:t>
            </w:r>
            <w:r w:rsidRPr="00A07DB1">
              <w:rPr>
                <w:rFonts w:ascii="Times New Roman" w:hAnsi="Times New Roman" w:cs="Times New Roman"/>
                <w:color w:val="000000"/>
              </w:rPr>
              <w:t xml:space="preserve">, порівняти двох </w:t>
            </w:r>
            <w:r w:rsidR="008A55C6">
              <w:rPr>
                <w:rFonts w:ascii="Times New Roman" w:hAnsi="Times New Roman" w:cs="Times New Roman"/>
                <w:color w:val="000000"/>
              </w:rPr>
              <w:t xml:space="preserve">користувачів за </w:t>
            </w:r>
            <w:r w:rsidR="008A55C6">
              <w:rPr>
                <w:color w:val="000000"/>
                <w:sz w:val="18"/>
                <w:szCs w:val="18"/>
              </w:rPr>
              <w:t>e-mail</w:t>
            </w:r>
            <w:r w:rsidRPr="00A07DB1">
              <w:rPr>
                <w:rFonts w:ascii="Times New Roman" w:hAnsi="Times New Roman" w:cs="Times New Roman"/>
                <w:color w:val="000000"/>
              </w:rPr>
              <w:t xml:space="preserve"> (==, !=), порівняти </w:t>
            </w:r>
            <w:r w:rsidR="008A55C6">
              <w:rPr>
                <w:rFonts w:ascii="Times New Roman" w:hAnsi="Times New Roman" w:cs="Times New Roman"/>
                <w:color w:val="000000"/>
              </w:rPr>
              <w:t>двох друзів за</w:t>
            </w:r>
            <w:r w:rsidR="008A55C6" w:rsidRPr="008A55C6">
              <w:rPr>
                <w:rFonts w:ascii="Times New Roman" w:hAnsi="Times New Roman" w:cs="Times New Roman"/>
                <w:color w:val="000000"/>
              </w:rPr>
              <w:t xml:space="preserve"> FirstName та LastName</w:t>
            </w:r>
            <w:r w:rsidRPr="00A07DB1">
              <w:rPr>
                <w:rFonts w:ascii="Times New Roman" w:hAnsi="Times New Roman" w:cs="Times New Roman"/>
                <w:color w:val="000000"/>
              </w:rPr>
              <w:t xml:space="preserve"> (==, !=). </w:t>
            </w:r>
            <w:r w:rsidRPr="00A07DB1">
              <w:rPr>
                <w:rFonts w:ascii="Times New Roman" w:hAnsi="Times New Roman" w:cs="Times New Roman"/>
                <w:color w:val="FF0000"/>
              </w:rPr>
              <w:t xml:space="preserve">У випадку перевантаження операторів == (рівність), != (нерівність) потрібно </w:t>
            </w:r>
            <w:r w:rsidR="00A80E8D">
              <w:rPr>
                <w:rFonts w:ascii="Times New Roman" w:hAnsi="Times New Roman" w:cs="Times New Roman"/>
                <w:color w:val="FF0000"/>
              </w:rPr>
              <w:t xml:space="preserve">додатково </w:t>
            </w:r>
            <w:r w:rsidRPr="00A07DB1">
              <w:rPr>
                <w:rFonts w:ascii="Times New Roman" w:hAnsi="Times New Roman" w:cs="Times New Roman"/>
                <w:color w:val="FF0000"/>
              </w:rPr>
              <w:t xml:space="preserve">реалізувати методи </w:t>
            </w:r>
            <w:r w:rsidRPr="00A07DB1">
              <w:rPr>
                <w:rFonts w:ascii="Times New Roman" w:hAnsi="Times New Roman" w:cs="Times New Roman"/>
                <w:b/>
                <w:bCs/>
                <w:color w:val="FF0000"/>
                <w:shd w:val="clear" w:color="auto" w:fill="FFFFFF"/>
              </w:rPr>
              <w:t>Equals</w:t>
            </w:r>
            <w:r w:rsidRPr="00A07DB1">
              <w:rPr>
                <w:rFonts w:ascii="Times New Roman" w:hAnsi="Times New Roman" w:cs="Times New Roman"/>
                <w:b/>
                <w:bCs/>
                <w:color w:val="FF0000"/>
              </w:rPr>
              <w:t xml:space="preserve">() </w:t>
            </w:r>
            <w:r w:rsidRPr="00A07DB1">
              <w:rPr>
                <w:rFonts w:ascii="Times New Roman" w:hAnsi="Times New Roman" w:cs="Times New Roman"/>
                <w:color w:val="FF0000"/>
              </w:rPr>
              <w:t>і</w:t>
            </w:r>
            <w:r w:rsidRPr="00A07DB1">
              <w:rPr>
                <w:rFonts w:ascii="Times New Roman" w:hAnsi="Times New Roman" w:cs="Times New Roman"/>
                <w:b/>
                <w:bCs/>
                <w:color w:val="FF0000"/>
              </w:rPr>
              <w:t xml:space="preserve"> </w:t>
            </w:r>
            <w:r w:rsidRPr="00A07DB1">
              <w:rPr>
                <w:rFonts w:ascii="Times New Roman" w:hAnsi="Times New Roman" w:cs="Times New Roman"/>
                <w:b/>
                <w:bCs/>
                <w:color w:val="FF0000"/>
                <w:shd w:val="clear" w:color="auto" w:fill="FFFFFF"/>
              </w:rPr>
              <w:t>GetHashCode()</w:t>
            </w:r>
            <w:r w:rsidRPr="00A07DB1">
              <w:rPr>
                <w:rFonts w:ascii="Times New Roman" w:hAnsi="Times New Roman" w:cs="Times New Roman"/>
                <w:b/>
                <w:bCs/>
                <w:color w:val="FF0000"/>
              </w:rPr>
              <w:t>.</w:t>
            </w:r>
          </w:p>
          <w:p w:rsidR="00EF636C" w:rsidRPr="00A07DB1" w:rsidRDefault="00EF636C" w:rsidP="00EF636C">
            <w:pPr>
              <w:ind w:left="313" w:hanging="313"/>
              <w:rPr>
                <w:rFonts w:ascii="Times New Roman" w:hAnsi="Times New Roman" w:cs="Times New Roman"/>
                <w:color w:val="000000"/>
              </w:rPr>
            </w:pPr>
            <w:r w:rsidRPr="00F90907">
              <w:rPr>
                <w:rFonts w:ascii="Times New Roman" w:hAnsi="Times New Roman" w:cs="Times New Roman"/>
                <w:color w:val="000000"/>
              </w:rPr>
              <w:t xml:space="preserve">5.  </w:t>
            </w:r>
            <w:r w:rsidRPr="00F90907">
              <w:rPr>
                <w:rFonts w:ascii="Times New Roman" w:hAnsi="Times New Roman" w:cs="Times New Roman"/>
                <w:color w:val="000000"/>
              </w:rPr>
              <w:tab/>
              <w:t xml:space="preserve">Реалізувати в класах </w:t>
            </w:r>
            <w:r w:rsidR="008A55C6" w:rsidRPr="008A55C6">
              <w:rPr>
                <w:rFonts w:ascii="Times New Roman" w:hAnsi="Times New Roman" w:cs="Times New Roman"/>
                <w:b/>
                <w:bCs/>
                <w:color w:val="000000"/>
              </w:rPr>
              <w:t>SocialNetwork,</w:t>
            </w:r>
            <w:r w:rsidR="008A55C6" w:rsidRPr="008A55C6">
              <w:rPr>
                <w:rFonts w:ascii="Times New Roman" w:hAnsi="Times New Roman" w:cs="Times New Roman"/>
                <w:color w:val="000000"/>
              </w:rPr>
              <w:t xml:space="preserve"> </w:t>
            </w:r>
            <w:r w:rsidR="008A55C6" w:rsidRPr="008A55C6">
              <w:rPr>
                <w:rFonts w:ascii="Times New Roman" w:hAnsi="Times New Roman" w:cs="Times New Roman"/>
                <w:b/>
                <w:bCs/>
                <w:color w:val="000000"/>
              </w:rPr>
              <w:t>User</w:t>
            </w:r>
            <w:r w:rsidR="008A55C6" w:rsidRPr="00A07DB1">
              <w:rPr>
                <w:rFonts w:ascii="Times New Roman" w:hAnsi="Times New Roman" w:cs="Times New Roman"/>
                <w:color w:val="000000"/>
              </w:rPr>
              <w:t xml:space="preserve"> та </w:t>
            </w:r>
            <w:r w:rsidR="008A55C6" w:rsidRPr="008A55C6">
              <w:rPr>
                <w:rFonts w:ascii="Times New Roman" w:hAnsi="Times New Roman" w:cs="Times New Roman"/>
                <w:b/>
                <w:bCs/>
                <w:color w:val="000000"/>
              </w:rPr>
              <w:t>Friends</w:t>
            </w:r>
            <w:r w:rsidRPr="00F90907">
              <w:rPr>
                <w:rFonts w:ascii="Times New Roman" w:hAnsi="Times New Roman" w:cs="Times New Roman"/>
                <w:color w:val="000000"/>
              </w:rPr>
              <w:t xml:space="preserve"> с</w:t>
            </w:r>
            <w:r w:rsidRPr="00A07DB1">
              <w:rPr>
                <w:rFonts w:ascii="Times New Roman" w:hAnsi="Times New Roman" w:cs="Times New Roman"/>
                <w:color w:val="000000"/>
              </w:rPr>
              <w:t xml:space="preserve">татичний поліморфізм операторів, додавши методи перевантаження </w:t>
            </w:r>
            <w:r w:rsidRPr="00A07DB1">
              <w:rPr>
                <w:rFonts w:ascii="Times New Roman" w:hAnsi="Times New Roman" w:cs="Times New Roman"/>
                <w:b/>
                <w:bCs/>
                <w:color w:val="000000"/>
              </w:rPr>
              <w:t>унарних операторів</w:t>
            </w:r>
            <w:r w:rsidRPr="00A07DB1">
              <w:rPr>
                <w:rFonts w:ascii="Times New Roman" w:hAnsi="Times New Roman" w:cs="Times New Roman"/>
                <w:color w:val="000000"/>
              </w:rPr>
              <w:t xml:space="preserve"> (++, -- ): збільшити (зменшити) </w:t>
            </w:r>
            <w:r w:rsidR="00A80E8D">
              <w:rPr>
                <w:rFonts w:ascii="Times New Roman" w:hAnsi="Times New Roman" w:cs="Times New Roman"/>
                <w:color w:val="000000"/>
              </w:rPr>
              <w:t>кількість користувачів соціальної мережі</w:t>
            </w:r>
            <w:r w:rsidRPr="00A07DB1">
              <w:rPr>
                <w:rFonts w:ascii="Times New Roman" w:hAnsi="Times New Roman" w:cs="Times New Roman"/>
                <w:color w:val="000000"/>
              </w:rPr>
              <w:t xml:space="preserve">, збільшити (зменшити) </w:t>
            </w:r>
            <w:r w:rsidR="00A80E8D">
              <w:rPr>
                <w:rFonts w:ascii="Times New Roman" w:hAnsi="Times New Roman" w:cs="Times New Roman"/>
                <w:color w:val="000000"/>
              </w:rPr>
              <w:t>кількість друзів користувача</w:t>
            </w:r>
            <w:r w:rsidRPr="00A07DB1">
              <w:rPr>
                <w:rFonts w:ascii="Times New Roman" w:hAnsi="Times New Roman" w:cs="Times New Roman"/>
                <w:color w:val="000000"/>
              </w:rPr>
              <w:t xml:space="preserve">, збільшити (зменшити) </w:t>
            </w:r>
            <w:r w:rsidR="00A80E8D">
              <w:rPr>
                <w:rFonts w:ascii="Times New Roman" w:hAnsi="Times New Roman" w:cs="Times New Roman"/>
                <w:color w:val="000000"/>
              </w:rPr>
              <w:t>обсяг контенту користувача</w:t>
            </w:r>
            <w:r>
              <w:rPr>
                <w:rFonts w:ascii="Times New Roman" w:hAnsi="Times New Roman" w:cs="Times New Roman"/>
                <w:color w:val="000000"/>
              </w:rPr>
              <w:t xml:space="preserve"> </w:t>
            </w:r>
            <w:r w:rsidRPr="00A07DB1">
              <w:rPr>
                <w:rFonts w:ascii="Times New Roman" w:hAnsi="Times New Roman" w:cs="Times New Roman"/>
                <w:color w:val="000000"/>
              </w:rPr>
              <w:t>тощо. </w:t>
            </w:r>
          </w:p>
          <w:p w:rsidR="00EF636C" w:rsidRPr="00E13899" w:rsidRDefault="00EF636C" w:rsidP="00EF636C">
            <w:pPr>
              <w:ind w:left="313" w:hanging="313"/>
              <w:rPr>
                <w:rFonts w:ascii="Times New Roman" w:hAnsi="Times New Roman" w:cs="Times New Roman"/>
              </w:rPr>
            </w:pPr>
            <w:r w:rsidRPr="00E13899">
              <w:rPr>
                <w:rFonts w:ascii="Times New Roman" w:hAnsi="Times New Roman" w:cs="Times New Roman"/>
                <w:b/>
                <w:bCs/>
                <w:color w:val="3333FF"/>
              </w:rPr>
              <w:lastRenderedPageBreak/>
              <w:t>Версія 3 (пункти завдання 6, 7).</w:t>
            </w:r>
          </w:p>
          <w:p w:rsidR="00EF636C" w:rsidRPr="005333A8" w:rsidRDefault="00EF636C" w:rsidP="00EF636C">
            <w:pPr>
              <w:ind w:left="313" w:hanging="315"/>
              <w:rPr>
                <w:rFonts w:ascii="Times New Roman" w:hAnsi="Times New Roman" w:cs="Times New Roman"/>
              </w:rPr>
            </w:pPr>
            <w:r w:rsidRPr="00E13899">
              <w:rPr>
                <w:rFonts w:ascii="Times New Roman" w:hAnsi="Times New Roman" w:cs="Times New Roman"/>
                <w:color w:val="000000"/>
              </w:rPr>
              <w:t>6.  Додати новий к</w:t>
            </w:r>
            <w:r w:rsidRPr="002F5BC6">
              <w:rPr>
                <w:rFonts w:ascii="Times New Roman" w:hAnsi="Times New Roman" w:cs="Times New Roman"/>
                <w:color w:val="000000"/>
              </w:rPr>
              <w:t xml:space="preserve">лас </w:t>
            </w:r>
            <w:r w:rsidR="00A80E8D">
              <w:rPr>
                <w:b/>
                <w:bCs/>
                <w:color w:val="000000"/>
              </w:rPr>
              <w:t>SetOfUser</w:t>
            </w:r>
            <w:r w:rsidRPr="002F5BC6">
              <w:rPr>
                <w:rFonts w:ascii="Times New Roman" w:hAnsi="Times New Roman" w:cs="Times New Roman"/>
                <w:color w:val="000000"/>
              </w:rPr>
              <w:t>, ат</w:t>
            </w:r>
            <w:r w:rsidRPr="00E13899">
              <w:rPr>
                <w:rFonts w:ascii="Times New Roman" w:hAnsi="Times New Roman" w:cs="Times New Roman"/>
                <w:color w:val="000000"/>
              </w:rPr>
              <w:t xml:space="preserve">рибутом якого зробити масив (список) об’єктів класу </w:t>
            </w:r>
            <w:r w:rsidR="00A80E8D" w:rsidRPr="008A55C6">
              <w:rPr>
                <w:rFonts w:ascii="Times New Roman" w:hAnsi="Times New Roman" w:cs="Times New Roman"/>
                <w:b/>
                <w:bCs/>
                <w:color w:val="000000"/>
              </w:rPr>
              <w:t>User</w:t>
            </w:r>
            <w:r w:rsidRPr="00E13899">
              <w:rPr>
                <w:rFonts w:ascii="Times New Roman" w:hAnsi="Times New Roman" w:cs="Times New Roman"/>
                <w:color w:val="000000"/>
              </w:rPr>
              <w:t>, викор</w:t>
            </w:r>
            <w:r w:rsidRPr="005333A8">
              <w:rPr>
                <w:rFonts w:ascii="Times New Roman" w:hAnsi="Times New Roman" w:cs="Times New Roman"/>
                <w:color w:val="000000"/>
              </w:rPr>
              <w:t xml:space="preserve">иставши індексатори для доступу до заданих за індексом </w:t>
            </w:r>
            <w:r>
              <w:rPr>
                <w:rFonts w:ascii="Times New Roman" w:hAnsi="Times New Roman" w:cs="Times New Roman"/>
                <w:color w:val="000000"/>
              </w:rPr>
              <w:t xml:space="preserve"> </w:t>
            </w:r>
            <w:r w:rsidR="00893AA6">
              <w:rPr>
                <w:rFonts w:ascii="Times New Roman" w:hAnsi="Times New Roman" w:cs="Times New Roman"/>
                <w:color w:val="000000"/>
              </w:rPr>
              <w:t>користувачів</w:t>
            </w:r>
            <w:r w:rsidRPr="005333A8">
              <w:rPr>
                <w:rFonts w:ascii="Times New Roman" w:hAnsi="Times New Roman" w:cs="Times New Roman"/>
                <w:color w:val="000000"/>
              </w:rPr>
              <w:t>.</w:t>
            </w:r>
          </w:p>
          <w:p w:rsidR="00EF636C" w:rsidRPr="00E97B96" w:rsidRDefault="00EF636C" w:rsidP="00893AA6">
            <w:pPr>
              <w:widowControl w:val="0"/>
              <w:pBdr>
                <w:top w:val="nil"/>
                <w:left w:val="nil"/>
                <w:bottom w:val="nil"/>
                <w:right w:val="nil"/>
                <w:between w:val="nil"/>
              </w:pBdr>
              <w:ind w:left="313" w:hanging="313"/>
              <w:rPr>
                <w:rFonts w:ascii="Times New Roman" w:hAnsi="Times New Roman" w:cs="Times New Roman"/>
                <w:lang w:val="ru-RU"/>
              </w:rPr>
            </w:pPr>
            <w:r w:rsidRPr="005333A8">
              <w:rPr>
                <w:rFonts w:ascii="Times New Roman" w:hAnsi="Times New Roman" w:cs="Times New Roman"/>
                <w:color w:val="000000"/>
              </w:rPr>
              <w:t xml:space="preserve">7. </w:t>
            </w:r>
            <w:r w:rsidRPr="00F90907">
              <w:rPr>
                <w:rFonts w:ascii="Times New Roman" w:hAnsi="Times New Roman" w:cs="Times New Roman"/>
                <w:color w:val="000000"/>
              </w:rPr>
              <w:t>Додати в кла</w:t>
            </w:r>
            <w:r>
              <w:rPr>
                <w:rFonts w:ascii="Times New Roman" w:hAnsi="Times New Roman" w:cs="Times New Roman"/>
                <w:color w:val="000000"/>
              </w:rPr>
              <w:t>с</w:t>
            </w:r>
            <w:r>
              <w:rPr>
                <w:rFonts w:ascii="Times New Roman" w:hAnsi="Times New Roman" w:cs="Times New Roman"/>
                <w:b/>
                <w:bCs/>
                <w:color w:val="000000"/>
              </w:rPr>
              <w:t xml:space="preserve"> </w:t>
            </w:r>
            <w:r w:rsidR="00893AA6" w:rsidRPr="008A55C6">
              <w:rPr>
                <w:rFonts w:ascii="Times New Roman" w:hAnsi="Times New Roman" w:cs="Times New Roman"/>
                <w:b/>
                <w:bCs/>
                <w:color w:val="000000"/>
              </w:rPr>
              <w:t>User</w:t>
            </w:r>
            <w:r w:rsidR="00893AA6" w:rsidRPr="00F90907">
              <w:rPr>
                <w:rFonts w:ascii="Times New Roman" w:hAnsi="Times New Roman" w:cs="Times New Roman"/>
                <w:color w:val="000000"/>
              </w:rPr>
              <w:t xml:space="preserve"> </w:t>
            </w:r>
            <w:r w:rsidRPr="00F90907">
              <w:rPr>
                <w:rFonts w:ascii="Times New Roman" w:hAnsi="Times New Roman" w:cs="Times New Roman"/>
                <w:color w:val="000000"/>
              </w:rPr>
              <w:t xml:space="preserve">конструктор копії. За допомогою конструктора копії створити копію </w:t>
            </w:r>
            <w:r>
              <w:rPr>
                <w:rFonts w:ascii="Times New Roman" w:hAnsi="Times New Roman" w:cs="Times New Roman"/>
                <w:color w:val="000000"/>
              </w:rPr>
              <w:t>об’єкту</w:t>
            </w:r>
            <w:r>
              <w:rPr>
                <w:rFonts w:ascii="Times New Roman" w:hAnsi="Times New Roman" w:cs="Times New Roman"/>
                <w:color w:val="000000"/>
                <w:lang w:val="ru-RU"/>
              </w:rPr>
              <w:t xml:space="preserve"> </w:t>
            </w:r>
            <w:r w:rsidR="00893AA6">
              <w:rPr>
                <w:rFonts w:ascii="Times New Roman" w:hAnsi="Times New Roman" w:cs="Times New Roman"/>
                <w:color w:val="000000"/>
                <w:lang w:val="ru-RU"/>
              </w:rPr>
              <w:t>скористувача</w:t>
            </w:r>
            <w:r>
              <w:rPr>
                <w:rFonts w:ascii="Times New Roman" w:hAnsi="Times New Roman" w:cs="Times New Roman"/>
                <w:color w:val="000000"/>
                <w:lang w:val="ru-RU"/>
              </w:rPr>
              <w:t xml:space="preserve"> </w:t>
            </w:r>
            <w:r w:rsidRPr="00F90907">
              <w:rPr>
                <w:rFonts w:ascii="Times New Roman" w:hAnsi="Times New Roman" w:cs="Times New Roman"/>
                <w:color w:val="000000"/>
              </w:rPr>
              <w:t xml:space="preserve">з тими самими атрибутами, що й оригінал, але без </w:t>
            </w:r>
            <w:r>
              <w:rPr>
                <w:rFonts w:ascii="Times New Roman" w:hAnsi="Times New Roman" w:cs="Times New Roman"/>
                <w:color w:val="000000"/>
              </w:rPr>
              <w:t xml:space="preserve">значення </w:t>
            </w:r>
            <w:r w:rsidR="00893AA6" w:rsidRPr="00893AA6">
              <w:rPr>
                <w:rFonts w:ascii="Times New Roman" w:hAnsi="Times New Roman" w:cs="Times New Roman"/>
                <w:color w:val="000000"/>
              </w:rPr>
              <w:t>паролю</w:t>
            </w:r>
            <w:r w:rsidRPr="00E97B96">
              <w:rPr>
                <w:rFonts w:ascii="Times New Roman" w:hAnsi="Times New Roman" w:cs="Times New Roman"/>
                <w:color w:val="000000"/>
                <w:shd w:val="clear" w:color="auto" w:fill="FFFFFF"/>
              </w:rPr>
              <w:t>.</w:t>
            </w:r>
          </w:p>
        </w:tc>
      </w:tr>
      <w:tr w:rsidR="004817DE" w:rsidRPr="00E13899" w:rsidTr="004817DE">
        <w:trPr>
          <w:trHeight w:val="510"/>
        </w:trPr>
        <w:tc>
          <w:tcPr>
            <w:tcW w:w="1247" w:type="dxa"/>
            <w:shd w:val="clear" w:color="auto" w:fill="D9D9D9" w:themeFill="background1" w:themeFillShade="D9"/>
            <w:vAlign w:val="center"/>
          </w:tcPr>
          <w:p w:rsidR="004817DE" w:rsidRPr="00E13899" w:rsidRDefault="004817DE" w:rsidP="004817DE">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19</w:t>
            </w:r>
          </w:p>
        </w:tc>
        <w:tc>
          <w:tcPr>
            <w:tcW w:w="8392" w:type="dxa"/>
          </w:tcPr>
          <w:p w:rsidR="004817DE" w:rsidRPr="0068094F" w:rsidRDefault="004817DE" w:rsidP="004817DE">
            <w:pPr>
              <w:ind w:firstLine="0"/>
              <w:rPr>
                <w:rFonts w:ascii="Times New Roman" w:hAnsi="Times New Roman" w:cs="Times New Roman"/>
              </w:rPr>
            </w:pPr>
            <w:r w:rsidRPr="00E851D6">
              <w:rPr>
                <w:rFonts w:ascii="Times New Roman" w:hAnsi="Times New Roman" w:cs="Times New Roman"/>
                <w:b/>
                <w:bCs/>
                <w:color w:val="000000"/>
              </w:rPr>
              <w:t xml:space="preserve">Опис </w:t>
            </w:r>
            <w:r w:rsidRPr="00A41AA0">
              <w:rPr>
                <w:rFonts w:ascii="Times New Roman" w:hAnsi="Times New Roman" w:cs="Times New Roman"/>
                <w:b/>
                <w:bCs/>
                <w:color w:val="000000"/>
              </w:rPr>
              <w:t>предметної області</w:t>
            </w:r>
            <w:r w:rsidRPr="00A41AA0">
              <w:rPr>
                <w:rFonts w:ascii="Times New Roman" w:hAnsi="Times New Roman" w:cs="Times New Roman"/>
                <w:color w:val="000000"/>
              </w:rPr>
              <w:t xml:space="preserve">. </w:t>
            </w:r>
            <w:r w:rsidR="00A41AA0" w:rsidRPr="00A41AA0">
              <w:rPr>
                <w:rFonts w:ascii="Times New Roman" w:hAnsi="Times New Roman" w:cs="Times New Roman"/>
                <w:color w:val="000000"/>
              </w:rPr>
              <w:t xml:space="preserve">Існує предметна область інфраструктура міста, в якій сутностями моделі є узагальнена сутність </w:t>
            </w:r>
            <w:r w:rsidR="00A41AA0" w:rsidRPr="00A41AA0">
              <w:rPr>
                <w:rFonts w:ascii="Times New Roman" w:hAnsi="Times New Roman" w:cs="Times New Roman"/>
                <w:b/>
                <w:bCs/>
                <w:color w:val="000000"/>
              </w:rPr>
              <w:t>«Транспортна інфраструктура</w:t>
            </w:r>
            <w:r w:rsidR="00A41AA0" w:rsidRPr="00A41AA0">
              <w:rPr>
                <w:rFonts w:ascii="Times New Roman" w:hAnsi="Times New Roman" w:cs="Times New Roman"/>
                <w:color w:val="000000"/>
              </w:rPr>
              <w:t xml:space="preserve">». Сутності </w:t>
            </w:r>
            <w:r w:rsidR="00A41AA0" w:rsidRPr="00A41AA0">
              <w:rPr>
                <w:rFonts w:ascii="Times New Roman" w:hAnsi="Times New Roman" w:cs="Times New Roman"/>
                <w:b/>
                <w:bCs/>
                <w:color w:val="000000"/>
              </w:rPr>
              <w:t xml:space="preserve">«Місто» </w:t>
            </w:r>
            <w:r w:rsidR="00A41AA0" w:rsidRPr="00A41AA0">
              <w:rPr>
                <w:rFonts w:ascii="Times New Roman" w:hAnsi="Times New Roman" w:cs="Times New Roman"/>
                <w:color w:val="000000"/>
              </w:rPr>
              <w:t xml:space="preserve">і </w:t>
            </w:r>
            <w:r w:rsidR="00A41AA0" w:rsidRPr="00A41AA0">
              <w:rPr>
                <w:rFonts w:ascii="Times New Roman" w:hAnsi="Times New Roman" w:cs="Times New Roman"/>
                <w:b/>
                <w:bCs/>
                <w:color w:val="000000"/>
              </w:rPr>
              <w:t xml:space="preserve">«Транспорт» </w:t>
            </w:r>
            <w:r w:rsidR="00A41AA0" w:rsidRPr="00A41AA0">
              <w:rPr>
                <w:rFonts w:ascii="Times New Roman" w:hAnsi="Times New Roman" w:cs="Times New Roman"/>
                <w:color w:val="000000"/>
              </w:rPr>
              <w:t xml:space="preserve">є нащадками узагальненої сутності </w:t>
            </w:r>
            <w:r w:rsidR="00A41AA0" w:rsidRPr="00A41AA0">
              <w:rPr>
                <w:rFonts w:ascii="Times New Roman" w:hAnsi="Times New Roman" w:cs="Times New Roman"/>
                <w:b/>
                <w:bCs/>
                <w:color w:val="000000"/>
              </w:rPr>
              <w:t>«Транспортна інфраструктура</w:t>
            </w:r>
            <w:r w:rsidR="00A41AA0" w:rsidRPr="00A41AA0">
              <w:rPr>
                <w:rFonts w:ascii="Times New Roman" w:hAnsi="Times New Roman" w:cs="Times New Roman"/>
                <w:color w:val="000000"/>
              </w:rPr>
              <w:t xml:space="preserve">». Ці суб’єкти успадковують від узагальненої сутності </w:t>
            </w:r>
            <w:r w:rsidR="00A41AA0" w:rsidRPr="00A41AA0">
              <w:rPr>
                <w:rFonts w:ascii="Times New Roman" w:hAnsi="Times New Roman" w:cs="Times New Roman"/>
                <w:b/>
                <w:bCs/>
                <w:color w:val="000000"/>
              </w:rPr>
              <w:t>«Транспортна інфраструктура</w:t>
            </w:r>
            <w:r w:rsidR="00A41AA0" w:rsidRPr="00A41AA0">
              <w:rPr>
                <w:rFonts w:ascii="Times New Roman" w:hAnsi="Times New Roman" w:cs="Times New Roman"/>
                <w:color w:val="000000"/>
              </w:rPr>
              <w:t>» спільні атрибути та операції.</w:t>
            </w:r>
            <w:r w:rsidRPr="00A41AA0">
              <w:rPr>
                <w:rFonts w:ascii="Times New Roman" w:hAnsi="Times New Roman" w:cs="Times New Roman"/>
                <w:color w:val="000000"/>
              </w:rPr>
              <w:t>.</w:t>
            </w:r>
            <w:r w:rsidRPr="00A41AA0">
              <w:rPr>
                <w:rFonts w:ascii="Times New Roman" w:hAnsi="Times New Roman" w:cs="Times New Roman"/>
              </w:rPr>
              <w:t xml:space="preserve"> </w:t>
            </w:r>
            <w:r w:rsidRPr="00A41AA0">
              <w:rPr>
                <w:rFonts w:ascii="Times New Roman" w:hAnsi="Times New Roman" w:cs="Times New Roman"/>
                <w:color w:val="000000"/>
              </w:rPr>
              <w:t>Комунікація сутностей «</w:t>
            </w:r>
            <w:r w:rsidR="00A41AA0" w:rsidRPr="00A41AA0">
              <w:rPr>
                <w:rFonts w:ascii="Times New Roman" w:hAnsi="Times New Roman" w:cs="Times New Roman"/>
                <w:b/>
                <w:bCs/>
                <w:color w:val="000000"/>
              </w:rPr>
              <w:t>Місто</w:t>
            </w:r>
            <w:r w:rsidRPr="00A41AA0">
              <w:rPr>
                <w:rFonts w:ascii="Times New Roman" w:hAnsi="Times New Roman" w:cs="Times New Roman"/>
                <w:color w:val="000000"/>
              </w:rPr>
              <w:t>» і «</w:t>
            </w:r>
            <w:r w:rsidR="00A41AA0" w:rsidRPr="00A41AA0">
              <w:rPr>
                <w:rFonts w:ascii="Times New Roman" w:hAnsi="Times New Roman" w:cs="Times New Roman"/>
                <w:b/>
                <w:bCs/>
                <w:color w:val="000000"/>
              </w:rPr>
              <w:t>Транспорт</w:t>
            </w:r>
            <w:r w:rsidRPr="00A41AA0">
              <w:rPr>
                <w:rFonts w:ascii="Times New Roman" w:hAnsi="Times New Roman" w:cs="Times New Roman"/>
                <w:color w:val="000000"/>
              </w:rPr>
              <w:t>» здійснюється через сутність</w:t>
            </w:r>
            <w:r w:rsidRPr="00A41AA0">
              <w:rPr>
                <w:rFonts w:ascii="Times New Roman" w:hAnsi="Times New Roman" w:cs="Times New Roman"/>
                <w:b/>
                <w:color w:val="000000"/>
              </w:rPr>
              <w:t xml:space="preserve"> </w:t>
            </w:r>
            <w:r w:rsidRPr="00A41AA0">
              <w:rPr>
                <w:rFonts w:ascii="Times New Roman" w:hAnsi="Times New Roman" w:cs="Times New Roman"/>
                <w:bCs/>
                <w:color w:val="000000"/>
              </w:rPr>
              <w:t>«</w:t>
            </w:r>
            <w:r w:rsidR="00A41AA0" w:rsidRPr="00A41AA0">
              <w:rPr>
                <w:rFonts w:ascii="Times New Roman" w:hAnsi="Times New Roman" w:cs="Times New Roman"/>
                <w:b/>
                <w:color w:val="000000"/>
              </w:rPr>
              <w:t>Маршрутна мережа</w:t>
            </w:r>
            <w:r w:rsidRPr="00A41AA0">
              <w:rPr>
                <w:rFonts w:ascii="Times New Roman" w:hAnsi="Times New Roman" w:cs="Times New Roman"/>
                <w:b/>
                <w:bCs/>
                <w:color w:val="000000"/>
              </w:rPr>
              <w:t xml:space="preserve">» </w:t>
            </w:r>
            <w:r w:rsidRPr="00A41AA0">
              <w:rPr>
                <w:rFonts w:ascii="Times New Roman" w:hAnsi="Times New Roman" w:cs="Times New Roman"/>
                <w:color w:val="000000"/>
              </w:rPr>
              <w:t xml:space="preserve">з атрибутами і методами </w:t>
            </w:r>
            <w:r w:rsidR="00A41AA0" w:rsidRPr="00A41AA0">
              <w:rPr>
                <w:rFonts w:ascii="Times New Roman" w:hAnsi="Times New Roman" w:cs="Times New Roman"/>
                <w:color w:val="000000"/>
              </w:rPr>
              <w:t>класу «</w:t>
            </w:r>
            <w:r w:rsidR="00A41AA0" w:rsidRPr="00A41AA0">
              <w:rPr>
                <w:rFonts w:ascii="Times New Roman" w:hAnsi="Times New Roman" w:cs="Times New Roman"/>
                <w:b/>
                <w:color w:val="000000"/>
              </w:rPr>
              <w:t>Інфраструктура</w:t>
            </w:r>
            <w:r w:rsidR="00A41AA0" w:rsidRPr="00A41AA0">
              <w:rPr>
                <w:rFonts w:ascii="Times New Roman" w:hAnsi="Times New Roman" w:cs="Times New Roman"/>
                <w:color w:val="000000"/>
              </w:rPr>
              <w:t xml:space="preserve">» </w:t>
            </w:r>
            <w:r w:rsidRPr="00A41AA0">
              <w:rPr>
                <w:rFonts w:ascii="Times New Roman" w:hAnsi="Times New Roman" w:cs="Times New Roman"/>
                <w:color w:val="000000"/>
              </w:rPr>
              <w:t>з лаб.роб. №3. Застосування SOLID принципу єдиної відповідальності вимагає включення в систему сутності «</w:t>
            </w:r>
            <w:r w:rsidRPr="00A41AA0">
              <w:rPr>
                <w:rFonts w:ascii="Times New Roman" w:hAnsi="Times New Roman" w:cs="Times New Roman"/>
                <w:b/>
                <w:bCs/>
                <w:color w:val="000000"/>
              </w:rPr>
              <w:t>Сервіс</w:t>
            </w:r>
            <w:r w:rsidRPr="00A41AA0">
              <w:rPr>
                <w:rFonts w:ascii="Times New Roman" w:hAnsi="Times New Roman" w:cs="Times New Roman"/>
                <w:color w:val="000000"/>
              </w:rPr>
              <w:t xml:space="preserve">» для реалізації не притаманних участникам </w:t>
            </w:r>
            <w:r w:rsidR="00A41AA0" w:rsidRPr="00A41AA0">
              <w:rPr>
                <w:rFonts w:ascii="Times New Roman" w:hAnsi="Times New Roman" w:cs="Times New Roman"/>
                <w:color w:val="000000"/>
              </w:rPr>
              <w:t xml:space="preserve">інфраструктура міста </w:t>
            </w:r>
            <w:r w:rsidRPr="00A41AA0">
              <w:rPr>
                <w:rFonts w:ascii="Times New Roman" w:hAnsi="Times New Roman" w:cs="Times New Roman"/>
                <w:color w:val="000000"/>
              </w:rPr>
              <w:t>операцій. У разі потреби використання меню (не обов’язково) для зручності користувача, доцільно створити окрему сутність «</w:t>
            </w:r>
            <w:r w:rsidRPr="00A41AA0">
              <w:rPr>
                <w:rFonts w:ascii="Times New Roman" w:hAnsi="Times New Roman" w:cs="Times New Roman"/>
                <w:b/>
                <w:bCs/>
                <w:color w:val="000000"/>
              </w:rPr>
              <w:t>Меню».</w:t>
            </w:r>
            <w:r w:rsidRPr="00A41AA0">
              <w:rPr>
                <w:rFonts w:ascii="Times New Roman" w:hAnsi="Times New Roman" w:cs="Times New Roman"/>
                <w:color w:val="000000"/>
              </w:rPr>
              <w:t xml:space="preserve"> В таблиці 5.1</w:t>
            </w:r>
            <w:r w:rsidR="00A41AA0" w:rsidRPr="00A41AA0">
              <w:rPr>
                <w:rFonts w:ascii="Times New Roman" w:hAnsi="Times New Roman" w:cs="Times New Roman"/>
                <w:color w:val="000000"/>
              </w:rPr>
              <w:t>9</w:t>
            </w:r>
            <w:r w:rsidRPr="00A41AA0">
              <w:rPr>
                <w:rFonts w:ascii="Times New Roman" w:hAnsi="Times New Roman" w:cs="Times New Roman"/>
                <w:color w:val="000000"/>
              </w:rPr>
              <w:t>.1 подані ролі, атрибути та операції сутностей самоврядування.</w:t>
            </w:r>
          </w:p>
          <w:p w:rsidR="004817DE" w:rsidRPr="00AB36FA" w:rsidRDefault="004817DE" w:rsidP="004817DE">
            <w:pPr>
              <w:ind w:left="-120" w:firstLine="0"/>
              <w:jc w:val="center"/>
              <w:rPr>
                <w:rFonts w:ascii="Times New Roman" w:hAnsi="Times New Roman" w:cs="Times New Roman"/>
              </w:rPr>
            </w:pPr>
            <w:r w:rsidRPr="00AB36FA">
              <w:rPr>
                <w:rFonts w:ascii="Times New Roman" w:hAnsi="Times New Roman" w:cs="Times New Roman"/>
                <w:color w:val="000000"/>
              </w:rPr>
              <w:t>Таблиця 5.1</w:t>
            </w:r>
            <w:r w:rsidR="00A41AA0">
              <w:rPr>
                <w:rFonts w:ascii="Times New Roman" w:hAnsi="Times New Roman" w:cs="Times New Roman"/>
                <w:color w:val="000000"/>
              </w:rPr>
              <w:t>9</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439"/>
              <w:gridCol w:w="1275"/>
              <w:gridCol w:w="2835"/>
              <w:gridCol w:w="2615"/>
            </w:tblGrid>
            <w:tr w:rsidR="004817DE" w:rsidRPr="00E13899" w:rsidTr="00A41AA0">
              <w:trPr>
                <w:trHeight w:val="240"/>
              </w:trPr>
              <w:tc>
                <w:tcPr>
                  <w:tcW w:w="143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817DE" w:rsidRPr="00E13899" w:rsidRDefault="004817DE" w:rsidP="004817DE">
                  <w:pPr>
                    <w:ind w:left="-120" w:firstLine="0"/>
                    <w:jc w:val="center"/>
                    <w:rPr>
                      <w:sz w:val="24"/>
                      <w:szCs w:val="24"/>
                    </w:rPr>
                  </w:pPr>
                  <w:r w:rsidRPr="00E13899">
                    <w:rPr>
                      <w:b/>
                      <w:bCs/>
                      <w:color w:val="000000"/>
                      <w:sz w:val="18"/>
                      <w:szCs w:val="18"/>
                    </w:rPr>
                    <w:t>Сутність</w:t>
                  </w:r>
                </w:p>
              </w:tc>
              <w:tc>
                <w:tcPr>
                  <w:tcW w:w="12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817DE" w:rsidRPr="00E13899" w:rsidRDefault="004817DE" w:rsidP="004817DE">
                  <w:pPr>
                    <w:ind w:left="-120" w:firstLine="0"/>
                    <w:jc w:val="center"/>
                    <w:rPr>
                      <w:sz w:val="24"/>
                      <w:szCs w:val="24"/>
                    </w:rPr>
                  </w:pPr>
                  <w:r w:rsidRPr="00E13899">
                    <w:rPr>
                      <w:b/>
                      <w:bCs/>
                      <w:color w:val="000000"/>
                      <w:sz w:val="18"/>
                      <w:szCs w:val="18"/>
                    </w:rPr>
                    <w:t>Роль сутності</w:t>
                  </w:r>
                </w:p>
              </w:tc>
              <w:tc>
                <w:tcPr>
                  <w:tcW w:w="28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817DE" w:rsidRPr="00E13899" w:rsidRDefault="004817DE" w:rsidP="004817DE">
                  <w:pPr>
                    <w:ind w:left="-120" w:firstLine="0"/>
                    <w:jc w:val="center"/>
                    <w:rPr>
                      <w:sz w:val="24"/>
                      <w:szCs w:val="24"/>
                    </w:rPr>
                  </w:pPr>
                  <w:r w:rsidRPr="00E13899">
                    <w:rPr>
                      <w:b/>
                      <w:bCs/>
                      <w:color w:val="000000"/>
                      <w:sz w:val="18"/>
                      <w:szCs w:val="18"/>
                    </w:rPr>
                    <w:t>Атрибути сутності</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817DE" w:rsidRPr="00E13899" w:rsidRDefault="004817DE" w:rsidP="004817DE">
                  <w:pPr>
                    <w:ind w:left="-120" w:firstLine="0"/>
                    <w:jc w:val="center"/>
                    <w:rPr>
                      <w:sz w:val="24"/>
                      <w:szCs w:val="24"/>
                    </w:rPr>
                  </w:pPr>
                  <w:r w:rsidRPr="00E13899">
                    <w:rPr>
                      <w:b/>
                      <w:bCs/>
                      <w:color w:val="000000"/>
                      <w:sz w:val="18"/>
                      <w:szCs w:val="18"/>
                    </w:rPr>
                    <w:t>Операції (дії) сутності</w:t>
                  </w:r>
                </w:p>
              </w:tc>
            </w:tr>
            <w:tr w:rsidR="004817DE" w:rsidRPr="00E13899" w:rsidTr="00A41AA0">
              <w:trPr>
                <w:trHeight w:val="410"/>
              </w:trPr>
              <w:tc>
                <w:tcPr>
                  <w:tcW w:w="1439"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jc w:val="both"/>
                  </w:pPr>
                  <w:r>
                    <w:rPr>
                      <w:color w:val="000000"/>
                      <w:sz w:val="18"/>
                      <w:szCs w:val="18"/>
                    </w:rPr>
                    <w:t xml:space="preserve">Транспортна </w:t>
                  </w:r>
                  <w:r w:rsidRPr="00A41AA0">
                    <w:rPr>
                      <w:color w:val="000000"/>
                      <w:spacing w:val="-6"/>
                      <w:sz w:val="18"/>
                      <w:szCs w:val="18"/>
                    </w:rPr>
                    <w:t>інфраструктура</w:t>
                  </w:r>
                </w:p>
              </w:tc>
              <w:tc>
                <w:tcPr>
                  <w:tcW w:w="127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Узагальнений суб’єкт міської транспортної взаємодії</w:t>
                  </w:r>
                </w:p>
              </w:tc>
              <w:tc>
                <w:tcPr>
                  <w:tcW w:w="283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Ідентифікатор</w:t>
                  </w:r>
                </w:p>
                <w:p w:rsidR="004817DE" w:rsidRDefault="004817DE" w:rsidP="004817DE">
                  <w:pPr>
                    <w:pStyle w:val="afffff3"/>
                    <w:spacing w:before="0" w:beforeAutospacing="0" w:after="0" w:afterAutospacing="0"/>
                  </w:pPr>
                  <w:r>
                    <w:rPr>
                      <w:color w:val="000000"/>
                      <w:sz w:val="18"/>
                      <w:szCs w:val="18"/>
                    </w:rPr>
                    <w:t>Назва суб’єкту</w:t>
                  </w:r>
                </w:p>
                <w:p w:rsidR="004817DE" w:rsidRDefault="004817DE" w:rsidP="004817DE">
                  <w:pPr>
                    <w:pStyle w:val="afffff3"/>
                    <w:spacing w:before="0" w:beforeAutospacing="0" w:after="0" w:afterAutospacing="0"/>
                  </w:pPr>
                  <w:r>
                    <w:rPr>
                      <w:color w:val="000000"/>
                      <w:sz w:val="18"/>
                      <w:szCs w:val="18"/>
                    </w:rPr>
                    <w:t>Статус активності (активний / неактивний)</w:t>
                  </w:r>
                </w:p>
                <w:p w:rsidR="004817DE" w:rsidRDefault="004817DE" w:rsidP="004817DE">
                  <w:pPr>
                    <w:pStyle w:val="afffff3"/>
                    <w:spacing w:before="0" w:beforeAutospacing="0" w:after="0" w:afterAutospacing="0"/>
                  </w:pPr>
                  <w:r>
                    <w:rPr>
                      <w:color w:val="000000"/>
                      <w:sz w:val="18"/>
                      <w:szCs w:val="18"/>
                    </w:rPr>
                    <w:t>Тип суб’.єкту (місто / транспорт)</w:t>
                  </w:r>
                </w:p>
                <w:p w:rsidR="004817DE" w:rsidRDefault="004817DE" w:rsidP="004817DE"/>
              </w:tc>
              <w:tc>
                <w:tcPr>
                  <w:tcW w:w="261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Ініціювати взаємодію (встановити значення статусу “активний” )</w:t>
                  </w:r>
                </w:p>
                <w:p w:rsidR="004817DE" w:rsidRDefault="004817DE" w:rsidP="004817DE">
                  <w:pPr>
                    <w:pStyle w:val="afffff3"/>
                    <w:spacing w:before="0" w:beforeAutospacing="0" w:after="0" w:afterAutospacing="0"/>
                  </w:pPr>
                  <w:r>
                    <w:rPr>
                      <w:color w:val="000000"/>
                      <w:sz w:val="18"/>
                      <w:szCs w:val="18"/>
                    </w:rPr>
                    <w:t>Перевірити стан суб’єкту</w:t>
                  </w:r>
                </w:p>
                <w:p w:rsidR="004817DE" w:rsidRDefault="004817DE" w:rsidP="00A41AA0">
                  <w:pPr>
                    <w:pStyle w:val="afffff3"/>
                    <w:spacing w:before="0" w:beforeAutospacing="0" w:after="0" w:afterAutospacing="0"/>
                  </w:pPr>
                  <w:r>
                    <w:rPr>
                      <w:color w:val="000000"/>
                      <w:sz w:val="18"/>
                      <w:szCs w:val="18"/>
                    </w:rPr>
                    <w:t>Завершити дію (змінити статус на “неактивний”)</w:t>
                  </w:r>
                </w:p>
              </w:tc>
            </w:tr>
            <w:tr w:rsidR="004817DE" w:rsidRPr="00E13899" w:rsidTr="00A41AA0">
              <w:trPr>
                <w:trHeight w:val="1281"/>
              </w:trPr>
              <w:tc>
                <w:tcPr>
                  <w:tcW w:w="143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240" w:beforeAutospacing="0" w:after="0" w:afterAutospacing="0"/>
                    <w:ind w:left="-48" w:firstLine="48"/>
                  </w:pPr>
                  <w:r>
                    <w:rPr>
                      <w:color w:val="000000"/>
                      <w:sz w:val="18"/>
                      <w:szCs w:val="18"/>
                    </w:rPr>
                    <w:t>Місто</w:t>
                  </w:r>
                </w:p>
              </w:tc>
              <w:tc>
                <w:tcPr>
                  <w:tcW w:w="12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ind w:left="-48" w:hanging="48"/>
                  </w:pPr>
                  <w:r>
                    <w:rPr>
                      <w:color w:val="000000"/>
                      <w:sz w:val="18"/>
                      <w:szCs w:val="18"/>
                    </w:rPr>
                    <w:t>Організує транспортну систему, контролює її ефективність</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Назва міста (успадковано як Назва суб’єкту)</w:t>
                  </w:r>
                </w:p>
                <w:p w:rsidR="004817DE" w:rsidRDefault="004817DE" w:rsidP="004817DE">
                  <w:pPr>
                    <w:pStyle w:val="afffff3"/>
                    <w:spacing w:before="0" w:beforeAutospacing="0" w:after="0" w:afterAutospacing="0"/>
                  </w:pPr>
                  <w:r>
                    <w:rPr>
                      <w:color w:val="000000"/>
                      <w:sz w:val="18"/>
                      <w:szCs w:val="18"/>
                    </w:rPr>
                    <w:t>Статус (успадковано)</w:t>
                  </w:r>
                </w:p>
                <w:p w:rsidR="004817DE" w:rsidRDefault="004817DE" w:rsidP="004817DE">
                  <w:pPr>
                    <w:pStyle w:val="afffff3"/>
                    <w:spacing w:before="0" w:beforeAutospacing="0" w:after="0" w:afterAutospacing="0"/>
                    <w:ind w:right="-119"/>
                  </w:pPr>
                  <w:r>
                    <w:rPr>
                      <w:color w:val="000000"/>
                      <w:sz w:val="18"/>
                      <w:szCs w:val="18"/>
                    </w:rPr>
                    <w:t>Тип (успадковано як "місто")</w:t>
                  </w:r>
                </w:p>
                <w:p w:rsidR="004817DE" w:rsidRDefault="004817DE" w:rsidP="004817DE">
                  <w:pPr>
                    <w:pStyle w:val="afffff3"/>
                    <w:spacing w:before="0" w:beforeAutospacing="0" w:after="0" w:afterAutospacing="0"/>
                  </w:pPr>
                  <w:r>
                    <w:rPr>
                      <w:color w:val="000000"/>
                      <w:sz w:val="18"/>
                      <w:szCs w:val="18"/>
                    </w:rPr>
                    <w:t>Кількість жителів</w:t>
                  </w:r>
                </w:p>
                <w:p w:rsidR="004817DE" w:rsidRDefault="004817DE" w:rsidP="004817DE">
                  <w:pPr>
                    <w:pStyle w:val="afffff3"/>
                    <w:spacing w:before="0" w:beforeAutospacing="0" w:after="0" w:afterAutospacing="0"/>
                  </w:pPr>
                  <w:r>
                    <w:rPr>
                      <w:color w:val="000000"/>
                      <w:sz w:val="18"/>
                      <w:szCs w:val="18"/>
                    </w:rPr>
                    <w:t>Площа міста</w:t>
                  </w:r>
                </w:p>
                <w:p w:rsidR="004817DE" w:rsidRDefault="004817DE" w:rsidP="004817DE">
                  <w:pPr>
                    <w:pStyle w:val="afffff3"/>
                    <w:spacing w:before="0" w:beforeAutospacing="0" w:after="0" w:afterAutospacing="0"/>
                  </w:pPr>
                  <w:r>
                    <w:rPr>
                      <w:color w:val="000000"/>
                      <w:sz w:val="18"/>
                      <w:szCs w:val="18"/>
                    </w:rPr>
                    <w:t>Кількість транспортних одиниць</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Розрахувати щільність транспорту</w:t>
                  </w:r>
                </w:p>
                <w:p w:rsidR="004817DE" w:rsidRDefault="004817DE" w:rsidP="004817DE">
                  <w:pPr>
                    <w:pStyle w:val="afffff3"/>
                    <w:spacing w:before="0" w:beforeAutospacing="0" w:after="0" w:afterAutospacing="0"/>
                  </w:pPr>
                  <w:r>
                    <w:rPr>
                      <w:color w:val="000000"/>
                      <w:sz w:val="18"/>
                      <w:szCs w:val="18"/>
                    </w:rPr>
                    <w:t>Оцінити навантаження на інфраструктуру</w:t>
                  </w:r>
                </w:p>
              </w:tc>
            </w:tr>
            <w:tr w:rsidR="004817DE" w:rsidRPr="00E13899" w:rsidTr="00A41AA0">
              <w:trPr>
                <w:trHeight w:val="1155"/>
              </w:trPr>
              <w:tc>
                <w:tcPr>
                  <w:tcW w:w="143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Транспорт</w:t>
                  </w:r>
                </w:p>
              </w:tc>
              <w:tc>
                <w:tcPr>
                  <w:tcW w:w="12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ind w:left="-48" w:hanging="48"/>
                  </w:pPr>
                  <w:r>
                    <w:rPr>
                      <w:color w:val="000000"/>
                      <w:sz w:val="18"/>
                      <w:szCs w:val="18"/>
                    </w:rPr>
                    <w:t>Забезпечує перевезення в межах міста</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ind w:right="-119"/>
                  </w:pPr>
                  <w:r>
                    <w:rPr>
                      <w:color w:val="000000"/>
                      <w:sz w:val="18"/>
                      <w:szCs w:val="18"/>
                    </w:rPr>
                    <w:t>Ідентифікатор (успадковано)</w:t>
                  </w:r>
                </w:p>
                <w:p w:rsidR="004817DE" w:rsidRDefault="004817DE" w:rsidP="004817DE">
                  <w:pPr>
                    <w:pStyle w:val="afffff3"/>
                    <w:spacing w:before="0" w:beforeAutospacing="0" w:after="0" w:afterAutospacing="0"/>
                    <w:ind w:right="-119"/>
                  </w:pPr>
                  <w:r>
                    <w:rPr>
                      <w:color w:val="000000"/>
                      <w:sz w:val="18"/>
                      <w:szCs w:val="18"/>
                    </w:rPr>
                    <w:t>Назва (успадковано як назва транспорту/маршруту), </w:t>
                  </w:r>
                </w:p>
                <w:p w:rsidR="004817DE" w:rsidRDefault="004817DE" w:rsidP="004817DE">
                  <w:pPr>
                    <w:pStyle w:val="afffff3"/>
                    <w:spacing w:before="0" w:beforeAutospacing="0" w:after="0" w:afterAutospacing="0"/>
                    <w:ind w:right="-119"/>
                  </w:pPr>
                  <w:r>
                    <w:rPr>
                      <w:color w:val="000000"/>
                      <w:sz w:val="18"/>
                      <w:szCs w:val="18"/>
                    </w:rPr>
                    <w:t>Статус активності (успадковано), </w:t>
                  </w:r>
                </w:p>
                <w:p w:rsidR="004817DE" w:rsidRDefault="004817DE" w:rsidP="004817DE">
                  <w:pPr>
                    <w:pStyle w:val="afffff3"/>
                    <w:spacing w:before="0" w:beforeAutospacing="0" w:after="0" w:afterAutospacing="0"/>
                    <w:ind w:right="-119"/>
                  </w:pPr>
                  <w:r>
                    <w:rPr>
                      <w:color w:val="000000"/>
                      <w:sz w:val="18"/>
                      <w:szCs w:val="18"/>
                    </w:rPr>
                    <w:t>Тип (успадковано як транспорт: автобус, трамвай, метро)</w:t>
                  </w:r>
                </w:p>
                <w:p w:rsidR="004817DE" w:rsidRDefault="004817DE" w:rsidP="004817DE">
                  <w:pPr>
                    <w:pStyle w:val="afffff3"/>
                    <w:spacing w:before="0" w:beforeAutospacing="0" w:after="0" w:afterAutospacing="0"/>
                    <w:ind w:right="-119"/>
                  </w:pPr>
                  <w:r>
                    <w:rPr>
                      <w:color w:val="000000"/>
                      <w:sz w:val="18"/>
                      <w:szCs w:val="18"/>
                    </w:rPr>
                    <w:t>Максимальна пасажиромісткість</w:t>
                  </w:r>
                </w:p>
                <w:p w:rsidR="004817DE" w:rsidRDefault="004817DE" w:rsidP="004817DE">
                  <w:pPr>
                    <w:pStyle w:val="afffff3"/>
                    <w:spacing w:before="0" w:beforeAutospacing="0" w:after="0" w:afterAutospacing="0"/>
                    <w:ind w:right="-119"/>
                  </w:pPr>
                  <w:r>
                    <w:rPr>
                      <w:color w:val="000000"/>
                      <w:sz w:val="18"/>
                      <w:szCs w:val="18"/>
                    </w:rPr>
                    <w:t>Кількість рейсів на день</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Розрахувати перевізну здатність</w:t>
                  </w:r>
                </w:p>
                <w:p w:rsidR="004817DE" w:rsidRDefault="004817DE" w:rsidP="004817DE">
                  <w:pPr>
                    <w:pStyle w:val="afffff3"/>
                    <w:spacing w:before="0" w:beforeAutospacing="0" w:after="0" w:afterAutospacing="0"/>
                  </w:pPr>
                  <w:r>
                    <w:rPr>
                      <w:color w:val="000000"/>
                      <w:sz w:val="18"/>
                      <w:szCs w:val="18"/>
                    </w:rPr>
                    <w:t>Оцінити ефективність маршруту</w:t>
                  </w:r>
                </w:p>
              </w:tc>
            </w:tr>
            <w:tr w:rsidR="004817DE" w:rsidRPr="00E13899" w:rsidTr="00A41AA0">
              <w:trPr>
                <w:trHeight w:val="1140"/>
              </w:trPr>
              <w:tc>
                <w:tcPr>
                  <w:tcW w:w="143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6F5A65" w:rsidP="004817DE">
                  <w:pPr>
                    <w:pStyle w:val="afffff3"/>
                    <w:spacing w:before="0" w:beforeAutospacing="0" w:after="0" w:afterAutospacing="0"/>
                    <w:jc w:val="both"/>
                  </w:pPr>
                  <w:r>
                    <w:rPr>
                      <w:color w:val="000000"/>
                      <w:sz w:val="18"/>
                      <w:szCs w:val="18"/>
                    </w:rPr>
                    <w:t>Маршрутна мережа</w:t>
                  </w:r>
                  <w:r w:rsidR="004817DE">
                    <w:rPr>
                      <w:color w:val="000000"/>
                      <w:sz w:val="18"/>
                      <w:szCs w:val="18"/>
                    </w:rPr>
                    <w:t> </w:t>
                  </w:r>
                </w:p>
              </w:tc>
              <w:tc>
                <w:tcPr>
                  <w:tcW w:w="12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Структура маршрутів і їхня доступність для міських районів</w:t>
                  </w:r>
                </w:p>
              </w:tc>
              <w:tc>
                <w:tcPr>
                  <w:tcW w:w="28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ind w:left="-15" w:hanging="15"/>
                  </w:pPr>
                  <w:r>
                    <w:rPr>
                      <w:color w:val="000000"/>
                      <w:sz w:val="18"/>
                      <w:szCs w:val="18"/>
                    </w:rPr>
                    <w:t>Кількість маршрутів,</w:t>
                  </w:r>
                </w:p>
                <w:p w:rsidR="004817DE" w:rsidRDefault="004817DE" w:rsidP="004817DE">
                  <w:pPr>
                    <w:pStyle w:val="afffff3"/>
                    <w:spacing w:before="0" w:beforeAutospacing="0" w:after="0" w:afterAutospacing="0"/>
                    <w:ind w:left="-15" w:hanging="15"/>
                  </w:pPr>
                  <w:r>
                    <w:rPr>
                      <w:color w:val="000000"/>
                      <w:sz w:val="18"/>
                      <w:szCs w:val="18"/>
                    </w:rPr>
                    <w:t>Середня довжина маршруту, </w:t>
                  </w:r>
                </w:p>
                <w:p w:rsidR="004817DE" w:rsidRDefault="004817DE" w:rsidP="004817DE">
                  <w:pPr>
                    <w:pStyle w:val="afffff3"/>
                    <w:spacing w:before="0" w:beforeAutospacing="0" w:after="0" w:afterAutospacing="0"/>
                    <w:ind w:left="-15" w:hanging="15"/>
                  </w:pPr>
                  <w:r>
                    <w:rPr>
                      <w:color w:val="000000"/>
                      <w:sz w:val="18"/>
                      <w:szCs w:val="18"/>
                    </w:rPr>
                    <w:t>Рівень покриття міста - % міської території, яку обслуговує транспорт </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4817DE" w:rsidRDefault="004817DE" w:rsidP="004817DE">
                  <w:pPr>
                    <w:pStyle w:val="afffff3"/>
                    <w:spacing w:before="0" w:beforeAutospacing="0" w:after="0" w:afterAutospacing="0"/>
                  </w:pPr>
                  <w:r>
                    <w:rPr>
                      <w:color w:val="000000"/>
                      <w:sz w:val="18"/>
                      <w:szCs w:val="18"/>
                    </w:rPr>
                    <w:t>Розрахувати щільність покриття</w:t>
                  </w:r>
                </w:p>
                <w:p w:rsidR="004817DE" w:rsidRDefault="004817DE" w:rsidP="004817DE">
                  <w:pPr>
                    <w:pStyle w:val="afffff3"/>
                    <w:spacing w:before="0" w:beforeAutospacing="0" w:after="0" w:afterAutospacing="0"/>
                  </w:pPr>
                  <w:r>
                    <w:rPr>
                      <w:color w:val="000000"/>
                      <w:sz w:val="18"/>
                      <w:szCs w:val="18"/>
                    </w:rPr>
                    <w:t>Оцінити ефективність мережі</w:t>
                  </w:r>
                </w:p>
              </w:tc>
            </w:tr>
            <w:tr w:rsidR="004817DE" w:rsidRPr="00E13899" w:rsidTr="00A41AA0">
              <w:trPr>
                <w:trHeight w:val="915"/>
              </w:trPr>
              <w:tc>
                <w:tcPr>
                  <w:tcW w:w="1439"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4817DE" w:rsidRPr="00E13899" w:rsidRDefault="004817DE" w:rsidP="004817DE">
                  <w:pPr>
                    <w:ind w:left="13" w:firstLine="0"/>
                    <w:jc w:val="left"/>
                    <w:rPr>
                      <w:sz w:val="24"/>
                      <w:szCs w:val="24"/>
                    </w:rPr>
                  </w:pPr>
                  <w:r w:rsidRPr="00E13899">
                    <w:rPr>
                      <w:color w:val="000000"/>
                      <w:sz w:val="18"/>
                      <w:szCs w:val="18"/>
                    </w:rPr>
                    <w:t>Сервіс</w:t>
                  </w:r>
                </w:p>
              </w:tc>
              <w:tc>
                <w:tcPr>
                  <w:tcW w:w="127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817DE" w:rsidRPr="00E13899" w:rsidRDefault="004817DE" w:rsidP="004817DE">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83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817DE" w:rsidRPr="00E13899" w:rsidRDefault="004817DE" w:rsidP="004817DE">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61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4817DE" w:rsidRPr="00E13899" w:rsidRDefault="004817DE" w:rsidP="004817DE">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4817DE" w:rsidRPr="00A41AA0" w:rsidRDefault="004817DE" w:rsidP="004817DE">
            <w:pPr>
              <w:spacing w:before="60"/>
              <w:ind w:firstLine="0"/>
              <w:rPr>
                <w:rFonts w:ascii="Times New Roman" w:hAnsi="Times New Roman" w:cs="Times New Roman"/>
              </w:rPr>
            </w:pPr>
            <w:r w:rsidRPr="00367D5F">
              <w:rPr>
                <w:rFonts w:ascii="Times New Roman" w:hAnsi="Times New Roman" w:cs="Times New Roman"/>
                <w:color w:val="000000"/>
              </w:rPr>
              <w:t>П</w:t>
            </w:r>
            <w:r w:rsidRPr="00A41AA0">
              <w:rPr>
                <w:rFonts w:ascii="Times New Roman" w:hAnsi="Times New Roman" w:cs="Times New Roman"/>
                <w:color w:val="000000"/>
              </w:rPr>
              <w:t xml:space="preserve">отрібно здійснити </w:t>
            </w:r>
            <w:r w:rsidRPr="00A41AA0">
              <w:rPr>
                <w:rFonts w:ascii="Times New Roman" w:hAnsi="Times New Roman" w:cs="Times New Roman"/>
                <w:b/>
                <w:bCs/>
                <w:color w:val="000000"/>
              </w:rPr>
              <w:t>об’єктно-орієнтований аналіз (OOA)</w:t>
            </w:r>
            <w:r w:rsidRPr="00A41AA0">
              <w:rPr>
                <w:rFonts w:ascii="Times New Roman" w:hAnsi="Times New Roman" w:cs="Times New Roman"/>
                <w:color w:val="000000"/>
              </w:rPr>
              <w:t xml:space="preserve"> і визначити класи, поля і методи. Зв’язок між сутностями «</w:t>
            </w:r>
            <w:r w:rsidR="00A41AA0" w:rsidRPr="00A41AA0">
              <w:rPr>
                <w:rFonts w:ascii="Times New Roman" w:hAnsi="Times New Roman" w:cs="Times New Roman"/>
                <w:b/>
                <w:bCs/>
                <w:color w:val="000000"/>
              </w:rPr>
              <w:t>Місто</w:t>
            </w:r>
            <w:r w:rsidRPr="00A41AA0">
              <w:rPr>
                <w:rFonts w:ascii="Times New Roman" w:hAnsi="Times New Roman" w:cs="Times New Roman"/>
                <w:color w:val="000000"/>
              </w:rPr>
              <w:t xml:space="preserve">» і </w:t>
            </w:r>
            <w:r w:rsidRPr="00A41AA0">
              <w:rPr>
                <w:rFonts w:ascii="Times New Roman" w:hAnsi="Times New Roman" w:cs="Times New Roman"/>
                <w:b/>
                <w:bCs/>
                <w:color w:val="000000"/>
              </w:rPr>
              <w:t>«</w:t>
            </w:r>
            <w:r w:rsidR="00A41AA0" w:rsidRPr="00A41AA0">
              <w:rPr>
                <w:rFonts w:ascii="Times New Roman" w:hAnsi="Times New Roman" w:cs="Times New Roman"/>
                <w:b/>
                <w:color w:val="000000"/>
              </w:rPr>
              <w:t>Маршрутна мережа</w:t>
            </w:r>
            <w:r w:rsidRPr="00A41AA0">
              <w:rPr>
                <w:rFonts w:ascii="Times New Roman" w:hAnsi="Times New Roman" w:cs="Times New Roman"/>
                <w:b/>
                <w:bCs/>
                <w:color w:val="000000"/>
              </w:rPr>
              <w:t>»</w:t>
            </w:r>
            <w:r w:rsidRPr="00A41AA0">
              <w:rPr>
                <w:rFonts w:ascii="Times New Roman" w:hAnsi="Times New Roman" w:cs="Times New Roman"/>
                <w:bCs/>
                <w:color w:val="000000"/>
              </w:rPr>
              <w:t xml:space="preserve"> та</w:t>
            </w:r>
            <w:r w:rsidRPr="00A41AA0">
              <w:rPr>
                <w:rFonts w:ascii="Times New Roman" w:hAnsi="Times New Roman" w:cs="Times New Roman"/>
                <w:b/>
                <w:bCs/>
                <w:color w:val="000000"/>
              </w:rPr>
              <w:t xml:space="preserve"> </w:t>
            </w:r>
            <w:r w:rsidRPr="00A41AA0">
              <w:rPr>
                <w:rFonts w:ascii="Times New Roman" w:hAnsi="Times New Roman" w:cs="Times New Roman"/>
                <w:color w:val="000000"/>
              </w:rPr>
              <w:t>«</w:t>
            </w:r>
            <w:r w:rsidR="00A41AA0" w:rsidRPr="00A41AA0">
              <w:rPr>
                <w:rFonts w:ascii="Times New Roman" w:hAnsi="Times New Roman" w:cs="Times New Roman"/>
                <w:b/>
                <w:bCs/>
                <w:color w:val="000000"/>
              </w:rPr>
              <w:t>Транспорт</w:t>
            </w:r>
            <w:r w:rsidRPr="00A41AA0">
              <w:rPr>
                <w:rFonts w:ascii="Times New Roman" w:hAnsi="Times New Roman" w:cs="Times New Roman"/>
                <w:color w:val="000000"/>
              </w:rPr>
              <w:t xml:space="preserve">» </w:t>
            </w:r>
            <w:r w:rsidRPr="00A41AA0">
              <w:rPr>
                <w:rFonts w:ascii="Times New Roman" w:hAnsi="Times New Roman" w:cs="Times New Roman"/>
                <w:bCs/>
                <w:color w:val="000000"/>
              </w:rPr>
              <w:t xml:space="preserve">і </w:t>
            </w:r>
            <w:r w:rsidRPr="00A41AA0">
              <w:rPr>
                <w:rFonts w:ascii="Times New Roman" w:hAnsi="Times New Roman" w:cs="Times New Roman"/>
                <w:b/>
                <w:bCs/>
                <w:color w:val="000000"/>
              </w:rPr>
              <w:t>«</w:t>
            </w:r>
            <w:r w:rsidR="00A41AA0" w:rsidRPr="00A41AA0">
              <w:rPr>
                <w:rFonts w:ascii="Times New Roman" w:hAnsi="Times New Roman" w:cs="Times New Roman"/>
                <w:b/>
                <w:color w:val="000000"/>
              </w:rPr>
              <w:t>Маршрутна мережа</w:t>
            </w:r>
            <w:r w:rsidRPr="00A41AA0">
              <w:rPr>
                <w:rFonts w:ascii="Times New Roman" w:hAnsi="Times New Roman" w:cs="Times New Roman"/>
                <w:b/>
                <w:bCs/>
                <w:color w:val="000000"/>
              </w:rPr>
              <w:t xml:space="preserve">» </w:t>
            </w:r>
            <w:r w:rsidRPr="00A41AA0">
              <w:rPr>
                <w:rFonts w:ascii="Times New Roman" w:hAnsi="Times New Roman" w:cs="Times New Roman"/>
                <w:color w:val="000000"/>
              </w:rPr>
              <w:t>асоціативний кратності один до одного. Між сутностями «</w:t>
            </w:r>
            <w:r w:rsidR="00A41AA0" w:rsidRPr="00A41AA0">
              <w:rPr>
                <w:rFonts w:ascii="Times New Roman" w:hAnsi="Times New Roman" w:cs="Times New Roman"/>
                <w:b/>
                <w:bCs/>
                <w:color w:val="000000"/>
              </w:rPr>
              <w:t>Місто</w:t>
            </w:r>
            <w:r w:rsidRPr="00A41AA0">
              <w:rPr>
                <w:rFonts w:ascii="Times New Roman" w:hAnsi="Times New Roman" w:cs="Times New Roman"/>
                <w:color w:val="000000"/>
              </w:rPr>
              <w:t>» і «</w:t>
            </w:r>
            <w:r w:rsidR="00A41AA0" w:rsidRPr="00A41AA0">
              <w:rPr>
                <w:rFonts w:ascii="Times New Roman" w:hAnsi="Times New Roman" w:cs="Times New Roman"/>
                <w:b/>
                <w:bCs/>
                <w:color w:val="000000"/>
              </w:rPr>
              <w:t>Транспорт</w:t>
            </w:r>
            <w:r w:rsidRPr="00A41AA0">
              <w:rPr>
                <w:rFonts w:ascii="Times New Roman" w:hAnsi="Times New Roman" w:cs="Times New Roman"/>
                <w:color w:val="000000"/>
              </w:rPr>
              <w:t xml:space="preserve">» асоціацій немає. Спрощена взаємодія між учасниками фінансового середовища: </w:t>
            </w:r>
            <w:r w:rsidRPr="00A41AA0">
              <w:rPr>
                <w:rFonts w:ascii="Times New Roman" w:hAnsi="Times New Roman" w:cs="Times New Roman"/>
                <w:b/>
                <w:bCs/>
                <w:color w:val="000000"/>
              </w:rPr>
              <w:t>од</w:t>
            </w:r>
            <w:r w:rsidR="00A41AA0" w:rsidRPr="00A41AA0">
              <w:rPr>
                <w:rFonts w:ascii="Times New Roman" w:hAnsi="Times New Roman" w:cs="Times New Roman"/>
                <w:b/>
                <w:bCs/>
                <w:color w:val="000000"/>
              </w:rPr>
              <w:t>не</w:t>
            </w:r>
            <w:r w:rsidRPr="00A41AA0">
              <w:rPr>
                <w:rFonts w:ascii="Times New Roman" w:hAnsi="Times New Roman" w:cs="Times New Roman"/>
                <w:b/>
                <w:bCs/>
                <w:color w:val="000000"/>
              </w:rPr>
              <w:t xml:space="preserve"> </w:t>
            </w:r>
            <w:r w:rsidR="00A41AA0" w:rsidRPr="00A41AA0">
              <w:rPr>
                <w:rFonts w:ascii="Times New Roman" w:hAnsi="Times New Roman" w:cs="Times New Roman"/>
                <w:b/>
                <w:bCs/>
                <w:color w:val="000000"/>
              </w:rPr>
              <w:t>місто</w:t>
            </w:r>
            <w:r w:rsidRPr="00A41AA0">
              <w:rPr>
                <w:rFonts w:ascii="Times New Roman" w:hAnsi="Times New Roman" w:cs="Times New Roman"/>
                <w:b/>
                <w:bCs/>
                <w:color w:val="000000"/>
              </w:rPr>
              <w:t xml:space="preserve"> </w:t>
            </w:r>
            <w:r w:rsidR="00A41AA0" w:rsidRPr="00A41AA0">
              <w:rPr>
                <w:rFonts w:ascii="Times New Roman" w:hAnsi="Times New Roman" w:cs="Times New Roman"/>
                <w:bCs/>
                <w:color w:val="000000"/>
              </w:rPr>
              <w:t xml:space="preserve">має </w:t>
            </w:r>
            <w:r w:rsidR="00A41AA0" w:rsidRPr="00A41AA0">
              <w:rPr>
                <w:rFonts w:ascii="Times New Roman" w:hAnsi="Times New Roman" w:cs="Times New Roman"/>
                <w:b/>
                <w:bCs/>
                <w:color w:val="000000"/>
              </w:rPr>
              <w:t>одну маршрутну мережу</w:t>
            </w:r>
            <w:r w:rsidR="00A41AA0" w:rsidRPr="00A41AA0">
              <w:rPr>
                <w:rFonts w:ascii="Times New Roman" w:hAnsi="Times New Roman" w:cs="Times New Roman"/>
                <w:bCs/>
                <w:color w:val="000000"/>
              </w:rPr>
              <w:t xml:space="preserve">, на якій курсує </w:t>
            </w:r>
            <w:r w:rsidR="00A41AA0" w:rsidRPr="00A41AA0">
              <w:rPr>
                <w:rFonts w:ascii="Times New Roman" w:hAnsi="Times New Roman" w:cs="Times New Roman"/>
                <w:b/>
                <w:bCs/>
                <w:color w:val="000000"/>
              </w:rPr>
              <w:t>один вид транспорту</w:t>
            </w:r>
            <w:r w:rsidRPr="00A41AA0">
              <w:rPr>
                <w:rFonts w:ascii="Times New Roman" w:hAnsi="Times New Roman" w:cs="Times New Roman"/>
                <w:b/>
                <w:color w:val="000000"/>
              </w:rPr>
              <w:t>.</w:t>
            </w:r>
            <w:r w:rsidRPr="00A41AA0">
              <w:rPr>
                <w:rFonts w:ascii="Times New Roman" w:hAnsi="Times New Roman" w:cs="Times New Roman"/>
                <w:color w:val="000000"/>
              </w:rPr>
              <w:t xml:space="preserve"> </w:t>
            </w:r>
            <w:r w:rsidRPr="00A41AA0">
              <w:rPr>
                <w:rFonts w:ascii="Times New Roman" w:hAnsi="Times New Roman" w:cs="Times New Roman"/>
                <w:b/>
                <w:bCs/>
                <w:color w:val="000000"/>
              </w:rPr>
              <w:t>Сервіс</w:t>
            </w:r>
            <w:r w:rsidR="00A41AA0" w:rsidRPr="00A41AA0">
              <w:rPr>
                <w:rFonts w:ascii="Times New Roman" w:hAnsi="Times New Roman" w:cs="Times New Roman"/>
                <w:color w:val="000000"/>
              </w:rPr>
              <w:t xml:space="preserve"> не є учасником транспортної </w:t>
            </w:r>
            <w:r w:rsidR="00A41AA0" w:rsidRPr="00A41AA0">
              <w:rPr>
                <w:rFonts w:ascii="Times New Roman" w:hAnsi="Times New Roman" w:cs="Times New Roman"/>
                <w:color w:val="000000"/>
                <w:spacing w:val="-6"/>
              </w:rPr>
              <w:t>інфраструктури</w:t>
            </w:r>
            <w:r w:rsidRPr="00A41AA0">
              <w:rPr>
                <w:rFonts w:ascii="Times New Roman" w:hAnsi="Times New Roman" w:cs="Times New Roman"/>
                <w:color w:val="000000"/>
              </w:rPr>
              <w:t>, є лише інструментом, який використовують інші сутності (</w:t>
            </w:r>
            <w:r w:rsidR="00A41AA0" w:rsidRPr="00A41AA0">
              <w:rPr>
                <w:rFonts w:ascii="Times New Roman" w:hAnsi="Times New Roman" w:cs="Times New Roman"/>
                <w:color w:val="000000"/>
              </w:rPr>
              <w:t>місто</w:t>
            </w:r>
            <w:r w:rsidRPr="00A41AA0">
              <w:rPr>
                <w:rFonts w:ascii="Times New Roman" w:hAnsi="Times New Roman" w:cs="Times New Roman"/>
                <w:color w:val="000000"/>
              </w:rPr>
              <w:t xml:space="preserve">, </w:t>
            </w:r>
            <w:r w:rsidR="00A41AA0" w:rsidRPr="00A41AA0">
              <w:rPr>
                <w:rFonts w:ascii="Times New Roman" w:hAnsi="Times New Roman" w:cs="Times New Roman"/>
                <w:color w:val="000000"/>
              </w:rPr>
              <w:t>транспорт</w:t>
            </w:r>
            <w:r w:rsidRPr="00A41AA0">
              <w:rPr>
                <w:rFonts w:ascii="Times New Roman" w:hAnsi="Times New Roman" w:cs="Times New Roman"/>
                <w:color w:val="000000"/>
              </w:rPr>
              <w:t xml:space="preserve">, </w:t>
            </w:r>
            <w:r w:rsidR="00A41AA0" w:rsidRPr="00A41AA0">
              <w:rPr>
                <w:rFonts w:ascii="Times New Roman" w:hAnsi="Times New Roman" w:cs="Times New Roman"/>
                <w:color w:val="000000"/>
              </w:rPr>
              <w:t>маршрутна мережа</w:t>
            </w:r>
            <w:r w:rsidRPr="00A41AA0">
              <w:rPr>
                <w:rFonts w:ascii="Times New Roman" w:hAnsi="Times New Roman" w:cs="Times New Roman"/>
                <w:color w:val="000000"/>
              </w:rPr>
              <w:t>) для відображення результатів своїх дій. </w:t>
            </w:r>
          </w:p>
          <w:p w:rsidR="004817DE" w:rsidRPr="00E13899" w:rsidRDefault="004817DE" w:rsidP="004817DE">
            <w:pPr>
              <w:ind w:firstLine="0"/>
              <w:rPr>
                <w:rFonts w:ascii="Times New Roman" w:hAnsi="Times New Roman" w:cs="Times New Roman"/>
              </w:rPr>
            </w:pPr>
            <w:r w:rsidRPr="00367D5F">
              <w:rPr>
                <w:rFonts w:ascii="Times New Roman" w:hAnsi="Times New Roman" w:cs="Times New Roman"/>
                <w:color w:val="000000"/>
              </w:rPr>
              <w:t xml:space="preserve">На основі результатів ООА здійснити </w:t>
            </w:r>
            <w:r w:rsidRPr="00367D5F">
              <w:rPr>
                <w:rFonts w:ascii="Times New Roman" w:hAnsi="Times New Roman" w:cs="Times New Roman"/>
                <w:b/>
                <w:bCs/>
                <w:color w:val="000000"/>
              </w:rPr>
              <w:t>об’єктно-орієнтоване проєктування (OOD)</w:t>
            </w:r>
            <w:r w:rsidRPr="00367D5F">
              <w:rPr>
                <w:rFonts w:ascii="Times New Roman" w:hAnsi="Times New Roman" w:cs="Times New Roman"/>
                <w:color w:val="000000"/>
              </w:rPr>
              <w:t xml:space="preserve"> і побудувати </w:t>
            </w:r>
            <w:r w:rsidRPr="00367D5F">
              <w:rPr>
                <w:rFonts w:ascii="Times New Roman" w:hAnsi="Times New Roman" w:cs="Times New Roman"/>
                <w:color w:val="C00000"/>
              </w:rPr>
              <w:t>діаграму класів</w:t>
            </w:r>
            <w:r w:rsidRPr="00367D5F">
              <w:rPr>
                <w:rFonts w:ascii="Times New Roman" w:hAnsi="Times New Roman" w:cs="Times New Roman"/>
                <w:color w:val="000000"/>
              </w:rPr>
              <w:t xml:space="preserve">. На основі діаграми класів здійснити </w:t>
            </w:r>
            <w:r w:rsidRPr="00367D5F">
              <w:rPr>
                <w:rFonts w:ascii="Times New Roman" w:hAnsi="Times New Roman" w:cs="Times New Roman"/>
                <w:b/>
                <w:bCs/>
                <w:color w:val="000000"/>
              </w:rPr>
              <w:t>об’єктно-орієнтоване програмування,</w:t>
            </w:r>
            <w:r w:rsidRPr="00367D5F">
              <w:rPr>
                <w:rFonts w:ascii="Times New Roman" w:hAnsi="Times New Roman" w:cs="Times New Roman"/>
                <w:color w:val="000000"/>
              </w:rPr>
              <w:t xml:space="preserve"> розробивши </w:t>
            </w:r>
            <w:r w:rsidRPr="00367D5F">
              <w:rPr>
                <w:rFonts w:ascii="Times New Roman" w:hAnsi="Times New Roman" w:cs="Times New Roman"/>
                <w:b/>
                <w:bCs/>
                <w:color w:val="000000"/>
              </w:rPr>
              <w:t>код класів</w:t>
            </w:r>
            <w:r w:rsidRPr="00367D5F">
              <w:rPr>
                <w:rFonts w:ascii="Times New Roman" w:hAnsi="Times New Roman" w:cs="Times New Roman"/>
                <w:color w:val="000000"/>
              </w:rPr>
              <w:t xml:space="preserve"> мовою C# для обробки даних про</w:t>
            </w:r>
            <w:r>
              <w:rPr>
                <w:rFonts w:ascii="Times New Roman" w:hAnsi="Times New Roman" w:cs="Times New Roman"/>
                <w:color w:val="000000"/>
              </w:rPr>
              <w:t xml:space="preserve"> к</w:t>
            </w:r>
            <w:r w:rsidR="00A41AA0" w:rsidRPr="00A41AA0">
              <w:rPr>
                <w:rFonts w:ascii="Times New Roman" w:hAnsi="Times New Roman" w:cs="Times New Roman"/>
                <w:color w:val="000000"/>
              </w:rPr>
              <w:t xml:space="preserve"> місто, транспорт, маршрутн</w:t>
            </w:r>
            <w:r w:rsidR="00A41AA0">
              <w:rPr>
                <w:rFonts w:ascii="Times New Roman" w:hAnsi="Times New Roman" w:cs="Times New Roman"/>
                <w:color w:val="000000"/>
              </w:rPr>
              <w:t>у мережу</w:t>
            </w:r>
            <w:r w:rsidRPr="00E13899">
              <w:rPr>
                <w:rFonts w:ascii="Times New Roman" w:hAnsi="Times New Roman" w:cs="Times New Roman"/>
                <w:color w:val="000000"/>
              </w:rPr>
              <w:t xml:space="preserve"> згідно зі сценарієм роботи версії 1 лабораторної роботи №5.</w:t>
            </w:r>
          </w:p>
          <w:p w:rsidR="004817DE" w:rsidRPr="00E13899" w:rsidRDefault="004817DE" w:rsidP="004817DE">
            <w:pPr>
              <w:ind w:firstLine="0"/>
              <w:rPr>
                <w:rFonts w:ascii="Times New Roman" w:hAnsi="Times New Roman" w:cs="Times New Roman"/>
              </w:rPr>
            </w:pPr>
            <w:r w:rsidRPr="00E13899">
              <w:rPr>
                <w:rFonts w:ascii="Times New Roman" w:hAnsi="Times New Roman" w:cs="Times New Roman"/>
                <w:b/>
                <w:bCs/>
                <w:color w:val="3333FF"/>
              </w:rPr>
              <w:t>Версія 1 (пункти завдання 1,2,3).</w:t>
            </w:r>
          </w:p>
          <w:p w:rsidR="004817DE" w:rsidRPr="00F4489F" w:rsidRDefault="004817DE" w:rsidP="004817DE">
            <w:pPr>
              <w:ind w:left="313" w:hanging="313"/>
              <w:rPr>
                <w:rFonts w:ascii="Times New Roman" w:hAnsi="Times New Roman" w:cs="Times New Roman"/>
              </w:rPr>
            </w:pPr>
            <w:r w:rsidRPr="00E13899">
              <w:rPr>
                <w:rFonts w:ascii="Times New Roman" w:hAnsi="Times New Roman" w:cs="Times New Roman"/>
                <w:color w:val="000000"/>
              </w:rPr>
              <w:lastRenderedPageBreak/>
              <w:t>1.</w:t>
            </w:r>
            <w:r w:rsidRPr="00F4489F">
              <w:rPr>
                <w:rFonts w:ascii="Times New Roman" w:hAnsi="Times New Roman" w:cs="Times New Roman"/>
                <w:color w:val="000000"/>
              </w:rPr>
              <w:t xml:space="preserve">  </w:t>
            </w:r>
            <w:r w:rsidRPr="00F4489F">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A41AA0" w:rsidRPr="00F4489F">
              <w:rPr>
                <w:rFonts w:ascii="Times New Roman" w:hAnsi="Times New Roman" w:cs="Times New Roman"/>
                <w:b/>
                <w:bCs/>
                <w:color w:val="000000"/>
              </w:rPr>
              <w:t xml:space="preserve">TransportInfrastructure </w:t>
            </w:r>
            <w:r w:rsidRPr="00F4489F">
              <w:rPr>
                <w:rFonts w:ascii="Times New Roman" w:hAnsi="Times New Roman" w:cs="Times New Roman"/>
                <w:color w:val="000000"/>
              </w:rPr>
              <w:t xml:space="preserve">(абстрактний базовий клас), </w:t>
            </w:r>
            <w:r w:rsidR="00F4489F" w:rsidRPr="00F4489F">
              <w:rPr>
                <w:rFonts w:ascii="Times New Roman" w:hAnsi="Times New Roman" w:cs="Times New Roman"/>
                <w:b/>
                <w:bCs/>
                <w:color w:val="000000"/>
              </w:rPr>
              <w:t>City</w:t>
            </w:r>
            <w:r w:rsidR="00F4489F" w:rsidRPr="00F4489F">
              <w:rPr>
                <w:rFonts w:ascii="Times New Roman" w:hAnsi="Times New Roman" w:cs="Times New Roman"/>
                <w:color w:val="000000"/>
              </w:rPr>
              <w:t xml:space="preserve"> (місто), </w:t>
            </w:r>
            <w:r w:rsidR="00F4489F" w:rsidRPr="00F4489F">
              <w:rPr>
                <w:rFonts w:ascii="Times New Roman" w:hAnsi="Times New Roman" w:cs="Times New Roman"/>
                <w:b/>
                <w:bCs/>
                <w:color w:val="000000"/>
              </w:rPr>
              <w:t>Тransport</w:t>
            </w:r>
            <w:r w:rsidR="00F4489F" w:rsidRPr="00F4489F">
              <w:rPr>
                <w:rFonts w:ascii="Times New Roman" w:hAnsi="Times New Roman" w:cs="Times New Roman"/>
                <w:color w:val="000000"/>
              </w:rPr>
              <w:t xml:space="preserve"> (транспорт)</w:t>
            </w:r>
            <w:r w:rsidRPr="00F4489F">
              <w:rPr>
                <w:rFonts w:ascii="Times New Roman" w:hAnsi="Times New Roman" w:cs="Times New Roman"/>
                <w:b/>
                <w:bCs/>
                <w:color w:val="000000"/>
              </w:rPr>
              <w:t xml:space="preserve"> - </w:t>
            </w:r>
            <w:r w:rsidRPr="00F4489F">
              <w:rPr>
                <w:rFonts w:ascii="Times New Roman" w:hAnsi="Times New Roman" w:cs="Times New Roman"/>
                <w:color w:val="000000"/>
              </w:rPr>
              <w:t xml:space="preserve">похідні класи від </w:t>
            </w:r>
            <w:r w:rsidR="00A41AA0" w:rsidRPr="00F4489F">
              <w:rPr>
                <w:rFonts w:ascii="Times New Roman" w:hAnsi="Times New Roman" w:cs="Times New Roman"/>
                <w:b/>
                <w:bCs/>
                <w:color w:val="000000"/>
              </w:rPr>
              <w:t>TransportInfrastructure</w:t>
            </w:r>
            <w:r w:rsidRPr="00F4489F">
              <w:rPr>
                <w:rFonts w:ascii="Times New Roman" w:hAnsi="Times New Roman" w:cs="Times New Roman"/>
                <w:color w:val="000000"/>
              </w:rPr>
              <w:t xml:space="preserve">. Клас </w:t>
            </w:r>
            <w:r w:rsidRPr="00F4489F">
              <w:rPr>
                <w:rFonts w:ascii="Times New Roman" w:hAnsi="Times New Roman" w:cs="Times New Roman"/>
                <w:b/>
                <w:bCs/>
                <w:color w:val="000000"/>
              </w:rPr>
              <w:t>Service</w:t>
            </w:r>
            <w:r w:rsidRPr="00F4489F">
              <w:rPr>
                <w:rFonts w:ascii="Times New Roman" w:hAnsi="Times New Roman" w:cs="Times New Roman"/>
                <w:color w:val="000000"/>
              </w:rPr>
              <w:t xml:space="preserve"> бажано залишити такий самий, як в лаб. роботі №4. Не додавайте в клас </w:t>
            </w:r>
            <w:r w:rsidRPr="00F4489F">
              <w:rPr>
                <w:rFonts w:ascii="Times New Roman" w:hAnsi="Times New Roman" w:cs="Times New Roman"/>
                <w:b/>
                <w:bCs/>
                <w:color w:val="000000"/>
              </w:rPr>
              <w:t>Service</w:t>
            </w:r>
            <w:r w:rsidRPr="00F4489F">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F4489F">
              <w:rPr>
                <w:rFonts w:ascii="Times New Roman" w:hAnsi="Times New Roman" w:cs="Times New Roman"/>
                <w:b/>
                <w:bCs/>
                <w:color w:val="000000"/>
              </w:rPr>
              <w:t>Service.</w:t>
            </w:r>
            <w:r w:rsidRPr="00F4489F">
              <w:rPr>
                <w:rFonts w:ascii="Times New Roman" w:hAnsi="Times New Roman" w:cs="Times New Roman"/>
                <w:color w:val="000000"/>
              </w:rPr>
              <w:t xml:space="preserve"> Кожен клас має бути створений в окремому файлі</w:t>
            </w:r>
            <w:r w:rsidRPr="00F4489F">
              <w:rPr>
                <w:rFonts w:ascii="Times New Roman" w:hAnsi="Times New Roman" w:cs="Times New Roman"/>
                <w:i/>
                <w:iCs/>
                <w:color w:val="000000"/>
              </w:rPr>
              <w:t>.</w:t>
            </w:r>
            <w:r w:rsidRPr="00F4489F">
              <w:rPr>
                <w:rFonts w:ascii="Times New Roman" w:hAnsi="Times New Roman" w:cs="Times New Roman"/>
                <w:color w:val="000000"/>
              </w:rPr>
              <w:t xml:space="preserve"> В класах зберігати поля і методи з лаб. роб. №4 (табл.5.1</w:t>
            </w:r>
            <w:r w:rsidR="00F4489F" w:rsidRPr="00F4489F">
              <w:rPr>
                <w:rFonts w:ascii="Times New Roman" w:hAnsi="Times New Roman" w:cs="Times New Roman"/>
                <w:color w:val="000000"/>
              </w:rPr>
              <w:t>9</w:t>
            </w:r>
            <w:r w:rsidRPr="00F4489F">
              <w:rPr>
                <w:rFonts w:ascii="Times New Roman" w:hAnsi="Times New Roman" w:cs="Times New Roman"/>
                <w:color w:val="000000"/>
              </w:rPr>
              <w:t>.1).</w:t>
            </w:r>
          </w:p>
          <w:p w:rsidR="004817DE" w:rsidRPr="00F4489F" w:rsidRDefault="004817DE" w:rsidP="004817DE">
            <w:pPr>
              <w:ind w:left="313" w:hanging="313"/>
              <w:rPr>
                <w:rFonts w:ascii="Times New Roman" w:hAnsi="Times New Roman" w:cs="Times New Roman"/>
              </w:rPr>
            </w:pPr>
            <w:r w:rsidRPr="00F4489F">
              <w:rPr>
                <w:rFonts w:ascii="Times New Roman" w:hAnsi="Times New Roman" w:cs="Times New Roman"/>
                <w:color w:val="000000"/>
              </w:rPr>
              <w:t xml:space="preserve">2.  </w:t>
            </w:r>
            <w:r w:rsidRPr="00F4489F">
              <w:rPr>
                <w:rFonts w:ascii="Times New Roman" w:hAnsi="Times New Roman" w:cs="Times New Roman"/>
                <w:color w:val="000000"/>
              </w:rPr>
              <w:tab/>
              <w:t xml:space="preserve">Реалізувати динамічний поліморфізм методів, зробивши методи класу </w:t>
            </w:r>
            <w:r w:rsidR="00A41AA0" w:rsidRPr="00F4489F">
              <w:rPr>
                <w:rFonts w:ascii="Times New Roman" w:hAnsi="Times New Roman" w:cs="Times New Roman"/>
                <w:b/>
                <w:bCs/>
                <w:color w:val="000000"/>
              </w:rPr>
              <w:t xml:space="preserve">TransportInfrastructure </w:t>
            </w:r>
            <w:r w:rsidRPr="00F4489F">
              <w:rPr>
                <w:rFonts w:ascii="Times New Roman" w:hAnsi="Times New Roman" w:cs="Times New Roman"/>
                <w:color w:val="000000"/>
              </w:rPr>
              <w:t>(абстрактний базовий клас) віртуальними (</w:t>
            </w:r>
            <w:r w:rsidRPr="00F4489F">
              <w:rPr>
                <w:rFonts w:ascii="Times New Roman" w:hAnsi="Times New Roman" w:cs="Times New Roman"/>
                <w:b/>
                <w:bCs/>
                <w:color w:val="000000"/>
              </w:rPr>
              <w:t>virtual</w:t>
            </w:r>
            <w:r w:rsidRPr="00F4489F">
              <w:rPr>
                <w:rFonts w:ascii="Times New Roman" w:hAnsi="Times New Roman" w:cs="Times New Roman"/>
                <w:color w:val="000000"/>
              </w:rPr>
              <w:t xml:space="preserve">) та перевизначити їх в похідних класах </w:t>
            </w:r>
            <w:r w:rsidR="00F4489F" w:rsidRPr="00F4489F">
              <w:rPr>
                <w:rFonts w:ascii="Times New Roman" w:hAnsi="Times New Roman" w:cs="Times New Roman"/>
                <w:b/>
                <w:bCs/>
                <w:color w:val="000000"/>
              </w:rPr>
              <w:t>City</w:t>
            </w:r>
            <w:r w:rsidRPr="00F4489F">
              <w:rPr>
                <w:rFonts w:ascii="Times New Roman" w:hAnsi="Times New Roman" w:cs="Times New Roman"/>
                <w:b/>
                <w:bCs/>
                <w:color w:val="000000"/>
              </w:rPr>
              <w:t>,</w:t>
            </w:r>
            <w:r w:rsidRPr="00F4489F">
              <w:rPr>
                <w:rFonts w:ascii="Times New Roman" w:hAnsi="Times New Roman" w:cs="Times New Roman"/>
                <w:color w:val="000000"/>
              </w:rPr>
              <w:t xml:space="preserve"> </w:t>
            </w:r>
            <w:r w:rsidR="00F4489F" w:rsidRPr="00F4489F">
              <w:rPr>
                <w:rFonts w:ascii="Times New Roman" w:hAnsi="Times New Roman" w:cs="Times New Roman"/>
                <w:b/>
                <w:bCs/>
                <w:color w:val="000000"/>
              </w:rPr>
              <w:t>Тransport</w:t>
            </w:r>
            <w:r w:rsidR="00F4489F" w:rsidRPr="00F4489F">
              <w:rPr>
                <w:rFonts w:ascii="Times New Roman" w:hAnsi="Times New Roman" w:cs="Times New Roman"/>
                <w:color w:val="000000"/>
              </w:rPr>
              <w:t xml:space="preserve"> </w:t>
            </w:r>
            <w:r w:rsidRPr="00F4489F">
              <w:rPr>
                <w:rFonts w:ascii="Times New Roman" w:hAnsi="Times New Roman" w:cs="Times New Roman"/>
                <w:color w:val="000000"/>
              </w:rPr>
              <w:t xml:space="preserve">як </w:t>
            </w:r>
            <w:r w:rsidRPr="00F4489F">
              <w:rPr>
                <w:rFonts w:ascii="Times New Roman" w:hAnsi="Times New Roman" w:cs="Times New Roman"/>
                <w:b/>
                <w:bCs/>
                <w:color w:val="000000"/>
              </w:rPr>
              <w:t>override</w:t>
            </w:r>
            <w:r w:rsidRPr="00F4489F">
              <w:rPr>
                <w:rFonts w:ascii="Times New Roman" w:hAnsi="Times New Roman" w:cs="Times New Roman"/>
                <w:color w:val="000000"/>
              </w:rPr>
              <w:t>.</w:t>
            </w:r>
          </w:p>
          <w:p w:rsidR="004817DE" w:rsidRPr="00F4489F" w:rsidRDefault="004817DE" w:rsidP="004817DE">
            <w:pPr>
              <w:ind w:left="313" w:hanging="313"/>
              <w:rPr>
                <w:rFonts w:ascii="Times New Roman" w:hAnsi="Times New Roman" w:cs="Times New Roman"/>
              </w:rPr>
            </w:pPr>
            <w:r w:rsidRPr="00F4489F">
              <w:rPr>
                <w:rFonts w:ascii="Times New Roman" w:hAnsi="Times New Roman" w:cs="Times New Roman"/>
                <w:color w:val="000000"/>
              </w:rPr>
              <w:t xml:space="preserve">3.  </w:t>
            </w:r>
            <w:r w:rsidRPr="00F4489F">
              <w:rPr>
                <w:rFonts w:ascii="Times New Roman" w:hAnsi="Times New Roman" w:cs="Times New Roman"/>
                <w:color w:val="000000"/>
              </w:rPr>
              <w:tab/>
              <w:t xml:space="preserve">Додати клас </w:t>
            </w:r>
            <w:r w:rsidR="00F4489F" w:rsidRPr="00F4489F">
              <w:rPr>
                <w:rFonts w:ascii="Times New Roman" w:hAnsi="Times New Roman" w:cs="Times New Roman"/>
                <w:b/>
                <w:bCs/>
                <w:color w:val="000000"/>
              </w:rPr>
              <w:t>Route</w:t>
            </w:r>
            <w:r w:rsidR="00F4489F" w:rsidRPr="00F4489F">
              <w:rPr>
                <w:rFonts w:ascii="Times New Roman" w:hAnsi="Times New Roman" w:cs="Times New Roman"/>
                <w:b/>
                <w:bCs/>
                <w:color w:val="000000"/>
                <w:lang w:val="en-US"/>
              </w:rPr>
              <w:t>N</w:t>
            </w:r>
            <w:r w:rsidR="00F4489F" w:rsidRPr="00F4489F">
              <w:rPr>
                <w:rFonts w:ascii="Times New Roman" w:hAnsi="Times New Roman" w:cs="Times New Roman"/>
                <w:b/>
                <w:bCs/>
                <w:color w:val="000000"/>
              </w:rPr>
              <w:t xml:space="preserve">etwork </w:t>
            </w:r>
            <w:r w:rsidRPr="00F4489F">
              <w:rPr>
                <w:rFonts w:ascii="Times New Roman" w:hAnsi="Times New Roman" w:cs="Times New Roman"/>
                <w:color w:val="000000"/>
              </w:rPr>
              <w:t>(</w:t>
            </w:r>
            <w:r w:rsidR="00F4489F" w:rsidRPr="00F4489F">
              <w:rPr>
                <w:rFonts w:ascii="Times New Roman" w:hAnsi="Times New Roman" w:cs="Times New Roman"/>
                <w:color w:val="000000"/>
              </w:rPr>
              <w:t>Маршрутна мережа</w:t>
            </w:r>
            <w:r w:rsidRPr="00F4489F">
              <w:rPr>
                <w:rFonts w:ascii="Times New Roman" w:hAnsi="Times New Roman" w:cs="Times New Roman"/>
                <w:color w:val="000000"/>
              </w:rPr>
              <w:t>) лаб. роб. №3</w:t>
            </w:r>
            <w:r w:rsidR="00F4489F" w:rsidRPr="00F4489F">
              <w:rPr>
                <w:rFonts w:ascii="Times New Roman" w:hAnsi="Times New Roman" w:cs="Times New Roman"/>
                <w:color w:val="000000"/>
              </w:rPr>
              <w:t xml:space="preserve"> клас </w:t>
            </w:r>
            <w:r w:rsidR="00F4489F" w:rsidRPr="00F4489F">
              <w:rPr>
                <w:rFonts w:ascii="Times New Roman" w:hAnsi="Times New Roman" w:cs="Times New Roman"/>
                <w:b/>
                <w:bCs/>
                <w:color w:val="000000"/>
              </w:rPr>
              <w:t>Infrastructure</w:t>
            </w:r>
            <w:r w:rsidRPr="00F4489F">
              <w:rPr>
                <w:rFonts w:ascii="Times New Roman" w:hAnsi="Times New Roman" w:cs="Times New Roman"/>
                <w:color w:val="000000"/>
              </w:rPr>
              <w:t xml:space="preserve">, звязавши його асоціаціями з похідними класами </w:t>
            </w:r>
            <w:r w:rsidR="00F4489F" w:rsidRPr="00F4489F">
              <w:rPr>
                <w:rFonts w:ascii="Times New Roman" w:hAnsi="Times New Roman" w:cs="Times New Roman"/>
                <w:b/>
                <w:bCs/>
                <w:color w:val="000000"/>
              </w:rPr>
              <w:t>City,</w:t>
            </w:r>
            <w:r w:rsidR="00F4489F" w:rsidRPr="00F4489F">
              <w:rPr>
                <w:rFonts w:ascii="Times New Roman" w:hAnsi="Times New Roman" w:cs="Times New Roman"/>
                <w:color w:val="000000"/>
              </w:rPr>
              <w:t xml:space="preserve"> </w:t>
            </w:r>
            <w:r w:rsidR="00F4489F" w:rsidRPr="00F4489F">
              <w:rPr>
                <w:rFonts w:ascii="Times New Roman" w:hAnsi="Times New Roman" w:cs="Times New Roman"/>
                <w:b/>
                <w:bCs/>
                <w:color w:val="000000"/>
              </w:rPr>
              <w:t>Тransport</w:t>
            </w:r>
            <w:r w:rsidRPr="00F4489F">
              <w:rPr>
                <w:rFonts w:ascii="Times New Roman" w:hAnsi="Times New Roman" w:cs="Times New Roman"/>
                <w:color w:val="000000"/>
              </w:rPr>
              <w:t xml:space="preserve">. Включити в клас </w:t>
            </w:r>
            <w:r w:rsidR="00F4489F" w:rsidRPr="00F4489F">
              <w:rPr>
                <w:rFonts w:ascii="Times New Roman" w:hAnsi="Times New Roman" w:cs="Times New Roman"/>
                <w:b/>
                <w:bCs/>
                <w:color w:val="000000"/>
              </w:rPr>
              <w:t>Route</w:t>
            </w:r>
            <w:r w:rsidR="00F4489F" w:rsidRPr="00F4489F">
              <w:rPr>
                <w:rFonts w:ascii="Times New Roman" w:hAnsi="Times New Roman" w:cs="Times New Roman"/>
                <w:b/>
                <w:bCs/>
                <w:color w:val="000000"/>
                <w:lang w:val="en-US"/>
              </w:rPr>
              <w:t>N</w:t>
            </w:r>
            <w:r w:rsidR="00F4489F" w:rsidRPr="00F4489F">
              <w:rPr>
                <w:rFonts w:ascii="Times New Roman" w:hAnsi="Times New Roman" w:cs="Times New Roman"/>
                <w:b/>
                <w:bCs/>
                <w:color w:val="000000"/>
              </w:rPr>
              <w:t xml:space="preserve">etwork </w:t>
            </w:r>
            <w:r w:rsidRPr="00F4489F">
              <w:rPr>
                <w:rFonts w:ascii="Times New Roman" w:hAnsi="Times New Roman" w:cs="Times New Roman"/>
                <w:color w:val="000000"/>
              </w:rPr>
              <w:t>атрибути і методи згідно з табл. 5.1</w:t>
            </w:r>
            <w:r w:rsidR="00F4489F" w:rsidRPr="00F4489F">
              <w:rPr>
                <w:rFonts w:ascii="Times New Roman" w:hAnsi="Times New Roman" w:cs="Times New Roman"/>
                <w:color w:val="000000"/>
              </w:rPr>
              <w:t>9</w:t>
            </w:r>
            <w:r w:rsidRPr="00F4489F">
              <w:rPr>
                <w:rFonts w:ascii="Times New Roman" w:hAnsi="Times New Roman" w:cs="Times New Roman"/>
                <w:color w:val="000000"/>
              </w:rPr>
              <w:t xml:space="preserve">.1 та лаб. роб. №3. </w:t>
            </w:r>
            <w:r w:rsidRPr="00F4489F">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F4489F">
              <w:rPr>
                <w:rFonts w:ascii="Times New Roman" w:hAnsi="Times New Roman" w:cs="Times New Roman"/>
                <w:color w:val="000000"/>
              </w:rPr>
              <w:t>№5.</w:t>
            </w:r>
          </w:p>
          <w:p w:rsidR="004817DE" w:rsidRPr="00F4489F" w:rsidRDefault="004817DE" w:rsidP="004817DE">
            <w:pPr>
              <w:ind w:firstLine="0"/>
              <w:rPr>
                <w:rFonts w:ascii="Times New Roman" w:hAnsi="Times New Roman" w:cs="Times New Roman"/>
              </w:rPr>
            </w:pPr>
            <w:r w:rsidRPr="00F4489F">
              <w:rPr>
                <w:rFonts w:ascii="Times New Roman" w:hAnsi="Times New Roman" w:cs="Times New Roman"/>
                <w:b/>
                <w:bCs/>
                <w:color w:val="3333FF"/>
              </w:rPr>
              <w:t>Версія 2 (пункти завдання 4, 5).</w:t>
            </w:r>
          </w:p>
          <w:p w:rsidR="004817DE" w:rsidRPr="00F4489F" w:rsidRDefault="004817DE" w:rsidP="004817DE">
            <w:pPr>
              <w:ind w:left="313" w:hanging="313"/>
              <w:rPr>
                <w:rFonts w:ascii="Times New Roman" w:hAnsi="Times New Roman" w:cs="Times New Roman"/>
              </w:rPr>
            </w:pPr>
            <w:r w:rsidRPr="00F4489F">
              <w:rPr>
                <w:rFonts w:ascii="Times New Roman" w:hAnsi="Times New Roman" w:cs="Times New Roman"/>
                <w:bCs/>
                <w:color w:val="000000"/>
              </w:rPr>
              <w:t>4.</w:t>
            </w:r>
            <w:r w:rsidRPr="00F4489F">
              <w:rPr>
                <w:rFonts w:ascii="Times New Roman" w:hAnsi="Times New Roman" w:cs="Times New Roman"/>
                <w:color w:val="000000"/>
              </w:rPr>
              <w:t xml:space="preserve"> Реалізувати в класах</w:t>
            </w:r>
            <w:r w:rsidRPr="00F4489F">
              <w:rPr>
                <w:rFonts w:ascii="Times New Roman" w:hAnsi="Times New Roman" w:cs="Times New Roman"/>
                <w:b/>
                <w:bCs/>
                <w:color w:val="000000"/>
              </w:rPr>
              <w:t xml:space="preserve"> </w:t>
            </w:r>
            <w:r w:rsidR="00F4489F" w:rsidRPr="00F4489F">
              <w:rPr>
                <w:rFonts w:ascii="Times New Roman" w:hAnsi="Times New Roman" w:cs="Times New Roman"/>
                <w:b/>
                <w:bCs/>
                <w:color w:val="000000"/>
              </w:rPr>
              <w:t>City,</w:t>
            </w:r>
            <w:r w:rsidR="00F4489F" w:rsidRPr="00F4489F">
              <w:rPr>
                <w:rFonts w:ascii="Times New Roman" w:hAnsi="Times New Roman" w:cs="Times New Roman"/>
                <w:color w:val="000000"/>
              </w:rPr>
              <w:t xml:space="preserve"> </w:t>
            </w:r>
            <w:r w:rsidR="00F4489F" w:rsidRPr="00F4489F">
              <w:rPr>
                <w:rFonts w:ascii="Times New Roman" w:hAnsi="Times New Roman" w:cs="Times New Roman"/>
                <w:b/>
                <w:bCs/>
                <w:color w:val="000000"/>
              </w:rPr>
              <w:t>Тransport</w:t>
            </w:r>
            <w:r w:rsidRPr="00F4489F">
              <w:rPr>
                <w:rFonts w:ascii="Times New Roman" w:hAnsi="Times New Roman" w:cs="Times New Roman"/>
                <w:color w:val="000000"/>
              </w:rPr>
              <w:t xml:space="preserve"> та </w:t>
            </w:r>
            <w:r w:rsidR="00F4489F" w:rsidRPr="00F4489F">
              <w:rPr>
                <w:rFonts w:ascii="Times New Roman" w:hAnsi="Times New Roman" w:cs="Times New Roman"/>
                <w:b/>
                <w:bCs/>
                <w:color w:val="000000"/>
              </w:rPr>
              <w:t>Route</w:t>
            </w:r>
            <w:r w:rsidR="00F4489F" w:rsidRPr="00F4489F">
              <w:rPr>
                <w:rFonts w:ascii="Times New Roman" w:hAnsi="Times New Roman" w:cs="Times New Roman"/>
                <w:b/>
                <w:bCs/>
                <w:color w:val="000000"/>
                <w:lang w:val="en-US"/>
              </w:rPr>
              <w:t>N</w:t>
            </w:r>
            <w:r w:rsidR="00F4489F" w:rsidRPr="00F4489F">
              <w:rPr>
                <w:rFonts w:ascii="Times New Roman" w:hAnsi="Times New Roman" w:cs="Times New Roman"/>
                <w:b/>
                <w:bCs/>
                <w:color w:val="000000"/>
              </w:rPr>
              <w:t xml:space="preserve">etwork </w:t>
            </w:r>
            <w:r w:rsidRPr="00F4489F">
              <w:rPr>
                <w:rFonts w:ascii="Times New Roman" w:hAnsi="Times New Roman" w:cs="Times New Roman"/>
                <w:color w:val="000000"/>
              </w:rPr>
              <w:t>статичний поліморфізм операторів, до</w:t>
            </w:r>
            <w:r w:rsidRPr="008D5E8C">
              <w:rPr>
                <w:rFonts w:ascii="Times New Roman" w:hAnsi="Times New Roman" w:cs="Times New Roman"/>
                <w:color w:val="000000"/>
              </w:rPr>
              <w:t xml:space="preserve">давши методи перевантаження </w:t>
            </w:r>
            <w:r w:rsidRPr="008D5E8C">
              <w:rPr>
                <w:rFonts w:ascii="Times New Roman" w:hAnsi="Times New Roman" w:cs="Times New Roman"/>
                <w:b/>
                <w:bCs/>
                <w:color w:val="000000"/>
              </w:rPr>
              <w:t>бінарних операторів</w:t>
            </w:r>
            <w:r w:rsidRPr="008D5E8C">
              <w:rPr>
                <w:rFonts w:ascii="Times New Roman" w:hAnsi="Times New Roman" w:cs="Times New Roman"/>
                <w:color w:val="000000"/>
              </w:rPr>
              <w:t xml:space="preserve"> (+, -, ==, !=, &gt;, &lt; ): збільшити (зменшити) </w:t>
            </w:r>
            <w:r w:rsidR="00F4489F" w:rsidRPr="008D5E8C">
              <w:rPr>
                <w:rFonts w:ascii="Times New Roman" w:hAnsi="Times New Roman" w:cs="Times New Roman"/>
                <w:color w:val="000000"/>
              </w:rPr>
              <w:t>місто на задану кількість жителів</w:t>
            </w:r>
            <w:r w:rsidRPr="008D5E8C">
              <w:rPr>
                <w:rFonts w:ascii="Times New Roman" w:hAnsi="Times New Roman" w:cs="Times New Roman"/>
                <w:color w:val="000000"/>
              </w:rPr>
              <w:t xml:space="preserve">, збільшити (зменшити) </w:t>
            </w:r>
            <w:r w:rsidR="00F4489F" w:rsidRPr="008D5E8C">
              <w:rPr>
                <w:rFonts w:ascii="Times New Roman" w:hAnsi="Times New Roman" w:cs="Times New Roman"/>
                <w:color w:val="000000"/>
              </w:rPr>
              <w:t>транспорт на задану максимальну пасажиромісткість</w:t>
            </w:r>
            <w:r w:rsidRPr="008D5E8C">
              <w:rPr>
                <w:rFonts w:ascii="Times New Roman" w:hAnsi="Times New Roman" w:cs="Times New Roman"/>
                <w:color w:val="000000"/>
              </w:rPr>
              <w:t xml:space="preserve">, порівняти два </w:t>
            </w:r>
            <w:r w:rsidR="00F4489F" w:rsidRPr="008D5E8C">
              <w:rPr>
                <w:rFonts w:ascii="Times New Roman" w:hAnsi="Times New Roman" w:cs="Times New Roman"/>
                <w:color w:val="000000"/>
              </w:rPr>
              <w:t>міста</w:t>
            </w:r>
            <w:r w:rsidRPr="008D5E8C">
              <w:rPr>
                <w:rFonts w:ascii="Times New Roman" w:hAnsi="Times New Roman" w:cs="Times New Roman"/>
                <w:color w:val="000000"/>
              </w:rPr>
              <w:t xml:space="preserve"> за </w:t>
            </w:r>
            <w:r w:rsidR="00F4489F" w:rsidRPr="008D5E8C">
              <w:rPr>
                <w:rFonts w:ascii="Times New Roman" w:hAnsi="Times New Roman" w:cs="Times New Roman"/>
                <w:color w:val="000000"/>
              </w:rPr>
              <w:t>площею</w:t>
            </w:r>
            <w:r w:rsidRPr="008D5E8C">
              <w:rPr>
                <w:rFonts w:ascii="Times New Roman" w:hAnsi="Times New Roman" w:cs="Times New Roman"/>
                <w:color w:val="000000"/>
              </w:rPr>
              <w:t xml:space="preserve"> (&gt;,&lt;), порівняти два </w:t>
            </w:r>
            <w:r w:rsidR="00F4489F" w:rsidRPr="008D5E8C">
              <w:rPr>
                <w:rFonts w:ascii="Times New Roman" w:hAnsi="Times New Roman" w:cs="Times New Roman"/>
                <w:color w:val="000000"/>
              </w:rPr>
              <w:t>транспорта</w:t>
            </w:r>
            <w:r w:rsidRPr="008D5E8C">
              <w:rPr>
                <w:rFonts w:ascii="Times New Roman" w:hAnsi="Times New Roman" w:cs="Times New Roman"/>
                <w:color w:val="000000"/>
              </w:rPr>
              <w:t xml:space="preserve"> за </w:t>
            </w:r>
            <w:r w:rsidR="00F4489F" w:rsidRPr="008D5E8C">
              <w:rPr>
                <w:rFonts w:ascii="Times New Roman" w:hAnsi="Times New Roman" w:cs="Times New Roman"/>
                <w:color w:val="000000"/>
              </w:rPr>
              <w:t>кількістю рейсів на день</w:t>
            </w:r>
            <w:r w:rsidRPr="008D5E8C">
              <w:rPr>
                <w:rFonts w:ascii="Times New Roman" w:hAnsi="Times New Roman" w:cs="Times New Roman"/>
                <w:color w:val="000000"/>
              </w:rPr>
              <w:t xml:space="preserve"> (&gt;, &lt;), додати (видалити) </w:t>
            </w:r>
            <w:r w:rsidR="00FD33F5" w:rsidRPr="008D5E8C">
              <w:rPr>
                <w:rFonts w:ascii="Times New Roman" w:hAnsi="Times New Roman" w:cs="Times New Roman"/>
                <w:color w:val="000000"/>
              </w:rPr>
              <w:t>кількість транспортних одиниць</w:t>
            </w:r>
            <w:r w:rsidRPr="008D5E8C">
              <w:rPr>
                <w:rFonts w:ascii="Times New Roman" w:hAnsi="Times New Roman" w:cs="Times New Roman"/>
                <w:color w:val="000000"/>
              </w:rPr>
              <w:t xml:space="preserve"> у </w:t>
            </w:r>
            <w:r w:rsidR="00FD33F5" w:rsidRPr="008D5E8C">
              <w:rPr>
                <w:rFonts w:ascii="Times New Roman" w:hAnsi="Times New Roman" w:cs="Times New Roman"/>
                <w:color w:val="000000"/>
              </w:rPr>
              <w:t>місті, п</w:t>
            </w:r>
            <w:r w:rsidRPr="008D5E8C">
              <w:rPr>
                <w:rFonts w:ascii="Times New Roman" w:hAnsi="Times New Roman" w:cs="Times New Roman"/>
                <w:color w:val="000000"/>
              </w:rPr>
              <w:t xml:space="preserve">орівняти </w:t>
            </w:r>
            <w:r w:rsidR="00FD33F5" w:rsidRPr="008D5E8C">
              <w:rPr>
                <w:rFonts w:ascii="Times New Roman" w:hAnsi="Times New Roman" w:cs="Times New Roman"/>
                <w:color w:val="000000"/>
              </w:rPr>
              <w:t>два міста за назвою</w:t>
            </w:r>
            <w:r w:rsidRPr="008D5E8C">
              <w:rPr>
                <w:rFonts w:ascii="Times New Roman" w:hAnsi="Times New Roman" w:cs="Times New Roman"/>
                <w:color w:val="000000"/>
              </w:rPr>
              <w:t xml:space="preserve"> (==, !=), порівняти </w:t>
            </w:r>
            <w:r w:rsidR="00FD33F5" w:rsidRPr="008D5E8C">
              <w:rPr>
                <w:rFonts w:ascii="Times New Roman" w:hAnsi="Times New Roman" w:cs="Times New Roman"/>
                <w:color w:val="000000"/>
              </w:rPr>
              <w:t>два транспо</w:t>
            </w:r>
            <w:r w:rsidR="00FD33F5">
              <w:rPr>
                <w:rFonts w:ascii="Times New Roman" w:hAnsi="Times New Roman" w:cs="Times New Roman"/>
                <w:color w:val="000000"/>
              </w:rPr>
              <w:t xml:space="preserve">рта </w:t>
            </w:r>
            <w:r w:rsidRPr="00F4489F">
              <w:rPr>
                <w:rFonts w:ascii="Times New Roman" w:hAnsi="Times New Roman" w:cs="Times New Roman"/>
                <w:color w:val="000000"/>
              </w:rPr>
              <w:t xml:space="preserve">за </w:t>
            </w:r>
            <w:r w:rsidR="00FD33F5">
              <w:rPr>
                <w:rFonts w:ascii="Times New Roman" w:hAnsi="Times New Roman" w:cs="Times New Roman"/>
                <w:color w:val="000000"/>
              </w:rPr>
              <w:t>типом</w:t>
            </w:r>
            <w:r w:rsidRPr="00F4489F">
              <w:rPr>
                <w:rFonts w:ascii="Times New Roman" w:hAnsi="Times New Roman" w:cs="Times New Roman"/>
                <w:color w:val="000000"/>
              </w:rPr>
              <w:t xml:space="preserve"> (==, !=). </w:t>
            </w:r>
            <w:r w:rsidRPr="00F4489F">
              <w:rPr>
                <w:rFonts w:ascii="Times New Roman" w:hAnsi="Times New Roman" w:cs="Times New Roman"/>
                <w:color w:val="FF0000"/>
              </w:rPr>
              <w:t xml:space="preserve">У випадку перевантаження операторів == (рівність), != (нерівність) потрібно додатково реалізувати методи </w:t>
            </w:r>
            <w:r w:rsidRPr="00F4489F">
              <w:rPr>
                <w:rFonts w:ascii="Times New Roman" w:hAnsi="Times New Roman" w:cs="Times New Roman"/>
                <w:b/>
                <w:bCs/>
                <w:color w:val="FF0000"/>
                <w:shd w:val="clear" w:color="auto" w:fill="FFFFFF"/>
              </w:rPr>
              <w:t>Equals</w:t>
            </w:r>
            <w:r w:rsidRPr="00F4489F">
              <w:rPr>
                <w:rFonts w:ascii="Times New Roman" w:hAnsi="Times New Roman" w:cs="Times New Roman"/>
                <w:b/>
                <w:bCs/>
                <w:color w:val="FF0000"/>
              </w:rPr>
              <w:t xml:space="preserve">() </w:t>
            </w:r>
            <w:r w:rsidRPr="00F4489F">
              <w:rPr>
                <w:rFonts w:ascii="Times New Roman" w:hAnsi="Times New Roman" w:cs="Times New Roman"/>
                <w:color w:val="FF0000"/>
              </w:rPr>
              <w:t>і</w:t>
            </w:r>
            <w:r w:rsidRPr="00F4489F">
              <w:rPr>
                <w:rFonts w:ascii="Times New Roman" w:hAnsi="Times New Roman" w:cs="Times New Roman"/>
                <w:b/>
                <w:bCs/>
                <w:color w:val="FF0000"/>
              </w:rPr>
              <w:t xml:space="preserve"> </w:t>
            </w:r>
            <w:r w:rsidRPr="00F4489F">
              <w:rPr>
                <w:rFonts w:ascii="Times New Roman" w:hAnsi="Times New Roman" w:cs="Times New Roman"/>
                <w:b/>
                <w:bCs/>
                <w:color w:val="FF0000"/>
                <w:shd w:val="clear" w:color="auto" w:fill="FFFFFF"/>
              </w:rPr>
              <w:t>GetHashCode()</w:t>
            </w:r>
            <w:r w:rsidRPr="00F4489F">
              <w:rPr>
                <w:rFonts w:ascii="Times New Roman" w:hAnsi="Times New Roman" w:cs="Times New Roman"/>
                <w:b/>
                <w:bCs/>
                <w:color w:val="FF0000"/>
              </w:rPr>
              <w:t>.</w:t>
            </w:r>
          </w:p>
          <w:p w:rsidR="004817DE" w:rsidRPr="00F4489F" w:rsidRDefault="004817DE" w:rsidP="004817DE">
            <w:pPr>
              <w:ind w:left="313" w:hanging="313"/>
              <w:rPr>
                <w:rFonts w:ascii="Times New Roman" w:hAnsi="Times New Roman" w:cs="Times New Roman"/>
                <w:color w:val="000000"/>
              </w:rPr>
            </w:pPr>
            <w:r w:rsidRPr="00F4489F">
              <w:rPr>
                <w:rFonts w:ascii="Times New Roman" w:hAnsi="Times New Roman" w:cs="Times New Roman"/>
                <w:color w:val="000000"/>
              </w:rPr>
              <w:t xml:space="preserve">5.  </w:t>
            </w:r>
            <w:r w:rsidRPr="00F4489F">
              <w:rPr>
                <w:rFonts w:ascii="Times New Roman" w:hAnsi="Times New Roman" w:cs="Times New Roman"/>
                <w:color w:val="000000"/>
              </w:rPr>
              <w:tab/>
              <w:t xml:space="preserve">Реалізувати в класах </w:t>
            </w:r>
            <w:r w:rsidR="00F4489F" w:rsidRPr="00F4489F">
              <w:rPr>
                <w:rFonts w:ascii="Times New Roman" w:hAnsi="Times New Roman" w:cs="Times New Roman"/>
                <w:b/>
                <w:bCs/>
                <w:color w:val="000000"/>
              </w:rPr>
              <w:t>City,</w:t>
            </w:r>
            <w:r w:rsidR="00F4489F" w:rsidRPr="00F4489F">
              <w:rPr>
                <w:rFonts w:ascii="Times New Roman" w:hAnsi="Times New Roman" w:cs="Times New Roman"/>
                <w:color w:val="000000"/>
              </w:rPr>
              <w:t xml:space="preserve"> </w:t>
            </w:r>
            <w:r w:rsidR="00F4489F" w:rsidRPr="00F4489F">
              <w:rPr>
                <w:rFonts w:ascii="Times New Roman" w:hAnsi="Times New Roman" w:cs="Times New Roman"/>
                <w:b/>
                <w:bCs/>
                <w:color w:val="000000"/>
              </w:rPr>
              <w:t>Тransport</w:t>
            </w:r>
            <w:r w:rsidR="00F4489F" w:rsidRPr="00F4489F">
              <w:rPr>
                <w:rFonts w:ascii="Times New Roman" w:hAnsi="Times New Roman" w:cs="Times New Roman"/>
                <w:color w:val="000000"/>
              </w:rPr>
              <w:t xml:space="preserve"> та </w:t>
            </w:r>
            <w:r w:rsidR="00F4489F" w:rsidRPr="00F4489F">
              <w:rPr>
                <w:rFonts w:ascii="Times New Roman" w:hAnsi="Times New Roman" w:cs="Times New Roman"/>
                <w:b/>
                <w:bCs/>
                <w:color w:val="000000"/>
              </w:rPr>
              <w:t>Route</w:t>
            </w:r>
            <w:r w:rsidR="00F4489F" w:rsidRPr="00F4489F">
              <w:rPr>
                <w:rFonts w:ascii="Times New Roman" w:hAnsi="Times New Roman" w:cs="Times New Roman"/>
                <w:b/>
                <w:bCs/>
                <w:color w:val="000000"/>
                <w:lang w:val="en-US"/>
              </w:rPr>
              <w:t>N</w:t>
            </w:r>
            <w:r w:rsidR="00F4489F" w:rsidRPr="00F4489F">
              <w:rPr>
                <w:rFonts w:ascii="Times New Roman" w:hAnsi="Times New Roman" w:cs="Times New Roman"/>
                <w:b/>
                <w:bCs/>
                <w:color w:val="000000"/>
              </w:rPr>
              <w:t>etwork</w:t>
            </w:r>
            <w:r w:rsidRPr="00F4489F">
              <w:rPr>
                <w:rFonts w:ascii="Times New Roman" w:hAnsi="Times New Roman" w:cs="Times New Roman"/>
                <w:color w:val="000000"/>
              </w:rPr>
              <w:t xml:space="preserve"> статичний поліморфізм операторів, додавши методи перевантаження </w:t>
            </w:r>
            <w:r w:rsidRPr="00F4489F">
              <w:rPr>
                <w:rFonts w:ascii="Times New Roman" w:hAnsi="Times New Roman" w:cs="Times New Roman"/>
                <w:b/>
                <w:bCs/>
                <w:color w:val="000000"/>
              </w:rPr>
              <w:t>унарних операторів</w:t>
            </w:r>
            <w:r w:rsidRPr="00F4489F">
              <w:rPr>
                <w:rFonts w:ascii="Times New Roman" w:hAnsi="Times New Roman" w:cs="Times New Roman"/>
                <w:color w:val="000000"/>
              </w:rPr>
              <w:t xml:space="preserve"> (++, -- ): збільшити (зменшити) </w:t>
            </w:r>
            <w:r w:rsidR="00FD33F5">
              <w:rPr>
                <w:rFonts w:ascii="Times New Roman" w:hAnsi="Times New Roman" w:cs="Times New Roman"/>
                <w:color w:val="000000"/>
              </w:rPr>
              <w:t>маршрутну мережу</w:t>
            </w:r>
            <w:r w:rsidRPr="00F4489F">
              <w:rPr>
                <w:rFonts w:ascii="Times New Roman" w:hAnsi="Times New Roman" w:cs="Times New Roman"/>
                <w:color w:val="000000"/>
              </w:rPr>
              <w:t xml:space="preserve">, збільшити (зменшити) </w:t>
            </w:r>
            <w:r w:rsidR="00FD33F5">
              <w:rPr>
                <w:rFonts w:ascii="Times New Roman" w:hAnsi="Times New Roman" w:cs="Times New Roman"/>
                <w:color w:val="000000"/>
              </w:rPr>
              <w:t>місто</w:t>
            </w:r>
            <w:r w:rsidRPr="00F4489F">
              <w:rPr>
                <w:rFonts w:ascii="Times New Roman" w:hAnsi="Times New Roman" w:cs="Times New Roman"/>
                <w:color w:val="000000"/>
              </w:rPr>
              <w:t xml:space="preserve">, збільшити (зменшити) </w:t>
            </w:r>
            <w:r w:rsidR="00FD33F5">
              <w:rPr>
                <w:rFonts w:ascii="Times New Roman" w:hAnsi="Times New Roman" w:cs="Times New Roman"/>
                <w:color w:val="000000"/>
              </w:rPr>
              <w:t xml:space="preserve">транспорт </w:t>
            </w:r>
            <w:r w:rsidRPr="00F4489F">
              <w:rPr>
                <w:rFonts w:ascii="Times New Roman" w:hAnsi="Times New Roman" w:cs="Times New Roman"/>
                <w:color w:val="000000"/>
              </w:rPr>
              <w:t>тощо. </w:t>
            </w:r>
          </w:p>
          <w:p w:rsidR="004817DE" w:rsidRPr="00F4489F" w:rsidRDefault="004817DE" w:rsidP="004817DE">
            <w:pPr>
              <w:ind w:left="313" w:hanging="313"/>
              <w:rPr>
                <w:rFonts w:ascii="Times New Roman" w:hAnsi="Times New Roman" w:cs="Times New Roman"/>
              </w:rPr>
            </w:pPr>
            <w:r w:rsidRPr="00F4489F">
              <w:rPr>
                <w:rFonts w:ascii="Times New Roman" w:hAnsi="Times New Roman" w:cs="Times New Roman"/>
                <w:b/>
                <w:bCs/>
                <w:color w:val="3333FF"/>
              </w:rPr>
              <w:t>Версія 3 (пункти завдання 6, 7).</w:t>
            </w:r>
          </w:p>
          <w:p w:rsidR="004817DE" w:rsidRPr="00F4489F" w:rsidRDefault="004817DE" w:rsidP="004817DE">
            <w:pPr>
              <w:ind w:left="313" w:hanging="315"/>
              <w:rPr>
                <w:rFonts w:ascii="Times New Roman" w:hAnsi="Times New Roman" w:cs="Times New Roman"/>
              </w:rPr>
            </w:pPr>
            <w:r w:rsidRPr="00F4489F">
              <w:rPr>
                <w:rFonts w:ascii="Times New Roman" w:hAnsi="Times New Roman" w:cs="Times New Roman"/>
                <w:color w:val="000000"/>
              </w:rPr>
              <w:t xml:space="preserve">6.  Додати новий клас </w:t>
            </w:r>
            <w:r w:rsidR="00F4489F" w:rsidRPr="00F4489F">
              <w:rPr>
                <w:rFonts w:ascii="Times New Roman" w:hAnsi="Times New Roman" w:cs="Times New Roman"/>
                <w:b/>
                <w:bCs/>
                <w:color w:val="000000"/>
              </w:rPr>
              <w:t>SetOfRoute</w:t>
            </w:r>
            <w:r w:rsidRPr="00F4489F">
              <w:rPr>
                <w:rFonts w:ascii="Times New Roman" w:hAnsi="Times New Roman" w:cs="Times New Roman"/>
                <w:color w:val="000000"/>
              </w:rPr>
              <w:t xml:space="preserve">, атрибутом якого зробити масив (список) об’єктів класу </w:t>
            </w:r>
            <w:r w:rsidR="00F4489F" w:rsidRPr="00F4489F">
              <w:rPr>
                <w:rFonts w:ascii="Times New Roman" w:hAnsi="Times New Roman" w:cs="Times New Roman"/>
                <w:b/>
                <w:bCs/>
                <w:color w:val="000000"/>
              </w:rPr>
              <w:t>Route</w:t>
            </w:r>
            <w:r w:rsidR="00F4489F" w:rsidRPr="00F4489F">
              <w:rPr>
                <w:rFonts w:ascii="Times New Roman" w:hAnsi="Times New Roman" w:cs="Times New Roman"/>
                <w:b/>
                <w:bCs/>
                <w:color w:val="000000"/>
                <w:lang w:val="en-US"/>
              </w:rPr>
              <w:t>N</w:t>
            </w:r>
            <w:r w:rsidR="00F4489F" w:rsidRPr="00F4489F">
              <w:rPr>
                <w:rFonts w:ascii="Times New Roman" w:hAnsi="Times New Roman" w:cs="Times New Roman"/>
                <w:b/>
                <w:bCs/>
                <w:color w:val="000000"/>
              </w:rPr>
              <w:t>etwork</w:t>
            </w:r>
            <w:r w:rsidRPr="00F4489F">
              <w:rPr>
                <w:rFonts w:ascii="Times New Roman" w:hAnsi="Times New Roman" w:cs="Times New Roman"/>
                <w:color w:val="000000"/>
              </w:rPr>
              <w:t xml:space="preserve">, використавши індексатори для доступу до заданих за індексом </w:t>
            </w:r>
            <w:r w:rsidR="00F4489F" w:rsidRPr="00F4489F">
              <w:rPr>
                <w:rFonts w:ascii="Times New Roman" w:hAnsi="Times New Roman" w:cs="Times New Roman"/>
                <w:color w:val="000000"/>
              </w:rPr>
              <w:t>иаршрутів</w:t>
            </w:r>
            <w:r w:rsidRPr="00F4489F">
              <w:rPr>
                <w:rFonts w:ascii="Times New Roman" w:hAnsi="Times New Roman" w:cs="Times New Roman"/>
                <w:color w:val="000000"/>
              </w:rPr>
              <w:t>.</w:t>
            </w:r>
          </w:p>
          <w:p w:rsidR="004817DE" w:rsidRPr="00E97B96" w:rsidRDefault="004817DE" w:rsidP="00F4489F">
            <w:pPr>
              <w:widowControl w:val="0"/>
              <w:pBdr>
                <w:top w:val="nil"/>
                <w:left w:val="nil"/>
                <w:bottom w:val="nil"/>
                <w:right w:val="nil"/>
                <w:between w:val="nil"/>
              </w:pBdr>
              <w:ind w:left="313" w:hanging="313"/>
              <w:rPr>
                <w:rFonts w:ascii="Times New Roman" w:hAnsi="Times New Roman" w:cs="Times New Roman"/>
                <w:lang w:val="ru-RU"/>
              </w:rPr>
            </w:pPr>
            <w:r w:rsidRPr="00F4489F">
              <w:rPr>
                <w:rFonts w:ascii="Times New Roman" w:hAnsi="Times New Roman" w:cs="Times New Roman"/>
                <w:color w:val="000000"/>
              </w:rPr>
              <w:t>7. Додати в клас</w:t>
            </w:r>
            <w:r w:rsidRPr="00F4489F">
              <w:rPr>
                <w:rFonts w:ascii="Times New Roman" w:hAnsi="Times New Roman" w:cs="Times New Roman"/>
                <w:b/>
                <w:bCs/>
                <w:color w:val="000000"/>
              </w:rPr>
              <w:t xml:space="preserve"> </w:t>
            </w:r>
            <w:r w:rsidR="00F4489F" w:rsidRPr="00F4489F">
              <w:rPr>
                <w:rFonts w:ascii="Times New Roman" w:hAnsi="Times New Roman" w:cs="Times New Roman"/>
                <w:b/>
                <w:bCs/>
                <w:color w:val="000000"/>
              </w:rPr>
              <w:t>Route</w:t>
            </w:r>
            <w:r w:rsidR="00F4489F" w:rsidRPr="00F4489F">
              <w:rPr>
                <w:rFonts w:ascii="Times New Roman" w:hAnsi="Times New Roman" w:cs="Times New Roman"/>
                <w:b/>
                <w:bCs/>
                <w:color w:val="000000"/>
                <w:lang w:val="en-US"/>
              </w:rPr>
              <w:t>N</w:t>
            </w:r>
            <w:r w:rsidR="00F4489F" w:rsidRPr="00F4489F">
              <w:rPr>
                <w:rFonts w:ascii="Times New Roman" w:hAnsi="Times New Roman" w:cs="Times New Roman"/>
                <w:b/>
                <w:bCs/>
                <w:color w:val="000000"/>
              </w:rPr>
              <w:t xml:space="preserve">etwork </w:t>
            </w:r>
            <w:r w:rsidRPr="00F4489F">
              <w:rPr>
                <w:rFonts w:ascii="Times New Roman" w:hAnsi="Times New Roman" w:cs="Times New Roman"/>
                <w:color w:val="000000"/>
              </w:rPr>
              <w:t>конструктор копії. За допомогою конструктора копії створити копію об’єкту</w:t>
            </w:r>
            <w:r w:rsidRPr="00F4489F">
              <w:rPr>
                <w:rFonts w:ascii="Times New Roman" w:hAnsi="Times New Roman" w:cs="Times New Roman"/>
                <w:color w:val="000000"/>
                <w:lang w:val="ru-RU"/>
              </w:rPr>
              <w:t xml:space="preserve"> </w:t>
            </w:r>
            <w:r w:rsidR="00F4489F" w:rsidRPr="00F4489F">
              <w:rPr>
                <w:rFonts w:ascii="Times New Roman" w:hAnsi="Times New Roman" w:cs="Times New Roman"/>
                <w:color w:val="000000"/>
                <w:lang w:val="ru-RU"/>
              </w:rPr>
              <w:t>маршрутна мережа</w:t>
            </w:r>
            <w:r w:rsidRPr="00F4489F">
              <w:rPr>
                <w:rFonts w:ascii="Times New Roman" w:hAnsi="Times New Roman" w:cs="Times New Roman"/>
                <w:color w:val="000000"/>
                <w:lang w:val="ru-RU"/>
              </w:rPr>
              <w:t xml:space="preserve"> </w:t>
            </w:r>
            <w:r w:rsidRPr="00F4489F">
              <w:rPr>
                <w:rFonts w:ascii="Times New Roman" w:hAnsi="Times New Roman" w:cs="Times New Roman"/>
                <w:color w:val="000000"/>
              </w:rPr>
              <w:t xml:space="preserve">з тими самими атрибутами, що й оригінал, але без значення </w:t>
            </w:r>
            <w:r w:rsidR="00F4489F" w:rsidRPr="00F4489F">
              <w:rPr>
                <w:rFonts w:ascii="Times New Roman" w:hAnsi="Times New Roman" w:cs="Times New Roman"/>
                <w:color w:val="000000"/>
              </w:rPr>
              <w:t>рівня покриття міста</w:t>
            </w:r>
            <w:r w:rsidRPr="00F4489F">
              <w:rPr>
                <w:rFonts w:ascii="Times New Roman" w:hAnsi="Times New Roman" w:cs="Times New Roman"/>
                <w:color w:val="000000"/>
                <w:shd w:val="clear" w:color="auto" w:fill="FFFFFF"/>
              </w:rPr>
              <w:t>.</w:t>
            </w:r>
          </w:p>
        </w:tc>
      </w:tr>
      <w:tr w:rsidR="00FD33F5" w:rsidRPr="00E13899">
        <w:trPr>
          <w:trHeight w:val="510"/>
        </w:trPr>
        <w:tc>
          <w:tcPr>
            <w:tcW w:w="1247" w:type="dxa"/>
            <w:vAlign w:val="center"/>
          </w:tcPr>
          <w:p w:rsidR="00FD33F5" w:rsidRPr="00E13899" w:rsidRDefault="00FD33F5" w:rsidP="00FD33F5">
            <w:pPr>
              <w:ind w:firstLine="0"/>
              <w:jc w:val="center"/>
              <w:rPr>
                <w:rFonts w:ascii="Times New Roman" w:hAnsi="Times New Roman" w:cs="Times New Roman"/>
                <w:b/>
                <w:sz w:val="36"/>
                <w:szCs w:val="36"/>
              </w:rPr>
            </w:pPr>
            <w:r w:rsidRPr="00E13899">
              <w:rPr>
                <w:rFonts w:ascii="Times New Roman" w:hAnsi="Times New Roman" w:cs="Times New Roman"/>
                <w:b/>
                <w:sz w:val="36"/>
                <w:szCs w:val="36"/>
              </w:rPr>
              <w:lastRenderedPageBreak/>
              <w:t>20</w:t>
            </w:r>
          </w:p>
        </w:tc>
        <w:tc>
          <w:tcPr>
            <w:tcW w:w="8392" w:type="dxa"/>
          </w:tcPr>
          <w:p w:rsidR="00FD33F5" w:rsidRPr="0068094F" w:rsidRDefault="00FD33F5" w:rsidP="00FD33F5">
            <w:pPr>
              <w:ind w:firstLine="0"/>
              <w:rPr>
                <w:rFonts w:ascii="Times New Roman" w:hAnsi="Times New Roman" w:cs="Times New Roman"/>
              </w:rPr>
            </w:pPr>
            <w:r w:rsidRPr="00E851D6">
              <w:rPr>
                <w:rFonts w:ascii="Times New Roman" w:hAnsi="Times New Roman" w:cs="Times New Roman"/>
                <w:b/>
                <w:bCs/>
                <w:color w:val="000000"/>
              </w:rPr>
              <w:t xml:space="preserve">Опис </w:t>
            </w:r>
            <w:r w:rsidRPr="00A41AA0">
              <w:rPr>
                <w:rFonts w:ascii="Times New Roman" w:hAnsi="Times New Roman" w:cs="Times New Roman"/>
                <w:b/>
                <w:bCs/>
                <w:color w:val="000000"/>
              </w:rPr>
              <w:t>предметної області</w:t>
            </w:r>
            <w:r w:rsidRPr="00A41AA0">
              <w:rPr>
                <w:rFonts w:ascii="Times New Roman" w:hAnsi="Times New Roman" w:cs="Times New Roman"/>
                <w:color w:val="000000"/>
              </w:rPr>
              <w:t>.</w:t>
            </w:r>
            <w:r w:rsidRPr="00813575">
              <w:rPr>
                <w:rFonts w:ascii="Times New Roman" w:hAnsi="Times New Roman" w:cs="Times New Roman"/>
                <w:color w:val="000000"/>
              </w:rPr>
              <w:t xml:space="preserve"> </w:t>
            </w:r>
            <w:r w:rsidR="00813575" w:rsidRPr="00813575">
              <w:rPr>
                <w:rFonts w:ascii="Times New Roman" w:hAnsi="Times New Roman" w:cs="Times New Roman"/>
                <w:color w:val="000000"/>
              </w:rPr>
              <w:t xml:space="preserve">Існує предметна область цифрового простору, в якій сутностями моделі є узагальнена сутність </w:t>
            </w:r>
            <w:r w:rsidR="00813575" w:rsidRPr="00813575">
              <w:rPr>
                <w:rFonts w:ascii="Times New Roman" w:hAnsi="Times New Roman" w:cs="Times New Roman"/>
                <w:b/>
                <w:bCs/>
                <w:color w:val="000000"/>
              </w:rPr>
              <w:t>«Суб’єкт цифрового простору</w:t>
            </w:r>
            <w:r w:rsidR="00813575" w:rsidRPr="00813575">
              <w:rPr>
                <w:rFonts w:ascii="Times New Roman" w:hAnsi="Times New Roman" w:cs="Times New Roman"/>
                <w:color w:val="000000"/>
              </w:rPr>
              <w:t xml:space="preserve">». Сутності </w:t>
            </w:r>
            <w:r w:rsidR="00813575" w:rsidRPr="00813575">
              <w:rPr>
                <w:rFonts w:ascii="Times New Roman" w:hAnsi="Times New Roman" w:cs="Times New Roman"/>
                <w:b/>
                <w:bCs/>
                <w:color w:val="000000"/>
              </w:rPr>
              <w:t>«Молодь</w:t>
            </w:r>
            <w:r w:rsidR="00813575" w:rsidRPr="00813575">
              <w:rPr>
                <w:rFonts w:ascii="Times New Roman" w:hAnsi="Times New Roman" w:cs="Times New Roman"/>
                <w:color w:val="000000"/>
              </w:rPr>
              <w:t xml:space="preserve">» і </w:t>
            </w:r>
            <w:r w:rsidR="00813575" w:rsidRPr="00813575">
              <w:rPr>
                <w:rFonts w:ascii="Times New Roman" w:hAnsi="Times New Roman" w:cs="Times New Roman"/>
                <w:b/>
                <w:bCs/>
                <w:color w:val="000000"/>
              </w:rPr>
              <w:t xml:space="preserve">«Цифрова платформа» </w:t>
            </w:r>
            <w:r w:rsidR="00813575" w:rsidRPr="00813575">
              <w:rPr>
                <w:rFonts w:ascii="Times New Roman" w:hAnsi="Times New Roman" w:cs="Times New Roman"/>
                <w:color w:val="000000"/>
              </w:rPr>
              <w:t xml:space="preserve">є нащадками узагальненої сутності </w:t>
            </w:r>
            <w:r w:rsidR="00813575" w:rsidRPr="00813575">
              <w:rPr>
                <w:rFonts w:ascii="Times New Roman" w:hAnsi="Times New Roman" w:cs="Times New Roman"/>
                <w:b/>
                <w:bCs/>
                <w:color w:val="000000"/>
              </w:rPr>
              <w:t>«Суб’єкт цифрового простору</w:t>
            </w:r>
            <w:r w:rsidR="00813575" w:rsidRPr="00813575">
              <w:rPr>
                <w:rFonts w:ascii="Times New Roman" w:hAnsi="Times New Roman" w:cs="Times New Roman"/>
                <w:color w:val="000000"/>
              </w:rPr>
              <w:t xml:space="preserve">». Ці суб’єкти успадковують від узагальненої сутності </w:t>
            </w:r>
            <w:r w:rsidR="00813575" w:rsidRPr="00813575">
              <w:rPr>
                <w:rFonts w:ascii="Times New Roman" w:hAnsi="Times New Roman" w:cs="Times New Roman"/>
                <w:b/>
                <w:bCs/>
                <w:color w:val="000000"/>
              </w:rPr>
              <w:t>«Суб’єкт цифрового простору</w:t>
            </w:r>
            <w:r w:rsidR="00813575" w:rsidRPr="00813575">
              <w:rPr>
                <w:rFonts w:ascii="Times New Roman" w:hAnsi="Times New Roman" w:cs="Times New Roman"/>
                <w:color w:val="000000"/>
              </w:rPr>
              <w:t xml:space="preserve">» спільні атрибути та операції. </w:t>
            </w:r>
            <w:r w:rsidRPr="00813575">
              <w:rPr>
                <w:rFonts w:ascii="Times New Roman" w:hAnsi="Times New Roman" w:cs="Times New Roman"/>
                <w:color w:val="000000"/>
              </w:rPr>
              <w:t>Комунікація сутностей «</w:t>
            </w:r>
            <w:r w:rsidR="00813575" w:rsidRPr="00813575">
              <w:rPr>
                <w:rFonts w:ascii="Times New Roman" w:hAnsi="Times New Roman" w:cs="Times New Roman"/>
                <w:b/>
                <w:bCs/>
                <w:color w:val="000000"/>
              </w:rPr>
              <w:t>Молодь</w:t>
            </w:r>
            <w:r w:rsidRPr="00813575">
              <w:rPr>
                <w:rFonts w:ascii="Times New Roman" w:hAnsi="Times New Roman" w:cs="Times New Roman"/>
                <w:color w:val="000000"/>
              </w:rPr>
              <w:t>» і «</w:t>
            </w:r>
            <w:r w:rsidR="00813575" w:rsidRPr="00813575">
              <w:rPr>
                <w:rFonts w:ascii="Times New Roman" w:hAnsi="Times New Roman" w:cs="Times New Roman"/>
                <w:b/>
                <w:bCs/>
                <w:color w:val="000000"/>
              </w:rPr>
              <w:t>Цифрова платформа</w:t>
            </w:r>
            <w:r w:rsidRPr="00813575">
              <w:rPr>
                <w:rFonts w:ascii="Times New Roman" w:hAnsi="Times New Roman" w:cs="Times New Roman"/>
                <w:color w:val="000000"/>
              </w:rPr>
              <w:t>» здійснюється через сутність</w:t>
            </w:r>
            <w:r w:rsidRPr="00813575">
              <w:rPr>
                <w:rFonts w:ascii="Times New Roman" w:hAnsi="Times New Roman" w:cs="Times New Roman"/>
                <w:b/>
                <w:color w:val="000000"/>
              </w:rPr>
              <w:t xml:space="preserve"> </w:t>
            </w:r>
            <w:r w:rsidRPr="00813575">
              <w:rPr>
                <w:rFonts w:ascii="Times New Roman" w:hAnsi="Times New Roman" w:cs="Times New Roman"/>
                <w:bCs/>
                <w:color w:val="000000"/>
              </w:rPr>
              <w:t>«</w:t>
            </w:r>
            <w:r w:rsidR="00813575" w:rsidRPr="00813575">
              <w:rPr>
                <w:rFonts w:ascii="Times New Roman" w:hAnsi="Times New Roman" w:cs="Times New Roman"/>
                <w:b/>
                <w:color w:val="000000"/>
              </w:rPr>
              <w:t>Проєкт</w:t>
            </w:r>
            <w:r w:rsidRPr="00813575">
              <w:rPr>
                <w:rFonts w:ascii="Times New Roman" w:hAnsi="Times New Roman" w:cs="Times New Roman"/>
                <w:b/>
                <w:bCs/>
                <w:color w:val="000000"/>
              </w:rPr>
              <w:t xml:space="preserve">» </w:t>
            </w:r>
            <w:r w:rsidRPr="00813575">
              <w:rPr>
                <w:rFonts w:ascii="Times New Roman" w:hAnsi="Times New Roman" w:cs="Times New Roman"/>
                <w:color w:val="000000"/>
              </w:rPr>
              <w:t>з атрибутами і методами з лаб.роб. №3. Застосування SOLID принципу єдиної відповідальності вимагає включення в систему сутності «</w:t>
            </w:r>
            <w:r w:rsidRPr="00813575">
              <w:rPr>
                <w:rFonts w:ascii="Times New Roman" w:hAnsi="Times New Roman" w:cs="Times New Roman"/>
                <w:b/>
                <w:bCs/>
                <w:color w:val="000000"/>
              </w:rPr>
              <w:t>Сервіс</w:t>
            </w:r>
            <w:r w:rsidRPr="00813575">
              <w:rPr>
                <w:rFonts w:ascii="Times New Roman" w:hAnsi="Times New Roman" w:cs="Times New Roman"/>
                <w:color w:val="000000"/>
              </w:rPr>
              <w:t>» для реалізації не притаманних участникам</w:t>
            </w:r>
            <w:r w:rsidR="00813575" w:rsidRPr="00813575">
              <w:rPr>
                <w:rFonts w:ascii="Times New Roman" w:hAnsi="Times New Roman" w:cs="Times New Roman"/>
                <w:color w:val="000000"/>
              </w:rPr>
              <w:t xml:space="preserve"> цифрового простору </w:t>
            </w:r>
            <w:r w:rsidRPr="00813575">
              <w:rPr>
                <w:rFonts w:ascii="Times New Roman" w:hAnsi="Times New Roman" w:cs="Times New Roman"/>
                <w:color w:val="000000"/>
              </w:rPr>
              <w:t>операцій. У разі потреби використання меню (</w:t>
            </w:r>
            <w:r w:rsidRPr="00813575">
              <w:rPr>
                <w:rFonts w:ascii="Times New Roman" w:hAnsi="Times New Roman" w:cs="Times New Roman"/>
                <w:color w:val="FF0000"/>
              </w:rPr>
              <w:t>не обов’язково</w:t>
            </w:r>
            <w:r w:rsidRPr="00813575">
              <w:rPr>
                <w:rFonts w:ascii="Times New Roman" w:hAnsi="Times New Roman" w:cs="Times New Roman"/>
                <w:color w:val="000000"/>
              </w:rPr>
              <w:t>) для зручності користувача, доцільно створити окрему сутність «</w:t>
            </w:r>
            <w:r w:rsidRPr="00813575">
              <w:rPr>
                <w:rFonts w:ascii="Times New Roman" w:hAnsi="Times New Roman" w:cs="Times New Roman"/>
                <w:b/>
                <w:bCs/>
                <w:color w:val="000000"/>
              </w:rPr>
              <w:t>Меню».</w:t>
            </w:r>
            <w:r w:rsidRPr="00813575">
              <w:rPr>
                <w:rFonts w:ascii="Times New Roman" w:hAnsi="Times New Roman" w:cs="Times New Roman"/>
                <w:color w:val="000000"/>
              </w:rPr>
              <w:t xml:space="preserve"> В таблиці 5.</w:t>
            </w:r>
            <w:r w:rsidR="00813575" w:rsidRPr="00813575">
              <w:rPr>
                <w:rFonts w:ascii="Times New Roman" w:hAnsi="Times New Roman" w:cs="Times New Roman"/>
                <w:color w:val="000000"/>
              </w:rPr>
              <w:t>20</w:t>
            </w:r>
            <w:r w:rsidRPr="00813575">
              <w:rPr>
                <w:rFonts w:ascii="Times New Roman" w:hAnsi="Times New Roman" w:cs="Times New Roman"/>
                <w:color w:val="000000"/>
              </w:rPr>
              <w:t>.1 подані ролі, атрибути та операції сутностей самоврядування.</w:t>
            </w:r>
          </w:p>
          <w:p w:rsidR="00FD33F5" w:rsidRPr="00AB36FA" w:rsidRDefault="00FD33F5" w:rsidP="00FD33F5">
            <w:pPr>
              <w:ind w:left="-120" w:firstLine="0"/>
              <w:jc w:val="center"/>
              <w:rPr>
                <w:rFonts w:ascii="Times New Roman" w:hAnsi="Times New Roman" w:cs="Times New Roman"/>
              </w:rPr>
            </w:pPr>
            <w:r w:rsidRPr="00AB36FA">
              <w:rPr>
                <w:rFonts w:ascii="Times New Roman" w:hAnsi="Times New Roman" w:cs="Times New Roman"/>
                <w:color w:val="000000"/>
              </w:rPr>
              <w:t>Таблиця 5.</w:t>
            </w:r>
            <w:r w:rsidR="00813575">
              <w:rPr>
                <w:rFonts w:ascii="Times New Roman" w:hAnsi="Times New Roman" w:cs="Times New Roman"/>
                <w:color w:val="000000"/>
              </w:rPr>
              <w:t>20</w:t>
            </w:r>
            <w:r w:rsidRPr="00AB36FA">
              <w:rPr>
                <w:rFonts w:ascii="Times New Roman" w:hAnsi="Times New Roman" w:cs="Times New Roman"/>
                <w:color w:val="000000"/>
              </w:rPr>
              <w:t>.1. Основні сутності предметної області</w:t>
            </w:r>
          </w:p>
          <w:tbl>
            <w:tblPr>
              <w:tblW w:w="8164" w:type="dxa"/>
              <w:tblLayout w:type="fixed"/>
              <w:tblCellMar>
                <w:top w:w="15" w:type="dxa"/>
                <w:left w:w="15" w:type="dxa"/>
                <w:bottom w:w="15" w:type="dxa"/>
                <w:right w:w="15" w:type="dxa"/>
              </w:tblCellMar>
              <w:tblLook w:val="04A0" w:firstRow="1" w:lastRow="0" w:firstColumn="1" w:lastColumn="0" w:noHBand="0" w:noVBand="1"/>
            </w:tblPr>
            <w:tblGrid>
              <w:gridCol w:w="1155"/>
              <w:gridCol w:w="1843"/>
              <w:gridCol w:w="2551"/>
              <w:gridCol w:w="2615"/>
            </w:tblGrid>
            <w:tr w:rsidR="00FD33F5" w:rsidRPr="00E13899" w:rsidTr="00813575">
              <w:trPr>
                <w:trHeight w:val="240"/>
              </w:trPr>
              <w:tc>
                <w:tcPr>
                  <w:tcW w:w="11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D33F5" w:rsidRPr="00E13899" w:rsidRDefault="00FD33F5" w:rsidP="00FD33F5">
                  <w:pPr>
                    <w:ind w:left="-120" w:firstLine="0"/>
                    <w:jc w:val="center"/>
                    <w:rPr>
                      <w:sz w:val="24"/>
                      <w:szCs w:val="24"/>
                    </w:rPr>
                  </w:pPr>
                  <w:r w:rsidRPr="00E13899">
                    <w:rPr>
                      <w:b/>
                      <w:bCs/>
                      <w:color w:val="000000"/>
                      <w:sz w:val="18"/>
                      <w:szCs w:val="18"/>
                    </w:rPr>
                    <w:t>Сутність</w:t>
                  </w:r>
                </w:p>
              </w:tc>
              <w:tc>
                <w:tcPr>
                  <w:tcW w:w="18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D33F5" w:rsidRPr="00E13899" w:rsidRDefault="00FD33F5" w:rsidP="00FD33F5">
                  <w:pPr>
                    <w:ind w:left="-120" w:firstLine="0"/>
                    <w:jc w:val="center"/>
                    <w:rPr>
                      <w:sz w:val="24"/>
                      <w:szCs w:val="24"/>
                    </w:rPr>
                  </w:pPr>
                  <w:r w:rsidRPr="00E13899">
                    <w:rPr>
                      <w:b/>
                      <w:bCs/>
                      <w:color w:val="000000"/>
                      <w:sz w:val="18"/>
                      <w:szCs w:val="18"/>
                    </w:rPr>
                    <w:t>Роль сутності</w:t>
                  </w:r>
                </w:p>
              </w:tc>
              <w:tc>
                <w:tcPr>
                  <w:tcW w:w="25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D33F5" w:rsidRPr="00E13899" w:rsidRDefault="00FD33F5" w:rsidP="00FD33F5">
                  <w:pPr>
                    <w:ind w:left="-120" w:firstLine="0"/>
                    <w:jc w:val="center"/>
                    <w:rPr>
                      <w:sz w:val="24"/>
                      <w:szCs w:val="24"/>
                    </w:rPr>
                  </w:pPr>
                  <w:r w:rsidRPr="00E13899">
                    <w:rPr>
                      <w:b/>
                      <w:bCs/>
                      <w:color w:val="000000"/>
                      <w:sz w:val="18"/>
                      <w:szCs w:val="18"/>
                    </w:rPr>
                    <w:t>Атрибути сутності</w:t>
                  </w:r>
                </w:p>
              </w:tc>
              <w:tc>
                <w:tcPr>
                  <w:tcW w:w="26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D33F5" w:rsidRPr="00E13899" w:rsidRDefault="00FD33F5" w:rsidP="00FD33F5">
                  <w:pPr>
                    <w:ind w:left="-120" w:firstLine="0"/>
                    <w:jc w:val="center"/>
                    <w:rPr>
                      <w:sz w:val="24"/>
                      <w:szCs w:val="24"/>
                    </w:rPr>
                  </w:pPr>
                  <w:r w:rsidRPr="00E13899">
                    <w:rPr>
                      <w:b/>
                      <w:bCs/>
                      <w:color w:val="000000"/>
                      <w:sz w:val="18"/>
                      <w:szCs w:val="18"/>
                    </w:rPr>
                    <w:t>Операції (дії) сутності</w:t>
                  </w:r>
                </w:p>
              </w:tc>
            </w:tr>
            <w:tr w:rsidR="00813575" w:rsidRPr="00E13899" w:rsidTr="00813575">
              <w:trPr>
                <w:trHeight w:val="410"/>
              </w:trPr>
              <w:tc>
                <w:tcPr>
                  <w:tcW w:w="115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jc w:val="both"/>
                  </w:pPr>
                  <w:r>
                    <w:rPr>
                      <w:color w:val="000000"/>
                      <w:sz w:val="20"/>
                      <w:szCs w:val="20"/>
                    </w:rPr>
                    <w:t>Суб’єкт цифрового простору</w:t>
                  </w:r>
                </w:p>
              </w:tc>
              <w:tc>
                <w:tcPr>
                  <w:tcW w:w="1843"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Узагальнена сутність для суб’єктів цифрової взаємодії</w:t>
                  </w:r>
                </w:p>
              </w:tc>
              <w:tc>
                <w:tcPr>
                  <w:tcW w:w="2551"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Назва / Ім’я,</w:t>
                  </w:r>
                </w:p>
                <w:p w:rsidR="00813575" w:rsidRDefault="00813575" w:rsidP="00813575">
                  <w:pPr>
                    <w:pStyle w:val="afffff3"/>
                    <w:spacing w:before="0" w:beforeAutospacing="0" w:after="0" w:afterAutospacing="0"/>
                  </w:pPr>
                  <w:r>
                    <w:rPr>
                      <w:color w:val="000000"/>
                      <w:sz w:val="18"/>
                      <w:szCs w:val="18"/>
                    </w:rPr>
                    <w:t>Статус активності (активний / неактивний)</w:t>
                  </w:r>
                </w:p>
                <w:p w:rsidR="00813575" w:rsidRDefault="00813575" w:rsidP="00813575">
                  <w:pPr>
                    <w:pStyle w:val="afffff3"/>
                    <w:spacing w:before="0" w:beforeAutospacing="0" w:after="0" w:afterAutospacing="0"/>
                  </w:pPr>
                  <w:r>
                    <w:rPr>
                      <w:color w:val="000000"/>
                      <w:sz w:val="18"/>
                      <w:szCs w:val="18"/>
                    </w:rPr>
                    <w:t>Тип учасника (молодь / платформа)</w:t>
                  </w:r>
                </w:p>
              </w:tc>
              <w:tc>
                <w:tcPr>
                  <w:tcW w:w="2615" w:type="dxa"/>
                  <w:tcBorders>
                    <w:top w:val="single" w:sz="6"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Ініціювати взаємодію,</w:t>
                  </w:r>
                </w:p>
                <w:p w:rsidR="00813575" w:rsidRDefault="00813575" w:rsidP="00813575">
                  <w:pPr>
                    <w:pStyle w:val="afffff3"/>
                    <w:spacing w:before="0" w:beforeAutospacing="0" w:after="0" w:afterAutospacing="0"/>
                  </w:pPr>
                  <w:r>
                    <w:rPr>
                      <w:color w:val="000000"/>
                      <w:sz w:val="18"/>
                      <w:szCs w:val="18"/>
                    </w:rPr>
                    <w:t>Перевірити статус,</w:t>
                  </w:r>
                </w:p>
                <w:p w:rsidR="00813575" w:rsidRDefault="00813575" w:rsidP="00813575">
                  <w:pPr>
                    <w:pStyle w:val="afffff3"/>
                    <w:spacing w:before="0" w:beforeAutospacing="0" w:after="0" w:afterAutospacing="0"/>
                  </w:pPr>
                  <w:r>
                    <w:rPr>
                      <w:color w:val="000000"/>
                      <w:sz w:val="18"/>
                      <w:szCs w:val="18"/>
                    </w:rPr>
                    <w:t>Завершити дію</w:t>
                  </w:r>
                </w:p>
                <w:p w:rsidR="00813575" w:rsidRDefault="00813575" w:rsidP="00813575"/>
              </w:tc>
            </w:tr>
            <w:tr w:rsidR="00813575" w:rsidRPr="00E13899" w:rsidTr="00813575">
              <w:trPr>
                <w:trHeight w:val="1281"/>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240" w:beforeAutospacing="0" w:after="0" w:afterAutospacing="0"/>
                    <w:ind w:left="-48" w:firstLine="48"/>
                  </w:pPr>
                  <w:r>
                    <w:rPr>
                      <w:color w:val="000000"/>
                      <w:sz w:val="18"/>
                      <w:szCs w:val="18"/>
                    </w:rPr>
                    <w:t>Молодь</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Учасник цифрового ринку, що створює кар’єру через платформу</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Ім’я (успадковано як назва),</w:t>
                  </w:r>
                </w:p>
                <w:p w:rsidR="00813575" w:rsidRDefault="00813575" w:rsidP="00813575">
                  <w:pPr>
                    <w:pStyle w:val="afffff3"/>
                    <w:spacing w:before="0" w:beforeAutospacing="0" w:after="0" w:afterAutospacing="0"/>
                  </w:pPr>
                  <w:r>
                    <w:rPr>
                      <w:color w:val="000000"/>
                      <w:sz w:val="18"/>
                      <w:szCs w:val="18"/>
                    </w:rPr>
                    <w:t>Статус активності (успадковано), </w:t>
                  </w:r>
                </w:p>
                <w:p w:rsidR="00813575" w:rsidRDefault="00813575" w:rsidP="00813575">
                  <w:pPr>
                    <w:pStyle w:val="afffff3"/>
                    <w:spacing w:before="0" w:beforeAutospacing="0" w:after="0" w:afterAutospacing="0"/>
                  </w:pPr>
                  <w:r>
                    <w:rPr>
                      <w:color w:val="000000"/>
                      <w:sz w:val="18"/>
                      <w:szCs w:val="18"/>
                    </w:rPr>
                    <w:t>Тип учасника (успадковано як “ молодь”)</w:t>
                  </w:r>
                </w:p>
                <w:p w:rsidR="00813575" w:rsidRDefault="00813575" w:rsidP="00813575">
                  <w:pPr>
                    <w:pStyle w:val="afffff3"/>
                    <w:spacing w:before="0" w:beforeAutospacing="0" w:after="0" w:afterAutospacing="0"/>
                  </w:pPr>
                  <w:r>
                    <w:rPr>
                      <w:color w:val="000000"/>
                      <w:sz w:val="18"/>
                      <w:szCs w:val="18"/>
                    </w:rPr>
                    <w:t>Вік, </w:t>
                  </w:r>
                </w:p>
                <w:p w:rsidR="00813575" w:rsidRDefault="00813575" w:rsidP="00813575">
                  <w:pPr>
                    <w:pStyle w:val="afffff3"/>
                    <w:spacing w:before="0" w:beforeAutospacing="0" w:after="0" w:afterAutospacing="0"/>
                  </w:pPr>
                  <w:r>
                    <w:rPr>
                      <w:color w:val="000000"/>
                      <w:sz w:val="18"/>
                      <w:szCs w:val="18"/>
                    </w:rPr>
                    <w:t>Навички, </w:t>
                  </w:r>
                </w:p>
                <w:p w:rsidR="00813575" w:rsidRDefault="00813575" w:rsidP="00813575">
                  <w:pPr>
                    <w:pStyle w:val="afffff3"/>
                    <w:spacing w:before="0" w:beforeAutospacing="0" w:after="0" w:afterAutospacing="0"/>
                  </w:pPr>
                  <w:r>
                    <w:rPr>
                      <w:color w:val="000000"/>
                      <w:sz w:val="18"/>
                      <w:szCs w:val="18"/>
                    </w:rPr>
                    <w:t>Рейтинг, </w:t>
                  </w:r>
                </w:p>
                <w:p w:rsidR="00813575" w:rsidRDefault="00813575" w:rsidP="00813575">
                  <w:pPr>
                    <w:pStyle w:val="afffff3"/>
                    <w:spacing w:before="0" w:beforeAutospacing="0" w:after="0" w:afterAutospacing="0"/>
                  </w:pPr>
                  <w:r>
                    <w:rPr>
                      <w:color w:val="000000"/>
                      <w:sz w:val="18"/>
                      <w:szCs w:val="18"/>
                    </w:rPr>
                    <w:t>Кількість проєктів</w:t>
                  </w:r>
                </w:p>
                <w:p w:rsidR="00813575" w:rsidRDefault="00813575" w:rsidP="00813575">
                  <w:pPr>
                    <w:pStyle w:val="afffff3"/>
                    <w:spacing w:before="0" w:beforeAutospacing="0" w:after="0" w:afterAutospacing="0"/>
                  </w:pPr>
                  <w:r w:rsidRPr="00813575">
                    <w:rPr>
                      <w:color w:val="000000"/>
                      <w:sz w:val="18"/>
                      <w:szCs w:val="18"/>
                    </w:rPr>
                    <w:t>Профіль</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Додати навичку</w:t>
                  </w:r>
                </w:p>
                <w:p w:rsidR="00813575" w:rsidRDefault="00813575" w:rsidP="00813575">
                  <w:pPr>
                    <w:pStyle w:val="afffff3"/>
                    <w:spacing w:before="0" w:beforeAutospacing="0" w:after="0" w:afterAutospacing="0"/>
                  </w:pPr>
                  <w:r>
                    <w:rPr>
                      <w:color w:val="000000"/>
                      <w:sz w:val="18"/>
                      <w:szCs w:val="18"/>
                    </w:rPr>
                    <w:t>Оцінити досвід (виконання проєкту)</w:t>
                  </w:r>
                </w:p>
                <w:p w:rsidR="00813575" w:rsidRDefault="00813575" w:rsidP="00813575">
                  <w:pPr>
                    <w:pStyle w:val="afffff3"/>
                    <w:spacing w:before="0" w:beforeAutospacing="0" w:after="0" w:afterAutospacing="0"/>
                  </w:pPr>
                  <w:r>
                    <w:rPr>
                      <w:color w:val="000000"/>
                      <w:sz w:val="18"/>
                      <w:szCs w:val="18"/>
                    </w:rPr>
                    <w:t>Розрахувати рейтинг</w:t>
                  </w:r>
                </w:p>
                <w:p w:rsidR="00813575" w:rsidRDefault="00813575" w:rsidP="00813575"/>
              </w:tc>
            </w:tr>
            <w:tr w:rsidR="00813575" w:rsidRPr="00E13899" w:rsidTr="00813575">
              <w:trPr>
                <w:trHeight w:val="1155"/>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lastRenderedPageBreak/>
                    <w:t>Цифрова платформа</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Середовище, яке надає інструменти для навчання і роботи</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ind w:right="-119"/>
                  </w:pPr>
                  <w:r>
                    <w:rPr>
                      <w:color w:val="000000"/>
                      <w:sz w:val="18"/>
                      <w:szCs w:val="18"/>
                    </w:rPr>
                    <w:t>Назва платформи (успадковано як назва),</w:t>
                  </w:r>
                </w:p>
                <w:p w:rsidR="00813575" w:rsidRDefault="00813575" w:rsidP="00813575">
                  <w:pPr>
                    <w:pStyle w:val="afffff3"/>
                    <w:spacing w:before="0" w:beforeAutospacing="0" w:after="0" w:afterAutospacing="0"/>
                    <w:ind w:right="-119"/>
                  </w:pPr>
                  <w:r>
                    <w:rPr>
                      <w:color w:val="000000"/>
                      <w:sz w:val="18"/>
                      <w:szCs w:val="18"/>
                    </w:rPr>
                    <w:t>Статус активності (успадковано), </w:t>
                  </w:r>
                </w:p>
                <w:p w:rsidR="00813575" w:rsidRDefault="00813575" w:rsidP="00813575">
                  <w:pPr>
                    <w:pStyle w:val="afffff3"/>
                    <w:spacing w:before="0" w:beforeAutospacing="0" w:after="0" w:afterAutospacing="0"/>
                    <w:ind w:right="-119"/>
                  </w:pPr>
                  <w:r>
                    <w:rPr>
                      <w:color w:val="000000"/>
                      <w:sz w:val="18"/>
                      <w:szCs w:val="18"/>
                    </w:rPr>
                    <w:t>Тип учасника (успадковано як “платформа”)</w:t>
                  </w:r>
                </w:p>
                <w:p w:rsidR="00813575" w:rsidRDefault="00813575" w:rsidP="00813575">
                  <w:pPr>
                    <w:pStyle w:val="afffff3"/>
                    <w:spacing w:before="0" w:beforeAutospacing="0" w:after="0" w:afterAutospacing="0"/>
                    <w:ind w:right="-119"/>
                  </w:pPr>
                  <w:r>
                    <w:rPr>
                      <w:color w:val="000000"/>
                      <w:sz w:val="18"/>
                      <w:szCs w:val="18"/>
                    </w:rPr>
                    <w:t>Кількість учасників, </w:t>
                  </w:r>
                </w:p>
                <w:p w:rsidR="00813575" w:rsidRDefault="00813575" w:rsidP="00813575">
                  <w:pPr>
                    <w:pStyle w:val="afffff3"/>
                    <w:spacing w:before="0" w:beforeAutospacing="0" w:after="0" w:afterAutospacing="0"/>
                    <w:ind w:right="-119"/>
                  </w:pPr>
                  <w:r>
                    <w:rPr>
                      <w:color w:val="000000"/>
                      <w:sz w:val="18"/>
                      <w:szCs w:val="18"/>
                    </w:rPr>
                    <w:t>Доступні проєкти, </w:t>
                  </w:r>
                </w:p>
                <w:p w:rsidR="00813575" w:rsidRDefault="00813575" w:rsidP="00813575">
                  <w:pPr>
                    <w:pStyle w:val="afffff3"/>
                    <w:spacing w:before="0" w:beforeAutospacing="0" w:after="0" w:afterAutospacing="0"/>
                    <w:ind w:right="-119"/>
                  </w:pPr>
                  <w:r>
                    <w:rPr>
                      <w:color w:val="000000"/>
                      <w:sz w:val="18"/>
                      <w:szCs w:val="18"/>
                    </w:rPr>
                    <w:t>Назва курсу</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Призначити проєкт</w:t>
                  </w:r>
                </w:p>
                <w:p w:rsidR="00813575" w:rsidRDefault="00813575" w:rsidP="00813575">
                  <w:pPr>
                    <w:pStyle w:val="afffff3"/>
                    <w:spacing w:before="0" w:beforeAutospacing="0" w:after="0" w:afterAutospacing="0"/>
                  </w:pPr>
                  <w:r>
                    <w:rPr>
                      <w:color w:val="000000"/>
                      <w:sz w:val="18"/>
                      <w:szCs w:val="18"/>
                    </w:rPr>
                    <w:t>Згенерувати звіт про активність</w:t>
                  </w:r>
                </w:p>
                <w:p w:rsidR="00813575" w:rsidRDefault="00813575" w:rsidP="00813575">
                  <w:pPr>
                    <w:pStyle w:val="afffff3"/>
                    <w:spacing w:before="0" w:beforeAutospacing="0" w:after="0" w:afterAutospacing="0"/>
                  </w:pPr>
                  <w:r>
                    <w:rPr>
                      <w:color w:val="000000"/>
                      <w:sz w:val="18"/>
                      <w:szCs w:val="18"/>
                    </w:rPr>
                    <w:t>Алгоритм підбору проєкту</w:t>
                  </w:r>
                </w:p>
                <w:p w:rsidR="00813575" w:rsidRDefault="00813575" w:rsidP="00813575">
                  <w:pPr>
                    <w:pStyle w:val="afffff3"/>
                    <w:spacing w:before="0" w:beforeAutospacing="0" w:after="0" w:afterAutospacing="0"/>
                    <w:ind w:right="-119"/>
                  </w:pPr>
                  <w:r>
                    <w:rPr>
                      <w:color w:val="000000"/>
                      <w:sz w:val="18"/>
                      <w:szCs w:val="18"/>
                    </w:rPr>
                    <w:t>Рекомендувати курс</w:t>
                  </w:r>
                </w:p>
              </w:tc>
            </w:tr>
            <w:tr w:rsidR="00813575" w:rsidRPr="00E13899" w:rsidTr="00813575">
              <w:trPr>
                <w:trHeight w:val="1140"/>
              </w:trPr>
              <w:tc>
                <w:tcPr>
                  <w:tcW w:w="11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jc w:val="both"/>
                  </w:pPr>
                  <w:r>
                    <w:rPr>
                      <w:color w:val="000000"/>
                      <w:sz w:val="18"/>
                      <w:szCs w:val="18"/>
                    </w:rPr>
                    <w:t>Проєкт</w:t>
                  </w:r>
                  <w:r>
                    <w:rPr>
                      <w:color w:val="000000"/>
                      <w:sz w:val="20"/>
                      <w:szCs w:val="20"/>
                    </w:rPr>
                    <w:t> </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Практичне завдання, яке виконує молодь, отримуючи досвід і оцінку</w:t>
                  </w:r>
                </w:p>
              </w:tc>
              <w:tc>
                <w:tcPr>
                  <w:tcW w:w="255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ind w:left="-15" w:hanging="15"/>
                  </w:pPr>
                  <w:r>
                    <w:rPr>
                      <w:color w:val="000000"/>
                      <w:sz w:val="18"/>
                      <w:szCs w:val="18"/>
                    </w:rPr>
                    <w:t>Назва, </w:t>
                  </w:r>
                </w:p>
                <w:p w:rsidR="00813575" w:rsidRDefault="00813575" w:rsidP="00813575">
                  <w:pPr>
                    <w:pStyle w:val="afffff3"/>
                    <w:spacing w:before="0" w:beforeAutospacing="0" w:after="0" w:afterAutospacing="0"/>
                    <w:ind w:left="-15" w:hanging="15"/>
                  </w:pPr>
                  <w:r>
                    <w:rPr>
                      <w:color w:val="000000"/>
                      <w:sz w:val="18"/>
                      <w:szCs w:val="18"/>
                    </w:rPr>
                    <w:t>Сфера, </w:t>
                  </w:r>
                </w:p>
                <w:p w:rsidR="00813575" w:rsidRDefault="00813575" w:rsidP="00813575">
                  <w:pPr>
                    <w:pStyle w:val="afffff3"/>
                    <w:spacing w:before="0" w:beforeAutospacing="0" w:after="0" w:afterAutospacing="0"/>
                    <w:ind w:left="-15" w:hanging="15"/>
                  </w:pPr>
                  <w:r>
                    <w:rPr>
                      <w:color w:val="000000"/>
                      <w:sz w:val="18"/>
                      <w:szCs w:val="18"/>
                    </w:rPr>
                    <w:t>Складність, </w:t>
                  </w:r>
                </w:p>
                <w:p w:rsidR="00813575" w:rsidRDefault="00813575" w:rsidP="00813575">
                  <w:pPr>
                    <w:pStyle w:val="afffff3"/>
                    <w:spacing w:before="0" w:beforeAutospacing="0" w:after="0" w:afterAutospacing="0"/>
                    <w:ind w:left="-15" w:hanging="15"/>
                  </w:pPr>
                  <w:r>
                    <w:rPr>
                      <w:color w:val="000000"/>
                      <w:sz w:val="18"/>
                      <w:szCs w:val="18"/>
                    </w:rPr>
                    <w:t>Статус виконання, </w:t>
                  </w:r>
                </w:p>
                <w:p w:rsidR="00813575" w:rsidRDefault="00813575" w:rsidP="00813575">
                  <w:pPr>
                    <w:pStyle w:val="afffff3"/>
                    <w:spacing w:before="0" w:beforeAutospacing="0" w:after="0" w:afterAutospacing="0"/>
                    <w:ind w:left="-15" w:hanging="15"/>
                  </w:pPr>
                  <w:r>
                    <w:rPr>
                      <w:color w:val="000000"/>
                      <w:sz w:val="18"/>
                      <w:szCs w:val="18"/>
                    </w:rPr>
                    <w:t>Оцінка</w:t>
                  </w:r>
                </w:p>
              </w:tc>
              <w:tc>
                <w:tcPr>
                  <w:tcW w:w="26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13575" w:rsidRDefault="00813575" w:rsidP="00813575">
                  <w:pPr>
                    <w:pStyle w:val="afffff3"/>
                    <w:spacing w:before="0" w:beforeAutospacing="0" w:after="0" w:afterAutospacing="0"/>
                  </w:pPr>
                  <w:r>
                    <w:rPr>
                      <w:color w:val="000000"/>
                      <w:sz w:val="18"/>
                      <w:szCs w:val="18"/>
                    </w:rPr>
                    <w:t>Призначити виконавця</w:t>
                  </w:r>
                </w:p>
                <w:p w:rsidR="00813575" w:rsidRDefault="00813575" w:rsidP="00813575">
                  <w:pPr>
                    <w:pStyle w:val="afffff3"/>
                    <w:spacing w:before="0" w:beforeAutospacing="0" w:after="0" w:afterAutospacing="0"/>
                  </w:pPr>
                  <w:r>
                    <w:rPr>
                      <w:color w:val="000000"/>
                      <w:sz w:val="18"/>
                      <w:szCs w:val="18"/>
                    </w:rPr>
                    <w:t>Змінити статус</w:t>
                  </w:r>
                </w:p>
                <w:p w:rsidR="00813575" w:rsidRDefault="00813575" w:rsidP="00813575">
                  <w:pPr>
                    <w:pStyle w:val="afffff3"/>
                    <w:spacing w:before="0" w:beforeAutospacing="0" w:after="0" w:afterAutospacing="0"/>
                  </w:pPr>
                  <w:r>
                    <w:rPr>
                      <w:color w:val="000000"/>
                      <w:sz w:val="18"/>
                      <w:szCs w:val="18"/>
                    </w:rPr>
                    <w:t>Оцінити результат </w:t>
                  </w:r>
                </w:p>
              </w:tc>
            </w:tr>
            <w:tr w:rsidR="00FD33F5" w:rsidRPr="00E13899" w:rsidTr="00813575">
              <w:trPr>
                <w:trHeight w:val="915"/>
              </w:trPr>
              <w:tc>
                <w:tcPr>
                  <w:tcW w:w="115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FD33F5" w:rsidRPr="00E13899" w:rsidRDefault="00FD33F5" w:rsidP="00FD33F5">
                  <w:pPr>
                    <w:ind w:left="13" w:firstLine="0"/>
                    <w:jc w:val="left"/>
                    <w:rPr>
                      <w:sz w:val="24"/>
                      <w:szCs w:val="24"/>
                    </w:rPr>
                  </w:pPr>
                  <w:r w:rsidRPr="00E13899">
                    <w:rPr>
                      <w:color w:val="000000"/>
                      <w:sz w:val="18"/>
                      <w:szCs w:val="18"/>
                    </w:rPr>
                    <w:t>Сервіс</w:t>
                  </w:r>
                </w:p>
              </w:tc>
              <w:tc>
                <w:tcPr>
                  <w:tcW w:w="1843"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D33F5" w:rsidRPr="00E13899" w:rsidRDefault="00FD33F5" w:rsidP="00FD33F5">
                  <w:pPr>
                    <w:ind w:left="13" w:firstLine="0"/>
                    <w:jc w:val="left"/>
                    <w:rPr>
                      <w:sz w:val="24"/>
                      <w:szCs w:val="24"/>
                    </w:rPr>
                  </w:pPr>
                  <w:r w:rsidRPr="00E13899">
                    <w:rPr>
                      <w:color w:val="000000"/>
                      <w:sz w:val="18"/>
                      <w:szCs w:val="18"/>
                    </w:rPr>
                    <w:t>Технічний посередник: забезпечує обмін даними,введення/виведення, збереження даних.</w:t>
                  </w:r>
                </w:p>
              </w:tc>
              <w:tc>
                <w:tcPr>
                  <w:tcW w:w="2551"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D33F5" w:rsidRPr="00E13899" w:rsidRDefault="00FD33F5" w:rsidP="00FD33F5">
                  <w:pPr>
                    <w:ind w:left="13" w:firstLine="0"/>
                    <w:jc w:val="left"/>
                    <w:rPr>
                      <w:sz w:val="24"/>
                      <w:szCs w:val="24"/>
                    </w:rPr>
                  </w:pPr>
                  <w:r w:rsidRPr="00E13899">
                    <w:rPr>
                      <w:color w:val="000000"/>
                      <w:sz w:val="18"/>
                      <w:szCs w:val="18"/>
                    </w:rPr>
                    <w:t>Шлях до файлу (ім’я файлу)</w:t>
                  </w:r>
                  <w:r w:rsidRPr="00E13899">
                    <w:rPr>
                      <w:color w:val="000000"/>
                      <w:sz w:val="18"/>
                      <w:szCs w:val="18"/>
                    </w:rPr>
                    <w:br/>
                    <w:t>Дані для обробки</w:t>
                  </w:r>
                </w:p>
              </w:tc>
              <w:tc>
                <w:tcPr>
                  <w:tcW w:w="2615" w:type="dxa"/>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FD33F5" w:rsidRPr="00E13899" w:rsidRDefault="00FD33F5" w:rsidP="00FD33F5">
                  <w:pPr>
                    <w:ind w:left="13" w:firstLine="0"/>
                    <w:jc w:val="left"/>
                    <w:rPr>
                      <w:sz w:val="24"/>
                      <w:szCs w:val="24"/>
                    </w:rPr>
                  </w:pPr>
                  <w:r w:rsidRPr="00E13899">
                    <w:rPr>
                      <w:color w:val="000000"/>
                      <w:sz w:val="18"/>
                      <w:szCs w:val="18"/>
                    </w:rPr>
                    <w:t>Вивести дані на консоль</w:t>
                  </w:r>
                  <w:r w:rsidRPr="00E13899">
                    <w:rPr>
                      <w:color w:val="000000"/>
                      <w:sz w:val="18"/>
                      <w:szCs w:val="18"/>
                    </w:rPr>
                    <w:br/>
                    <w:t>Читати дані з консолі</w:t>
                  </w:r>
                  <w:r w:rsidRPr="00E13899">
                    <w:rPr>
                      <w:color w:val="000000"/>
                      <w:sz w:val="18"/>
                      <w:szCs w:val="18"/>
                    </w:rPr>
                    <w:br/>
                    <w:t>Записати дані у файл</w:t>
                  </w:r>
                  <w:r w:rsidRPr="00E13899">
                    <w:rPr>
                      <w:color w:val="000000"/>
                      <w:sz w:val="18"/>
                      <w:szCs w:val="18"/>
                    </w:rPr>
                    <w:br/>
                    <w:t>Читати дані з файлу</w:t>
                  </w:r>
                </w:p>
              </w:tc>
            </w:tr>
          </w:tbl>
          <w:p w:rsidR="00FD33F5" w:rsidRPr="008D5E8C" w:rsidRDefault="00FD33F5" w:rsidP="00FD33F5">
            <w:pPr>
              <w:spacing w:before="60"/>
              <w:ind w:firstLine="0"/>
              <w:rPr>
                <w:rFonts w:ascii="Times New Roman" w:hAnsi="Times New Roman" w:cs="Times New Roman"/>
              </w:rPr>
            </w:pPr>
            <w:r w:rsidRPr="00813575">
              <w:rPr>
                <w:rFonts w:ascii="Times New Roman" w:hAnsi="Times New Roman" w:cs="Times New Roman"/>
                <w:color w:val="000000"/>
              </w:rPr>
              <w:t xml:space="preserve">Потрібно здійснити </w:t>
            </w:r>
            <w:r w:rsidRPr="00813575">
              <w:rPr>
                <w:rFonts w:ascii="Times New Roman" w:hAnsi="Times New Roman" w:cs="Times New Roman"/>
                <w:b/>
                <w:bCs/>
                <w:color w:val="000000"/>
              </w:rPr>
              <w:t>об’єктно-орієнтований аналіз (OOA)</w:t>
            </w:r>
            <w:r w:rsidRPr="00813575">
              <w:rPr>
                <w:rFonts w:ascii="Times New Roman" w:hAnsi="Times New Roman" w:cs="Times New Roman"/>
                <w:color w:val="000000"/>
              </w:rPr>
              <w:t xml:space="preserve"> і визначити класи, поля і методи. Зв’язок між сутностями «</w:t>
            </w:r>
            <w:r w:rsidR="00813575" w:rsidRPr="00813575">
              <w:rPr>
                <w:rFonts w:ascii="Times New Roman" w:hAnsi="Times New Roman" w:cs="Times New Roman"/>
                <w:b/>
                <w:bCs/>
                <w:color w:val="000000"/>
              </w:rPr>
              <w:t>Молодь</w:t>
            </w:r>
            <w:r w:rsidRPr="00813575">
              <w:rPr>
                <w:rFonts w:ascii="Times New Roman" w:hAnsi="Times New Roman" w:cs="Times New Roman"/>
                <w:color w:val="000000"/>
              </w:rPr>
              <w:t xml:space="preserve">» і </w:t>
            </w:r>
            <w:r w:rsidRPr="00813575">
              <w:rPr>
                <w:rFonts w:ascii="Times New Roman" w:hAnsi="Times New Roman" w:cs="Times New Roman"/>
                <w:b/>
                <w:bCs/>
                <w:color w:val="000000"/>
              </w:rPr>
              <w:t>«</w:t>
            </w:r>
            <w:r w:rsidR="00813575" w:rsidRPr="00813575">
              <w:rPr>
                <w:rFonts w:ascii="Times New Roman" w:hAnsi="Times New Roman" w:cs="Times New Roman"/>
                <w:b/>
                <w:color w:val="000000"/>
              </w:rPr>
              <w:t>Проєкт</w:t>
            </w:r>
            <w:r w:rsidRPr="00813575">
              <w:rPr>
                <w:rFonts w:ascii="Times New Roman" w:hAnsi="Times New Roman" w:cs="Times New Roman"/>
                <w:b/>
                <w:bCs/>
                <w:color w:val="000000"/>
              </w:rPr>
              <w:t>»</w:t>
            </w:r>
            <w:r w:rsidRPr="00813575">
              <w:rPr>
                <w:rFonts w:ascii="Times New Roman" w:hAnsi="Times New Roman" w:cs="Times New Roman"/>
                <w:bCs/>
                <w:color w:val="000000"/>
              </w:rPr>
              <w:t xml:space="preserve"> та</w:t>
            </w:r>
            <w:r w:rsidRPr="00813575">
              <w:rPr>
                <w:rFonts w:ascii="Times New Roman" w:hAnsi="Times New Roman" w:cs="Times New Roman"/>
                <w:b/>
                <w:bCs/>
                <w:color w:val="000000"/>
              </w:rPr>
              <w:t xml:space="preserve"> </w:t>
            </w:r>
            <w:r w:rsidRPr="00813575">
              <w:rPr>
                <w:rFonts w:ascii="Times New Roman" w:hAnsi="Times New Roman" w:cs="Times New Roman"/>
                <w:color w:val="000000"/>
              </w:rPr>
              <w:t>«</w:t>
            </w:r>
            <w:r w:rsidR="00813575" w:rsidRPr="00813575">
              <w:rPr>
                <w:rFonts w:ascii="Times New Roman" w:hAnsi="Times New Roman" w:cs="Times New Roman"/>
                <w:b/>
                <w:bCs/>
                <w:color w:val="000000"/>
              </w:rPr>
              <w:t>Цифрова платформа</w:t>
            </w:r>
            <w:r w:rsidRPr="00813575">
              <w:rPr>
                <w:rFonts w:ascii="Times New Roman" w:hAnsi="Times New Roman" w:cs="Times New Roman"/>
                <w:color w:val="000000"/>
              </w:rPr>
              <w:t xml:space="preserve">» </w:t>
            </w:r>
            <w:r w:rsidRPr="00813575">
              <w:rPr>
                <w:rFonts w:ascii="Times New Roman" w:hAnsi="Times New Roman" w:cs="Times New Roman"/>
                <w:bCs/>
                <w:color w:val="000000"/>
              </w:rPr>
              <w:t xml:space="preserve">і </w:t>
            </w:r>
            <w:r w:rsidRPr="00813575">
              <w:rPr>
                <w:rFonts w:ascii="Times New Roman" w:hAnsi="Times New Roman" w:cs="Times New Roman"/>
                <w:b/>
                <w:bCs/>
                <w:color w:val="000000"/>
              </w:rPr>
              <w:t>«</w:t>
            </w:r>
            <w:r w:rsidR="00813575" w:rsidRPr="00813575">
              <w:rPr>
                <w:rFonts w:ascii="Times New Roman" w:hAnsi="Times New Roman" w:cs="Times New Roman"/>
                <w:b/>
                <w:color w:val="000000"/>
              </w:rPr>
              <w:t>Проєкт</w:t>
            </w:r>
            <w:r w:rsidRPr="00813575">
              <w:rPr>
                <w:rFonts w:ascii="Times New Roman" w:hAnsi="Times New Roman" w:cs="Times New Roman"/>
                <w:b/>
                <w:bCs/>
                <w:color w:val="000000"/>
              </w:rPr>
              <w:t xml:space="preserve">» </w:t>
            </w:r>
            <w:r w:rsidRPr="00813575">
              <w:rPr>
                <w:rFonts w:ascii="Times New Roman" w:hAnsi="Times New Roman" w:cs="Times New Roman"/>
                <w:color w:val="000000"/>
              </w:rPr>
              <w:t>асоціативний кратності один до одного. Між сутностями «</w:t>
            </w:r>
            <w:r w:rsidR="00813575" w:rsidRPr="00813575">
              <w:rPr>
                <w:rFonts w:ascii="Times New Roman" w:hAnsi="Times New Roman" w:cs="Times New Roman"/>
                <w:b/>
                <w:bCs/>
                <w:color w:val="000000"/>
              </w:rPr>
              <w:t>«Молодь</w:t>
            </w:r>
            <w:r w:rsidR="00813575" w:rsidRPr="00813575">
              <w:rPr>
                <w:rFonts w:ascii="Times New Roman" w:hAnsi="Times New Roman" w:cs="Times New Roman"/>
                <w:color w:val="000000"/>
              </w:rPr>
              <w:t xml:space="preserve">» і </w:t>
            </w:r>
            <w:r w:rsidR="00813575" w:rsidRPr="00813575">
              <w:rPr>
                <w:rFonts w:ascii="Times New Roman" w:hAnsi="Times New Roman" w:cs="Times New Roman"/>
                <w:b/>
                <w:bCs/>
                <w:color w:val="000000"/>
              </w:rPr>
              <w:t>«Цифрова платформа»</w:t>
            </w:r>
            <w:r w:rsidRPr="00813575">
              <w:rPr>
                <w:rFonts w:ascii="Times New Roman" w:hAnsi="Times New Roman" w:cs="Times New Roman"/>
                <w:color w:val="000000"/>
              </w:rPr>
              <w:t xml:space="preserve"> асоціацій</w:t>
            </w:r>
            <w:r w:rsidRPr="008D5E8C">
              <w:rPr>
                <w:rFonts w:ascii="Times New Roman" w:hAnsi="Times New Roman" w:cs="Times New Roman"/>
                <w:color w:val="000000"/>
              </w:rPr>
              <w:t xml:space="preserve"> немає. Спрощена взаємодія між учасниками </w:t>
            </w:r>
            <w:r w:rsidR="00813575" w:rsidRPr="008D5E8C">
              <w:rPr>
                <w:rFonts w:ascii="Times New Roman" w:hAnsi="Times New Roman" w:cs="Times New Roman"/>
                <w:color w:val="000000"/>
              </w:rPr>
              <w:t>цифрового прностору</w:t>
            </w:r>
            <w:r w:rsidRPr="008D5E8C">
              <w:rPr>
                <w:rFonts w:ascii="Times New Roman" w:hAnsi="Times New Roman" w:cs="Times New Roman"/>
                <w:color w:val="000000"/>
              </w:rPr>
              <w:t xml:space="preserve">: </w:t>
            </w:r>
            <w:r w:rsidR="00813575" w:rsidRPr="008D5E8C">
              <w:rPr>
                <w:rFonts w:ascii="Times New Roman" w:hAnsi="Times New Roman" w:cs="Times New Roman"/>
                <w:b/>
                <w:bCs/>
                <w:color w:val="000000"/>
              </w:rPr>
              <w:t>молодь</w:t>
            </w:r>
            <w:r w:rsidRPr="008D5E8C">
              <w:rPr>
                <w:rFonts w:ascii="Times New Roman" w:hAnsi="Times New Roman" w:cs="Times New Roman"/>
                <w:b/>
                <w:bCs/>
                <w:color w:val="000000"/>
              </w:rPr>
              <w:t xml:space="preserve"> </w:t>
            </w:r>
            <w:r w:rsidR="00813575" w:rsidRPr="008D5E8C">
              <w:rPr>
                <w:rFonts w:ascii="Times New Roman" w:hAnsi="Times New Roman" w:cs="Times New Roman"/>
                <w:bCs/>
                <w:color w:val="000000"/>
              </w:rPr>
              <w:t>виконує</w:t>
            </w:r>
            <w:r w:rsidRPr="008D5E8C">
              <w:rPr>
                <w:rFonts w:ascii="Times New Roman" w:hAnsi="Times New Roman" w:cs="Times New Roman"/>
                <w:bCs/>
                <w:color w:val="000000"/>
              </w:rPr>
              <w:t xml:space="preserve"> </w:t>
            </w:r>
            <w:r w:rsidRPr="008D5E8C">
              <w:rPr>
                <w:rFonts w:ascii="Times New Roman" w:hAnsi="Times New Roman" w:cs="Times New Roman"/>
                <w:b/>
                <w:bCs/>
                <w:color w:val="000000"/>
              </w:rPr>
              <w:t>од</w:t>
            </w:r>
            <w:r w:rsidR="00813575" w:rsidRPr="008D5E8C">
              <w:rPr>
                <w:rFonts w:ascii="Times New Roman" w:hAnsi="Times New Roman" w:cs="Times New Roman"/>
                <w:b/>
                <w:bCs/>
                <w:color w:val="000000"/>
              </w:rPr>
              <w:t>ин</w:t>
            </w:r>
            <w:r w:rsidRPr="008D5E8C">
              <w:rPr>
                <w:rFonts w:ascii="Times New Roman" w:hAnsi="Times New Roman" w:cs="Times New Roman"/>
                <w:b/>
                <w:bCs/>
                <w:color w:val="000000"/>
              </w:rPr>
              <w:t xml:space="preserve"> </w:t>
            </w:r>
            <w:r w:rsidR="00813575" w:rsidRPr="008D5E8C">
              <w:rPr>
                <w:rFonts w:ascii="Times New Roman" w:hAnsi="Times New Roman" w:cs="Times New Roman"/>
                <w:b/>
                <w:bCs/>
                <w:color w:val="000000"/>
              </w:rPr>
              <w:t>проєкт</w:t>
            </w:r>
            <w:r w:rsidRPr="008D5E8C">
              <w:rPr>
                <w:rFonts w:ascii="Times New Roman" w:hAnsi="Times New Roman" w:cs="Times New Roman"/>
                <w:bCs/>
                <w:color w:val="000000"/>
              </w:rPr>
              <w:t xml:space="preserve"> на </w:t>
            </w:r>
            <w:r w:rsidR="00813575" w:rsidRPr="008D5E8C">
              <w:rPr>
                <w:rFonts w:ascii="Times New Roman" w:hAnsi="Times New Roman" w:cs="Times New Roman"/>
                <w:b/>
                <w:bCs/>
                <w:color w:val="000000"/>
              </w:rPr>
              <w:t>одній цифровій платормі</w:t>
            </w:r>
            <w:r w:rsidRPr="008D5E8C">
              <w:rPr>
                <w:rFonts w:ascii="Times New Roman" w:hAnsi="Times New Roman" w:cs="Times New Roman"/>
                <w:b/>
                <w:color w:val="000000"/>
              </w:rPr>
              <w:t>.</w:t>
            </w:r>
            <w:r w:rsidRPr="008D5E8C">
              <w:rPr>
                <w:rFonts w:ascii="Times New Roman" w:hAnsi="Times New Roman" w:cs="Times New Roman"/>
                <w:color w:val="000000"/>
              </w:rPr>
              <w:t xml:space="preserve"> </w:t>
            </w:r>
            <w:r w:rsidRPr="008D5E8C">
              <w:rPr>
                <w:rFonts w:ascii="Times New Roman" w:hAnsi="Times New Roman" w:cs="Times New Roman"/>
                <w:b/>
                <w:bCs/>
                <w:color w:val="000000"/>
              </w:rPr>
              <w:t>Сервіс</w:t>
            </w:r>
            <w:r w:rsidRPr="008D5E8C">
              <w:rPr>
                <w:rFonts w:ascii="Times New Roman" w:hAnsi="Times New Roman" w:cs="Times New Roman"/>
                <w:color w:val="000000"/>
              </w:rPr>
              <w:t xml:space="preserve"> не є учасником </w:t>
            </w:r>
            <w:r w:rsidR="00813575" w:rsidRPr="008D5E8C">
              <w:rPr>
                <w:rFonts w:ascii="Times New Roman" w:hAnsi="Times New Roman" w:cs="Times New Roman"/>
                <w:color w:val="000000"/>
              </w:rPr>
              <w:t>цифрового простору</w:t>
            </w:r>
            <w:r w:rsidRPr="008D5E8C">
              <w:rPr>
                <w:rFonts w:ascii="Times New Roman" w:hAnsi="Times New Roman" w:cs="Times New Roman"/>
                <w:color w:val="000000"/>
              </w:rPr>
              <w:t>, є лише інструментом, який використовують інші сутності (</w:t>
            </w:r>
            <w:r w:rsidR="00813575" w:rsidRPr="008D5E8C">
              <w:rPr>
                <w:rFonts w:ascii="Times New Roman" w:hAnsi="Times New Roman" w:cs="Times New Roman"/>
                <w:color w:val="000000"/>
              </w:rPr>
              <w:t>молодь</w:t>
            </w:r>
            <w:r w:rsidRPr="008D5E8C">
              <w:rPr>
                <w:rFonts w:ascii="Times New Roman" w:hAnsi="Times New Roman" w:cs="Times New Roman"/>
                <w:color w:val="000000"/>
              </w:rPr>
              <w:t xml:space="preserve">, </w:t>
            </w:r>
            <w:r w:rsidR="00813575" w:rsidRPr="008D5E8C">
              <w:rPr>
                <w:rFonts w:ascii="Times New Roman" w:hAnsi="Times New Roman" w:cs="Times New Roman"/>
                <w:color w:val="000000"/>
              </w:rPr>
              <w:t>цифрова платформа, проєкт</w:t>
            </w:r>
            <w:r w:rsidRPr="008D5E8C">
              <w:rPr>
                <w:rFonts w:ascii="Times New Roman" w:hAnsi="Times New Roman" w:cs="Times New Roman"/>
                <w:color w:val="000000"/>
              </w:rPr>
              <w:t>) для відображення результатів своїх дій. </w:t>
            </w:r>
          </w:p>
          <w:p w:rsidR="00FD33F5" w:rsidRPr="008D5E8C" w:rsidRDefault="00FD33F5" w:rsidP="00FD33F5">
            <w:pPr>
              <w:ind w:firstLine="0"/>
              <w:rPr>
                <w:rFonts w:ascii="Times New Roman" w:hAnsi="Times New Roman" w:cs="Times New Roman"/>
              </w:rPr>
            </w:pPr>
            <w:r w:rsidRPr="008D5E8C">
              <w:rPr>
                <w:rFonts w:ascii="Times New Roman" w:hAnsi="Times New Roman" w:cs="Times New Roman"/>
                <w:color w:val="000000"/>
              </w:rPr>
              <w:t xml:space="preserve">На основі результатів ООА здійснити </w:t>
            </w:r>
            <w:r w:rsidRPr="008D5E8C">
              <w:rPr>
                <w:rFonts w:ascii="Times New Roman" w:hAnsi="Times New Roman" w:cs="Times New Roman"/>
                <w:b/>
                <w:bCs/>
                <w:color w:val="000000"/>
              </w:rPr>
              <w:t>об’єктно-орієнтоване проєктування (OOD)</w:t>
            </w:r>
            <w:r w:rsidRPr="008D5E8C">
              <w:rPr>
                <w:rFonts w:ascii="Times New Roman" w:hAnsi="Times New Roman" w:cs="Times New Roman"/>
                <w:color w:val="000000"/>
              </w:rPr>
              <w:t xml:space="preserve"> і побудувати </w:t>
            </w:r>
            <w:r w:rsidRPr="008D5E8C">
              <w:rPr>
                <w:rFonts w:ascii="Times New Roman" w:hAnsi="Times New Roman" w:cs="Times New Roman"/>
                <w:color w:val="C00000"/>
              </w:rPr>
              <w:t>діаграму класів</w:t>
            </w:r>
            <w:r w:rsidRPr="008D5E8C">
              <w:rPr>
                <w:rFonts w:ascii="Times New Roman" w:hAnsi="Times New Roman" w:cs="Times New Roman"/>
                <w:color w:val="000000"/>
              </w:rPr>
              <w:t xml:space="preserve">. На основі діаграми класів здійснити </w:t>
            </w:r>
            <w:r w:rsidRPr="008D5E8C">
              <w:rPr>
                <w:rFonts w:ascii="Times New Roman" w:hAnsi="Times New Roman" w:cs="Times New Roman"/>
                <w:b/>
                <w:bCs/>
                <w:color w:val="000000"/>
              </w:rPr>
              <w:t>об’єктно-орієнтоване програмування,</w:t>
            </w:r>
            <w:r w:rsidRPr="008D5E8C">
              <w:rPr>
                <w:rFonts w:ascii="Times New Roman" w:hAnsi="Times New Roman" w:cs="Times New Roman"/>
                <w:color w:val="000000"/>
              </w:rPr>
              <w:t xml:space="preserve"> розробивши </w:t>
            </w:r>
            <w:r w:rsidRPr="008D5E8C">
              <w:rPr>
                <w:rFonts w:ascii="Times New Roman" w:hAnsi="Times New Roman" w:cs="Times New Roman"/>
                <w:b/>
                <w:bCs/>
                <w:color w:val="000000"/>
              </w:rPr>
              <w:t>код класів</w:t>
            </w:r>
            <w:r w:rsidRPr="008D5E8C">
              <w:rPr>
                <w:rFonts w:ascii="Times New Roman" w:hAnsi="Times New Roman" w:cs="Times New Roman"/>
                <w:color w:val="000000"/>
              </w:rPr>
              <w:t xml:space="preserve"> мовою C# для обробки даних про </w:t>
            </w:r>
            <w:r w:rsidR="00813575" w:rsidRPr="008D5E8C">
              <w:rPr>
                <w:rFonts w:ascii="Times New Roman" w:hAnsi="Times New Roman" w:cs="Times New Roman"/>
                <w:color w:val="000000"/>
              </w:rPr>
              <w:t>молодь, цифрову платформу, проєкт</w:t>
            </w:r>
            <w:r w:rsidRPr="008D5E8C">
              <w:rPr>
                <w:rFonts w:ascii="Times New Roman" w:hAnsi="Times New Roman" w:cs="Times New Roman"/>
                <w:color w:val="000000"/>
              </w:rPr>
              <w:t xml:space="preserve"> згідно зі сценарієм роботи версії 1 лабораторної роботи №5.</w:t>
            </w:r>
          </w:p>
          <w:p w:rsidR="00FD33F5" w:rsidRPr="008D5E8C" w:rsidRDefault="00FD33F5" w:rsidP="00FD33F5">
            <w:pPr>
              <w:ind w:firstLine="0"/>
              <w:rPr>
                <w:rFonts w:ascii="Times New Roman" w:hAnsi="Times New Roman" w:cs="Times New Roman"/>
              </w:rPr>
            </w:pPr>
            <w:r w:rsidRPr="008D5E8C">
              <w:rPr>
                <w:rFonts w:ascii="Times New Roman" w:hAnsi="Times New Roman" w:cs="Times New Roman"/>
                <w:b/>
                <w:bCs/>
                <w:color w:val="3333FF"/>
              </w:rPr>
              <w:t>Версія 1 (пункти завдання 1,2,3).</w:t>
            </w:r>
          </w:p>
          <w:p w:rsidR="00FD33F5" w:rsidRPr="008D5E8C" w:rsidRDefault="00FD33F5" w:rsidP="00FD33F5">
            <w:pPr>
              <w:ind w:left="313" w:hanging="313"/>
              <w:rPr>
                <w:rFonts w:ascii="Times New Roman" w:hAnsi="Times New Roman" w:cs="Times New Roman"/>
              </w:rPr>
            </w:pPr>
            <w:r w:rsidRPr="008D5E8C">
              <w:rPr>
                <w:rFonts w:ascii="Times New Roman" w:hAnsi="Times New Roman" w:cs="Times New Roman"/>
                <w:color w:val="000000"/>
              </w:rPr>
              <w:t xml:space="preserve">1.  </w:t>
            </w:r>
            <w:r w:rsidRPr="008D5E8C">
              <w:rPr>
                <w:rFonts w:ascii="Times New Roman" w:hAnsi="Times New Roman" w:cs="Times New Roman"/>
                <w:color w:val="000000"/>
              </w:rPr>
              <w:tab/>
              <w:t xml:space="preserve">Скопіювати проєкт версії 2 лабораторної роботи №4 і перейменувати його для версії 1 лабораторної роботи №5. Зберегти ієрархію успадкування класів версії 2 лабораторної роботи №4: </w:t>
            </w:r>
            <w:r w:rsidR="00813575" w:rsidRPr="008D5E8C">
              <w:rPr>
                <w:rFonts w:ascii="Times New Roman" w:hAnsi="Times New Roman" w:cs="Times New Roman"/>
                <w:b/>
                <w:bCs/>
                <w:color w:val="000000"/>
              </w:rPr>
              <w:t xml:space="preserve">SubjectDigitalSpace </w:t>
            </w:r>
            <w:r w:rsidRPr="008D5E8C">
              <w:rPr>
                <w:rFonts w:ascii="Times New Roman" w:hAnsi="Times New Roman" w:cs="Times New Roman"/>
                <w:color w:val="000000"/>
              </w:rPr>
              <w:t xml:space="preserve">(абстрактний базовий клас), </w:t>
            </w:r>
            <w:r w:rsidR="00813575" w:rsidRPr="008D5E8C">
              <w:rPr>
                <w:rFonts w:ascii="Times New Roman" w:hAnsi="Times New Roman" w:cs="Times New Roman"/>
                <w:b/>
                <w:bCs/>
                <w:color w:val="000000"/>
              </w:rPr>
              <w:t xml:space="preserve">Youth </w:t>
            </w:r>
            <w:r w:rsidR="00813575" w:rsidRPr="008D5E8C">
              <w:rPr>
                <w:rFonts w:ascii="Times New Roman" w:hAnsi="Times New Roman" w:cs="Times New Roman"/>
                <w:color w:val="000000"/>
              </w:rPr>
              <w:t xml:space="preserve">(молодь), </w:t>
            </w:r>
            <w:r w:rsidR="00813575" w:rsidRPr="008D5E8C">
              <w:rPr>
                <w:rFonts w:ascii="Times New Roman" w:hAnsi="Times New Roman" w:cs="Times New Roman"/>
                <w:b/>
                <w:bCs/>
                <w:color w:val="000000"/>
              </w:rPr>
              <w:t xml:space="preserve">DigitalPlatform </w:t>
            </w:r>
            <w:r w:rsidR="00813575" w:rsidRPr="008D5E8C">
              <w:rPr>
                <w:rFonts w:ascii="Times New Roman" w:hAnsi="Times New Roman" w:cs="Times New Roman"/>
                <w:color w:val="000000"/>
              </w:rPr>
              <w:t>(цифрова платформа)</w:t>
            </w:r>
            <w:r w:rsidRPr="008D5E8C">
              <w:rPr>
                <w:rFonts w:ascii="Times New Roman" w:hAnsi="Times New Roman" w:cs="Times New Roman"/>
                <w:b/>
                <w:bCs/>
                <w:color w:val="000000"/>
              </w:rPr>
              <w:t xml:space="preserve"> - </w:t>
            </w:r>
            <w:r w:rsidRPr="008D5E8C">
              <w:rPr>
                <w:rFonts w:ascii="Times New Roman" w:hAnsi="Times New Roman" w:cs="Times New Roman"/>
                <w:color w:val="000000"/>
              </w:rPr>
              <w:t xml:space="preserve">похідні класи від </w:t>
            </w:r>
            <w:r w:rsidR="00813575" w:rsidRPr="008D5E8C">
              <w:rPr>
                <w:rFonts w:ascii="Times New Roman" w:hAnsi="Times New Roman" w:cs="Times New Roman"/>
                <w:b/>
                <w:bCs/>
                <w:color w:val="000000"/>
              </w:rPr>
              <w:t>SubjectDigitalSpace</w:t>
            </w:r>
            <w:r w:rsidRPr="008D5E8C">
              <w:rPr>
                <w:rFonts w:ascii="Times New Roman" w:hAnsi="Times New Roman" w:cs="Times New Roman"/>
                <w:color w:val="000000"/>
              </w:rPr>
              <w:t xml:space="preserve">. Клас </w:t>
            </w:r>
            <w:r w:rsidRPr="008D5E8C">
              <w:rPr>
                <w:rFonts w:ascii="Times New Roman" w:hAnsi="Times New Roman" w:cs="Times New Roman"/>
                <w:b/>
                <w:bCs/>
                <w:color w:val="000000"/>
              </w:rPr>
              <w:t>Service</w:t>
            </w:r>
            <w:r w:rsidRPr="008D5E8C">
              <w:rPr>
                <w:rFonts w:ascii="Times New Roman" w:hAnsi="Times New Roman" w:cs="Times New Roman"/>
                <w:color w:val="000000"/>
              </w:rPr>
              <w:t xml:space="preserve"> бажано залишити такий самий, як в лаб. роботі №4. Не додавайте в клас </w:t>
            </w:r>
            <w:r w:rsidRPr="008D5E8C">
              <w:rPr>
                <w:rFonts w:ascii="Times New Roman" w:hAnsi="Times New Roman" w:cs="Times New Roman"/>
                <w:b/>
                <w:bCs/>
                <w:color w:val="000000"/>
              </w:rPr>
              <w:t>Service</w:t>
            </w:r>
            <w:r w:rsidRPr="008D5E8C">
              <w:rPr>
                <w:rFonts w:ascii="Times New Roman" w:hAnsi="Times New Roman" w:cs="Times New Roman"/>
                <w:color w:val="000000"/>
              </w:rPr>
              <w:t xml:space="preserve"> меню команд. При необхідності використати меню слід зробити його як окремий клас. Для виведення команд меню використовуйте методи роботи з консоллю класу </w:t>
            </w:r>
            <w:r w:rsidRPr="008D5E8C">
              <w:rPr>
                <w:rFonts w:ascii="Times New Roman" w:hAnsi="Times New Roman" w:cs="Times New Roman"/>
                <w:b/>
                <w:bCs/>
                <w:color w:val="000000"/>
              </w:rPr>
              <w:t>Service.</w:t>
            </w:r>
            <w:r w:rsidRPr="008D5E8C">
              <w:rPr>
                <w:rFonts w:ascii="Times New Roman" w:hAnsi="Times New Roman" w:cs="Times New Roman"/>
                <w:color w:val="000000"/>
              </w:rPr>
              <w:t xml:space="preserve"> Кожен клас має бути створений в окремому файлі</w:t>
            </w:r>
            <w:r w:rsidRPr="008D5E8C">
              <w:rPr>
                <w:rFonts w:ascii="Times New Roman" w:hAnsi="Times New Roman" w:cs="Times New Roman"/>
                <w:i/>
                <w:iCs/>
                <w:color w:val="000000"/>
              </w:rPr>
              <w:t>.</w:t>
            </w:r>
            <w:r w:rsidRPr="008D5E8C">
              <w:rPr>
                <w:rFonts w:ascii="Times New Roman" w:hAnsi="Times New Roman" w:cs="Times New Roman"/>
                <w:color w:val="000000"/>
              </w:rPr>
              <w:t xml:space="preserve"> В класах зберігати поля і методи з лаб. роб. №4 (табл.5.19.1).</w:t>
            </w:r>
          </w:p>
          <w:p w:rsidR="00FD33F5" w:rsidRPr="008D5E8C" w:rsidRDefault="00FD33F5" w:rsidP="00FD33F5">
            <w:pPr>
              <w:ind w:left="313" w:hanging="313"/>
              <w:rPr>
                <w:rFonts w:ascii="Times New Roman" w:hAnsi="Times New Roman" w:cs="Times New Roman"/>
              </w:rPr>
            </w:pPr>
            <w:r w:rsidRPr="008D5E8C">
              <w:rPr>
                <w:rFonts w:ascii="Times New Roman" w:hAnsi="Times New Roman" w:cs="Times New Roman"/>
                <w:color w:val="000000"/>
              </w:rPr>
              <w:t xml:space="preserve">2.  </w:t>
            </w:r>
            <w:r w:rsidRPr="008D5E8C">
              <w:rPr>
                <w:rFonts w:ascii="Times New Roman" w:hAnsi="Times New Roman" w:cs="Times New Roman"/>
                <w:color w:val="000000"/>
              </w:rPr>
              <w:tab/>
              <w:t xml:space="preserve">Реалізувати динамічний поліморфізм методів, зробивши методи класу </w:t>
            </w:r>
            <w:r w:rsidR="00813575" w:rsidRPr="008D5E8C">
              <w:rPr>
                <w:rFonts w:ascii="Times New Roman" w:hAnsi="Times New Roman" w:cs="Times New Roman"/>
                <w:b/>
                <w:bCs/>
                <w:color w:val="000000"/>
              </w:rPr>
              <w:t xml:space="preserve">SubjectDigitalSpace </w:t>
            </w:r>
            <w:r w:rsidRPr="008D5E8C">
              <w:rPr>
                <w:rFonts w:ascii="Times New Roman" w:hAnsi="Times New Roman" w:cs="Times New Roman"/>
                <w:color w:val="000000"/>
              </w:rPr>
              <w:t>(абстрактний базовий клас) віртуальними (</w:t>
            </w:r>
            <w:r w:rsidRPr="008D5E8C">
              <w:rPr>
                <w:rFonts w:ascii="Times New Roman" w:hAnsi="Times New Roman" w:cs="Times New Roman"/>
                <w:b/>
                <w:bCs/>
                <w:color w:val="000000"/>
              </w:rPr>
              <w:t>virtual</w:t>
            </w:r>
            <w:r w:rsidRPr="008D5E8C">
              <w:rPr>
                <w:rFonts w:ascii="Times New Roman" w:hAnsi="Times New Roman" w:cs="Times New Roman"/>
                <w:color w:val="000000"/>
              </w:rPr>
              <w:t xml:space="preserve">) та перевизначити їх в похідних класах </w:t>
            </w:r>
            <w:r w:rsidR="00813575" w:rsidRPr="008D5E8C">
              <w:rPr>
                <w:rFonts w:ascii="Times New Roman" w:hAnsi="Times New Roman" w:cs="Times New Roman"/>
                <w:b/>
                <w:bCs/>
                <w:color w:val="000000"/>
              </w:rPr>
              <w:t>Youth</w:t>
            </w:r>
            <w:r w:rsidRPr="008D5E8C">
              <w:rPr>
                <w:rFonts w:ascii="Times New Roman" w:hAnsi="Times New Roman" w:cs="Times New Roman"/>
                <w:b/>
                <w:bCs/>
                <w:color w:val="000000"/>
              </w:rPr>
              <w:t>,</w:t>
            </w:r>
            <w:r w:rsidRPr="008D5E8C">
              <w:rPr>
                <w:rFonts w:ascii="Times New Roman" w:hAnsi="Times New Roman" w:cs="Times New Roman"/>
                <w:color w:val="000000"/>
              </w:rPr>
              <w:t xml:space="preserve"> </w:t>
            </w:r>
            <w:r w:rsidR="00813575" w:rsidRPr="008D5E8C">
              <w:rPr>
                <w:rFonts w:ascii="Times New Roman" w:hAnsi="Times New Roman" w:cs="Times New Roman"/>
                <w:b/>
                <w:bCs/>
                <w:color w:val="000000"/>
              </w:rPr>
              <w:t xml:space="preserve">DigitalPlatform </w:t>
            </w:r>
            <w:r w:rsidRPr="008D5E8C">
              <w:rPr>
                <w:rFonts w:ascii="Times New Roman" w:hAnsi="Times New Roman" w:cs="Times New Roman"/>
                <w:color w:val="000000"/>
              </w:rPr>
              <w:t xml:space="preserve">як </w:t>
            </w:r>
            <w:r w:rsidRPr="008D5E8C">
              <w:rPr>
                <w:rFonts w:ascii="Times New Roman" w:hAnsi="Times New Roman" w:cs="Times New Roman"/>
                <w:b/>
                <w:bCs/>
                <w:color w:val="000000"/>
              </w:rPr>
              <w:t>override</w:t>
            </w:r>
            <w:r w:rsidRPr="008D5E8C">
              <w:rPr>
                <w:rFonts w:ascii="Times New Roman" w:hAnsi="Times New Roman" w:cs="Times New Roman"/>
                <w:color w:val="000000"/>
              </w:rPr>
              <w:t>.</w:t>
            </w:r>
          </w:p>
          <w:p w:rsidR="00FD33F5" w:rsidRPr="008D5E8C" w:rsidRDefault="00FD33F5" w:rsidP="00FD33F5">
            <w:pPr>
              <w:ind w:left="313" w:hanging="313"/>
              <w:rPr>
                <w:rFonts w:ascii="Times New Roman" w:hAnsi="Times New Roman" w:cs="Times New Roman"/>
              </w:rPr>
            </w:pPr>
            <w:r w:rsidRPr="008D5E8C">
              <w:rPr>
                <w:rFonts w:ascii="Times New Roman" w:hAnsi="Times New Roman" w:cs="Times New Roman"/>
                <w:color w:val="000000"/>
              </w:rPr>
              <w:t xml:space="preserve">3.  </w:t>
            </w:r>
            <w:r w:rsidRPr="008D5E8C">
              <w:rPr>
                <w:rFonts w:ascii="Times New Roman" w:hAnsi="Times New Roman" w:cs="Times New Roman"/>
                <w:color w:val="000000"/>
              </w:rPr>
              <w:tab/>
              <w:t xml:space="preserve">Додати клас </w:t>
            </w:r>
            <w:r w:rsidR="008D5E8C" w:rsidRPr="008D5E8C">
              <w:rPr>
                <w:rFonts w:ascii="Times New Roman" w:hAnsi="Times New Roman" w:cs="Times New Roman"/>
                <w:b/>
                <w:bCs/>
                <w:color w:val="000000"/>
              </w:rPr>
              <w:t xml:space="preserve">Project </w:t>
            </w:r>
            <w:r w:rsidR="008D5E8C" w:rsidRPr="008D5E8C">
              <w:rPr>
                <w:rFonts w:ascii="Times New Roman" w:hAnsi="Times New Roman" w:cs="Times New Roman"/>
                <w:color w:val="000000"/>
              </w:rPr>
              <w:t>(проєкт)</w:t>
            </w:r>
            <w:r w:rsidRPr="008D5E8C">
              <w:rPr>
                <w:rFonts w:ascii="Times New Roman" w:hAnsi="Times New Roman" w:cs="Times New Roman"/>
                <w:color w:val="000000"/>
              </w:rPr>
              <w:t xml:space="preserve"> лаб. роб. №3, звязавши його асоціаціями з похідними класами </w:t>
            </w:r>
            <w:r w:rsidR="008D5E8C" w:rsidRPr="008D5E8C">
              <w:rPr>
                <w:rFonts w:ascii="Times New Roman" w:hAnsi="Times New Roman" w:cs="Times New Roman"/>
                <w:b/>
                <w:bCs/>
                <w:color w:val="000000"/>
              </w:rPr>
              <w:t>Youth,</w:t>
            </w:r>
            <w:r w:rsidR="008D5E8C" w:rsidRPr="008D5E8C">
              <w:rPr>
                <w:rFonts w:ascii="Times New Roman" w:hAnsi="Times New Roman" w:cs="Times New Roman"/>
                <w:color w:val="000000"/>
              </w:rPr>
              <w:t xml:space="preserve"> </w:t>
            </w:r>
            <w:r w:rsidR="008D5E8C" w:rsidRPr="008D5E8C">
              <w:rPr>
                <w:rFonts w:ascii="Times New Roman" w:hAnsi="Times New Roman" w:cs="Times New Roman"/>
                <w:b/>
                <w:bCs/>
                <w:color w:val="000000"/>
              </w:rPr>
              <w:t>DigitalPlatform</w:t>
            </w:r>
            <w:r w:rsidRPr="008D5E8C">
              <w:rPr>
                <w:rFonts w:ascii="Times New Roman" w:hAnsi="Times New Roman" w:cs="Times New Roman"/>
                <w:color w:val="000000"/>
              </w:rPr>
              <w:t xml:space="preserve">. Включити в клас </w:t>
            </w:r>
            <w:r w:rsidR="008D5E8C" w:rsidRPr="008D5E8C">
              <w:rPr>
                <w:rFonts w:ascii="Times New Roman" w:hAnsi="Times New Roman" w:cs="Times New Roman"/>
                <w:b/>
                <w:bCs/>
                <w:color w:val="000000"/>
              </w:rPr>
              <w:t xml:space="preserve">Project </w:t>
            </w:r>
            <w:r w:rsidRPr="008D5E8C">
              <w:rPr>
                <w:rFonts w:ascii="Times New Roman" w:hAnsi="Times New Roman" w:cs="Times New Roman"/>
                <w:color w:val="000000"/>
              </w:rPr>
              <w:t>атрибути і методи згідно з табл. 5.</w:t>
            </w:r>
            <w:r w:rsidR="008D5E8C" w:rsidRPr="008D5E8C">
              <w:rPr>
                <w:rFonts w:ascii="Times New Roman" w:hAnsi="Times New Roman" w:cs="Times New Roman"/>
                <w:color w:val="000000"/>
              </w:rPr>
              <w:t>20</w:t>
            </w:r>
            <w:r w:rsidRPr="008D5E8C">
              <w:rPr>
                <w:rFonts w:ascii="Times New Roman" w:hAnsi="Times New Roman" w:cs="Times New Roman"/>
                <w:color w:val="000000"/>
              </w:rPr>
              <w:t xml:space="preserve">.1 та лаб. роб. №3. </w:t>
            </w:r>
            <w:r w:rsidRPr="008D5E8C">
              <w:rPr>
                <w:rFonts w:ascii="Times New Roman" w:hAnsi="Times New Roman" w:cs="Times New Roman"/>
                <w:i/>
                <w:iCs/>
                <w:color w:val="000000"/>
              </w:rPr>
              <w:t xml:space="preserve">Якщо не модифікувати алгоритми методів лабораторних робіт №3 та №4, реалізація їх залишається без змін в лабораторній роботі </w:t>
            </w:r>
            <w:r w:rsidRPr="008D5E8C">
              <w:rPr>
                <w:rFonts w:ascii="Times New Roman" w:hAnsi="Times New Roman" w:cs="Times New Roman"/>
                <w:color w:val="000000"/>
              </w:rPr>
              <w:t>№5.</w:t>
            </w:r>
          </w:p>
          <w:p w:rsidR="00FD33F5" w:rsidRPr="00F4489F" w:rsidRDefault="00FD33F5" w:rsidP="00FD33F5">
            <w:pPr>
              <w:ind w:firstLine="0"/>
              <w:rPr>
                <w:rFonts w:ascii="Times New Roman" w:hAnsi="Times New Roman" w:cs="Times New Roman"/>
              </w:rPr>
            </w:pPr>
            <w:r w:rsidRPr="00F4489F">
              <w:rPr>
                <w:rFonts w:ascii="Times New Roman" w:hAnsi="Times New Roman" w:cs="Times New Roman"/>
                <w:b/>
                <w:bCs/>
                <w:color w:val="3333FF"/>
              </w:rPr>
              <w:t>Версія 2 (пункти завдання 4, 5).</w:t>
            </w:r>
          </w:p>
          <w:p w:rsidR="00FD33F5" w:rsidRPr="00F4489F" w:rsidRDefault="00FD33F5" w:rsidP="00FD33F5">
            <w:pPr>
              <w:ind w:left="313" w:hanging="313"/>
              <w:rPr>
                <w:rFonts w:ascii="Times New Roman" w:hAnsi="Times New Roman" w:cs="Times New Roman"/>
              </w:rPr>
            </w:pPr>
            <w:r w:rsidRPr="00F4489F">
              <w:rPr>
                <w:rFonts w:ascii="Times New Roman" w:hAnsi="Times New Roman" w:cs="Times New Roman"/>
                <w:bCs/>
                <w:color w:val="000000"/>
              </w:rPr>
              <w:t>4.</w:t>
            </w:r>
            <w:r w:rsidRPr="00F4489F">
              <w:rPr>
                <w:rFonts w:ascii="Times New Roman" w:hAnsi="Times New Roman" w:cs="Times New Roman"/>
                <w:color w:val="000000"/>
              </w:rPr>
              <w:t xml:space="preserve"> Реалізувати в класах</w:t>
            </w:r>
            <w:r w:rsidRPr="00F4489F">
              <w:rPr>
                <w:rFonts w:ascii="Times New Roman" w:hAnsi="Times New Roman" w:cs="Times New Roman"/>
                <w:b/>
                <w:bCs/>
                <w:color w:val="000000"/>
              </w:rPr>
              <w:t xml:space="preserve"> </w:t>
            </w:r>
            <w:r w:rsidR="008D5E8C" w:rsidRPr="008D5E8C">
              <w:rPr>
                <w:rFonts w:ascii="Times New Roman" w:hAnsi="Times New Roman" w:cs="Times New Roman"/>
                <w:b/>
                <w:bCs/>
                <w:color w:val="000000"/>
              </w:rPr>
              <w:t>Youth,</w:t>
            </w:r>
            <w:r w:rsidR="008D5E8C" w:rsidRPr="008D5E8C">
              <w:rPr>
                <w:rFonts w:ascii="Times New Roman" w:hAnsi="Times New Roman" w:cs="Times New Roman"/>
                <w:color w:val="000000"/>
              </w:rPr>
              <w:t xml:space="preserve"> </w:t>
            </w:r>
            <w:r w:rsidR="008D5E8C" w:rsidRPr="008D5E8C">
              <w:rPr>
                <w:rFonts w:ascii="Times New Roman" w:hAnsi="Times New Roman" w:cs="Times New Roman"/>
                <w:b/>
                <w:bCs/>
                <w:color w:val="000000"/>
              </w:rPr>
              <w:t>DigitalPlatform</w:t>
            </w:r>
            <w:r w:rsidRPr="00F4489F">
              <w:rPr>
                <w:rFonts w:ascii="Times New Roman" w:hAnsi="Times New Roman" w:cs="Times New Roman"/>
                <w:color w:val="000000"/>
              </w:rPr>
              <w:t xml:space="preserve"> та </w:t>
            </w:r>
            <w:r w:rsidRPr="00F4489F">
              <w:rPr>
                <w:rFonts w:ascii="Times New Roman" w:hAnsi="Times New Roman" w:cs="Times New Roman"/>
                <w:b/>
                <w:bCs/>
                <w:color w:val="000000"/>
              </w:rPr>
              <w:t>Route</w:t>
            </w:r>
            <w:r w:rsidR="008D5E8C" w:rsidRPr="008D5E8C">
              <w:rPr>
                <w:rFonts w:ascii="Times New Roman" w:hAnsi="Times New Roman" w:cs="Times New Roman"/>
                <w:b/>
                <w:bCs/>
                <w:color w:val="000000"/>
              </w:rPr>
              <w:t xml:space="preserve"> Project </w:t>
            </w:r>
            <w:r w:rsidRPr="00F4489F">
              <w:rPr>
                <w:rFonts w:ascii="Times New Roman" w:hAnsi="Times New Roman" w:cs="Times New Roman"/>
                <w:b/>
                <w:bCs/>
                <w:color w:val="000000"/>
                <w:lang w:val="en-US"/>
              </w:rPr>
              <w:t>N</w:t>
            </w:r>
            <w:r w:rsidRPr="00F4489F">
              <w:rPr>
                <w:rFonts w:ascii="Times New Roman" w:hAnsi="Times New Roman" w:cs="Times New Roman"/>
                <w:b/>
                <w:bCs/>
                <w:color w:val="000000"/>
              </w:rPr>
              <w:t xml:space="preserve">etwork </w:t>
            </w:r>
            <w:r w:rsidRPr="00F4489F">
              <w:rPr>
                <w:rFonts w:ascii="Times New Roman" w:hAnsi="Times New Roman" w:cs="Times New Roman"/>
                <w:color w:val="000000"/>
              </w:rPr>
              <w:t xml:space="preserve">статичний поліморфізм операторів, додавши методи перевантаження </w:t>
            </w:r>
            <w:r w:rsidRPr="00F4489F">
              <w:rPr>
                <w:rFonts w:ascii="Times New Roman" w:hAnsi="Times New Roman" w:cs="Times New Roman"/>
                <w:b/>
                <w:bCs/>
                <w:color w:val="000000"/>
              </w:rPr>
              <w:t>бінарних операторів</w:t>
            </w:r>
            <w:r w:rsidRPr="00F4489F">
              <w:rPr>
                <w:rFonts w:ascii="Times New Roman" w:hAnsi="Times New Roman" w:cs="Times New Roman"/>
                <w:color w:val="000000"/>
              </w:rPr>
              <w:t xml:space="preserve"> (+, -, ==, !=, &gt;, &lt; ): збільшити (зменшити) </w:t>
            </w:r>
            <w:r w:rsidR="008D5E8C">
              <w:rPr>
                <w:rFonts w:ascii="Times New Roman" w:hAnsi="Times New Roman" w:cs="Times New Roman"/>
                <w:color w:val="000000"/>
              </w:rPr>
              <w:t>об’єкт молоді</w:t>
            </w:r>
            <w:r>
              <w:rPr>
                <w:rFonts w:ascii="Times New Roman" w:hAnsi="Times New Roman" w:cs="Times New Roman"/>
                <w:color w:val="000000"/>
              </w:rPr>
              <w:t xml:space="preserve"> на задан</w:t>
            </w:r>
            <w:r w:rsidR="008D5E8C">
              <w:rPr>
                <w:rFonts w:ascii="Times New Roman" w:hAnsi="Times New Roman" w:cs="Times New Roman"/>
                <w:color w:val="000000"/>
              </w:rPr>
              <w:t>е значення рейтингу</w:t>
            </w:r>
            <w:r w:rsidRPr="00F4489F">
              <w:rPr>
                <w:rFonts w:ascii="Times New Roman" w:hAnsi="Times New Roman" w:cs="Times New Roman"/>
                <w:color w:val="000000"/>
              </w:rPr>
              <w:t xml:space="preserve">, збільшити (зменшити) </w:t>
            </w:r>
            <w:r w:rsidR="008D5E8C">
              <w:rPr>
                <w:rFonts w:ascii="Times New Roman" w:hAnsi="Times New Roman" w:cs="Times New Roman"/>
                <w:color w:val="000000"/>
              </w:rPr>
              <w:t>цифрову платформу</w:t>
            </w:r>
            <w:r>
              <w:rPr>
                <w:rFonts w:ascii="Times New Roman" w:hAnsi="Times New Roman" w:cs="Times New Roman"/>
                <w:color w:val="000000"/>
              </w:rPr>
              <w:t xml:space="preserve"> на задану </w:t>
            </w:r>
            <w:r w:rsidR="008D5E8C">
              <w:rPr>
                <w:rFonts w:ascii="Times New Roman" w:hAnsi="Times New Roman" w:cs="Times New Roman"/>
                <w:color w:val="000000"/>
              </w:rPr>
              <w:t>кількість учасників</w:t>
            </w:r>
            <w:r w:rsidRPr="00F4489F">
              <w:rPr>
                <w:rFonts w:ascii="Times New Roman" w:hAnsi="Times New Roman" w:cs="Times New Roman"/>
                <w:color w:val="000000"/>
              </w:rPr>
              <w:t>, порівняти дв</w:t>
            </w:r>
            <w:r w:rsidR="008D5E8C">
              <w:rPr>
                <w:rFonts w:ascii="Times New Roman" w:hAnsi="Times New Roman" w:cs="Times New Roman"/>
                <w:color w:val="000000"/>
              </w:rPr>
              <w:t>і</w:t>
            </w:r>
            <w:r w:rsidRPr="00F4489F">
              <w:rPr>
                <w:rFonts w:ascii="Times New Roman" w:hAnsi="Times New Roman" w:cs="Times New Roman"/>
                <w:color w:val="000000"/>
              </w:rPr>
              <w:t xml:space="preserve"> </w:t>
            </w:r>
            <w:r w:rsidR="008D5E8C">
              <w:rPr>
                <w:rFonts w:ascii="Times New Roman" w:hAnsi="Times New Roman" w:cs="Times New Roman"/>
                <w:color w:val="000000"/>
              </w:rPr>
              <w:t>цифрові платформи</w:t>
            </w:r>
            <w:r w:rsidRPr="00F4489F">
              <w:rPr>
                <w:rFonts w:ascii="Times New Roman" w:hAnsi="Times New Roman" w:cs="Times New Roman"/>
                <w:color w:val="000000"/>
              </w:rPr>
              <w:t xml:space="preserve"> за </w:t>
            </w:r>
            <w:r w:rsidR="008D5E8C">
              <w:rPr>
                <w:rFonts w:ascii="Times New Roman" w:hAnsi="Times New Roman" w:cs="Times New Roman"/>
                <w:color w:val="000000"/>
              </w:rPr>
              <w:t>кількістю доступних проєктів</w:t>
            </w:r>
            <w:r w:rsidRPr="00F4489F">
              <w:rPr>
                <w:rFonts w:ascii="Times New Roman" w:hAnsi="Times New Roman" w:cs="Times New Roman"/>
                <w:color w:val="000000"/>
              </w:rPr>
              <w:t xml:space="preserve"> (&gt;,&lt;), порівняти дв</w:t>
            </w:r>
            <w:r w:rsidR="008D5E8C">
              <w:rPr>
                <w:rFonts w:ascii="Times New Roman" w:hAnsi="Times New Roman" w:cs="Times New Roman"/>
                <w:color w:val="000000"/>
              </w:rPr>
              <w:t>ох</w:t>
            </w:r>
            <w:r w:rsidRPr="00F4489F">
              <w:rPr>
                <w:rFonts w:ascii="Times New Roman" w:hAnsi="Times New Roman" w:cs="Times New Roman"/>
                <w:color w:val="000000"/>
              </w:rPr>
              <w:t xml:space="preserve"> </w:t>
            </w:r>
            <w:r w:rsidR="008D5E8C">
              <w:rPr>
                <w:rFonts w:ascii="Times New Roman" w:hAnsi="Times New Roman" w:cs="Times New Roman"/>
                <w:color w:val="000000"/>
              </w:rPr>
              <w:t>представників молоді</w:t>
            </w:r>
            <w:r w:rsidRPr="00F4489F">
              <w:rPr>
                <w:rFonts w:ascii="Times New Roman" w:hAnsi="Times New Roman" w:cs="Times New Roman"/>
                <w:color w:val="000000"/>
              </w:rPr>
              <w:t xml:space="preserve"> за </w:t>
            </w:r>
            <w:r w:rsidR="008D5E8C">
              <w:rPr>
                <w:rFonts w:ascii="Times New Roman" w:hAnsi="Times New Roman" w:cs="Times New Roman"/>
                <w:color w:val="000000"/>
              </w:rPr>
              <w:t>навичками</w:t>
            </w:r>
            <w:r w:rsidRPr="00F4489F">
              <w:rPr>
                <w:rFonts w:ascii="Times New Roman" w:hAnsi="Times New Roman" w:cs="Times New Roman"/>
                <w:color w:val="000000"/>
              </w:rPr>
              <w:t xml:space="preserve"> (&gt;, &lt;), додати (видалити) </w:t>
            </w:r>
            <w:r w:rsidR="008D5E8C">
              <w:rPr>
                <w:rFonts w:ascii="Times New Roman" w:hAnsi="Times New Roman" w:cs="Times New Roman"/>
                <w:color w:val="000000"/>
              </w:rPr>
              <w:t>дв</w:t>
            </w:r>
            <w:r w:rsidR="004023FD">
              <w:rPr>
                <w:rFonts w:ascii="Times New Roman" w:hAnsi="Times New Roman" w:cs="Times New Roman"/>
                <w:color w:val="000000"/>
              </w:rPr>
              <w:t>а</w:t>
            </w:r>
            <w:r w:rsidR="008D5E8C">
              <w:rPr>
                <w:rFonts w:ascii="Times New Roman" w:hAnsi="Times New Roman" w:cs="Times New Roman"/>
                <w:color w:val="000000"/>
              </w:rPr>
              <w:t xml:space="preserve"> </w:t>
            </w:r>
            <w:r w:rsidR="004023FD">
              <w:rPr>
                <w:rFonts w:ascii="Times New Roman" w:hAnsi="Times New Roman" w:cs="Times New Roman"/>
                <w:color w:val="000000"/>
              </w:rPr>
              <w:t>проєкти</w:t>
            </w:r>
            <w:r>
              <w:rPr>
                <w:rFonts w:ascii="Times New Roman" w:hAnsi="Times New Roman" w:cs="Times New Roman"/>
                <w:color w:val="000000"/>
              </w:rPr>
              <w:t>, п</w:t>
            </w:r>
            <w:r w:rsidRPr="00F4489F">
              <w:rPr>
                <w:rFonts w:ascii="Times New Roman" w:hAnsi="Times New Roman" w:cs="Times New Roman"/>
                <w:color w:val="000000"/>
              </w:rPr>
              <w:t xml:space="preserve">орівняти </w:t>
            </w:r>
            <w:r>
              <w:rPr>
                <w:rFonts w:ascii="Times New Roman" w:hAnsi="Times New Roman" w:cs="Times New Roman"/>
                <w:color w:val="000000"/>
              </w:rPr>
              <w:t>дв</w:t>
            </w:r>
            <w:r w:rsidR="004023FD">
              <w:rPr>
                <w:rFonts w:ascii="Times New Roman" w:hAnsi="Times New Roman" w:cs="Times New Roman"/>
                <w:color w:val="000000"/>
              </w:rPr>
              <w:t>і</w:t>
            </w:r>
            <w:r>
              <w:rPr>
                <w:rFonts w:ascii="Times New Roman" w:hAnsi="Times New Roman" w:cs="Times New Roman"/>
                <w:color w:val="000000"/>
              </w:rPr>
              <w:t xml:space="preserve"> </w:t>
            </w:r>
            <w:r w:rsidR="004023FD">
              <w:rPr>
                <w:rFonts w:ascii="Times New Roman" w:hAnsi="Times New Roman" w:cs="Times New Roman"/>
                <w:color w:val="000000"/>
              </w:rPr>
              <w:t xml:space="preserve">цифрові платформи </w:t>
            </w:r>
            <w:r>
              <w:rPr>
                <w:rFonts w:ascii="Times New Roman" w:hAnsi="Times New Roman" w:cs="Times New Roman"/>
                <w:color w:val="000000"/>
              </w:rPr>
              <w:t>за назвою</w:t>
            </w:r>
            <w:r w:rsidRPr="00F4489F">
              <w:rPr>
                <w:rFonts w:ascii="Times New Roman" w:hAnsi="Times New Roman" w:cs="Times New Roman"/>
                <w:color w:val="000000"/>
              </w:rPr>
              <w:t xml:space="preserve"> (==, !=), порівняти </w:t>
            </w:r>
            <w:r>
              <w:rPr>
                <w:rFonts w:ascii="Times New Roman" w:hAnsi="Times New Roman" w:cs="Times New Roman"/>
                <w:color w:val="000000"/>
              </w:rPr>
              <w:t xml:space="preserve">два </w:t>
            </w:r>
            <w:r w:rsidR="004023FD">
              <w:rPr>
                <w:rFonts w:ascii="Times New Roman" w:hAnsi="Times New Roman" w:cs="Times New Roman"/>
                <w:color w:val="000000"/>
              </w:rPr>
              <w:t>проєкти</w:t>
            </w:r>
            <w:r>
              <w:rPr>
                <w:rFonts w:ascii="Times New Roman" w:hAnsi="Times New Roman" w:cs="Times New Roman"/>
                <w:color w:val="000000"/>
              </w:rPr>
              <w:t xml:space="preserve"> </w:t>
            </w:r>
            <w:r w:rsidRPr="00F4489F">
              <w:rPr>
                <w:rFonts w:ascii="Times New Roman" w:hAnsi="Times New Roman" w:cs="Times New Roman"/>
                <w:color w:val="000000"/>
              </w:rPr>
              <w:t xml:space="preserve">за </w:t>
            </w:r>
            <w:r w:rsidR="004023FD">
              <w:rPr>
                <w:rFonts w:ascii="Times New Roman" w:hAnsi="Times New Roman" w:cs="Times New Roman"/>
                <w:color w:val="000000"/>
              </w:rPr>
              <w:t>складнстю</w:t>
            </w:r>
            <w:r w:rsidRPr="00F4489F">
              <w:rPr>
                <w:rFonts w:ascii="Times New Roman" w:hAnsi="Times New Roman" w:cs="Times New Roman"/>
                <w:color w:val="000000"/>
              </w:rPr>
              <w:t xml:space="preserve"> (==, !=). </w:t>
            </w:r>
            <w:r w:rsidRPr="00F4489F">
              <w:rPr>
                <w:rFonts w:ascii="Times New Roman" w:hAnsi="Times New Roman" w:cs="Times New Roman"/>
                <w:color w:val="FF0000"/>
              </w:rPr>
              <w:t xml:space="preserve">У випадку перевантаження операторів == (рівність), != (нерівність) потрібно додатково реалізувати методи </w:t>
            </w:r>
            <w:r w:rsidRPr="00F4489F">
              <w:rPr>
                <w:rFonts w:ascii="Times New Roman" w:hAnsi="Times New Roman" w:cs="Times New Roman"/>
                <w:b/>
                <w:bCs/>
                <w:color w:val="FF0000"/>
                <w:shd w:val="clear" w:color="auto" w:fill="FFFFFF"/>
              </w:rPr>
              <w:t>Equals</w:t>
            </w:r>
            <w:r w:rsidRPr="00F4489F">
              <w:rPr>
                <w:rFonts w:ascii="Times New Roman" w:hAnsi="Times New Roman" w:cs="Times New Roman"/>
                <w:b/>
                <w:bCs/>
                <w:color w:val="FF0000"/>
              </w:rPr>
              <w:t xml:space="preserve">() </w:t>
            </w:r>
            <w:r w:rsidRPr="00F4489F">
              <w:rPr>
                <w:rFonts w:ascii="Times New Roman" w:hAnsi="Times New Roman" w:cs="Times New Roman"/>
                <w:color w:val="FF0000"/>
              </w:rPr>
              <w:t>і</w:t>
            </w:r>
            <w:r w:rsidRPr="00F4489F">
              <w:rPr>
                <w:rFonts w:ascii="Times New Roman" w:hAnsi="Times New Roman" w:cs="Times New Roman"/>
                <w:b/>
                <w:bCs/>
                <w:color w:val="FF0000"/>
              </w:rPr>
              <w:t xml:space="preserve"> </w:t>
            </w:r>
            <w:r w:rsidRPr="00F4489F">
              <w:rPr>
                <w:rFonts w:ascii="Times New Roman" w:hAnsi="Times New Roman" w:cs="Times New Roman"/>
                <w:b/>
                <w:bCs/>
                <w:color w:val="FF0000"/>
                <w:shd w:val="clear" w:color="auto" w:fill="FFFFFF"/>
              </w:rPr>
              <w:t>GetHashCode()</w:t>
            </w:r>
            <w:r w:rsidRPr="00F4489F">
              <w:rPr>
                <w:rFonts w:ascii="Times New Roman" w:hAnsi="Times New Roman" w:cs="Times New Roman"/>
                <w:b/>
                <w:bCs/>
                <w:color w:val="FF0000"/>
              </w:rPr>
              <w:t>.</w:t>
            </w:r>
          </w:p>
          <w:p w:rsidR="00FD33F5" w:rsidRPr="00F4489F" w:rsidRDefault="00FD33F5" w:rsidP="00FD33F5">
            <w:pPr>
              <w:ind w:left="313" w:hanging="313"/>
              <w:rPr>
                <w:rFonts w:ascii="Times New Roman" w:hAnsi="Times New Roman" w:cs="Times New Roman"/>
                <w:color w:val="000000"/>
              </w:rPr>
            </w:pPr>
            <w:r w:rsidRPr="00F4489F">
              <w:rPr>
                <w:rFonts w:ascii="Times New Roman" w:hAnsi="Times New Roman" w:cs="Times New Roman"/>
                <w:color w:val="000000"/>
              </w:rPr>
              <w:t xml:space="preserve">5.  </w:t>
            </w:r>
            <w:r w:rsidRPr="00F4489F">
              <w:rPr>
                <w:rFonts w:ascii="Times New Roman" w:hAnsi="Times New Roman" w:cs="Times New Roman"/>
                <w:color w:val="000000"/>
              </w:rPr>
              <w:tab/>
              <w:t xml:space="preserve">Реалізувати в класах </w:t>
            </w:r>
            <w:r w:rsidR="008D5E8C" w:rsidRPr="008D5E8C">
              <w:rPr>
                <w:rFonts w:ascii="Times New Roman" w:hAnsi="Times New Roman" w:cs="Times New Roman"/>
                <w:b/>
                <w:bCs/>
                <w:color w:val="000000"/>
              </w:rPr>
              <w:t>Youth,</w:t>
            </w:r>
            <w:r w:rsidR="008D5E8C" w:rsidRPr="008D5E8C">
              <w:rPr>
                <w:rFonts w:ascii="Times New Roman" w:hAnsi="Times New Roman" w:cs="Times New Roman"/>
                <w:color w:val="000000"/>
              </w:rPr>
              <w:t xml:space="preserve"> </w:t>
            </w:r>
            <w:r w:rsidR="008D5E8C" w:rsidRPr="008D5E8C">
              <w:rPr>
                <w:rFonts w:ascii="Times New Roman" w:hAnsi="Times New Roman" w:cs="Times New Roman"/>
                <w:b/>
                <w:bCs/>
                <w:color w:val="000000"/>
              </w:rPr>
              <w:t>DigitalPlatform</w:t>
            </w:r>
            <w:r w:rsidR="008D5E8C" w:rsidRPr="00F4489F">
              <w:rPr>
                <w:rFonts w:ascii="Times New Roman" w:hAnsi="Times New Roman" w:cs="Times New Roman"/>
                <w:color w:val="000000"/>
              </w:rPr>
              <w:t xml:space="preserve"> та</w:t>
            </w:r>
            <w:r w:rsidR="008D5E8C" w:rsidRPr="008D5E8C">
              <w:rPr>
                <w:rFonts w:ascii="Times New Roman" w:hAnsi="Times New Roman" w:cs="Times New Roman"/>
                <w:b/>
                <w:bCs/>
                <w:color w:val="000000"/>
              </w:rPr>
              <w:t xml:space="preserve"> Project</w:t>
            </w:r>
            <w:r w:rsidRPr="00F4489F">
              <w:rPr>
                <w:rFonts w:ascii="Times New Roman" w:hAnsi="Times New Roman" w:cs="Times New Roman"/>
                <w:color w:val="000000"/>
              </w:rPr>
              <w:t xml:space="preserve"> статичний поліморфізм операторів, додавши методи перевантаження </w:t>
            </w:r>
            <w:r w:rsidRPr="00F4489F">
              <w:rPr>
                <w:rFonts w:ascii="Times New Roman" w:hAnsi="Times New Roman" w:cs="Times New Roman"/>
                <w:b/>
                <w:bCs/>
                <w:color w:val="000000"/>
              </w:rPr>
              <w:t>унарних операторів</w:t>
            </w:r>
            <w:r w:rsidRPr="00F4489F">
              <w:rPr>
                <w:rFonts w:ascii="Times New Roman" w:hAnsi="Times New Roman" w:cs="Times New Roman"/>
                <w:color w:val="000000"/>
              </w:rPr>
              <w:t xml:space="preserve"> (++, -- ): збільшити (зменшити) </w:t>
            </w:r>
            <w:r w:rsidR="004023FD">
              <w:rPr>
                <w:rFonts w:ascii="Times New Roman" w:hAnsi="Times New Roman" w:cs="Times New Roman"/>
                <w:color w:val="000000"/>
              </w:rPr>
              <w:t>молодь</w:t>
            </w:r>
            <w:r w:rsidRPr="00F4489F">
              <w:rPr>
                <w:rFonts w:ascii="Times New Roman" w:hAnsi="Times New Roman" w:cs="Times New Roman"/>
                <w:color w:val="000000"/>
              </w:rPr>
              <w:t xml:space="preserve">, збільшити (зменшити) </w:t>
            </w:r>
            <w:r w:rsidR="004023FD">
              <w:rPr>
                <w:rFonts w:ascii="Times New Roman" w:hAnsi="Times New Roman" w:cs="Times New Roman"/>
                <w:color w:val="000000"/>
              </w:rPr>
              <w:t>цифрову платформу</w:t>
            </w:r>
            <w:r w:rsidRPr="00F4489F">
              <w:rPr>
                <w:rFonts w:ascii="Times New Roman" w:hAnsi="Times New Roman" w:cs="Times New Roman"/>
                <w:color w:val="000000"/>
              </w:rPr>
              <w:t xml:space="preserve">, збільшити (зменшити) </w:t>
            </w:r>
            <w:r w:rsidR="004023FD">
              <w:rPr>
                <w:rFonts w:ascii="Times New Roman" w:hAnsi="Times New Roman" w:cs="Times New Roman"/>
                <w:color w:val="000000"/>
              </w:rPr>
              <w:t>проєкт</w:t>
            </w:r>
            <w:r>
              <w:rPr>
                <w:rFonts w:ascii="Times New Roman" w:hAnsi="Times New Roman" w:cs="Times New Roman"/>
                <w:color w:val="000000"/>
              </w:rPr>
              <w:t xml:space="preserve"> </w:t>
            </w:r>
            <w:r w:rsidRPr="00F4489F">
              <w:rPr>
                <w:rFonts w:ascii="Times New Roman" w:hAnsi="Times New Roman" w:cs="Times New Roman"/>
                <w:color w:val="000000"/>
              </w:rPr>
              <w:t>тощо. </w:t>
            </w:r>
          </w:p>
          <w:p w:rsidR="00FD33F5" w:rsidRPr="00F4489F" w:rsidRDefault="00FD33F5" w:rsidP="00FD33F5">
            <w:pPr>
              <w:ind w:left="313" w:hanging="313"/>
              <w:rPr>
                <w:rFonts w:ascii="Times New Roman" w:hAnsi="Times New Roman" w:cs="Times New Roman"/>
              </w:rPr>
            </w:pPr>
            <w:r w:rsidRPr="00F4489F">
              <w:rPr>
                <w:rFonts w:ascii="Times New Roman" w:hAnsi="Times New Roman" w:cs="Times New Roman"/>
                <w:b/>
                <w:bCs/>
                <w:color w:val="3333FF"/>
              </w:rPr>
              <w:t>Версія 3 (пункти завдання 6, 7).</w:t>
            </w:r>
          </w:p>
          <w:p w:rsidR="00FD33F5" w:rsidRPr="00F4489F" w:rsidRDefault="00FD33F5" w:rsidP="00FD33F5">
            <w:pPr>
              <w:ind w:left="313" w:hanging="315"/>
              <w:rPr>
                <w:rFonts w:ascii="Times New Roman" w:hAnsi="Times New Roman" w:cs="Times New Roman"/>
              </w:rPr>
            </w:pPr>
            <w:r w:rsidRPr="00F4489F">
              <w:rPr>
                <w:rFonts w:ascii="Times New Roman" w:hAnsi="Times New Roman" w:cs="Times New Roman"/>
                <w:color w:val="000000"/>
              </w:rPr>
              <w:t xml:space="preserve">6.  Додати новий клас </w:t>
            </w:r>
            <w:r w:rsidRPr="00F4489F">
              <w:rPr>
                <w:rFonts w:ascii="Times New Roman" w:hAnsi="Times New Roman" w:cs="Times New Roman"/>
                <w:b/>
                <w:bCs/>
                <w:color w:val="000000"/>
              </w:rPr>
              <w:t>SetOf</w:t>
            </w:r>
            <w:r w:rsidR="008D5E8C" w:rsidRPr="008D5E8C">
              <w:rPr>
                <w:rFonts w:ascii="Times New Roman" w:hAnsi="Times New Roman" w:cs="Times New Roman"/>
                <w:b/>
                <w:bCs/>
                <w:color w:val="000000"/>
              </w:rPr>
              <w:t>Project</w:t>
            </w:r>
            <w:r w:rsidRPr="00F4489F">
              <w:rPr>
                <w:rFonts w:ascii="Times New Roman" w:hAnsi="Times New Roman" w:cs="Times New Roman"/>
                <w:color w:val="000000"/>
              </w:rPr>
              <w:t xml:space="preserve">, атрибутом якого зробити масив (список) об’єктів класу </w:t>
            </w:r>
            <w:r w:rsidR="008D5E8C" w:rsidRPr="008D5E8C">
              <w:rPr>
                <w:rFonts w:ascii="Times New Roman" w:hAnsi="Times New Roman" w:cs="Times New Roman"/>
                <w:b/>
                <w:bCs/>
                <w:color w:val="000000"/>
              </w:rPr>
              <w:t>Project</w:t>
            </w:r>
            <w:r w:rsidRPr="00F4489F">
              <w:rPr>
                <w:rFonts w:ascii="Times New Roman" w:hAnsi="Times New Roman" w:cs="Times New Roman"/>
                <w:color w:val="000000"/>
              </w:rPr>
              <w:t xml:space="preserve">, використавши індексатори для доступу до заданих за індексом </w:t>
            </w:r>
            <w:r w:rsidR="008D5E8C" w:rsidRPr="008D5E8C">
              <w:rPr>
                <w:rFonts w:ascii="Times New Roman" w:hAnsi="Times New Roman" w:cs="Times New Roman"/>
                <w:color w:val="000000"/>
              </w:rPr>
              <w:t xml:space="preserve"> про</w:t>
            </w:r>
            <w:r w:rsidR="008D5E8C">
              <w:rPr>
                <w:rFonts w:ascii="Times New Roman" w:hAnsi="Times New Roman" w:cs="Times New Roman"/>
                <w:color w:val="000000"/>
              </w:rPr>
              <w:t>єктів</w:t>
            </w:r>
            <w:r w:rsidRPr="00F4489F">
              <w:rPr>
                <w:rFonts w:ascii="Times New Roman" w:hAnsi="Times New Roman" w:cs="Times New Roman"/>
                <w:color w:val="000000"/>
              </w:rPr>
              <w:t>.</w:t>
            </w:r>
          </w:p>
          <w:p w:rsidR="00FD33F5" w:rsidRPr="00E97B96" w:rsidRDefault="00FD33F5" w:rsidP="008D5E8C">
            <w:pPr>
              <w:widowControl w:val="0"/>
              <w:pBdr>
                <w:top w:val="nil"/>
                <w:left w:val="nil"/>
                <w:bottom w:val="nil"/>
                <w:right w:val="nil"/>
                <w:between w:val="nil"/>
              </w:pBdr>
              <w:ind w:left="313" w:hanging="313"/>
              <w:rPr>
                <w:rFonts w:ascii="Times New Roman" w:hAnsi="Times New Roman" w:cs="Times New Roman"/>
                <w:lang w:val="ru-RU"/>
              </w:rPr>
            </w:pPr>
            <w:r w:rsidRPr="00F4489F">
              <w:rPr>
                <w:rFonts w:ascii="Times New Roman" w:hAnsi="Times New Roman" w:cs="Times New Roman"/>
                <w:color w:val="000000"/>
              </w:rPr>
              <w:t>7. Додати в клас</w:t>
            </w:r>
            <w:r w:rsidRPr="00F4489F">
              <w:rPr>
                <w:rFonts w:ascii="Times New Roman" w:hAnsi="Times New Roman" w:cs="Times New Roman"/>
                <w:b/>
                <w:bCs/>
                <w:color w:val="000000"/>
              </w:rPr>
              <w:t xml:space="preserve"> </w:t>
            </w:r>
            <w:r w:rsidR="008D5E8C" w:rsidRPr="008D5E8C">
              <w:rPr>
                <w:rFonts w:ascii="Times New Roman" w:hAnsi="Times New Roman" w:cs="Times New Roman"/>
                <w:b/>
                <w:bCs/>
                <w:color w:val="000000"/>
              </w:rPr>
              <w:t>Project</w:t>
            </w:r>
            <w:r w:rsidR="008D5E8C" w:rsidRPr="00F4489F">
              <w:rPr>
                <w:rFonts w:ascii="Times New Roman" w:hAnsi="Times New Roman" w:cs="Times New Roman"/>
                <w:color w:val="000000"/>
              </w:rPr>
              <w:t xml:space="preserve"> </w:t>
            </w:r>
            <w:r w:rsidRPr="00F4489F">
              <w:rPr>
                <w:rFonts w:ascii="Times New Roman" w:hAnsi="Times New Roman" w:cs="Times New Roman"/>
                <w:color w:val="000000"/>
              </w:rPr>
              <w:t>конструктор копії. За допомогою конструктора копії створити копію об’єкту</w:t>
            </w:r>
            <w:r w:rsidRPr="00F4489F">
              <w:rPr>
                <w:rFonts w:ascii="Times New Roman" w:hAnsi="Times New Roman" w:cs="Times New Roman"/>
                <w:color w:val="000000"/>
                <w:lang w:val="ru-RU"/>
              </w:rPr>
              <w:t xml:space="preserve"> </w:t>
            </w:r>
            <w:r w:rsidR="008D5E8C">
              <w:rPr>
                <w:rFonts w:ascii="Times New Roman" w:hAnsi="Times New Roman" w:cs="Times New Roman"/>
                <w:color w:val="000000"/>
                <w:lang w:val="ru-RU"/>
              </w:rPr>
              <w:t>проєкт</w:t>
            </w:r>
            <w:r w:rsidRPr="00F4489F">
              <w:rPr>
                <w:rFonts w:ascii="Times New Roman" w:hAnsi="Times New Roman" w:cs="Times New Roman"/>
                <w:color w:val="000000"/>
                <w:lang w:val="ru-RU"/>
              </w:rPr>
              <w:t xml:space="preserve"> </w:t>
            </w:r>
            <w:r w:rsidRPr="00F4489F">
              <w:rPr>
                <w:rFonts w:ascii="Times New Roman" w:hAnsi="Times New Roman" w:cs="Times New Roman"/>
                <w:color w:val="000000"/>
              </w:rPr>
              <w:t xml:space="preserve">з тими самими атрибутами, що й оригінал, але без значення </w:t>
            </w:r>
            <w:r w:rsidR="008D5E8C">
              <w:rPr>
                <w:rFonts w:ascii="Times New Roman" w:hAnsi="Times New Roman" w:cs="Times New Roman"/>
                <w:color w:val="000000"/>
              </w:rPr>
              <w:t>оцінки</w:t>
            </w:r>
            <w:r w:rsidRPr="00F4489F">
              <w:rPr>
                <w:rFonts w:ascii="Times New Roman" w:hAnsi="Times New Roman" w:cs="Times New Roman"/>
                <w:color w:val="000000"/>
                <w:shd w:val="clear" w:color="auto" w:fill="FFFFFF"/>
              </w:rPr>
              <w:t>.</w:t>
            </w:r>
          </w:p>
        </w:tc>
      </w:tr>
    </w:tbl>
    <w:p w:rsidR="00A80E8D" w:rsidRDefault="00A80E8D" w:rsidP="00A80E8D">
      <w:pPr>
        <w:pStyle w:val="3"/>
      </w:pPr>
      <w:r>
        <w:lastRenderedPageBreak/>
        <w:t>Література</w:t>
      </w:r>
    </w:p>
    <w:p w:rsidR="00A80E8D" w:rsidRDefault="00A80E8D" w:rsidP="007B5677">
      <w:pPr>
        <w:numPr>
          <w:ilvl w:val="0"/>
          <w:numId w:val="202"/>
        </w:numPr>
        <w:pBdr>
          <w:top w:val="nil"/>
          <w:left w:val="nil"/>
          <w:bottom w:val="nil"/>
          <w:right w:val="nil"/>
          <w:between w:val="nil"/>
        </w:pBdr>
        <w:rPr>
          <w:color w:val="000000"/>
        </w:rPr>
      </w:pPr>
      <w:r>
        <w:rPr>
          <w:color w:val="000000"/>
        </w:rPr>
        <w:t>О.С. Бичков, Є.В. Іванов Об’єктно-орієнтоване програмування мовою C#. КНУ ім. Тараса Шевченка</w:t>
      </w:r>
    </w:p>
    <w:p w:rsidR="00A80E8D" w:rsidRDefault="00A80E8D" w:rsidP="007B5677">
      <w:pPr>
        <w:numPr>
          <w:ilvl w:val="0"/>
          <w:numId w:val="202"/>
        </w:numPr>
        <w:pBdr>
          <w:top w:val="nil"/>
          <w:left w:val="nil"/>
          <w:bottom w:val="nil"/>
          <w:right w:val="nil"/>
          <w:between w:val="nil"/>
        </w:pBdr>
        <w:rPr>
          <w:color w:val="000000"/>
        </w:rPr>
      </w:pPr>
      <w:r>
        <w:rPr>
          <w:color w:val="000000"/>
        </w:rPr>
        <w:t>C# - творчість програмування. Том 1. Об’єктно-орієнтоване програмування: підручник// Під ред. Бичкова О.С. Волин. Обереги, 2024. – 292 с.</w:t>
      </w:r>
    </w:p>
    <w:p w:rsidR="00A80E8D" w:rsidRDefault="00A80E8D" w:rsidP="007B5677">
      <w:pPr>
        <w:numPr>
          <w:ilvl w:val="0"/>
          <w:numId w:val="202"/>
        </w:numPr>
        <w:pBdr>
          <w:top w:val="nil"/>
          <w:left w:val="nil"/>
          <w:bottom w:val="nil"/>
          <w:right w:val="nil"/>
          <w:between w:val="nil"/>
        </w:pBdr>
        <w:rPr>
          <w:color w:val="000000"/>
        </w:rPr>
      </w:pPr>
      <w:r>
        <w:rPr>
          <w:color w:val="000000"/>
        </w:rPr>
        <w:t xml:space="preserve">The C# Coding Standard. Access mode: </w:t>
      </w:r>
      <w:hyperlink r:id="rId117">
        <w:r>
          <w:rPr>
            <w:color w:val="0000FF"/>
            <w:u w:val="single"/>
          </w:rPr>
          <w:t>https://github.com/hassanhabib/CSharpCodingStandard</w:t>
        </w:r>
      </w:hyperlink>
    </w:p>
    <w:p w:rsidR="00A80E8D" w:rsidRDefault="00A80E8D" w:rsidP="007B5677">
      <w:pPr>
        <w:numPr>
          <w:ilvl w:val="0"/>
          <w:numId w:val="202"/>
        </w:numPr>
        <w:pBdr>
          <w:top w:val="nil"/>
          <w:left w:val="nil"/>
          <w:bottom w:val="nil"/>
          <w:right w:val="nil"/>
          <w:between w:val="nil"/>
        </w:pBdr>
        <w:rPr>
          <w:color w:val="000000"/>
        </w:rPr>
      </w:pPr>
      <w:r>
        <w:rPr>
          <w:color w:val="000000"/>
        </w:rPr>
        <w:t xml:space="preserve">C# Coding Standards and Best Practices. Access mode: </w:t>
      </w:r>
      <w:hyperlink r:id="rId118">
        <w:r>
          <w:rPr>
            <w:color w:val="0000FF"/>
            <w:u w:val="single"/>
          </w:rPr>
          <w:t>https://www.dofactory.com/csharp-coding-standards</w:t>
        </w:r>
      </w:hyperlink>
      <w:r>
        <w:rPr>
          <w:color w:val="000000"/>
        </w:rPr>
        <w:t xml:space="preserve"> </w:t>
      </w:r>
    </w:p>
    <w:p w:rsidR="00A80E8D" w:rsidRDefault="00A80E8D" w:rsidP="007B5677">
      <w:pPr>
        <w:numPr>
          <w:ilvl w:val="0"/>
          <w:numId w:val="202"/>
        </w:numPr>
        <w:pBdr>
          <w:top w:val="nil"/>
          <w:left w:val="nil"/>
          <w:bottom w:val="nil"/>
          <w:right w:val="nil"/>
          <w:between w:val="nil"/>
        </w:pBdr>
        <w:rPr>
          <w:color w:val="000000"/>
        </w:rPr>
      </w:pPr>
      <w:r>
        <w:rPr>
          <w:color w:val="000000"/>
        </w:rPr>
        <w:t xml:space="preserve">Коноваленко І. В. Платформа .NET та мова програмування C# 8.0: навчальний посібник / Коноваленко І. В., Марущак П. О. – Тернопіль: ФОП Паляниця В. А., 2020 – 320 с. Режим доступу: </w:t>
      </w:r>
      <w:hyperlink r:id="rId119">
        <w:r>
          <w:rPr>
            <w:color w:val="0000FF"/>
            <w:u w:val="single"/>
          </w:rPr>
          <w:t>https://elartu.tntu.edu.ua/bitstream/lib/32825/1/Konovalenko%20I.%20.NET-C%23.pdf</w:t>
        </w:r>
      </w:hyperlink>
      <w:r>
        <w:rPr>
          <w:color w:val="000000"/>
        </w:rPr>
        <w:t xml:space="preserve"> </w:t>
      </w:r>
    </w:p>
    <w:p w:rsidR="00A80E8D" w:rsidRDefault="00A80E8D">
      <w:pPr>
        <w:rPr>
          <w:b/>
          <w:sz w:val="32"/>
          <w:szCs w:val="32"/>
        </w:rPr>
      </w:pPr>
      <w:r>
        <w:br w:type="page"/>
      </w:r>
    </w:p>
    <w:p w:rsidR="00102747" w:rsidRDefault="00BC5E11">
      <w:pPr>
        <w:pStyle w:val="2"/>
      </w:pPr>
      <w:r>
        <w:lastRenderedPageBreak/>
        <w:t xml:space="preserve">Лабораторна робота №6 </w:t>
      </w:r>
    </w:p>
    <w:p w:rsidR="00102747" w:rsidRPr="00102747" w:rsidRDefault="00093C46" w:rsidP="00102747">
      <w:pPr>
        <w:jc w:val="center"/>
        <w:rPr>
          <w:sz w:val="28"/>
          <w:szCs w:val="28"/>
        </w:rPr>
      </w:pPr>
      <w:r>
        <w:rPr>
          <w:b/>
          <w:color w:val="FF0000"/>
          <w:sz w:val="28"/>
          <w:szCs w:val="28"/>
        </w:rPr>
        <w:t xml:space="preserve">10 </w:t>
      </w:r>
      <w:r w:rsidR="00102747" w:rsidRPr="00102747">
        <w:rPr>
          <w:b/>
          <w:color w:val="FF0000"/>
          <w:sz w:val="28"/>
          <w:szCs w:val="28"/>
        </w:rPr>
        <w:t>Варіант</w:t>
      </w:r>
      <w:r>
        <w:rPr>
          <w:b/>
          <w:color w:val="FF0000"/>
          <w:sz w:val="28"/>
          <w:szCs w:val="28"/>
        </w:rPr>
        <w:t>ів</w:t>
      </w:r>
      <w:r w:rsidR="00102747" w:rsidRPr="00102747">
        <w:rPr>
          <w:b/>
          <w:color w:val="FF0000"/>
          <w:sz w:val="28"/>
          <w:szCs w:val="28"/>
        </w:rPr>
        <w:t xml:space="preserve"> </w:t>
      </w:r>
      <w:bookmarkStart w:id="10" w:name="_GoBack"/>
      <w:bookmarkEnd w:id="10"/>
      <w:r w:rsidR="00102747" w:rsidRPr="00102747">
        <w:rPr>
          <w:b/>
          <w:color w:val="FF0000"/>
          <w:sz w:val="28"/>
          <w:szCs w:val="28"/>
        </w:rPr>
        <w:t>редагован</w:t>
      </w:r>
      <w:r w:rsidR="00102747" w:rsidRPr="00102747">
        <w:rPr>
          <w:sz w:val="28"/>
          <w:szCs w:val="28"/>
        </w:rPr>
        <w:t>і</w:t>
      </w:r>
    </w:p>
    <w:p w:rsidR="00842629" w:rsidRDefault="00BC5E11">
      <w:pPr>
        <w:pStyle w:val="2"/>
      </w:pPr>
      <w:r>
        <w:t>Взаємодії класів, делегати та обробка виняткових ситуацій</w:t>
      </w:r>
    </w:p>
    <w:p w:rsidR="00842629" w:rsidRDefault="00BC5E11">
      <w:pPr>
        <w:pStyle w:val="3"/>
      </w:pPr>
      <w:r>
        <w:t>Рейтинг лабораторної роботи №6</w:t>
      </w:r>
    </w:p>
    <w:tbl>
      <w:tblPr>
        <w:tblStyle w:val="afffffffffff4"/>
        <w:tblW w:w="710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6"/>
        <w:gridCol w:w="2656"/>
        <w:gridCol w:w="2067"/>
        <w:gridCol w:w="1312"/>
      </w:tblGrid>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п.п</w:t>
            </w:r>
          </w:p>
        </w:tc>
        <w:tc>
          <w:tcPr>
            <w:tcW w:w="2656"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Вид діяльності студента</w:t>
            </w:r>
          </w:p>
        </w:tc>
        <w:tc>
          <w:tcPr>
            <w:tcW w:w="2067"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Рейтинговий бал</w:t>
            </w:r>
          </w:p>
        </w:tc>
        <w:tc>
          <w:tcPr>
            <w:tcW w:w="1312"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Deadline </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2656"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Написання коду з 5 завдань</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0,5*5=2,5</w:t>
            </w:r>
          </w:p>
        </w:tc>
        <w:tc>
          <w:tcPr>
            <w:tcW w:w="1312" w:type="dxa"/>
            <w:vMerge w:val="restart"/>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25 квітня </w:t>
            </w: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Захист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vMerge/>
          </w:tcPr>
          <w:p w:rsidR="00842629" w:rsidRDefault="00842629">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r>
      <w:tr w:rsidR="00842629">
        <w:tc>
          <w:tcPr>
            <w:tcW w:w="106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2656"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Звіт з роботи</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rPr>
            </w:pPr>
            <w:r>
              <w:rPr>
                <w:rFonts w:ascii="Times New Roman" w:eastAsia="Times New Roman" w:hAnsi="Times New Roman" w:cs="Times New Roman"/>
                <w:color w:val="000000"/>
              </w:rPr>
              <w:t>0,5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rPr>
            </w:pPr>
          </w:p>
        </w:tc>
      </w:tr>
      <w:tr w:rsidR="00842629">
        <w:tc>
          <w:tcPr>
            <w:tcW w:w="372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Разом за роботу</w:t>
            </w:r>
          </w:p>
        </w:tc>
        <w:tc>
          <w:tcPr>
            <w:tcW w:w="2067" w:type="dxa"/>
          </w:tcPr>
          <w:p w:rsidR="00842629" w:rsidRDefault="00BC5E11">
            <w:pPr>
              <w:pBdr>
                <w:top w:val="nil"/>
                <w:left w:val="nil"/>
                <w:bottom w:val="nil"/>
                <w:right w:val="nil"/>
                <w:between w:val="nil"/>
              </w:pBdr>
              <w:ind w:firstLine="0"/>
              <w:rPr>
                <w:rFonts w:ascii="Times New Roman" w:eastAsia="Times New Roman" w:hAnsi="Times New Roman" w:cs="Times New Roman"/>
                <w:color w:val="FF0000"/>
              </w:rPr>
            </w:pPr>
            <w:r>
              <w:rPr>
                <w:rFonts w:ascii="Times New Roman" w:eastAsia="Times New Roman" w:hAnsi="Times New Roman" w:cs="Times New Roman"/>
                <w:color w:val="FF0000"/>
              </w:rPr>
              <w:t>3,5</w:t>
            </w:r>
          </w:p>
        </w:tc>
        <w:tc>
          <w:tcPr>
            <w:tcW w:w="1312" w:type="dxa"/>
          </w:tcPr>
          <w:p w:rsidR="00842629" w:rsidRDefault="00842629">
            <w:pPr>
              <w:pBdr>
                <w:top w:val="nil"/>
                <w:left w:val="nil"/>
                <w:bottom w:val="nil"/>
                <w:right w:val="nil"/>
                <w:between w:val="nil"/>
              </w:pBdr>
              <w:ind w:firstLine="0"/>
              <w:rPr>
                <w:rFonts w:ascii="Times New Roman" w:eastAsia="Times New Roman" w:hAnsi="Times New Roman" w:cs="Times New Roman"/>
                <w:color w:val="FF0000"/>
              </w:rPr>
            </w:pPr>
          </w:p>
        </w:tc>
      </w:tr>
    </w:tbl>
    <w:p w:rsidR="00842629" w:rsidRDefault="00BC5E11">
      <w:pPr>
        <w:pStyle w:val="3"/>
      </w:pPr>
      <w:r>
        <w:t>Мета роботи:</w:t>
      </w:r>
    </w:p>
    <w:p w:rsidR="00842629" w:rsidRDefault="00BC5E11" w:rsidP="007B5677">
      <w:pPr>
        <w:numPr>
          <w:ilvl w:val="0"/>
          <w:numId w:val="117"/>
        </w:numPr>
        <w:pBdr>
          <w:top w:val="nil"/>
          <w:left w:val="nil"/>
          <w:bottom w:val="nil"/>
          <w:right w:val="nil"/>
          <w:between w:val="nil"/>
        </w:pBdr>
      </w:pPr>
      <w:r>
        <w:rPr>
          <w:color w:val="000000"/>
        </w:rPr>
        <w:t xml:space="preserve">Виконати лабораторну роботу, підсумувавши знання з усіх попередніх лабораторних робіт. </w:t>
      </w:r>
    </w:p>
    <w:p w:rsidR="00842629" w:rsidRDefault="00BC5E11" w:rsidP="007B5677">
      <w:pPr>
        <w:numPr>
          <w:ilvl w:val="0"/>
          <w:numId w:val="117"/>
        </w:numPr>
        <w:pBdr>
          <w:top w:val="nil"/>
          <w:left w:val="nil"/>
          <w:bottom w:val="nil"/>
          <w:right w:val="nil"/>
          <w:between w:val="nil"/>
        </w:pBdr>
      </w:pPr>
      <w:r>
        <w:rPr>
          <w:color w:val="000000"/>
        </w:rPr>
        <w:t>Реалізувати взаємодію класів у вигляді асоціації, агрегації, композиції.</w:t>
      </w:r>
    </w:p>
    <w:p w:rsidR="00842629" w:rsidRDefault="00BC5E11" w:rsidP="007B5677">
      <w:pPr>
        <w:numPr>
          <w:ilvl w:val="0"/>
          <w:numId w:val="117"/>
        </w:numPr>
        <w:pBdr>
          <w:top w:val="nil"/>
          <w:left w:val="nil"/>
          <w:bottom w:val="nil"/>
          <w:right w:val="nil"/>
          <w:between w:val="nil"/>
        </w:pBdr>
      </w:pPr>
      <w:r>
        <w:rPr>
          <w:color w:val="000000"/>
        </w:rPr>
        <w:t>Навчитись програмувати події та їх обробників.</w:t>
      </w:r>
    </w:p>
    <w:p w:rsidR="00842629" w:rsidRDefault="00BC5E11" w:rsidP="007B5677">
      <w:pPr>
        <w:numPr>
          <w:ilvl w:val="0"/>
          <w:numId w:val="117"/>
        </w:numPr>
        <w:pBdr>
          <w:top w:val="nil"/>
          <w:left w:val="nil"/>
          <w:bottom w:val="nil"/>
          <w:right w:val="nil"/>
          <w:between w:val="nil"/>
        </w:pBdr>
      </w:pPr>
      <w:r>
        <w:rPr>
          <w:color w:val="000000"/>
        </w:rPr>
        <w:t xml:space="preserve">Навчитись визначати та обробляти виняткові ситуації </w:t>
      </w:r>
    </w:p>
    <w:p w:rsidR="00842629" w:rsidRDefault="00BC5E11">
      <w:pPr>
        <w:pStyle w:val="3"/>
      </w:pPr>
      <w:r>
        <w:t>Методичні рекомендації до виконання лабораторної роботи</w:t>
      </w:r>
    </w:p>
    <w:p w:rsidR="00842629" w:rsidRDefault="00BC5E11">
      <w:r>
        <w:t>1. Уважно прочитайте лекції та методичні вказівки до лабораторної роботи.</w:t>
      </w:r>
    </w:p>
    <w:p w:rsidR="00842629" w:rsidRDefault="00BC5E11">
      <w:r>
        <w:t>2. Реалізуйте та проаналізуйте всі приклади з лекцій.</w:t>
      </w:r>
    </w:p>
    <w:p w:rsidR="00842629" w:rsidRDefault="00BC5E11">
      <w:pPr>
        <w:pStyle w:val="3"/>
      </w:pPr>
      <w:r>
        <w:t>Порядок виконання роботи</w:t>
      </w:r>
    </w:p>
    <w:p w:rsidR="00842629" w:rsidRDefault="00BC5E11">
      <w:r>
        <w:t>1. Створити директорію Lab6, в якій будуть розміщуватися проєкт цієї лабораторної роботи.</w:t>
      </w:r>
    </w:p>
    <w:p w:rsidR="00842629" w:rsidRDefault="00BC5E11">
      <w:r>
        <w:t xml:space="preserve">2. Виконати завдання свого варіанту у вигляді </w:t>
      </w:r>
      <w:r>
        <w:rPr>
          <w:b/>
        </w:rPr>
        <w:t>одного</w:t>
      </w:r>
      <w:r>
        <w:t xml:space="preserve"> консольного проєкту.</w:t>
      </w:r>
    </w:p>
    <w:p w:rsidR="00842629" w:rsidRDefault="00BC5E11">
      <w:r>
        <w:t>3. Для кожного класу передбачити окремий файл.</w:t>
      </w:r>
    </w:p>
    <w:p w:rsidR="00842629" w:rsidRDefault="00BC5E11">
      <w:r>
        <w:t>4. Для ілюстрації роботи кожного пункту завдання використати меню команд, за створюватимуться об’єкти та викликатимуться їх методи.</w:t>
      </w:r>
    </w:p>
    <w:p w:rsidR="00842629" w:rsidRDefault="00BC5E11">
      <w:pPr>
        <w:pStyle w:val="3"/>
      </w:pPr>
      <w:r>
        <w:t>Приклади виконання завдань</w:t>
      </w:r>
    </w:p>
    <w:p w:rsidR="00842629" w:rsidRDefault="00BC5E11">
      <w:pPr>
        <w:pStyle w:val="4"/>
      </w:pPr>
      <w:r>
        <w:t>1. Пр</w:t>
      </w:r>
      <w:r w:rsidR="00F379D8">
        <w:t xml:space="preserve">иклад коду для </w:t>
      </w:r>
      <w:r>
        <w:t>обробки виключних ситуацій</w:t>
      </w:r>
    </w:p>
    <w:p w:rsidR="00842629" w:rsidRDefault="00BC5E11">
      <w:r>
        <w:t>При створенні програм із застосуванням структурованої обробки виключень передбачається використовувати такі чотири взаємозалежних елементи:</w:t>
      </w:r>
    </w:p>
    <w:p w:rsidR="00842629" w:rsidRDefault="00BC5E11">
      <w:pPr>
        <w:numPr>
          <w:ilvl w:val="0"/>
          <w:numId w:val="24"/>
        </w:numPr>
        <w:pBdr>
          <w:top w:val="nil"/>
          <w:left w:val="nil"/>
          <w:bottom w:val="nil"/>
          <w:right w:val="nil"/>
          <w:between w:val="nil"/>
        </w:pBdr>
        <w:jc w:val="left"/>
      </w:pPr>
      <w:r>
        <w:rPr>
          <w:color w:val="000000"/>
          <w:sz w:val="20"/>
          <w:szCs w:val="20"/>
        </w:rPr>
        <w:t>тип класу, який надає детальну інформацію про виниклу виняткову ситуацію;</w:t>
      </w:r>
    </w:p>
    <w:p w:rsidR="00842629" w:rsidRDefault="00BC5E11">
      <w:pPr>
        <w:numPr>
          <w:ilvl w:val="0"/>
          <w:numId w:val="24"/>
        </w:numPr>
        <w:pBdr>
          <w:top w:val="nil"/>
          <w:left w:val="nil"/>
          <w:bottom w:val="nil"/>
          <w:right w:val="nil"/>
          <w:between w:val="nil"/>
        </w:pBdr>
        <w:jc w:val="left"/>
      </w:pPr>
      <w:r>
        <w:rPr>
          <w:color w:val="000000"/>
          <w:sz w:val="20"/>
          <w:szCs w:val="20"/>
        </w:rPr>
        <w:t>член, який генерує, або надсилає (</w:t>
      </w:r>
      <w:r>
        <w:rPr>
          <w:b/>
          <w:color w:val="000000"/>
          <w:sz w:val="20"/>
          <w:szCs w:val="20"/>
        </w:rPr>
        <w:t>throw</w:t>
      </w:r>
      <w:r>
        <w:rPr>
          <w:color w:val="000000"/>
          <w:sz w:val="20"/>
          <w:szCs w:val="20"/>
        </w:rPr>
        <w:t xml:space="preserve">) екземпляр класу, що відповідає винятковій ситуації, стороні, що викликає; </w:t>
      </w:r>
    </w:p>
    <w:p w:rsidR="00842629" w:rsidRDefault="00BC5E11">
      <w:pPr>
        <w:numPr>
          <w:ilvl w:val="0"/>
          <w:numId w:val="24"/>
        </w:numPr>
        <w:pBdr>
          <w:top w:val="nil"/>
          <w:left w:val="nil"/>
          <w:bottom w:val="nil"/>
          <w:right w:val="nil"/>
          <w:between w:val="nil"/>
        </w:pBdr>
        <w:jc w:val="left"/>
      </w:pPr>
      <w:r>
        <w:rPr>
          <w:color w:val="000000"/>
          <w:sz w:val="20"/>
          <w:szCs w:val="20"/>
        </w:rPr>
        <w:t>блок програмного коду, в якому був викликаний член, що генерує виняток;</w:t>
      </w:r>
    </w:p>
    <w:p w:rsidR="00842629" w:rsidRDefault="00BC5E11">
      <w:pPr>
        <w:numPr>
          <w:ilvl w:val="0"/>
          <w:numId w:val="24"/>
        </w:numPr>
        <w:pBdr>
          <w:top w:val="nil"/>
          <w:left w:val="nil"/>
          <w:bottom w:val="nil"/>
          <w:right w:val="nil"/>
          <w:between w:val="nil"/>
        </w:pBdr>
        <w:jc w:val="left"/>
      </w:pPr>
      <w:r>
        <w:rPr>
          <w:color w:val="000000"/>
          <w:sz w:val="20"/>
          <w:szCs w:val="20"/>
        </w:rPr>
        <w:t>блок програмного коду сторони, що викликає, в якому виконується обробка, або захоплення (</w:t>
      </w:r>
      <w:r>
        <w:rPr>
          <w:b/>
          <w:color w:val="000000"/>
          <w:sz w:val="20"/>
          <w:szCs w:val="20"/>
        </w:rPr>
        <w:t>catch</w:t>
      </w:r>
      <w:r>
        <w:rPr>
          <w:color w:val="000000"/>
          <w:sz w:val="20"/>
          <w:szCs w:val="20"/>
        </w:rPr>
        <w:t>) даного виключення.</w:t>
      </w:r>
    </w:p>
    <w:p w:rsidR="00842629" w:rsidRDefault="00BC5E11">
      <w:r>
        <w:t>У мові програмування C# пропонуються чотири ключових слова (</w:t>
      </w:r>
      <w:r>
        <w:rPr>
          <w:b/>
        </w:rPr>
        <w:t>try, catch, throw і finally</w:t>
      </w:r>
      <w:r>
        <w:t xml:space="preserve">), за допомогою яких генеруються і обробляються виключення. Тип, що представляє відповідну проблему, є класом, похідним від </w:t>
      </w:r>
      <w:r>
        <w:rPr>
          <w:b/>
        </w:rPr>
        <w:t>System.Exceptio</w:t>
      </w:r>
      <w:r>
        <w:t xml:space="preserve">n (або його нащадком). </w:t>
      </w:r>
    </w:p>
    <w:p w:rsidR="00842629" w:rsidRDefault="00BC5E11">
      <w:r>
        <w:t xml:space="preserve">З урахуванням цього давайте з'ясуємо роль зазначеного базового класу. Створимо новий консольний додаток, в якому визначатимуться два типи класу </w:t>
      </w:r>
      <w:r>
        <w:rPr>
          <w:i/>
        </w:rPr>
        <w:t>Car</w:t>
      </w:r>
      <w:r>
        <w:t xml:space="preserve"> (автомобіль) і </w:t>
      </w:r>
      <w:r>
        <w:rPr>
          <w:i/>
        </w:rPr>
        <w:t>Radio</w:t>
      </w:r>
      <w:r>
        <w:t xml:space="preserve"> (радіо), пов'язані відношенням агрегації ("has-a"). Тип </w:t>
      </w:r>
      <w:r>
        <w:rPr>
          <w:i/>
        </w:rPr>
        <w:t>Radio</w:t>
      </w:r>
      <w:r>
        <w:t xml:space="preserve"> визначає один метод, що включає і вимикає радіо.\</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except_example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Radio</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метод, що вмикає та вимикає радіо</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on</w:t>
      </w:r>
      <w:r>
        <w:rPr>
          <w:rFonts w:ascii="Courier New" w:eastAsia="Courier New" w:hAnsi="Courier New" w:cs="Courier New"/>
          <w:color w:val="808080"/>
          <w:sz w:val="20"/>
          <w:szCs w:val="20"/>
        </w:rPr>
        <w:t>"&gt;&lt;/param&gt;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TurnOn(</w:t>
      </w:r>
      <w:r>
        <w:rPr>
          <w:rFonts w:ascii="Courier New" w:eastAsia="Courier New" w:hAnsi="Courier New" w:cs="Courier New"/>
          <w:color w:val="0000FF"/>
          <w:sz w:val="20"/>
          <w:szCs w:val="20"/>
        </w:rPr>
        <w:t>bool</w:t>
      </w:r>
      <w:r>
        <w:rPr>
          <w:rFonts w:ascii="Courier New" w:eastAsia="Courier New" w:hAnsi="Courier New" w:cs="Courier New"/>
          <w:color w:val="000000"/>
          <w:sz w:val="20"/>
          <w:szCs w:val="20"/>
        </w:rPr>
        <w:t xml:space="preserve"> on)</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(on)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"Радіозавади…"</w:t>
      </w: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"….І тиша…"</w:t>
      </w: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Клас </w:t>
      </w:r>
      <w:r>
        <w:rPr>
          <w:i/>
        </w:rPr>
        <w:t>Car</w:t>
      </w:r>
      <w:r>
        <w:t xml:space="preserve"> (автомобіль) визначає таку поведінку. Якщо користувач об'єкта </w:t>
      </w:r>
      <w:r>
        <w:rPr>
          <w:i/>
        </w:rPr>
        <w:t>Car</w:t>
      </w:r>
      <w:r>
        <w:t xml:space="preserve"> перевищить межу для швидкості (ця межа задається значенням члена-константи), то «двигун вибухає» і об'єкт </w:t>
      </w:r>
      <w:r>
        <w:rPr>
          <w:i/>
        </w:rPr>
        <w:t>Car</w:t>
      </w:r>
      <w:r>
        <w:t xml:space="preserve"> стає непридатним для використання, що виражається змінами значення поля типу </w:t>
      </w:r>
      <w:r>
        <w:rPr>
          <w:i/>
        </w:rPr>
        <w:t>bool</w:t>
      </w:r>
      <w:r>
        <w:t xml:space="preserve"> з ім'ям </w:t>
      </w:r>
      <w:r>
        <w:rPr>
          <w:i/>
        </w:rPr>
        <w:t>carIsDead</w:t>
      </w:r>
      <w:r>
        <w:t xml:space="preserve"> (автомобіль зруйнований). Крім того, тип </w:t>
      </w:r>
      <w:r>
        <w:rPr>
          <w:i/>
        </w:rPr>
        <w:t>Car</w:t>
      </w:r>
      <w:r>
        <w:t xml:space="preserve"> має кілька членів-змінних, що представляють поточну швидкість та ім'я, дане автомобілю користувачем, а також кілька конструкторів. Ось повне визначення цього типу (з відповідними коментарями).</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except_example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Car</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const</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maxSpeed = 100;</w:t>
      </w:r>
      <w:r>
        <w:rPr>
          <w:rFonts w:ascii="Courier New" w:eastAsia="Courier New" w:hAnsi="Courier New" w:cs="Courier New"/>
          <w:color w:val="008000"/>
          <w:sz w:val="20"/>
          <w:szCs w:val="20"/>
        </w:rPr>
        <w:t>// максимум швидкості.</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currSpeed; </w:t>
      </w:r>
      <w:r>
        <w:rPr>
          <w:rFonts w:ascii="Courier New" w:eastAsia="Courier New" w:hAnsi="Courier New" w:cs="Courier New"/>
          <w:color w:val="008000"/>
          <w:sz w:val="20"/>
          <w:szCs w:val="20"/>
        </w:rPr>
        <w:t>// поточна швидкість автомобіля</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carName; </w:t>
      </w:r>
      <w:r>
        <w:rPr>
          <w:rFonts w:ascii="Courier New" w:eastAsia="Courier New" w:hAnsi="Courier New" w:cs="Courier New"/>
          <w:color w:val="008000"/>
          <w:sz w:val="20"/>
          <w:szCs w:val="20"/>
        </w:rPr>
        <w:t>//назва автомобіля</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bool</w:t>
      </w:r>
      <w:r>
        <w:rPr>
          <w:rFonts w:ascii="Courier New" w:eastAsia="Courier New" w:hAnsi="Courier New" w:cs="Courier New"/>
          <w:color w:val="000000"/>
          <w:sz w:val="20"/>
          <w:szCs w:val="20"/>
        </w:rPr>
        <w:t xml:space="preserve"> carIsDead;</w:t>
      </w:r>
      <w:r>
        <w:rPr>
          <w:rFonts w:ascii="Courier New" w:eastAsia="Courier New" w:hAnsi="Courier New" w:cs="Courier New"/>
          <w:color w:val="008000"/>
          <w:sz w:val="20"/>
          <w:szCs w:val="20"/>
        </w:rPr>
        <w:t>// Працює автомобіль?</w:t>
      </w:r>
    </w:p>
    <w:p w:rsidR="00842629" w:rsidRDefault="00BC5E11">
      <w:pPr>
        <w:spacing w:line="216" w:lineRule="auto"/>
        <w:ind w:left="565" w:firstLine="0"/>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Radio theMusicBox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Radio();</w:t>
      </w:r>
      <w:r>
        <w:rPr>
          <w:rFonts w:ascii="Courier New" w:eastAsia="Courier New" w:hAnsi="Courier New" w:cs="Courier New"/>
          <w:color w:val="008000"/>
          <w:sz w:val="20"/>
          <w:szCs w:val="20"/>
        </w:rPr>
        <w:t xml:space="preserve">// автомобіль має радіо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 xml:space="preserve">                                              //відношення агрегації</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Конструктор////////////</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Car</w:t>
      </w: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currSpeed = 0;</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carName = </w:t>
      </w:r>
      <w:r>
        <w:rPr>
          <w:rFonts w:ascii="Courier New" w:eastAsia="Courier New" w:hAnsi="Courier New" w:cs="Courier New"/>
          <w:color w:val="A31515"/>
          <w:sz w:val="20"/>
          <w:szCs w:val="20"/>
        </w:rPr>
        <w:t>""</w:t>
      </w:r>
      <w:r>
        <w:rPr>
          <w:rFonts w:ascii="Courier New" w:eastAsia="Courier New" w:hAnsi="Courier New" w:cs="Courier New"/>
          <w:color w:val="000000"/>
          <w:sz w:val="20"/>
          <w:szCs w:val="20"/>
        </w:rPr>
        <w: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name</w:t>
      </w:r>
      <w:r>
        <w:rPr>
          <w:rFonts w:ascii="Courier New" w:eastAsia="Courier New" w:hAnsi="Courier New" w:cs="Courier New"/>
          <w:color w:val="808080"/>
          <w:sz w:val="20"/>
          <w:szCs w:val="20"/>
        </w:rPr>
        <w:t>"&gt;&lt;/param&gt;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currSp</w:t>
      </w:r>
      <w:r>
        <w:rPr>
          <w:rFonts w:ascii="Courier New" w:eastAsia="Courier New" w:hAnsi="Courier New" w:cs="Courier New"/>
          <w:color w:val="808080"/>
          <w:sz w:val="20"/>
          <w:szCs w:val="20"/>
        </w:rPr>
        <w:t>"&gt;&lt;/param&gt;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Car</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currSp)</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currSpeed = currSp;</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carName = name;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Запит щодо внутрішнього об’єкта/</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state</w:t>
      </w:r>
      <w:r>
        <w:rPr>
          <w:rFonts w:ascii="Courier New" w:eastAsia="Courier New" w:hAnsi="Courier New" w:cs="Courier New"/>
          <w:color w:val="808080"/>
          <w:sz w:val="20"/>
          <w:szCs w:val="20"/>
        </w:rPr>
        <w:t>"&gt;&lt;/param&gt;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CrankTunes(</w:t>
      </w:r>
      <w:r>
        <w:rPr>
          <w:rFonts w:ascii="Courier New" w:eastAsia="Courier New" w:hAnsi="Courier New" w:cs="Courier New"/>
          <w:color w:val="0000FF"/>
          <w:sz w:val="20"/>
          <w:szCs w:val="20"/>
        </w:rPr>
        <w:t>bool</w:t>
      </w:r>
      <w:r>
        <w:rPr>
          <w:rFonts w:ascii="Courier New" w:eastAsia="Courier New" w:hAnsi="Courier New" w:cs="Courier New"/>
          <w:color w:val="000000"/>
          <w:sz w:val="20"/>
          <w:szCs w:val="20"/>
        </w:rPr>
        <w:t xml:space="preserve"> state)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theMusicBox.TurnOn(state);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Чи перегрівся автомобіль?/////////</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delta</w:t>
      </w:r>
      <w:r>
        <w:rPr>
          <w:rFonts w:ascii="Courier New" w:eastAsia="Courier New" w:hAnsi="Courier New" w:cs="Courier New"/>
          <w:color w:val="808080"/>
          <w:sz w:val="20"/>
          <w:szCs w:val="20"/>
        </w:rPr>
        <w:t>"&gt;&lt;/param&gt;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Accelerate(</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delta)</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(carIsDead)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"не працює "</w:t>
      </w:r>
      <w:r>
        <w:rPr>
          <w:rFonts w:ascii="Courier New" w:eastAsia="Courier New" w:hAnsi="Courier New" w:cs="Courier New"/>
          <w:color w:val="000000"/>
          <w:sz w:val="20"/>
          <w:szCs w:val="20"/>
        </w:rPr>
        <w:t>+ carName);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currSpeed += delta;</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(currSpeed &gt;= maxSpeed)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carIsDead = </w:t>
      </w:r>
      <w:r>
        <w:rPr>
          <w:rFonts w:ascii="Courier New" w:eastAsia="Courier New" w:hAnsi="Courier New" w:cs="Courier New"/>
          <w:color w:val="0000FF"/>
          <w:sz w:val="20"/>
          <w:szCs w:val="20"/>
        </w:rPr>
        <w:t>true</w:t>
      </w:r>
      <w:r>
        <w:rPr>
          <w:rFonts w:ascii="Courier New" w:eastAsia="Courier New" w:hAnsi="Courier New" w:cs="Courier New"/>
          <w:color w:val="000000"/>
          <w:sz w:val="20"/>
          <w:szCs w:val="20"/>
        </w:rPr>
        <w: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currSpeed = 0;</w:t>
      </w:r>
    </w:p>
    <w:p w:rsidR="00842629" w:rsidRDefault="00BC5E11">
      <w:pPr>
        <w:spacing w:line="216" w:lineRule="auto"/>
        <w:ind w:left="565" w:firstLine="0"/>
        <w:jc w:val="left"/>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//створення об’єкта виключення</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CarException ex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CarException(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.Format(</w:t>
      </w:r>
      <w:r>
        <w:rPr>
          <w:rFonts w:ascii="Courier New" w:eastAsia="Courier New" w:hAnsi="Courier New" w:cs="Courier New"/>
          <w:color w:val="A31515"/>
          <w:sz w:val="20"/>
          <w:szCs w:val="20"/>
        </w:rPr>
        <w:t>"{0} перегрівся!"</w:t>
      </w:r>
      <w:r>
        <w:rPr>
          <w:rFonts w:ascii="Courier New" w:eastAsia="Courier New" w:hAnsi="Courier New" w:cs="Courier New"/>
          <w:color w:val="000000"/>
          <w:sz w:val="20"/>
          <w:szCs w:val="20"/>
        </w:rPr>
        <w:t>, carName));</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ex.Data.Add(</w:t>
      </w:r>
      <w:r>
        <w:rPr>
          <w:rFonts w:ascii="Courier New" w:eastAsia="Courier New" w:hAnsi="Courier New" w:cs="Courier New"/>
          <w:color w:val="A31515"/>
          <w:sz w:val="20"/>
          <w:szCs w:val="20"/>
        </w:rPr>
        <w:t>"Дата та час"</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.Format(</w:t>
      </w:r>
      <w:r>
        <w:rPr>
          <w:rFonts w:ascii="Courier New" w:eastAsia="Courier New" w:hAnsi="Courier New" w:cs="Courier New"/>
          <w:color w:val="A31515"/>
          <w:sz w:val="20"/>
          <w:szCs w:val="20"/>
        </w:rPr>
        <w:t>"Автомобіль поломався {0}"</w:t>
      </w:r>
      <w:r>
        <w:rPr>
          <w:rFonts w:ascii="Courier New" w:eastAsia="Courier New" w:hAnsi="Courier New" w:cs="Courier New"/>
          <w:color w:val="000000"/>
          <w:sz w:val="20"/>
          <w:szCs w:val="20"/>
        </w:rPr>
        <w:t>, DateTime.Now));</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ex.Data.Add(</w:t>
      </w:r>
      <w:r>
        <w:rPr>
          <w:rFonts w:ascii="Courier New" w:eastAsia="Courier New" w:hAnsi="Courier New" w:cs="Courier New"/>
          <w:color w:val="A31515"/>
          <w:sz w:val="20"/>
          <w:szCs w:val="20"/>
        </w:rPr>
        <w:t>"Причина"</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 перевищення швидкості"</w:t>
      </w:r>
      <w:r>
        <w:rPr>
          <w:rFonts w:ascii="Courier New" w:eastAsia="Courier New" w:hAnsi="Courier New" w:cs="Courier New"/>
          <w:color w:val="000000"/>
          <w:sz w:val="20"/>
          <w:szCs w:val="20"/>
        </w:rPr>
        <w:t>);</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xml:space="preserve">// використовується оператор throw для генерації виключення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 xml:space="preserve">               throw</w:t>
      </w:r>
      <w:r>
        <w:rPr>
          <w:rFonts w:ascii="Courier New" w:eastAsia="Courier New" w:hAnsi="Courier New" w:cs="Courier New"/>
          <w:color w:val="000000"/>
          <w:sz w:val="20"/>
          <w:szCs w:val="20"/>
        </w:rPr>
        <w:t xml:space="preserve"> ex;</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 currSpeed = "</w:t>
      </w:r>
      <w:r>
        <w:rPr>
          <w:rFonts w:ascii="Courier New" w:eastAsia="Courier New" w:hAnsi="Courier New" w:cs="Courier New"/>
          <w:color w:val="000000"/>
          <w:sz w:val="20"/>
          <w:szCs w:val="20"/>
        </w:rPr>
        <w:t>+ currSpeed);</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5" w:firstLine="0"/>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Припустимо, що потрібно створити для користувача виняток (з ім'ям </w:t>
      </w:r>
      <w:r>
        <w:rPr>
          <w:i/>
        </w:rPr>
        <w:t>CarException</w:t>
      </w:r>
      <w:r>
        <w:t xml:space="preserve">), що представляє помилку перевищення швидкості приреченого автомобіля. Насамперед тут має бути створення нового класу з </w:t>
      </w:r>
      <w:r>
        <w:rPr>
          <w:i/>
        </w:rPr>
        <w:t>System.ApplicationExceptio</w:t>
      </w:r>
      <w:r>
        <w:t>n (за згодою, класи виключень мають суфікс "</w:t>
      </w:r>
      <w:r>
        <w:rPr>
          <w:i/>
        </w:rPr>
        <w:t>Exception</w:t>
      </w:r>
      <w:r>
        <w:t xml:space="preserve">", що в перекладі означає "виключення"). Як і в разі будь-якого іншого класу, можна визначити для користувача члени, які будуть потім використовуватися в блоці </w:t>
      </w:r>
      <w:r>
        <w:rPr>
          <w:i/>
        </w:rPr>
        <w:t>catch</w:t>
      </w:r>
      <w:r>
        <w:t xml:space="preserve"> в рамках програмної логіки викликів. Точно так само можна перевизначити будь-які віртуальні члени, визначені батьківськими класами. Наприклад, можна реалізувати </w:t>
      </w:r>
      <w:r>
        <w:rPr>
          <w:i/>
        </w:rPr>
        <w:t>CarException</w:t>
      </w:r>
      <w:r>
        <w:t xml:space="preserve">, перевизначивши віртуальну властивість </w:t>
      </w:r>
      <w:r>
        <w:rPr>
          <w:i/>
        </w:rPr>
        <w:t>Messagе</w:t>
      </w:r>
      <w:r>
        <w:t>.</w:t>
      </w:r>
    </w:p>
    <w:p w:rsidR="00842629" w:rsidRDefault="00BC5E11">
      <w:r>
        <w:t>Якщо ви хочете побудувати точний, призначений для користувача клас виключення, створений вами тип повинен відповідати кращим зразкам, які використовують виключення .NET. Зокрема, призначений для користувача виняток має підпорядковуватися наступним вимогам:</w:t>
      </w:r>
    </w:p>
    <w:p w:rsidR="00842629" w:rsidRDefault="00BC5E11">
      <w:pPr>
        <w:numPr>
          <w:ilvl w:val="0"/>
          <w:numId w:val="24"/>
        </w:numPr>
        <w:pBdr>
          <w:top w:val="nil"/>
          <w:left w:val="nil"/>
          <w:bottom w:val="nil"/>
          <w:right w:val="nil"/>
          <w:between w:val="nil"/>
        </w:pBdr>
        <w:jc w:val="left"/>
      </w:pPr>
      <w:r>
        <w:rPr>
          <w:color w:val="000000"/>
          <w:sz w:val="20"/>
          <w:szCs w:val="20"/>
        </w:rPr>
        <w:t xml:space="preserve">бути похідним від </w:t>
      </w:r>
      <w:r>
        <w:rPr>
          <w:i/>
          <w:color w:val="000000"/>
          <w:sz w:val="20"/>
          <w:szCs w:val="20"/>
        </w:rPr>
        <w:t>Exception</w:t>
      </w:r>
      <w:r>
        <w:rPr>
          <w:color w:val="000000"/>
          <w:sz w:val="20"/>
          <w:szCs w:val="20"/>
        </w:rPr>
        <w:t xml:space="preserve"> / </w:t>
      </w:r>
      <w:r>
        <w:rPr>
          <w:i/>
          <w:color w:val="000000"/>
          <w:sz w:val="20"/>
          <w:szCs w:val="20"/>
        </w:rPr>
        <w:t>ApplicationException</w:t>
      </w:r>
      <w:r>
        <w:rPr>
          <w:color w:val="000000"/>
          <w:sz w:val="20"/>
          <w:szCs w:val="20"/>
        </w:rPr>
        <w:t>;</w:t>
      </w:r>
    </w:p>
    <w:p w:rsidR="00842629" w:rsidRDefault="00BC5E11">
      <w:pPr>
        <w:numPr>
          <w:ilvl w:val="0"/>
          <w:numId w:val="24"/>
        </w:numPr>
        <w:pBdr>
          <w:top w:val="nil"/>
          <w:left w:val="nil"/>
          <w:bottom w:val="nil"/>
          <w:right w:val="nil"/>
          <w:between w:val="nil"/>
        </w:pBdr>
        <w:jc w:val="left"/>
      </w:pPr>
      <w:r>
        <w:rPr>
          <w:color w:val="000000"/>
          <w:sz w:val="20"/>
          <w:szCs w:val="20"/>
        </w:rPr>
        <w:t>визначати конструктор, який використовується за умовчанням;</w:t>
      </w:r>
    </w:p>
    <w:p w:rsidR="00842629" w:rsidRDefault="00BC5E11">
      <w:pPr>
        <w:numPr>
          <w:ilvl w:val="0"/>
          <w:numId w:val="24"/>
        </w:numPr>
        <w:pBdr>
          <w:top w:val="nil"/>
          <w:left w:val="nil"/>
          <w:bottom w:val="nil"/>
          <w:right w:val="nil"/>
          <w:between w:val="nil"/>
        </w:pBdr>
        <w:jc w:val="left"/>
      </w:pPr>
      <w:r>
        <w:rPr>
          <w:color w:val="000000"/>
          <w:sz w:val="20"/>
          <w:szCs w:val="20"/>
        </w:rPr>
        <w:t xml:space="preserve">визначати конструктор, який встановлює успадковане властивість </w:t>
      </w:r>
      <w:r>
        <w:rPr>
          <w:i/>
          <w:color w:val="000000"/>
          <w:sz w:val="20"/>
          <w:szCs w:val="20"/>
        </w:rPr>
        <w:t>Message</w:t>
      </w:r>
      <w:r>
        <w:rPr>
          <w:color w:val="000000"/>
          <w:sz w:val="20"/>
          <w:szCs w:val="20"/>
        </w:rPr>
        <w:t>;</w:t>
      </w:r>
    </w:p>
    <w:p w:rsidR="00842629" w:rsidRDefault="00BC5E11">
      <w:pPr>
        <w:numPr>
          <w:ilvl w:val="0"/>
          <w:numId w:val="24"/>
        </w:numPr>
        <w:pBdr>
          <w:top w:val="nil"/>
          <w:left w:val="nil"/>
          <w:bottom w:val="nil"/>
          <w:right w:val="nil"/>
          <w:between w:val="nil"/>
        </w:pBdr>
        <w:jc w:val="left"/>
      </w:pPr>
      <w:r>
        <w:rPr>
          <w:color w:val="000000"/>
          <w:sz w:val="20"/>
          <w:szCs w:val="20"/>
        </w:rPr>
        <w:t>визначати конструктор, що обробляє "внутрішні виключення".</w:t>
      </w:r>
    </w:p>
    <w:p w:rsidR="00842629" w:rsidRDefault="00842629">
      <w:pPr>
        <w:keepNext/>
        <w:pBdr>
          <w:top w:val="nil"/>
          <w:left w:val="nil"/>
          <w:bottom w:val="nil"/>
          <w:right w:val="nil"/>
          <w:between w:val="nil"/>
        </w:pBdr>
        <w:ind w:left="1066" w:hanging="357"/>
        <w:rPr>
          <w:color w:val="000000"/>
          <w:sz w:val="20"/>
          <w:szCs w:val="20"/>
        </w:rPr>
      </w:pP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except_example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клас користувацького виключення</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CarException</w:t>
      </w:r>
      <w:r>
        <w:rPr>
          <w:rFonts w:ascii="Courier New" w:eastAsia="Courier New" w:hAnsi="Courier New" w:cs="Courier New"/>
          <w:color w:val="000000"/>
          <w:sz w:val="20"/>
          <w:szCs w:val="20"/>
        </w:rPr>
        <w:t>: ApplicationException</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private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messageDetails;</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CarException</w:t>
      </w: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messageDetails = </w:t>
      </w:r>
      <w:r>
        <w:rPr>
          <w:rFonts w:ascii="Courier New" w:eastAsia="Courier New" w:hAnsi="Courier New" w:cs="Courier New"/>
          <w:color w:val="A31515"/>
          <w:sz w:val="20"/>
          <w:szCs w:val="20"/>
        </w:rPr>
        <w:t>""</w:t>
      </w:r>
      <w:r>
        <w:rPr>
          <w:rFonts w:ascii="Courier New" w:eastAsia="Courier New" w:hAnsi="Courier New" w:cs="Courier New"/>
          <w:color w:val="000000"/>
          <w:sz w:val="20"/>
          <w:szCs w:val="20"/>
        </w:rPr>
        <w: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CarException</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message):</w:t>
      </w:r>
      <w:r>
        <w:rPr>
          <w:rFonts w:ascii="Courier New" w:eastAsia="Courier New" w:hAnsi="Courier New" w:cs="Courier New"/>
          <w:color w:val="0000FF"/>
          <w:sz w:val="20"/>
          <w:szCs w:val="20"/>
        </w:rPr>
        <w:t>base</w:t>
      </w:r>
      <w:r>
        <w:rPr>
          <w:rFonts w:ascii="Courier New" w:eastAsia="Courier New" w:hAnsi="Courier New" w:cs="Courier New"/>
          <w:color w:val="000000"/>
          <w:sz w:val="20"/>
          <w:szCs w:val="20"/>
        </w:rPr>
        <w:t>(message)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Перевизначення властивості Exception.Message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override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Message</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.Format(</w:t>
      </w:r>
      <w:r>
        <w:rPr>
          <w:rFonts w:ascii="Courier New" w:eastAsia="Courier New" w:hAnsi="Courier New" w:cs="Courier New"/>
          <w:color w:val="A31515"/>
          <w:sz w:val="20"/>
          <w:szCs w:val="20"/>
        </w:rPr>
        <w:t>"Повiдомлення про помилку Car: {0}"</w:t>
      </w:r>
      <w:r>
        <w:rPr>
          <w:rFonts w:ascii="Courier New" w:eastAsia="Courier New" w:hAnsi="Courier New" w:cs="Courier New"/>
          <w:color w:val="000000"/>
          <w:sz w:val="20"/>
          <w:szCs w:val="20"/>
        </w:rPr>
        <w:t>, messageDetails);</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left="567" w:firstLine="0"/>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 xml:space="preserve">Метод </w:t>
      </w:r>
      <w:r>
        <w:rPr>
          <w:i/>
        </w:rPr>
        <w:t>Accelerate</w:t>
      </w:r>
      <w:r>
        <w:t>() може генерувати виключення, яке сторона, що викликає, повинна бути готова обробити такий виняток. При виклику методу, здатного генерувати виняток, ви повинні використовувати блок</w:t>
      </w:r>
      <w:r>
        <w:rPr>
          <w:b/>
        </w:rPr>
        <w:t xml:space="preserve"> </w:t>
      </w:r>
      <w:r>
        <w:rPr>
          <w:i/>
        </w:rPr>
        <w:t>try</w:t>
      </w:r>
      <w:r>
        <w:rPr>
          <w:b/>
        </w:rPr>
        <w:t xml:space="preserve"> / </w:t>
      </w:r>
      <w:r>
        <w:rPr>
          <w:i/>
        </w:rPr>
        <w:t>catch</w:t>
      </w:r>
      <w:r>
        <w:t xml:space="preserve">. Прийнявши виняток, ви можете викликати члени типу </w:t>
      </w:r>
      <w:r>
        <w:rPr>
          <w:i/>
        </w:rPr>
        <w:t>System.Exception</w:t>
      </w:r>
      <w:r>
        <w:t xml:space="preserve"> і прочитати детальну інформацію про проблему. Що ви будете робити з отриманими даними, залежить, в основному, від вас. Ви можете помістити відповідну інформацію в файл звіту, записати її в журнал реєстрації подій Windows, відправити її електронною поштою адміністратору системи або показати повідомлення з описом проблеми кінцевому користувачеві. Тут ми просто виводимо інформацію у вікно консолі.</w:t>
      </w:r>
    </w:p>
    <w:p w:rsidR="00842629" w:rsidRDefault="00BC5E11">
      <w:r>
        <w:t>В рамках блоку</w:t>
      </w:r>
      <w:r>
        <w:rPr>
          <w:i/>
        </w:rPr>
        <w:t xml:space="preserve"> try / catch</w:t>
      </w:r>
      <w:r>
        <w:rPr>
          <w:b/>
        </w:rPr>
        <w:t xml:space="preserve"> </w:t>
      </w:r>
      <w:r>
        <w:t xml:space="preserve">можна також визначити необов'язковий блок </w:t>
      </w:r>
      <w:r>
        <w:rPr>
          <w:i/>
        </w:rPr>
        <w:t>finally</w:t>
      </w:r>
      <w:r>
        <w:t xml:space="preserve">. Завдання блоку </w:t>
      </w:r>
      <w:r>
        <w:rPr>
          <w:i/>
        </w:rPr>
        <w:t>finally</w:t>
      </w:r>
      <w:r>
        <w:t xml:space="preserve"> – забезпечити безумовне виконання деякого набору операторів програмного коду, незалежно від </w:t>
      </w:r>
      <w:r>
        <w:lastRenderedPageBreak/>
        <w:t xml:space="preserve">наявності або відсутності виключення (будь-якого типу). Для прикладу припустимо, що ви хочете завжди вимикати радіо автомобіля перед виходом з </w:t>
      </w:r>
      <w:r>
        <w:rPr>
          <w:i/>
        </w:rPr>
        <w:t>Main</w:t>
      </w:r>
      <w:r>
        <w:t>(), незалежно від винятків.</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except_example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 Створення та тестування автомобiля ***"</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Car myCar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Car(</w:t>
      </w:r>
      <w:r>
        <w:rPr>
          <w:rFonts w:ascii="Courier New" w:eastAsia="Courier New" w:hAnsi="Courier New" w:cs="Courier New"/>
          <w:color w:val="A31515"/>
          <w:sz w:val="20"/>
          <w:szCs w:val="20"/>
        </w:rPr>
        <w:t>"Zippy"</w:t>
      </w:r>
      <w:r>
        <w:rPr>
          <w:rFonts w:ascii="Courier New" w:eastAsia="Courier New" w:hAnsi="Courier New" w:cs="Courier New"/>
          <w:color w:val="000000"/>
          <w:sz w:val="20"/>
          <w:szCs w:val="20"/>
        </w:rPr>
        <w:t>, 20);</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myCar.CrankTunes(</w:t>
      </w:r>
      <w:r>
        <w:rPr>
          <w:rFonts w:ascii="Courier New" w:eastAsia="Courier New" w:hAnsi="Courier New" w:cs="Courier New"/>
          <w:color w:val="0000FF"/>
          <w:sz w:val="20"/>
          <w:szCs w:val="20"/>
        </w:rPr>
        <w:t>true</w:t>
      </w: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 xml:space="preserve">try </w:t>
      </w:r>
      <w:r>
        <w:rPr>
          <w:rFonts w:ascii="Courier New" w:eastAsia="Courier New" w:hAnsi="Courier New" w:cs="Courier New"/>
          <w:color w:val="008000"/>
          <w:sz w:val="20"/>
          <w:szCs w:val="20"/>
        </w:rPr>
        <w:t>//спроба виконати дію, яка генерує виключення</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 = 0; i &lt;= 10; i++)</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myCar.Accelerate(10);</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catch</w:t>
      </w:r>
      <w:r>
        <w:rPr>
          <w:rFonts w:ascii="Courier New" w:eastAsia="Courier New" w:hAnsi="Courier New" w:cs="Courier New"/>
          <w:color w:val="000000"/>
          <w:sz w:val="20"/>
          <w:szCs w:val="20"/>
        </w:rPr>
        <w:t xml:space="preserve"> (CarException e) </w:t>
      </w:r>
      <w:r>
        <w:rPr>
          <w:rFonts w:ascii="Courier New" w:eastAsia="Courier New" w:hAnsi="Courier New" w:cs="Courier New"/>
          <w:color w:val="008000"/>
          <w:sz w:val="20"/>
          <w:szCs w:val="20"/>
        </w:rPr>
        <w:t xml:space="preserve">//перехоплення виключення та створення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 xml:space="preserve">              //об’єкту виключення х відповідними вдастивостями</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"\n*** Помилка1 ***"</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"Метод: {0}"</w:t>
      </w:r>
      <w:r>
        <w:rPr>
          <w:rFonts w:ascii="Courier New" w:eastAsia="Courier New" w:hAnsi="Courier New" w:cs="Courier New"/>
          <w:color w:val="000000"/>
          <w:sz w:val="20"/>
          <w:szCs w:val="20"/>
        </w:rPr>
        <w:t>, e.TargetSite);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"Повiдомлення : {0}"</w:t>
      </w:r>
      <w:r>
        <w:rPr>
          <w:rFonts w:ascii="Courier New" w:eastAsia="Courier New" w:hAnsi="Courier New" w:cs="Courier New"/>
          <w:color w:val="000000"/>
          <w:sz w:val="20"/>
          <w:szCs w:val="20"/>
        </w:rPr>
        <w:t>, e.Message);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"Джерело помилки: {0}"</w:t>
      </w:r>
      <w:r>
        <w:rPr>
          <w:rFonts w:ascii="Courier New" w:eastAsia="Courier New" w:hAnsi="Courier New" w:cs="Courier New"/>
          <w:color w:val="000000"/>
          <w:sz w:val="20"/>
          <w:szCs w:val="20"/>
        </w:rPr>
        <w:t>, e.Source);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catch</w:t>
      </w:r>
      <w:r>
        <w:rPr>
          <w:rFonts w:ascii="Courier New" w:eastAsia="Courier New" w:hAnsi="Courier New" w:cs="Courier New"/>
          <w:color w:val="000000"/>
          <w:sz w:val="20"/>
          <w:szCs w:val="20"/>
        </w:rPr>
        <w:t xml:space="preserve"> (ArgumentOutOfRangeException ex) </w:t>
      </w:r>
      <w:r>
        <w:rPr>
          <w:rFonts w:ascii="Courier New" w:eastAsia="Courier New" w:hAnsi="Courier New" w:cs="Courier New"/>
          <w:color w:val="008000"/>
          <w:sz w:val="20"/>
          <w:szCs w:val="20"/>
        </w:rPr>
        <w:t xml:space="preserve">//перехоплення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8000"/>
          <w:sz w:val="20"/>
          <w:szCs w:val="20"/>
        </w:rPr>
        <w:t xml:space="preserve">                                //іншого виключення</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"\n*** Помилка2 ***"</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Console.WriteLine(ex.Message);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 xml:space="preserve">  finally //</w:t>
      </w:r>
      <w:r>
        <w:rPr>
          <w:rFonts w:ascii="Courier New" w:eastAsia="Courier New" w:hAnsi="Courier New" w:cs="Courier New"/>
          <w:color w:val="008000"/>
          <w:sz w:val="20"/>
          <w:szCs w:val="20"/>
        </w:rPr>
        <w:t xml:space="preserve"> виконується завжди, незалежно від виключень</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myCar.CrankTunes(</w:t>
      </w:r>
      <w:r>
        <w:rPr>
          <w:rFonts w:ascii="Courier New" w:eastAsia="Courier New" w:hAnsi="Courier New" w:cs="Courier New"/>
          <w:color w:val="0000FF"/>
          <w:sz w:val="20"/>
          <w:szCs w:val="20"/>
        </w:rPr>
        <w:t>false</w:t>
      </w: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//вимикання радіо</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помилка оброблена, виконується насупнй оператор.</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"\n*** Вихiд з обробника виключення ***"</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Console.ReadLine();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ind w:firstLine="0"/>
        <w:jc w:val="center"/>
        <w:rPr>
          <w:rFonts w:ascii="Courier New" w:eastAsia="Courier New" w:hAnsi="Courier New" w:cs="Courier New"/>
          <w:color w:val="000000"/>
          <w:sz w:val="20"/>
          <w:szCs w:val="20"/>
        </w:rPr>
      </w:pPr>
      <w:r>
        <w:rPr>
          <w:noProof/>
          <w:sz w:val="20"/>
          <w:szCs w:val="20"/>
        </w:rPr>
        <w:drawing>
          <wp:inline distT="0" distB="0" distL="0" distR="0">
            <wp:extent cx="2881978" cy="2262549"/>
            <wp:effectExtent l="0" t="0" r="0" b="0"/>
            <wp:docPr id="1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0"/>
                    <a:srcRect/>
                    <a:stretch>
                      <a:fillRect/>
                    </a:stretch>
                  </pic:blipFill>
                  <pic:spPr>
                    <a:xfrm>
                      <a:off x="0" y="0"/>
                      <a:ext cx="2881978" cy="2262549"/>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Рисунок 5 - Результат роботи програми обробки виключення</w:t>
      </w:r>
    </w:p>
    <w:p w:rsidR="00842629" w:rsidRDefault="00BC5E11">
      <w:pPr>
        <w:pStyle w:val="4"/>
      </w:pPr>
      <w:r>
        <w:t>2. Пр</w:t>
      </w:r>
      <w:r w:rsidR="00F379D8">
        <w:t>иклад коду</w:t>
      </w:r>
      <w:r>
        <w:t xml:space="preserve"> </w:t>
      </w:r>
      <w:r w:rsidR="00F379D8">
        <w:t>застосування</w:t>
      </w:r>
      <w:r>
        <w:t xml:space="preserve"> делегатів </w:t>
      </w:r>
    </w:p>
    <w:p w:rsidR="00842629" w:rsidRDefault="00BC5E11">
      <w:r>
        <w:t>Делегат – це тип, який представляє посилання на методи з певним списком параметрів і типом значення, що повертається, тобто делегат описує сигнатуру методу. При створенні екземпляра делегата цей екземпляр можна пов'язати з будь-яким методом з сумісною сигнатурою і типом значення, що повертається. Метод можна викликати (активувати) за допомогою екземпляра делегата.</w:t>
      </w:r>
    </w:p>
    <w:p w:rsidR="00842629" w:rsidRDefault="00BC5E11">
      <w:r>
        <w:t xml:space="preserve">Делегати використовуються для передачі методів в якості аргументів до інших методів. Обробники подій – це ніщо інше, як методи, що викликаються за допомогою делегатів. При створенні </w:t>
      </w:r>
      <w:r>
        <w:lastRenderedPageBreak/>
        <w:t xml:space="preserve">користувальницького методу клас (наприклад, елемент керування Windows) може викликати цей метод при появі певної події. </w:t>
      </w:r>
    </w:p>
    <w:p w:rsidR="00842629" w:rsidRDefault="00BC5E11">
      <w:r>
        <w:t>У наступному прикладі показано оголошення делегата:</w:t>
      </w:r>
    </w:p>
    <w:p w:rsidR="00842629" w:rsidRDefault="00BC5E11">
      <w:pPr>
        <w:rPr>
          <w:rFonts w:ascii="Courier New" w:eastAsia="Courier New" w:hAnsi="Courier New" w:cs="Courier New"/>
          <w:color w:val="0000CC"/>
          <w:sz w:val="20"/>
          <w:szCs w:val="20"/>
        </w:rPr>
      </w:pPr>
      <w:r>
        <w:rPr>
          <w:rFonts w:ascii="Courier New" w:eastAsia="Courier New" w:hAnsi="Courier New" w:cs="Courier New"/>
          <w:color w:val="0000CC"/>
          <w:sz w:val="20"/>
          <w:szCs w:val="20"/>
        </w:rPr>
        <w:t>public delegate тип_значення_що_повертається ім’я_делегата(список параметрів);</w:t>
      </w:r>
    </w:p>
    <w:p w:rsidR="00842629" w:rsidRDefault="00BC5E11">
      <w:r>
        <w:t xml:space="preserve">Делегату можна призначити будь-який метод з будь-якого доступного класу або структури, що відповідає типу делегата. Цей метод повинен бути </w:t>
      </w:r>
      <w:r>
        <w:rPr>
          <w:b/>
        </w:rPr>
        <w:t>статичним методом</w:t>
      </w:r>
      <w:r>
        <w:t xml:space="preserve"> або методом екземпляра. Така гнучкість дозволяє програмно змінювати виклики методу, а також включати новий код в існуючі класи.</w:t>
      </w:r>
    </w:p>
    <w:p w:rsidR="00842629" w:rsidRDefault="00BC5E11">
      <w:pPr>
        <w:pStyle w:val="5"/>
      </w:pPr>
      <w:r>
        <w:t>Властивості делегата</w:t>
      </w:r>
    </w:p>
    <w:p w:rsidR="00842629" w:rsidRDefault="00BC5E11">
      <w:pPr>
        <w:numPr>
          <w:ilvl w:val="0"/>
          <w:numId w:val="24"/>
        </w:numPr>
        <w:pBdr>
          <w:top w:val="nil"/>
          <w:left w:val="nil"/>
          <w:bottom w:val="nil"/>
          <w:right w:val="nil"/>
          <w:between w:val="nil"/>
        </w:pBdr>
        <w:jc w:val="left"/>
      </w:pPr>
      <w:r>
        <w:rPr>
          <w:color w:val="000000"/>
          <w:sz w:val="20"/>
          <w:szCs w:val="20"/>
        </w:rPr>
        <w:t>Делегати подібні покажчикам на функції в C++, але є повністю об'єктно-орієнтованими і, на відміну від покажчиків C++ на функції-члени, інкапсулюють екземпляр об'єкта разом з методом.</w:t>
      </w:r>
    </w:p>
    <w:p w:rsidR="00842629" w:rsidRDefault="00BC5E11">
      <w:pPr>
        <w:numPr>
          <w:ilvl w:val="0"/>
          <w:numId w:val="24"/>
        </w:numPr>
        <w:pBdr>
          <w:top w:val="nil"/>
          <w:left w:val="nil"/>
          <w:bottom w:val="nil"/>
          <w:right w:val="nil"/>
          <w:between w:val="nil"/>
        </w:pBdr>
        <w:jc w:val="left"/>
      </w:pPr>
      <w:r>
        <w:rPr>
          <w:color w:val="000000"/>
          <w:sz w:val="20"/>
          <w:szCs w:val="20"/>
        </w:rPr>
        <w:t>Делегати допускають передачу методів в якості параметрів.</w:t>
      </w:r>
    </w:p>
    <w:p w:rsidR="00842629" w:rsidRDefault="00BC5E11">
      <w:pPr>
        <w:numPr>
          <w:ilvl w:val="0"/>
          <w:numId w:val="24"/>
        </w:numPr>
        <w:pBdr>
          <w:top w:val="nil"/>
          <w:left w:val="nil"/>
          <w:bottom w:val="nil"/>
          <w:right w:val="nil"/>
          <w:between w:val="nil"/>
        </w:pBdr>
        <w:jc w:val="left"/>
      </w:pPr>
      <w:r>
        <w:rPr>
          <w:color w:val="000000"/>
          <w:sz w:val="20"/>
          <w:szCs w:val="20"/>
        </w:rPr>
        <w:t>Делегати можна використовувати для визначення методів зворотного виклику.</w:t>
      </w:r>
    </w:p>
    <w:p w:rsidR="00842629" w:rsidRDefault="00BC5E11">
      <w:pPr>
        <w:numPr>
          <w:ilvl w:val="0"/>
          <w:numId w:val="24"/>
        </w:numPr>
        <w:pBdr>
          <w:top w:val="nil"/>
          <w:left w:val="nil"/>
          <w:bottom w:val="nil"/>
          <w:right w:val="nil"/>
          <w:between w:val="nil"/>
        </w:pBdr>
        <w:jc w:val="left"/>
      </w:pPr>
      <w:r>
        <w:rPr>
          <w:color w:val="000000"/>
          <w:sz w:val="20"/>
          <w:szCs w:val="20"/>
        </w:rPr>
        <w:t>Делегати можна пов'язувати між собою; наприклад, при появі одної події можна викликати кілька методів.</w:t>
      </w:r>
    </w:p>
    <w:p w:rsidR="00842629" w:rsidRDefault="00BC5E11">
      <w:pPr>
        <w:numPr>
          <w:ilvl w:val="0"/>
          <w:numId w:val="24"/>
        </w:numPr>
        <w:pBdr>
          <w:top w:val="nil"/>
          <w:left w:val="nil"/>
          <w:bottom w:val="nil"/>
          <w:right w:val="nil"/>
          <w:between w:val="nil"/>
        </w:pBdr>
        <w:jc w:val="left"/>
      </w:pPr>
      <w:r>
        <w:rPr>
          <w:color w:val="000000"/>
          <w:sz w:val="20"/>
          <w:szCs w:val="20"/>
        </w:rPr>
        <w:t xml:space="preserve">Точна відповідність методів типу делегата не потрібна. </w:t>
      </w:r>
    </w:p>
    <w:p w:rsidR="00842629" w:rsidRDefault="00BC5E11">
      <w:pPr>
        <w:pStyle w:val="5"/>
      </w:pPr>
      <w:r>
        <w:t>Приклад коду з використанням делегата</w:t>
      </w:r>
    </w:p>
    <w:p w:rsidR="00842629" w:rsidRDefault="00BC5E11">
      <w:r>
        <w:t xml:space="preserve">Необхідно змінити рядок символів, видаливши пробіли або замінивши пробіли на інший символ. Операції модифікації рядка символів подати функціями, яким передається вхідний рядок для модифікації. Функції повертають рядок, що змінений відповідно до умови задачі. Для виклику функцій використати делегат, який повертає тип </w:t>
      </w:r>
      <w:r>
        <w:rPr>
          <w:i/>
        </w:rPr>
        <w:t>string</w:t>
      </w:r>
      <w:r>
        <w:t>, і приймає в якості параметра рядок.</w:t>
      </w:r>
    </w:p>
    <w:p w:rsidR="00842629" w:rsidRDefault="00842629">
      <w:pPr>
        <w:ind w:firstLine="0"/>
        <w:jc w:val="left"/>
        <w:rPr>
          <w:rFonts w:ascii="Courier New" w:eastAsia="Courier New" w:hAnsi="Courier New" w:cs="Courier New"/>
          <w:color w:val="0000FF"/>
          <w:sz w:val="20"/>
          <w:szCs w:val="20"/>
        </w:rPr>
      </w:pP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842629">
      <w:pPr>
        <w:spacing w:line="216" w:lineRule="auto"/>
        <w:ind w:firstLine="0"/>
        <w:jc w:val="left"/>
        <w:rPr>
          <w:rFonts w:ascii="Courier New" w:eastAsia="Courier New" w:hAnsi="Courier New" w:cs="Courier New"/>
          <w:color w:val="0000FF"/>
          <w:sz w:val="20"/>
          <w:szCs w:val="20"/>
        </w:rPr>
      </w:pP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examplDelegat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TestDelegat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8000"/>
          <w:sz w:val="20"/>
          <w:szCs w:val="20"/>
        </w:rPr>
        <w:t>//делегат strmodify для модифікації рядку</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delegate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strmodify</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функція, яку викликатиме делегат для заміни пробілів символом'-'</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s</w:t>
      </w:r>
      <w:r>
        <w:rPr>
          <w:rFonts w:ascii="Courier New" w:eastAsia="Courier New" w:hAnsi="Courier New" w:cs="Courier New"/>
          <w:color w:val="808080"/>
          <w:sz w:val="20"/>
          <w:szCs w:val="20"/>
        </w:rPr>
        <w:t>"&gt;&lt;/param&gt;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&lt;returns&gt;&lt;/returns&gt;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replaceSpace(</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s.Replace(</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xml:space="preserve">, </w:t>
      </w:r>
      <w:r>
        <w:rPr>
          <w:rFonts w:ascii="Courier New" w:eastAsia="Courier New" w:hAnsi="Courier New" w:cs="Courier New"/>
          <w:color w:val="A31515"/>
          <w:sz w:val="20"/>
          <w:szCs w:val="20"/>
        </w:rPr>
        <w:t>'-'</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функція, яку викликатиме делегат для видалення пробілів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&lt;param name="</w:t>
      </w:r>
      <w:r>
        <w:rPr>
          <w:rFonts w:ascii="Courier New" w:eastAsia="Courier New" w:hAnsi="Courier New" w:cs="Courier New"/>
          <w:color w:val="000000"/>
          <w:sz w:val="20"/>
          <w:szCs w:val="20"/>
        </w:rPr>
        <w:t>s</w:t>
      </w:r>
      <w:r>
        <w:rPr>
          <w:rFonts w:ascii="Courier New" w:eastAsia="Courier New" w:hAnsi="Courier New" w:cs="Courier New"/>
          <w:color w:val="808080"/>
          <w:sz w:val="20"/>
          <w:szCs w:val="20"/>
        </w:rPr>
        <w:t>"&gt;&lt;/param&gt;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&lt;returns&gt;&lt;/returns&gt;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removeSpace(</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temp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for</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i = 0; i &lt; s.Length; i++)</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if</w:t>
      </w:r>
      <w:r>
        <w:rPr>
          <w:rFonts w:ascii="Courier New" w:eastAsia="Courier New" w:hAnsi="Courier New" w:cs="Courier New"/>
          <w:color w:val="000000"/>
          <w:sz w:val="20"/>
          <w:szCs w:val="20"/>
        </w:rPr>
        <w:t xml:space="preserve"> (s[i] != </w:t>
      </w:r>
      <w:r>
        <w:rPr>
          <w:rFonts w:ascii="Courier New" w:eastAsia="Courier New" w:hAnsi="Courier New" w:cs="Courier New"/>
          <w:color w:val="A31515"/>
          <w:sz w:val="20"/>
          <w:szCs w:val="20"/>
        </w:rPr>
        <w:t>' '</w:t>
      </w:r>
      <w:r>
        <w:rPr>
          <w:rFonts w:ascii="Courier New" w:eastAsia="Courier New" w:hAnsi="Courier New" w:cs="Courier New"/>
          <w:color w:val="000000"/>
          <w:sz w:val="20"/>
          <w:szCs w:val="20"/>
        </w:rPr>
        <w:t>) temp += s[i];</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temp;</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rsidR="00842629" w:rsidRDefault="00BC5E11">
      <w:pPr>
        <w:spacing w:line="216" w:lineRule="auto"/>
        <w:ind w:firstLine="0"/>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Код головної функції, яка використовуватиме делегат, працює так:</w:t>
      </w:r>
    </w:p>
    <w:p w:rsidR="00842629" w:rsidRDefault="00BC5E11" w:rsidP="007B5677">
      <w:pPr>
        <w:numPr>
          <w:ilvl w:val="0"/>
          <w:numId w:val="118"/>
        </w:numPr>
        <w:pBdr>
          <w:top w:val="nil"/>
          <w:left w:val="nil"/>
          <w:bottom w:val="nil"/>
          <w:right w:val="nil"/>
          <w:between w:val="nil"/>
        </w:pBdr>
        <w:ind w:left="993"/>
      </w:pPr>
      <w:r>
        <w:rPr>
          <w:color w:val="000000"/>
        </w:rPr>
        <w:t xml:space="preserve">Створити об’єкт делегат відповідно до його оголошення. В якості параметра використати ім’я функції, яку викликатиме делегат. Використовуються складені імена: </w:t>
      </w:r>
    </w:p>
    <w:p w:rsidR="00842629" w:rsidRDefault="00BC5E11">
      <w:pPr>
        <w:ind w:left="1080" w:firstLine="0"/>
      </w:pPr>
      <w:r>
        <w:rPr>
          <w:b/>
          <w:color w:val="0000CC"/>
        </w:rPr>
        <w:t xml:space="preserve">ім’я класу.ім’я делегата </w:t>
      </w:r>
      <w:r>
        <w:t>для об’єкта делегата</w:t>
      </w:r>
    </w:p>
    <w:p w:rsidR="00842629" w:rsidRDefault="00BC5E11">
      <w:pPr>
        <w:ind w:left="1080" w:firstLine="0"/>
        <w:rPr>
          <w:b/>
          <w:color w:val="0000CC"/>
        </w:rPr>
      </w:pPr>
      <w:r>
        <w:rPr>
          <w:b/>
          <w:color w:val="0000CC"/>
        </w:rPr>
        <w:t xml:space="preserve">ім’я класу.ім’я функції </w:t>
      </w:r>
      <w:r>
        <w:t>для параметра делегата</w:t>
      </w:r>
    </w:p>
    <w:p w:rsidR="00842629" w:rsidRDefault="00BC5E11" w:rsidP="007B5677">
      <w:pPr>
        <w:numPr>
          <w:ilvl w:val="0"/>
          <w:numId w:val="118"/>
        </w:numPr>
        <w:pBdr>
          <w:top w:val="nil"/>
          <w:left w:val="nil"/>
          <w:bottom w:val="nil"/>
          <w:right w:val="nil"/>
          <w:between w:val="nil"/>
        </w:pBdr>
        <w:ind w:left="993"/>
      </w:pPr>
      <w:r>
        <w:rPr>
          <w:color w:val="000000"/>
        </w:rPr>
        <w:t>Викликати об’єкт делегата, передавши йому в якості аргументу вхідний рядок</w:t>
      </w:r>
    </w:p>
    <w:p w:rsidR="00842629" w:rsidRDefault="00BC5E11" w:rsidP="007B5677">
      <w:pPr>
        <w:numPr>
          <w:ilvl w:val="0"/>
          <w:numId w:val="118"/>
        </w:numPr>
        <w:pBdr>
          <w:top w:val="nil"/>
          <w:left w:val="nil"/>
          <w:bottom w:val="nil"/>
          <w:right w:val="nil"/>
          <w:between w:val="nil"/>
        </w:pBdr>
        <w:ind w:left="993"/>
      </w:pPr>
      <w:r>
        <w:rPr>
          <w:color w:val="000000"/>
        </w:rPr>
        <w:t xml:space="preserve">Створити новий екземпляр делегата відповідно до його оголошення. </w:t>
      </w:r>
    </w:p>
    <w:p w:rsidR="00842629" w:rsidRDefault="00BC5E11" w:rsidP="007B5677">
      <w:pPr>
        <w:numPr>
          <w:ilvl w:val="0"/>
          <w:numId w:val="118"/>
        </w:numPr>
        <w:pBdr>
          <w:top w:val="nil"/>
          <w:left w:val="nil"/>
          <w:bottom w:val="nil"/>
          <w:right w:val="nil"/>
          <w:between w:val="nil"/>
        </w:pBdr>
        <w:ind w:left="993"/>
      </w:pPr>
      <w:r>
        <w:rPr>
          <w:color w:val="000000"/>
        </w:rPr>
        <w:t>Викликати об’єкт делегата, передавши йому в якості аргументу новий рядок</w:t>
      </w:r>
    </w:p>
    <w:p w:rsidR="00842629" w:rsidRDefault="00BC5E11" w:rsidP="007B5677">
      <w:pPr>
        <w:numPr>
          <w:ilvl w:val="0"/>
          <w:numId w:val="118"/>
        </w:numPr>
        <w:pBdr>
          <w:top w:val="nil"/>
          <w:left w:val="nil"/>
          <w:bottom w:val="nil"/>
          <w:right w:val="nil"/>
          <w:between w:val="nil"/>
        </w:pBdr>
        <w:ind w:left="993"/>
      </w:pPr>
      <w:r>
        <w:rPr>
          <w:color w:val="000000"/>
        </w:rPr>
        <w:lastRenderedPageBreak/>
        <w:t>Вивести на консоль результати виконання функцій, яким делегат передав управління.</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examplDelegat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"Using delegates"</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створення об'єкту objDelegate типу делегат</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 якості аргументу ім'я функції, яку викликатиме делегат</w:t>
      </w:r>
    </w:p>
    <w:p w:rsidR="00842629" w:rsidRDefault="00BC5E11">
      <w:pPr>
        <w:spacing w:line="216" w:lineRule="auto"/>
        <w:ind w:left="708"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TestDelegat.strmodify objDelegate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TestDelegat.strmodify(TestDelegat.replaceSpace);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stroka = </w:t>
      </w:r>
      <w:r>
        <w:rPr>
          <w:rFonts w:ascii="Courier New" w:eastAsia="Courier New" w:hAnsi="Courier New" w:cs="Courier New"/>
          <w:color w:val="A31515"/>
          <w:sz w:val="20"/>
          <w:szCs w:val="20"/>
        </w:rPr>
        <w:t>"t  e s t  1"</w:t>
      </w: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//рядок, що модифікується</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"вхiдний  рядок до виклику делегату = "</w:t>
      </w:r>
      <w:r>
        <w:rPr>
          <w:rFonts w:ascii="Courier New" w:eastAsia="Courier New" w:hAnsi="Courier New" w:cs="Courier New"/>
          <w:color w:val="000000"/>
          <w:sz w:val="20"/>
          <w:szCs w:val="20"/>
        </w:rPr>
        <w:t xml:space="preserve"> + stroka);</w:t>
      </w:r>
    </w:p>
    <w:p w:rsidR="00842629" w:rsidRDefault="00BC5E11">
      <w:pPr>
        <w:spacing w:line="216" w:lineRule="auto"/>
        <w:ind w:firstLine="0"/>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//виклик функції replaceSpace класу TestDelegat дл заміни пробілів</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stroka1 = objDelegate(</w:t>
      </w:r>
      <w:r>
        <w:rPr>
          <w:rFonts w:ascii="Courier New" w:eastAsia="Courier New" w:hAnsi="Courier New" w:cs="Courier New"/>
          <w:color w:val="A31515"/>
          <w:sz w:val="20"/>
          <w:szCs w:val="20"/>
        </w:rPr>
        <w:t>"t  e s t  1"</w:t>
      </w:r>
      <w:r>
        <w:rPr>
          <w:rFonts w:ascii="Courier New" w:eastAsia="Courier New" w:hAnsi="Courier New" w:cs="Courier New"/>
          <w:color w:val="000000"/>
          <w:sz w:val="20"/>
          <w:szCs w:val="20"/>
        </w:rPr>
        <w:t>);</w:t>
      </w:r>
    </w:p>
    <w:p w:rsidR="00842629" w:rsidRDefault="00BC5E11">
      <w:pPr>
        <w:spacing w:line="216"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Console.WriteLine(</w:t>
      </w:r>
      <w:r>
        <w:rPr>
          <w:rFonts w:ascii="Courier New" w:eastAsia="Courier New" w:hAnsi="Courier New" w:cs="Courier New"/>
          <w:color w:val="A31515"/>
          <w:sz w:val="20"/>
          <w:szCs w:val="20"/>
        </w:rPr>
        <w:t>"результат виклику делегата replaceSpace = "</w:t>
      </w:r>
      <w:r>
        <w:rPr>
          <w:rFonts w:ascii="Courier New" w:eastAsia="Courier New" w:hAnsi="Courier New" w:cs="Courier New"/>
          <w:color w:val="000000"/>
          <w:sz w:val="20"/>
          <w:szCs w:val="20"/>
        </w:rPr>
        <w:t xml:space="preserve"> + stroka1);</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створення нового екземпляру  objDelegate типу делегат</w:t>
      </w:r>
    </w:p>
    <w:p w:rsidR="00842629" w:rsidRDefault="00BC5E11">
      <w:pPr>
        <w:spacing w:line="216" w:lineRule="auto"/>
        <w:ind w:firstLine="0"/>
        <w:jc w:val="left"/>
        <w:rPr>
          <w:rFonts w:ascii="Courier New" w:eastAsia="Courier New" w:hAnsi="Courier New" w:cs="Courier New"/>
          <w:color w:val="008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 якості аргументу ім'я функції, яку викликатиме делегат</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objDelegate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TestDelegat.strmodify(TestDelegat.removeSpace);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//виклик функції removeSpace класу TestDelegat дл видалення пробілів</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stroka2 = objDelegate(</w:t>
      </w:r>
      <w:r>
        <w:rPr>
          <w:rFonts w:ascii="Courier New" w:eastAsia="Courier New" w:hAnsi="Courier New" w:cs="Courier New"/>
          <w:color w:val="A31515"/>
          <w:sz w:val="20"/>
          <w:szCs w:val="20"/>
        </w:rPr>
        <w:t>"t e s t 2"</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"результат виклику делегата removeSpace = "</w:t>
      </w:r>
      <w:r>
        <w:rPr>
          <w:rFonts w:ascii="Courier New" w:eastAsia="Courier New" w:hAnsi="Courier New" w:cs="Courier New"/>
          <w:color w:val="000000"/>
          <w:sz w:val="20"/>
          <w:szCs w:val="20"/>
        </w:rPr>
        <w:t xml:space="preserve"> + stroka2);</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pStyle w:val="4"/>
      </w:pPr>
      <w:r>
        <w:t>3. Пр</w:t>
      </w:r>
      <w:r w:rsidR="00F379D8">
        <w:t>иклад коду</w:t>
      </w:r>
      <w:r>
        <w:t xml:space="preserve"> використання подій і делегатів для їх підтримки</w:t>
      </w:r>
    </w:p>
    <w:p w:rsidR="00842629" w:rsidRDefault="00BC5E11">
      <w:r>
        <w:t>Подія являє собою автоматичне повідомлення про те, що відбулася деяка дія. Події діють за таким принципом: об'єкт, що виявляє інтерес до події, реєструє обробник цієї події. Коли ж подія відбувається, викликаються всі зареєстровані обробники цієї події. Обробники подій зазвичай представлені делегатами.</w:t>
      </w:r>
    </w:p>
    <w:p w:rsidR="00842629" w:rsidRDefault="00BC5E11">
      <w:r>
        <w:t xml:space="preserve">Події є членами класу і оголошуються за допомогою ключового слова </w:t>
      </w:r>
      <w:r>
        <w:rPr>
          <w:b/>
        </w:rPr>
        <w:t>event</w:t>
      </w:r>
      <w:r>
        <w:t>. Найчастіше для цієї мети використовується наступна форма:</w:t>
      </w:r>
    </w:p>
    <w:p w:rsidR="00842629" w:rsidRDefault="00BC5E11">
      <w:pPr>
        <w:spacing w:before="120" w:after="120"/>
        <w:rPr>
          <w:rFonts w:ascii="Courier New" w:eastAsia="Courier New" w:hAnsi="Courier New" w:cs="Courier New"/>
          <w:b/>
          <w:color w:val="0000CC"/>
          <w:sz w:val="20"/>
          <w:szCs w:val="20"/>
        </w:rPr>
      </w:pPr>
      <w:r>
        <w:rPr>
          <w:rFonts w:ascii="Courier New" w:eastAsia="Courier New" w:hAnsi="Courier New" w:cs="Courier New"/>
          <w:b/>
          <w:color w:val="0000CC"/>
          <w:sz w:val="20"/>
          <w:szCs w:val="20"/>
        </w:rPr>
        <w:t>event делегат_події ім’я_події;</w:t>
      </w:r>
    </w:p>
    <w:p w:rsidR="00842629" w:rsidRDefault="00BC5E11">
      <w:r>
        <w:t>Як і делегати, події підтримують групову адресацію. Це дає можливість декільком об'єктам реагувати на повідомлення про подію.</w:t>
      </w:r>
    </w:p>
    <w:p w:rsidR="00842629" w:rsidRDefault="00BC5E11">
      <w:r>
        <w:t>Методи екземпляра і статичні методи можуть бути використані в якості обробників подій, але між ними є одна істотна відмінність. Коли статичний метод використовується в якості обробника, повідомлення про подію поширюється на весь клас. А коли в якості обробника використовується метод екземпляра, то події адресуються конкретним екземплярів об'єктів. Отже, кожен об'єкт певного класу, якому потрібно отримати повідомлення про подію, повинен бути зареєстрований окремо. На практиці більшість обробників подій є методи екземпляра.</w:t>
      </w:r>
    </w:p>
    <w:p w:rsidR="00842629" w:rsidRDefault="00BC5E11">
      <w:pPr>
        <w:spacing w:before="120"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evenApp1</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Program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static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Main(</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args)</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MyEvent evt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MyEvent();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UserInfo user1 = </w:t>
      </w:r>
      <w:r>
        <w:rPr>
          <w:rFonts w:ascii="Courier New" w:eastAsia="Courier New" w:hAnsi="Courier New" w:cs="Courier New"/>
          <w:color w:val="0000FF"/>
          <w:sz w:val="20"/>
          <w:szCs w:val="20"/>
        </w:rPr>
        <w:t>new</w:t>
      </w:r>
      <w:r>
        <w:rPr>
          <w:rFonts w:ascii="Courier New" w:eastAsia="Courier New" w:hAnsi="Courier New" w:cs="Courier New"/>
          <w:color w:val="000000"/>
          <w:sz w:val="20"/>
          <w:szCs w:val="20"/>
        </w:rPr>
        <w:t xml:space="preserve"> UserInfo(Name: </w:t>
      </w:r>
      <w:r>
        <w:rPr>
          <w:rFonts w:ascii="Courier New" w:eastAsia="Courier New" w:hAnsi="Courier New" w:cs="Courier New"/>
          <w:color w:val="A31515"/>
          <w:sz w:val="20"/>
          <w:szCs w:val="20"/>
        </w:rPr>
        <w:t>"Alex"</w:t>
      </w:r>
      <w:r>
        <w:rPr>
          <w:rFonts w:ascii="Courier New" w:eastAsia="Courier New" w:hAnsi="Courier New" w:cs="Courier New"/>
          <w:color w:val="000000"/>
          <w:sz w:val="20"/>
          <w:szCs w:val="20"/>
        </w:rPr>
        <w:t xml:space="preserve">, Family: </w:t>
      </w:r>
      <w:r>
        <w:rPr>
          <w:rFonts w:ascii="Courier New" w:eastAsia="Courier New" w:hAnsi="Courier New" w:cs="Courier New"/>
          <w:color w:val="A31515"/>
          <w:sz w:val="20"/>
          <w:szCs w:val="20"/>
        </w:rPr>
        <w:t>"Erohin"</w:t>
      </w:r>
      <w:r>
        <w:rPr>
          <w:rFonts w:ascii="Courier New" w:eastAsia="Courier New" w:hAnsi="Courier New" w:cs="Courier New"/>
          <w:color w:val="000000"/>
          <w:sz w:val="20"/>
          <w:szCs w:val="20"/>
        </w:rPr>
        <w:t>, Age: 18);</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"Name:"</w:t>
      </w:r>
      <w:r>
        <w:rPr>
          <w:rFonts w:ascii="Courier New" w:eastAsia="Courier New" w:hAnsi="Courier New" w:cs="Courier New"/>
          <w:color w:val="000000"/>
          <w:sz w:val="20"/>
          <w:szCs w:val="20"/>
        </w:rPr>
        <w:t xml:space="preserve"> + user1.Name+</w:t>
      </w:r>
      <w:r>
        <w:rPr>
          <w:rFonts w:ascii="Courier New" w:eastAsia="Courier New" w:hAnsi="Courier New" w:cs="Courier New"/>
          <w:color w:val="A31515"/>
          <w:sz w:val="20"/>
          <w:szCs w:val="20"/>
        </w:rPr>
        <w:t>" Family="</w:t>
      </w:r>
      <w:r>
        <w:rPr>
          <w:rFonts w:ascii="Courier New" w:eastAsia="Courier New" w:hAnsi="Courier New" w:cs="Courier New"/>
          <w:color w:val="000000"/>
          <w:sz w:val="20"/>
          <w:szCs w:val="20"/>
        </w:rPr>
        <w:t>+ user1.Family +</w:t>
      </w:r>
      <w:r>
        <w:rPr>
          <w:rFonts w:ascii="Courier New" w:eastAsia="Courier New" w:hAnsi="Courier New" w:cs="Courier New"/>
          <w:color w:val="A31515"/>
          <w:sz w:val="20"/>
          <w:szCs w:val="20"/>
        </w:rPr>
        <w:t>" Age="</w:t>
      </w:r>
      <w:r>
        <w:rPr>
          <w:rFonts w:ascii="Courier New" w:eastAsia="Courier New" w:hAnsi="Courier New" w:cs="Courier New"/>
          <w:color w:val="000000"/>
          <w:sz w:val="20"/>
          <w:szCs w:val="20"/>
        </w:rPr>
        <w:t xml:space="preserve">+ user1.Age);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Додати обробник події</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evt.UserEvent += user1.UserInfoHandler;</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Запустити подію</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evt.OnUserEvent();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Console.ReadLine();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Клас події на базі делегата</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842629">
      <w:pPr>
        <w:spacing w:line="216" w:lineRule="auto"/>
        <w:ind w:firstLine="0"/>
        <w:jc w:val="left"/>
        <w:rPr>
          <w:rFonts w:ascii="Courier New" w:eastAsia="Courier New" w:hAnsi="Courier New" w:cs="Courier New"/>
          <w:color w:val="000000"/>
          <w:sz w:val="20"/>
          <w:szCs w:val="20"/>
        </w:rPr>
      </w:pP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evenApp1</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delegate</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UI</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MyEvent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оголошення події</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event</w:t>
      </w:r>
      <w:r>
        <w:rPr>
          <w:rFonts w:ascii="Courier New" w:eastAsia="Courier New" w:hAnsi="Courier New" w:cs="Courier New"/>
          <w:color w:val="000000"/>
          <w:sz w:val="20"/>
          <w:szCs w:val="20"/>
        </w:rPr>
        <w:t xml:space="preserve"> UI UserEvent;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використання методу для запуску події</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OnUserEvent()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UserEvent();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r>
        <w:t>Клас обробника події</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System.Collections.Generic;</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using</w:t>
      </w:r>
      <w:r>
        <w:rPr>
          <w:rFonts w:ascii="Courier New" w:eastAsia="Courier New" w:hAnsi="Courier New" w:cs="Courier New"/>
          <w:color w:val="000000"/>
          <w:sz w:val="20"/>
          <w:szCs w:val="20"/>
        </w:rPr>
        <w:t xml:space="preserve"> System.Text;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FF"/>
          <w:sz w:val="20"/>
          <w:szCs w:val="20"/>
        </w:rPr>
        <w:t>namespace</w:t>
      </w:r>
      <w:r>
        <w:rPr>
          <w:rFonts w:ascii="Courier New" w:eastAsia="Courier New" w:hAnsi="Courier New" w:cs="Courier New"/>
          <w:color w:val="000000"/>
          <w:sz w:val="20"/>
          <w:szCs w:val="20"/>
        </w:rPr>
        <w:t xml:space="preserve"> evenApp1</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UserInfo</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family;</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2B91AF"/>
          <w:sz w:val="20"/>
          <w:szCs w:val="20"/>
        </w:rPr>
        <w:t>UserInfo</w:t>
      </w:r>
      <w:r>
        <w:rPr>
          <w:rFonts w:ascii="Courier New" w:eastAsia="Courier New" w:hAnsi="Courier New" w:cs="Courier New"/>
          <w:color w:val="000000"/>
          <w:sz w:val="20"/>
          <w:szCs w:val="20"/>
        </w:rPr>
        <w:t>(</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Family,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Name;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family = Family;</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age = Age;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Name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xml:space="preserve"> { name = value;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name;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color w:val="000000"/>
          <w:sz w:val="20"/>
          <w:szCs w:val="20"/>
        </w:rPr>
        <w:t xml:space="preserve"> Family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xml:space="preserve"> { family = value;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family;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color w:val="000000"/>
          <w:sz w:val="20"/>
          <w:szCs w:val="20"/>
        </w:rPr>
        <w:t xml:space="preserve"> Age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set</w:t>
      </w:r>
      <w:r>
        <w:rPr>
          <w:rFonts w:ascii="Courier New" w:eastAsia="Courier New" w:hAnsi="Courier New" w:cs="Courier New"/>
          <w:color w:val="000000"/>
          <w:sz w:val="20"/>
          <w:szCs w:val="20"/>
        </w:rPr>
        <w:t xml:space="preserve"> { age = value;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get</w:t>
      </w:r>
      <w:r>
        <w:rPr>
          <w:rFonts w:ascii="Courier New" w:eastAsia="Courier New" w:hAnsi="Courier New" w:cs="Courier New"/>
          <w:color w:val="000000"/>
          <w:sz w:val="20"/>
          <w:szCs w:val="20"/>
        </w:rPr>
        <w:t xml:space="preserve"> { </w:t>
      </w:r>
      <w:r>
        <w:rPr>
          <w:rFonts w:ascii="Courier New" w:eastAsia="Courier New" w:hAnsi="Courier New" w:cs="Courier New"/>
          <w:color w:val="0000FF"/>
          <w:sz w:val="20"/>
          <w:szCs w:val="20"/>
        </w:rPr>
        <w:t>return</w:t>
      </w:r>
      <w:r>
        <w:rPr>
          <w:rFonts w:ascii="Courier New" w:eastAsia="Courier New" w:hAnsi="Courier New" w:cs="Courier New"/>
          <w:color w:val="000000"/>
          <w:sz w:val="20"/>
          <w:szCs w:val="20"/>
        </w:rPr>
        <w:t xml:space="preserve"> age; }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8000"/>
          <w:sz w:val="20"/>
          <w:szCs w:val="20"/>
        </w:rPr>
        <w:t>// Обробник події</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public</w:t>
      </w:r>
      <w:r>
        <w:rPr>
          <w:rFonts w:ascii="Courier New" w:eastAsia="Courier New" w:hAnsi="Courier New" w:cs="Courier New"/>
          <w:color w:val="000000"/>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color w:val="000000"/>
          <w:sz w:val="20"/>
          <w:szCs w:val="20"/>
        </w:rPr>
        <w:t xml:space="preserve"> UserInfoHandler()</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"Подiя викликана!\n"</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Name = </w:t>
      </w:r>
      <w:r>
        <w:rPr>
          <w:rFonts w:ascii="Courier New" w:eastAsia="Courier New" w:hAnsi="Courier New" w:cs="Courier New"/>
          <w:color w:val="A31515"/>
          <w:sz w:val="20"/>
          <w:szCs w:val="20"/>
        </w:rPr>
        <w:t>" Serg"</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Family = </w:t>
      </w:r>
      <w:r>
        <w:rPr>
          <w:rFonts w:ascii="Courier New" w:eastAsia="Courier New" w:hAnsi="Courier New" w:cs="Courier New"/>
          <w:color w:val="A31515"/>
          <w:sz w:val="20"/>
          <w:szCs w:val="20"/>
        </w:rPr>
        <w:t>"Khmelnyk"</w:t>
      </w:r>
      <w:r>
        <w:rPr>
          <w:rFonts w:ascii="Courier New" w:eastAsia="Courier New" w:hAnsi="Courier New" w:cs="Courier New"/>
          <w:color w:val="000000"/>
          <w:sz w:val="20"/>
          <w:szCs w:val="20"/>
        </w:rPr>
        <w:t>;</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Console.WriteLine(</w:t>
      </w:r>
      <w:r>
        <w:rPr>
          <w:rFonts w:ascii="Courier New" w:eastAsia="Courier New" w:hAnsi="Courier New" w:cs="Courier New"/>
          <w:color w:val="A31515"/>
          <w:sz w:val="20"/>
          <w:szCs w:val="20"/>
        </w:rPr>
        <w:t>"Iм'я: {0}\nПрiзвище: {1}\nВiк: {2}"</w:t>
      </w:r>
      <w:r>
        <w:rPr>
          <w:rFonts w:ascii="Courier New" w:eastAsia="Courier New" w:hAnsi="Courier New" w:cs="Courier New"/>
          <w:color w:val="000000"/>
          <w:sz w:val="20"/>
          <w:szCs w:val="20"/>
        </w:rPr>
        <w:t>, Name, Family, Age);</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842629" w:rsidRDefault="00BC5E11">
      <w:pPr>
        <w:spacing w:line="216" w:lineRule="auto"/>
        <w:ind w:firstLine="0"/>
        <w:rPr>
          <w:rFonts w:ascii="Courier New" w:eastAsia="Courier New" w:hAnsi="Courier New" w:cs="Courier New"/>
          <w:sz w:val="20"/>
          <w:szCs w:val="20"/>
        </w:rPr>
      </w:pPr>
      <w:r>
        <w:rPr>
          <w:rFonts w:ascii="Courier New" w:eastAsia="Courier New" w:hAnsi="Courier New" w:cs="Courier New"/>
          <w:color w:val="000000"/>
          <w:sz w:val="20"/>
          <w:szCs w:val="20"/>
        </w:rPr>
        <w:t>}</w:t>
      </w:r>
    </w:p>
    <w:p w:rsidR="008512AE" w:rsidRDefault="008512AE">
      <w:pPr>
        <w:rPr>
          <w:b/>
          <w:sz w:val="28"/>
          <w:szCs w:val="28"/>
        </w:rPr>
      </w:pPr>
      <w:r>
        <w:br w:type="page"/>
      </w:r>
    </w:p>
    <w:p w:rsidR="00842629" w:rsidRPr="00A80E8D" w:rsidRDefault="00BC5E11">
      <w:pPr>
        <w:pStyle w:val="3"/>
        <w:rPr>
          <w:color w:val="FF0000"/>
          <w:sz w:val="24"/>
          <w:szCs w:val="24"/>
        </w:rPr>
      </w:pPr>
      <w:r>
        <w:lastRenderedPageBreak/>
        <w:t>Варіанти завдань для лабораторної роботи № 6</w:t>
      </w:r>
      <w:r w:rsidR="00A80E8D">
        <w:rPr>
          <w:lang w:val="ru-RU"/>
        </w:rPr>
        <w:t xml:space="preserve">. </w:t>
      </w:r>
      <w:r w:rsidR="006E57DF" w:rsidRPr="006E57DF">
        <w:rPr>
          <w:color w:val="FF0000"/>
          <w:lang w:val="ru-RU"/>
        </w:rPr>
        <w:t xml:space="preserve">9 </w:t>
      </w:r>
      <w:r w:rsidR="00A80E8D" w:rsidRPr="00A80E8D">
        <w:rPr>
          <w:color w:val="FF0000"/>
          <w:sz w:val="24"/>
          <w:szCs w:val="24"/>
          <w:lang w:val="ru-RU"/>
        </w:rPr>
        <w:t>Варіант</w:t>
      </w:r>
      <w:r w:rsidR="006E57DF">
        <w:rPr>
          <w:color w:val="FF0000"/>
          <w:sz w:val="24"/>
          <w:szCs w:val="24"/>
          <w:lang w:val="ru-RU"/>
        </w:rPr>
        <w:t>ів</w:t>
      </w:r>
      <w:r w:rsidR="00A80E8D" w:rsidRPr="00A80E8D">
        <w:rPr>
          <w:color w:val="FF0000"/>
          <w:sz w:val="24"/>
          <w:szCs w:val="24"/>
          <w:lang w:val="ru-RU"/>
        </w:rPr>
        <w:t xml:space="preserve"> редаговані</w:t>
      </w:r>
    </w:p>
    <w:p w:rsidR="00D14CC4" w:rsidRDefault="00D14CC4" w:rsidP="00D14CC4">
      <w:pPr>
        <w:pStyle w:val="4"/>
      </w:pPr>
      <w:r>
        <w:t>Етапи виконання лабораторної роботи</w:t>
      </w:r>
    </w:p>
    <w:p w:rsidR="00E05077" w:rsidRDefault="00BC5E11" w:rsidP="00E05077">
      <w:pPr>
        <w:pStyle w:val="afffff3"/>
        <w:spacing w:before="0" w:beforeAutospacing="0" w:after="0" w:afterAutospacing="0"/>
        <w:ind w:firstLine="709"/>
        <w:jc w:val="both"/>
      </w:pPr>
      <w:r>
        <w:t xml:space="preserve">Завдання </w:t>
      </w:r>
      <w:r w:rsidR="008E3233">
        <w:t>не пов</w:t>
      </w:r>
      <w:r w:rsidR="008E3233" w:rsidRPr="00E05077">
        <w:t>’</w:t>
      </w:r>
      <w:r w:rsidR="008E3233">
        <w:t>язані з предметн</w:t>
      </w:r>
      <w:r w:rsidR="00D14CC4">
        <w:t>ими</w:t>
      </w:r>
      <w:r w:rsidR="008E3233">
        <w:t xml:space="preserve"> област</w:t>
      </w:r>
      <w:r w:rsidR="00D14CC4">
        <w:t>ями</w:t>
      </w:r>
      <w:r w:rsidR="008E3233">
        <w:t xml:space="preserve"> лабораторних робіт №№3 </w:t>
      </w:r>
      <w:r w:rsidR="008E3233">
        <w:sym w:font="Symbol" w:char="F02D"/>
      </w:r>
      <w:r w:rsidR="008E3233">
        <w:t xml:space="preserve"> 4 і </w:t>
      </w:r>
      <w:r>
        <w:t xml:space="preserve">передбачають такі </w:t>
      </w:r>
      <w:r w:rsidR="00E05077">
        <w:t>етапи</w:t>
      </w:r>
      <w:r w:rsidR="00D14CC4">
        <w:t>.</w:t>
      </w:r>
    </w:p>
    <w:p w:rsidR="00E05077" w:rsidRPr="00376D0F" w:rsidRDefault="00E05077" w:rsidP="00E05077">
      <w:pPr>
        <w:pStyle w:val="afffff3"/>
        <w:spacing w:before="0" w:beforeAutospacing="0" w:after="0" w:afterAutospacing="0"/>
        <w:ind w:firstLine="709"/>
        <w:jc w:val="both"/>
      </w:pPr>
      <w:r>
        <w:rPr>
          <w:b/>
          <w:bCs/>
          <w:color w:val="000000"/>
          <w:sz w:val="22"/>
          <w:szCs w:val="22"/>
        </w:rPr>
        <w:t>Етап 1</w:t>
      </w:r>
      <w:r>
        <w:rPr>
          <w:color w:val="000000"/>
          <w:sz w:val="22"/>
          <w:szCs w:val="22"/>
        </w:rPr>
        <w:t xml:space="preserve"> – об’єктно-орієнтований аналіз (OOA) предметної області </w:t>
      </w:r>
      <w:r w:rsidR="00376D0F">
        <w:rPr>
          <w:color w:val="000000"/>
          <w:sz w:val="22"/>
          <w:szCs w:val="22"/>
        </w:rPr>
        <w:t xml:space="preserve">лабораторної роботи №6 відповідно до її опису, поданому в варіантів завдання. </w:t>
      </w:r>
      <w:r>
        <w:rPr>
          <w:color w:val="000000"/>
          <w:sz w:val="22"/>
          <w:szCs w:val="22"/>
        </w:rPr>
        <w:t xml:space="preserve">Об'єктно-орієнтований аналіз дозволяє </w:t>
      </w:r>
      <w:r w:rsidR="00376D0F">
        <w:rPr>
          <w:color w:val="000000"/>
          <w:sz w:val="22"/>
          <w:szCs w:val="22"/>
        </w:rPr>
        <w:t>визначити усі сутності, які є складовими головного об’єкту, та їх дії</w:t>
      </w:r>
      <w:r>
        <w:rPr>
          <w:color w:val="000000"/>
          <w:sz w:val="22"/>
          <w:szCs w:val="22"/>
        </w:rPr>
        <w:t xml:space="preserve">. </w:t>
      </w:r>
      <w:r w:rsidRPr="00D14CC4">
        <w:rPr>
          <w:i/>
          <w:color w:val="000000"/>
          <w:sz w:val="22"/>
          <w:szCs w:val="22"/>
        </w:rPr>
        <w:t xml:space="preserve">На вході </w:t>
      </w:r>
      <w:r>
        <w:rPr>
          <w:color w:val="000000"/>
          <w:sz w:val="22"/>
          <w:szCs w:val="22"/>
        </w:rPr>
        <w:t xml:space="preserve">– </w:t>
      </w:r>
      <w:r w:rsidR="00376D0F">
        <w:rPr>
          <w:color w:val="000000"/>
          <w:sz w:val="22"/>
          <w:szCs w:val="22"/>
        </w:rPr>
        <w:t xml:space="preserve">опис предметної області, інформаця про складові елементи головного об’єкту, отримана з відкритих джерел даних. </w:t>
      </w:r>
      <w:r w:rsidRPr="00D14CC4">
        <w:rPr>
          <w:i/>
          <w:color w:val="000000"/>
          <w:sz w:val="22"/>
          <w:szCs w:val="22"/>
        </w:rPr>
        <w:t>Результат</w:t>
      </w:r>
      <w:r>
        <w:rPr>
          <w:color w:val="000000"/>
          <w:sz w:val="22"/>
          <w:szCs w:val="22"/>
        </w:rPr>
        <w:t xml:space="preserve"> – модель предметної області у вигляді сукупності сутностей з атрибутами</w:t>
      </w:r>
      <w:r w:rsidR="00376D0F">
        <w:rPr>
          <w:color w:val="000000"/>
          <w:sz w:val="22"/>
          <w:szCs w:val="22"/>
        </w:rPr>
        <w:t>,</w:t>
      </w:r>
      <w:r>
        <w:rPr>
          <w:color w:val="000000"/>
          <w:sz w:val="22"/>
          <w:szCs w:val="22"/>
        </w:rPr>
        <w:t xml:space="preserve"> операціями, що характеризують поведінку сутностей, відповідно до принципів SOLID</w:t>
      </w:r>
      <w:r w:rsidR="00376D0F">
        <w:rPr>
          <w:color w:val="000000"/>
          <w:sz w:val="22"/>
          <w:szCs w:val="22"/>
        </w:rPr>
        <w:t>,</w:t>
      </w:r>
      <w:r>
        <w:rPr>
          <w:color w:val="000000"/>
          <w:sz w:val="22"/>
          <w:szCs w:val="22"/>
        </w:rPr>
        <w:t xml:space="preserve"> опису предметно</w:t>
      </w:r>
      <w:r w:rsidR="00376D0F">
        <w:rPr>
          <w:color w:val="000000"/>
          <w:sz w:val="22"/>
          <w:szCs w:val="22"/>
        </w:rPr>
        <w:t>ї області лабораторної роботи №6 та зв</w:t>
      </w:r>
      <w:r w:rsidR="00376D0F" w:rsidRPr="00376D0F">
        <w:rPr>
          <w:color w:val="000000"/>
          <w:sz w:val="22"/>
          <w:szCs w:val="22"/>
        </w:rPr>
        <w:t xml:space="preserve">’язків між сутностями </w:t>
      </w:r>
      <w:r w:rsidR="00376D0F">
        <w:rPr>
          <w:color w:val="000000"/>
          <w:sz w:val="22"/>
          <w:szCs w:val="22"/>
        </w:rPr>
        <w:t>(асоціація, агрегація, композиція)</w:t>
      </w:r>
      <w:r>
        <w:rPr>
          <w:color w:val="000000"/>
          <w:sz w:val="22"/>
          <w:szCs w:val="22"/>
        </w:rPr>
        <w:t>.</w:t>
      </w:r>
      <w:r w:rsidR="00376D0F">
        <w:rPr>
          <w:color w:val="000000"/>
          <w:sz w:val="22"/>
          <w:szCs w:val="22"/>
        </w:rPr>
        <w:t xml:space="preserve"> Доцільно на цьому етапі розробити сценарій дій сутностей у вигляді </w:t>
      </w:r>
      <w:r w:rsidR="00376D0F" w:rsidRPr="00376D0F">
        <w:rPr>
          <w:color w:val="FF0000"/>
          <w:sz w:val="22"/>
          <w:szCs w:val="22"/>
          <w:lang w:val="en-US"/>
        </w:rPr>
        <w:t>Use</w:t>
      </w:r>
      <w:r w:rsidR="00376D0F" w:rsidRPr="00376D0F">
        <w:rPr>
          <w:color w:val="FF0000"/>
          <w:sz w:val="22"/>
          <w:szCs w:val="22"/>
        </w:rPr>
        <w:t xml:space="preserve"> </w:t>
      </w:r>
      <w:r w:rsidR="00376D0F" w:rsidRPr="00376D0F">
        <w:rPr>
          <w:color w:val="FF0000"/>
          <w:sz w:val="22"/>
          <w:szCs w:val="22"/>
          <w:lang w:val="en-US"/>
        </w:rPr>
        <w:t>Case</w:t>
      </w:r>
      <w:r w:rsidR="00376D0F" w:rsidRPr="00376D0F">
        <w:rPr>
          <w:color w:val="FF0000"/>
          <w:sz w:val="22"/>
          <w:szCs w:val="22"/>
        </w:rPr>
        <w:t xml:space="preserve"> </w:t>
      </w:r>
      <w:r w:rsidR="00376D0F" w:rsidRPr="00376D0F">
        <w:rPr>
          <w:color w:val="FF0000"/>
          <w:sz w:val="22"/>
          <w:szCs w:val="22"/>
          <w:lang w:val="ru-RU"/>
        </w:rPr>
        <w:t>діаграми</w:t>
      </w:r>
      <w:r w:rsidR="00376D0F" w:rsidRPr="00376D0F">
        <w:rPr>
          <w:color w:val="000000"/>
          <w:sz w:val="22"/>
          <w:szCs w:val="22"/>
          <w:lang w:val="ru-RU"/>
        </w:rPr>
        <w:t>.</w:t>
      </w:r>
    </w:p>
    <w:p w:rsidR="00E05077" w:rsidRDefault="00E05077" w:rsidP="00E05077">
      <w:pPr>
        <w:pStyle w:val="afffff3"/>
        <w:spacing w:before="0" w:beforeAutospacing="0" w:after="0" w:afterAutospacing="0"/>
        <w:ind w:firstLine="709"/>
        <w:jc w:val="both"/>
      </w:pPr>
      <w:r>
        <w:rPr>
          <w:b/>
          <w:bCs/>
          <w:color w:val="000000"/>
          <w:sz w:val="22"/>
          <w:szCs w:val="22"/>
        </w:rPr>
        <w:t xml:space="preserve">Етап 2 </w:t>
      </w:r>
      <w:r>
        <w:rPr>
          <w:color w:val="000000"/>
          <w:sz w:val="22"/>
          <w:szCs w:val="22"/>
        </w:rPr>
        <w:t xml:space="preserve">– об’єктно-орієнтоване проєктування (OOD). </w:t>
      </w:r>
      <w:r w:rsidRPr="00D14CC4">
        <w:rPr>
          <w:i/>
          <w:color w:val="000000"/>
          <w:sz w:val="22"/>
          <w:szCs w:val="22"/>
        </w:rPr>
        <w:t>На вході</w:t>
      </w:r>
      <w:r>
        <w:rPr>
          <w:color w:val="000000"/>
          <w:sz w:val="22"/>
          <w:szCs w:val="22"/>
        </w:rPr>
        <w:t xml:space="preserve"> – результат об’єктно-орієнтованої декомпозиції та аналізу (ООА)</w:t>
      </w:r>
      <w:r w:rsidR="00376D0F">
        <w:rPr>
          <w:color w:val="000000"/>
          <w:sz w:val="22"/>
          <w:szCs w:val="22"/>
        </w:rPr>
        <w:t xml:space="preserve">, </w:t>
      </w:r>
      <w:r w:rsidR="00376D0F" w:rsidRPr="00376D0F">
        <w:rPr>
          <w:sz w:val="22"/>
          <w:szCs w:val="22"/>
          <w:lang w:val="en-US"/>
        </w:rPr>
        <w:t>Use</w:t>
      </w:r>
      <w:r w:rsidR="00376D0F" w:rsidRPr="00376D0F">
        <w:rPr>
          <w:sz w:val="22"/>
          <w:szCs w:val="22"/>
        </w:rPr>
        <w:t xml:space="preserve"> </w:t>
      </w:r>
      <w:r w:rsidR="00376D0F" w:rsidRPr="00376D0F">
        <w:rPr>
          <w:sz w:val="22"/>
          <w:szCs w:val="22"/>
          <w:lang w:val="en-US"/>
        </w:rPr>
        <w:t>Case</w:t>
      </w:r>
      <w:r w:rsidR="00376D0F" w:rsidRPr="00376D0F">
        <w:rPr>
          <w:sz w:val="22"/>
          <w:szCs w:val="22"/>
        </w:rPr>
        <w:t xml:space="preserve"> діаграма </w:t>
      </w:r>
      <w:r w:rsidR="00376D0F">
        <w:rPr>
          <w:color w:val="000000"/>
          <w:sz w:val="22"/>
          <w:szCs w:val="22"/>
        </w:rPr>
        <w:t>як сценарій дій сутностей</w:t>
      </w:r>
      <w:r>
        <w:rPr>
          <w:color w:val="000000"/>
          <w:sz w:val="22"/>
          <w:szCs w:val="22"/>
        </w:rPr>
        <w:t xml:space="preserve">. </w:t>
      </w:r>
      <w:r w:rsidRPr="00D14CC4">
        <w:rPr>
          <w:i/>
          <w:color w:val="000000"/>
          <w:sz w:val="22"/>
          <w:szCs w:val="22"/>
        </w:rPr>
        <w:t>Результат</w:t>
      </w:r>
      <w:r>
        <w:rPr>
          <w:color w:val="000000"/>
          <w:sz w:val="22"/>
          <w:szCs w:val="22"/>
        </w:rPr>
        <w:t xml:space="preserve"> – UML діаграма класів, яка містить класи і взаєм</w:t>
      </w:r>
      <w:r w:rsidR="00376D0F">
        <w:rPr>
          <w:color w:val="000000"/>
          <w:sz w:val="22"/>
          <w:szCs w:val="22"/>
        </w:rPr>
        <w:t xml:space="preserve">озв'язки між ними. Методи класів мають корелюватися з прецедентами, визначеними в </w:t>
      </w:r>
      <w:r w:rsidR="00376D0F" w:rsidRPr="00376D0F">
        <w:rPr>
          <w:sz w:val="22"/>
          <w:szCs w:val="22"/>
          <w:lang w:val="en-US"/>
        </w:rPr>
        <w:t>Use</w:t>
      </w:r>
      <w:r w:rsidR="00376D0F" w:rsidRPr="00376D0F">
        <w:rPr>
          <w:sz w:val="22"/>
          <w:szCs w:val="22"/>
        </w:rPr>
        <w:t xml:space="preserve"> </w:t>
      </w:r>
      <w:r w:rsidR="00376D0F" w:rsidRPr="00376D0F">
        <w:rPr>
          <w:sz w:val="22"/>
          <w:szCs w:val="22"/>
          <w:lang w:val="en-US"/>
        </w:rPr>
        <w:t>Case</w:t>
      </w:r>
      <w:r w:rsidR="00376D0F" w:rsidRPr="00376D0F">
        <w:rPr>
          <w:sz w:val="22"/>
          <w:szCs w:val="22"/>
        </w:rPr>
        <w:t xml:space="preserve"> діаграм</w:t>
      </w:r>
      <w:r w:rsidR="00376D0F">
        <w:rPr>
          <w:sz w:val="22"/>
          <w:szCs w:val="22"/>
        </w:rPr>
        <w:t>і.</w:t>
      </w:r>
    </w:p>
    <w:p w:rsidR="00E05077" w:rsidRDefault="00E05077" w:rsidP="00E05077">
      <w:pPr>
        <w:pStyle w:val="afffff3"/>
        <w:spacing w:before="0" w:beforeAutospacing="0" w:after="0" w:afterAutospacing="0"/>
        <w:ind w:firstLine="709"/>
        <w:jc w:val="both"/>
        <w:rPr>
          <w:color w:val="000000"/>
          <w:sz w:val="22"/>
          <w:szCs w:val="22"/>
        </w:rPr>
      </w:pPr>
      <w:r>
        <w:rPr>
          <w:b/>
          <w:bCs/>
          <w:color w:val="000000"/>
          <w:sz w:val="22"/>
          <w:szCs w:val="22"/>
        </w:rPr>
        <w:t xml:space="preserve">Етап 3 </w:t>
      </w:r>
      <w:r>
        <w:rPr>
          <w:color w:val="000000"/>
          <w:sz w:val="22"/>
          <w:szCs w:val="22"/>
        </w:rPr>
        <w:t xml:space="preserve">– об’єктно-орієнтоване програмування (OOP). </w:t>
      </w:r>
      <w:r w:rsidRPr="00D14CC4">
        <w:rPr>
          <w:i/>
          <w:color w:val="000000"/>
          <w:sz w:val="22"/>
          <w:szCs w:val="22"/>
        </w:rPr>
        <w:t>На вході</w:t>
      </w:r>
      <w:r>
        <w:rPr>
          <w:color w:val="000000"/>
          <w:sz w:val="22"/>
          <w:szCs w:val="22"/>
        </w:rPr>
        <w:t xml:space="preserve"> – UML діаграма класів і UML Use Case діаграма. </w:t>
      </w:r>
      <w:r w:rsidRPr="00D14CC4">
        <w:rPr>
          <w:i/>
          <w:color w:val="000000"/>
          <w:sz w:val="22"/>
          <w:szCs w:val="22"/>
        </w:rPr>
        <w:t>Результат</w:t>
      </w:r>
      <w:r>
        <w:rPr>
          <w:color w:val="000000"/>
          <w:sz w:val="22"/>
          <w:szCs w:val="22"/>
        </w:rPr>
        <w:t xml:space="preserve"> – код програми відповідно до вимог чистого коду (гарного стилю програмування) та принципів SOLID.</w:t>
      </w:r>
    </w:p>
    <w:p w:rsidR="00D14CC4" w:rsidRDefault="00D14CC4" w:rsidP="00D14CC4">
      <w:pPr>
        <w:pStyle w:val="afffff3"/>
        <w:spacing w:before="0" w:beforeAutospacing="0" w:after="0" w:afterAutospacing="0"/>
        <w:ind w:firstLine="709"/>
        <w:jc w:val="both"/>
      </w:pPr>
      <w:r>
        <w:rPr>
          <w:color w:val="000000"/>
          <w:sz w:val="22"/>
          <w:szCs w:val="22"/>
        </w:rPr>
        <w:t xml:space="preserve">У цій лабораторній роботі слід дотримуватись </w:t>
      </w:r>
      <w:r>
        <w:rPr>
          <w:b/>
          <w:bCs/>
          <w:color w:val="000000"/>
          <w:sz w:val="22"/>
          <w:szCs w:val="22"/>
        </w:rPr>
        <w:t xml:space="preserve">SOLID принципів єдиної відповідальності (SRP), відкритості – закритості (OCP), підстановки Лісков (LSP), </w:t>
      </w:r>
      <w:r w:rsidRPr="00D14CC4">
        <w:rPr>
          <w:b/>
          <w:bCs/>
          <w:color w:val="000000"/>
          <w:sz w:val="22"/>
          <w:szCs w:val="22"/>
        </w:rPr>
        <w:t>поділу інтерфейсу</w:t>
      </w:r>
      <w:r>
        <w:rPr>
          <w:bCs/>
          <w:color w:val="000000"/>
          <w:sz w:val="22"/>
          <w:szCs w:val="22"/>
        </w:rPr>
        <w:t xml:space="preserve"> </w:t>
      </w:r>
      <w:r w:rsidRPr="00D14CC4">
        <w:rPr>
          <w:bCs/>
          <w:color w:val="000000"/>
          <w:sz w:val="22"/>
          <w:szCs w:val="22"/>
        </w:rPr>
        <w:t>(</w:t>
      </w:r>
      <w:r w:rsidRPr="00D14CC4">
        <w:rPr>
          <w:b/>
          <w:bCs/>
          <w:color w:val="000000"/>
          <w:sz w:val="22"/>
          <w:szCs w:val="22"/>
          <w:lang w:val="en-US"/>
        </w:rPr>
        <w:t>ISP</w:t>
      </w:r>
      <w:r w:rsidRPr="00D14CC4">
        <w:rPr>
          <w:bCs/>
          <w:color w:val="000000"/>
          <w:sz w:val="22"/>
          <w:szCs w:val="22"/>
        </w:rPr>
        <w:t>)</w:t>
      </w:r>
      <w:r>
        <w:rPr>
          <w:bCs/>
          <w:color w:val="000000"/>
          <w:sz w:val="22"/>
          <w:szCs w:val="22"/>
        </w:rPr>
        <w:t xml:space="preserve">, </w:t>
      </w:r>
      <w:r w:rsidRPr="00D14CC4">
        <w:rPr>
          <w:b/>
          <w:bCs/>
          <w:color w:val="000000"/>
          <w:sz w:val="22"/>
          <w:szCs w:val="22"/>
        </w:rPr>
        <w:t>інверсії залежностей</w:t>
      </w:r>
      <w:r w:rsidRPr="00D14CC4">
        <w:rPr>
          <w:bCs/>
          <w:color w:val="000000"/>
          <w:sz w:val="22"/>
          <w:szCs w:val="22"/>
        </w:rPr>
        <w:t xml:space="preserve"> (</w:t>
      </w:r>
      <w:r w:rsidRPr="00D14CC4">
        <w:rPr>
          <w:b/>
          <w:bCs/>
          <w:color w:val="000000"/>
          <w:sz w:val="22"/>
          <w:szCs w:val="22"/>
          <w:lang w:val="en-US"/>
        </w:rPr>
        <w:t>DIP</w:t>
      </w:r>
      <w:r w:rsidRPr="00D14CC4">
        <w:rPr>
          <w:bCs/>
          <w:color w:val="000000"/>
          <w:sz w:val="22"/>
          <w:szCs w:val="22"/>
        </w:rPr>
        <w:t>)</w:t>
      </w:r>
      <w:r>
        <w:rPr>
          <w:b/>
          <w:bCs/>
          <w:color w:val="000000"/>
          <w:sz w:val="22"/>
          <w:szCs w:val="22"/>
        </w:rPr>
        <w:t>.</w:t>
      </w:r>
    </w:p>
    <w:p w:rsidR="00D14CC4" w:rsidRDefault="00D14CC4" w:rsidP="00D14CC4">
      <w:pPr>
        <w:pStyle w:val="afffff3"/>
        <w:spacing w:before="0" w:beforeAutospacing="0" w:after="0" w:afterAutospacing="0"/>
        <w:ind w:firstLine="709"/>
        <w:jc w:val="both"/>
      </w:pPr>
      <w:r>
        <w:rPr>
          <w:b/>
          <w:bCs/>
          <w:color w:val="000000"/>
          <w:sz w:val="22"/>
          <w:szCs w:val="22"/>
        </w:rPr>
        <w:t>Принцип єдиної відповідальності (SRP)</w:t>
      </w:r>
      <w:r>
        <w:rPr>
          <w:color w:val="000000"/>
          <w:sz w:val="22"/>
          <w:szCs w:val="22"/>
        </w:rPr>
        <w:t xml:space="preserve"> - </w:t>
      </w:r>
      <w:r>
        <w:rPr>
          <w:color w:val="000000"/>
          <w:sz w:val="22"/>
          <w:szCs w:val="22"/>
          <w:shd w:val="clear" w:color="auto" w:fill="FFFFFF"/>
        </w:rPr>
        <w:t>кожен клас має відповідати тільки за одну область функціональності і мати тільки одну задачу або відповідальність.</w:t>
      </w:r>
    </w:p>
    <w:p w:rsidR="00D14CC4" w:rsidRDefault="00D14CC4" w:rsidP="00D14CC4">
      <w:pPr>
        <w:pStyle w:val="afffff3"/>
        <w:spacing w:before="0" w:beforeAutospacing="0" w:after="0" w:afterAutospacing="0"/>
        <w:ind w:firstLine="709"/>
        <w:jc w:val="both"/>
      </w:pPr>
      <w:r>
        <w:rPr>
          <w:b/>
          <w:bCs/>
          <w:color w:val="000000"/>
          <w:sz w:val="22"/>
          <w:szCs w:val="22"/>
        </w:rPr>
        <w:t xml:space="preserve">Принципу відкритості – закритості (OCP) - </w:t>
      </w:r>
      <w:r>
        <w:rPr>
          <w:color w:val="000000"/>
          <w:sz w:val="22"/>
          <w:szCs w:val="22"/>
          <w:shd w:val="clear" w:color="auto" w:fill="FFFFFF"/>
        </w:rPr>
        <w:t>класи повинні бути відкритими для розширення, але закритими для модифікації. Це означає, що поведінка класу може бути змінена без зміни його вихідного коду, шляхом додавання нового коду, а не модифікації існуючого.</w:t>
      </w:r>
    </w:p>
    <w:p w:rsidR="00D14CC4" w:rsidRDefault="00D14CC4" w:rsidP="00D14CC4">
      <w:pPr>
        <w:pStyle w:val="afffff3"/>
        <w:spacing w:before="0" w:beforeAutospacing="0" w:after="0" w:afterAutospacing="0"/>
        <w:ind w:firstLine="709"/>
        <w:jc w:val="both"/>
        <w:rPr>
          <w:b/>
          <w:bCs/>
          <w:color w:val="000000"/>
          <w:sz w:val="22"/>
          <w:szCs w:val="22"/>
        </w:rPr>
      </w:pPr>
      <w:r>
        <w:rPr>
          <w:b/>
          <w:bCs/>
          <w:color w:val="000000"/>
          <w:sz w:val="22"/>
          <w:szCs w:val="22"/>
        </w:rPr>
        <w:t xml:space="preserve">Принцип підстановки Лісков (LSP) - </w:t>
      </w:r>
      <w:r>
        <w:rPr>
          <w:color w:val="000000"/>
          <w:sz w:val="22"/>
          <w:szCs w:val="22"/>
          <w:shd w:val="clear" w:color="auto" w:fill="FFFFFF"/>
        </w:rPr>
        <w:t>класи-нащадки повинні мати можливість замінити батьківські класи без порушення функціональності</w:t>
      </w:r>
      <w:r>
        <w:rPr>
          <w:b/>
          <w:bCs/>
          <w:color w:val="000000"/>
          <w:sz w:val="22"/>
          <w:szCs w:val="22"/>
        </w:rPr>
        <w:t>.</w:t>
      </w:r>
    </w:p>
    <w:p w:rsidR="006757C4" w:rsidRDefault="00D14CC4" w:rsidP="00D14CC4">
      <w:pPr>
        <w:pStyle w:val="afffff3"/>
        <w:spacing w:before="0" w:beforeAutospacing="0" w:after="0" w:afterAutospacing="0"/>
        <w:ind w:firstLine="709"/>
        <w:jc w:val="both"/>
        <w:rPr>
          <w:bCs/>
          <w:color w:val="000000"/>
          <w:sz w:val="22"/>
          <w:szCs w:val="22"/>
        </w:rPr>
      </w:pPr>
      <w:r w:rsidRPr="00D14CC4">
        <w:rPr>
          <w:b/>
          <w:bCs/>
          <w:color w:val="000000"/>
          <w:sz w:val="22"/>
          <w:szCs w:val="22"/>
        </w:rPr>
        <w:t>Принцип поділу інтерфейсу</w:t>
      </w:r>
      <w:r>
        <w:rPr>
          <w:bCs/>
          <w:color w:val="000000"/>
          <w:sz w:val="22"/>
          <w:szCs w:val="22"/>
        </w:rPr>
        <w:t xml:space="preserve"> </w:t>
      </w:r>
      <w:r w:rsidRPr="00D14CC4">
        <w:rPr>
          <w:bCs/>
          <w:color w:val="000000"/>
          <w:sz w:val="22"/>
          <w:szCs w:val="22"/>
        </w:rPr>
        <w:t>(Interface Segregation Principle</w:t>
      </w:r>
      <w:r>
        <w:rPr>
          <w:bCs/>
          <w:color w:val="000000"/>
          <w:sz w:val="22"/>
          <w:szCs w:val="22"/>
        </w:rPr>
        <w:t xml:space="preserve"> - </w:t>
      </w:r>
      <w:r w:rsidRPr="00D14CC4">
        <w:rPr>
          <w:b/>
          <w:bCs/>
          <w:color w:val="000000"/>
          <w:sz w:val="22"/>
          <w:szCs w:val="22"/>
          <w:lang w:val="en-US"/>
        </w:rPr>
        <w:t>ISP</w:t>
      </w:r>
      <w:r w:rsidRPr="00D14CC4">
        <w:rPr>
          <w:bCs/>
          <w:color w:val="000000"/>
          <w:sz w:val="22"/>
          <w:szCs w:val="22"/>
        </w:rPr>
        <w:t xml:space="preserve">) вказує на те, що клієнти не повинні залежати від інтерфейсів, які вони </w:t>
      </w:r>
      <w:r w:rsidRPr="00747E9C">
        <w:rPr>
          <w:b/>
          <w:bCs/>
          <w:color w:val="000000"/>
          <w:sz w:val="22"/>
          <w:szCs w:val="22"/>
        </w:rPr>
        <w:t>не використовують</w:t>
      </w:r>
      <w:r w:rsidRPr="00D14CC4">
        <w:rPr>
          <w:bCs/>
          <w:color w:val="000000"/>
          <w:sz w:val="22"/>
          <w:szCs w:val="22"/>
        </w:rPr>
        <w:t xml:space="preserve"> повністю. </w:t>
      </w:r>
      <w:r w:rsidR="006757C4">
        <w:rPr>
          <w:bCs/>
          <w:color w:val="000000"/>
          <w:sz w:val="22"/>
          <w:szCs w:val="22"/>
        </w:rPr>
        <w:t>С</w:t>
      </w:r>
      <w:r w:rsidRPr="00D14CC4">
        <w:rPr>
          <w:bCs/>
          <w:color w:val="000000"/>
          <w:sz w:val="22"/>
          <w:szCs w:val="22"/>
        </w:rPr>
        <w:t>лід створювати більш специфічні</w:t>
      </w:r>
      <w:r w:rsidR="006757C4">
        <w:rPr>
          <w:bCs/>
          <w:color w:val="000000"/>
          <w:sz w:val="22"/>
          <w:szCs w:val="22"/>
        </w:rPr>
        <w:t xml:space="preserve"> інтерфейси</w:t>
      </w:r>
      <w:r w:rsidRPr="00D14CC4">
        <w:rPr>
          <w:bCs/>
          <w:color w:val="000000"/>
          <w:sz w:val="22"/>
          <w:szCs w:val="22"/>
        </w:rPr>
        <w:t xml:space="preserve">, які містили б тільки необхідні клієнтам методи. </w:t>
      </w:r>
    </w:p>
    <w:p w:rsidR="00D14CC4" w:rsidRDefault="00D14CC4" w:rsidP="00D14CC4">
      <w:pPr>
        <w:pStyle w:val="afffff3"/>
        <w:spacing w:before="0" w:beforeAutospacing="0" w:after="0" w:afterAutospacing="0"/>
        <w:ind w:firstLine="709"/>
        <w:jc w:val="both"/>
      </w:pPr>
      <w:r w:rsidRPr="00D14CC4">
        <w:rPr>
          <w:b/>
          <w:bCs/>
          <w:color w:val="000000"/>
          <w:sz w:val="22"/>
          <w:szCs w:val="22"/>
        </w:rPr>
        <w:t xml:space="preserve">Принцип інверсії залежностей </w:t>
      </w:r>
      <w:r w:rsidRPr="00D14CC4">
        <w:rPr>
          <w:bCs/>
          <w:color w:val="000000"/>
          <w:sz w:val="22"/>
          <w:szCs w:val="22"/>
        </w:rPr>
        <w:t xml:space="preserve">(Dependency Inversion Principle - </w:t>
      </w:r>
      <w:r w:rsidRPr="00D14CC4">
        <w:rPr>
          <w:b/>
          <w:bCs/>
          <w:color w:val="000000"/>
          <w:sz w:val="22"/>
          <w:szCs w:val="22"/>
          <w:lang w:val="en-US"/>
        </w:rPr>
        <w:t>DIP</w:t>
      </w:r>
      <w:r w:rsidRPr="00D14CC4">
        <w:rPr>
          <w:bCs/>
          <w:color w:val="000000"/>
          <w:sz w:val="22"/>
          <w:szCs w:val="22"/>
        </w:rPr>
        <w:t xml:space="preserve">) говорить про те, що модулі верхнього рівня не повинні залежати від модулів нижнього рівня. Обидва рівні мають залежати від абстракцій. Це означає, що залежності між класами </w:t>
      </w:r>
      <w:r w:rsidRPr="00D14CC4">
        <w:rPr>
          <w:bCs/>
          <w:color w:val="000000"/>
          <w:sz w:val="22"/>
          <w:szCs w:val="22"/>
          <w:lang w:val="ru-RU"/>
        </w:rPr>
        <w:t>слі</w:t>
      </w:r>
      <w:r>
        <w:rPr>
          <w:bCs/>
          <w:color w:val="000000"/>
          <w:sz w:val="22"/>
          <w:szCs w:val="22"/>
          <w:lang w:val="ru-RU"/>
        </w:rPr>
        <w:t xml:space="preserve">д </w:t>
      </w:r>
      <w:r w:rsidRPr="00D14CC4">
        <w:rPr>
          <w:bCs/>
          <w:color w:val="000000"/>
          <w:sz w:val="22"/>
          <w:szCs w:val="22"/>
        </w:rPr>
        <w:t>будува</w:t>
      </w:r>
      <w:r>
        <w:rPr>
          <w:bCs/>
          <w:color w:val="000000"/>
          <w:sz w:val="22"/>
          <w:szCs w:val="22"/>
        </w:rPr>
        <w:t>ти</w:t>
      </w:r>
      <w:r w:rsidRPr="00D14CC4">
        <w:rPr>
          <w:bCs/>
          <w:color w:val="000000"/>
          <w:sz w:val="22"/>
          <w:szCs w:val="22"/>
        </w:rPr>
        <w:t xml:space="preserve"> на основі абстракцій, інтерфейсів або абстрактних класів, </w:t>
      </w:r>
      <w:r>
        <w:rPr>
          <w:bCs/>
          <w:color w:val="000000"/>
          <w:sz w:val="22"/>
          <w:szCs w:val="22"/>
        </w:rPr>
        <w:t>а не на конкретних реалізаціях.</w:t>
      </w:r>
    </w:p>
    <w:p w:rsidR="00D14CC4" w:rsidRDefault="00D14CC4" w:rsidP="00D14CC4">
      <w:pPr>
        <w:pStyle w:val="afffff3"/>
        <w:spacing w:before="0" w:beforeAutospacing="0" w:after="0" w:afterAutospacing="0"/>
        <w:ind w:firstLine="709"/>
        <w:jc w:val="both"/>
      </w:pPr>
      <w:r>
        <w:rPr>
          <w:color w:val="000000"/>
          <w:sz w:val="22"/>
          <w:szCs w:val="22"/>
        </w:rPr>
        <w:t xml:space="preserve">Виконання лабораторної роботи передбачає три версії коду, кожна версія в окремому проєкті Visual Studio.В методі </w:t>
      </w:r>
      <w:r>
        <w:rPr>
          <w:i/>
          <w:iCs/>
          <w:color w:val="000000"/>
          <w:sz w:val="22"/>
          <w:szCs w:val="22"/>
        </w:rPr>
        <w:t>Main</w:t>
      </w:r>
      <w:r>
        <w:rPr>
          <w:color w:val="000000"/>
          <w:sz w:val="22"/>
          <w:szCs w:val="22"/>
        </w:rPr>
        <w:t xml:space="preserve">() класу </w:t>
      </w:r>
      <w:r>
        <w:rPr>
          <w:i/>
          <w:iCs/>
          <w:color w:val="000000"/>
          <w:sz w:val="22"/>
          <w:szCs w:val="22"/>
        </w:rPr>
        <w:t>Program</w:t>
      </w:r>
      <w:r>
        <w:rPr>
          <w:color w:val="000000"/>
          <w:sz w:val="22"/>
          <w:szCs w:val="22"/>
        </w:rPr>
        <w:t xml:space="preserve"> продемонструвати виклик усіх методів усіх класів.</w:t>
      </w:r>
    </w:p>
    <w:p w:rsidR="00D14CC4" w:rsidRDefault="00D14CC4" w:rsidP="00D14CC4">
      <w:pPr>
        <w:pStyle w:val="afffff3"/>
        <w:spacing w:before="0" w:beforeAutospacing="0" w:after="0" w:afterAutospacing="0"/>
        <w:ind w:firstLine="709"/>
        <w:jc w:val="both"/>
      </w:pPr>
      <w:r>
        <w:rPr>
          <w:color w:val="FF0000"/>
          <w:sz w:val="22"/>
          <w:szCs w:val="22"/>
        </w:rPr>
        <w:t xml:space="preserve">Усі значення, що розраховуються, записувати до </w:t>
      </w:r>
      <w:r>
        <w:rPr>
          <w:i/>
          <w:iCs/>
          <w:color w:val="FF0000"/>
          <w:sz w:val="22"/>
          <w:szCs w:val="22"/>
        </w:rPr>
        <w:t>текстових файлів</w:t>
      </w:r>
      <w:r>
        <w:rPr>
          <w:color w:val="FF0000"/>
          <w:sz w:val="22"/>
          <w:szCs w:val="22"/>
        </w:rPr>
        <w:t xml:space="preserve"> методами класу </w:t>
      </w:r>
      <w:r>
        <w:rPr>
          <w:b/>
          <w:bCs/>
          <w:color w:val="FF0000"/>
          <w:sz w:val="22"/>
          <w:szCs w:val="22"/>
        </w:rPr>
        <w:t>Service.</w:t>
      </w:r>
      <w:r>
        <w:rPr>
          <w:color w:val="FF0000"/>
          <w:sz w:val="22"/>
          <w:szCs w:val="22"/>
        </w:rPr>
        <w:t xml:space="preserve"> Також у файл записувати </w:t>
      </w:r>
      <w:r>
        <w:rPr>
          <w:i/>
          <w:iCs/>
          <w:color w:val="FF0000"/>
          <w:sz w:val="22"/>
          <w:szCs w:val="22"/>
        </w:rPr>
        <w:t>протокол роботи програми</w:t>
      </w:r>
      <w:r>
        <w:rPr>
          <w:color w:val="FF0000"/>
          <w:sz w:val="22"/>
          <w:szCs w:val="22"/>
        </w:rPr>
        <w:t>, тобто дані, що виводяться на консоль.</w:t>
      </w:r>
    </w:p>
    <w:p w:rsidR="006545E2" w:rsidRDefault="006545E2" w:rsidP="006545E2">
      <w:pPr>
        <w:pStyle w:val="4"/>
      </w:pPr>
      <w:r>
        <w:t>Рекомендований підхід до виконання</w:t>
      </w:r>
    </w:p>
    <w:p w:rsidR="006757C4" w:rsidRDefault="006545E2" w:rsidP="007B5677">
      <w:pPr>
        <w:pStyle w:val="afffff2"/>
        <w:numPr>
          <w:ilvl w:val="0"/>
          <w:numId w:val="203"/>
        </w:numPr>
        <w:tabs>
          <w:tab w:val="left" w:pos="993"/>
        </w:tabs>
        <w:ind w:left="0" w:firstLine="709"/>
      </w:pPr>
      <w:r>
        <w:t xml:space="preserve">Завдання рекомендовано виконувати командою у складі </w:t>
      </w:r>
      <w:r w:rsidRPr="006757C4">
        <w:rPr>
          <w:b/>
        </w:rPr>
        <w:t>не більше трьох осіб</w:t>
      </w:r>
      <w:r w:rsidRPr="006757C4">
        <w:t>.</w:t>
      </w:r>
      <w:r w:rsidR="006757C4">
        <w:t xml:space="preserve"> Команди створюються студентами самостійно. Допус</w:t>
      </w:r>
      <w:r w:rsidR="009A1FC3">
        <w:t>к</w:t>
      </w:r>
      <w:r w:rsidR="006757C4">
        <w:t xml:space="preserve">ається виконання лабораторної роботи №6 </w:t>
      </w:r>
      <w:r w:rsidR="006757C4" w:rsidRPr="004C3046">
        <w:rPr>
          <w:b/>
        </w:rPr>
        <w:t>одноосібно</w:t>
      </w:r>
      <w:r w:rsidR="006757C4">
        <w:t xml:space="preserve"> (без командної роботи).</w:t>
      </w:r>
    </w:p>
    <w:p w:rsidR="006545E2" w:rsidRDefault="006545E2" w:rsidP="007B5677">
      <w:pPr>
        <w:pStyle w:val="afffff2"/>
        <w:numPr>
          <w:ilvl w:val="0"/>
          <w:numId w:val="203"/>
        </w:numPr>
        <w:tabs>
          <w:tab w:val="left" w:pos="993"/>
        </w:tabs>
        <w:ind w:left="0" w:firstLine="709"/>
      </w:pPr>
      <w:r>
        <w:t xml:space="preserve">Оцінювання кожного члена команди здійснюється </w:t>
      </w:r>
      <w:r w:rsidR="008E3233" w:rsidRPr="006757C4">
        <w:rPr>
          <w:b/>
        </w:rPr>
        <w:t>за особистим внеском</w:t>
      </w:r>
      <w:r w:rsidRPr="006757C4">
        <w:rPr>
          <w:b/>
        </w:rPr>
        <w:t xml:space="preserve"> </w:t>
      </w:r>
      <w:r>
        <w:t>в загальний результат роботи.</w:t>
      </w:r>
    </w:p>
    <w:p w:rsidR="006545E2" w:rsidRDefault="006545E2" w:rsidP="007B5677">
      <w:pPr>
        <w:pStyle w:val="afffff2"/>
        <w:numPr>
          <w:ilvl w:val="0"/>
          <w:numId w:val="203"/>
        </w:numPr>
        <w:tabs>
          <w:tab w:val="left" w:pos="993"/>
        </w:tabs>
        <w:ind w:left="0" w:firstLine="709"/>
      </w:pPr>
      <w:r>
        <w:t xml:space="preserve">Дозволяється </w:t>
      </w:r>
      <w:r w:rsidR="00491362" w:rsidRPr="00491362">
        <w:rPr>
          <w:b/>
        </w:rPr>
        <w:t xml:space="preserve">вільний </w:t>
      </w:r>
      <w:r w:rsidRPr="00491362">
        <w:rPr>
          <w:b/>
        </w:rPr>
        <w:t>виб</w:t>
      </w:r>
      <w:r w:rsidR="00491362" w:rsidRPr="00491362">
        <w:rPr>
          <w:b/>
        </w:rPr>
        <w:t>ір</w:t>
      </w:r>
      <w:r w:rsidRPr="00491362">
        <w:rPr>
          <w:b/>
        </w:rPr>
        <w:t xml:space="preserve"> варіант</w:t>
      </w:r>
      <w:r w:rsidR="00491362" w:rsidRPr="00491362">
        <w:rPr>
          <w:b/>
        </w:rPr>
        <w:t>у</w:t>
      </w:r>
      <w:r w:rsidRPr="00491362">
        <w:rPr>
          <w:b/>
        </w:rPr>
        <w:t xml:space="preserve"> завдання</w:t>
      </w:r>
      <w:r>
        <w:t>, який цікавий усім членам команди</w:t>
      </w:r>
      <w:r w:rsidR="006757C4">
        <w:t xml:space="preserve"> (студентом)</w:t>
      </w:r>
      <w:r>
        <w:t>.</w:t>
      </w:r>
      <w:r w:rsidR="00C50DD2">
        <w:t xml:space="preserve"> Вибраний командою</w:t>
      </w:r>
      <w:r w:rsidR="009A1FC3">
        <w:t xml:space="preserve"> (сту</w:t>
      </w:r>
      <w:r w:rsidR="006757C4">
        <w:t>дентом)</w:t>
      </w:r>
      <w:r w:rsidR="00C50DD2">
        <w:t xml:space="preserve"> варіант завдання </w:t>
      </w:r>
      <w:r w:rsidR="00C50DD2" w:rsidRPr="00491362">
        <w:rPr>
          <w:b/>
        </w:rPr>
        <w:t>не повинен співпадати</w:t>
      </w:r>
      <w:r w:rsidR="00C50DD2">
        <w:t xml:space="preserve"> з варіантами завдань інших команд в підгрупі. </w:t>
      </w:r>
    </w:p>
    <w:p w:rsidR="00C50DD2" w:rsidRDefault="00C50DD2" w:rsidP="007B5677">
      <w:pPr>
        <w:pStyle w:val="afffff2"/>
        <w:numPr>
          <w:ilvl w:val="0"/>
          <w:numId w:val="203"/>
        </w:numPr>
        <w:tabs>
          <w:tab w:val="left" w:pos="993"/>
        </w:tabs>
        <w:ind w:left="0" w:firstLine="709"/>
      </w:pPr>
      <w:r>
        <w:t>Команда (або окремі її члени)</w:t>
      </w:r>
      <w:r w:rsidR="00BC5E11" w:rsidRPr="006545E2">
        <w:t xml:space="preserve"> ма</w:t>
      </w:r>
      <w:r w:rsidR="006545E2">
        <w:t>ють</w:t>
      </w:r>
      <w:r w:rsidR="00BC5E11" w:rsidRPr="006545E2">
        <w:t xml:space="preserve"> право створювати додаткові класи, додавати поля та методи в класи завдань </w:t>
      </w:r>
      <w:r>
        <w:t>вибраного</w:t>
      </w:r>
      <w:r w:rsidR="00BC5E11" w:rsidRPr="006545E2">
        <w:t xml:space="preserve"> варіанту. </w:t>
      </w:r>
    </w:p>
    <w:p w:rsidR="00491362" w:rsidRDefault="00C50DD2" w:rsidP="007B5677">
      <w:pPr>
        <w:pStyle w:val="afffff2"/>
        <w:numPr>
          <w:ilvl w:val="0"/>
          <w:numId w:val="203"/>
        </w:numPr>
        <w:tabs>
          <w:tab w:val="left" w:pos="993"/>
        </w:tabs>
        <w:ind w:left="0" w:firstLine="709"/>
      </w:pPr>
      <w:r>
        <w:t>Допускається</w:t>
      </w:r>
      <w:r w:rsidRPr="00C50DD2">
        <w:t xml:space="preserve"> </w:t>
      </w:r>
      <w:r w:rsidRPr="004C3046">
        <w:rPr>
          <w:b/>
          <w:bCs/>
        </w:rPr>
        <w:t>ініціативне розширення</w:t>
      </w:r>
      <w:r w:rsidR="00C971FD">
        <w:rPr>
          <w:bCs/>
        </w:rPr>
        <w:t xml:space="preserve"> (звуження)</w:t>
      </w:r>
      <w:r>
        <w:t xml:space="preserve"> функціональності програмної моделі, тобто розробляти </w:t>
      </w:r>
      <w:r w:rsidR="006757C4">
        <w:t xml:space="preserve">«фантастичний» сценарій роботи </w:t>
      </w:r>
      <w:r>
        <w:t>розумн</w:t>
      </w:r>
      <w:r w:rsidR="006757C4">
        <w:t>их</w:t>
      </w:r>
      <w:r>
        <w:t xml:space="preserve"> </w:t>
      </w:r>
      <w:r w:rsidR="006757C4">
        <w:t>об’єктів</w:t>
      </w:r>
      <w:r>
        <w:t>, який демонструє уявні можливості, що можуть з’явитися завдяки розвитку ШІ, Io</w:t>
      </w:r>
      <w:r w:rsidR="00491362">
        <w:t>T та смарт-пристроїв, наприклад, у 2040 році</w:t>
      </w:r>
      <w:r w:rsidR="00914F41">
        <w:t>.</w:t>
      </w:r>
      <w:r>
        <w:t xml:space="preserve"> </w:t>
      </w:r>
    </w:p>
    <w:p w:rsidR="00842629" w:rsidRDefault="00491362" w:rsidP="007B5677">
      <w:pPr>
        <w:pStyle w:val="afffff2"/>
        <w:numPr>
          <w:ilvl w:val="0"/>
          <w:numId w:val="203"/>
        </w:numPr>
        <w:tabs>
          <w:tab w:val="left" w:pos="993"/>
        </w:tabs>
        <w:ind w:left="0" w:firstLine="709"/>
      </w:pPr>
      <w:r>
        <w:t>За іні</w:t>
      </w:r>
      <w:r w:rsidR="00914F41">
        <w:t>ціативність, креативний підхід та</w:t>
      </w:r>
      <w:r>
        <w:t xml:space="preserve"> якісну реалізацію таких розширень </w:t>
      </w:r>
      <w:r w:rsidR="006757C4">
        <w:t>команда (</w:t>
      </w:r>
      <w:r>
        <w:t>студент</w:t>
      </w:r>
      <w:r w:rsidR="006757C4">
        <w:t>)</w:t>
      </w:r>
      <w:r>
        <w:t xml:space="preserve"> мож</w:t>
      </w:r>
      <w:r w:rsidR="006757C4">
        <w:t>уть</w:t>
      </w:r>
      <w:r>
        <w:t xml:space="preserve"> отримати </w:t>
      </w:r>
      <w:r w:rsidRPr="004C3046">
        <w:rPr>
          <w:b/>
        </w:rPr>
        <w:t>додаткові бали</w:t>
      </w:r>
      <w:r>
        <w:t>.</w:t>
      </w:r>
    </w:p>
    <w:p w:rsidR="00757D81" w:rsidRDefault="00757D81" w:rsidP="00757D81">
      <w:pPr>
        <w:pStyle w:val="4"/>
      </w:pPr>
      <w:r>
        <w:lastRenderedPageBreak/>
        <w:t xml:space="preserve">Реалізація зв’язків між класами </w:t>
      </w:r>
    </w:p>
    <w:p w:rsidR="00757D81" w:rsidRPr="00F44D60" w:rsidRDefault="00757D81" w:rsidP="00757D81">
      <w:pPr>
        <w:pStyle w:val="5"/>
        <w:spacing w:after="0"/>
        <w:rPr>
          <w:b w:val="0"/>
        </w:rPr>
      </w:pPr>
      <w:r>
        <w:t>Реалізація асоціації</w:t>
      </w:r>
      <w:r w:rsidR="001963C5">
        <w:t xml:space="preserve"> класів</w:t>
      </w:r>
    </w:p>
    <w:p w:rsidR="00757D81" w:rsidRPr="00F44D60" w:rsidRDefault="00757D81" w:rsidP="00F44D60">
      <w:r w:rsidRPr="00F44D60">
        <w:t xml:space="preserve">Асоціація — це </w:t>
      </w:r>
      <w:r w:rsidRPr="00F44D60">
        <w:rPr>
          <w:bCs/>
        </w:rPr>
        <w:t>найслабший тип зв’язку між класами</w:t>
      </w:r>
      <w:r w:rsidRPr="00F44D60">
        <w:t xml:space="preserve">, коли один клас </w:t>
      </w:r>
      <w:r w:rsidRPr="00F44D60">
        <w:rPr>
          <w:bCs/>
        </w:rPr>
        <w:t>використовує інший</w:t>
      </w:r>
      <w:r w:rsidRPr="00F44D60">
        <w:t xml:space="preserve">, але не володіє ним (не створює і не зберігає обов’язкову залежність на все життя об’єкта). </w:t>
      </w:r>
    </w:p>
    <w:p w:rsidR="00757D81" w:rsidRPr="00234C6B" w:rsidRDefault="00757D81" w:rsidP="00234C6B">
      <w:pPr>
        <w:rPr>
          <w:i/>
        </w:rPr>
      </w:pPr>
      <w:r w:rsidRPr="00234C6B">
        <w:rPr>
          <w:i/>
        </w:rPr>
        <w:t>Ключові ознаки реалізації</w:t>
      </w:r>
      <w:r w:rsidR="00E040F2" w:rsidRPr="00234C6B">
        <w:rPr>
          <w:i/>
        </w:rPr>
        <w:t xml:space="preserve"> асоціації:</w:t>
      </w:r>
    </w:p>
    <w:p w:rsidR="00E040F2" w:rsidRDefault="00E040F2" w:rsidP="005615F4">
      <w:pPr>
        <w:spacing w:before="60"/>
      </w:pPr>
      <w:r>
        <w:t>1. Незалежність життєвого циклу об'єктів</w:t>
      </w:r>
    </w:p>
    <w:p w:rsidR="00E040F2" w:rsidRDefault="00E040F2" w:rsidP="007B5677">
      <w:pPr>
        <w:pStyle w:val="afffff2"/>
        <w:numPr>
          <w:ilvl w:val="0"/>
          <w:numId w:val="204"/>
        </w:numPr>
        <w:ind w:left="1276" w:hanging="283"/>
      </w:pPr>
      <w:r>
        <w:t>клас-учасник асоціації не відповідає за створення або знищення іншого об’єкта;</w:t>
      </w:r>
    </w:p>
    <w:p w:rsidR="00E040F2" w:rsidRDefault="00E040F2" w:rsidP="007B5677">
      <w:pPr>
        <w:pStyle w:val="afffff2"/>
        <w:numPr>
          <w:ilvl w:val="0"/>
          <w:numId w:val="204"/>
        </w:numPr>
        <w:ind w:left="1276" w:hanging="283"/>
      </w:pPr>
      <w:r>
        <w:t>об’єкти, зв’язані асоціацією, можуть існувати окремо один від одного.</w:t>
      </w:r>
    </w:p>
    <w:p w:rsidR="00E040F2" w:rsidRDefault="00E040F2" w:rsidP="00E040F2">
      <w:r w:rsidRPr="00E040F2">
        <w:rPr>
          <w:bCs/>
          <w:i/>
        </w:rPr>
        <w:t>Приклад</w:t>
      </w:r>
      <w:r>
        <w:rPr>
          <w:b/>
          <w:bCs/>
        </w:rPr>
        <w:t>:</w:t>
      </w:r>
      <w:r>
        <w:t xml:space="preserve"> об’єкт </w:t>
      </w:r>
      <w:r w:rsidR="005615F4" w:rsidRPr="005615F4">
        <w:rPr>
          <w:rFonts w:ascii="Courier New" w:hAnsi="Courier New" w:cs="Courier New"/>
          <w:i/>
          <w:sz w:val="20"/>
          <w:szCs w:val="20"/>
          <w:lang w:val="en-US"/>
        </w:rPr>
        <w:t>student</w:t>
      </w:r>
      <w:r>
        <w:t xml:space="preserve"> може існувати без об’єкта </w:t>
      </w:r>
      <w:r w:rsidR="005615F4" w:rsidRPr="005615F4">
        <w:rPr>
          <w:rFonts w:ascii="Courier New" w:hAnsi="Courier New" w:cs="Courier New"/>
          <w:i/>
          <w:sz w:val="20"/>
          <w:szCs w:val="20"/>
          <w:lang w:val="en-US"/>
        </w:rPr>
        <w:t>teacher</w:t>
      </w:r>
      <w:r>
        <w:t>.</w:t>
      </w:r>
    </w:p>
    <w:p w:rsidR="00E040F2" w:rsidRDefault="00E040F2" w:rsidP="005615F4">
      <w:pPr>
        <w:spacing w:before="60"/>
      </w:pPr>
      <w:r>
        <w:t>2. Зовнішній об’єкт передається як параметр</w:t>
      </w:r>
    </w:p>
    <w:p w:rsidR="00E040F2" w:rsidRDefault="00E040F2" w:rsidP="007B5677">
      <w:pPr>
        <w:pStyle w:val="afffff2"/>
        <w:numPr>
          <w:ilvl w:val="0"/>
          <w:numId w:val="204"/>
        </w:numPr>
        <w:ind w:left="1276" w:hanging="283"/>
      </w:pPr>
      <w:r>
        <w:t>взаємодія часто реалізується через методи, що приймають інший об’єкт як параметр.</w:t>
      </w:r>
    </w:p>
    <w:p w:rsidR="00E040F2" w:rsidRDefault="00E040F2" w:rsidP="00E040F2">
      <w:pPr>
        <w:rPr>
          <w:rStyle w:val="HTML"/>
        </w:rPr>
      </w:pPr>
      <w:r w:rsidRPr="00E040F2">
        <w:rPr>
          <w:bCs/>
          <w:i/>
        </w:rPr>
        <w:t>Приклад</w:t>
      </w:r>
      <w:r>
        <w:rPr>
          <w:b/>
          <w:bCs/>
        </w:rPr>
        <w:t>:</w:t>
      </w:r>
      <w:r>
        <w:t xml:space="preserve"> </w:t>
      </w:r>
      <w:r w:rsidRPr="005615F4">
        <w:rPr>
          <w:rFonts w:ascii="Courier New" w:hAnsi="Courier New" w:cs="Courier New"/>
          <w:sz w:val="20"/>
          <w:szCs w:val="20"/>
        </w:rPr>
        <w:t>public</w:t>
      </w:r>
      <w:r w:rsidRPr="005615F4">
        <w:rPr>
          <w:rStyle w:val="HTML"/>
        </w:rPr>
        <w:t xml:space="preserve"> </w:t>
      </w:r>
      <w:r w:rsidRPr="005615F4">
        <w:rPr>
          <w:rFonts w:ascii="Courier New" w:hAnsi="Courier New" w:cs="Courier New"/>
          <w:sz w:val="20"/>
          <w:szCs w:val="20"/>
        </w:rPr>
        <w:t>void</w:t>
      </w:r>
      <w:r w:rsidRPr="005615F4">
        <w:rPr>
          <w:rStyle w:val="HTML"/>
        </w:rPr>
        <w:t xml:space="preserve"> </w:t>
      </w:r>
      <w:r w:rsidR="005615F4" w:rsidRPr="005615F4">
        <w:rPr>
          <w:rFonts w:ascii="Courier New" w:hAnsi="Courier New" w:cs="Courier New"/>
          <w:sz w:val="20"/>
          <w:szCs w:val="20"/>
          <w:lang w:val="en-US"/>
        </w:rPr>
        <w:t>SendTask</w:t>
      </w:r>
      <w:r w:rsidRPr="005615F4">
        <w:rPr>
          <w:rFonts w:ascii="Courier New" w:hAnsi="Courier New" w:cs="Courier New"/>
          <w:sz w:val="20"/>
          <w:szCs w:val="20"/>
        </w:rPr>
        <w:t>(</w:t>
      </w:r>
      <w:r w:rsidR="005615F4" w:rsidRPr="005615F4">
        <w:rPr>
          <w:rFonts w:ascii="Courier New" w:hAnsi="Courier New" w:cs="Courier New"/>
          <w:sz w:val="20"/>
          <w:szCs w:val="20"/>
          <w:lang w:val="en-US"/>
        </w:rPr>
        <w:t>Student student</w:t>
      </w:r>
      <w:r w:rsidRPr="005615F4">
        <w:rPr>
          <w:rFonts w:ascii="Courier New" w:hAnsi="Courier New" w:cs="Courier New"/>
          <w:sz w:val="20"/>
          <w:szCs w:val="20"/>
        </w:rPr>
        <w:t>)</w:t>
      </w:r>
    </w:p>
    <w:p w:rsidR="00E040F2" w:rsidRDefault="00E040F2" w:rsidP="005615F4">
      <w:pPr>
        <w:spacing w:before="60"/>
      </w:pPr>
      <w:r>
        <w:t xml:space="preserve">3. </w:t>
      </w:r>
      <w:r w:rsidR="005615F4" w:rsidRPr="005615F4">
        <w:t xml:space="preserve">У межах асоціації один клас може зберігати посилання на інший об’єкт у своєму полі класу. </w:t>
      </w:r>
      <w:r>
        <w:t xml:space="preserve">але </w:t>
      </w:r>
      <w:r w:rsidR="005615F4">
        <w:t xml:space="preserve">це </w:t>
      </w:r>
      <w:r>
        <w:t>не обов'язково</w:t>
      </w:r>
      <w:r w:rsidR="005615F4">
        <w:t xml:space="preserve"> і</w:t>
      </w:r>
      <w:r>
        <w:t xml:space="preserve"> не означає</w:t>
      </w:r>
      <w:r w:rsidR="005615F4">
        <w:t>, що</w:t>
      </w:r>
      <w:r>
        <w:t xml:space="preserve"> </w:t>
      </w:r>
      <w:r w:rsidR="005615F4">
        <w:t>клас володіє об’єктом, посилання на який він зберігає.</w:t>
      </w:r>
    </w:p>
    <w:p w:rsidR="00E040F2" w:rsidRDefault="00E040F2" w:rsidP="00E040F2">
      <w:pPr>
        <w:rPr>
          <w:rStyle w:val="HTML"/>
        </w:rPr>
      </w:pPr>
      <w:r w:rsidRPr="00E040F2">
        <w:rPr>
          <w:bCs/>
          <w:i/>
        </w:rPr>
        <w:t>Приклад</w:t>
      </w:r>
      <w:r>
        <w:rPr>
          <w:b/>
          <w:bCs/>
        </w:rPr>
        <w:t>:</w:t>
      </w:r>
      <w:r>
        <w:t xml:space="preserve"> </w:t>
      </w:r>
      <w:r w:rsidR="005615F4" w:rsidRPr="005615F4">
        <w:t xml:space="preserve">в класі </w:t>
      </w:r>
      <w:r w:rsidR="005615F4" w:rsidRPr="005615F4">
        <w:rPr>
          <w:rFonts w:ascii="Courier New" w:hAnsi="Courier New" w:cs="Courier New"/>
          <w:sz w:val="20"/>
          <w:szCs w:val="20"/>
          <w:lang w:val="en-US"/>
        </w:rPr>
        <w:t>Teacher</w:t>
      </w:r>
      <w:r w:rsidR="005615F4">
        <w:t xml:space="preserve"> є поле </w:t>
      </w:r>
      <w:r w:rsidRPr="00CB3922">
        <w:rPr>
          <w:rFonts w:ascii="Courier New" w:hAnsi="Courier New" w:cs="Courier New"/>
          <w:sz w:val="20"/>
          <w:szCs w:val="20"/>
        </w:rPr>
        <w:t>private</w:t>
      </w:r>
      <w:r w:rsidRPr="00CB3922">
        <w:rPr>
          <w:rStyle w:val="HTML"/>
        </w:rPr>
        <w:t xml:space="preserve"> </w:t>
      </w:r>
      <w:r w:rsidR="005615F4" w:rsidRPr="00CB3922">
        <w:rPr>
          <w:rStyle w:val="HTML"/>
          <w:lang w:val="en-US"/>
        </w:rPr>
        <w:t>Student</w:t>
      </w:r>
      <w:r w:rsidR="005615F4" w:rsidRPr="00CB3922">
        <w:rPr>
          <w:rStyle w:val="HTML"/>
        </w:rPr>
        <w:t xml:space="preserve"> </w:t>
      </w:r>
      <w:r w:rsidR="005615F4" w:rsidRPr="00CB3922">
        <w:rPr>
          <w:rStyle w:val="HTML"/>
          <w:lang w:val="en-US"/>
        </w:rPr>
        <w:t>student</w:t>
      </w:r>
      <w:r w:rsidR="005615F4" w:rsidRPr="00CB3922">
        <w:rPr>
          <w:rStyle w:val="HTML"/>
        </w:rPr>
        <w:t>;</w:t>
      </w:r>
      <w:r w:rsidR="005615F4">
        <w:rPr>
          <w:rStyle w:val="HTML"/>
        </w:rPr>
        <w:t xml:space="preserve"> </w:t>
      </w:r>
      <w:r>
        <w:t>// допустимо, але не обов’язково</w:t>
      </w:r>
    </w:p>
    <w:p w:rsidR="00E040F2" w:rsidRDefault="00E040F2" w:rsidP="00CB3922">
      <w:pPr>
        <w:spacing w:before="60"/>
      </w:pPr>
      <w:r>
        <w:t>4. Слабка зв’язаність (loose coupling)</w:t>
      </w:r>
    </w:p>
    <w:p w:rsidR="00E040F2" w:rsidRDefault="00CB3922" w:rsidP="007B5677">
      <w:pPr>
        <w:pStyle w:val="afffff2"/>
        <w:numPr>
          <w:ilvl w:val="0"/>
          <w:numId w:val="204"/>
        </w:numPr>
        <w:ind w:left="1276" w:hanging="283"/>
      </w:pPr>
      <w:r>
        <w:t>к</w:t>
      </w:r>
      <w:r w:rsidR="00E040F2">
        <w:t>ласи пов’язані лише через інтерфейс або методи, що знижує залежність між модулями</w:t>
      </w:r>
      <w:r>
        <w:t>;</w:t>
      </w:r>
    </w:p>
    <w:p w:rsidR="00E040F2" w:rsidRDefault="00CB3922" w:rsidP="007B5677">
      <w:pPr>
        <w:pStyle w:val="afffff2"/>
        <w:numPr>
          <w:ilvl w:val="0"/>
          <w:numId w:val="204"/>
        </w:numPr>
        <w:ind w:left="1276" w:hanging="283"/>
      </w:pPr>
      <w:r>
        <w:t>ц</w:t>
      </w:r>
      <w:r w:rsidR="00E040F2">
        <w:t>е сприяє гнучкості, масштабованості та тестованості системи.</w:t>
      </w:r>
    </w:p>
    <w:p w:rsidR="00E040F2" w:rsidRDefault="00E040F2" w:rsidP="00CB3922">
      <w:pPr>
        <w:spacing w:before="60"/>
      </w:pPr>
      <w:r>
        <w:t xml:space="preserve">5. </w:t>
      </w:r>
      <w:r w:rsidR="00CB3922">
        <w:t>Асоціація м</w:t>
      </w:r>
      <w:r>
        <w:t>оже бути одно</w:t>
      </w:r>
      <w:r w:rsidR="00CB3922">
        <w:t>направленою</w:t>
      </w:r>
      <w:r>
        <w:t xml:space="preserve"> або двосторонньою</w:t>
      </w:r>
    </w:p>
    <w:p w:rsidR="00E040F2" w:rsidRPr="00F44D60" w:rsidRDefault="00F44D60" w:rsidP="007B5677">
      <w:pPr>
        <w:pStyle w:val="afffff2"/>
        <w:numPr>
          <w:ilvl w:val="0"/>
          <w:numId w:val="204"/>
        </w:numPr>
        <w:ind w:left="1276" w:hanging="283"/>
      </w:pPr>
      <w:r>
        <w:t>о</w:t>
      </w:r>
      <w:r w:rsidR="00E040F2" w:rsidRPr="00F44D60">
        <w:t>дно</w:t>
      </w:r>
      <w:r w:rsidR="00CB3922" w:rsidRPr="00F44D60">
        <w:t>направлена (одностороння)</w:t>
      </w:r>
      <w:r w:rsidRPr="00F44D60">
        <w:t xml:space="preserve"> асоціація означає, що</w:t>
      </w:r>
      <w:r w:rsidR="00E040F2" w:rsidRPr="00F44D60">
        <w:t xml:space="preserve"> </w:t>
      </w:r>
      <w:r w:rsidRPr="00F44D60">
        <w:t>один клас має інформацію або посилання на інший клас і може з ним взаємодіяти, тоді як інший клас не має жодного уявлення про цей зв’язок</w:t>
      </w:r>
      <w:r>
        <w:t>;</w:t>
      </w:r>
    </w:p>
    <w:p w:rsidR="00E040F2" w:rsidRDefault="00F44D60" w:rsidP="007B5677">
      <w:pPr>
        <w:pStyle w:val="afffff2"/>
        <w:numPr>
          <w:ilvl w:val="0"/>
          <w:numId w:val="204"/>
        </w:numPr>
        <w:ind w:left="1276" w:hanging="283"/>
      </w:pPr>
      <w:r>
        <w:t>д</w:t>
      </w:r>
      <w:r w:rsidR="00E040F2" w:rsidRPr="00F44D60">
        <w:t>во</w:t>
      </w:r>
      <w:r w:rsidRPr="00F44D60">
        <w:t>направлена (дво</w:t>
      </w:r>
      <w:r w:rsidR="00E040F2" w:rsidRPr="00F44D60">
        <w:t>стороння</w:t>
      </w:r>
      <w:r w:rsidRPr="00F44D60">
        <w:t>) асоціація означає, що</w:t>
      </w:r>
      <w:r w:rsidR="00E040F2" w:rsidRPr="00F44D60">
        <w:t xml:space="preserve"> </w:t>
      </w:r>
      <w:r w:rsidRPr="00F44D60">
        <w:t>обидва класи зберігають посилання один на одного, тобто кожен із них може ініціювати взаємодію з іншим.</w:t>
      </w:r>
    </w:p>
    <w:p w:rsidR="00F44D60" w:rsidRDefault="00F44D60" w:rsidP="00F44D60">
      <w:pPr>
        <w:pStyle w:val="5"/>
        <w:spacing w:after="0"/>
      </w:pPr>
      <w:r>
        <w:t>Реалізація агрегації</w:t>
      </w:r>
      <w:r w:rsidR="001963C5">
        <w:t xml:space="preserve"> класів</w:t>
      </w:r>
    </w:p>
    <w:p w:rsidR="00F44D60" w:rsidRPr="00F44D60" w:rsidRDefault="00F44D60" w:rsidP="00F44D60">
      <w:r w:rsidRPr="00234C6B">
        <w:rPr>
          <w:bCs/>
        </w:rPr>
        <w:t>Агрегація</w:t>
      </w:r>
      <w:r>
        <w:t xml:space="preserve"> —</w:t>
      </w:r>
      <w:r w:rsidRPr="00F44D60">
        <w:t xml:space="preserve"> це тип зв’язку </w:t>
      </w:r>
      <w:r>
        <w:rPr>
          <w:bCs/>
        </w:rPr>
        <w:t>«</w:t>
      </w:r>
      <w:r w:rsidRPr="00F44D60">
        <w:rPr>
          <w:bCs/>
        </w:rPr>
        <w:t>ціле</w:t>
      </w:r>
      <w:r>
        <w:rPr>
          <w:bCs/>
        </w:rPr>
        <w:t xml:space="preserve"> </w:t>
      </w:r>
      <w:r w:rsidRPr="00F44D60">
        <w:rPr>
          <w:bCs/>
        </w:rPr>
        <w:t>–</w:t>
      </w:r>
      <w:r>
        <w:rPr>
          <w:bCs/>
        </w:rPr>
        <w:t xml:space="preserve"> </w:t>
      </w:r>
      <w:r w:rsidRPr="00F44D60">
        <w:rPr>
          <w:bCs/>
        </w:rPr>
        <w:t>частина</w:t>
      </w:r>
      <w:r>
        <w:rPr>
          <w:bCs/>
        </w:rPr>
        <w:t>»</w:t>
      </w:r>
      <w:r w:rsidRPr="00F44D60">
        <w:t>, за якого:</w:t>
      </w:r>
    </w:p>
    <w:p w:rsidR="00F44D60" w:rsidRPr="00F44D60" w:rsidRDefault="00F44D60" w:rsidP="007B5677">
      <w:pPr>
        <w:pStyle w:val="afffff2"/>
        <w:numPr>
          <w:ilvl w:val="0"/>
          <w:numId w:val="204"/>
        </w:numPr>
        <w:ind w:left="1276" w:hanging="283"/>
      </w:pPr>
      <w:r w:rsidRPr="00F44D60">
        <w:t>один клас використовує інші як складові, але не володіє ними повністю;</w:t>
      </w:r>
    </w:p>
    <w:p w:rsidR="00F44D60" w:rsidRPr="00F44D60" w:rsidRDefault="00F44D60" w:rsidP="007B5677">
      <w:pPr>
        <w:pStyle w:val="afffff2"/>
        <w:numPr>
          <w:ilvl w:val="0"/>
          <w:numId w:val="204"/>
        </w:numPr>
        <w:ind w:left="1276" w:hanging="283"/>
      </w:pPr>
      <w:r w:rsidRPr="00F44D60">
        <w:t>частини можуть існувати незалежно від цілого (тобто вони створюються/знищуються не обов’язково разом із головним об’єктом).</w:t>
      </w:r>
    </w:p>
    <w:p w:rsidR="00F44D60" w:rsidRPr="00F44D60" w:rsidRDefault="00234C6B" w:rsidP="007B5677">
      <w:pPr>
        <w:pStyle w:val="afffff2"/>
        <w:numPr>
          <w:ilvl w:val="0"/>
          <w:numId w:val="204"/>
        </w:numPr>
        <w:ind w:left="1276" w:hanging="283"/>
      </w:pPr>
      <w:r>
        <w:t>ц</w:t>
      </w:r>
      <w:r w:rsidR="00F44D60" w:rsidRPr="00234C6B">
        <w:t>е слабший варіант композиції: структура частин ієрархічна, але життєвий цикл — роздільний.</w:t>
      </w:r>
    </w:p>
    <w:p w:rsidR="00F44D60" w:rsidRDefault="00234C6B" w:rsidP="00F44D60">
      <w:pPr>
        <w:rPr>
          <w:i/>
        </w:rPr>
      </w:pPr>
      <w:r w:rsidRPr="00234C6B">
        <w:rPr>
          <w:i/>
        </w:rPr>
        <w:t>Ключові ознаки реалізації агрегації:</w:t>
      </w:r>
    </w:p>
    <w:p w:rsidR="00234C6B" w:rsidRPr="00234C6B" w:rsidRDefault="00234C6B" w:rsidP="007B5677">
      <w:pPr>
        <w:pStyle w:val="afffff2"/>
        <w:numPr>
          <w:ilvl w:val="0"/>
          <w:numId w:val="204"/>
        </w:numPr>
        <w:ind w:left="1276" w:hanging="283"/>
      </w:pPr>
      <w:r>
        <w:t>о</w:t>
      </w:r>
      <w:r w:rsidRPr="00234C6B">
        <w:t>б'єкт одного класу передається іншому класу через конструктор, метод, або встановлюється через властивість (property</w:t>
      </w:r>
      <w:r>
        <w:t>);</w:t>
      </w:r>
    </w:p>
    <w:p w:rsidR="00234C6B" w:rsidRPr="00234C6B" w:rsidRDefault="00234C6B" w:rsidP="007B5677">
      <w:pPr>
        <w:pStyle w:val="afffff2"/>
        <w:numPr>
          <w:ilvl w:val="0"/>
          <w:numId w:val="204"/>
        </w:numPr>
        <w:ind w:left="1276" w:hanging="283"/>
      </w:pPr>
      <w:r>
        <w:t>о</w:t>
      </w:r>
      <w:r w:rsidRPr="00234C6B">
        <w:t xml:space="preserve">б'єкт створюється зовні, а не всередині </w:t>
      </w:r>
      <w:r>
        <w:t xml:space="preserve">класу – </w:t>
      </w:r>
      <w:r w:rsidRPr="00234C6B">
        <w:t>власника</w:t>
      </w:r>
      <w:r>
        <w:t>;</w:t>
      </w:r>
    </w:p>
    <w:p w:rsidR="00234C6B" w:rsidRPr="00234C6B" w:rsidRDefault="00234C6B" w:rsidP="007B5677">
      <w:pPr>
        <w:pStyle w:val="afffff2"/>
        <w:numPr>
          <w:ilvl w:val="0"/>
          <w:numId w:val="204"/>
        </w:numPr>
        <w:ind w:left="1276" w:hanging="283"/>
      </w:pPr>
      <w:r>
        <w:t>о</w:t>
      </w:r>
      <w:r w:rsidRPr="00234C6B">
        <w:t>б'єкт можна використовувати повторно в інших контекстах.</w:t>
      </w:r>
    </w:p>
    <w:p w:rsidR="00234C6B" w:rsidRDefault="00234C6B" w:rsidP="00234C6B">
      <w:pPr>
        <w:rPr>
          <w:i/>
        </w:rPr>
      </w:pPr>
      <w:r>
        <w:rPr>
          <w:i/>
        </w:rPr>
        <w:t>Алгоритм</w:t>
      </w:r>
      <w:r w:rsidRPr="00234C6B">
        <w:rPr>
          <w:i/>
        </w:rPr>
        <w:t xml:space="preserve"> реалізації агрегації:</w:t>
      </w:r>
    </w:p>
    <w:p w:rsidR="00234C6B" w:rsidRPr="00234C6B" w:rsidRDefault="00234C6B" w:rsidP="00234C6B">
      <w:r>
        <w:t>Крок 1</w:t>
      </w:r>
      <w:r w:rsidR="0054258F">
        <w:t>.</w:t>
      </w:r>
      <w:r>
        <w:t xml:space="preserve"> </w:t>
      </w:r>
      <w:r w:rsidR="0054258F">
        <w:t>С</w:t>
      </w:r>
      <w:r>
        <w:t>творити агреговані класи.</w:t>
      </w:r>
    </w:p>
    <w:p w:rsidR="00234C6B" w:rsidRDefault="00234C6B" w:rsidP="00F44D60">
      <w:r>
        <w:t>Крок 2</w:t>
      </w:r>
      <w:r w:rsidR="0054258F">
        <w:t>.</w:t>
      </w:r>
      <w:r>
        <w:t xml:space="preserve"> </w:t>
      </w:r>
      <w:r w:rsidR="0054258F">
        <w:t>С</w:t>
      </w:r>
      <w:r>
        <w:t>творити клас, що агрегує інші класи. До класу, що агрегує, додати як пол</w:t>
      </w:r>
      <w:r w:rsidR="0054258F">
        <w:t>я</w:t>
      </w:r>
      <w:r>
        <w:t xml:space="preserve"> закрит</w:t>
      </w:r>
      <w:r w:rsidR="0054258F">
        <w:t>і</w:t>
      </w:r>
      <w:r>
        <w:t xml:space="preserve"> агрегован</w:t>
      </w:r>
      <w:r w:rsidR="0054258F">
        <w:t>і</w:t>
      </w:r>
      <w:r>
        <w:t xml:space="preserve"> об’єкт</w:t>
      </w:r>
      <w:r w:rsidR="0054258F">
        <w:t xml:space="preserve">и у вигляді </w:t>
      </w:r>
      <w:r w:rsidR="00B03165" w:rsidRPr="00B03165">
        <w:rPr>
          <w:i/>
          <w:lang w:val="en-US"/>
        </w:rPr>
        <w:t>private</w:t>
      </w:r>
      <w:r w:rsidR="00B03165" w:rsidRPr="00B03165">
        <w:rPr>
          <w:i/>
        </w:rPr>
        <w:t xml:space="preserve"> </w:t>
      </w:r>
      <w:r w:rsidR="0054258F" w:rsidRPr="0054258F">
        <w:rPr>
          <w:i/>
        </w:rPr>
        <w:t>ім’я_</w:t>
      </w:r>
      <w:r w:rsidR="0054258F">
        <w:rPr>
          <w:i/>
        </w:rPr>
        <w:t>агреговного_</w:t>
      </w:r>
      <w:r w:rsidR="0054258F" w:rsidRPr="0054258F">
        <w:rPr>
          <w:i/>
        </w:rPr>
        <w:t>класу ім’я</w:t>
      </w:r>
      <w:r w:rsidR="0054258F">
        <w:rPr>
          <w:i/>
        </w:rPr>
        <w:t>_агрегованого_</w:t>
      </w:r>
      <w:r w:rsidR="0054258F" w:rsidRPr="0054258F">
        <w:rPr>
          <w:i/>
        </w:rPr>
        <w:t xml:space="preserve"> об’єкту</w:t>
      </w:r>
      <w:r w:rsidR="0054258F">
        <w:rPr>
          <w:i/>
        </w:rPr>
        <w:t>;</w:t>
      </w:r>
    </w:p>
    <w:p w:rsidR="0054258F" w:rsidRDefault="0054258F" w:rsidP="00F44D60">
      <w:r>
        <w:t xml:space="preserve">Крок 3. Ініціалізувати агрегований об’єкт присвоївши йому значення відповідного об’єкту, який передається як параметр в конструктор класу, що агрегує. </w:t>
      </w:r>
    </w:p>
    <w:p w:rsidR="00234C6B" w:rsidRPr="0054258F" w:rsidRDefault="0054258F" w:rsidP="00F44D60">
      <w:r>
        <w:t xml:space="preserve">Крок 4. Використати агрегований об’єкт. </w:t>
      </w:r>
      <w:r w:rsidR="001963C5">
        <w:t>Такі о</w:t>
      </w:r>
      <w:r>
        <w:t xml:space="preserve">б’єкти створюються окремо за допомогою оператора </w:t>
      </w:r>
      <w:r>
        <w:rPr>
          <w:lang w:val="en-US"/>
        </w:rPr>
        <w:t>new</w:t>
      </w:r>
      <w:r>
        <w:rPr>
          <w:lang w:val="ru-RU"/>
        </w:rPr>
        <w:t xml:space="preserve"> і</w:t>
      </w:r>
      <w:r w:rsidRPr="0054258F">
        <w:rPr>
          <w:lang w:val="ru-RU"/>
        </w:rPr>
        <w:t xml:space="preserve"> конструктора </w:t>
      </w:r>
      <w:r>
        <w:rPr>
          <w:lang w:val="ru-RU"/>
        </w:rPr>
        <w:t>агрегован</w:t>
      </w:r>
      <w:r w:rsidR="001963C5">
        <w:rPr>
          <w:lang w:val="ru-RU"/>
        </w:rPr>
        <w:t>их</w:t>
      </w:r>
      <w:r>
        <w:rPr>
          <w:lang w:val="ru-RU"/>
        </w:rPr>
        <w:t xml:space="preserve"> клас</w:t>
      </w:r>
      <w:r w:rsidR="001963C5">
        <w:rPr>
          <w:lang w:val="ru-RU"/>
        </w:rPr>
        <w:t>ів з відповідними аргументами. Далі вони використовуються відповідно до сценарію роботи програми.</w:t>
      </w:r>
    </w:p>
    <w:p w:rsidR="001963C5" w:rsidRDefault="001963C5" w:rsidP="001963C5">
      <w:pPr>
        <w:pStyle w:val="5"/>
        <w:spacing w:after="0"/>
      </w:pPr>
      <w:r>
        <w:t>Реалізація композиції класів</w:t>
      </w:r>
    </w:p>
    <w:p w:rsidR="00F44D60" w:rsidRPr="007B7298" w:rsidRDefault="001963C5" w:rsidP="00F44D60">
      <w:pPr>
        <w:ind w:left="633" w:firstLine="0"/>
        <w:rPr>
          <w:bCs/>
        </w:rPr>
      </w:pPr>
      <w:r>
        <w:rPr>
          <w:bCs/>
        </w:rPr>
        <w:t>Композиція</w:t>
      </w:r>
      <w:r w:rsidRPr="007B7298">
        <w:rPr>
          <w:bCs/>
        </w:rPr>
        <w:t xml:space="preserve"> — це жорсткий тип зв’язку </w:t>
      </w:r>
      <w:r>
        <w:rPr>
          <w:bCs/>
        </w:rPr>
        <w:t>«</w:t>
      </w:r>
      <w:r w:rsidRPr="00F44D60">
        <w:rPr>
          <w:bCs/>
        </w:rPr>
        <w:t>ціле</w:t>
      </w:r>
      <w:r>
        <w:rPr>
          <w:bCs/>
        </w:rPr>
        <w:t xml:space="preserve"> </w:t>
      </w:r>
      <w:r w:rsidRPr="00F44D60">
        <w:rPr>
          <w:bCs/>
        </w:rPr>
        <w:t>–</w:t>
      </w:r>
      <w:r>
        <w:rPr>
          <w:bCs/>
        </w:rPr>
        <w:t xml:space="preserve"> </w:t>
      </w:r>
      <w:r w:rsidRPr="00F44D60">
        <w:rPr>
          <w:bCs/>
        </w:rPr>
        <w:t>частина</w:t>
      </w:r>
      <w:r>
        <w:rPr>
          <w:bCs/>
        </w:rPr>
        <w:t>»</w:t>
      </w:r>
      <w:r w:rsidRPr="007B7298">
        <w:rPr>
          <w:bCs/>
        </w:rPr>
        <w:t>, за якого:</w:t>
      </w:r>
    </w:p>
    <w:p w:rsidR="001963C5" w:rsidRDefault="001963C5" w:rsidP="007B5677">
      <w:pPr>
        <w:pStyle w:val="afffff2"/>
        <w:numPr>
          <w:ilvl w:val="0"/>
          <w:numId w:val="204"/>
        </w:numPr>
        <w:ind w:left="1276" w:hanging="283"/>
      </w:pPr>
      <w:r w:rsidRPr="001963C5">
        <w:t xml:space="preserve">один клас «володіє» іншим і повністю контролює його життєвий цикл. </w:t>
      </w:r>
    </w:p>
    <w:p w:rsidR="001963C5" w:rsidRPr="00F44D60" w:rsidRDefault="001963C5" w:rsidP="007B5677">
      <w:pPr>
        <w:pStyle w:val="afffff2"/>
        <w:numPr>
          <w:ilvl w:val="0"/>
          <w:numId w:val="204"/>
        </w:numPr>
        <w:ind w:left="1276" w:hanging="283"/>
      </w:pPr>
      <w:r>
        <w:t>я</w:t>
      </w:r>
      <w:r w:rsidRPr="001963C5">
        <w:t xml:space="preserve">кщо об’єкт-композитор (контейнер) знищується, то </w:t>
      </w:r>
      <w:r>
        <w:t xml:space="preserve">разом </w:t>
      </w:r>
      <w:r w:rsidRPr="001963C5">
        <w:t>з ним</w:t>
      </w:r>
      <w:r w:rsidR="00B03165">
        <w:t xml:space="preserve"> </w:t>
      </w:r>
      <w:r w:rsidRPr="001963C5">
        <w:t xml:space="preserve"> знищуються й об’єкти, які є його частинами.</w:t>
      </w:r>
    </w:p>
    <w:p w:rsidR="001963C5" w:rsidRDefault="001963C5" w:rsidP="001963C5">
      <w:pPr>
        <w:rPr>
          <w:i/>
        </w:rPr>
      </w:pPr>
      <w:r w:rsidRPr="001963C5">
        <w:rPr>
          <w:i/>
        </w:rPr>
        <w:t xml:space="preserve">Ключові ознаки реалізації </w:t>
      </w:r>
      <w:r>
        <w:rPr>
          <w:i/>
        </w:rPr>
        <w:t>композиції</w:t>
      </w:r>
      <w:r w:rsidRPr="001963C5">
        <w:rPr>
          <w:i/>
        </w:rPr>
        <w:t>:</w:t>
      </w:r>
    </w:p>
    <w:p w:rsidR="001963C5" w:rsidRDefault="001963C5" w:rsidP="007B5677">
      <w:pPr>
        <w:pStyle w:val="afffff2"/>
        <w:numPr>
          <w:ilvl w:val="0"/>
          <w:numId w:val="204"/>
        </w:numPr>
        <w:ind w:left="1276" w:hanging="283"/>
      </w:pPr>
      <w:r>
        <w:t>о</w:t>
      </w:r>
      <w:r w:rsidRPr="001963C5">
        <w:t>б’єкт-власник створює або керує створенням частин всередині себе</w:t>
      </w:r>
      <w:r>
        <w:t>;</w:t>
      </w:r>
    </w:p>
    <w:p w:rsidR="001963C5" w:rsidRDefault="001963C5" w:rsidP="007B5677">
      <w:pPr>
        <w:pStyle w:val="afffff2"/>
        <w:numPr>
          <w:ilvl w:val="0"/>
          <w:numId w:val="204"/>
        </w:numPr>
        <w:ind w:left="1276" w:hanging="283"/>
      </w:pPr>
      <w:r>
        <w:t xml:space="preserve">частини </w:t>
      </w:r>
      <w:r w:rsidRPr="001963C5">
        <w:rPr>
          <w:bCs/>
        </w:rPr>
        <w:t>не існують самостійно</w:t>
      </w:r>
      <w:r w:rsidRPr="001963C5">
        <w:t>, ли</w:t>
      </w:r>
      <w:r>
        <w:t>ше в контексті контейнера (власника);</w:t>
      </w:r>
    </w:p>
    <w:p w:rsidR="001963C5" w:rsidRPr="001963C5" w:rsidRDefault="001963C5" w:rsidP="007B5677">
      <w:pPr>
        <w:pStyle w:val="afffff2"/>
        <w:numPr>
          <w:ilvl w:val="0"/>
          <w:numId w:val="204"/>
        </w:numPr>
        <w:ind w:left="1276" w:hanging="283"/>
      </w:pPr>
      <w:r>
        <w:t>коли контейнер знищується, знищуються й усі компоненти.</w:t>
      </w:r>
    </w:p>
    <w:p w:rsidR="001963C5" w:rsidRDefault="001963C5" w:rsidP="001963C5">
      <w:pPr>
        <w:rPr>
          <w:i/>
        </w:rPr>
      </w:pPr>
      <w:r w:rsidRPr="001963C5">
        <w:rPr>
          <w:i/>
        </w:rPr>
        <w:lastRenderedPageBreak/>
        <w:t xml:space="preserve">Алгоритм реалізації </w:t>
      </w:r>
      <w:r>
        <w:rPr>
          <w:i/>
        </w:rPr>
        <w:t>композиції</w:t>
      </w:r>
      <w:r w:rsidRPr="001963C5">
        <w:rPr>
          <w:i/>
        </w:rPr>
        <w:t>:</w:t>
      </w:r>
    </w:p>
    <w:p w:rsidR="001963C5" w:rsidRDefault="001963C5" w:rsidP="001963C5">
      <w:r>
        <w:t>Крок 1. Створити класи-компонентів.</w:t>
      </w:r>
    </w:p>
    <w:p w:rsidR="001963C5" w:rsidRDefault="001963C5" w:rsidP="001963C5">
      <w:pPr>
        <w:rPr>
          <w:i/>
        </w:rPr>
      </w:pPr>
      <w:r>
        <w:t xml:space="preserve">Крок 2. Створити клас-контейнер, який </w:t>
      </w:r>
      <w:r w:rsidRPr="001963C5">
        <w:rPr>
          <w:bCs/>
        </w:rPr>
        <w:t>компонує</w:t>
      </w:r>
      <w:r>
        <w:t xml:space="preserve"> частини</w:t>
      </w:r>
      <w:r w:rsidR="00B03165">
        <w:t>, тобто об’єкти-компоненти</w:t>
      </w:r>
      <w:r>
        <w:t xml:space="preserve">. Для цього в клас-контейнер включити </w:t>
      </w:r>
      <w:r w:rsidR="00B03165">
        <w:t xml:space="preserve">як закриті поля об’єкти-компоненти у вигляді </w:t>
      </w:r>
      <w:r w:rsidR="00B03165" w:rsidRPr="00B03165">
        <w:rPr>
          <w:i/>
          <w:lang w:val="en-US"/>
        </w:rPr>
        <w:t>private</w:t>
      </w:r>
      <w:r w:rsidR="00B03165" w:rsidRPr="00B03165">
        <w:rPr>
          <w:i/>
        </w:rPr>
        <w:t xml:space="preserve"> </w:t>
      </w:r>
      <w:r w:rsidR="00B03165" w:rsidRPr="0054258F">
        <w:rPr>
          <w:i/>
        </w:rPr>
        <w:t>ім’я_класу</w:t>
      </w:r>
      <w:r w:rsidR="00B03165" w:rsidRPr="00B03165">
        <w:rPr>
          <w:i/>
        </w:rPr>
        <w:t>_композиту</w:t>
      </w:r>
      <w:r w:rsidR="00B03165" w:rsidRPr="0054258F">
        <w:rPr>
          <w:i/>
        </w:rPr>
        <w:t xml:space="preserve"> ім’я</w:t>
      </w:r>
      <w:r w:rsidR="00B03165">
        <w:rPr>
          <w:i/>
        </w:rPr>
        <w:t>_</w:t>
      </w:r>
      <w:r w:rsidR="00B03165" w:rsidRPr="0054258F">
        <w:rPr>
          <w:i/>
        </w:rPr>
        <w:t>об’єкту</w:t>
      </w:r>
      <w:r w:rsidR="00B03165">
        <w:rPr>
          <w:i/>
        </w:rPr>
        <w:t>_компоненту;</w:t>
      </w:r>
    </w:p>
    <w:p w:rsidR="00B03165" w:rsidRDefault="00B03165" w:rsidP="00B03165">
      <w:r>
        <w:t>Крок 3. Додати відкриті властивості (гетери, сетери) до закритих полів – компонентів.</w:t>
      </w:r>
    </w:p>
    <w:p w:rsidR="00B03165" w:rsidRPr="00B03165" w:rsidRDefault="00B03165" w:rsidP="00B03165">
      <w:r>
        <w:t xml:space="preserve">Крок 4. Створити об’єкти-компоненти в конструкторі класу-контейнера, застосувавши оператор </w:t>
      </w:r>
      <w:r>
        <w:rPr>
          <w:lang w:val="en-US"/>
        </w:rPr>
        <w:t>new</w:t>
      </w:r>
      <w:r>
        <w:t xml:space="preserve"> та конструктори класів компонентів з відповцідними аргументами.</w:t>
      </w:r>
    </w:p>
    <w:p w:rsidR="001963C5" w:rsidRDefault="00B03165" w:rsidP="001963C5">
      <w:r>
        <w:t xml:space="preserve">Крок 5. Використати об’єкт класу контейнера, в якому створені та існують об’єкти-компоненти. </w:t>
      </w:r>
      <w:r w:rsidR="00E05077">
        <w:t xml:space="preserve"> Безпосередній доступ до методів об’єктів-компонентів дозволений, я</w:t>
      </w:r>
      <w:r>
        <w:t xml:space="preserve">кщо об’єкти-компоненти включені в клас-контейнер </w:t>
      </w:r>
      <w:r w:rsidR="00E05077">
        <w:t>як відкриті (</w:t>
      </w:r>
      <w:r w:rsidR="00E05077">
        <w:rPr>
          <w:lang w:val="en-US"/>
        </w:rPr>
        <w:t>public</w:t>
      </w:r>
      <w:r w:rsidR="00E05077" w:rsidRPr="00E05077">
        <w:t>)</w:t>
      </w:r>
      <w:r w:rsidR="00E05077">
        <w:t xml:space="preserve"> об’єкти або в клас –контейнер включені відкриті властивості (гетери, сетери). </w:t>
      </w:r>
    </w:p>
    <w:p w:rsidR="002E1E3A" w:rsidRPr="00E05077" w:rsidRDefault="002E1E3A" w:rsidP="001963C5"/>
    <w:tbl>
      <w:tblPr>
        <w:tblStyle w:val="afffffffffff5"/>
        <w:tblW w:w="102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9355"/>
      </w:tblGrid>
      <w:tr w:rsidR="00842629" w:rsidTr="006A6422">
        <w:trPr>
          <w:jc w:val="center"/>
        </w:trPr>
        <w:tc>
          <w:tcPr>
            <w:tcW w:w="846" w:type="dxa"/>
            <w:vAlign w:val="center"/>
          </w:tcPr>
          <w:p w:rsidR="00842629" w:rsidRDefault="00BC5E11">
            <w:pPr>
              <w:ind w:firstLine="0"/>
              <w:jc w:val="center"/>
              <w:rPr>
                <w:b/>
                <w:sz w:val="20"/>
                <w:szCs w:val="20"/>
              </w:rPr>
            </w:pPr>
            <w:r>
              <w:rPr>
                <w:b/>
                <w:sz w:val="20"/>
                <w:szCs w:val="20"/>
              </w:rPr>
              <w:t xml:space="preserve">№ </w:t>
            </w:r>
            <w:r>
              <w:rPr>
                <w:b/>
                <w:sz w:val="20"/>
                <w:szCs w:val="20"/>
              </w:rPr>
              <w:br/>
              <w:t>варіанту</w:t>
            </w:r>
          </w:p>
        </w:tc>
        <w:tc>
          <w:tcPr>
            <w:tcW w:w="9355" w:type="dxa"/>
          </w:tcPr>
          <w:p w:rsidR="00842629" w:rsidRPr="008C2DB7" w:rsidRDefault="00BC5E11">
            <w:pPr>
              <w:jc w:val="center"/>
              <w:rPr>
                <w:b/>
                <w:sz w:val="24"/>
                <w:szCs w:val="24"/>
              </w:rPr>
            </w:pPr>
            <w:r w:rsidRPr="008C2DB7">
              <w:rPr>
                <w:b/>
                <w:sz w:val="24"/>
                <w:szCs w:val="24"/>
              </w:rPr>
              <w:t>Зміст завдання</w:t>
            </w:r>
          </w:p>
        </w:tc>
      </w:tr>
      <w:tr w:rsidR="00842629" w:rsidTr="00FC74CB">
        <w:trPr>
          <w:trHeight w:val="9911"/>
          <w:jc w:val="center"/>
        </w:trPr>
        <w:tc>
          <w:tcPr>
            <w:tcW w:w="846" w:type="dxa"/>
            <w:shd w:val="clear" w:color="auto" w:fill="D9D9D9" w:themeFill="background1" w:themeFillShade="D9"/>
            <w:vAlign w:val="center"/>
          </w:tcPr>
          <w:p w:rsidR="00842629" w:rsidRDefault="00BC5E11">
            <w:pPr>
              <w:ind w:firstLine="0"/>
              <w:jc w:val="center"/>
              <w:rPr>
                <w:b/>
                <w:sz w:val="28"/>
                <w:szCs w:val="28"/>
              </w:rPr>
            </w:pPr>
            <w:r>
              <w:rPr>
                <w:b/>
                <w:sz w:val="28"/>
                <w:szCs w:val="28"/>
              </w:rPr>
              <w:t>1</w:t>
            </w: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rsidP="00AC373A">
            <w:pPr>
              <w:pageBreakBefore/>
              <w:spacing w:before="2000"/>
              <w:ind w:firstLine="0"/>
              <w:jc w:val="center"/>
              <w:rPr>
                <w:b/>
                <w:sz w:val="28"/>
                <w:szCs w:val="28"/>
              </w:rPr>
            </w:pPr>
            <w:r>
              <w:rPr>
                <w:b/>
                <w:sz w:val="28"/>
                <w:szCs w:val="28"/>
              </w:rPr>
              <w:lastRenderedPageBreak/>
              <w:t>1</w:t>
            </w:r>
          </w:p>
          <w:p w:rsidR="00AC373A" w:rsidRDefault="00AC373A">
            <w:pPr>
              <w:ind w:firstLine="0"/>
              <w:jc w:val="center"/>
              <w:rPr>
                <w:b/>
                <w:sz w:val="28"/>
                <w:szCs w:val="28"/>
              </w:rPr>
            </w:pPr>
          </w:p>
          <w:p w:rsidR="00AC373A" w:rsidRDefault="00AC373A">
            <w:pPr>
              <w:ind w:firstLine="0"/>
              <w:jc w:val="center"/>
              <w:rPr>
                <w:b/>
                <w:sz w:val="28"/>
                <w:szCs w:val="28"/>
              </w:rPr>
            </w:pPr>
          </w:p>
        </w:tc>
        <w:tc>
          <w:tcPr>
            <w:tcW w:w="9355" w:type="dxa"/>
          </w:tcPr>
          <w:p w:rsidR="00914F41" w:rsidRDefault="00491362" w:rsidP="00491362">
            <w:pPr>
              <w:pStyle w:val="afffff3"/>
              <w:spacing w:before="0" w:beforeAutospacing="0" w:after="0" w:afterAutospacing="0"/>
              <w:jc w:val="both"/>
              <w:rPr>
                <w:color w:val="000000"/>
                <w:sz w:val="20"/>
                <w:szCs w:val="20"/>
              </w:rPr>
            </w:pPr>
            <w:r>
              <w:rPr>
                <w:b/>
                <w:bCs/>
                <w:color w:val="000000"/>
                <w:sz w:val="20"/>
                <w:szCs w:val="20"/>
              </w:rPr>
              <w:lastRenderedPageBreak/>
              <w:t>Опис предметної області</w:t>
            </w:r>
            <w:r>
              <w:rPr>
                <w:color w:val="000000"/>
                <w:sz w:val="20"/>
                <w:szCs w:val="20"/>
              </w:rPr>
              <w:t>. Існує</w:t>
            </w:r>
            <w:r w:rsidR="00914F41">
              <w:rPr>
                <w:color w:val="000000"/>
                <w:sz w:val="20"/>
                <w:szCs w:val="20"/>
              </w:rPr>
              <w:t xml:space="preserve"> предметна область</w:t>
            </w:r>
            <w:r>
              <w:rPr>
                <w:color w:val="000000"/>
                <w:sz w:val="20"/>
                <w:szCs w:val="20"/>
              </w:rPr>
              <w:t>,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sidR="00C971FD">
              <w:rPr>
                <w:b/>
                <w:sz w:val="20"/>
                <w:szCs w:val="20"/>
              </w:rPr>
              <w:t>«розумного</w:t>
            </w:r>
            <w:r w:rsidR="008C2DB7" w:rsidRPr="008C2DB7">
              <w:rPr>
                <w:b/>
                <w:sz w:val="20"/>
                <w:szCs w:val="20"/>
              </w:rPr>
              <w:t xml:space="preserve"> </w:t>
            </w:r>
            <w:r w:rsidRPr="008C2DB7">
              <w:rPr>
                <w:b/>
                <w:sz w:val="20"/>
                <w:szCs w:val="20"/>
              </w:rPr>
              <w:t>холодильника</w:t>
            </w:r>
            <w:r w:rsidR="00C971FD">
              <w:rPr>
                <w:b/>
                <w:sz w:val="20"/>
                <w:szCs w:val="20"/>
              </w:rPr>
              <w:t>»</w:t>
            </w:r>
            <w:r w:rsidRPr="00491362">
              <w:rPr>
                <w:sz w:val="20"/>
                <w:szCs w:val="20"/>
              </w:rPr>
              <w:t xml:space="preserve">, </w:t>
            </w:r>
            <w:r>
              <w:rPr>
                <w:sz w:val="20"/>
                <w:szCs w:val="20"/>
              </w:rPr>
              <w:t xml:space="preserve">вбудованими в нього </w:t>
            </w:r>
            <w:r w:rsidRPr="00491362">
              <w:rPr>
                <w:sz w:val="20"/>
                <w:szCs w:val="20"/>
              </w:rPr>
              <w:t>електронними пристроями, програмним забезпеченням, сенсор</w:t>
            </w:r>
            <w:r w:rsidR="008C2DB7">
              <w:rPr>
                <w:sz w:val="20"/>
                <w:szCs w:val="20"/>
              </w:rPr>
              <w:t>ними датчиками, а</w:t>
            </w:r>
            <w:r w:rsidRPr="00491362">
              <w:rPr>
                <w:sz w:val="20"/>
                <w:szCs w:val="20"/>
              </w:rPr>
              <w:t>горитмами штучного інтелекту, а також логікою взаємодії з користувачем</w:t>
            </w:r>
            <w:r w:rsidRPr="004E568E">
              <w:rPr>
                <w:sz w:val="20"/>
                <w:szCs w:val="20"/>
              </w:rPr>
              <w:t>.</w:t>
            </w:r>
            <w:r w:rsidRPr="004E568E">
              <w:rPr>
                <w:color w:val="000000"/>
                <w:sz w:val="20"/>
                <w:szCs w:val="20"/>
              </w:rPr>
              <w:t xml:space="preserve"> </w:t>
            </w:r>
            <w:r w:rsidR="00914F41">
              <w:rPr>
                <w:color w:val="000000"/>
                <w:sz w:val="20"/>
                <w:szCs w:val="20"/>
              </w:rPr>
              <w:t>Опис пристроїв звичайного</w:t>
            </w:r>
            <w:r w:rsidR="00914F41" w:rsidRPr="004E568E">
              <w:rPr>
                <w:sz w:val="20"/>
                <w:szCs w:val="20"/>
              </w:rPr>
              <w:t xml:space="preserve"> холодильник</w:t>
            </w:r>
            <w:r w:rsidR="00914F41">
              <w:rPr>
                <w:sz w:val="20"/>
                <w:szCs w:val="20"/>
              </w:rPr>
              <w:t xml:space="preserve">а поданий за посиланням </w:t>
            </w:r>
            <w:hyperlink r:id="rId121">
              <w:r w:rsidR="00914F41">
                <w:rPr>
                  <w:color w:val="000000"/>
                  <w:sz w:val="20"/>
                  <w:szCs w:val="20"/>
                </w:rPr>
                <w:t>https://www.moyo.ua/news/kakie_byvayut_holodilniki_5_raznovidnosteyi_holodilnyh_ustanovok.html</w:t>
              </w:r>
            </w:hyperlink>
            <w:r w:rsidR="00914F41">
              <w:rPr>
                <w:color w:val="000000"/>
                <w:sz w:val="20"/>
                <w:szCs w:val="20"/>
              </w:rPr>
              <w:t>.</w:t>
            </w:r>
          </w:p>
          <w:p w:rsidR="00065E75" w:rsidRPr="009A1FC3" w:rsidRDefault="004E568E" w:rsidP="00491362">
            <w:pPr>
              <w:pStyle w:val="afffff3"/>
              <w:spacing w:before="0" w:beforeAutospacing="0" w:after="0" w:afterAutospacing="0"/>
              <w:jc w:val="both"/>
              <w:rPr>
                <w:color w:val="000000"/>
                <w:sz w:val="20"/>
                <w:szCs w:val="20"/>
              </w:rPr>
            </w:pPr>
            <w:r w:rsidRPr="004E568E">
              <w:rPr>
                <w:sz w:val="20"/>
                <w:szCs w:val="20"/>
              </w:rPr>
              <w:t xml:space="preserve">Розумний холодильник — </w:t>
            </w:r>
            <w:r>
              <w:rPr>
                <w:sz w:val="20"/>
                <w:szCs w:val="20"/>
              </w:rPr>
              <w:t xml:space="preserve">це </w:t>
            </w:r>
            <w:r w:rsidRPr="004E568E">
              <w:rPr>
                <w:sz w:val="20"/>
                <w:szCs w:val="20"/>
              </w:rPr>
              <w:t xml:space="preserve">не просто побутова техніка, </w:t>
            </w:r>
            <w:r w:rsidR="009A1AAD">
              <w:rPr>
                <w:sz w:val="20"/>
                <w:szCs w:val="20"/>
              </w:rPr>
              <w:t>це</w:t>
            </w:r>
            <w:r w:rsidRPr="004E568E">
              <w:rPr>
                <w:sz w:val="20"/>
                <w:szCs w:val="20"/>
              </w:rPr>
              <w:t xml:space="preserve"> </w:t>
            </w:r>
            <w:r w:rsidRPr="009A1FC3">
              <w:rPr>
                <w:bCs/>
                <w:color w:val="FF0000"/>
                <w:sz w:val="20"/>
                <w:szCs w:val="20"/>
              </w:rPr>
              <w:t xml:space="preserve">асистент зі здорового харчування, </w:t>
            </w:r>
            <w:r w:rsidR="007B7298" w:rsidRPr="007B7298">
              <w:rPr>
                <w:bCs/>
                <w:color w:val="FF0000"/>
                <w:sz w:val="20"/>
                <w:szCs w:val="20"/>
                <w:lang w:val="ru-RU"/>
              </w:rPr>
              <w:t xml:space="preserve">гарного </w:t>
            </w:r>
            <w:r w:rsidRPr="009A1FC3">
              <w:rPr>
                <w:bCs/>
                <w:color w:val="FF0000"/>
                <w:sz w:val="20"/>
                <w:szCs w:val="20"/>
              </w:rPr>
              <w:t>настрою та емоційної підтримки</w:t>
            </w:r>
            <w:r w:rsidRPr="009A1FC3">
              <w:rPr>
                <w:sz w:val="20"/>
                <w:szCs w:val="20"/>
              </w:rPr>
              <w:t>.</w:t>
            </w:r>
            <w:r w:rsidRPr="009A1FC3">
              <w:rPr>
                <w:color w:val="000000"/>
                <w:sz w:val="20"/>
                <w:szCs w:val="20"/>
              </w:rPr>
              <w:t xml:space="preserve"> </w:t>
            </w:r>
          </w:p>
          <w:p w:rsidR="00491362" w:rsidRPr="008C2DB7" w:rsidRDefault="00491362" w:rsidP="00491362">
            <w:pPr>
              <w:pStyle w:val="afffff3"/>
              <w:spacing w:before="0" w:beforeAutospacing="0" w:after="0" w:afterAutospacing="0"/>
              <w:jc w:val="both"/>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xml:space="preserve">» </w:t>
            </w:r>
            <w:r w:rsidR="008C2DB7">
              <w:rPr>
                <w:color w:val="000000"/>
                <w:sz w:val="20"/>
                <w:szCs w:val="20"/>
              </w:rPr>
              <w:t xml:space="preserve">як технічної, що не входить у предметну область, а використовується </w:t>
            </w:r>
            <w:r>
              <w:rPr>
                <w:color w:val="000000"/>
                <w:sz w:val="20"/>
                <w:szCs w:val="20"/>
              </w:rPr>
              <w:t xml:space="preserve">для реалізації не притаманних </w:t>
            </w:r>
            <w:r w:rsidR="008C2DB7">
              <w:rPr>
                <w:color w:val="000000"/>
                <w:sz w:val="20"/>
                <w:szCs w:val="20"/>
              </w:rPr>
              <w:t>об’єктам</w:t>
            </w:r>
            <w:r>
              <w:rPr>
                <w:color w:val="000000"/>
                <w:sz w:val="20"/>
                <w:szCs w:val="20"/>
              </w:rPr>
              <w:t xml:space="preserve"> </w:t>
            </w:r>
            <w:r w:rsidR="008C2DB7">
              <w:rPr>
                <w:color w:val="000000"/>
                <w:sz w:val="20"/>
                <w:szCs w:val="20"/>
              </w:rPr>
              <w:t>предметної області</w:t>
            </w:r>
            <w:r>
              <w:rPr>
                <w:color w:val="000000"/>
                <w:sz w:val="20"/>
                <w:szCs w:val="20"/>
              </w:rPr>
              <w:t xml:space="preserve">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w:t>
            </w:r>
            <w:r w:rsidR="008C2DB7">
              <w:rPr>
                <w:color w:val="000000"/>
                <w:sz w:val="20"/>
                <w:szCs w:val="20"/>
              </w:rPr>
              <w:t>В сутності «</w:t>
            </w:r>
            <w:r w:rsidR="008C2DB7">
              <w:rPr>
                <w:b/>
                <w:bCs/>
                <w:color w:val="000000"/>
                <w:sz w:val="20"/>
                <w:szCs w:val="20"/>
              </w:rPr>
              <w:t>Сервіс</w:t>
            </w:r>
            <w:r w:rsidR="008C2DB7">
              <w:rPr>
                <w:color w:val="000000"/>
                <w:sz w:val="20"/>
                <w:szCs w:val="20"/>
              </w:rPr>
              <w:t>» і «</w:t>
            </w:r>
            <w:r w:rsidR="008C2DB7">
              <w:rPr>
                <w:b/>
                <w:bCs/>
                <w:color w:val="000000"/>
                <w:sz w:val="20"/>
                <w:szCs w:val="20"/>
              </w:rPr>
              <w:t xml:space="preserve">Меню» </w:t>
            </w:r>
            <w:r w:rsidR="008C2DB7">
              <w:rPr>
                <w:color w:val="000000"/>
                <w:sz w:val="20"/>
                <w:szCs w:val="20"/>
              </w:rPr>
              <w:t>не можна вбудовувати об’єкти предметної області</w:t>
            </w:r>
            <w:r w:rsidR="008512AE">
              <w:rPr>
                <w:color w:val="000000"/>
                <w:sz w:val="20"/>
                <w:szCs w:val="20"/>
              </w:rPr>
              <w:t xml:space="preserve">, які входять у склад </w:t>
            </w:r>
            <w:r w:rsidR="008C2DB7">
              <w:rPr>
                <w:sz w:val="20"/>
                <w:szCs w:val="20"/>
              </w:rPr>
              <w:t xml:space="preserve">«розумного </w:t>
            </w:r>
            <w:r w:rsidR="008C2DB7" w:rsidRPr="00491362">
              <w:rPr>
                <w:sz w:val="20"/>
                <w:szCs w:val="20"/>
              </w:rPr>
              <w:t>холодильника</w:t>
            </w:r>
            <w:r w:rsidR="00BD410F">
              <w:rPr>
                <w:sz w:val="20"/>
                <w:szCs w:val="20"/>
                <w:lang w:val="ru-RU"/>
              </w:rPr>
              <w:t>»</w:t>
            </w:r>
            <w:r w:rsidR="008C2DB7">
              <w:rPr>
                <w:sz w:val="20"/>
                <w:szCs w:val="20"/>
              </w:rPr>
              <w:t xml:space="preserve">. Вбудовування сутностей предметної області в сутності </w:t>
            </w:r>
            <w:r w:rsidR="008C2DB7">
              <w:rPr>
                <w:color w:val="000000"/>
                <w:sz w:val="20"/>
                <w:szCs w:val="20"/>
              </w:rPr>
              <w:t>«</w:t>
            </w:r>
            <w:r w:rsidR="008C2DB7">
              <w:rPr>
                <w:b/>
                <w:bCs/>
                <w:color w:val="000000"/>
                <w:sz w:val="20"/>
                <w:szCs w:val="20"/>
              </w:rPr>
              <w:t>Сервіс</w:t>
            </w:r>
            <w:r w:rsidR="008C2DB7">
              <w:rPr>
                <w:color w:val="000000"/>
                <w:sz w:val="20"/>
                <w:szCs w:val="20"/>
              </w:rPr>
              <w:t>» і «</w:t>
            </w:r>
            <w:r w:rsidR="008C2DB7">
              <w:rPr>
                <w:b/>
                <w:bCs/>
                <w:color w:val="000000"/>
                <w:sz w:val="20"/>
                <w:szCs w:val="20"/>
              </w:rPr>
              <w:t>Меню»</w:t>
            </w:r>
            <w:r w:rsidR="008C2DB7" w:rsidRPr="008C2DB7">
              <w:rPr>
                <w:bCs/>
                <w:color w:val="000000"/>
                <w:sz w:val="20"/>
                <w:szCs w:val="20"/>
              </w:rPr>
              <w:t xml:space="preserve"> означає, що допоміжні техні</w:t>
            </w:r>
            <w:r w:rsidR="008C2DB7">
              <w:rPr>
                <w:bCs/>
                <w:color w:val="000000"/>
                <w:sz w:val="20"/>
                <w:szCs w:val="20"/>
              </w:rPr>
              <w:t>ч</w:t>
            </w:r>
            <w:r w:rsidR="008C2DB7" w:rsidRPr="008C2DB7">
              <w:rPr>
                <w:bCs/>
                <w:color w:val="000000"/>
                <w:sz w:val="20"/>
                <w:szCs w:val="20"/>
              </w:rPr>
              <w:t xml:space="preserve">ні сутності </w:t>
            </w:r>
            <w:r w:rsidR="008C2DB7">
              <w:rPr>
                <w:bCs/>
                <w:color w:val="000000"/>
                <w:sz w:val="20"/>
                <w:szCs w:val="20"/>
              </w:rPr>
              <w:t>використовують об</w:t>
            </w:r>
            <w:r w:rsidR="008C2DB7" w:rsidRPr="008C2DB7">
              <w:rPr>
                <w:bCs/>
                <w:color w:val="000000"/>
                <w:sz w:val="20"/>
                <w:szCs w:val="20"/>
              </w:rPr>
              <w:t>’</w:t>
            </w:r>
            <w:r w:rsidR="008C2DB7">
              <w:rPr>
                <w:bCs/>
                <w:color w:val="000000"/>
                <w:sz w:val="20"/>
                <w:szCs w:val="20"/>
              </w:rPr>
              <w:t>єкти предметної області, що суперечить реальності і є неможливом. Навпаки, сутності предметної області</w:t>
            </w:r>
            <w:r w:rsidR="00100E47">
              <w:rPr>
                <w:bCs/>
                <w:color w:val="000000"/>
                <w:sz w:val="20"/>
                <w:szCs w:val="20"/>
              </w:rPr>
              <w:t xml:space="preserve"> мають задіяти технічні сутності </w:t>
            </w:r>
            <w:r w:rsidR="00100E47">
              <w:rPr>
                <w:color w:val="000000"/>
                <w:sz w:val="20"/>
                <w:szCs w:val="20"/>
              </w:rPr>
              <w:t>«</w:t>
            </w:r>
            <w:r w:rsidR="00100E47">
              <w:rPr>
                <w:b/>
                <w:bCs/>
                <w:color w:val="000000"/>
                <w:sz w:val="20"/>
                <w:szCs w:val="20"/>
              </w:rPr>
              <w:t>Сервіс</w:t>
            </w:r>
            <w:r w:rsidR="00100E47">
              <w:rPr>
                <w:color w:val="000000"/>
                <w:sz w:val="20"/>
                <w:szCs w:val="20"/>
              </w:rPr>
              <w:t>» і «</w:t>
            </w:r>
            <w:r w:rsidR="00100E47">
              <w:rPr>
                <w:b/>
                <w:bCs/>
                <w:color w:val="000000"/>
                <w:sz w:val="20"/>
                <w:szCs w:val="20"/>
              </w:rPr>
              <w:t xml:space="preserve">Меню» </w:t>
            </w:r>
            <w:r w:rsidR="00100E47" w:rsidRPr="00100E47">
              <w:rPr>
                <w:bCs/>
                <w:color w:val="000000"/>
                <w:sz w:val="20"/>
                <w:szCs w:val="20"/>
              </w:rPr>
              <w:t>для</w:t>
            </w:r>
            <w:r w:rsidR="00100E47">
              <w:rPr>
                <w:color w:val="000000"/>
                <w:sz w:val="20"/>
                <w:szCs w:val="20"/>
              </w:rPr>
              <w:t xml:space="preserve"> завдання даних з консолі, вивед</w:t>
            </w:r>
            <w:r w:rsidR="008512AE">
              <w:rPr>
                <w:color w:val="000000"/>
                <w:sz w:val="20"/>
                <w:szCs w:val="20"/>
              </w:rPr>
              <w:t>е</w:t>
            </w:r>
            <w:r w:rsidR="00100E47">
              <w:rPr>
                <w:color w:val="000000"/>
                <w:sz w:val="20"/>
                <w:szCs w:val="20"/>
              </w:rPr>
              <w:t xml:space="preserve">ння повідомлень на консоль, відображення меню команд </w:t>
            </w:r>
            <w:r w:rsidR="00100E47">
              <w:rPr>
                <w:bCs/>
                <w:color w:val="000000"/>
                <w:sz w:val="20"/>
                <w:szCs w:val="20"/>
              </w:rPr>
              <w:t>та виклик</w:t>
            </w:r>
            <w:r w:rsidR="00914F41">
              <w:rPr>
                <w:bCs/>
                <w:color w:val="000000"/>
                <w:sz w:val="20"/>
                <w:szCs w:val="20"/>
              </w:rPr>
              <w:t>у</w:t>
            </w:r>
            <w:r w:rsidR="00100E47">
              <w:rPr>
                <w:bCs/>
                <w:color w:val="000000"/>
                <w:sz w:val="20"/>
                <w:szCs w:val="20"/>
              </w:rPr>
              <w:t xml:space="preserve"> методів </w:t>
            </w:r>
            <w:r w:rsidR="00100E47">
              <w:rPr>
                <w:color w:val="000000"/>
                <w:sz w:val="20"/>
                <w:szCs w:val="20"/>
              </w:rPr>
              <w:t>згідно із сценарієм роботи програми.</w:t>
            </w:r>
            <w:r w:rsidR="00100E47">
              <w:rPr>
                <w:bCs/>
                <w:color w:val="000000"/>
                <w:sz w:val="20"/>
                <w:szCs w:val="20"/>
              </w:rPr>
              <w:t xml:space="preserve"> </w:t>
            </w:r>
            <w:r w:rsidR="008C2DB7" w:rsidRPr="008C2DB7">
              <w:rPr>
                <w:color w:val="000000"/>
                <w:sz w:val="20"/>
                <w:szCs w:val="20"/>
              </w:rPr>
              <w:t>В т</w:t>
            </w:r>
            <w:r w:rsidR="008C2DB7">
              <w:rPr>
                <w:color w:val="000000"/>
                <w:sz w:val="20"/>
                <w:szCs w:val="20"/>
              </w:rPr>
              <w:t>аблиці 6.</w:t>
            </w:r>
            <w:r>
              <w:rPr>
                <w:color w:val="000000"/>
                <w:sz w:val="20"/>
                <w:szCs w:val="20"/>
              </w:rPr>
              <w:t>1 подані ролі, атрибути</w:t>
            </w:r>
            <w:r w:rsidR="008C2DB7">
              <w:rPr>
                <w:color w:val="000000"/>
                <w:sz w:val="20"/>
                <w:szCs w:val="20"/>
              </w:rPr>
              <w:t>, операції сутностей та типи зв</w:t>
            </w:r>
            <w:r w:rsidR="008C2DB7" w:rsidRPr="008C2DB7">
              <w:rPr>
                <w:color w:val="000000"/>
                <w:sz w:val="20"/>
                <w:szCs w:val="20"/>
              </w:rPr>
              <w:t>’</w:t>
            </w:r>
            <w:r w:rsidR="008C2DB7">
              <w:rPr>
                <w:color w:val="000000"/>
                <w:sz w:val="20"/>
                <w:szCs w:val="20"/>
              </w:rPr>
              <w:t>язків між ними</w:t>
            </w:r>
            <w:r w:rsidR="00100E47">
              <w:rPr>
                <w:color w:val="000000"/>
                <w:sz w:val="20"/>
                <w:szCs w:val="20"/>
              </w:rPr>
              <w:t xml:space="preserve">. </w:t>
            </w:r>
          </w:p>
          <w:p w:rsidR="00491362" w:rsidRDefault="00491362" w:rsidP="008425B8">
            <w:pPr>
              <w:pStyle w:val="afffff3"/>
              <w:spacing w:before="60" w:beforeAutospacing="0" w:after="0" w:afterAutospacing="0"/>
              <w:ind w:left="-119"/>
              <w:jc w:val="center"/>
              <w:rPr>
                <w:color w:val="000000"/>
                <w:sz w:val="20"/>
                <w:szCs w:val="20"/>
              </w:rPr>
            </w:pPr>
            <w:r>
              <w:rPr>
                <w:color w:val="000000"/>
                <w:sz w:val="20"/>
                <w:szCs w:val="20"/>
              </w:rPr>
              <w:t xml:space="preserve">Таблиця </w:t>
            </w:r>
            <w:r w:rsidR="008C2DB7">
              <w:rPr>
                <w:color w:val="000000"/>
                <w:sz w:val="20"/>
                <w:szCs w:val="20"/>
              </w:rPr>
              <w:t>6</w:t>
            </w:r>
            <w:r>
              <w:rPr>
                <w:color w:val="000000"/>
                <w:sz w:val="20"/>
                <w:szCs w:val="20"/>
              </w:rPr>
              <w:t>.1. Основні сутності предметної області</w:t>
            </w:r>
            <w:r w:rsidR="008425B8">
              <w:rPr>
                <w:color w:val="000000"/>
                <w:sz w:val="20"/>
                <w:szCs w:val="20"/>
              </w:rPr>
              <w:t xml:space="preserve"> розумного холодильника</w:t>
            </w:r>
          </w:p>
          <w:tbl>
            <w:tblPr>
              <w:tblStyle w:val="afffffffffffc"/>
              <w:tblW w:w="9247" w:type="dxa"/>
              <w:tblLayout w:type="fixed"/>
              <w:tblCellMar>
                <w:left w:w="57" w:type="dxa"/>
                <w:right w:w="57" w:type="dxa"/>
              </w:tblCellMar>
              <w:tblLook w:val="04A0" w:firstRow="1" w:lastRow="0" w:firstColumn="1" w:lastColumn="0" w:noHBand="0" w:noVBand="1"/>
            </w:tblPr>
            <w:tblGrid>
              <w:gridCol w:w="1247"/>
              <w:gridCol w:w="1275"/>
              <w:gridCol w:w="1560"/>
              <w:gridCol w:w="1417"/>
              <w:gridCol w:w="1418"/>
              <w:gridCol w:w="2330"/>
            </w:tblGrid>
            <w:tr w:rsidR="006A6422" w:rsidRPr="004E568E" w:rsidTr="00065E75">
              <w:tc>
                <w:tcPr>
                  <w:tcW w:w="1247" w:type="dxa"/>
                </w:tcPr>
                <w:p w:rsidR="006A6422" w:rsidRPr="00D251D7" w:rsidRDefault="006A6422" w:rsidP="006A6422">
                  <w:pPr>
                    <w:widowControl w:val="0"/>
                    <w:ind w:firstLine="55"/>
                    <w:rPr>
                      <w:b/>
                      <w:sz w:val="18"/>
                      <w:szCs w:val="18"/>
                    </w:rPr>
                  </w:pPr>
                  <w:r w:rsidRPr="00D251D7">
                    <w:rPr>
                      <w:b/>
                      <w:sz w:val="18"/>
                      <w:szCs w:val="18"/>
                    </w:rPr>
                    <w:t>Сутність</w:t>
                  </w:r>
                </w:p>
              </w:tc>
              <w:tc>
                <w:tcPr>
                  <w:tcW w:w="1275" w:type="dxa"/>
                </w:tcPr>
                <w:p w:rsidR="006A6422" w:rsidRPr="00D251D7" w:rsidRDefault="00914F41">
                  <w:pPr>
                    <w:widowControl w:val="0"/>
                    <w:ind w:firstLine="0"/>
                    <w:rPr>
                      <w:b/>
                      <w:sz w:val="18"/>
                      <w:szCs w:val="18"/>
                    </w:rPr>
                  </w:pPr>
                  <w:r w:rsidRPr="00D251D7">
                    <w:rPr>
                      <w:b/>
                      <w:sz w:val="18"/>
                      <w:szCs w:val="18"/>
                    </w:rPr>
                    <w:t>Роль</w:t>
                  </w:r>
                </w:p>
              </w:tc>
              <w:tc>
                <w:tcPr>
                  <w:tcW w:w="1560" w:type="dxa"/>
                </w:tcPr>
                <w:p w:rsidR="006A6422" w:rsidRPr="00D251D7" w:rsidRDefault="006A6422" w:rsidP="006A6422">
                  <w:pPr>
                    <w:widowControl w:val="0"/>
                    <w:ind w:firstLine="0"/>
                    <w:rPr>
                      <w:b/>
                      <w:sz w:val="18"/>
                      <w:szCs w:val="18"/>
                      <w:lang w:val="en-US"/>
                    </w:rPr>
                  </w:pPr>
                  <w:r w:rsidRPr="00D251D7">
                    <w:rPr>
                      <w:b/>
                      <w:sz w:val="18"/>
                      <w:szCs w:val="18"/>
                    </w:rPr>
                    <w:t>Опис зв</w:t>
                  </w:r>
                  <w:r w:rsidRPr="00D251D7">
                    <w:rPr>
                      <w:b/>
                      <w:sz w:val="18"/>
                      <w:szCs w:val="18"/>
                      <w:lang w:val="en-US"/>
                    </w:rPr>
                    <w:t>’</w:t>
                  </w:r>
                  <w:r w:rsidRPr="00D251D7">
                    <w:rPr>
                      <w:b/>
                      <w:sz w:val="18"/>
                      <w:szCs w:val="18"/>
                    </w:rPr>
                    <w:t>язків</w:t>
                  </w:r>
                </w:p>
              </w:tc>
              <w:tc>
                <w:tcPr>
                  <w:tcW w:w="1417" w:type="dxa"/>
                </w:tcPr>
                <w:p w:rsidR="006A6422" w:rsidRPr="00D251D7" w:rsidRDefault="006A6422">
                  <w:pPr>
                    <w:widowControl w:val="0"/>
                    <w:ind w:firstLine="0"/>
                    <w:rPr>
                      <w:b/>
                      <w:sz w:val="18"/>
                      <w:szCs w:val="18"/>
                    </w:rPr>
                  </w:pPr>
                  <w:r w:rsidRPr="00D251D7">
                    <w:rPr>
                      <w:b/>
                      <w:sz w:val="18"/>
                      <w:szCs w:val="18"/>
                    </w:rPr>
                    <w:t>Тип зв</w:t>
                  </w:r>
                  <w:r w:rsidRPr="00D251D7">
                    <w:rPr>
                      <w:b/>
                      <w:sz w:val="18"/>
                      <w:szCs w:val="18"/>
                      <w:lang w:val="en-US"/>
                    </w:rPr>
                    <w:t>’</w:t>
                  </w:r>
                  <w:r w:rsidRPr="00D251D7">
                    <w:rPr>
                      <w:b/>
                      <w:sz w:val="18"/>
                      <w:szCs w:val="18"/>
                    </w:rPr>
                    <w:t>язку</w:t>
                  </w:r>
                </w:p>
              </w:tc>
              <w:tc>
                <w:tcPr>
                  <w:tcW w:w="1418" w:type="dxa"/>
                </w:tcPr>
                <w:p w:rsidR="006A6422" w:rsidRPr="00D251D7" w:rsidRDefault="006A6422">
                  <w:pPr>
                    <w:widowControl w:val="0"/>
                    <w:ind w:firstLine="0"/>
                    <w:rPr>
                      <w:b/>
                      <w:sz w:val="18"/>
                      <w:szCs w:val="18"/>
                    </w:rPr>
                  </w:pPr>
                  <w:r w:rsidRPr="00D251D7">
                    <w:rPr>
                      <w:b/>
                      <w:sz w:val="18"/>
                      <w:szCs w:val="18"/>
                    </w:rPr>
                    <w:t xml:space="preserve">Атрибути </w:t>
                  </w:r>
                </w:p>
              </w:tc>
              <w:tc>
                <w:tcPr>
                  <w:tcW w:w="2330" w:type="dxa"/>
                </w:tcPr>
                <w:p w:rsidR="006A6422" w:rsidRPr="00D251D7" w:rsidRDefault="006A6422">
                  <w:pPr>
                    <w:widowControl w:val="0"/>
                    <w:ind w:firstLine="0"/>
                    <w:rPr>
                      <w:b/>
                      <w:sz w:val="18"/>
                      <w:szCs w:val="18"/>
                    </w:rPr>
                  </w:pPr>
                  <w:r w:rsidRPr="00D251D7">
                    <w:rPr>
                      <w:b/>
                      <w:sz w:val="18"/>
                      <w:szCs w:val="18"/>
                    </w:rPr>
                    <w:t>Операції</w:t>
                  </w:r>
                </w:p>
              </w:tc>
            </w:tr>
            <w:tr w:rsidR="006A6422" w:rsidRPr="004E568E" w:rsidTr="00065E75">
              <w:tc>
                <w:tcPr>
                  <w:tcW w:w="1247" w:type="dxa"/>
                </w:tcPr>
                <w:p w:rsidR="006A6422" w:rsidRPr="004E568E" w:rsidRDefault="00EE3D31" w:rsidP="005773BC">
                  <w:pPr>
                    <w:widowControl w:val="0"/>
                    <w:ind w:firstLine="0"/>
                    <w:jc w:val="left"/>
                    <w:rPr>
                      <w:sz w:val="18"/>
                      <w:szCs w:val="18"/>
                    </w:rPr>
                  </w:pPr>
                  <w:r w:rsidRPr="004E568E">
                    <w:rPr>
                      <w:bCs/>
                      <w:sz w:val="18"/>
                      <w:szCs w:val="18"/>
                    </w:rPr>
                    <w:t>Розумний холодильник</w:t>
                  </w:r>
                </w:p>
              </w:tc>
              <w:tc>
                <w:tcPr>
                  <w:tcW w:w="1275" w:type="dxa"/>
                </w:tcPr>
                <w:p w:rsidR="006A6422" w:rsidRPr="004E568E" w:rsidRDefault="00EE3D31" w:rsidP="005773BC">
                  <w:pPr>
                    <w:widowControl w:val="0"/>
                    <w:ind w:firstLine="0"/>
                    <w:jc w:val="left"/>
                    <w:rPr>
                      <w:sz w:val="18"/>
                      <w:szCs w:val="18"/>
                    </w:rPr>
                  </w:pPr>
                  <w:r w:rsidRPr="004E568E">
                    <w:rPr>
                      <w:sz w:val="18"/>
                      <w:szCs w:val="18"/>
                      <w:lang w:val="en-US"/>
                    </w:rPr>
                    <w:t>Smart</w:t>
                  </w:r>
                  <w:r w:rsidRPr="005D049A">
                    <w:rPr>
                      <w:sz w:val="18"/>
                      <w:szCs w:val="18"/>
                    </w:rPr>
                    <w:t xml:space="preserve"> прилад з автоматичним керуванням</w:t>
                  </w:r>
                </w:p>
              </w:tc>
              <w:tc>
                <w:tcPr>
                  <w:tcW w:w="1560" w:type="dxa"/>
                </w:tcPr>
                <w:p w:rsidR="006A6422" w:rsidRPr="004E568E" w:rsidRDefault="00EE3D31" w:rsidP="005773BC">
                  <w:pPr>
                    <w:widowControl w:val="0"/>
                    <w:ind w:firstLine="0"/>
                    <w:jc w:val="left"/>
                    <w:rPr>
                      <w:sz w:val="18"/>
                      <w:szCs w:val="18"/>
                    </w:rPr>
                  </w:pPr>
                  <w:r w:rsidRPr="005D049A">
                    <w:rPr>
                      <w:sz w:val="18"/>
                      <w:szCs w:val="18"/>
                    </w:rPr>
                    <w:t xml:space="preserve">Складається з: </w:t>
                  </w:r>
                  <w:r w:rsidRPr="004E568E">
                    <w:rPr>
                      <w:sz w:val="18"/>
                      <w:szCs w:val="18"/>
                    </w:rPr>
                    <w:t>і</w:t>
                  </w:r>
                  <w:r w:rsidRPr="005D049A">
                    <w:rPr>
                      <w:sz w:val="18"/>
                      <w:szCs w:val="18"/>
                    </w:rPr>
                    <w:t>зотермічн</w:t>
                  </w:r>
                  <w:r w:rsidRPr="004E568E">
                    <w:rPr>
                      <w:sz w:val="18"/>
                      <w:szCs w:val="18"/>
                    </w:rPr>
                    <w:t>ої</w:t>
                  </w:r>
                  <w:r w:rsidRPr="005D049A">
                    <w:rPr>
                      <w:sz w:val="18"/>
                      <w:szCs w:val="18"/>
                    </w:rPr>
                    <w:t xml:space="preserve"> ш</w:t>
                  </w:r>
                  <w:r w:rsidRPr="004E568E">
                    <w:rPr>
                      <w:sz w:val="18"/>
                      <w:szCs w:val="18"/>
                    </w:rPr>
                    <w:t>афи</w:t>
                  </w:r>
                  <w:r w:rsidRPr="005D049A">
                    <w:rPr>
                      <w:sz w:val="18"/>
                      <w:szCs w:val="18"/>
                    </w:rPr>
                    <w:t xml:space="preserve">, </w:t>
                  </w:r>
                  <w:r w:rsidRPr="008512AE">
                    <w:rPr>
                      <w:spacing w:val="-6"/>
                      <w:sz w:val="18"/>
                      <w:szCs w:val="18"/>
                    </w:rPr>
                    <w:t>електрообладнання</w:t>
                  </w:r>
                  <w:r w:rsidRPr="004E568E">
                    <w:rPr>
                      <w:sz w:val="18"/>
                      <w:szCs w:val="18"/>
                    </w:rPr>
                    <w:t>, м</w:t>
                  </w:r>
                  <w:r w:rsidRPr="005D049A">
                    <w:rPr>
                      <w:sz w:val="18"/>
                      <w:szCs w:val="18"/>
                    </w:rPr>
                    <w:t>ікропроцесор</w:t>
                  </w:r>
                  <w:r w:rsidRPr="004E568E">
                    <w:rPr>
                      <w:sz w:val="18"/>
                      <w:szCs w:val="18"/>
                    </w:rPr>
                    <w:t>у</w:t>
                  </w:r>
                  <w:r w:rsidRPr="005D049A">
                    <w:rPr>
                      <w:sz w:val="18"/>
                      <w:szCs w:val="18"/>
                    </w:rPr>
                    <w:t>, ШІ-пристрої</w:t>
                  </w:r>
                  <w:r w:rsidRPr="004E568E">
                    <w:rPr>
                      <w:sz w:val="18"/>
                      <w:szCs w:val="18"/>
                    </w:rPr>
                    <w:t>в</w:t>
                  </w:r>
                </w:p>
              </w:tc>
              <w:tc>
                <w:tcPr>
                  <w:tcW w:w="1417" w:type="dxa"/>
                </w:tcPr>
                <w:p w:rsidR="006A6422" w:rsidRPr="004E568E" w:rsidRDefault="00154880" w:rsidP="005773BC">
                  <w:pPr>
                    <w:widowControl w:val="0"/>
                    <w:ind w:firstLine="0"/>
                    <w:jc w:val="left"/>
                    <w:rPr>
                      <w:sz w:val="18"/>
                      <w:szCs w:val="18"/>
                    </w:rPr>
                  </w:pPr>
                  <w:r>
                    <w:rPr>
                      <w:sz w:val="18"/>
                      <w:szCs w:val="18"/>
                    </w:rPr>
                    <w:t>Головна</w:t>
                  </w:r>
                  <w:r w:rsidR="00EE3D31" w:rsidRPr="004E568E">
                    <w:rPr>
                      <w:sz w:val="18"/>
                      <w:szCs w:val="18"/>
                    </w:rPr>
                    <w:t xml:space="preserve"> сутність</w:t>
                  </w:r>
                  <w:r>
                    <w:rPr>
                      <w:sz w:val="18"/>
                      <w:szCs w:val="18"/>
                    </w:rPr>
                    <w:t xml:space="preserve"> (контейнер, в який вбудовані (композиція) або агреговані інші пристрої</w:t>
                  </w:r>
                </w:p>
              </w:tc>
              <w:tc>
                <w:tcPr>
                  <w:tcW w:w="1418" w:type="dxa"/>
                </w:tcPr>
                <w:p w:rsidR="00EE3D31" w:rsidRPr="004E568E" w:rsidRDefault="00EE3D31" w:rsidP="005773BC">
                  <w:pPr>
                    <w:widowControl w:val="0"/>
                    <w:ind w:firstLine="0"/>
                    <w:jc w:val="left"/>
                    <w:rPr>
                      <w:sz w:val="18"/>
                      <w:szCs w:val="18"/>
                    </w:rPr>
                  </w:pPr>
                  <w:r w:rsidRPr="004E568E">
                    <w:rPr>
                      <w:sz w:val="18"/>
                      <w:szCs w:val="18"/>
                    </w:rPr>
                    <w:t>Модель</w:t>
                  </w:r>
                  <w:r w:rsidR="008512AE">
                    <w:rPr>
                      <w:sz w:val="18"/>
                      <w:szCs w:val="18"/>
                    </w:rPr>
                    <w:t xml:space="preserve"> холодильника</w:t>
                  </w:r>
                  <w:r w:rsidRPr="004E568E">
                    <w:rPr>
                      <w:sz w:val="18"/>
                      <w:szCs w:val="18"/>
                    </w:rPr>
                    <w:t>, Е</w:t>
                  </w:r>
                  <w:r w:rsidRPr="005D049A">
                    <w:rPr>
                      <w:sz w:val="18"/>
                      <w:szCs w:val="18"/>
                    </w:rPr>
                    <w:t>нергоспоживання,</w:t>
                  </w:r>
                </w:p>
                <w:p w:rsidR="006A6422" w:rsidRPr="004E568E" w:rsidRDefault="00EE3D31" w:rsidP="005773BC">
                  <w:pPr>
                    <w:widowControl w:val="0"/>
                    <w:ind w:firstLine="0"/>
                    <w:jc w:val="left"/>
                    <w:rPr>
                      <w:sz w:val="18"/>
                      <w:szCs w:val="18"/>
                    </w:rPr>
                  </w:pPr>
                  <w:r w:rsidRPr="004E568E">
                    <w:rPr>
                      <w:sz w:val="18"/>
                      <w:szCs w:val="18"/>
                    </w:rPr>
                    <w:t>О</w:t>
                  </w:r>
                  <w:r w:rsidRPr="005D049A">
                    <w:rPr>
                      <w:sz w:val="18"/>
                      <w:szCs w:val="18"/>
                    </w:rPr>
                    <w:t>б’єм</w:t>
                  </w:r>
                </w:p>
              </w:tc>
              <w:tc>
                <w:tcPr>
                  <w:tcW w:w="2330" w:type="dxa"/>
                </w:tcPr>
                <w:p w:rsidR="00EE3D31" w:rsidRPr="004E568E" w:rsidRDefault="00EE3D31" w:rsidP="005773BC">
                  <w:pPr>
                    <w:widowControl w:val="0"/>
                    <w:ind w:firstLine="0"/>
                    <w:jc w:val="left"/>
                    <w:rPr>
                      <w:sz w:val="18"/>
                      <w:szCs w:val="18"/>
                    </w:rPr>
                  </w:pPr>
                  <w:r w:rsidRPr="004E568E">
                    <w:rPr>
                      <w:sz w:val="18"/>
                      <w:szCs w:val="18"/>
                    </w:rPr>
                    <w:t>Вмикати</w:t>
                  </w:r>
                  <w:r w:rsidRPr="005D049A">
                    <w:rPr>
                      <w:sz w:val="18"/>
                      <w:szCs w:val="18"/>
                    </w:rPr>
                    <w:t xml:space="preserve">, </w:t>
                  </w:r>
                  <w:r w:rsidRPr="004E568E">
                    <w:rPr>
                      <w:sz w:val="18"/>
                      <w:szCs w:val="18"/>
                    </w:rPr>
                    <w:t>Вимикати</w:t>
                  </w:r>
                  <w:r w:rsidRPr="005D049A">
                    <w:rPr>
                      <w:sz w:val="18"/>
                      <w:szCs w:val="18"/>
                    </w:rPr>
                    <w:t xml:space="preserve">, </w:t>
                  </w:r>
                  <w:r w:rsidRPr="004E568E">
                    <w:rPr>
                      <w:sz w:val="18"/>
                      <w:szCs w:val="18"/>
                    </w:rPr>
                    <w:t>Самодіагностувати</w:t>
                  </w:r>
                  <w:r w:rsidRPr="005D049A">
                    <w:rPr>
                      <w:sz w:val="18"/>
                      <w:szCs w:val="18"/>
                    </w:rPr>
                    <w:t xml:space="preserve">, </w:t>
                  </w:r>
                  <w:r w:rsidRPr="004E568E">
                    <w:rPr>
                      <w:sz w:val="18"/>
                      <w:szCs w:val="18"/>
                    </w:rPr>
                    <w:t>Визначити статус для різних сутностей</w:t>
                  </w:r>
                  <w:r w:rsidRPr="005D049A">
                    <w:rPr>
                      <w:sz w:val="18"/>
                      <w:szCs w:val="18"/>
                    </w:rPr>
                    <w:t xml:space="preserve">, </w:t>
                  </w:r>
                </w:p>
                <w:p w:rsidR="00EE3D31" w:rsidRPr="004E568E" w:rsidRDefault="00EE3D31" w:rsidP="005773BC">
                  <w:pPr>
                    <w:widowControl w:val="0"/>
                    <w:ind w:firstLine="0"/>
                    <w:jc w:val="left"/>
                    <w:rPr>
                      <w:sz w:val="18"/>
                      <w:szCs w:val="18"/>
                    </w:rPr>
                  </w:pPr>
                  <w:r w:rsidRPr="004E568E">
                    <w:rPr>
                      <w:sz w:val="18"/>
                      <w:szCs w:val="18"/>
                    </w:rPr>
                    <w:t>Оновити ПЗ</w:t>
                  </w:r>
                  <w:r w:rsidRPr="005D049A">
                    <w:rPr>
                      <w:sz w:val="18"/>
                      <w:szCs w:val="18"/>
                    </w:rPr>
                    <w:t xml:space="preserve">, </w:t>
                  </w:r>
                </w:p>
                <w:p w:rsidR="00F42AFE" w:rsidRPr="004E568E" w:rsidRDefault="00EE3D31" w:rsidP="005773BC">
                  <w:pPr>
                    <w:widowControl w:val="0"/>
                    <w:ind w:firstLine="0"/>
                    <w:jc w:val="left"/>
                    <w:rPr>
                      <w:sz w:val="18"/>
                      <w:szCs w:val="18"/>
                    </w:rPr>
                  </w:pPr>
                  <w:r w:rsidRPr="004E568E">
                    <w:rPr>
                      <w:sz w:val="18"/>
                      <w:szCs w:val="18"/>
                    </w:rPr>
                    <w:t>Аналізувати споживання</w:t>
                  </w:r>
                  <w:r w:rsidR="00F42AFE" w:rsidRPr="004E568E">
                    <w:rPr>
                      <w:sz w:val="18"/>
                      <w:szCs w:val="18"/>
                    </w:rPr>
                    <w:t xml:space="preserve"> продуктів</w:t>
                  </w:r>
                  <w:r w:rsidRPr="005D049A">
                    <w:rPr>
                      <w:sz w:val="18"/>
                      <w:szCs w:val="18"/>
                    </w:rPr>
                    <w:t xml:space="preserve">, </w:t>
                  </w:r>
                </w:p>
                <w:p w:rsidR="006A6422" w:rsidRPr="004E568E" w:rsidRDefault="00EE3D31" w:rsidP="005773BC">
                  <w:pPr>
                    <w:widowControl w:val="0"/>
                    <w:ind w:firstLine="0"/>
                    <w:jc w:val="left"/>
                    <w:rPr>
                      <w:sz w:val="18"/>
                      <w:szCs w:val="18"/>
                    </w:rPr>
                  </w:pPr>
                  <w:r w:rsidRPr="004E568E">
                    <w:rPr>
                      <w:sz w:val="18"/>
                      <w:szCs w:val="18"/>
                    </w:rPr>
                    <w:t>Р</w:t>
                  </w:r>
                  <w:r w:rsidR="00F42AFE" w:rsidRPr="004E568E">
                    <w:rPr>
                      <w:sz w:val="18"/>
                      <w:szCs w:val="18"/>
                    </w:rPr>
                    <w:t>е</w:t>
                  </w:r>
                  <w:r w:rsidRPr="004E568E">
                    <w:rPr>
                      <w:sz w:val="18"/>
                      <w:szCs w:val="18"/>
                    </w:rPr>
                    <w:t>коменд</w:t>
                  </w:r>
                  <w:r w:rsidR="00F42AFE" w:rsidRPr="004E568E">
                    <w:rPr>
                      <w:sz w:val="18"/>
                      <w:szCs w:val="18"/>
                    </w:rPr>
                    <w:t>увати з</w:t>
                  </w:r>
                  <w:r w:rsidRPr="004E568E">
                    <w:rPr>
                      <w:sz w:val="18"/>
                      <w:szCs w:val="18"/>
                    </w:rPr>
                    <w:t>авантаження</w:t>
                  </w:r>
                  <w:r w:rsidR="00F42AFE" w:rsidRPr="004E568E">
                    <w:rPr>
                      <w:sz w:val="18"/>
                      <w:szCs w:val="18"/>
                    </w:rPr>
                    <w:t xml:space="preserve"> продуктів</w:t>
                  </w:r>
                </w:p>
              </w:tc>
            </w:tr>
            <w:tr w:rsidR="00F42AFE" w:rsidRPr="004E568E" w:rsidTr="00065E75">
              <w:tc>
                <w:tcPr>
                  <w:tcW w:w="1247" w:type="dxa"/>
                </w:tcPr>
                <w:p w:rsidR="00F42AFE" w:rsidRPr="004E568E" w:rsidRDefault="00F42AFE" w:rsidP="005773BC">
                  <w:pPr>
                    <w:widowControl w:val="0"/>
                    <w:ind w:firstLine="0"/>
                    <w:jc w:val="left"/>
                    <w:rPr>
                      <w:sz w:val="18"/>
                      <w:szCs w:val="18"/>
                    </w:rPr>
                  </w:pPr>
                  <w:r w:rsidRPr="004E568E">
                    <w:rPr>
                      <w:sz w:val="18"/>
                      <w:szCs w:val="18"/>
                    </w:rPr>
                    <w:t>І</w:t>
                  </w:r>
                  <w:r w:rsidRPr="005D049A">
                    <w:rPr>
                      <w:sz w:val="18"/>
                      <w:szCs w:val="18"/>
                    </w:rPr>
                    <w:t>зотермічн</w:t>
                  </w:r>
                  <w:r w:rsidRPr="004E568E">
                    <w:rPr>
                      <w:sz w:val="18"/>
                      <w:szCs w:val="18"/>
                    </w:rPr>
                    <w:t>а</w:t>
                  </w:r>
                  <w:r w:rsidRPr="005D049A">
                    <w:rPr>
                      <w:sz w:val="18"/>
                      <w:szCs w:val="18"/>
                    </w:rPr>
                    <w:t xml:space="preserve"> ш</w:t>
                  </w:r>
                  <w:r w:rsidRPr="004E568E">
                    <w:rPr>
                      <w:sz w:val="18"/>
                      <w:szCs w:val="18"/>
                    </w:rPr>
                    <w:t>афа</w:t>
                  </w:r>
                </w:p>
              </w:tc>
              <w:tc>
                <w:tcPr>
                  <w:tcW w:w="1275" w:type="dxa"/>
                </w:tcPr>
                <w:p w:rsidR="00F42AFE" w:rsidRPr="004E568E" w:rsidRDefault="00F42AFE" w:rsidP="005773BC">
                  <w:pPr>
                    <w:widowControl w:val="0"/>
                    <w:ind w:firstLine="0"/>
                    <w:jc w:val="left"/>
                    <w:rPr>
                      <w:sz w:val="18"/>
                      <w:szCs w:val="18"/>
                    </w:rPr>
                  </w:pPr>
                  <w:r w:rsidRPr="005D049A">
                    <w:rPr>
                      <w:sz w:val="18"/>
                      <w:szCs w:val="18"/>
                    </w:rPr>
                    <w:t xml:space="preserve">Камера з </w:t>
                  </w:r>
                  <w:r w:rsidRPr="005D049A">
                    <w:rPr>
                      <w:spacing w:val="-6"/>
                      <w:sz w:val="18"/>
                      <w:szCs w:val="18"/>
                    </w:rPr>
                    <w:t>теплоізоляцією</w:t>
                  </w:r>
                </w:p>
              </w:tc>
              <w:tc>
                <w:tcPr>
                  <w:tcW w:w="1560" w:type="dxa"/>
                  <w:vAlign w:val="center"/>
                </w:tcPr>
                <w:p w:rsidR="00F42AFE" w:rsidRPr="004E568E" w:rsidRDefault="00F42AFE" w:rsidP="005773BC">
                  <w:pPr>
                    <w:ind w:firstLine="0"/>
                    <w:jc w:val="left"/>
                    <w:rPr>
                      <w:sz w:val="18"/>
                      <w:szCs w:val="18"/>
                    </w:rPr>
                  </w:pPr>
                  <w:r w:rsidRPr="005D049A">
                    <w:rPr>
                      <w:sz w:val="18"/>
                      <w:szCs w:val="18"/>
                    </w:rPr>
                    <w:t xml:space="preserve">Має: </w:t>
                  </w:r>
                </w:p>
                <w:p w:rsidR="00F42AFE" w:rsidRPr="005D049A" w:rsidRDefault="00F42AFE" w:rsidP="005773BC">
                  <w:pPr>
                    <w:ind w:firstLine="0"/>
                    <w:jc w:val="left"/>
                    <w:rPr>
                      <w:sz w:val="18"/>
                      <w:szCs w:val="18"/>
                    </w:rPr>
                  </w:pPr>
                  <w:r w:rsidRPr="005D049A">
                    <w:rPr>
                      <w:sz w:val="18"/>
                      <w:szCs w:val="18"/>
                    </w:rPr>
                    <w:t>Корпус, Двері, Теплоізоляцію</w:t>
                  </w:r>
                </w:p>
              </w:tc>
              <w:tc>
                <w:tcPr>
                  <w:tcW w:w="1417" w:type="dxa"/>
                </w:tcPr>
                <w:p w:rsidR="00F42AFE" w:rsidRPr="004E568E" w:rsidRDefault="00F42AFE" w:rsidP="005773BC">
                  <w:pPr>
                    <w:widowControl w:val="0"/>
                    <w:ind w:firstLine="0"/>
                    <w:jc w:val="left"/>
                    <w:rPr>
                      <w:sz w:val="18"/>
                      <w:szCs w:val="18"/>
                    </w:rPr>
                  </w:pPr>
                  <w:r w:rsidRPr="004E568E">
                    <w:rPr>
                      <w:sz w:val="18"/>
                      <w:szCs w:val="18"/>
                    </w:rPr>
                    <w:t>Композиція</w:t>
                  </w:r>
                </w:p>
              </w:tc>
              <w:tc>
                <w:tcPr>
                  <w:tcW w:w="1418" w:type="dxa"/>
                </w:tcPr>
                <w:p w:rsidR="008512AE" w:rsidRDefault="00F42AFE" w:rsidP="005773BC">
                  <w:pPr>
                    <w:widowControl w:val="0"/>
                    <w:ind w:firstLine="0"/>
                    <w:jc w:val="left"/>
                    <w:rPr>
                      <w:sz w:val="18"/>
                      <w:szCs w:val="18"/>
                    </w:rPr>
                  </w:pPr>
                  <w:r w:rsidRPr="004E568E">
                    <w:rPr>
                      <w:sz w:val="18"/>
                      <w:szCs w:val="18"/>
                    </w:rPr>
                    <w:t xml:space="preserve">Матеріал, </w:t>
                  </w:r>
                </w:p>
                <w:p w:rsidR="00F42AFE" w:rsidRPr="004E568E" w:rsidRDefault="00F42AFE" w:rsidP="005773BC">
                  <w:pPr>
                    <w:widowControl w:val="0"/>
                    <w:ind w:firstLine="0"/>
                    <w:jc w:val="left"/>
                    <w:rPr>
                      <w:sz w:val="18"/>
                      <w:szCs w:val="18"/>
                    </w:rPr>
                  </w:pPr>
                  <w:r w:rsidRPr="004E568E">
                    <w:rPr>
                      <w:sz w:val="18"/>
                      <w:szCs w:val="18"/>
                    </w:rPr>
                    <w:t>О</w:t>
                  </w:r>
                  <w:r w:rsidRPr="005D049A">
                    <w:rPr>
                      <w:sz w:val="18"/>
                      <w:szCs w:val="18"/>
                    </w:rPr>
                    <w:t>б’єм</w:t>
                  </w:r>
                </w:p>
              </w:tc>
              <w:tc>
                <w:tcPr>
                  <w:tcW w:w="2330" w:type="dxa"/>
                </w:tcPr>
                <w:p w:rsidR="00F42AFE" w:rsidRPr="004E568E" w:rsidRDefault="00F42AFE" w:rsidP="005773BC">
                  <w:pPr>
                    <w:widowControl w:val="0"/>
                    <w:ind w:firstLine="0"/>
                    <w:jc w:val="left"/>
                    <w:rPr>
                      <w:sz w:val="18"/>
                      <w:szCs w:val="18"/>
                    </w:rPr>
                  </w:pPr>
                  <w:r w:rsidRPr="004E568E">
                    <w:rPr>
                      <w:sz w:val="18"/>
                      <w:szCs w:val="18"/>
                    </w:rPr>
                    <w:t>Відкрити двері,</w:t>
                  </w:r>
                </w:p>
                <w:p w:rsidR="00F42AFE" w:rsidRPr="004E568E" w:rsidRDefault="00F42AFE" w:rsidP="005773BC">
                  <w:pPr>
                    <w:widowControl w:val="0"/>
                    <w:ind w:firstLine="0"/>
                    <w:jc w:val="left"/>
                    <w:rPr>
                      <w:sz w:val="18"/>
                      <w:szCs w:val="18"/>
                    </w:rPr>
                  </w:pPr>
                  <w:r w:rsidRPr="004E568E">
                    <w:rPr>
                      <w:sz w:val="18"/>
                      <w:szCs w:val="18"/>
                    </w:rPr>
                    <w:t xml:space="preserve">Закрити двері, </w:t>
                  </w:r>
                </w:p>
                <w:p w:rsidR="00F42AFE" w:rsidRPr="004E568E" w:rsidRDefault="00F42AFE" w:rsidP="005773BC">
                  <w:pPr>
                    <w:widowControl w:val="0"/>
                    <w:ind w:firstLine="0"/>
                    <w:jc w:val="left"/>
                    <w:rPr>
                      <w:sz w:val="18"/>
                      <w:szCs w:val="18"/>
                    </w:rPr>
                  </w:pPr>
                  <w:r w:rsidRPr="004E568E">
                    <w:rPr>
                      <w:sz w:val="18"/>
                      <w:szCs w:val="18"/>
                    </w:rPr>
                    <w:t>Виміряти температуру</w:t>
                  </w:r>
                </w:p>
              </w:tc>
            </w:tr>
            <w:tr w:rsidR="005773BC" w:rsidRPr="004E568E" w:rsidTr="00065E75">
              <w:tc>
                <w:tcPr>
                  <w:tcW w:w="1247" w:type="dxa"/>
                </w:tcPr>
                <w:p w:rsidR="005773BC" w:rsidRPr="004E568E" w:rsidRDefault="005773BC" w:rsidP="005773BC">
                  <w:pPr>
                    <w:widowControl w:val="0"/>
                    <w:ind w:firstLine="0"/>
                    <w:jc w:val="left"/>
                    <w:rPr>
                      <w:sz w:val="18"/>
                      <w:szCs w:val="18"/>
                    </w:rPr>
                  </w:pPr>
                  <w:r w:rsidRPr="004E568E">
                    <w:rPr>
                      <w:bCs/>
                      <w:sz w:val="18"/>
                      <w:szCs w:val="18"/>
                    </w:rPr>
                    <w:t>Корпус</w:t>
                  </w:r>
                </w:p>
              </w:tc>
              <w:tc>
                <w:tcPr>
                  <w:tcW w:w="1275" w:type="dxa"/>
                </w:tcPr>
                <w:p w:rsidR="005773BC" w:rsidRPr="004E568E" w:rsidRDefault="005773BC" w:rsidP="005773BC">
                  <w:pPr>
                    <w:widowControl w:val="0"/>
                    <w:ind w:firstLine="0"/>
                    <w:jc w:val="left"/>
                    <w:rPr>
                      <w:sz w:val="18"/>
                      <w:szCs w:val="18"/>
                    </w:rPr>
                  </w:pPr>
                  <w:r w:rsidRPr="005D049A">
                    <w:rPr>
                      <w:sz w:val="18"/>
                      <w:szCs w:val="18"/>
                    </w:rPr>
                    <w:t>Зовнішній каркас</w:t>
                  </w:r>
                </w:p>
              </w:tc>
              <w:tc>
                <w:tcPr>
                  <w:tcW w:w="1560" w:type="dxa"/>
                  <w:vAlign w:val="center"/>
                </w:tcPr>
                <w:p w:rsidR="005773BC" w:rsidRPr="004E568E" w:rsidRDefault="005773BC" w:rsidP="005773BC">
                  <w:pPr>
                    <w:ind w:firstLine="0"/>
                    <w:jc w:val="left"/>
                    <w:rPr>
                      <w:sz w:val="18"/>
                      <w:szCs w:val="18"/>
                    </w:rPr>
                  </w:pPr>
                  <w:r w:rsidRPr="004E568E">
                    <w:rPr>
                      <w:sz w:val="18"/>
                      <w:szCs w:val="18"/>
                    </w:rPr>
                    <w:t>Частина і</w:t>
                  </w:r>
                  <w:r w:rsidRPr="005D049A">
                    <w:rPr>
                      <w:sz w:val="18"/>
                      <w:szCs w:val="18"/>
                    </w:rPr>
                    <w:t>зотермічного шкафа</w:t>
                  </w:r>
                </w:p>
              </w:tc>
              <w:tc>
                <w:tcPr>
                  <w:tcW w:w="1417" w:type="dxa"/>
                </w:tcPr>
                <w:p w:rsidR="005773BC" w:rsidRPr="004E568E" w:rsidRDefault="005773BC" w:rsidP="005773BC">
                  <w:pPr>
                    <w:widowControl w:val="0"/>
                    <w:ind w:firstLine="0"/>
                    <w:jc w:val="left"/>
                    <w:rPr>
                      <w:sz w:val="18"/>
                      <w:szCs w:val="18"/>
                    </w:rPr>
                  </w:pPr>
                  <w:r w:rsidRPr="004E568E">
                    <w:rPr>
                      <w:sz w:val="18"/>
                      <w:szCs w:val="18"/>
                    </w:rPr>
                    <w:t>Композиція</w:t>
                  </w:r>
                </w:p>
              </w:tc>
              <w:tc>
                <w:tcPr>
                  <w:tcW w:w="1418" w:type="dxa"/>
                </w:tcPr>
                <w:p w:rsidR="005773BC" w:rsidRPr="004E568E" w:rsidRDefault="005773BC" w:rsidP="005773BC">
                  <w:pPr>
                    <w:widowControl w:val="0"/>
                    <w:ind w:firstLine="0"/>
                    <w:jc w:val="left"/>
                    <w:rPr>
                      <w:sz w:val="18"/>
                      <w:szCs w:val="18"/>
                    </w:rPr>
                  </w:pPr>
                  <w:r w:rsidRPr="004E568E">
                    <w:rPr>
                      <w:sz w:val="18"/>
                      <w:szCs w:val="18"/>
                    </w:rPr>
                    <w:t>М</w:t>
                  </w:r>
                  <w:r w:rsidRPr="005D049A">
                    <w:rPr>
                      <w:sz w:val="18"/>
                      <w:szCs w:val="18"/>
                    </w:rPr>
                    <w:t xml:space="preserve">атеріал, </w:t>
                  </w:r>
                </w:p>
                <w:p w:rsidR="005773BC" w:rsidRPr="004E568E" w:rsidRDefault="005773BC" w:rsidP="005773BC">
                  <w:pPr>
                    <w:widowControl w:val="0"/>
                    <w:ind w:firstLine="0"/>
                    <w:jc w:val="left"/>
                    <w:rPr>
                      <w:sz w:val="18"/>
                      <w:szCs w:val="18"/>
                    </w:rPr>
                  </w:pPr>
                  <w:r w:rsidRPr="004E568E">
                    <w:rPr>
                      <w:sz w:val="18"/>
                      <w:szCs w:val="18"/>
                    </w:rPr>
                    <w:t>К</w:t>
                  </w:r>
                  <w:r w:rsidRPr="005D049A">
                    <w:rPr>
                      <w:sz w:val="18"/>
                      <w:szCs w:val="18"/>
                    </w:rPr>
                    <w:t>олір</w:t>
                  </w:r>
                </w:p>
              </w:tc>
              <w:tc>
                <w:tcPr>
                  <w:tcW w:w="2330" w:type="dxa"/>
                </w:tcPr>
                <w:p w:rsidR="005773BC" w:rsidRPr="004E568E" w:rsidRDefault="00065E75" w:rsidP="005773BC">
                  <w:pPr>
                    <w:widowControl w:val="0"/>
                    <w:ind w:firstLine="0"/>
                    <w:jc w:val="left"/>
                    <w:rPr>
                      <w:sz w:val="18"/>
                      <w:szCs w:val="18"/>
                    </w:rPr>
                  </w:pPr>
                  <w:r w:rsidRPr="004E568E">
                    <w:rPr>
                      <w:sz w:val="18"/>
                      <w:szCs w:val="18"/>
                    </w:rPr>
                    <w:t>Перевірити цілісність, Очистити поверхню</w:t>
                  </w:r>
                </w:p>
              </w:tc>
            </w:tr>
            <w:tr w:rsidR="005773BC" w:rsidRPr="004E568E" w:rsidTr="00065E75">
              <w:tc>
                <w:tcPr>
                  <w:tcW w:w="1247" w:type="dxa"/>
                </w:tcPr>
                <w:p w:rsidR="005773BC" w:rsidRPr="004E568E" w:rsidRDefault="005773BC" w:rsidP="005773BC">
                  <w:pPr>
                    <w:widowControl w:val="0"/>
                    <w:ind w:firstLine="0"/>
                    <w:jc w:val="left"/>
                    <w:rPr>
                      <w:sz w:val="18"/>
                      <w:szCs w:val="18"/>
                    </w:rPr>
                  </w:pPr>
                  <w:r w:rsidRPr="004E568E">
                    <w:rPr>
                      <w:bCs/>
                      <w:sz w:val="18"/>
                      <w:szCs w:val="18"/>
                    </w:rPr>
                    <w:t>Двері</w:t>
                  </w:r>
                </w:p>
              </w:tc>
              <w:tc>
                <w:tcPr>
                  <w:tcW w:w="1275" w:type="dxa"/>
                </w:tcPr>
                <w:p w:rsidR="005773BC" w:rsidRPr="004E568E" w:rsidRDefault="005773BC" w:rsidP="005773BC">
                  <w:pPr>
                    <w:widowControl w:val="0"/>
                    <w:ind w:firstLine="0"/>
                    <w:jc w:val="left"/>
                    <w:rPr>
                      <w:sz w:val="18"/>
                      <w:szCs w:val="18"/>
                    </w:rPr>
                  </w:pPr>
                  <w:r w:rsidRPr="005D049A">
                    <w:rPr>
                      <w:sz w:val="18"/>
                      <w:szCs w:val="18"/>
                    </w:rPr>
                    <w:t>Забезпечує доступ</w:t>
                  </w:r>
                </w:p>
              </w:tc>
              <w:tc>
                <w:tcPr>
                  <w:tcW w:w="1560" w:type="dxa"/>
                  <w:vAlign w:val="center"/>
                </w:tcPr>
                <w:p w:rsidR="005773BC" w:rsidRPr="004E568E" w:rsidRDefault="005773BC" w:rsidP="005773BC">
                  <w:pPr>
                    <w:ind w:firstLine="0"/>
                    <w:jc w:val="left"/>
                    <w:rPr>
                      <w:sz w:val="18"/>
                      <w:szCs w:val="18"/>
                    </w:rPr>
                  </w:pPr>
                  <w:r w:rsidRPr="004E568E">
                    <w:rPr>
                      <w:sz w:val="18"/>
                      <w:szCs w:val="18"/>
                    </w:rPr>
                    <w:t>Частина і</w:t>
                  </w:r>
                  <w:r w:rsidRPr="005D049A">
                    <w:rPr>
                      <w:sz w:val="18"/>
                      <w:szCs w:val="18"/>
                    </w:rPr>
                    <w:t>зотермічного шкафа</w:t>
                  </w:r>
                </w:p>
              </w:tc>
              <w:tc>
                <w:tcPr>
                  <w:tcW w:w="1417" w:type="dxa"/>
                </w:tcPr>
                <w:p w:rsidR="005773BC" w:rsidRPr="004E568E" w:rsidRDefault="005773BC" w:rsidP="005773BC">
                  <w:pPr>
                    <w:widowControl w:val="0"/>
                    <w:ind w:firstLine="0"/>
                    <w:jc w:val="left"/>
                    <w:rPr>
                      <w:sz w:val="18"/>
                      <w:szCs w:val="18"/>
                    </w:rPr>
                  </w:pPr>
                  <w:r w:rsidRPr="004E568E">
                    <w:rPr>
                      <w:sz w:val="18"/>
                      <w:szCs w:val="18"/>
                    </w:rPr>
                    <w:t>Композиція</w:t>
                  </w:r>
                </w:p>
              </w:tc>
              <w:tc>
                <w:tcPr>
                  <w:tcW w:w="1418" w:type="dxa"/>
                </w:tcPr>
                <w:p w:rsidR="005773BC" w:rsidRPr="004E568E" w:rsidRDefault="005773BC" w:rsidP="005773BC">
                  <w:pPr>
                    <w:widowControl w:val="0"/>
                    <w:ind w:firstLine="0"/>
                    <w:jc w:val="left"/>
                    <w:rPr>
                      <w:sz w:val="18"/>
                      <w:szCs w:val="18"/>
                    </w:rPr>
                  </w:pPr>
                  <w:r w:rsidRPr="004E568E">
                    <w:rPr>
                      <w:sz w:val="18"/>
                      <w:szCs w:val="18"/>
                    </w:rPr>
                    <w:t>Т</w:t>
                  </w:r>
                  <w:r w:rsidRPr="005D049A">
                    <w:rPr>
                      <w:sz w:val="18"/>
                      <w:szCs w:val="18"/>
                    </w:rPr>
                    <w:t xml:space="preserve">ип відкривання, </w:t>
                  </w:r>
                  <w:r w:rsidRPr="004E568E">
                    <w:rPr>
                      <w:sz w:val="18"/>
                      <w:szCs w:val="18"/>
                    </w:rPr>
                    <w:t xml:space="preserve">Тип </w:t>
                  </w:r>
                  <w:r w:rsidRPr="005D049A">
                    <w:rPr>
                      <w:sz w:val="18"/>
                      <w:szCs w:val="18"/>
                    </w:rPr>
                    <w:t>ущільнення</w:t>
                  </w:r>
                </w:p>
              </w:tc>
              <w:tc>
                <w:tcPr>
                  <w:tcW w:w="2330" w:type="dxa"/>
                </w:tcPr>
                <w:p w:rsidR="00065E75" w:rsidRPr="004E568E" w:rsidRDefault="00065E75" w:rsidP="00065E75">
                  <w:pPr>
                    <w:widowControl w:val="0"/>
                    <w:ind w:firstLine="0"/>
                    <w:jc w:val="left"/>
                    <w:rPr>
                      <w:sz w:val="18"/>
                      <w:szCs w:val="18"/>
                    </w:rPr>
                  </w:pPr>
                  <w:r w:rsidRPr="004E568E">
                    <w:rPr>
                      <w:sz w:val="18"/>
                      <w:szCs w:val="18"/>
                    </w:rPr>
                    <w:t>Відкрити,</w:t>
                  </w:r>
                </w:p>
                <w:p w:rsidR="00065E75" w:rsidRPr="004E568E" w:rsidRDefault="00065E75" w:rsidP="00065E75">
                  <w:pPr>
                    <w:widowControl w:val="0"/>
                    <w:ind w:firstLine="0"/>
                    <w:jc w:val="left"/>
                    <w:rPr>
                      <w:sz w:val="18"/>
                      <w:szCs w:val="18"/>
                    </w:rPr>
                  </w:pPr>
                  <w:r w:rsidRPr="004E568E">
                    <w:rPr>
                      <w:sz w:val="18"/>
                      <w:szCs w:val="18"/>
                    </w:rPr>
                    <w:t xml:space="preserve">Закрити, </w:t>
                  </w:r>
                </w:p>
                <w:p w:rsidR="005773BC" w:rsidRPr="005D049A" w:rsidRDefault="00065E75" w:rsidP="00065E75">
                  <w:pPr>
                    <w:ind w:firstLine="0"/>
                    <w:jc w:val="left"/>
                    <w:rPr>
                      <w:sz w:val="18"/>
                      <w:szCs w:val="18"/>
                    </w:rPr>
                  </w:pPr>
                  <w:r w:rsidRPr="004E568E">
                    <w:rPr>
                      <w:sz w:val="18"/>
                      <w:szCs w:val="18"/>
                    </w:rPr>
                    <w:t>Контроль ущільнення</w:t>
                  </w:r>
                </w:p>
              </w:tc>
            </w:tr>
            <w:tr w:rsidR="00065E75" w:rsidRPr="004E568E" w:rsidTr="00065E75">
              <w:tc>
                <w:tcPr>
                  <w:tcW w:w="1247" w:type="dxa"/>
                </w:tcPr>
                <w:p w:rsidR="00065E75" w:rsidRPr="004E568E" w:rsidRDefault="00065E75" w:rsidP="00065E75">
                  <w:pPr>
                    <w:widowControl w:val="0"/>
                    <w:ind w:firstLine="0"/>
                    <w:jc w:val="left"/>
                    <w:rPr>
                      <w:sz w:val="18"/>
                      <w:szCs w:val="18"/>
                    </w:rPr>
                  </w:pPr>
                  <w:r w:rsidRPr="004E568E">
                    <w:rPr>
                      <w:bCs/>
                      <w:sz w:val="18"/>
                      <w:szCs w:val="18"/>
                    </w:rPr>
                    <w:t>Теплоізоляція</w:t>
                  </w:r>
                </w:p>
              </w:tc>
              <w:tc>
                <w:tcPr>
                  <w:tcW w:w="1275" w:type="dxa"/>
                </w:tcPr>
                <w:p w:rsidR="00065E75" w:rsidRPr="004E568E" w:rsidRDefault="00065E75" w:rsidP="00065E75">
                  <w:pPr>
                    <w:widowControl w:val="0"/>
                    <w:ind w:firstLine="0"/>
                    <w:jc w:val="left"/>
                    <w:rPr>
                      <w:sz w:val="18"/>
                      <w:szCs w:val="18"/>
                    </w:rPr>
                  </w:pPr>
                  <w:r w:rsidRPr="005D049A">
                    <w:rPr>
                      <w:sz w:val="18"/>
                      <w:szCs w:val="18"/>
                    </w:rPr>
                    <w:t xml:space="preserve">Захист від втрат </w:t>
                  </w:r>
                  <w:r w:rsidRPr="005D049A">
                    <w:rPr>
                      <w:spacing w:val="-6"/>
                      <w:sz w:val="18"/>
                      <w:szCs w:val="18"/>
                    </w:rPr>
                    <w:t>температури</w:t>
                  </w:r>
                </w:p>
              </w:tc>
              <w:tc>
                <w:tcPr>
                  <w:tcW w:w="1560" w:type="dxa"/>
                  <w:vAlign w:val="center"/>
                </w:tcPr>
                <w:p w:rsidR="00065E75" w:rsidRPr="004E568E" w:rsidRDefault="00065E75" w:rsidP="00065E75">
                  <w:pPr>
                    <w:ind w:firstLine="0"/>
                    <w:jc w:val="left"/>
                    <w:rPr>
                      <w:sz w:val="18"/>
                      <w:szCs w:val="18"/>
                    </w:rPr>
                  </w:pPr>
                  <w:r w:rsidRPr="004E568E">
                    <w:rPr>
                      <w:sz w:val="18"/>
                      <w:szCs w:val="18"/>
                    </w:rPr>
                    <w:t>Частина і</w:t>
                  </w:r>
                  <w:r w:rsidRPr="005D049A">
                    <w:rPr>
                      <w:sz w:val="18"/>
                      <w:szCs w:val="18"/>
                    </w:rPr>
                    <w:t>зотермічного шкафа</w:t>
                  </w:r>
                </w:p>
              </w:tc>
              <w:tc>
                <w:tcPr>
                  <w:tcW w:w="1417" w:type="dxa"/>
                </w:tcPr>
                <w:p w:rsidR="00065E75" w:rsidRPr="004E568E" w:rsidRDefault="00065E75" w:rsidP="00065E75">
                  <w:pPr>
                    <w:widowControl w:val="0"/>
                    <w:ind w:firstLine="0"/>
                    <w:jc w:val="left"/>
                    <w:rPr>
                      <w:sz w:val="18"/>
                      <w:szCs w:val="18"/>
                    </w:rPr>
                  </w:pPr>
                  <w:r w:rsidRPr="004E568E">
                    <w:rPr>
                      <w:sz w:val="18"/>
                      <w:szCs w:val="18"/>
                    </w:rPr>
                    <w:t>Композиція</w:t>
                  </w:r>
                </w:p>
              </w:tc>
              <w:tc>
                <w:tcPr>
                  <w:tcW w:w="1418" w:type="dxa"/>
                </w:tcPr>
                <w:p w:rsidR="00065E75" w:rsidRPr="004E568E" w:rsidRDefault="00065E75" w:rsidP="00065E75">
                  <w:pPr>
                    <w:widowControl w:val="0"/>
                    <w:ind w:firstLine="0"/>
                    <w:jc w:val="left"/>
                    <w:rPr>
                      <w:sz w:val="18"/>
                      <w:szCs w:val="18"/>
                    </w:rPr>
                  </w:pPr>
                  <w:r w:rsidRPr="004E568E">
                    <w:rPr>
                      <w:sz w:val="18"/>
                      <w:szCs w:val="18"/>
                    </w:rPr>
                    <w:t>Матеріал, Товщина</w:t>
                  </w:r>
                </w:p>
              </w:tc>
              <w:tc>
                <w:tcPr>
                  <w:tcW w:w="2330" w:type="dxa"/>
                </w:tcPr>
                <w:p w:rsidR="00065E75" w:rsidRPr="005D049A" w:rsidRDefault="00065E75" w:rsidP="00065E75">
                  <w:pPr>
                    <w:ind w:firstLine="0"/>
                    <w:jc w:val="left"/>
                    <w:rPr>
                      <w:sz w:val="18"/>
                      <w:szCs w:val="18"/>
                    </w:rPr>
                  </w:pPr>
                  <w:r w:rsidRPr="009C6C6C">
                    <w:rPr>
                      <w:sz w:val="18"/>
                      <w:szCs w:val="18"/>
                    </w:rPr>
                    <w:t>Оцінити</w:t>
                  </w:r>
                  <w:r>
                    <w:rPr>
                      <w:sz w:val="18"/>
                      <w:szCs w:val="18"/>
                    </w:rPr>
                    <w:t xml:space="preserve"> ефективність</w:t>
                  </w:r>
                </w:p>
              </w:tc>
            </w:tr>
            <w:tr w:rsidR="00065E75" w:rsidRPr="004E568E" w:rsidTr="00065E75">
              <w:tc>
                <w:tcPr>
                  <w:tcW w:w="1247" w:type="dxa"/>
                </w:tcPr>
                <w:p w:rsidR="00065E75" w:rsidRPr="004E568E" w:rsidRDefault="00065E75" w:rsidP="00065E75">
                  <w:pPr>
                    <w:widowControl w:val="0"/>
                    <w:ind w:firstLine="0"/>
                    <w:jc w:val="left"/>
                    <w:rPr>
                      <w:sz w:val="18"/>
                      <w:szCs w:val="18"/>
                    </w:rPr>
                  </w:pPr>
                  <w:r w:rsidRPr="004E568E">
                    <w:rPr>
                      <w:sz w:val="18"/>
                      <w:szCs w:val="18"/>
                    </w:rPr>
                    <w:t>Електричне обладнання</w:t>
                  </w:r>
                </w:p>
              </w:tc>
              <w:tc>
                <w:tcPr>
                  <w:tcW w:w="1275" w:type="dxa"/>
                </w:tcPr>
                <w:p w:rsidR="00065E75" w:rsidRPr="004E568E" w:rsidRDefault="00065E75" w:rsidP="00065E75">
                  <w:pPr>
                    <w:widowControl w:val="0"/>
                    <w:ind w:firstLine="0"/>
                    <w:jc w:val="left"/>
                    <w:rPr>
                      <w:sz w:val="18"/>
                      <w:szCs w:val="18"/>
                    </w:rPr>
                  </w:pPr>
                  <w:r w:rsidRPr="005D049A">
                    <w:rPr>
                      <w:sz w:val="18"/>
                      <w:szCs w:val="18"/>
                    </w:rPr>
                    <w:t xml:space="preserve">Забезпечує </w:t>
                  </w:r>
                  <w:r w:rsidRPr="005D049A">
                    <w:rPr>
                      <w:spacing w:val="-6"/>
                      <w:sz w:val="18"/>
                      <w:szCs w:val="18"/>
                    </w:rPr>
                    <w:t>охолодження</w:t>
                  </w:r>
                </w:p>
              </w:tc>
              <w:tc>
                <w:tcPr>
                  <w:tcW w:w="1560" w:type="dxa"/>
                  <w:vAlign w:val="center"/>
                </w:tcPr>
                <w:p w:rsidR="00065E75" w:rsidRPr="004E568E" w:rsidRDefault="00065E75" w:rsidP="00065E75">
                  <w:pPr>
                    <w:ind w:firstLine="0"/>
                    <w:jc w:val="left"/>
                    <w:rPr>
                      <w:sz w:val="18"/>
                      <w:szCs w:val="18"/>
                    </w:rPr>
                  </w:pPr>
                  <w:r w:rsidRPr="004E568E">
                    <w:rPr>
                      <w:sz w:val="18"/>
                      <w:szCs w:val="18"/>
                    </w:rPr>
                    <w:t>Компресор, Двигун, Випарник, Конденсатор, Терморегулятор, Автоматика</w:t>
                  </w:r>
                </w:p>
              </w:tc>
              <w:tc>
                <w:tcPr>
                  <w:tcW w:w="1417" w:type="dxa"/>
                </w:tcPr>
                <w:p w:rsidR="00065E75" w:rsidRPr="004E568E" w:rsidRDefault="00065E75" w:rsidP="00065E75">
                  <w:pPr>
                    <w:widowControl w:val="0"/>
                    <w:ind w:firstLine="0"/>
                    <w:jc w:val="left"/>
                    <w:rPr>
                      <w:sz w:val="18"/>
                      <w:szCs w:val="18"/>
                    </w:rPr>
                  </w:pPr>
                  <w:r w:rsidRPr="004E568E">
                    <w:rPr>
                      <w:sz w:val="18"/>
                      <w:szCs w:val="18"/>
                    </w:rPr>
                    <w:t>Агрегація</w:t>
                  </w:r>
                </w:p>
              </w:tc>
              <w:tc>
                <w:tcPr>
                  <w:tcW w:w="1418" w:type="dxa"/>
                </w:tcPr>
                <w:p w:rsidR="00065E75" w:rsidRPr="004E568E" w:rsidRDefault="00065E75" w:rsidP="00065E75">
                  <w:pPr>
                    <w:widowControl w:val="0"/>
                    <w:ind w:firstLine="0"/>
                    <w:jc w:val="left"/>
                    <w:rPr>
                      <w:sz w:val="18"/>
                      <w:szCs w:val="18"/>
                    </w:rPr>
                  </w:pPr>
                  <w:r w:rsidRPr="004E568E">
                    <w:rPr>
                      <w:sz w:val="18"/>
                      <w:szCs w:val="18"/>
                    </w:rPr>
                    <w:t>Т</w:t>
                  </w:r>
                  <w:r w:rsidRPr="005D049A">
                    <w:rPr>
                      <w:sz w:val="18"/>
                      <w:szCs w:val="18"/>
                    </w:rPr>
                    <w:t>ип системи</w:t>
                  </w:r>
                </w:p>
              </w:tc>
              <w:tc>
                <w:tcPr>
                  <w:tcW w:w="2330" w:type="dxa"/>
                </w:tcPr>
                <w:p w:rsidR="00065E75" w:rsidRDefault="00065E75" w:rsidP="00065E75">
                  <w:pPr>
                    <w:widowControl w:val="0"/>
                    <w:ind w:firstLine="0"/>
                    <w:jc w:val="left"/>
                    <w:rPr>
                      <w:sz w:val="18"/>
                      <w:szCs w:val="18"/>
                    </w:rPr>
                  </w:pPr>
                  <w:r w:rsidRPr="004E568E">
                    <w:rPr>
                      <w:sz w:val="18"/>
                      <w:szCs w:val="18"/>
                    </w:rPr>
                    <w:t xml:space="preserve">Запустити систему, Зупинити систему, </w:t>
                  </w:r>
                </w:p>
                <w:p w:rsidR="00065E75" w:rsidRPr="004E568E" w:rsidRDefault="00065E75" w:rsidP="00065E75">
                  <w:pPr>
                    <w:widowControl w:val="0"/>
                    <w:ind w:firstLine="0"/>
                    <w:jc w:val="left"/>
                    <w:rPr>
                      <w:sz w:val="18"/>
                      <w:szCs w:val="18"/>
                    </w:rPr>
                  </w:pPr>
                  <w:r w:rsidRPr="004E568E">
                    <w:rPr>
                      <w:sz w:val="18"/>
                      <w:szCs w:val="18"/>
                    </w:rPr>
                    <w:t>Виявити несправність</w:t>
                  </w:r>
                </w:p>
              </w:tc>
            </w:tr>
            <w:tr w:rsidR="00065E75" w:rsidRPr="004E568E" w:rsidTr="00065E75">
              <w:tc>
                <w:tcPr>
                  <w:tcW w:w="1247" w:type="dxa"/>
                </w:tcPr>
                <w:p w:rsidR="00065E75" w:rsidRPr="004E568E" w:rsidRDefault="00065E75" w:rsidP="00065E75">
                  <w:pPr>
                    <w:widowControl w:val="0"/>
                    <w:ind w:firstLine="0"/>
                    <w:jc w:val="left"/>
                    <w:rPr>
                      <w:sz w:val="18"/>
                      <w:szCs w:val="18"/>
                    </w:rPr>
                  </w:pPr>
                  <w:r w:rsidRPr="004E568E">
                    <w:rPr>
                      <w:bCs/>
                      <w:sz w:val="18"/>
                      <w:szCs w:val="18"/>
                    </w:rPr>
                    <w:t>Компресор</w:t>
                  </w:r>
                </w:p>
              </w:tc>
              <w:tc>
                <w:tcPr>
                  <w:tcW w:w="1275" w:type="dxa"/>
                </w:tcPr>
                <w:p w:rsidR="00065E75" w:rsidRPr="004E568E" w:rsidRDefault="00065E75" w:rsidP="00065E75">
                  <w:pPr>
                    <w:widowControl w:val="0"/>
                    <w:ind w:firstLine="0"/>
                    <w:jc w:val="left"/>
                    <w:rPr>
                      <w:sz w:val="18"/>
                      <w:szCs w:val="18"/>
                    </w:rPr>
                  </w:pPr>
                  <w:r w:rsidRPr="005D049A">
                    <w:rPr>
                      <w:sz w:val="18"/>
                      <w:szCs w:val="18"/>
                    </w:rPr>
                    <w:t xml:space="preserve">Стискає </w:t>
                  </w:r>
                  <w:r w:rsidRPr="005D049A">
                    <w:rPr>
                      <w:spacing w:val="-6"/>
                      <w:sz w:val="18"/>
                      <w:szCs w:val="18"/>
                    </w:rPr>
                    <w:t>холодоагент</w:t>
                  </w:r>
                </w:p>
              </w:tc>
              <w:tc>
                <w:tcPr>
                  <w:tcW w:w="1560" w:type="dxa"/>
                </w:tcPr>
                <w:p w:rsidR="00065E75" w:rsidRPr="004E568E" w:rsidRDefault="00065E75" w:rsidP="00065E75">
                  <w:pPr>
                    <w:ind w:firstLine="0"/>
                    <w:jc w:val="left"/>
                    <w:rPr>
                      <w:sz w:val="18"/>
                      <w:szCs w:val="18"/>
                    </w:rPr>
                  </w:pPr>
                  <w:r w:rsidRPr="005D049A">
                    <w:rPr>
                      <w:sz w:val="18"/>
                      <w:szCs w:val="18"/>
                    </w:rPr>
                    <w:t xml:space="preserve">Частина </w:t>
                  </w:r>
                  <w:r w:rsidRPr="005D049A">
                    <w:rPr>
                      <w:spacing w:val="-6"/>
                      <w:sz w:val="18"/>
                      <w:szCs w:val="18"/>
                    </w:rPr>
                    <w:t>електрообладнання</w:t>
                  </w:r>
                </w:p>
              </w:tc>
              <w:tc>
                <w:tcPr>
                  <w:tcW w:w="1417" w:type="dxa"/>
                </w:tcPr>
                <w:p w:rsidR="00065E75" w:rsidRPr="004E568E" w:rsidRDefault="00065E75" w:rsidP="00065E75">
                  <w:pPr>
                    <w:widowControl w:val="0"/>
                    <w:ind w:firstLine="0"/>
                    <w:jc w:val="left"/>
                    <w:rPr>
                      <w:sz w:val="18"/>
                      <w:szCs w:val="18"/>
                    </w:rPr>
                  </w:pPr>
                  <w:r w:rsidRPr="004E568E">
                    <w:rPr>
                      <w:sz w:val="18"/>
                      <w:szCs w:val="18"/>
                    </w:rPr>
                    <w:t>Композиція</w:t>
                  </w:r>
                </w:p>
              </w:tc>
              <w:tc>
                <w:tcPr>
                  <w:tcW w:w="1418" w:type="dxa"/>
                </w:tcPr>
                <w:p w:rsidR="00065E75" w:rsidRPr="004E568E" w:rsidRDefault="00065E75" w:rsidP="00065E75">
                  <w:pPr>
                    <w:widowControl w:val="0"/>
                    <w:ind w:firstLine="0"/>
                    <w:jc w:val="left"/>
                    <w:rPr>
                      <w:sz w:val="18"/>
                      <w:szCs w:val="18"/>
                    </w:rPr>
                  </w:pPr>
                  <w:r>
                    <w:rPr>
                      <w:sz w:val="18"/>
                      <w:szCs w:val="18"/>
                    </w:rPr>
                    <w:t>П</w:t>
                  </w:r>
                  <w:r w:rsidRPr="005D049A">
                    <w:rPr>
                      <w:sz w:val="18"/>
                      <w:szCs w:val="18"/>
                    </w:rPr>
                    <w:t>отужність</w:t>
                  </w:r>
                </w:p>
              </w:tc>
              <w:tc>
                <w:tcPr>
                  <w:tcW w:w="2330" w:type="dxa"/>
                </w:tcPr>
                <w:p w:rsidR="00065E75" w:rsidRDefault="00065E75" w:rsidP="00065E75">
                  <w:pPr>
                    <w:widowControl w:val="0"/>
                    <w:ind w:firstLine="0"/>
                    <w:jc w:val="left"/>
                    <w:rPr>
                      <w:sz w:val="18"/>
                      <w:szCs w:val="18"/>
                    </w:rPr>
                  </w:pPr>
                  <w:r>
                    <w:rPr>
                      <w:sz w:val="18"/>
                      <w:szCs w:val="18"/>
                    </w:rPr>
                    <w:t>Старт</w:t>
                  </w:r>
                  <w:r w:rsidRPr="005D049A">
                    <w:rPr>
                      <w:sz w:val="18"/>
                      <w:szCs w:val="18"/>
                    </w:rPr>
                    <w:t xml:space="preserve">, </w:t>
                  </w:r>
                </w:p>
                <w:p w:rsidR="00065E75" w:rsidRDefault="00065E75" w:rsidP="00065E75">
                  <w:pPr>
                    <w:widowControl w:val="0"/>
                    <w:ind w:firstLine="0"/>
                    <w:jc w:val="left"/>
                    <w:rPr>
                      <w:sz w:val="18"/>
                      <w:szCs w:val="18"/>
                    </w:rPr>
                  </w:pPr>
                  <w:r w:rsidRPr="009C6C6C">
                    <w:rPr>
                      <w:sz w:val="18"/>
                      <w:szCs w:val="18"/>
                    </w:rPr>
                    <w:t>Стоп</w:t>
                  </w:r>
                  <w:r w:rsidRPr="005D049A">
                    <w:rPr>
                      <w:sz w:val="18"/>
                      <w:szCs w:val="18"/>
                    </w:rPr>
                    <w:t>,</w:t>
                  </w:r>
                </w:p>
                <w:p w:rsidR="00065E75" w:rsidRPr="004E568E" w:rsidRDefault="00065E75" w:rsidP="00065E75">
                  <w:pPr>
                    <w:widowControl w:val="0"/>
                    <w:ind w:firstLine="0"/>
                    <w:jc w:val="left"/>
                    <w:rPr>
                      <w:sz w:val="18"/>
                      <w:szCs w:val="18"/>
                    </w:rPr>
                  </w:pPr>
                  <w:r w:rsidRPr="009C6C6C">
                    <w:rPr>
                      <w:sz w:val="18"/>
                      <w:szCs w:val="18"/>
                    </w:rPr>
                    <w:t>Монітори</w:t>
                  </w:r>
                  <w:r>
                    <w:rPr>
                      <w:sz w:val="18"/>
                      <w:szCs w:val="18"/>
                    </w:rPr>
                    <w:t xml:space="preserve">ти </w:t>
                  </w:r>
                  <w:r w:rsidRPr="009C6C6C">
                    <w:rPr>
                      <w:sz w:val="18"/>
                      <w:szCs w:val="18"/>
                    </w:rPr>
                    <w:t>параметр</w:t>
                  </w:r>
                  <w:r>
                    <w:rPr>
                      <w:sz w:val="18"/>
                      <w:szCs w:val="18"/>
                    </w:rPr>
                    <w:t>и</w:t>
                  </w:r>
                </w:p>
              </w:tc>
            </w:tr>
            <w:tr w:rsidR="00065E75" w:rsidRPr="004E568E" w:rsidTr="00065E75">
              <w:tc>
                <w:tcPr>
                  <w:tcW w:w="1247" w:type="dxa"/>
                </w:tcPr>
                <w:p w:rsidR="00065E75" w:rsidRPr="00065E75" w:rsidRDefault="00065E75" w:rsidP="00065E75">
                  <w:pPr>
                    <w:widowControl w:val="0"/>
                    <w:ind w:firstLine="0"/>
                    <w:jc w:val="left"/>
                    <w:rPr>
                      <w:spacing w:val="-8"/>
                      <w:sz w:val="18"/>
                      <w:szCs w:val="18"/>
                    </w:rPr>
                  </w:pPr>
                  <w:r w:rsidRPr="00065E75">
                    <w:rPr>
                      <w:bCs/>
                      <w:spacing w:val="-8"/>
                      <w:sz w:val="18"/>
                      <w:szCs w:val="18"/>
                    </w:rPr>
                    <w:lastRenderedPageBreak/>
                    <w:t>Електродвигун</w:t>
                  </w:r>
                </w:p>
              </w:tc>
              <w:tc>
                <w:tcPr>
                  <w:tcW w:w="1275" w:type="dxa"/>
                </w:tcPr>
                <w:p w:rsidR="00065E75" w:rsidRPr="004E568E" w:rsidRDefault="00065E75" w:rsidP="00065E75">
                  <w:pPr>
                    <w:widowControl w:val="0"/>
                    <w:ind w:firstLine="0"/>
                    <w:jc w:val="left"/>
                    <w:rPr>
                      <w:sz w:val="18"/>
                      <w:szCs w:val="18"/>
                    </w:rPr>
                  </w:pPr>
                  <w:r w:rsidRPr="005D049A">
                    <w:rPr>
                      <w:sz w:val="18"/>
                      <w:szCs w:val="18"/>
                    </w:rPr>
                    <w:t>Приводить компресор у дію</w:t>
                  </w:r>
                </w:p>
              </w:tc>
              <w:tc>
                <w:tcPr>
                  <w:tcW w:w="1560" w:type="dxa"/>
                </w:tcPr>
                <w:p w:rsidR="00065E75" w:rsidRPr="004E568E" w:rsidRDefault="00065E75" w:rsidP="00065E75">
                  <w:pPr>
                    <w:ind w:firstLine="0"/>
                    <w:jc w:val="left"/>
                    <w:rPr>
                      <w:sz w:val="18"/>
                      <w:szCs w:val="18"/>
                    </w:rPr>
                  </w:pPr>
                  <w:r w:rsidRPr="005D049A">
                    <w:rPr>
                      <w:sz w:val="18"/>
                      <w:szCs w:val="18"/>
                    </w:rPr>
                    <w:t xml:space="preserve">Частина </w:t>
                  </w:r>
                  <w:r w:rsidRPr="005D049A">
                    <w:rPr>
                      <w:spacing w:val="-6"/>
                      <w:sz w:val="18"/>
                      <w:szCs w:val="18"/>
                    </w:rPr>
                    <w:t>електрообладнання</w:t>
                  </w:r>
                </w:p>
              </w:tc>
              <w:tc>
                <w:tcPr>
                  <w:tcW w:w="1417" w:type="dxa"/>
                </w:tcPr>
                <w:p w:rsidR="00065E75" w:rsidRPr="004E568E" w:rsidRDefault="00065E75" w:rsidP="00065E75">
                  <w:pPr>
                    <w:widowControl w:val="0"/>
                    <w:ind w:firstLine="0"/>
                    <w:jc w:val="left"/>
                    <w:rPr>
                      <w:sz w:val="18"/>
                      <w:szCs w:val="18"/>
                    </w:rPr>
                  </w:pPr>
                  <w:r w:rsidRPr="004E568E">
                    <w:rPr>
                      <w:sz w:val="18"/>
                      <w:szCs w:val="18"/>
                    </w:rPr>
                    <w:t>Композиція</w:t>
                  </w:r>
                </w:p>
              </w:tc>
              <w:tc>
                <w:tcPr>
                  <w:tcW w:w="1418" w:type="dxa"/>
                </w:tcPr>
                <w:p w:rsidR="00065E75" w:rsidRDefault="00065E75" w:rsidP="00065E75">
                  <w:pPr>
                    <w:widowControl w:val="0"/>
                    <w:ind w:firstLine="0"/>
                    <w:jc w:val="left"/>
                    <w:rPr>
                      <w:sz w:val="18"/>
                      <w:szCs w:val="18"/>
                    </w:rPr>
                  </w:pPr>
                  <w:r w:rsidRPr="005D049A">
                    <w:rPr>
                      <w:sz w:val="18"/>
                      <w:szCs w:val="18"/>
                    </w:rPr>
                    <w:t xml:space="preserve">Тип, </w:t>
                  </w:r>
                </w:p>
                <w:p w:rsidR="00065E75" w:rsidRPr="004E568E" w:rsidRDefault="00065E75" w:rsidP="00065E75">
                  <w:pPr>
                    <w:widowControl w:val="0"/>
                    <w:ind w:firstLine="0"/>
                    <w:jc w:val="left"/>
                    <w:rPr>
                      <w:sz w:val="18"/>
                      <w:szCs w:val="18"/>
                    </w:rPr>
                  </w:pPr>
                  <w:r w:rsidRPr="005D049A">
                    <w:rPr>
                      <w:sz w:val="18"/>
                      <w:szCs w:val="18"/>
                    </w:rPr>
                    <w:t>Потужність</w:t>
                  </w:r>
                </w:p>
              </w:tc>
              <w:tc>
                <w:tcPr>
                  <w:tcW w:w="2330" w:type="dxa"/>
                </w:tcPr>
                <w:p w:rsidR="00065E75" w:rsidRDefault="00065E75" w:rsidP="00065E75">
                  <w:pPr>
                    <w:widowControl w:val="0"/>
                    <w:ind w:firstLine="0"/>
                    <w:jc w:val="left"/>
                    <w:rPr>
                      <w:sz w:val="18"/>
                      <w:szCs w:val="18"/>
                    </w:rPr>
                  </w:pPr>
                  <w:r>
                    <w:rPr>
                      <w:sz w:val="18"/>
                      <w:szCs w:val="18"/>
                    </w:rPr>
                    <w:t>Запустити</w:t>
                  </w:r>
                  <w:r w:rsidRPr="005D049A">
                    <w:rPr>
                      <w:sz w:val="18"/>
                      <w:szCs w:val="18"/>
                    </w:rPr>
                    <w:t xml:space="preserve">, </w:t>
                  </w:r>
                </w:p>
                <w:p w:rsidR="00065E75" w:rsidRPr="004E568E" w:rsidRDefault="00065E75" w:rsidP="00065E75">
                  <w:pPr>
                    <w:widowControl w:val="0"/>
                    <w:ind w:firstLine="0"/>
                    <w:jc w:val="left"/>
                    <w:rPr>
                      <w:sz w:val="18"/>
                      <w:szCs w:val="18"/>
                    </w:rPr>
                  </w:pPr>
                  <w:r w:rsidRPr="009C6C6C">
                    <w:rPr>
                      <w:sz w:val="18"/>
                      <w:szCs w:val="18"/>
                    </w:rPr>
                    <w:t>Перевір</w:t>
                  </w:r>
                  <w:r>
                    <w:rPr>
                      <w:sz w:val="18"/>
                      <w:szCs w:val="18"/>
                    </w:rPr>
                    <w:t>ити навантаження</w:t>
                  </w:r>
                </w:p>
              </w:tc>
            </w:tr>
            <w:tr w:rsidR="00065E75" w:rsidRPr="004E568E" w:rsidTr="00065E75">
              <w:tc>
                <w:tcPr>
                  <w:tcW w:w="1247" w:type="dxa"/>
                </w:tcPr>
                <w:p w:rsidR="00065E75" w:rsidRPr="004E568E" w:rsidRDefault="00065E75" w:rsidP="00065E75">
                  <w:pPr>
                    <w:widowControl w:val="0"/>
                    <w:ind w:firstLine="0"/>
                    <w:jc w:val="left"/>
                    <w:rPr>
                      <w:sz w:val="18"/>
                      <w:szCs w:val="18"/>
                    </w:rPr>
                  </w:pPr>
                  <w:r w:rsidRPr="009C6C6C">
                    <w:rPr>
                      <w:bCs/>
                      <w:sz w:val="18"/>
                      <w:szCs w:val="18"/>
                    </w:rPr>
                    <w:t>Холодоагент</w:t>
                  </w:r>
                </w:p>
              </w:tc>
              <w:tc>
                <w:tcPr>
                  <w:tcW w:w="1275" w:type="dxa"/>
                </w:tcPr>
                <w:p w:rsidR="00065E75" w:rsidRPr="004E568E" w:rsidRDefault="00065E75" w:rsidP="00065E75">
                  <w:pPr>
                    <w:widowControl w:val="0"/>
                    <w:ind w:firstLine="0"/>
                    <w:jc w:val="left"/>
                    <w:rPr>
                      <w:sz w:val="18"/>
                      <w:szCs w:val="18"/>
                    </w:rPr>
                  </w:pPr>
                  <w:r w:rsidRPr="005D049A">
                    <w:rPr>
                      <w:sz w:val="18"/>
                      <w:szCs w:val="18"/>
                    </w:rPr>
                    <w:t>Переносить тепло</w:t>
                  </w:r>
                </w:p>
              </w:tc>
              <w:tc>
                <w:tcPr>
                  <w:tcW w:w="1560" w:type="dxa"/>
                  <w:vAlign w:val="center"/>
                </w:tcPr>
                <w:p w:rsidR="00065E75" w:rsidRPr="004E568E" w:rsidRDefault="00065E75" w:rsidP="00065E75">
                  <w:pPr>
                    <w:ind w:firstLine="0"/>
                    <w:jc w:val="left"/>
                    <w:rPr>
                      <w:sz w:val="18"/>
                      <w:szCs w:val="18"/>
                    </w:rPr>
                  </w:pPr>
                  <w:r w:rsidRPr="005D049A">
                    <w:rPr>
                      <w:sz w:val="18"/>
                      <w:szCs w:val="18"/>
                    </w:rPr>
                    <w:t xml:space="preserve">Частина </w:t>
                  </w:r>
                  <w:r w:rsidRPr="005D049A">
                    <w:rPr>
                      <w:spacing w:val="-6"/>
                      <w:sz w:val="18"/>
                      <w:szCs w:val="18"/>
                    </w:rPr>
                    <w:t>електрообладнання</w:t>
                  </w:r>
                </w:p>
              </w:tc>
              <w:tc>
                <w:tcPr>
                  <w:tcW w:w="1417" w:type="dxa"/>
                </w:tcPr>
                <w:p w:rsidR="00065E75" w:rsidRPr="004E568E" w:rsidRDefault="00065E75" w:rsidP="00065E75">
                  <w:pPr>
                    <w:widowControl w:val="0"/>
                    <w:ind w:firstLine="0"/>
                    <w:jc w:val="left"/>
                    <w:rPr>
                      <w:sz w:val="18"/>
                      <w:szCs w:val="18"/>
                    </w:rPr>
                  </w:pPr>
                  <w:r w:rsidRPr="004E568E">
                    <w:rPr>
                      <w:sz w:val="18"/>
                      <w:szCs w:val="18"/>
                    </w:rPr>
                    <w:t>Композиція</w:t>
                  </w:r>
                </w:p>
              </w:tc>
              <w:tc>
                <w:tcPr>
                  <w:tcW w:w="1418" w:type="dxa"/>
                </w:tcPr>
                <w:p w:rsidR="00065E75" w:rsidRDefault="00065E75" w:rsidP="00065E75">
                  <w:pPr>
                    <w:widowControl w:val="0"/>
                    <w:ind w:firstLine="0"/>
                    <w:jc w:val="left"/>
                    <w:rPr>
                      <w:sz w:val="18"/>
                      <w:szCs w:val="18"/>
                    </w:rPr>
                  </w:pPr>
                  <w:r w:rsidRPr="005D049A">
                    <w:rPr>
                      <w:sz w:val="18"/>
                      <w:szCs w:val="18"/>
                    </w:rPr>
                    <w:t xml:space="preserve">Тип, </w:t>
                  </w:r>
                </w:p>
                <w:p w:rsidR="00065E75" w:rsidRPr="004E568E" w:rsidRDefault="00065E75" w:rsidP="00065E75">
                  <w:pPr>
                    <w:widowControl w:val="0"/>
                    <w:ind w:firstLine="0"/>
                    <w:jc w:val="left"/>
                    <w:rPr>
                      <w:sz w:val="18"/>
                      <w:szCs w:val="18"/>
                    </w:rPr>
                  </w:pPr>
                  <w:r w:rsidRPr="005D049A">
                    <w:rPr>
                      <w:sz w:val="18"/>
                      <w:szCs w:val="18"/>
                    </w:rPr>
                    <w:t>Маса</w:t>
                  </w:r>
                </w:p>
              </w:tc>
              <w:tc>
                <w:tcPr>
                  <w:tcW w:w="2330" w:type="dxa"/>
                </w:tcPr>
                <w:p w:rsidR="00065E75" w:rsidRDefault="00065E75" w:rsidP="00065E75">
                  <w:pPr>
                    <w:widowControl w:val="0"/>
                    <w:ind w:firstLine="0"/>
                    <w:jc w:val="left"/>
                    <w:rPr>
                      <w:sz w:val="18"/>
                      <w:szCs w:val="18"/>
                    </w:rPr>
                  </w:pPr>
                  <w:r w:rsidRPr="009C6C6C">
                    <w:rPr>
                      <w:sz w:val="18"/>
                      <w:szCs w:val="18"/>
                    </w:rPr>
                    <w:t>Перевірити</w:t>
                  </w:r>
                  <w:r>
                    <w:rPr>
                      <w:sz w:val="18"/>
                      <w:szCs w:val="18"/>
                    </w:rPr>
                    <w:t xml:space="preserve"> </w:t>
                  </w:r>
                  <w:r w:rsidRPr="009C6C6C">
                    <w:rPr>
                      <w:sz w:val="18"/>
                      <w:szCs w:val="18"/>
                    </w:rPr>
                    <w:t>рівень</w:t>
                  </w:r>
                  <w:r w:rsidRPr="005D049A">
                    <w:rPr>
                      <w:sz w:val="18"/>
                      <w:szCs w:val="18"/>
                    </w:rPr>
                    <w:t>,</w:t>
                  </w:r>
                </w:p>
                <w:p w:rsidR="00065E75" w:rsidRPr="004E568E" w:rsidRDefault="00065E75" w:rsidP="00065E75">
                  <w:pPr>
                    <w:widowControl w:val="0"/>
                    <w:ind w:firstLine="0"/>
                    <w:jc w:val="left"/>
                    <w:rPr>
                      <w:sz w:val="18"/>
                      <w:szCs w:val="18"/>
                    </w:rPr>
                  </w:pPr>
                  <w:r w:rsidRPr="009C6C6C">
                    <w:rPr>
                      <w:sz w:val="18"/>
                      <w:szCs w:val="18"/>
                    </w:rPr>
                    <w:t>Визначити</w:t>
                  </w:r>
                  <w:r>
                    <w:rPr>
                      <w:sz w:val="18"/>
                      <w:szCs w:val="18"/>
                    </w:rPr>
                    <w:t xml:space="preserve"> </w:t>
                  </w:r>
                  <w:r w:rsidRPr="009C6C6C">
                    <w:rPr>
                      <w:sz w:val="18"/>
                      <w:szCs w:val="18"/>
                    </w:rPr>
                    <w:t>тип</w:t>
                  </w:r>
                </w:p>
              </w:tc>
            </w:tr>
            <w:tr w:rsidR="00065E75" w:rsidRPr="004E568E" w:rsidTr="00065E75">
              <w:tc>
                <w:tcPr>
                  <w:tcW w:w="1247" w:type="dxa"/>
                </w:tcPr>
                <w:p w:rsidR="00065E75" w:rsidRPr="004E568E" w:rsidRDefault="00065E75" w:rsidP="00065E75">
                  <w:pPr>
                    <w:widowControl w:val="0"/>
                    <w:ind w:firstLine="0"/>
                    <w:jc w:val="left"/>
                    <w:rPr>
                      <w:sz w:val="18"/>
                      <w:szCs w:val="18"/>
                    </w:rPr>
                  </w:pPr>
                  <w:r w:rsidRPr="009C6C6C">
                    <w:rPr>
                      <w:bCs/>
                      <w:sz w:val="18"/>
                      <w:szCs w:val="18"/>
                    </w:rPr>
                    <w:t>Випарник</w:t>
                  </w:r>
                </w:p>
              </w:tc>
              <w:tc>
                <w:tcPr>
                  <w:tcW w:w="1275" w:type="dxa"/>
                </w:tcPr>
                <w:p w:rsidR="00065E75" w:rsidRPr="00065E75" w:rsidRDefault="00065E75" w:rsidP="00065E75">
                  <w:pPr>
                    <w:widowControl w:val="0"/>
                    <w:ind w:firstLine="0"/>
                    <w:jc w:val="left"/>
                    <w:rPr>
                      <w:spacing w:val="-6"/>
                      <w:sz w:val="18"/>
                      <w:szCs w:val="18"/>
                    </w:rPr>
                  </w:pPr>
                  <w:r w:rsidRPr="005D049A">
                    <w:rPr>
                      <w:spacing w:val="-6"/>
                      <w:sz w:val="18"/>
                      <w:szCs w:val="18"/>
                    </w:rPr>
                    <w:t>Випаровування холодоагенту</w:t>
                  </w:r>
                </w:p>
              </w:tc>
              <w:tc>
                <w:tcPr>
                  <w:tcW w:w="1560" w:type="dxa"/>
                </w:tcPr>
                <w:p w:rsidR="00065E75" w:rsidRPr="004E568E" w:rsidRDefault="00065E75" w:rsidP="00065E75">
                  <w:pPr>
                    <w:ind w:firstLine="0"/>
                    <w:jc w:val="left"/>
                    <w:rPr>
                      <w:sz w:val="18"/>
                      <w:szCs w:val="18"/>
                    </w:rPr>
                  </w:pPr>
                  <w:r w:rsidRPr="005D049A">
                    <w:rPr>
                      <w:sz w:val="18"/>
                      <w:szCs w:val="18"/>
                    </w:rPr>
                    <w:t xml:space="preserve">Частина </w:t>
                  </w:r>
                  <w:r w:rsidRPr="005D049A">
                    <w:rPr>
                      <w:spacing w:val="-6"/>
                      <w:sz w:val="18"/>
                      <w:szCs w:val="18"/>
                    </w:rPr>
                    <w:t>електрообладнання</w:t>
                  </w:r>
                </w:p>
              </w:tc>
              <w:tc>
                <w:tcPr>
                  <w:tcW w:w="1417" w:type="dxa"/>
                </w:tcPr>
                <w:p w:rsidR="00065E75" w:rsidRPr="004E568E" w:rsidRDefault="00065E75" w:rsidP="00065E75">
                  <w:pPr>
                    <w:widowControl w:val="0"/>
                    <w:ind w:firstLine="0"/>
                    <w:jc w:val="left"/>
                    <w:rPr>
                      <w:sz w:val="18"/>
                      <w:szCs w:val="18"/>
                    </w:rPr>
                  </w:pPr>
                  <w:r w:rsidRPr="004E568E">
                    <w:rPr>
                      <w:sz w:val="18"/>
                      <w:szCs w:val="18"/>
                    </w:rPr>
                    <w:t>Композиція</w:t>
                  </w:r>
                </w:p>
              </w:tc>
              <w:tc>
                <w:tcPr>
                  <w:tcW w:w="1418" w:type="dxa"/>
                </w:tcPr>
                <w:p w:rsidR="00065E75" w:rsidRPr="004E568E" w:rsidRDefault="00065E75" w:rsidP="00065E75">
                  <w:pPr>
                    <w:widowControl w:val="0"/>
                    <w:ind w:firstLine="0"/>
                    <w:jc w:val="left"/>
                    <w:rPr>
                      <w:sz w:val="18"/>
                      <w:szCs w:val="18"/>
                    </w:rPr>
                  </w:pPr>
                  <w:r w:rsidRPr="005D049A">
                    <w:rPr>
                      <w:sz w:val="18"/>
                      <w:szCs w:val="18"/>
                    </w:rPr>
                    <w:t>Температура</w:t>
                  </w:r>
                </w:p>
              </w:tc>
              <w:tc>
                <w:tcPr>
                  <w:tcW w:w="2330" w:type="dxa"/>
                </w:tcPr>
                <w:p w:rsidR="00065E75" w:rsidRPr="004E568E" w:rsidRDefault="00065E75" w:rsidP="00065E75">
                  <w:pPr>
                    <w:widowControl w:val="0"/>
                    <w:ind w:firstLine="0"/>
                    <w:jc w:val="left"/>
                    <w:rPr>
                      <w:sz w:val="18"/>
                      <w:szCs w:val="18"/>
                    </w:rPr>
                  </w:pPr>
                  <w:r w:rsidRPr="009C6C6C">
                    <w:rPr>
                      <w:sz w:val="18"/>
                      <w:szCs w:val="18"/>
                    </w:rPr>
                    <w:t>Контрол</w:t>
                  </w:r>
                  <w:r>
                    <w:rPr>
                      <w:sz w:val="18"/>
                      <w:szCs w:val="18"/>
                    </w:rPr>
                    <w:t>ювати охолодження</w:t>
                  </w:r>
                </w:p>
              </w:tc>
            </w:tr>
            <w:tr w:rsidR="00065E75" w:rsidRPr="004E568E" w:rsidTr="00065E75">
              <w:tc>
                <w:tcPr>
                  <w:tcW w:w="1247" w:type="dxa"/>
                </w:tcPr>
                <w:p w:rsidR="00065E75" w:rsidRPr="004E568E" w:rsidRDefault="00065E75" w:rsidP="00065E75">
                  <w:pPr>
                    <w:widowControl w:val="0"/>
                    <w:ind w:firstLine="0"/>
                    <w:jc w:val="left"/>
                    <w:rPr>
                      <w:sz w:val="18"/>
                      <w:szCs w:val="18"/>
                    </w:rPr>
                  </w:pPr>
                  <w:r w:rsidRPr="009C6C6C">
                    <w:rPr>
                      <w:bCs/>
                      <w:sz w:val="18"/>
                      <w:szCs w:val="18"/>
                    </w:rPr>
                    <w:t>Конденсатор</w:t>
                  </w:r>
                </w:p>
              </w:tc>
              <w:tc>
                <w:tcPr>
                  <w:tcW w:w="1275" w:type="dxa"/>
                </w:tcPr>
                <w:p w:rsidR="00065E75" w:rsidRPr="004E568E" w:rsidRDefault="00065E75" w:rsidP="00065E75">
                  <w:pPr>
                    <w:widowControl w:val="0"/>
                    <w:ind w:firstLine="0"/>
                    <w:jc w:val="left"/>
                    <w:rPr>
                      <w:sz w:val="18"/>
                      <w:szCs w:val="18"/>
                    </w:rPr>
                  </w:pPr>
                  <w:r w:rsidRPr="005D049A">
                    <w:rPr>
                      <w:sz w:val="18"/>
                      <w:szCs w:val="18"/>
                    </w:rPr>
                    <w:t>Конденсація холодоагенту</w:t>
                  </w:r>
                </w:p>
              </w:tc>
              <w:tc>
                <w:tcPr>
                  <w:tcW w:w="1560" w:type="dxa"/>
                  <w:vAlign w:val="center"/>
                </w:tcPr>
                <w:p w:rsidR="00065E75" w:rsidRPr="004E568E" w:rsidRDefault="00065E75" w:rsidP="00065E75">
                  <w:pPr>
                    <w:ind w:firstLine="0"/>
                    <w:jc w:val="left"/>
                    <w:rPr>
                      <w:sz w:val="18"/>
                      <w:szCs w:val="18"/>
                    </w:rPr>
                  </w:pPr>
                  <w:r w:rsidRPr="005D049A">
                    <w:rPr>
                      <w:sz w:val="18"/>
                      <w:szCs w:val="18"/>
                    </w:rPr>
                    <w:t xml:space="preserve">Частина </w:t>
                  </w:r>
                  <w:r w:rsidRPr="005D049A">
                    <w:rPr>
                      <w:spacing w:val="-6"/>
                      <w:sz w:val="18"/>
                      <w:szCs w:val="18"/>
                    </w:rPr>
                    <w:t>електрообладнання</w:t>
                  </w:r>
                </w:p>
              </w:tc>
              <w:tc>
                <w:tcPr>
                  <w:tcW w:w="1417" w:type="dxa"/>
                </w:tcPr>
                <w:p w:rsidR="00065E75" w:rsidRPr="004E568E" w:rsidRDefault="00065E75" w:rsidP="00065E75">
                  <w:pPr>
                    <w:widowControl w:val="0"/>
                    <w:ind w:firstLine="0"/>
                    <w:jc w:val="left"/>
                    <w:rPr>
                      <w:sz w:val="18"/>
                      <w:szCs w:val="18"/>
                    </w:rPr>
                  </w:pPr>
                  <w:r w:rsidRPr="004E568E">
                    <w:rPr>
                      <w:sz w:val="18"/>
                      <w:szCs w:val="18"/>
                    </w:rPr>
                    <w:t>Композиція</w:t>
                  </w:r>
                </w:p>
              </w:tc>
              <w:tc>
                <w:tcPr>
                  <w:tcW w:w="1418" w:type="dxa"/>
                </w:tcPr>
                <w:p w:rsidR="00065E75" w:rsidRPr="004E568E" w:rsidRDefault="00065E75" w:rsidP="00065E75">
                  <w:pPr>
                    <w:widowControl w:val="0"/>
                    <w:ind w:firstLine="0"/>
                    <w:jc w:val="left"/>
                    <w:rPr>
                      <w:sz w:val="18"/>
                      <w:szCs w:val="18"/>
                    </w:rPr>
                  </w:pPr>
                  <w:r>
                    <w:rPr>
                      <w:sz w:val="18"/>
                      <w:szCs w:val="18"/>
                    </w:rPr>
                    <w:t>Т</w:t>
                  </w:r>
                  <w:r w:rsidRPr="005D049A">
                    <w:rPr>
                      <w:sz w:val="18"/>
                      <w:szCs w:val="18"/>
                    </w:rPr>
                    <w:t>ип охолодження</w:t>
                  </w:r>
                </w:p>
              </w:tc>
              <w:tc>
                <w:tcPr>
                  <w:tcW w:w="2330" w:type="dxa"/>
                </w:tcPr>
                <w:p w:rsidR="00065E75" w:rsidRPr="004E568E" w:rsidRDefault="00065E75" w:rsidP="00065E75">
                  <w:pPr>
                    <w:widowControl w:val="0"/>
                    <w:ind w:firstLine="0"/>
                    <w:jc w:val="left"/>
                    <w:rPr>
                      <w:sz w:val="18"/>
                      <w:szCs w:val="18"/>
                    </w:rPr>
                  </w:pPr>
                  <w:r w:rsidRPr="009C6C6C">
                    <w:rPr>
                      <w:sz w:val="18"/>
                      <w:szCs w:val="18"/>
                    </w:rPr>
                    <w:t>Відв</w:t>
                  </w:r>
                  <w:r>
                    <w:rPr>
                      <w:sz w:val="18"/>
                      <w:szCs w:val="18"/>
                    </w:rPr>
                    <w:t>одити тепло</w:t>
                  </w:r>
                  <w:r w:rsidRPr="005D049A">
                    <w:rPr>
                      <w:sz w:val="18"/>
                      <w:szCs w:val="18"/>
                    </w:rPr>
                    <w:t xml:space="preserve">, </w:t>
                  </w:r>
                  <w:r w:rsidRPr="009C6C6C">
                    <w:rPr>
                      <w:sz w:val="18"/>
                      <w:szCs w:val="18"/>
                    </w:rPr>
                    <w:t>Діагност</w:t>
                  </w:r>
                  <w:r>
                    <w:rPr>
                      <w:sz w:val="18"/>
                      <w:szCs w:val="18"/>
                    </w:rPr>
                    <w:t>увати стан</w:t>
                  </w:r>
                </w:p>
              </w:tc>
            </w:tr>
            <w:tr w:rsidR="00065E75" w:rsidRPr="004E568E" w:rsidTr="00065E75">
              <w:tc>
                <w:tcPr>
                  <w:tcW w:w="1247" w:type="dxa"/>
                </w:tcPr>
                <w:p w:rsidR="00065E75" w:rsidRPr="00914F41" w:rsidRDefault="00065E75" w:rsidP="00065E75">
                  <w:pPr>
                    <w:widowControl w:val="0"/>
                    <w:ind w:firstLine="0"/>
                    <w:jc w:val="left"/>
                    <w:rPr>
                      <w:bCs/>
                      <w:spacing w:val="-10"/>
                      <w:sz w:val="18"/>
                      <w:szCs w:val="18"/>
                    </w:rPr>
                  </w:pPr>
                  <w:r w:rsidRPr="00914F41">
                    <w:rPr>
                      <w:bCs/>
                      <w:spacing w:val="-10"/>
                      <w:sz w:val="18"/>
                      <w:szCs w:val="18"/>
                    </w:rPr>
                    <w:t>Терморегулятор</w:t>
                  </w:r>
                </w:p>
              </w:tc>
              <w:tc>
                <w:tcPr>
                  <w:tcW w:w="1275" w:type="dxa"/>
                </w:tcPr>
                <w:p w:rsidR="00065E75" w:rsidRPr="004E568E" w:rsidRDefault="00065E75" w:rsidP="00065E75">
                  <w:pPr>
                    <w:widowControl w:val="0"/>
                    <w:ind w:firstLine="0"/>
                    <w:jc w:val="left"/>
                    <w:rPr>
                      <w:sz w:val="18"/>
                      <w:szCs w:val="18"/>
                    </w:rPr>
                  </w:pPr>
                  <w:r w:rsidRPr="005D049A">
                    <w:rPr>
                      <w:sz w:val="18"/>
                      <w:szCs w:val="18"/>
                    </w:rPr>
                    <w:t>Контроль температури</w:t>
                  </w:r>
                </w:p>
              </w:tc>
              <w:tc>
                <w:tcPr>
                  <w:tcW w:w="1560" w:type="dxa"/>
                  <w:vAlign w:val="center"/>
                </w:tcPr>
                <w:p w:rsidR="00065E75" w:rsidRPr="004E568E" w:rsidRDefault="00065E75" w:rsidP="00065E75">
                  <w:pPr>
                    <w:ind w:firstLine="0"/>
                    <w:jc w:val="left"/>
                    <w:rPr>
                      <w:sz w:val="18"/>
                      <w:szCs w:val="18"/>
                    </w:rPr>
                  </w:pPr>
                  <w:r w:rsidRPr="005D049A">
                    <w:rPr>
                      <w:sz w:val="18"/>
                      <w:szCs w:val="18"/>
                    </w:rPr>
                    <w:t xml:space="preserve">Частина </w:t>
                  </w:r>
                  <w:r w:rsidRPr="005D049A">
                    <w:rPr>
                      <w:spacing w:val="-6"/>
                      <w:sz w:val="18"/>
                      <w:szCs w:val="18"/>
                    </w:rPr>
                    <w:t>електрообладнання</w:t>
                  </w:r>
                </w:p>
              </w:tc>
              <w:tc>
                <w:tcPr>
                  <w:tcW w:w="1417" w:type="dxa"/>
                </w:tcPr>
                <w:p w:rsidR="00065E75" w:rsidRPr="004E568E" w:rsidRDefault="00065E75" w:rsidP="00065E75">
                  <w:pPr>
                    <w:widowControl w:val="0"/>
                    <w:ind w:firstLine="0"/>
                    <w:jc w:val="left"/>
                    <w:rPr>
                      <w:sz w:val="18"/>
                      <w:szCs w:val="18"/>
                    </w:rPr>
                  </w:pPr>
                  <w:r w:rsidRPr="004E568E">
                    <w:rPr>
                      <w:sz w:val="18"/>
                      <w:szCs w:val="18"/>
                    </w:rPr>
                    <w:t>Композиція</w:t>
                  </w:r>
                </w:p>
              </w:tc>
              <w:tc>
                <w:tcPr>
                  <w:tcW w:w="1418" w:type="dxa"/>
                </w:tcPr>
                <w:p w:rsidR="00065E75" w:rsidRPr="004E568E" w:rsidRDefault="0065505A" w:rsidP="008512AE">
                  <w:pPr>
                    <w:widowControl w:val="0"/>
                    <w:ind w:firstLine="0"/>
                    <w:jc w:val="left"/>
                    <w:rPr>
                      <w:sz w:val="18"/>
                      <w:szCs w:val="18"/>
                    </w:rPr>
                  </w:pPr>
                  <w:r w:rsidRPr="005D049A">
                    <w:rPr>
                      <w:sz w:val="18"/>
                      <w:szCs w:val="18"/>
                    </w:rPr>
                    <w:t>Діапазон</w:t>
                  </w:r>
                  <w:r w:rsidR="008512AE">
                    <w:rPr>
                      <w:sz w:val="18"/>
                      <w:szCs w:val="18"/>
                    </w:rPr>
                    <w:t xml:space="preserve"> температур</w:t>
                  </w:r>
                </w:p>
              </w:tc>
              <w:tc>
                <w:tcPr>
                  <w:tcW w:w="2330" w:type="dxa"/>
                </w:tcPr>
                <w:p w:rsidR="00065E75" w:rsidRPr="004E568E" w:rsidRDefault="0065505A" w:rsidP="00065E75">
                  <w:pPr>
                    <w:widowControl w:val="0"/>
                    <w:ind w:firstLine="0"/>
                    <w:jc w:val="left"/>
                    <w:rPr>
                      <w:sz w:val="18"/>
                      <w:szCs w:val="18"/>
                    </w:rPr>
                  </w:pPr>
                  <w:r w:rsidRPr="009C6C6C">
                    <w:rPr>
                      <w:sz w:val="18"/>
                      <w:szCs w:val="18"/>
                    </w:rPr>
                    <w:t>Встановити</w:t>
                  </w:r>
                  <w:r>
                    <w:rPr>
                      <w:sz w:val="18"/>
                      <w:szCs w:val="18"/>
                    </w:rPr>
                    <w:t xml:space="preserve"> температуру</w:t>
                  </w:r>
                  <w:r w:rsidRPr="005D049A">
                    <w:rPr>
                      <w:sz w:val="18"/>
                      <w:szCs w:val="18"/>
                    </w:rPr>
                    <w:t xml:space="preserve">, </w:t>
                  </w:r>
                  <w:r w:rsidRPr="009C6C6C">
                    <w:rPr>
                      <w:sz w:val="18"/>
                      <w:szCs w:val="18"/>
                    </w:rPr>
                    <w:t>Зчитати</w:t>
                  </w:r>
                  <w:r>
                    <w:rPr>
                      <w:sz w:val="18"/>
                      <w:szCs w:val="18"/>
                    </w:rPr>
                    <w:t xml:space="preserve"> температуру</w:t>
                  </w:r>
                </w:p>
              </w:tc>
            </w:tr>
            <w:tr w:rsidR="0065505A" w:rsidRPr="004E568E" w:rsidTr="0065505A">
              <w:tc>
                <w:tcPr>
                  <w:tcW w:w="1247" w:type="dxa"/>
                </w:tcPr>
                <w:p w:rsidR="0065505A" w:rsidRPr="0065505A" w:rsidRDefault="0065505A" w:rsidP="0065505A">
                  <w:pPr>
                    <w:ind w:firstLine="0"/>
                    <w:jc w:val="left"/>
                    <w:rPr>
                      <w:sz w:val="18"/>
                      <w:szCs w:val="18"/>
                    </w:rPr>
                  </w:pPr>
                  <w:r w:rsidRPr="0065505A">
                    <w:rPr>
                      <w:bCs/>
                      <w:sz w:val="18"/>
                      <w:szCs w:val="18"/>
                    </w:rPr>
                    <w:t>Прилади автоматики</w:t>
                  </w:r>
                </w:p>
              </w:tc>
              <w:tc>
                <w:tcPr>
                  <w:tcW w:w="1275" w:type="dxa"/>
                </w:tcPr>
                <w:p w:rsidR="0065505A" w:rsidRPr="0065505A" w:rsidRDefault="0065505A" w:rsidP="0065505A">
                  <w:pPr>
                    <w:ind w:firstLine="0"/>
                    <w:jc w:val="left"/>
                    <w:rPr>
                      <w:sz w:val="18"/>
                      <w:szCs w:val="18"/>
                    </w:rPr>
                  </w:pPr>
                  <w:r w:rsidRPr="0065505A">
                    <w:rPr>
                      <w:sz w:val="18"/>
                      <w:szCs w:val="18"/>
                    </w:rPr>
                    <w:t>Датчики, реле</w:t>
                  </w:r>
                </w:p>
              </w:tc>
              <w:tc>
                <w:tcPr>
                  <w:tcW w:w="1560" w:type="dxa"/>
                </w:tcPr>
                <w:p w:rsidR="0065505A" w:rsidRPr="0065505A" w:rsidRDefault="0065505A" w:rsidP="0065505A">
                  <w:pPr>
                    <w:ind w:firstLine="0"/>
                    <w:jc w:val="left"/>
                    <w:rPr>
                      <w:sz w:val="18"/>
                      <w:szCs w:val="18"/>
                    </w:rPr>
                  </w:pPr>
                  <w:r w:rsidRPr="0065505A">
                    <w:rPr>
                      <w:sz w:val="18"/>
                      <w:szCs w:val="18"/>
                    </w:rPr>
                    <w:t xml:space="preserve">Частина </w:t>
                  </w:r>
                  <w:r w:rsidRPr="0065505A">
                    <w:rPr>
                      <w:spacing w:val="-6"/>
                      <w:sz w:val="18"/>
                      <w:szCs w:val="18"/>
                    </w:rPr>
                    <w:t>електрообладнання</w:t>
                  </w:r>
                </w:p>
              </w:tc>
              <w:tc>
                <w:tcPr>
                  <w:tcW w:w="1417" w:type="dxa"/>
                </w:tcPr>
                <w:p w:rsidR="0065505A" w:rsidRPr="004E568E" w:rsidRDefault="0065505A" w:rsidP="0065505A">
                  <w:pPr>
                    <w:widowControl w:val="0"/>
                    <w:ind w:firstLine="0"/>
                    <w:jc w:val="left"/>
                    <w:rPr>
                      <w:sz w:val="18"/>
                      <w:szCs w:val="18"/>
                    </w:rPr>
                  </w:pPr>
                  <w:r w:rsidRPr="004E568E">
                    <w:rPr>
                      <w:sz w:val="18"/>
                      <w:szCs w:val="18"/>
                    </w:rPr>
                    <w:t>Композиція</w:t>
                  </w:r>
                </w:p>
              </w:tc>
              <w:tc>
                <w:tcPr>
                  <w:tcW w:w="1418" w:type="dxa"/>
                </w:tcPr>
                <w:p w:rsidR="0065505A" w:rsidRPr="004E568E" w:rsidRDefault="0065505A" w:rsidP="0065505A">
                  <w:pPr>
                    <w:widowControl w:val="0"/>
                    <w:ind w:firstLine="0"/>
                    <w:jc w:val="left"/>
                    <w:rPr>
                      <w:sz w:val="18"/>
                      <w:szCs w:val="18"/>
                    </w:rPr>
                  </w:pPr>
                  <w:r w:rsidRPr="005D049A">
                    <w:rPr>
                      <w:sz w:val="18"/>
                      <w:szCs w:val="18"/>
                    </w:rPr>
                    <w:t>Тип</w:t>
                  </w:r>
                </w:p>
              </w:tc>
              <w:tc>
                <w:tcPr>
                  <w:tcW w:w="2330" w:type="dxa"/>
                </w:tcPr>
                <w:p w:rsidR="0065505A" w:rsidRDefault="0065505A" w:rsidP="0065505A">
                  <w:pPr>
                    <w:widowControl w:val="0"/>
                    <w:ind w:firstLine="0"/>
                    <w:jc w:val="left"/>
                    <w:rPr>
                      <w:sz w:val="18"/>
                      <w:szCs w:val="18"/>
                    </w:rPr>
                  </w:pPr>
                  <w:r w:rsidRPr="009C6C6C">
                    <w:rPr>
                      <w:sz w:val="18"/>
                      <w:szCs w:val="18"/>
                    </w:rPr>
                    <w:t>Реагувати</w:t>
                  </w:r>
                  <w:r>
                    <w:rPr>
                      <w:sz w:val="18"/>
                      <w:szCs w:val="18"/>
                    </w:rPr>
                    <w:t xml:space="preserve"> </w:t>
                  </w:r>
                  <w:r w:rsidRPr="009C6C6C">
                    <w:rPr>
                      <w:sz w:val="18"/>
                      <w:szCs w:val="18"/>
                    </w:rPr>
                    <w:t>на</w:t>
                  </w:r>
                  <w:r>
                    <w:rPr>
                      <w:sz w:val="18"/>
                      <w:szCs w:val="18"/>
                    </w:rPr>
                    <w:t xml:space="preserve"> події</w:t>
                  </w:r>
                  <w:r w:rsidRPr="005D049A">
                    <w:rPr>
                      <w:sz w:val="18"/>
                      <w:szCs w:val="18"/>
                    </w:rPr>
                    <w:t xml:space="preserve">, </w:t>
                  </w:r>
                  <w:r>
                    <w:rPr>
                      <w:sz w:val="18"/>
                      <w:szCs w:val="18"/>
                    </w:rPr>
                    <w:t>Оповістити про подію</w:t>
                  </w:r>
                  <w:r w:rsidRPr="005D049A">
                    <w:rPr>
                      <w:sz w:val="18"/>
                      <w:szCs w:val="18"/>
                    </w:rPr>
                    <w:t xml:space="preserve">, </w:t>
                  </w:r>
                </w:p>
                <w:p w:rsidR="0065505A" w:rsidRPr="004E568E" w:rsidRDefault="0065505A" w:rsidP="0065505A">
                  <w:pPr>
                    <w:widowControl w:val="0"/>
                    <w:ind w:firstLine="0"/>
                    <w:jc w:val="left"/>
                    <w:rPr>
                      <w:sz w:val="18"/>
                      <w:szCs w:val="18"/>
                    </w:rPr>
                  </w:pPr>
                  <w:r w:rsidRPr="009C6C6C">
                    <w:rPr>
                      <w:sz w:val="18"/>
                      <w:szCs w:val="18"/>
                    </w:rPr>
                    <w:t>Контрол</w:t>
                  </w:r>
                  <w:r>
                    <w:rPr>
                      <w:sz w:val="18"/>
                      <w:szCs w:val="18"/>
                    </w:rPr>
                    <w:t>ювати навантаження</w:t>
                  </w:r>
                </w:p>
              </w:tc>
            </w:tr>
            <w:tr w:rsidR="0065505A" w:rsidRPr="004E568E" w:rsidTr="0065505A">
              <w:tc>
                <w:tcPr>
                  <w:tcW w:w="1247" w:type="dxa"/>
                </w:tcPr>
                <w:p w:rsidR="0065505A" w:rsidRPr="0065505A" w:rsidRDefault="00DD30EE" w:rsidP="00DD30EE">
                  <w:pPr>
                    <w:ind w:firstLine="0"/>
                    <w:jc w:val="left"/>
                    <w:rPr>
                      <w:spacing w:val="-6"/>
                      <w:sz w:val="18"/>
                      <w:szCs w:val="18"/>
                    </w:rPr>
                  </w:pPr>
                  <w:r>
                    <w:rPr>
                      <w:bCs/>
                      <w:spacing w:val="-6"/>
                      <w:sz w:val="18"/>
                      <w:szCs w:val="18"/>
                    </w:rPr>
                    <w:t>Вбудований м</w:t>
                  </w:r>
                  <w:r w:rsidR="0065505A" w:rsidRPr="0065505A">
                    <w:rPr>
                      <w:bCs/>
                      <w:spacing w:val="-6"/>
                      <w:sz w:val="18"/>
                      <w:szCs w:val="18"/>
                    </w:rPr>
                    <w:t>ікропроцесор</w:t>
                  </w:r>
                </w:p>
              </w:tc>
              <w:tc>
                <w:tcPr>
                  <w:tcW w:w="1275" w:type="dxa"/>
                </w:tcPr>
                <w:p w:rsidR="0065505A" w:rsidRPr="005D049A" w:rsidRDefault="0065505A" w:rsidP="0065505A">
                  <w:pPr>
                    <w:ind w:firstLine="0"/>
                    <w:jc w:val="left"/>
                    <w:rPr>
                      <w:sz w:val="18"/>
                      <w:szCs w:val="18"/>
                    </w:rPr>
                  </w:pPr>
                  <w:r w:rsidRPr="005D049A">
                    <w:rPr>
                      <w:sz w:val="18"/>
                      <w:szCs w:val="18"/>
                    </w:rPr>
                    <w:t>Центр керування</w:t>
                  </w:r>
                </w:p>
              </w:tc>
              <w:tc>
                <w:tcPr>
                  <w:tcW w:w="1560" w:type="dxa"/>
                </w:tcPr>
                <w:p w:rsidR="0065505A" w:rsidRPr="005D049A" w:rsidRDefault="0065505A" w:rsidP="0065505A">
                  <w:pPr>
                    <w:ind w:firstLine="0"/>
                    <w:jc w:val="left"/>
                    <w:rPr>
                      <w:sz w:val="18"/>
                      <w:szCs w:val="18"/>
                    </w:rPr>
                  </w:pPr>
                  <w:r w:rsidRPr="005D049A">
                    <w:rPr>
                      <w:sz w:val="18"/>
                      <w:szCs w:val="18"/>
                    </w:rPr>
                    <w:t>Частина холодильника</w:t>
                  </w:r>
                </w:p>
              </w:tc>
              <w:tc>
                <w:tcPr>
                  <w:tcW w:w="1417" w:type="dxa"/>
                </w:tcPr>
                <w:p w:rsidR="0065505A" w:rsidRPr="004E568E" w:rsidRDefault="00DD30EE" w:rsidP="0065505A">
                  <w:pPr>
                    <w:widowControl w:val="0"/>
                    <w:ind w:firstLine="0"/>
                    <w:jc w:val="left"/>
                    <w:rPr>
                      <w:sz w:val="18"/>
                      <w:szCs w:val="18"/>
                    </w:rPr>
                  </w:pPr>
                  <w:r>
                    <w:rPr>
                      <w:sz w:val="18"/>
                      <w:szCs w:val="18"/>
                    </w:rPr>
                    <w:t xml:space="preserve">Композиція </w:t>
                  </w:r>
                </w:p>
              </w:tc>
              <w:tc>
                <w:tcPr>
                  <w:tcW w:w="1418" w:type="dxa"/>
                </w:tcPr>
                <w:p w:rsidR="0065505A" w:rsidRDefault="0065505A" w:rsidP="0065505A">
                  <w:pPr>
                    <w:widowControl w:val="0"/>
                    <w:ind w:firstLine="0"/>
                    <w:jc w:val="left"/>
                    <w:rPr>
                      <w:sz w:val="18"/>
                      <w:szCs w:val="18"/>
                    </w:rPr>
                  </w:pPr>
                  <w:r w:rsidRPr="005D049A">
                    <w:rPr>
                      <w:sz w:val="18"/>
                      <w:szCs w:val="18"/>
                    </w:rPr>
                    <w:t xml:space="preserve">Частота, </w:t>
                  </w:r>
                </w:p>
                <w:p w:rsidR="0065505A" w:rsidRPr="004E568E" w:rsidRDefault="0065505A" w:rsidP="0065505A">
                  <w:pPr>
                    <w:widowControl w:val="0"/>
                    <w:ind w:firstLine="0"/>
                    <w:jc w:val="left"/>
                    <w:rPr>
                      <w:sz w:val="18"/>
                      <w:szCs w:val="18"/>
                    </w:rPr>
                  </w:pPr>
                  <w:r w:rsidRPr="005D049A">
                    <w:rPr>
                      <w:sz w:val="18"/>
                      <w:szCs w:val="18"/>
                    </w:rPr>
                    <w:t>Пам'ять</w:t>
                  </w:r>
                </w:p>
              </w:tc>
              <w:tc>
                <w:tcPr>
                  <w:tcW w:w="2330" w:type="dxa"/>
                </w:tcPr>
                <w:p w:rsidR="0065505A" w:rsidRPr="004E568E" w:rsidRDefault="002E1E3A" w:rsidP="002E1E3A">
                  <w:pPr>
                    <w:widowControl w:val="0"/>
                    <w:ind w:firstLine="0"/>
                    <w:jc w:val="left"/>
                    <w:rPr>
                      <w:sz w:val="18"/>
                      <w:szCs w:val="18"/>
                    </w:rPr>
                  </w:pPr>
                  <w:r>
                    <w:rPr>
                      <w:sz w:val="18"/>
                      <w:szCs w:val="18"/>
                    </w:rPr>
                    <w:t>Ви</w:t>
                  </w:r>
                  <w:r w:rsidR="0065505A" w:rsidRPr="009C6C6C">
                    <w:rPr>
                      <w:sz w:val="18"/>
                      <w:szCs w:val="18"/>
                    </w:rPr>
                    <w:t>конати</w:t>
                  </w:r>
                  <w:r>
                    <w:rPr>
                      <w:sz w:val="18"/>
                      <w:szCs w:val="18"/>
                    </w:rPr>
                    <w:t xml:space="preserve"> </w:t>
                  </w:r>
                  <w:r w:rsidR="0065505A" w:rsidRPr="009C6C6C">
                    <w:rPr>
                      <w:sz w:val="18"/>
                      <w:szCs w:val="18"/>
                    </w:rPr>
                    <w:t>алгоритм</w:t>
                  </w:r>
                  <w:r w:rsidR="00DD30EE">
                    <w:rPr>
                      <w:sz w:val="18"/>
                      <w:szCs w:val="18"/>
                    </w:rPr>
                    <w:t>,</w:t>
                  </w:r>
                  <w:r w:rsidR="0065505A" w:rsidRPr="005D049A">
                    <w:rPr>
                      <w:sz w:val="18"/>
                      <w:szCs w:val="18"/>
                    </w:rPr>
                    <w:t xml:space="preserve"> </w:t>
                  </w:r>
                  <w:r w:rsidR="0065505A" w:rsidRPr="009C6C6C">
                    <w:rPr>
                      <w:sz w:val="18"/>
                      <w:szCs w:val="18"/>
                    </w:rPr>
                    <w:t>Передати</w:t>
                  </w:r>
                  <w:r>
                    <w:rPr>
                      <w:sz w:val="18"/>
                      <w:szCs w:val="18"/>
                    </w:rPr>
                    <w:t xml:space="preserve"> </w:t>
                  </w:r>
                  <w:r w:rsidR="0065505A" w:rsidRPr="009C6C6C">
                    <w:rPr>
                      <w:sz w:val="18"/>
                      <w:szCs w:val="18"/>
                    </w:rPr>
                    <w:t>дані</w:t>
                  </w:r>
                  <w:r w:rsidR="00DD30EE">
                    <w:rPr>
                      <w:sz w:val="18"/>
                      <w:szCs w:val="18"/>
                    </w:rPr>
                    <w:t>,</w:t>
                  </w:r>
                  <w:r w:rsidR="0065505A" w:rsidRPr="005D049A">
                    <w:rPr>
                      <w:sz w:val="18"/>
                      <w:szCs w:val="18"/>
                    </w:rPr>
                    <w:t xml:space="preserve"> </w:t>
                  </w:r>
                  <w:r w:rsidR="0065505A" w:rsidRPr="009C6C6C">
                    <w:rPr>
                      <w:sz w:val="18"/>
                      <w:szCs w:val="18"/>
                    </w:rPr>
                    <w:t>Керувати</w:t>
                  </w:r>
                  <w:r>
                    <w:rPr>
                      <w:sz w:val="18"/>
                      <w:szCs w:val="18"/>
                    </w:rPr>
                    <w:t xml:space="preserve"> </w:t>
                  </w:r>
                  <w:r w:rsidR="0065505A" w:rsidRPr="009C6C6C">
                    <w:rPr>
                      <w:sz w:val="18"/>
                      <w:szCs w:val="18"/>
                    </w:rPr>
                    <w:t>обладнанням</w:t>
                  </w:r>
                </w:p>
              </w:tc>
            </w:tr>
            <w:tr w:rsidR="0065505A" w:rsidRPr="004E568E" w:rsidTr="0065505A">
              <w:tc>
                <w:tcPr>
                  <w:tcW w:w="1247" w:type="dxa"/>
                </w:tcPr>
                <w:p w:rsidR="0065505A" w:rsidRPr="005D049A" w:rsidRDefault="0065505A" w:rsidP="0065505A">
                  <w:pPr>
                    <w:ind w:firstLine="0"/>
                    <w:jc w:val="left"/>
                    <w:rPr>
                      <w:sz w:val="18"/>
                      <w:szCs w:val="18"/>
                    </w:rPr>
                  </w:pPr>
                  <w:r w:rsidRPr="009C6C6C">
                    <w:rPr>
                      <w:bCs/>
                      <w:sz w:val="18"/>
                      <w:szCs w:val="18"/>
                    </w:rPr>
                    <w:t>ШІ-пристрої</w:t>
                  </w:r>
                  <w:r w:rsidRPr="005D049A">
                    <w:rPr>
                      <w:sz w:val="18"/>
                      <w:szCs w:val="18"/>
                    </w:rPr>
                    <w:t xml:space="preserve"> </w:t>
                  </w:r>
                </w:p>
              </w:tc>
              <w:tc>
                <w:tcPr>
                  <w:tcW w:w="1275" w:type="dxa"/>
                </w:tcPr>
                <w:p w:rsidR="0065505A" w:rsidRPr="005D049A" w:rsidRDefault="0065505A" w:rsidP="0065505A">
                  <w:pPr>
                    <w:ind w:firstLine="0"/>
                    <w:jc w:val="left"/>
                    <w:rPr>
                      <w:sz w:val="18"/>
                      <w:szCs w:val="18"/>
                    </w:rPr>
                  </w:pPr>
                  <w:r w:rsidRPr="005D049A">
                    <w:rPr>
                      <w:sz w:val="18"/>
                      <w:szCs w:val="18"/>
                    </w:rPr>
                    <w:t>Пристрої та модулі, що реалізують ШІ-функціональність холодильника</w:t>
                  </w:r>
                </w:p>
              </w:tc>
              <w:tc>
                <w:tcPr>
                  <w:tcW w:w="1560" w:type="dxa"/>
                </w:tcPr>
                <w:p w:rsidR="0065505A" w:rsidRPr="005D049A" w:rsidRDefault="0065505A" w:rsidP="0065505A">
                  <w:pPr>
                    <w:ind w:firstLine="0"/>
                    <w:jc w:val="left"/>
                    <w:rPr>
                      <w:sz w:val="18"/>
                      <w:szCs w:val="18"/>
                    </w:rPr>
                  </w:pPr>
                  <w:r w:rsidRPr="005D049A">
                    <w:rPr>
                      <w:sz w:val="18"/>
                      <w:szCs w:val="18"/>
                    </w:rPr>
                    <w:t>Частина розумного холодильника</w:t>
                  </w:r>
                </w:p>
              </w:tc>
              <w:tc>
                <w:tcPr>
                  <w:tcW w:w="1417" w:type="dxa"/>
                </w:tcPr>
                <w:p w:rsidR="0065505A" w:rsidRPr="004E568E" w:rsidRDefault="00DD30EE" w:rsidP="0065505A">
                  <w:pPr>
                    <w:widowControl w:val="0"/>
                    <w:ind w:firstLine="0"/>
                    <w:jc w:val="left"/>
                    <w:rPr>
                      <w:sz w:val="18"/>
                      <w:szCs w:val="18"/>
                    </w:rPr>
                  </w:pPr>
                  <w:r>
                    <w:rPr>
                      <w:sz w:val="18"/>
                      <w:szCs w:val="18"/>
                    </w:rPr>
                    <w:t>Композиція</w:t>
                  </w:r>
                </w:p>
              </w:tc>
              <w:tc>
                <w:tcPr>
                  <w:tcW w:w="1418" w:type="dxa"/>
                </w:tcPr>
                <w:p w:rsidR="0065505A" w:rsidRPr="005D049A" w:rsidRDefault="0065505A" w:rsidP="0065505A">
                  <w:pPr>
                    <w:widowControl w:val="0"/>
                    <w:ind w:firstLine="0"/>
                    <w:jc w:val="left"/>
                    <w:rPr>
                      <w:sz w:val="18"/>
                      <w:szCs w:val="18"/>
                    </w:rPr>
                  </w:pPr>
                  <w:r w:rsidRPr="005D049A">
                    <w:rPr>
                      <w:sz w:val="18"/>
                      <w:szCs w:val="18"/>
                    </w:rPr>
                    <w:t xml:space="preserve">Тип </w:t>
                  </w:r>
                  <w:r>
                    <w:rPr>
                      <w:sz w:val="18"/>
                      <w:szCs w:val="18"/>
                    </w:rPr>
                    <w:t>м</w:t>
                  </w:r>
                  <w:r w:rsidRPr="005D049A">
                    <w:rPr>
                      <w:sz w:val="18"/>
                      <w:szCs w:val="18"/>
                    </w:rPr>
                    <w:t>одуля, Виробник</w:t>
                  </w:r>
                </w:p>
              </w:tc>
              <w:tc>
                <w:tcPr>
                  <w:tcW w:w="2330" w:type="dxa"/>
                </w:tcPr>
                <w:p w:rsidR="00DD30EE" w:rsidRDefault="0065505A" w:rsidP="00DD30EE">
                  <w:pPr>
                    <w:ind w:firstLine="0"/>
                    <w:jc w:val="left"/>
                    <w:rPr>
                      <w:sz w:val="18"/>
                      <w:szCs w:val="18"/>
                    </w:rPr>
                  </w:pPr>
                  <w:r w:rsidRPr="009C6C6C">
                    <w:rPr>
                      <w:sz w:val="18"/>
                      <w:szCs w:val="18"/>
                    </w:rPr>
                    <w:t>Розпізнати</w:t>
                  </w:r>
                  <w:r w:rsidR="00DD30EE">
                    <w:rPr>
                      <w:sz w:val="18"/>
                      <w:szCs w:val="18"/>
                    </w:rPr>
                    <w:t xml:space="preserve"> </w:t>
                  </w:r>
                  <w:r w:rsidRPr="009C6C6C">
                    <w:rPr>
                      <w:sz w:val="18"/>
                      <w:szCs w:val="18"/>
                    </w:rPr>
                    <w:t>продукти</w:t>
                  </w:r>
                  <w:r w:rsidR="00DD30EE">
                    <w:rPr>
                      <w:sz w:val="18"/>
                      <w:szCs w:val="18"/>
                    </w:rPr>
                    <w:t>,</w:t>
                  </w:r>
                  <w:r w:rsidRPr="005D049A">
                    <w:rPr>
                      <w:sz w:val="18"/>
                      <w:szCs w:val="18"/>
                    </w:rPr>
                    <w:t xml:space="preserve"> </w:t>
                  </w:r>
                  <w:r w:rsidRPr="009C6C6C">
                    <w:rPr>
                      <w:sz w:val="18"/>
                      <w:szCs w:val="18"/>
                    </w:rPr>
                    <w:t>Прогноз</w:t>
                  </w:r>
                  <w:r w:rsidR="00DD30EE">
                    <w:rPr>
                      <w:sz w:val="18"/>
                      <w:szCs w:val="18"/>
                    </w:rPr>
                    <w:t xml:space="preserve">увати </w:t>
                  </w:r>
                  <w:r w:rsidRPr="009C6C6C">
                    <w:rPr>
                      <w:sz w:val="18"/>
                      <w:szCs w:val="18"/>
                    </w:rPr>
                    <w:t>потреб</w:t>
                  </w:r>
                  <w:r w:rsidR="00DD30EE">
                    <w:rPr>
                      <w:sz w:val="18"/>
                      <w:szCs w:val="18"/>
                    </w:rPr>
                    <w:t>и,</w:t>
                  </w:r>
                  <w:r w:rsidRPr="005D049A">
                    <w:rPr>
                      <w:sz w:val="18"/>
                      <w:szCs w:val="18"/>
                    </w:rPr>
                    <w:t xml:space="preserve"> </w:t>
                  </w:r>
                  <w:r w:rsidRPr="009C6C6C">
                    <w:rPr>
                      <w:sz w:val="18"/>
                      <w:szCs w:val="18"/>
                    </w:rPr>
                    <w:t>Аналі</w:t>
                  </w:r>
                  <w:r w:rsidR="00DD30EE">
                    <w:rPr>
                      <w:sz w:val="18"/>
                      <w:szCs w:val="18"/>
                    </w:rPr>
                    <w:t xml:space="preserve">увати </w:t>
                  </w:r>
                  <w:r w:rsidRPr="009C6C6C">
                    <w:rPr>
                      <w:sz w:val="18"/>
                      <w:szCs w:val="18"/>
                    </w:rPr>
                    <w:t>ззвич</w:t>
                  </w:r>
                  <w:r w:rsidR="00DD30EE">
                    <w:rPr>
                      <w:sz w:val="18"/>
                      <w:szCs w:val="18"/>
                    </w:rPr>
                    <w:t>ки</w:t>
                  </w:r>
                </w:p>
                <w:p w:rsidR="00DD30EE" w:rsidRDefault="0065505A" w:rsidP="00DD30EE">
                  <w:pPr>
                    <w:ind w:firstLine="0"/>
                    <w:jc w:val="left"/>
                    <w:rPr>
                      <w:sz w:val="18"/>
                      <w:szCs w:val="18"/>
                    </w:rPr>
                  </w:pPr>
                  <w:r w:rsidRPr="009C6C6C">
                    <w:rPr>
                      <w:sz w:val="18"/>
                      <w:szCs w:val="18"/>
                    </w:rPr>
                    <w:t>користувача</w:t>
                  </w:r>
                  <w:r w:rsidR="00DD30EE">
                    <w:rPr>
                      <w:sz w:val="18"/>
                      <w:szCs w:val="18"/>
                    </w:rPr>
                    <w:t>,</w:t>
                  </w:r>
                  <w:r w:rsidRPr="005D049A">
                    <w:rPr>
                      <w:sz w:val="18"/>
                      <w:szCs w:val="18"/>
                    </w:rPr>
                    <w:t xml:space="preserve"> </w:t>
                  </w:r>
                </w:p>
                <w:p w:rsidR="0065505A" w:rsidRPr="005D049A" w:rsidRDefault="0065505A" w:rsidP="00DD30EE">
                  <w:pPr>
                    <w:ind w:firstLine="0"/>
                    <w:jc w:val="left"/>
                    <w:rPr>
                      <w:sz w:val="18"/>
                      <w:szCs w:val="18"/>
                    </w:rPr>
                  </w:pPr>
                  <w:r w:rsidRPr="009C6C6C">
                    <w:rPr>
                      <w:sz w:val="18"/>
                      <w:szCs w:val="18"/>
                    </w:rPr>
                    <w:t>Рекоменд</w:t>
                  </w:r>
                  <w:r w:rsidR="00DD30EE">
                    <w:rPr>
                      <w:sz w:val="18"/>
                      <w:szCs w:val="18"/>
                    </w:rPr>
                    <w:t xml:space="preserve">увати продукти для </w:t>
                  </w:r>
                  <w:r w:rsidRPr="009C6C6C">
                    <w:rPr>
                      <w:sz w:val="18"/>
                      <w:szCs w:val="18"/>
                    </w:rPr>
                    <w:t>закупів</w:t>
                  </w:r>
                  <w:r w:rsidR="00DD30EE">
                    <w:rPr>
                      <w:sz w:val="18"/>
                      <w:szCs w:val="18"/>
                    </w:rPr>
                    <w:t>лі</w:t>
                  </w:r>
                </w:p>
              </w:tc>
            </w:tr>
            <w:tr w:rsidR="0065505A" w:rsidRPr="004E568E" w:rsidTr="0065505A">
              <w:tc>
                <w:tcPr>
                  <w:tcW w:w="1247" w:type="dxa"/>
                </w:tcPr>
                <w:p w:rsidR="0065505A" w:rsidRPr="009C6C6C" w:rsidRDefault="0065505A" w:rsidP="0065505A">
                  <w:pPr>
                    <w:ind w:firstLine="0"/>
                    <w:jc w:val="left"/>
                    <w:rPr>
                      <w:bCs/>
                      <w:sz w:val="18"/>
                      <w:szCs w:val="18"/>
                    </w:rPr>
                  </w:pPr>
                  <w:r w:rsidRPr="009C6C6C">
                    <w:rPr>
                      <w:bCs/>
                      <w:sz w:val="18"/>
                      <w:szCs w:val="18"/>
                    </w:rPr>
                    <w:t>AI-модуль</w:t>
                  </w:r>
                </w:p>
              </w:tc>
              <w:tc>
                <w:tcPr>
                  <w:tcW w:w="1275" w:type="dxa"/>
                </w:tcPr>
                <w:p w:rsidR="0065505A" w:rsidRPr="005D049A" w:rsidRDefault="0065505A" w:rsidP="0065505A">
                  <w:pPr>
                    <w:ind w:firstLine="0"/>
                    <w:jc w:val="left"/>
                    <w:rPr>
                      <w:sz w:val="18"/>
                      <w:szCs w:val="18"/>
                    </w:rPr>
                  </w:pPr>
                  <w:r w:rsidRPr="005D049A">
                    <w:rPr>
                      <w:sz w:val="18"/>
                      <w:szCs w:val="18"/>
                    </w:rPr>
                    <w:t>Виконує машинне навчання або логіку знань</w:t>
                  </w:r>
                </w:p>
              </w:tc>
              <w:tc>
                <w:tcPr>
                  <w:tcW w:w="1560" w:type="dxa"/>
                </w:tcPr>
                <w:p w:rsidR="0065505A" w:rsidRPr="005D049A" w:rsidRDefault="0065505A" w:rsidP="0065505A">
                  <w:pPr>
                    <w:ind w:firstLine="0"/>
                    <w:jc w:val="left"/>
                    <w:rPr>
                      <w:sz w:val="18"/>
                      <w:szCs w:val="18"/>
                    </w:rPr>
                  </w:pPr>
                  <w:r w:rsidRPr="005D049A">
                    <w:rPr>
                      <w:sz w:val="18"/>
                      <w:szCs w:val="18"/>
                    </w:rPr>
                    <w:t>Частина ШІ-пристроїв</w:t>
                  </w:r>
                </w:p>
              </w:tc>
              <w:tc>
                <w:tcPr>
                  <w:tcW w:w="1417" w:type="dxa"/>
                </w:tcPr>
                <w:p w:rsidR="0065505A" w:rsidRPr="004E568E" w:rsidRDefault="00DD30EE" w:rsidP="0065505A">
                  <w:pPr>
                    <w:widowControl w:val="0"/>
                    <w:ind w:firstLine="0"/>
                    <w:jc w:val="left"/>
                    <w:rPr>
                      <w:sz w:val="18"/>
                      <w:szCs w:val="18"/>
                    </w:rPr>
                  </w:pPr>
                  <w:r>
                    <w:rPr>
                      <w:sz w:val="18"/>
                      <w:szCs w:val="18"/>
                    </w:rPr>
                    <w:t>К</w:t>
                  </w:r>
                  <w:r w:rsidR="0065505A">
                    <w:rPr>
                      <w:sz w:val="18"/>
                      <w:szCs w:val="18"/>
                    </w:rPr>
                    <w:t>омпозиція</w:t>
                  </w:r>
                  <w:r>
                    <w:rPr>
                      <w:sz w:val="18"/>
                      <w:szCs w:val="18"/>
                    </w:rPr>
                    <w:t xml:space="preserve"> </w:t>
                  </w:r>
                </w:p>
              </w:tc>
              <w:tc>
                <w:tcPr>
                  <w:tcW w:w="1418" w:type="dxa"/>
                </w:tcPr>
                <w:p w:rsidR="00DD30EE" w:rsidRDefault="0065505A" w:rsidP="0065505A">
                  <w:pPr>
                    <w:widowControl w:val="0"/>
                    <w:ind w:firstLine="0"/>
                    <w:jc w:val="left"/>
                    <w:rPr>
                      <w:sz w:val="18"/>
                      <w:szCs w:val="18"/>
                    </w:rPr>
                  </w:pPr>
                  <w:r w:rsidRPr="005D049A">
                    <w:rPr>
                      <w:sz w:val="18"/>
                      <w:szCs w:val="18"/>
                    </w:rPr>
                    <w:t xml:space="preserve">Модель, </w:t>
                  </w:r>
                </w:p>
                <w:p w:rsidR="0065505A" w:rsidRPr="005D049A" w:rsidRDefault="0065505A" w:rsidP="00DD30EE">
                  <w:pPr>
                    <w:widowControl w:val="0"/>
                    <w:ind w:firstLine="0"/>
                    <w:jc w:val="left"/>
                    <w:rPr>
                      <w:sz w:val="18"/>
                      <w:szCs w:val="18"/>
                    </w:rPr>
                  </w:pPr>
                  <w:r w:rsidRPr="005D049A">
                    <w:rPr>
                      <w:sz w:val="18"/>
                      <w:szCs w:val="18"/>
                    </w:rPr>
                    <w:t xml:space="preserve">Тип </w:t>
                  </w:r>
                  <w:r w:rsidR="00DD30EE">
                    <w:rPr>
                      <w:sz w:val="18"/>
                      <w:szCs w:val="18"/>
                    </w:rPr>
                    <w:t>а</w:t>
                  </w:r>
                  <w:r w:rsidRPr="005D049A">
                    <w:rPr>
                      <w:sz w:val="18"/>
                      <w:szCs w:val="18"/>
                    </w:rPr>
                    <w:t>лгоритму</w:t>
                  </w:r>
                </w:p>
              </w:tc>
              <w:tc>
                <w:tcPr>
                  <w:tcW w:w="2330" w:type="dxa"/>
                </w:tcPr>
                <w:p w:rsidR="00DD30EE" w:rsidRDefault="0065505A" w:rsidP="0065505A">
                  <w:pPr>
                    <w:ind w:firstLine="0"/>
                    <w:jc w:val="left"/>
                    <w:rPr>
                      <w:sz w:val="18"/>
                      <w:szCs w:val="18"/>
                    </w:rPr>
                  </w:pPr>
                  <w:r w:rsidRPr="009C6C6C">
                    <w:rPr>
                      <w:sz w:val="18"/>
                      <w:szCs w:val="18"/>
                    </w:rPr>
                    <w:t>Навчатись</w:t>
                  </w:r>
                  <w:r w:rsidR="00DD30EE">
                    <w:rPr>
                      <w:sz w:val="18"/>
                      <w:szCs w:val="18"/>
                    </w:rPr>
                    <w:t>,</w:t>
                  </w:r>
                  <w:r w:rsidRPr="005D049A">
                    <w:rPr>
                      <w:sz w:val="18"/>
                      <w:szCs w:val="18"/>
                    </w:rPr>
                    <w:t xml:space="preserve"> </w:t>
                  </w:r>
                </w:p>
                <w:p w:rsidR="0065505A" w:rsidRPr="009C6C6C" w:rsidRDefault="0065505A" w:rsidP="00DD30EE">
                  <w:pPr>
                    <w:ind w:firstLine="0"/>
                    <w:jc w:val="left"/>
                    <w:rPr>
                      <w:sz w:val="18"/>
                      <w:szCs w:val="18"/>
                    </w:rPr>
                  </w:pPr>
                  <w:r w:rsidRPr="009C6C6C">
                    <w:rPr>
                      <w:sz w:val="18"/>
                      <w:szCs w:val="18"/>
                    </w:rPr>
                    <w:t>Генерувати</w:t>
                  </w:r>
                  <w:r w:rsidR="00DD30EE">
                    <w:rPr>
                      <w:sz w:val="18"/>
                      <w:szCs w:val="18"/>
                    </w:rPr>
                    <w:t xml:space="preserve"> </w:t>
                  </w:r>
                  <w:r w:rsidRPr="009C6C6C">
                    <w:rPr>
                      <w:sz w:val="18"/>
                      <w:szCs w:val="18"/>
                    </w:rPr>
                    <w:t>рекомендації</w:t>
                  </w:r>
                  <w:r w:rsidR="00DD30EE">
                    <w:rPr>
                      <w:sz w:val="18"/>
                      <w:szCs w:val="18"/>
                    </w:rPr>
                    <w:t>,</w:t>
                  </w:r>
                  <w:r w:rsidRPr="005D049A">
                    <w:rPr>
                      <w:sz w:val="18"/>
                      <w:szCs w:val="18"/>
                    </w:rPr>
                    <w:t xml:space="preserve"> </w:t>
                  </w:r>
                  <w:r w:rsidRPr="009C6C6C">
                    <w:rPr>
                      <w:sz w:val="18"/>
                      <w:szCs w:val="18"/>
                    </w:rPr>
                    <w:t>Аналіз</w:t>
                  </w:r>
                  <w:r w:rsidR="00DD30EE">
                    <w:rPr>
                      <w:sz w:val="18"/>
                      <w:szCs w:val="18"/>
                    </w:rPr>
                    <w:t xml:space="preserve">увати </w:t>
                  </w:r>
                  <w:r w:rsidRPr="009C6C6C">
                    <w:rPr>
                      <w:sz w:val="18"/>
                      <w:szCs w:val="18"/>
                    </w:rPr>
                    <w:t>дан</w:t>
                  </w:r>
                  <w:r w:rsidR="00DD30EE">
                    <w:rPr>
                      <w:sz w:val="18"/>
                      <w:szCs w:val="18"/>
                    </w:rPr>
                    <w:t>і споживання</w:t>
                  </w:r>
                </w:p>
              </w:tc>
            </w:tr>
            <w:tr w:rsidR="0065505A" w:rsidRPr="004E568E" w:rsidTr="0065505A">
              <w:tc>
                <w:tcPr>
                  <w:tcW w:w="1247" w:type="dxa"/>
                </w:tcPr>
                <w:p w:rsidR="0065505A" w:rsidRPr="005D049A" w:rsidRDefault="0065505A" w:rsidP="0065505A">
                  <w:pPr>
                    <w:ind w:firstLine="0"/>
                    <w:jc w:val="left"/>
                    <w:rPr>
                      <w:sz w:val="18"/>
                      <w:szCs w:val="18"/>
                    </w:rPr>
                  </w:pPr>
                  <w:r w:rsidRPr="009C6C6C">
                    <w:rPr>
                      <w:bCs/>
                      <w:sz w:val="18"/>
                      <w:szCs w:val="18"/>
                    </w:rPr>
                    <w:t>Камера</w:t>
                  </w:r>
                  <w:r w:rsidRPr="005D049A">
                    <w:rPr>
                      <w:sz w:val="18"/>
                      <w:szCs w:val="18"/>
                    </w:rPr>
                    <w:t xml:space="preserve"> (у складі ШІ)</w:t>
                  </w:r>
                </w:p>
              </w:tc>
              <w:tc>
                <w:tcPr>
                  <w:tcW w:w="1275" w:type="dxa"/>
                </w:tcPr>
                <w:p w:rsidR="0065505A" w:rsidRPr="005D049A" w:rsidRDefault="0065505A" w:rsidP="0065505A">
                  <w:pPr>
                    <w:ind w:firstLine="0"/>
                    <w:jc w:val="left"/>
                    <w:rPr>
                      <w:sz w:val="18"/>
                      <w:szCs w:val="18"/>
                    </w:rPr>
                  </w:pPr>
                  <w:r w:rsidRPr="005D049A">
                    <w:rPr>
                      <w:sz w:val="18"/>
                      <w:szCs w:val="18"/>
                    </w:rPr>
                    <w:t>Оптична система для розпізнавання продуктів</w:t>
                  </w:r>
                </w:p>
              </w:tc>
              <w:tc>
                <w:tcPr>
                  <w:tcW w:w="1560" w:type="dxa"/>
                </w:tcPr>
                <w:p w:rsidR="0065505A" w:rsidRPr="005D049A" w:rsidRDefault="0065505A" w:rsidP="0065505A">
                  <w:pPr>
                    <w:ind w:firstLine="0"/>
                    <w:jc w:val="left"/>
                    <w:rPr>
                      <w:sz w:val="18"/>
                      <w:szCs w:val="18"/>
                    </w:rPr>
                  </w:pPr>
                  <w:r w:rsidRPr="005D049A">
                    <w:rPr>
                      <w:sz w:val="18"/>
                      <w:szCs w:val="18"/>
                    </w:rPr>
                    <w:t>Частина ШІ-пристроїв</w:t>
                  </w:r>
                </w:p>
              </w:tc>
              <w:tc>
                <w:tcPr>
                  <w:tcW w:w="1417" w:type="dxa"/>
                </w:tcPr>
                <w:p w:rsidR="0065505A" w:rsidRPr="004E568E" w:rsidRDefault="00DD30EE" w:rsidP="0065505A">
                  <w:pPr>
                    <w:widowControl w:val="0"/>
                    <w:ind w:firstLine="0"/>
                    <w:jc w:val="left"/>
                    <w:rPr>
                      <w:sz w:val="18"/>
                      <w:szCs w:val="18"/>
                    </w:rPr>
                  </w:pPr>
                  <w:r>
                    <w:rPr>
                      <w:sz w:val="18"/>
                      <w:szCs w:val="18"/>
                    </w:rPr>
                    <w:t xml:space="preserve">Композиція </w:t>
                  </w:r>
                </w:p>
              </w:tc>
              <w:tc>
                <w:tcPr>
                  <w:tcW w:w="1418" w:type="dxa"/>
                </w:tcPr>
                <w:p w:rsidR="0065505A" w:rsidRPr="005D049A" w:rsidRDefault="00DD30EE" w:rsidP="0065505A">
                  <w:pPr>
                    <w:widowControl w:val="0"/>
                    <w:ind w:firstLine="0"/>
                    <w:jc w:val="left"/>
                    <w:rPr>
                      <w:sz w:val="18"/>
                      <w:szCs w:val="18"/>
                    </w:rPr>
                  </w:pPr>
                  <w:r>
                    <w:rPr>
                      <w:sz w:val="18"/>
                      <w:szCs w:val="18"/>
                    </w:rPr>
                    <w:t>Роздільна з</w:t>
                  </w:r>
                  <w:r w:rsidR="0065505A" w:rsidRPr="005D049A">
                    <w:rPr>
                      <w:sz w:val="18"/>
                      <w:szCs w:val="18"/>
                    </w:rPr>
                    <w:t>датність</w:t>
                  </w:r>
                </w:p>
              </w:tc>
              <w:tc>
                <w:tcPr>
                  <w:tcW w:w="2330" w:type="dxa"/>
                </w:tcPr>
                <w:p w:rsidR="0065505A" w:rsidRPr="009C6C6C" w:rsidRDefault="0065505A" w:rsidP="0065505A">
                  <w:pPr>
                    <w:widowControl w:val="0"/>
                    <w:ind w:firstLine="0"/>
                    <w:jc w:val="left"/>
                    <w:rPr>
                      <w:sz w:val="18"/>
                      <w:szCs w:val="18"/>
                    </w:rPr>
                  </w:pPr>
                  <w:r w:rsidRPr="009C6C6C">
                    <w:rPr>
                      <w:sz w:val="18"/>
                      <w:szCs w:val="18"/>
                    </w:rPr>
                    <w:t>Зробити</w:t>
                  </w:r>
                  <w:r w:rsidR="00DD30EE">
                    <w:rPr>
                      <w:sz w:val="18"/>
                      <w:szCs w:val="18"/>
                    </w:rPr>
                    <w:t xml:space="preserve"> </w:t>
                  </w:r>
                  <w:r w:rsidRPr="009C6C6C">
                    <w:rPr>
                      <w:sz w:val="18"/>
                      <w:szCs w:val="18"/>
                    </w:rPr>
                    <w:t>знімок</w:t>
                  </w:r>
                  <w:r w:rsidR="00DD30EE">
                    <w:rPr>
                      <w:sz w:val="18"/>
                      <w:szCs w:val="18"/>
                    </w:rPr>
                    <w:t>,</w:t>
                  </w:r>
                  <w:r w:rsidRPr="005D049A">
                    <w:rPr>
                      <w:sz w:val="18"/>
                      <w:szCs w:val="18"/>
                    </w:rPr>
                    <w:t xml:space="preserve"> </w:t>
                  </w:r>
                  <w:r w:rsidRPr="009C6C6C">
                    <w:rPr>
                      <w:sz w:val="18"/>
                      <w:szCs w:val="18"/>
                    </w:rPr>
                    <w:t>Ідентифікувати</w:t>
                  </w:r>
                  <w:r w:rsidR="00DD30EE">
                    <w:rPr>
                      <w:sz w:val="18"/>
                      <w:szCs w:val="18"/>
                    </w:rPr>
                    <w:t xml:space="preserve"> продукти</w:t>
                  </w:r>
                </w:p>
              </w:tc>
            </w:tr>
            <w:tr w:rsidR="0065505A" w:rsidRPr="004E568E" w:rsidTr="0065505A">
              <w:tc>
                <w:tcPr>
                  <w:tcW w:w="1247" w:type="dxa"/>
                </w:tcPr>
                <w:p w:rsidR="0065505A" w:rsidRPr="005D049A" w:rsidRDefault="0065505A" w:rsidP="0065505A">
                  <w:pPr>
                    <w:ind w:firstLine="0"/>
                    <w:jc w:val="left"/>
                    <w:rPr>
                      <w:sz w:val="18"/>
                      <w:szCs w:val="18"/>
                    </w:rPr>
                  </w:pPr>
                  <w:r w:rsidRPr="009C6C6C">
                    <w:rPr>
                      <w:bCs/>
                      <w:sz w:val="18"/>
                      <w:szCs w:val="18"/>
                    </w:rPr>
                    <w:t>Wi-Fi модуль</w:t>
                  </w:r>
                </w:p>
              </w:tc>
              <w:tc>
                <w:tcPr>
                  <w:tcW w:w="1275" w:type="dxa"/>
                </w:tcPr>
                <w:p w:rsidR="0065505A" w:rsidRPr="005D049A" w:rsidRDefault="0065505A" w:rsidP="0065505A">
                  <w:pPr>
                    <w:ind w:firstLine="0"/>
                    <w:jc w:val="left"/>
                    <w:rPr>
                      <w:sz w:val="18"/>
                      <w:szCs w:val="18"/>
                    </w:rPr>
                  </w:pPr>
                  <w:r w:rsidRPr="005D049A">
                    <w:rPr>
                      <w:sz w:val="18"/>
                      <w:szCs w:val="18"/>
                    </w:rPr>
                    <w:t>Забезпечує підключення до Інтернету</w:t>
                  </w:r>
                </w:p>
              </w:tc>
              <w:tc>
                <w:tcPr>
                  <w:tcW w:w="1560" w:type="dxa"/>
                </w:tcPr>
                <w:p w:rsidR="0065505A" w:rsidRPr="005D049A" w:rsidRDefault="0065505A" w:rsidP="0065505A">
                  <w:pPr>
                    <w:ind w:firstLine="0"/>
                    <w:jc w:val="left"/>
                    <w:rPr>
                      <w:sz w:val="18"/>
                      <w:szCs w:val="18"/>
                    </w:rPr>
                  </w:pPr>
                  <w:r w:rsidRPr="005D049A">
                    <w:rPr>
                      <w:sz w:val="18"/>
                      <w:szCs w:val="18"/>
                    </w:rPr>
                    <w:t>Частина холодильника</w:t>
                  </w:r>
                </w:p>
              </w:tc>
              <w:tc>
                <w:tcPr>
                  <w:tcW w:w="1417" w:type="dxa"/>
                </w:tcPr>
                <w:p w:rsidR="0065505A" w:rsidRPr="004E568E" w:rsidRDefault="00DD30EE" w:rsidP="00DD30EE">
                  <w:pPr>
                    <w:widowControl w:val="0"/>
                    <w:ind w:firstLine="0"/>
                    <w:jc w:val="left"/>
                    <w:rPr>
                      <w:sz w:val="18"/>
                      <w:szCs w:val="18"/>
                    </w:rPr>
                  </w:pPr>
                  <w:r>
                    <w:rPr>
                      <w:sz w:val="18"/>
                      <w:szCs w:val="18"/>
                    </w:rPr>
                    <w:t xml:space="preserve">Агрегація </w:t>
                  </w:r>
                </w:p>
              </w:tc>
              <w:tc>
                <w:tcPr>
                  <w:tcW w:w="1418" w:type="dxa"/>
                </w:tcPr>
                <w:p w:rsidR="0065505A" w:rsidRPr="005D049A" w:rsidRDefault="0065505A" w:rsidP="0065505A">
                  <w:pPr>
                    <w:widowControl w:val="0"/>
                    <w:ind w:firstLine="0"/>
                    <w:jc w:val="left"/>
                    <w:rPr>
                      <w:sz w:val="18"/>
                      <w:szCs w:val="18"/>
                    </w:rPr>
                  </w:pPr>
                  <w:r w:rsidRPr="005D049A">
                    <w:rPr>
                      <w:sz w:val="18"/>
                      <w:szCs w:val="18"/>
                    </w:rPr>
                    <w:t>Протокол, Швидкість</w:t>
                  </w:r>
                </w:p>
              </w:tc>
              <w:tc>
                <w:tcPr>
                  <w:tcW w:w="2330" w:type="dxa"/>
                </w:tcPr>
                <w:p w:rsidR="00DD30EE" w:rsidRDefault="0065505A" w:rsidP="0065505A">
                  <w:pPr>
                    <w:widowControl w:val="0"/>
                    <w:ind w:firstLine="0"/>
                    <w:jc w:val="left"/>
                    <w:rPr>
                      <w:sz w:val="18"/>
                      <w:szCs w:val="18"/>
                    </w:rPr>
                  </w:pPr>
                  <w:r w:rsidRPr="009C6C6C">
                    <w:rPr>
                      <w:sz w:val="18"/>
                      <w:szCs w:val="18"/>
                    </w:rPr>
                    <w:t>Підключитись</w:t>
                  </w:r>
                  <w:r w:rsidR="00DD30EE">
                    <w:rPr>
                      <w:sz w:val="18"/>
                      <w:szCs w:val="18"/>
                    </w:rPr>
                    <w:t>,</w:t>
                  </w:r>
                  <w:r w:rsidRPr="005D049A">
                    <w:rPr>
                      <w:sz w:val="18"/>
                      <w:szCs w:val="18"/>
                    </w:rPr>
                    <w:t xml:space="preserve"> </w:t>
                  </w:r>
                </w:p>
                <w:p w:rsidR="00DD30EE" w:rsidRDefault="0065505A" w:rsidP="0065505A">
                  <w:pPr>
                    <w:widowControl w:val="0"/>
                    <w:ind w:firstLine="0"/>
                    <w:jc w:val="left"/>
                    <w:rPr>
                      <w:sz w:val="18"/>
                      <w:szCs w:val="18"/>
                    </w:rPr>
                  </w:pPr>
                  <w:r w:rsidRPr="009C6C6C">
                    <w:rPr>
                      <w:sz w:val="18"/>
                      <w:szCs w:val="18"/>
                    </w:rPr>
                    <w:t>Передати</w:t>
                  </w:r>
                  <w:r w:rsidR="00DD30EE">
                    <w:rPr>
                      <w:sz w:val="18"/>
                      <w:szCs w:val="18"/>
                    </w:rPr>
                    <w:t xml:space="preserve"> </w:t>
                  </w:r>
                  <w:r w:rsidRPr="009C6C6C">
                    <w:rPr>
                      <w:sz w:val="18"/>
                      <w:szCs w:val="18"/>
                    </w:rPr>
                    <w:t>дані</w:t>
                  </w:r>
                  <w:r w:rsidR="00DD30EE">
                    <w:rPr>
                      <w:sz w:val="18"/>
                      <w:szCs w:val="18"/>
                    </w:rPr>
                    <w:t>,</w:t>
                  </w:r>
                  <w:r w:rsidRPr="005D049A">
                    <w:rPr>
                      <w:sz w:val="18"/>
                      <w:szCs w:val="18"/>
                    </w:rPr>
                    <w:t xml:space="preserve"> </w:t>
                  </w:r>
                </w:p>
                <w:p w:rsidR="0065505A" w:rsidRPr="009C6C6C" w:rsidRDefault="0065505A" w:rsidP="0065505A">
                  <w:pPr>
                    <w:widowControl w:val="0"/>
                    <w:ind w:firstLine="0"/>
                    <w:jc w:val="left"/>
                    <w:rPr>
                      <w:sz w:val="18"/>
                      <w:szCs w:val="18"/>
                    </w:rPr>
                  </w:pPr>
                  <w:r w:rsidRPr="009C6C6C">
                    <w:rPr>
                      <w:sz w:val="18"/>
                      <w:szCs w:val="18"/>
                    </w:rPr>
                    <w:t>Отримати</w:t>
                  </w:r>
                  <w:r w:rsidR="00DD30EE">
                    <w:rPr>
                      <w:sz w:val="18"/>
                      <w:szCs w:val="18"/>
                    </w:rPr>
                    <w:t xml:space="preserve"> оновлення</w:t>
                  </w:r>
                </w:p>
              </w:tc>
            </w:tr>
            <w:tr w:rsidR="0065505A" w:rsidRPr="004E568E" w:rsidTr="00DD30EE">
              <w:tc>
                <w:tcPr>
                  <w:tcW w:w="1247" w:type="dxa"/>
                </w:tcPr>
                <w:p w:rsidR="0065505A" w:rsidRPr="009C6C6C" w:rsidRDefault="00DD30EE" w:rsidP="00DD30EE">
                  <w:pPr>
                    <w:ind w:firstLine="0"/>
                    <w:jc w:val="left"/>
                    <w:rPr>
                      <w:bCs/>
                      <w:sz w:val="18"/>
                      <w:szCs w:val="18"/>
                    </w:rPr>
                  </w:pPr>
                  <w:r>
                    <w:rPr>
                      <w:bCs/>
                      <w:sz w:val="18"/>
                      <w:szCs w:val="18"/>
                    </w:rPr>
                    <w:t xml:space="preserve">Сенсори </w:t>
                  </w:r>
                </w:p>
              </w:tc>
              <w:tc>
                <w:tcPr>
                  <w:tcW w:w="1275" w:type="dxa"/>
                </w:tcPr>
                <w:p w:rsidR="0065505A" w:rsidRPr="005D049A" w:rsidRDefault="00DD30EE" w:rsidP="00DD30EE">
                  <w:pPr>
                    <w:ind w:firstLine="0"/>
                    <w:jc w:val="left"/>
                    <w:rPr>
                      <w:sz w:val="18"/>
                      <w:szCs w:val="18"/>
                    </w:rPr>
                  </w:pPr>
                  <w:r>
                    <w:rPr>
                      <w:sz w:val="18"/>
                      <w:szCs w:val="18"/>
                    </w:rPr>
                    <w:t>Датчики контролю</w:t>
                  </w:r>
                </w:p>
              </w:tc>
              <w:tc>
                <w:tcPr>
                  <w:tcW w:w="1560" w:type="dxa"/>
                </w:tcPr>
                <w:p w:rsidR="0065505A" w:rsidRPr="005D049A" w:rsidRDefault="00154880" w:rsidP="00DD30EE">
                  <w:pPr>
                    <w:ind w:firstLine="0"/>
                    <w:jc w:val="left"/>
                    <w:rPr>
                      <w:sz w:val="18"/>
                      <w:szCs w:val="18"/>
                    </w:rPr>
                  </w:pPr>
                  <w:r w:rsidRPr="005D049A">
                    <w:rPr>
                      <w:sz w:val="18"/>
                      <w:szCs w:val="18"/>
                    </w:rPr>
                    <w:t>Частина холодильника</w:t>
                  </w:r>
                </w:p>
              </w:tc>
              <w:tc>
                <w:tcPr>
                  <w:tcW w:w="1417" w:type="dxa"/>
                </w:tcPr>
                <w:p w:rsidR="0065505A" w:rsidRPr="004E568E" w:rsidRDefault="00DD30EE" w:rsidP="00DD30EE">
                  <w:pPr>
                    <w:widowControl w:val="0"/>
                    <w:ind w:firstLine="0"/>
                    <w:jc w:val="left"/>
                    <w:rPr>
                      <w:sz w:val="18"/>
                      <w:szCs w:val="18"/>
                    </w:rPr>
                  </w:pPr>
                  <w:r>
                    <w:rPr>
                      <w:sz w:val="18"/>
                      <w:szCs w:val="18"/>
                    </w:rPr>
                    <w:t>Агрегація</w:t>
                  </w:r>
                </w:p>
              </w:tc>
              <w:tc>
                <w:tcPr>
                  <w:tcW w:w="1418" w:type="dxa"/>
                </w:tcPr>
                <w:p w:rsidR="0065505A" w:rsidRPr="00DD30EE" w:rsidRDefault="00DD30EE" w:rsidP="00DD30EE">
                  <w:pPr>
                    <w:widowControl w:val="0"/>
                    <w:ind w:firstLine="0"/>
                    <w:jc w:val="left"/>
                    <w:rPr>
                      <w:sz w:val="18"/>
                      <w:szCs w:val="18"/>
                    </w:rPr>
                  </w:pPr>
                  <w:r w:rsidRPr="00DD30EE">
                    <w:rPr>
                      <w:sz w:val="18"/>
                      <w:szCs w:val="18"/>
                    </w:rPr>
                    <w:t>Температур</w:t>
                  </w:r>
                  <w:r>
                    <w:rPr>
                      <w:sz w:val="18"/>
                      <w:szCs w:val="18"/>
                    </w:rPr>
                    <w:t>а</w:t>
                  </w:r>
                  <w:r w:rsidRPr="00DD30EE">
                    <w:rPr>
                      <w:sz w:val="18"/>
                      <w:szCs w:val="18"/>
                    </w:rPr>
                    <w:t>, Ваг</w:t>
                  </w:r>
                  <w:r>
                    <w:rPr>
                      <w:sz w:val="18"/>
                      <w:szCs w:val="18"/>
                    </w:rPr>
                    <w:t>а</w:t>
                  </w:r>
                  <w:r w:rsidRPr="00DD30EE">
                    <w:rPr>
                      <w:sz w:val="18"/>
                      <w:szCs w:val="18"/>
                    </w:rPr>
                    <w:t>, Присутн</w:t>
                  </w:r>
                  <w:r>
                    <w:rPr>
                      <w:sz w:val="18"/>
                      <w:szCs w:val="18"/>
                    </w:rPr>
                    <w:t>ість, в</w:t>
                  </w:r>
                  <w:r w:rsidRPr="00DD30EE">
                    <w:rPr>
                      <w:sz w:val="18"/>
                      <w:szCs w:val="18"/>
                    </w:rPr>
                    <w:t>ологи</w:t>
                  </w:r>
                </w:p>
              </w:tc>
              <w:tc>
                <w:tcPr>
                  <w:tcW w:w="2330" w:type="dxa"/>
                </w:tcPr>
                <w:p w:rsidR="007E78B1" w:rsidRDefault="00DD30EE" w:rsidP="00DD30EE">
                  <w:pPr>
                    <w:widowControl w:val="0"/>
                    <w:ind w:firstLine="0"/>
                    <w:jc w:val="left"/>
                    <w:rPr>
                      <w:sz w:val="18"/>
                      <w:szCs w:val="18"/>
                    </w:rPr>
                  </w:pPr>
                  <w:r w:rsidRPr="00DD30EE">
                    <w:rPr>
                      <w:sz w:val="18"/>
                      <w:szCs w:val="18"/>
                    </w:rPr>
                    <w:t xml:space="preserve">Збирати дані, </w:t>
                  </w:r>
                </w:p>
                <w:p w:rsidR="0065505A" w:rsidRPr="00DD30EE" w:rsidRDefault="00DD30EE" w:rsidP="00DD30EE">
                  <w:pPr>
                    <w:widowControl w:val="0"/>
                    <w:ind w:firstLine="0"/>
                    <w:jc w:val="left"/>
                    <w:rPr>
                      <w:sz w:val="18"/>
                      <w:szCs w:val="18"/>
                    </w:rPr>
                  </w:pPr>
                  <w:r w:rsidRPr="00DD30EE">
                    <w:rPr>
                      <w:sz w:val="18"/>
                      <w:szCs w:val="18"/>
                    </w:rPr>
                    <w:t>Сигналізувати відхилення</w:t>
                  </w:r>
                </w:p>
              </w:tc>
            </w:tr>
            <w:tr w:rsidR="0065505A" w:rsidRPr="004E568E" w:rsidTr="00154880">
              <w:tc>
                <w:tcPr>
                  <w:tcW w:w="1247" w:type="dxa"/>
                </w:tcPr>
                <w:p w:rsidR="0065505A" w:rsidRPr="009C6C6C" w:rsidRDefault="00154880" w:rsidP="00154880">
                  <w:pPr>
                    <w:ind w:firstLine="0"/>
                    <w:jc w:val="left"/>
                    <w:rPr>
                      <w:bCs/>
                      <w:sz w:val="18"/>
                      <w:szCs w:val="18"/>
                    </w:rPr>
                  </w:pPr>
                  <w:r>
                    <w:rPr>
                      <w:bCs/>
                      <w:sz w:val="18"/>
                      <w:szCs w:val="18"/>
                    </w:rPr>
                    <w:t>Голосовий помічник</w:t>
                  </w:r>
                </w:p>
              </w:tc>
              <w:tc>
                <w:tcPr>
                  <w:tcW w:w="1275" w:type="dxa"/>
                </w:tcPr>
                <w:p w:rsidR="0065505A" w:rsidRPr="00154880" w:rsidRDefault="00154880" w:rsidP="00154880">
                  <w:pPr>
                    <w:ind w:firstLine="0"/>
                    <w:jc w:val="left"/>
                    <w:rPr>
                      <w:sz w:val="18"/>
                      <w:szCs w:val="18"/>
                    </w:rPr>
                  </w:pPr>
                  <w:r>
                    <w:rPr>
                      <w:sz w:val="18"/>
                      <w:szCs w:val="18"/>
                    </w:rPr>
                    <w:t>К</w:t>
                  </w:r>
                  <w:r w:rsidRPr="00154880">
                    <w:rPr>
                      <w:sz w:val="18"/>
                      <w:szCs w:val="18"/>
                    </w:rPr>
                    <w:t xml:space="preserve">ерування </w:t>
                  </w:r>
                  <w:r w:rsidRPr="00154880">
                    <w:rPr>
                      <w:spacing w:val="-6"/>
                      <w:sz w:val="18"/>
                      <w:szCs w:val="18"/>
                    </w:rPr>
                    <w:t>холодильником</w:t>
                  </w:r>
                  <w:r w:rsidRPr="00154880">
                    <w:rPr>
                      <w:sz w:val="18"/>
                      <w:szCs w:val="18"/>
                    </w:rPr>
                    <w:t xml:space="preserve"> через голосові команди</w:t>
                  </w:r>
                </w:p>
              </w:tc>
              <w:tc>
                <w:tcPr>
                  <w:tcW w:w="1560" w:type="dxa"/>
                </w:tcPr>
                <w:p w:rsidR="0065505A" w:rsidRPr="005D049A" w:rsidRDefault="00154880" w:rsidP="00154880">
                  <w:pPr>
                    <w:ind w:firstLine="0"/>
                    <w:jc w:val="left"/>
                    <w:rPr>
                      <w:sz w:val="18"/>
                      <w:szCs w:val="18"/>
                    </w:rPr>
                  </w:pPr>
                  <w:r>
                    <w:rPr>
                      <w:sz w:val="18"/>
                      <w:szCs w:val="18"/>
                    </w:rPr>
                    <w:t>Автономний пристрій</w:t>
                  </w:r>
                </w:p>
              </w:tc>
              <w:tc>
                <w:tcPr>
                  <w:tcW w:w="1417" w:type="dxa"/>
                </w:tcPr>
                <w:p w:rsidR="0065505A" w:rsidRPr="004E568E" w:rsidRDefault="00154880" w:rsidP="00154880">
                  <w:pPr>
                    <w:widowControl w:val="0"/>
                    <w:ind w:firstLine="0"/>
                    <w:jc w:val="left"/>
                    <w:rPr>
                      <w:sz w:val="18"/>
                      <w:szCs w:val="18"/>
                    </w:rPr>
                  </w:pPr>
                  <w:r>
                    <w:rPr>
                      <w:sz w:val="18"/>
                      <w:szCs w:val="18"/>
                    </w:rPr>
                    <w:t>Асоціація</w:t>
                  </w:r>
                </w:p>
              </w:tc>
              <w:tc>
                <w:tcPr>
                  <w:tcW w:w="1418" w:type="dxa"/>
                </w:tcPr>
                <w:p w:rsidR="0065505A" w:rsidRDefault="00154880" w:rsidP="00154880">
                  <w:pPr>
                    <w:widowControl w:val="0"/>
                    <w:ind w:firstLine="0"/>
                    <w:jc w:val="left"/>
                    <w:rPr>
                      <w:sz w:val="18"/>
                      <w:szCs w:val="18"/>
                    </w:rPr>
                  </w:pPr>
                  <w:r w:rsidRPr="00154880">
                    <w:rPr>
                      <w:sz w:val="18"/>
                      <w:szCs w:val="18"/>
                    </w:rPr>
                    <w:t>Тип голосу (чоловічий, жіночий)</w:t>
                  </w:r>
                  <w:r>
                    <w:rPr>
                      <w:sz w:val="18"/>
                      <w:szCs w:val="18"/>
                    </w:rPr>
                    <w:t>,</w:t>
                  </w:r>
                </w:p>
                <w:p w:rsidR="00154880" w:rsidRPr="00154880" w:rsidRDefault="00154880" w:rsidP="00914F41">
                  <w:pPr>
                    <w:widowControl w:val="0"/>
                    <w:ind w:firstLine="0"/>
                    <w:jc w:val="left"/>
                    <w:rPr>
                      <w:sz w:val="18"/>
                      <w:szCs w:val="18"/>
                    </w:rPr>
                  </w:pPr>
                  <w:r>
                    <w:rPr>
                      <w:sz w:val="18"/>
                      <w:szCs w:val="18"/>
                    </w:rPr>
                    <w:t>Мова</w:t>
                  </w:r>
                </w:p>
              </w:tc>
              <w:tc>
                <w:tcPr>
                  <w:tcW w:w="2330" w:type="dxa"/>
                </w:tcPr>
                <w:p w:rsidR="0065505A" w:rsidRPr="009C6C6C" w:rsidRDefault="00154880" w:rsidP="00DD30EE">
                  <w:pPr>
                    <w:widowControl w:val="0"/>
                    <w:ind w:firstLine="0"/>
                    <w:jc w:val="left"/>
                    <w:rPr>
                      <w:sz w:val="18"/>
                      <w:szCs w:val="18"/>
                    </w:rPr>
                  </w:pPr>
                  <w:r>
                    <w:rPr>
                      <w:sz w:val="18"/>
                      <w:szCs w:val="18"/>
                    </w:rPr>
                    <w:t>Будь-які дії користувача</w:t>
                  </w:r>
                </w:p>
              </w:tc>
            </w:tr>
          </w:tbl>
          <w:p w:rsidR="009A1AAD" w:rsidRDefault="00914F41" w:rsidP="009A1AAD">
            <w:pPr>
              <w:ind w:firstLine="0"/>
              <w:rPr>
                <w:color w:val="FF0000"/>
                <w:sz w:val="20"/>
                <w:szCs w:val="20"/>
              </w:rPr>
            </w:pPr>
            <w:r w:rsidRPr="009A1AAD">
              <w:rPr>
                <w:sz w:val="20"/>
                <w:szCs w:val="20"/>
              </w:rPr>
              <w:t>Потрібно з</w:t>
            </w:r>
            <w:r w:rsidR="008512AE" w:rsidRPr="009A1AAD">
              <w:rPr>
                <w:sz w:val="20"/>
                <w:szCs w:val="20"/>
              </w:rPr>
              <w:t xml:space="preserve">дійснити </w:t>
            </w:r>
            <w:r w:rsidR="008512AE" w:rsidRPr="009A1AAD">
              <w:rPr>
                <w:b/>
                <w:sz w:val="20"/>
                <w:szCs w:val="20"/>
              </w:rPr>
              <w:t>об’єктно-орієнтований аналіз (OOA)</w:t>
            </w:r>
            <w:r w:rsidR="008512AE" w:rsidRPr="009A1AAD">
              <w:rPr>
                <w:sz w:val="20"/>
                <w:szCs w:val="20"/>
              </w:rPr>
              <w:t xml:space="preserve"> і визначити класи, поля і методи. Спрощена взаємодія між учасниками </w:t>
            </w:r>
            <w:r w:rsidR="00490737">
              <w:rPr>
                <w:sz w:val="20"/>
                <w:szCs w:val="20"/>
              </w:rPr>
              <w:t>предметної області</w:t>
            </w:r>
            <w:r w:rsidR="008512AE" w:rsidRPr="009A1AAD">
              <w:rPr>
                <w:sz w:val="20"/>
                <w:szCs w:val="20"/>
              </w:rPr>
              <w:t xml:space="preserve">: </w:t>
            </w:r>
            <w:r w:rsidR="008512AE" w:rsidRPr="009A1AAD">
              <w:rPr>
                <w:b/>
                <w:sz w:val="20"/>
                <w:szCs w:val="20"/>
              </w:rPr>
              <w:t xml:space="preserve">один холодильник має по одному </w:t>
            </w:r>
            <w:r w:rsidR="008512AE" w:rsidRPr="009A1AAD">
              <w:rPr>
                <w:sz w:val="20"/>
                <w:szCs w:val="20"/>
              </w:rPr>
              <w:t>агрегованому чи композитному, чи асоційованому з перерахованих</w:t>
            </w:r>
            <w:r w:rsidR="008512AE" w:rsidRPr="009A1AAD">
              <w:rPr>
                <w:b/>
                <w:sz w:val="20"/>
                <w:szCs w:val="20"/>
              </w:rPr>
              <w:t xml:space="preserve"> пристроїв.</w:t>
            </w:r>
            <w:r w:rsidR="008512AE" w:rsidRPr="009A1AAD">
              <w:rPr>
                <w:sz w:val="20"/>
                <w:szCs w:val="20"/>
              </w:rPr>
              <w:t xml:space="preserve"> </w:t>
            </w:r>
            <w:r w:rsidR="008512AE" w:rsidRPr="009A1AAD">
              <w:rPr>
                <w:b/>
                <w:sz w:val="20"/>
                <w:szCs w:val="20"/>
              </w:rPr>
              <w:t>Сервіс</w:t>
            </w:r>
            <w:r w:rsidR="008E3233" w:rsidRPr="009A1AAD">
              <w:rPr>
                <w:b/>
                <w:sz w:val="20"/>
                <w:szCs w:val="20"/>
              </w:rPr>
              <w:t xml:space="preserve"> </w:t>
            </w:r>
            <w:r w:rsidR="008E3233" w:rsidRPr="009A1AAD">
              <w:rPr>
                <w:sz w:val="20"/>
                <w:szCs w:val="20"/>
              </w:rPr>
              <w:t>і</w:t>
            </w:r>
            <w:r w:rsidR="008E3233" w:rsidRPr="009A1AAD">
              <w:rPr>
                <w:b/>
                <w:sz w:val="20"/>
                <w:szCs w:val="20"/>
              </w:rPr>
              <w:t xml:space="preserve"> </w:t>
            </w:r>
            <w:r w:rsidR="008512AE" w:rsidRPr="009A1AAD">
              <w:rPr>
                <w:b/>
                <w:sz w:val="20"/>
                <w:szCs w:val="20"/>
              </w:rPr>
              <w:t>Меню</w:t>
            </w:r>
            <w:r w:rsidR="008512AE" w:rsidRPr="009A1AAD">
              <w:rPr>
                <w:sz w:val="20"/>
                <w:szCs w:val="20"/>
              </w:rPr>
              <w:t xml:space="preserve"> не є </w:t>
            </w:r>
            <w:r w:rsidRPr="009A1AAD">
              <w:rPr>
                <w:sz w:val="20"/>
                <w:szCs w:val="20"/>
              </w:rPr>
              <w:t>сутностями</w:t>
            </w:r>
            <w:r w:rsidR="008512AE" w:rsidRPr="009A1AAD">
              <w:rPr>
                <w:sz w:val="20"/>
                <w:szCs w:val="20"/>
              </w:rPr>
              <w:t xml:space="preserve"> </w:t>
            </w:r>
            <w:r w:rsidRPr="009A1AAD">
              <w:rPr>
                <w:sz w:val="20"/>
                <w:szCs w:val="20"/>
              </w:rPr>
              <w:t>предметної област</w:t>
            </w:r>
            <w:r w:rsidR="00F605E5" w:rsidRPr="009A1AAD">
              <w:rPr>
                <w:sz w:val="20"/>
                <w:szCs w:val="20"/>
              </w:rPr>
              <w:t>і</w:t>
            </w:r>
            <w:r w:rsidR="008512AE" w:rsidRPr="009A1AAD">
              <w:rPr>
                <w:sz w:val="20"/>
                <w:szCs w:val="20"/>
              </w:rPr>
              <w:t xml:space="preserve">, є лише інструментом, який </w:t>
            </w:r>
            <w:r w:rsidR="008512AE" w:rsidRPr="009A1AAD">
              <w:rPr>
                <w:b/>
                <w:sz w:val="20"/>
                <w:szCs w:val="20"/>
              </w:rPr>
              <w:t>використовують</w:t>
            </w:r>
            <w:r w:rsidR="008512AE" w:rsidRPr="009A1AAD">
              <w:rPr>
                <w:sz w:val="20"/>
                <w:szCs w:val="20"/>
              </w:rPr>
              <w:t xml:space="preserve"> інші сутності для реалізації своїх дій.</w:t>
            </w:r>
            <w:r w:rsidR="00F605E5" w:rsidRPr="009A1AAD">
              <w:rPr>
                <w:sz w:val="20"/>
                <w:szCs w:val="20"/>
              </w:rPr>
              <w:t xml:space="preserve"> Для визначення с</w:t>
            </w:r>
            <w:r w:rsidR="008E3233" w:rsidRPr="009A1AAD">
              <w:rPr>
                <w:sz w:val="20"/>
                <w:szCs w:val="20"/>
              </w:rPr>
              <w:t>ценарію роботи програми потрібн</w:t>
            </w:r>
            <w:r w:rsidR="00F605E5" w:rsidRPr="009A1AAD">
              <w:rPr>
                <w:sz w:val="20"/>
                <w:szCs w:val="20"/>
              </w:rPr>
              <w:t xml:space="preserve">о побудувати </w:t>
            </w:r>
            <w:r w:rsidR="00F605E5" w:rsidRPr="009A1AAD">
              <w:rPr>
                <w:color w:val="FF0000"/>
                <w:sz w:val="20"/>
                <w:szCs w:val="20"/>
                <w:lang w:val="en-US"/>
              </w:rPr>
              <w:t>Use</w:t>
            </w:r>
            <w:r w:rsidR="00F605E5" w:rsidRPr="009A1AAD">
              <w:rPr>
                <w:color w:val="FF0000"/>
                <w:sz w:val="20"/>
                <w:szCs w:val="20"/>
                <w:lang w:val="ru-RU"/>
              </w:rPr>
              <w:t xml:space="preserve"> </w:t>
            </w:r>
            <w:r w:rsidR="00F605E5" w:rsidRPr="009A1AAD">
              <w:rPr>
                <w:color w:val="FF0000"/>
                <w:sz w:val="20"/>
                <w:szCs w:val="20"/>
                <w:lang w:val="en-US"/>
              </w:rPr>
              <w:t>Case</w:t>
            </w:r>
            <w:r w:rsidR="00F605E5" w:rsidRPr="009A1AAD">
              <w:rPr>
                <w:color w:val="FF0000"/>
                <w:sz w:val="20"/>
                <w:szCs w:val="20"/>
              </w:rPr>
              <w:t xml:space="preserve"> діаграму.</w:t>
            </w:r>
            <w:r w:rsidR="009A1AAD" w:rsidRPr="009A1AAD">
              <w:rPr>
                <w:color w:val="FF0000"/>
                <w:sz w:val="20"/>
                <w:szCs w:val="20"/>
              </w:rPr>
              <w:t xml:space="preserve"> </w:t>
            </w:r>
          </w:p>
          <w:p w:rsidR="009A1AAD" w:rsidRPr="009A1AAD" w:rsidRDefault="009A1AAD" w:rsidP="007B42B1">
            <w:pPr>
              <w:spacing w:before="60"/>
              <w:ind w:firstLine="0"/>
              <w:rPr>
                <w:sz w:val="20"/>
                <w:szCs w:val="20"/>
              </w:rPr>
            </w:pPr>
            <w:r>
              <w:rPr>
                <w:sz w:val="20"/>
                <w:szCs w:val="20"/>
              </w:rPr>
              <w:t xml:space="preserve">Можливий варіант </w:t>
            </w:r>
            <w:r w:rsidR="006E57DF">
              <w:rPr>
                <w:sz w:val="20"/>
                <w:szCs w:val="20"/>
              </w:rPr>
              <w:t>сценарію</w:t>
            </w:r>
            <w:r>
              <w:rPr>
                <w:sz w:val="20"/>
                <w:szCs w:val="20"/>
              </w:rPr>
              <w:t xml:space="preserve"> роботи «розумного холодильника»</w:t>
            </w:r>
            <w:r w:rsidR="00C971FD">
              <w:rPr>
                <w:sz w:val="20"/>
                <w:szCs w:val="20"/>
              </w:rPr>
              <w:t xml:space="preserve"> </w:t>
            </w:r>
            <w:r w:rsidR="00C971FD" w:rsidRPr="00C971FD">
              <w:rPr>
                <w:color w:val="FF0000"/>
                <w:sz w:val="20"/>
                <w:szCs w:val="20"/>
              </w:rPr>
              <w:t>в текстовій формі</w:t>
            </w:r>
            <w:r>
              <w:rPr>
                <w:sz w:val="20"/>
                <w:szCs w:val="20"/>
              </w:rPr>
              <w:t xml:space="preserve">. </w:t>
            </w:r>
          </w:p>
          <w:p w:rsidR="008512AE" w:rsidRPr="009A1AAD" w:rsidRDefault="009A1AAD" w:rsidP="007B5677">
            <w:pPr>
              <w:pStyle w:val="afffff3"/>
              <w:numPr>
                <w:ilvl w:val="3"/>
                <w:numId w:val="118"/>
              </w:numPr>
              <w:spacing w:before="0" w:beforeAutospacing="0" w:after="0" w:afterAutospacing="0"/>
              <w:ind w:left="310" w:hanging="283"/>
              <w:jc w:val="both"/>
              <w:rPr>
                <w:rStyle w:val="fadeinpfttw8"/>
                <w:sz w:val="18"/>
                <w:szCs w:val="18"/>
              </w:rPr>
            </w:pPr>
            <w:r w:rsidRPr="009A1AAD">
              <w:rPr>
                <w:rStyle w:val="fadeinpfttw8"/>
                <w:bCs/>
                <w:sz w:val="18"/>
                <w:szCs w:val="18"/>
              </w:rPr>
              <w:t>Перевірка</w:t>
            </w:r>
            <w:r w:rsidRPr="009A1AAD">
              <w:rPr>
                <w:rStyle w:val="fadeinpfttw8"/>
                <w:sz w:val="18"/>
                <w:szCs w:val="18"/>
              </w:rPr>
              <w:t xml:space="preserve"> стану здоров’я користувача на основі даних із синхронізованих смарт-пристроїв для визначення раціону харчування.</w:t>
            </w:r>
          </w:p>
          <w:p w:rsidR="006132BF" w:rsidRDefault="009A1AAD" w:rsidP="007B5677">
            <w:pPr>
              <w:pStyle w:val="afffff3"/>
              <w:numPr>
                <w:ilvl w:val="3"/>
                <w:numId w:val="118"/>
              </w:numPr>
              <w:spacing w:before="0" w:beforeAutospacing="0" w:after="0" w:afterAutospacing="0"/>
              <w:ind w:left="310" w:hanging="283"/>
              <w:jc w:val="both"/>
              <w:rPr>
                <w:rStyle w:val="fadeinpfttw8"/>
                <w:sz w:val="18"/>
                <w:szCs w:val="18"/>
              </w:rPr>
            </w:pPr>
            <w:r w:rsidRPr="009A1AAD">
              <w:rPr>
                <w:rStyle w:val="fadeinpfttw8"/>
                <w:sz w:val="18"/>
                <w:szCs w:val="18"/>
              </w:rPr>
              <w:t>Формування рекомендацій по здороому харчуванню</w:t>
            </w:r>
            <w:r>
              <w:rPr>
                <w:rStyle w:val="fadeinpfttw8"/>
                <w:sz w:val="18"/>
                <w:szCs w:val="18"/>
              </w:rPr>
              <w:t xml:space="preserve"> відповідно до дієти, наявності продуктів в холодильнику, </w:t>
            </w:r>
            <w:r w:rsidR="006132BF">
              <w:rPr>
                <w:rStyle w:val="fadeinpfttw8"/>
                <w:sz w:val="18"/>
                <w:szCs w:val="18"/>
              </w:rPr>
              <w:t>д</w:t>
            </w:r>
            <w:r>
              <w:rPr>
                <w:rStyle w:val="fadeinpfttw8"/>
                <w:sz w:val="18"/>
                <w:szCs w:val="18"/>
              </w:rPr>
              <w:t xml:space="preserve">отримання </w:t>
            </w:r>
            <w:r w:rsidR="006132BF">
              <w:rPr>
                <w:rStyle w:val="fadeinpfttw8"/>
                <w:sz w:val="18"/>
                <w:szCs w:val="18"/>
                <w:lang w:val="ru-RU"/>
              </w:rPr>
              <w:t xml:space="preserve">балансу </w:t>
            </w:r>
            <w:r w:rsidR="006132BF" w:rsidRPr="006132BF">
              <w:rPr>
                <w:rStyle w:val="fadeinpfttw8"/>
                <w:sz w:val="18"/>
                <w:szCs w:val="18"/>
              </w:rPr>
              <w:t>вуглеводів, жирів та білків</w:t>
            </w:r>
            <w:r w:rsidR="006132BF">
              <w:rPr>
                <w:rStyle w:val="fadeinpfttw8"/>
                <w:sz w:val="18"/>
                <w:szCs w:val="18"/>
                <w:lang w:val="ru-RU"/>
              </w:rPr>
              <w:t xml:space="preserve"> тощо</w:t>
            </w:r>
            <w:r w:rsidRPr="006132BF">
              <w:rPr>
                <w:rStyle w:val="fadeinpfttw8"/>
                <w:sz w:val="18"/>
                <w:szCs w:val="18"/>
              </w:rPr>
              <w:t>.</w:t>
            </w:r>
          </w:p>
          <w:p w:rsidR="006132BF" w:rsidRDefault="006132BF" w:rsidP="007B5677">
            <w:pPr>
              <w:pStyle w:val="afffff3"/>
              <w:numPr>
                <w:ilvl w:val="3"/>
                <w:numId w:val="118"/>
              </w:numPr>
              <w:spacing w:before="0" w:beforeAutospacing="0" w:after="0" w:afterAutospacing="0"/>
              <w:ind w:left="310" w:hanging="283"/>
              <w:jc w:val="both"/>
              <w:rPr>
                <w:rStyle w:val="fadeinpfttw8"/>
                <w:sz w:val="18"/>
                <w:szCs w:val="18"/>
              </w:rPr>
            </w:pPr>
            <w:r w:rsidRPr="006132BF">
              <w:rPr>
                <w:rStyle w:val="fadeinpfttw8"/>
                <w:sz w:val="18"/>
                <w:szCs w:val="18"/>
              </w:rPr>
              <w:t>Розробка персоналізованих рецептів</w:t>
            </w:r>
            <w:r>
              <w:rPr>
                <w:rStyle w:val="fadeinpfttw8"/>
                <w:sz w:val="18"/>
                <w:szCs w:val="18"/>
              </w:rPr>
              <w:t xml:space="preserve"> </w:t>
            </w:r>
            <w:r w:rsidR="007B42B1">
              <w:rPr>
                <w:rStyle w:val="fadeinpfttw8"/>
                <w:sz w:val="18"/>
                <w:szCs w:val="18"/>
              </w:rPr>
              <w:t>на вимогу користувача</w:t>
            </w:r>
            <w:r w:rsidRPr="006132BF">
              <w:rPr>
                <w:rStyle w:val="fadeinpfttw8"/>
                <w:sz w:val="18"/>
                <w:szCs w:val="18"/>
              </w:rPr>
              <w:t>, автоматичне попередження про відсутн</w:t>
            </w:r>
            <w:r w:rsidR="007B42B1">
              <w:rPr>
                <w:rStyle w:val="fadeinpfttw8"/>
                <w:sz w:val="18"/>
                <w:szCs w:val="18"/>
              </w:rPr>
              <w:t>ість потрібних прод</w:t>
            </w:r>
            <w:r w:rsidRPr="006132BF">
              <w:rPr>
                <w:rStyle w:val="fadeinpfttw8"/>
                <w:sz w:val="18"/>
                <w:szCs w:val="18"/>
              </w:rPr>
              <w:t>уктів, їх термін придатності, їх утилізацію тощо.</w:t>
            </w:r>
          </w:p>
          <w:p w:rsidR="006132BF" w:rsidRDefault="006132BF" w:rsidP="007B5677">
            <w:pPr>
              <w:pStyle w:val="afffff3"/>
              <w:numPr>
                <w:ilvl w:val="3"/>
                <w:numId w:val="118"/>
              </w:numPr>
              <w:spacing w:before="0" w:beforeAutospacing="0" w:after="0" w:afterAutospacing="0"/>
              <w:ind w:left="310" w:hanging="283"/>
              <w:jc w:val="both"/>
              <w:rPr>
                <w:rStyle w:val="fadeinpfttw8"/>
                <w:sz w:val="18"/>
                <w:szCs w:val="18"/>
              </w:rPr>
            </w:pPr>
            <w:r>
              <w:rPr>
                <w:rStyle w:val="fadeinpfttw8"/>
                <w:sz w:val="18"/>
                <w:szCs w:val="18"/>
              </w:rPr>
              <w:t>Аналіз емоційного стану людини, що відкриває холодильник, включення голосового помічника (музика, заспокійливі фрази) для покращення настрою людини, аромотерапія або кольорове освітлення для заспокоєння, рекомендація щодо продуктів для покращення емоційного стану, діалог з голосовим помічником.</w:t>
            </w:r>
          </w:p>
          <w:p w:rsidR="009A1AAD" w:rsidRPr="006132BF" w:rsidRDefault="006132BF" w:rsidP="007B5677">
            <w:pPr>
              <w:pStyle w:val="afffff3"/>
              <w:numPr>
                <w:ilvl w:val="3"/>
                <w:numId w:val="118"/>
              </w:numPr>
              <w:spacing w:before="0" w:beforeAutospacing="0" w:after="0" w:afterAutospacing="0"/>
              <w:ind w:left="310" w:hanging="283"/>
              <w:jc w:val="both"/>
              <w:rPr>
                <w:rStyle w:val="fadeinpfttw8"/>
                <w:sz w:val="18"/>
                <w:szCs w:val="18"/>
              </w:rPr>
            </w:pPr>
            <w:r>
              <w:rPr>
                <w:rStyle w:val="fadeinpfttw8"/>
                <w:sz w:val="18"/>
                <w:szCs w:val="18"/>
              </w:rPr>
              <w:t>Стимулювання мотивацій до здорового харчування</w:t>
            </w:r>
            <w:r w:rsidR="007B42B1">
              <w:rPr>
                <w:rStyle w:val="fadeinpfttw8"/>
                <w:sz w:val="18"/>
                <w:szCs w:val="18"/>
              </w:rPr>
              <w:t>, висновки про дотримання дієти тощо.</w:t>
            </w:r>
          </w:p>
          <w:p w:rsidR="00491362" w:rsidRDefault="00F605E5" w:rsidP="007B42B1">
            <w:pPr>
              <w:widowControl w:val="0"/>
              <w:spacing w:before="60"/>
              <w:ind w:firstLine="0"/>
              <w:rPr>
                <w:color w:val="000000"/>
                <w:sz w:val="20"/>
                <w:szCs w:val="20"/>
              </w:rPr>
            </w:pPr>
            <w:r>
              <w:rPr>
                <w:color w:val="000000"/>
                <w:sz w:val="20"/>
                <w:szCs w:val="20"/>
              </w:rPr>
              <w:t xml:space="preserve">На основі результатів ООА здійснити </w:t>
            </w:r>
            <w:r>
              <w:rPr>
                <w:b/>
                <w:bCs/>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Методи класів повинні корелюватися (співпадати) з прецедентами </w:t>
            </w:r>
            <w:r w:rsidRPr="00F605E5">
              <w:rPr>
                <w:color w:val="FF0000"/>
                <w:sz w:val="20"/>
                <w:szCs w:val="20"/>
                <w:lang w:val="en-US"/>
              </w:rPr>
              <w:t>Use</w:t>
            </w:r>
            <w:r w:rsidRPr="00F605E5">
              <w:rPr>
                <w:color w:val="FF0000"/>
                <w:sz w:val="20"/>
                <w:szCs w:val="20"/>
              </w:rPr>
              <w:t xml:space="preserve"> </w:t>
            </w:r>
            <w:r w:rsidRPr="00F605E5">
              <w:rPr>
                <w:color w:val="FF0000"/>
                <w:sz w:val="20"/>
                <w:szCs w:val="20"/>
                <w:lang w:val="en-US"/>
              </w:rPr>
              <w:t>Case</w:t>
            </w:r>
            <w:r w:rsidRPr="00F605E5">
              <w:rPr>
                <w:color w:val="FF0000"/>
                <w:sz w:val="20"/>
                <w:szCs w:val="20"/>
              </w:rPr>
              <w:t xml:space="preserve"> діаграми</w:t>
            </w:r>
            <w:r>
              <w:rPr>
                <w:color w:val="000000"/>
                <w:sz w:val="20"/>
                <w:szCs w:val="20"/>
              </w:rPr>
              <w:t xml:space="preserve">. На основі діаграми класів </w:t>
            </w:r>
            <w:r w:rsidR="008E3233">
              <w:rPr>
                <w:color w:val="000000"/>
                <w:sz w:val="20"/>
                <w:szCs w:val="20"/>
              </w:rPr>
              <w:t xml:space="preserve">слід </w:t>
            </w:r>
            <w:r>
              <w:rPr>
                <w:color w:val="000000"/>
                <w:sz w:val="20"/>
                <w:szCs w:val="20"/>
              </w:rPr>
              <w:t xml:space="preserve">здійснити </w:t>
            </w:r>
            <w:r>
              <w:rPr>
                <w:b/>
                <w:bCs/>
                <w:color w:val="000000"/>
                <w:sz w:val="20"/>
                <w:szCs w:val="20"/>
              </w:rPr>
              <w:t>об’єктно-орієнтоване програмування,</w:t>
            </w:r>
            <w:r>
              <w:rPr>
                <w:color w:val="000000"/>
                <w:sz w:val="20"/>
                <w:szCs w:val="20"/>
              </w:rPr>
              <w:t xml:space="preserve"> розробивши </w:t>
            </w:r>
            <w:r>
              <w:rPr>
                <w:b/>
                <w:bCs/>
                <w:color w:val="000000"/>
                <w:sz w:val="20"/>
                <w:szCs w:val="20"/>
              </w:rPr>
              <w:t>код класів</w:t>
            </w:r>
            <w:r>
              <w:rPr>
                <w:color w:val="000000"/>
                <w:sz w:val="20"/>
                <w:szCs w:val="20"/>
              </w:rPr>
              <w:t xml:space="preserve"> мовою C# та реалізувавши сценарій роботи програми. </w:t>
            </w:r>
          </w:p>
          <w:p w:rsidR="00CB37CC" w:rsidRDefault="00CB37CC" w:rsidP="007B42B1">
            <w:pPr>
              <w:widowControl w:val="0"/>
              <w:spacing w:before="60"/>
              <w:ind w:firstLine="0"/>
              <w:rPr>
                <w:color w:val="000000"/>
                <w:sz w:val="20"/>
                <w:szCs w:val="20"/>
              </w:rPr>
            </w:pPr>
          </w:p>
          <w:p w:rsidR="00CB37CC" w:rsidRDefault="00CB37CC" w:rsidP="007B42B1">
            <w:pPr>
              <w:widowControl w:val="0"/>
              <w:spacing w:before="60"/>
              <w:ind w:firstLine="0"/>
              <w:rPr>
                <w:color w:val="000000"/>
                <w:sz w:val="20"/>
                <w:szCs w:val="20"/>
              </w:rPr>
            </w:pPr>
          </w:p>
          <w:p w:rsidR="00CB37CC" w:rsidRDefault="00CB37CC" w:rsidP="007B42B1">
            <w:pPr>
              <w:widowControl w:val="0"/>
              <w:spacing w:before="60"/>
              <w:ind w:firstLine="0"/>
              <w:rPr>
                <w:color w:val="000000"/>
                <w:sz w:val="20"/>
                <w:szCs w:val="20"/>
              </w:rPr>
            </w:pPr>
          </w:p>
          <w:p w:rsidR="00E74432" w:rsidRPr="00471D61" w:rsidRDefault="009F7CBD">
            <w:pPr>
              <w:widowControl w:val="0"/>
              <w:ind w:firstLine="0"/>
              <w:rPr>
                <w:sz w:val="20"/>
                <w:szCs w:val="20"/>
              </w:rPr>
            </w:pPr>
            <w:r w:rsidRPr="00471D61">
              <w:rPr>
                <w:b/>
                <w:bCs/>
                <w:color w:val="3333FF"/>
                <w:sz w:val="20"/>
                <w:szCs w:val="20"/>
              </w:rPr>
              <w:lastRenderedPageBreak/>
              <w:t>Версія 1</w:t>
            </w:r>
            <w:r w:rsidR="008E3233" w:rsidRPr="00471D61">
              <w:rPr>
                <w:b/>
                <w:bCs/>
                <w:color w:val="3333FF"/>
                <w:sz w:val="20"/>
                <w:szCs w:val="20"/>
              </w:rPr>
              <w:t xml:space="preserve"> –</w:t>
            </w:r>
            <w:r w:rsidRPr="00471D61">
              <w:rPr>
                <w:b/>
                <w:bCs/>
                <w:color w:val="3333FF"/>
                <w:sz w:val="20"/>
                <w:szCs w:val="20"/>
              </w:rPr>
              <w:t xml:space="preserve"> </w:t>
            </w:r>
            <w:r w:rsidR="008E3233" w:rsidRPr="00471D61">
              <w:rPr>
                <w:b/>
                <w:bCs/>
                <w:color w:val="3333FF"/>
                <w:sz w:val="20"/>
                <w:szCs w:val="20"/>
                <w:lang w:val="en-US"/>
              </w:rPr>
              <w:t>Composition</w:t>
            </w:r>
            <w:r w:rsidR="008E3233" w:rsidRPr="00471D61">
              <w:rPr>
                <w:b/>
                <w:bCs/>
                <w:color w:val="3333FF"/>
                <w:sz w:val="20"/>
                <w:szCs w:val="20"/>
              </w:rPr>
              <w:t xml:space="preserve">, </w:t>
            </w:r>
            <w:r w:rsidR="008E3233" w:rsidRPr="00471D61">
              <w:rPr>
                <w:b/>
                <w:bCs/>
                <w:color w:val="3333FF"/>
                <w:sz w:val="20"/>
                <w:szCs w:val="20"/>
                <w:lang w:val="en-US"/>
              </w:rPr>
              <w:t>aggregation</w:t>
            </w:r>
            <w:r w:rsidR="00CB37CC">
              <w:rPr>
                <w:b/>
                <w:bCs/>
                <w:color w:val="3333FF"/>
                <w:sz w:val="20"/>
                <w:szCs w:val="20"/>
              </w:rPr>
              <w:t>, association</w:t>
            </w:r>
            <w:r w:rsidR="008E3233" w:rsidRPr="00471D61">
              <w:rPr>
                <w:b/>
                <w:bCs/>
                <w:color w:val="3333FF"/>
                <w:sz w:val="20"/>
                <w:szCs w:val="20"/>
              </w:rPr>
              <w:t xml:space="preserve"> </w:t>
            </w:r>
            <w:r w:rsidRPr="00471D61">
              <w:rPr>
                <w:b/>
                <w:bCs/>
                <w:color w:val="3333FF"/>
                <w:sz w:val="20"/>
                <w:szCs w:val="20"/>
              </w:rPr>
              <w:t>(пункти завдання 1,2</w:t>
            </w:r>
            <w:r w:rsidR="00F93E75" w:rsidRPr="00471D61">
              <w:rPr>
                <w:b/>
                <w:bCs/>
                <w:color w:val="3333FF"/>
                <w:sz w:val="20"/>
                <w:szCs w:val="20"/>
              </w:rPr>
              <w:t>,3</w:t>
            </w:r>
            <w:r w:rsidR="00E74432" w:rsidRPr="00471D61">
              <w:rPr>
                <w:b/>
                <w:bCs/>
                <w:color w:val="3333FF"/>
                <w:sz w:val="20"/>
                <w:szCs w:val="20"/>
              </w:rPr>
              <w:t xml:space="preserve">). </w:t>
            </w:r>
          </w:p>
          <w:p w:rsidR="00115683" w:rsidRPr="00115683" w:rsidRDefault="008E3233" w:rsidP="007B5677">
            <w:pPr>
              <w:widowControl w:val="0"/>
              <w:numPr>
                <w:ilvl w:val="0"/>
                <w:numId w:val="79"/>
              </w:numPr>
              <w:pBdr>
                <w:top w:val="nil"/>
                <w:left w:val="nil"/>
                <w:bottom w:val="nil"/>
                <w:right w:val="nil"/>
                <w:between w:val="nil"/>
              </w:pBdr>
              <w:ind w:left="312"/>
              <w:rPr>
                <w:color w:val="000000"/>
                <w:sz w:val="20"/>
                <w:szCs w:val="20"/>
              </w:rPr>
            </w:pPr>
            <w:r w:rsidRPr="00115683">
              <w:rPr>
                <w:color w:val="000000"/>
                <w:sz w:val="20"/>
                <w:szCs w:val="20"/>
              </w:rPr>
              <w:t xml:space="preserve">Створити новий проєкт. Додати в проєкт класи, що </w:t>
            </w:r>
            <w:r w:rsidR="00BC5E11" w:rsidRPr="00115683">
              <w:rPr>
                <w:color w:val="000000"/>
                <w:sz w:val="20"/>
                <w:szCs w:val="20"/>
              </w:rPr>
              <w:t>описують пристрої, з яких складається «розумний холодильник»</w:t>
            </w:r>
            <w:r w:rsidR="00F379D8" w:rsidRPr="00115683">
              <w:rPr>
                <w:color w:val="000000"/>
                <w:sz w:val="20"/>
                <w:szCs w:val="20"/>
              </w:rPr>
              <w:t xml:space="preserve">, відповідно до таблиці 6.1. </w:t>
            </w:r>
            <w:r w:rsidR="00BC5E11" w:rsidRPr="00115683">
              <w:rPr>
                <w:color w:val="000000"/>
                <w:sz w:val="20"/>
                <w:szCs w:val="20"/>
              </w:rPr>
              <w:t xml:space="preserve">Кожний пристрій </w:t>
            </w:r>
            <w:r w:rsidR="00F379D8" w:rsidRPr="00115683">
              <w:rPr>
                <w:color w:val="000000"/>
                <w:sz w:val="20"/>
                <w:szCs w:val="20"/>
              </w:rPr>
              <w:t xml:space="preserve">«розумного холодильника» </w:t>
            </w:r>
            <w:r w:rsidR="00BC5E11" w:rsidRPr="00115683">
              <w:rPr>
                <w:color w:val="000000"/>
                <w:sz w:val="20"/>
                <w:szCs w:val="20"/>
              </w:rPr>
              <w:t>описати окремим клас</w:t>
            </w:r>
            <w:r w:rsidR="00115683" w:rsidRPr="00115683">
              <w:rPr>
                <w:color w:val="000000"/>
                <w:sz w:val="20"/>
                <w:szCs w:val="20"/>
                <w:lang w:val="ru-RU"/>
              </w:rPr>
              <w:t>ом</w:t>
            </w:r>
            <w:r w:rsidR="00BC5E11" w:rsidRPr="00115683">
              <w:rPr>
                <w:color w:val="000000"/>
                <w:sz w:val="20"/>
                <w:szCs w:val="20"/>
              </w:rPr>
              <w:t xml:space="preserve"> в окрем</w:t>
            </w:r>
            <w:r w:rsidR="00115683" w:rsidRPr="00115683">
              <w:rPr>
                <w:color w:val="000000"/>
                <w:sz w:val="20"/>
                <w:szCs w:val="20"/>
              </w:rPr>
              <w:t>ому</w:t>
            </w:r>
            <w:r w:rsidR="00BC5E11" w:rsidRPr="00115683">
              <w:rPr>
                <w:color w:val="000000"/>
                <w:sz w:val="20"/>
                <w:szCs w:val="20"/>
              </w:rPr>
              <w:t xml:space="preserve"> файл</w:t>
            </w:r>
            <w:r w:rsidR="00115683" w:rsidRPr="00115683">
              <w:rPr>
                <w:color w:val="000000"/>
                <w:sz w:val="20"/>
                <w:szCs w:val="20"/>
              </w:rPr>
              <w:t>і</w:t>
            </w:r>
            <w:r w:rsidR="00BC5E11" w:rsidRPr="00115683">
              <w:rPr>
                <w:color w:val="000000"/>
                <w:sz w:val="20"/>
                <w:szCs w:val="20"/>
              </w:rPr>
              <w:t xml:space="preserve">. </w:t>
            </w:r>
            <w:r w:rsidR="00115683" w:rsidRPr="00115683">
              <w:rPr>
                <w:color w:val="000000"/>
                <w:sz w:val="20"/>
                <w:szCs w:val="20"/>
              </w:rPr>
              <w:t xml:space="preserve">Включити в класи закриті поля, відкриті властивості (аксесори), відкриті методи, які моделюють роботу пристроїв відповідно до операцій, вказаних в табл. 6.1. </w:t>
            </w:r>
          </w:p>
          <w:p w:rsidR="00757D81" w:rsidRDefault="00115683" w:rsidP="007B5677">
            <w:pPr>
              <w:widowControl w:val="0"/>
              <w:numPr>
                <w:ilvl w:val="0"/>
                <w:numId w:val="79"/>
              </w:numPr>
              <w:pBdr>
                <w:top w:val="nil"/>
                <w:left w:val="nil"/>
                <w:bottom w:val="nil"/>
                <w:right w:val="nil"/>
                <w:between w:val="nil"/>
              </w:pBdr>
              <w:ind w:left="312"/>
              <w:rPr>
                <w:color w:val="000000"/>
                <w:sz w:val="20"/>
                <w:szCs w:val="20"/>
              </w:rPr>
            </w:pPr>
            <w:r>
              <w:rPr>
                <w:color w:val="000000"/>
                <w:sz w:val="20"/>
                <w:szCs w:val="20"/>
              </w:rPr>
              <w:t>Реалізувати зв’</w:t>
            </w:r>
            <w:r w:rsidR="00F93E75">
              <w:rPr>
                <w:color w:val="000000"/>
                <w:sz w:val="20"/>
                <w:szCs w:val="20"/>
              </w:rPr>
              <w:t>язки між класами (асоціація, агрегація, композиція</w:t>
            </w:r>
            <w:r w:rsidR="00F93E75" w:rsidRPr="00F93E75">
              <w:rPr>
                <w:color w:val="000000"/>
                <w:sz w:val="20"/>
                <w:szCs w:val="20"/>
              </w:rPr>
              <w:t>)</w:t>
            </w:r>
            <w:r w:rsidR="00757D81">
              <w:rPr>
                <w:color w:val="000000"/>
                <w:sz w:val="20"/>
                <w:szCs w:val="20"/>
              </w:rPr>
              <w:t xml:space="preserve"> згідно з типами зв’язків, </w:t>
            </w:r>
            <w:r w:rsidR="00F93E75">
              <w:rPr>
                <w:color w:val="000000"/>
                <w:sz w:val="20"/>
                <w:szCs w:val="20"/>
              </w:rPr>
              <w:t>у</w:t>
            </w:r>
            <w:r w:rsidR="00757D81">
              <w:rPr>
                <w:color w:val="000000"/>
                <w:sz w:val="20"/>
                <w:szCs w:val="20"/>
              </w:rPr>
              <w:t>каза</w:t>
            </w:r>
            <w:r w:rsidR="00F93E75">
              <w:rPr>
                <w:color w:val="000000"/>
                <w:sz w:val="20"/>
                <w:szCs w:val="20"/>
              </w:rPr>
              <w:t>ни</w:t>
            </w:r>
            <w:r w:rsidR="00757D81">
              <w:rPr>
                <w:color w:val="000000"/>
                <w:sz w:val="20"/>
                <w:szCs w:val="20"/>
              </w:rPr>
              <w:t>ми в табл. 6.1.</w:t>
            </w:r>
            <w:r>
              <w:rPr>
                <w:color w:val="000000"/>
                <w:sz w:val="20"/>
                <w:szCs w:val="20"/>
              </w:rPr>
              <w:t xml:space="preserve"> </w:t>
            </w:r>
            <w:r w:rsidR="00BC5E11" w:rsidRPr="00115683">
              <w:rPr>
                <w:color w:val="000000"/>
                <w:sz w:val="20"/>
                <w:szCs w:val="20"/>
              </w:rPr>
              <w:t>Для реалізації зв’язків тип</w:t>
            </w:r>
            <w:r w:rsidR="00D14CC4">
              <w:rPr>
                <w:color w:val="000000"/>
                <w:sz w:val="20"/>
                <w:szCs w:val="20"/>
              </w:rPr>
              <w:t>ів</w:t>
            </w:r>
            <w:r w:rsidR="00BC5E11" w:rsidRPr="00115683">
              <w:rPr>
                <w:color w:val="000000"/>
                <w:sz w:val="20"/>
                <w:szCs w:val="20"/>
              </w:rPr>
              <w:t xml:space="preserve"> асоціація</w:t>
            </w:r>
            <w:r w:rsidR="00D14CC4">
              <w:rPr>
                <w:color w:val="000000"/>
                <w:sz w:val="20"/>
                <w:szCs w:val="20"/>
              </w:rPr>
              <w:t xml:space="preserve">, агрегація, композиція скористатися алгоритмами, описаними в </w:t>
            </w:r>
            <w:r w:rsidR="00F93E75">
              <w:rPr>
                <w:color w:val="000000"/>
                <w:sz w:val="20"/>
                <w:szCs w:val="20"/>
              </w:rPr>
              <w:t>підрозділі «</w:t>
            </w:r>
            <w:r w:rsidR="00F93E75">
              <w:t>Реалізація зв’язків між класами</w:t>
            </w:r>
            <w:r w:rsidR="00F93E75">
              <w:rPr>
                <w:color w:val="000000"/>
                <w:sz w:val="20"/>
                <w:szCs w:val="20"/>
              </w:rPr>
              <w:t>»</w:t>
            </w:r>
            <w:r w:rsidR="006757C4">
              <w:rPr>
                <w:color w:val="000000"/>
                <w:sz w:val="20"/>
                <w:szCs w:val="20"/>
              </w:rPr>
              <w:t>, використавши конструктори класів із створенням нових об’єктів (композиція), з передачею об’єктів як параметри (</w:t>
            </w:r>
            <w:r w:rsidR="003441B6">
              <w:rPr>
                <w:color w:val="000000"/>
                <w:sz w:val="20"/>
                <w:szCs w:val="20"/>
              </w:rPr>
              <w:t xml:space="preserve">агрегація </w:t>
            </w:r>
            <w:r w:rsidR="006757C4">
              <w:rPr>
                <w:color w:val="000000"/>
                <w:sz w:val="20"/>
                <w:szCs w:val="20"/>
              </w:rPr>
              <w:t>та асоціація)</w:t>
            </w:r>
            <w:r w:rsidR="00F93E75">
              <w:rPr>
                <w:color w:val="000000"/>
                <w:sz w:val="20"/>
                <w:szCs w:val="20"/>
              </w:rPr>
              <w:t>.</w:t>
            </w:r>
            <w:r w:rsidR="00D14CC4">
              <w:rPr>
                <w:color w:val="000000"/>
                <w:sz w:val="20"/>
                <w:szCs w:val="20"/>
              </w:rPr>
              <w:t xml:space="preserve"> </w:t>
            </w:r>
          </w:p>
          <w:p w:rsidR="00F93E75" w:rsidRPr="00F93E75" w:rsidRDefault="00115683" w:rsidP="007B5677">
            <w:pPr>
              <w:widowControl w:val="0"/>
              <w:numPr>
                <w:ilvl w:val="0"/>
                <w:numId w:val="79"/>
              </w:numPr>
              <w:pBdr>
                <w:top w:val="nil"/>
                <w:left w:val="nil"/>
                <w:bottom w:val="nil"/>
                <w:right w:val="nil"/>
                <w:between w:val="nil"/>
              </w:pBdr>
              <w:ind w:left="312"/>
              <w:rPr>
                <w:color w:val="000000"/>
                <w:sz w:val="20"/>
                <w:szCs w:val="20"/>
              </w:rPr>
            </w:pPr>
            <w:r w:rsidRPr="00F93E75">
              <w:rPr>
                <w:color w:val="000000"/>
                <w:sz w:val="20"/>
                <w:szCs w:val="20"/>
              </w:rPr>
              <w:t>Реалізувати методи згідно із сценарієм, описаним в Use Case діаграмі</w:t>
            </w:r>
            <w:r w:rsidR="00F93E75" w:rsidRPr="00F93E75">
              <w:rPr>
                <w:color w:val="000000"/>
                <w:sz w:val="20"/>
                <w:szCs w:val="20"/>
              </w:rPr>
              <w:t xml:space="preserve"> та визначеними студентом</w:t>
            </w:r>
            <w:r w:rsidRPr="00F93E75">
              <w:rPr>
                <w:color w:val="000000"/>
                <w:sz w:val="20"/>
                <w:szCs w:val="20"/>
              </w:rPr>
              <w:t>.</w:t>
            </w:r>
            <w:r w:rsidR="00BC5E11" w:rsidRPr="00F93E75">
              <w:rPr>
                <w:color w:val="000000"/>
                <w:sz w:val="20"/>
                <w:szCs w:val="20"/>
              </w:rPr>
              <w:t xml:space="preserve"> </w:t>
            </w:r>
            <w:r w:rsidR="00F93E75" w:rsidRPr="00F93E75">
              <w:rPr>
                <w:color w:val="000000"/>
                <w:sz w:val="20"/>
                <w:szCs w:val="20"/>
              </w:rPr>
              <w:t>алгоритмами</w:t>
            </w:r>
            <w:r w:rsidR="00F93E75">
              <w:rPr>
                <w:color w:val="000000"/>
                <w:sz w:val="20"/>
                <w:szCs w:val="20"/>
              </w:rPr>
              <w:t>.</w:t>
            </w:r>
            <w:r w:rsidR="00F93E75" w:rsidRPr="00F93E75">
              <w:rPr>
                <w:color w:val="000000"/>
                <w:sz w:val="20"/>
                <w:szCs w:val="20"/>
              </w:rPr>
              <w:t xml:space="preserve"> </w:t>
            </w:r>
          </w:p>
          <w:p w:rsidR="00E74432" w:rsidRPr="00471D61" w:rsidRDefault="00E74432" w:rsidP="00F93E75">
            <w:pPr>
              <w:widowControl w:val="0"/>
              <w:pBdr>
                <w:top w:val="nil"/>
                <w:left w:val="nil"/>
                <w:bottom w:val="nil"/>
                <w:right w:val="nil"/>
                <w:between w:val="nil"/>
              </w:pBdr>
              <w:ind w:firstLine="0"/>
              <w:rPr>
                <w:color w:val="000000"/>
                <w:sz w:val="20"/>
                <w:szCs w:val="20"/>
                <w:lang w:val="ru-RU"/>
              </w:rPr>
            </w:pPr>
            <w:r w:rsidRPr="00471D61">
              <w:rPr>
                <w:b/>
                <w:bCs/>
                <w:color w:val="3333FF"/>
                <w:sz w:val="20"/>
                <w:szCs w:val="20"/>
              </w:rPr>
              <w:t xml:space="preserve">Версія </w:t>
            </w:r>
            <w:r w:rsidRPr="00471D61">
              <w:rPr>
                <w:b/>
                <w:bCs/>
                <w:color w:val="3333FF"/>
                <w:sz w:val="20"/>
                <w:szCs w:val="20"/>
                <w:lang w:val="ru-RU"/>
              </w:rPr>
              <w:t>2</w:t>
            </w:r>
            <w:r w:rsidR="00F93E75" w:rsidRPr="00471D61">
              <w:rPr>
                <w:b/>
                <w:bCs/>
                <w:color w:val="3333FF"/>
                <w:sz w:val="20"/>
                <w:szCs w:val="20"/>
              </w:rPr>
              <w:t xml:space="preserve"> </w:t>
            </w:r>
            <w:r w:rsidR="00CB37CC">
              <w:rPr>
                <w:b/>
                <w:bCs/>
                <w:color w:val="3333FF"/>
                <w:sz w:val="20"/>
                <w:szCs w:val="20"/>
              </w:rPr>
              <w:t xml:space="preserve">– </w:t>
            </w:r>
            <w:r w:rsidR="00F93E75" w:rsidRPr="00471D61">
              <w:rPr>
                <w:b/>
                <w:bCs/>
                <w:color w:val="3333FF"/>
                <w:sz w:val="20"/>
                <w:szCs w:val="20"/>
                <w:lang w:val="en-US"/>
              </w:rPr>
              <w:t>I</w:t>
            </w:r>
            <w:r w:rsidR="00F93E75" w:rsidRPr="00471D61">
              <w:rPr>
                <w:b/>
                <w:bCs/>
                <w:color w:val="3333FF"/>
                <w:sz w:val="20"/>
                <w:szCs w:val="20"/>
              </w:rPr>
              <w:t>nheritanсe</w:t>
            </w:r>
            <w:r w:rsidRPr="00471D61">
              <w:rPr>
                <w:b/>
                <w:bCs/>
                <w:color w:val="3333FF"/>
                <w:sz w:val="20"/>
                <w:szCs w:val="20"/>
              </w:rPr>
              <w:t xml:space="preserve"> (пункти завдання </w:t>
            </w:r>
            <w:r w:rsidR="00F93E75" w:rsidRPr="00471D61">
              <w:rPr>
                <w:b/>
                <w:bCs/>
                <w:color w:val="3333FF"/>
                <w:sz w:val="20"/>
                <w:szCs w:val="20"/>
              </w:rPr>
              <w:t>4</w:t>
            </w:r>
            <w:r w:rsidRPr="00471D61">
              <w:rPr>
                <w:b/>
                <w:bCs/>
                <w:color w:val="3333FF"/>
                <w:sz w:val="20"/>
                <w:szCs w:val="20"/>
              </w:rPr>
              <w:t>)</w:t>
            </w:r>
            <w:r w:rsidR="00F93E75" w:rsidRPr="00471D61">
              <w:rPr>
                <w:b/>
                <w:bCs/>
                <w:color w:val="3333FF"/>
                <w:sz w:val="20"/>
                <w:szCs w:val="20"/>
              </w:rPr>
              <w:t xml:space="preserve"> </w:t>
            </w:r>
            <w:r w:rsidR="00AC38CB" w:rsidRPr="00471D61">
              <w:rPr>
                <w:bCs/>
                <w:color w:val="FF0000"/>
                <w:sz w:val="20"/>
                <w:szCs w:val="20"/>
                <w:lang w:val="ru-RU"/>
              </w:rPr>
              <w:t>(не обов</w:t>
            </w:r>
            <w:r w:rsidR="00AC38CB" w:rsidRPr="00471D61">
              <w:rPr>
                <w:bCs/>
                <w:color w:val="FF0000"/>
                <w:sz w:val="20"/>
                <w:szCs w:val="20"/>
              </w:rPr>
              <w:t>’язково</w:t>
            </w:r>
            <w:r w:rsidR="006E4B29" w:rsidRPr="00471D61">
              <w:rPr>
                <w:bCs/>
                <w:color w:val="FF0000"/>
                <w:sz w:val="20"/>
                <w:szCs w:val="20"/>
              </w:rPr>
              <w:t>, для додаткового балу</w:t>
            </w:r>
            <w:r w:rsidR="00AC38CB" w:rsidRPr="00471D61">
              <w:rPr>
                <w:bCs/>
                <w:color w:val="FF0000"/>
                <w:sz w:val="20"/>
                <w:szCs w:val="20"/>
                <w:lang w:val="ru-RU"/>
              </w:rPr>
              <w:t>)</w:t>
            </w:r>
          </w:p>
          <w:p w:rsidR="006757C4" w:rsidRDefault="006757C4" w:rsidP="007B5677">
            <w:pPr>
              <w:widowControl w:val="0"/>
              <w:numPr>
                <w:ilvl w:val="0"/>
                <w:numId w:val="79"/>
              </w:numPr>
              <w:pBdr>
                <w:top w:val="nil"/>
                <w:left w:val="nil"/>
                <w:bottom w:val="nil"/>
                <w:right w:val="nil"/>
                <w:between w:val="nil"/>
              </w:pBdr>
              <w:ind w:left="312"/>
              <w:rPr>
                <w:color w:val="000000"/>
                <w:sz w:val="20"/>
                <w:szCs w:val="20"/>
              </w:rPr>
            </w:pPr>
            <w:r>
              <w:rPr>
                <w:color w:val="000000"/>
                <w:sz w:val="20"/>
                <w:szCs w:val="20"/>
              </w:rPr>
              <w:t>Пропонується на вибір кома</w:t>
            </w:r>
            <w:r w:rsidR="00531295">
              <w:rPr>
                <w:color w:val="000000"/>
                <w:sz w:val="20"/>
                <w:szCs w:val="20"/>
              </w:rPr>
              <w:t>н</w:t>
            </w:r>
            <w:r>
              <w:rPr>
                <w:color w:val="000000"/>
                <w:sz w:val="20"/>
                <w:szCs w:val="20"/>
              </w:rPr>
              <w:t xml:space="preserve">ди чи студенту </w:t>
            </w:r>
            <w:r w:rsidR="00531295">
              <w:rPr>
                <w:color w:val="000000"/>
                <w:sz w:val="20"/>
                <w:szCs w:val="20"/>
              </w:rPr>
              <w:t>такі альтернативи:</w:t>
            </w:r>
          </w:p>
          <w:p w:rsidR="00531295" w:rsidRDefault="00531295" w:rsidP="007B5677">
            <w:pPr>
              <w:pStyle w:val="afffff2"/>
              <w:widowControl w:val="0"/>
              <w:numPr>
                <w:ilvl w:val="0"/>
                <w:numId w:val="205"/>
              </w:numPr>
              <w:pBdr>
                <w:top w:val="nil"/>
                <w:left w:val="nil"/>
                <w:bottom w:val="nil"/>
                <w:right w:val="nil"/>
                <w:between w:val="nil"/>
              </w:pBdr>
              <w:ind w:left="594" w:hanging="284"/>
              <w:rPr>
                <w:color w:val="000000"/>
                <w:sz w:val="20"/>
                <w:szCs w:val="20"/>
              </w:rPr>
            </w:pPr>
            <w:r>
              <w:rPr>
                <w:color w:val="000000"/>
                <w:sz w:val="20"/>
                <w:szCs w:val="20"/>
              </w:rPr>
              <w:t>р</w:t>
            </w:r>
            <w:r w:rsidR="00BC5E11" w:rsidRPr="00531295">
              <w:rPr>
                <w:color w:val="000000"/>
                <w:sz w:val="20"/>
                <w:szCs w:val="20"/>
              </w:rPr>
              <w:t xml:space="preserve">озробити </w:t>
            </w:r>
            <w:r w:rsidR="00F93E75" w:rsidRPr="00531295">
              <w:rPr>
                <w:color w:val="000000"/>
                <w:sz w:val="20"/>
                <w:szCs w:val="20"/>
              </w:rPr>
              <w:t xml:space="preserve">абстрактний базовий клас, який містить загальні </w:t>
            </w:r>
            <w:r w:rsidRPr="00531295">
              <w:rPr>
                <w:color w:val="000000"/>
                <w:sz w:val="20"/>
                <w:szCs w:val="20"/>
              </w:rPr>
              <w:t xml:space="preserve">для </w:t>
            </w:r>
            <w:r w:rsidR="00F93E75" w:rsidRPr="00531295">
              <w:rPr>
                <w:color w:val="000000"/>
                <w:sz w:val="20"/>
                <w:szCs w:val="20"/>
              </w:rPr>
              <w:t xml:space="preserve">всіх smart-пристроїв у системі розумного холодильника властивості та операції. Клас </w:t>
            </w:r>
            <w:r w:rsidR="00BC5E11" w:rsidRPr="00531295">
              <w:rPr>
                <w:color w:val="000000"/>
                <w:sz w:val="20"/>
                <w:szCs w:val="20"/>
              </w:rPr>
              <w:t>«розумн</w:t>
            </w:r>
            <w:r w:rsidR="00F93E75" w:rsidRPr="00531295">
              <w:rPr>
                <w:color w:val="000000"/>
                <w:sz w:val="20"/>
                <w:szCs w:val="20"/>
              </w:rPr>
              <w:t>ий холодильник</w:t>
            </w:r>
            <w:r w:rsidR="00BC5E11" w:rsidRPr="00531295">
              <w:rPr>
                <w:color w:val="000000"/>
                <w:sz w:val="20"/>
                <w:szCs w:val="20"/>
              </w:rPr>
              <w:t xml:space="preserve">» </w:t>
            </w:r>
            <w:r w:rsidR="00F93E75" w:rsidRPr="00531295">
              <w:rPr>
                <w:color w:val="000000"/>
                <w:sz w:val="20"/>
                <w:szCs w:val="20"/>
              </w:rPr>
              <w:t xml:space="preserve">зробити похідним від абстрактного базового класу. </w:t>
            </w:r>
          </w:p>
          <w:p w:rsidR="00531295" w:rsidRPr="00CB37CC" w:rsidRDefault="00531295" w:rsidP="007B5677">
            <w:pPr>
              <w:pStyle w:val="afffff2"/>
              <w:widowControl w:val="0"/>
              <w:numPr>
                <w:ilvl w:val="0"/>
                <w:numId w:val="205"/>
              </w:numPr>
              <w:pBdr>
                <w:top w:val="nil"/>
                <w:left w:val="nil"/>
                <w:bottom w:val="nil"/>
                <w:right w:val="nil"/>
                <w:between w:val="nil"/>
              </w:pBdr>
              <w:ind w:left="594" w:hanging="284"/>
            </w:pPr>
            <w:r>
              <w:rPr>
                <w:color w:val="000000"/>
                <w:sz w:val="20"/>
                <w:szCs w:val="20"/>
              </w:rPr>
              <w:t xml:space="preserve">розробити інтерфейс, </w:t>
            </w:r>
            <w:r w:rsidRPr="00CB37CC">
              <w:rPr>
                <w:color w:val="000000"/>
                <w:sz w:val="20"/>
                <w:szCs w:val="20"/>
              </w:rPr>
              <w:t>який узагальнює основні функції керування, діагностики та оновлення для реалізації різних типів холодильників з однаковою поведінкою. Клас «розумни</w:t>
            </w:r>
            <w:r w:rsidR="003441B6" w:rsidRPr="00CB37CC">
              <w:rPr>
                <w:color w:val="000000"/>
                <w:sz w:val="20"/>
                <w:szCs w:val="20"/>
              </w:rPr>
              <w:t>й</w:t>
            </w:r>
            <w:r w:rsidRPr="00CB37CC">
              <w:rPr>
                <w:color w:val="000000"/>
                <w:sz w:val="20"/>
                <w:szCs w:val="20"/>
              </w:rPr>
              <w:t xml:space="preserve"> холодильник» має реалізувати інтрефейс.</w:t>
            </w:r>
          </w:p>
          <w:p w:rsidR="00D5643A" w:rsidRPr="00D5643A" w:rsidRDefault="00531295"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CB37CC">
              <w:rPr>
                <w:color w:val="000000"/>
                <w:sz w:val="20"/>
                <w:szCs w:val="20"/>
              </w:rPr>
              <w:t>розробити клас, похідний від класу «розумний холодильник», наприклад, «</w:t>
            </w:r>
            <w:r w:rsidR="00D5643A" w:rsidRPr="00D5643A">
              <w:rPr>
                <w:b/>
                <w:color w:val="000000"/>
                <w:sz w:val="20"/>
                <w:szCs w:val="20"/>
              </w:rPr>
              <w:t>Р</w:t>
            </w:r>
            <w:r w:rsidRPr="00D5643A">
              <w:rPr>
                <w:b/>
                <w:color w:val="000000"/>
                <w:sz w:val="20"/>
                <w:szCs w:val="20"/>
              </w:rPr>
              <w:t>озумний холодильник з Internet</w:t>
            </w:r>
            <w:r w:rsidRPr="00CB37CC">
              <w:rPr>
                <w:color w:val="000000"/>
                <w:sz w:val="20"/>
                <w:szCs w:val="20"/>
              </w:rPr>
              <w:t>», який буде реал</w:t>
            </w:r>
            <w:r w:rsidR="00F92092" w:rsidRPr="00CB37CC">
              <w:rPr>
                <w:color w:val="000000"/>
                <w:sz w:val="20"/>
                <w:szCs w:val="20"/>
              </w:rPr>
              <w:t>і</w:t>
            </w:r>
            <w:r w:rsidRPr="00CB37CC">
              <w:rPr>
                <w:color w:val="000000"/>
                <w:sz w:val="20"/>
                <w:szCs w:val="20"/>
              </w:rPr>
              <w:t>зовувати з’єднання з Internet, синхронізований з мобільним додатком, хмарними сервісами тощо.</w:t>
            </w:r>
            <w:r w:rsidR="00D5643A">
              <w:rPr>
                <w:color w:val="000000"/>
                <w:sz w:val="20"/>
                <w:szCs w:val="20"/>
              </w:rPr>
              <w:t xml:space="preserve"> </w:t>
            </w:r>
            <w:r w:rsidR="00D5643A">
              <w:rPr>
                <w:rStyle w:val="fadeinm1hgl8"/>
                <w:sz w:val="20"/>
                <w:szCs w:val="20"/>
              </w:rPr>
              <w:t>Атрибути та методи придумати самостійно.</w:t>
            </w:r>
          </w:p>
          <w:p w:rsidR="00F92092" w:rsidRPr="009A1FC3" w:rsidRDefault="00E74432" w:rsidP="00F92092">
            <w:pPr>
              <w:widowControl w:val="0"/>
              <w:pBdr>
                <w:top w:val="nil"/>
                <w:left w:val="nil"/>
                <w:bottom w:val="nil"/>
                <w:right w:val="nil"/>
                <w:between w:val="nil"/>
              </w:pBdr>
              <w:ind w:left="-48" w:firstLine="0"/>
              <w:rPr>
                <w:color w:val="000000"/>
                <w:sz w:val="20"/>
                <w:szCs w:val="20"/>
              </w:rPr>
            </w:pPr>
            <w:r w:rsidRPr="009A1FC3">
              <w:rPr>
                <w:b/>
                <w:bCs/>
                <w:color w:val="3333FF"/>
                <w:sz w:val="20"/>
                <w:szCs w:val="20"/>
              </w:rPr>
              <w:t>Версія 3</w:t>
            </w:r>
            <w:r w:rsidR="00F92092" w:rsidRPr="009A1FC3">
              <w:rPr>
                <w:b/>
                <w:bCs/>
                <w:color w:val="3333FF"/>
                <w:sz w:val="20"/>
                <w:szCs w:val="20"/>
              </w:rPr>
              <w:t xml:space="preserve"> </w:t>
            </w:r>
            <w:r w:rsidR="00C971FD" w:rsidRPr="009A1FC3">
              <w:rPr>
                <w:b/>
                <w:bCs/>
                <w:color w:val="3333FF"/>
                <w:sz w:val="20"/>
                <w:szCs w:val="20"/>
              </w:rPr>
              <w:t xml:space="preserve">– </w:t>
            </w:r>
            <w:r w:rsidR="00C971FD" w:rsidRPr="009A1FC3">
              <w:rPr>
                <w:b/>
                <w:bCs/>
                <w:color w:val="3333FF"/>
                <w:sz w:val="20"/>
                <w:szCs w:val="20"/>
                <w:lang w:val="en-US"/>
              </w:rPr>
              <w:t xml:space="preserve">Exceptions </w:t>
            </w:r>
            <w:r w:rsidR="00F92092" w:rsidRPr="009A1FC3">
              <w:rPr>
                <w:b/>
                <w:bCs/>
                <w:color w:val="3333FF"/>
                <w:sz w:val="20"/>
                <w:szCs w:val="20"/>
              </w:rPr>
              <w:t>(пункт</w:t>
            </w:r>
            <w:r w:rsidRPr="009A1FC3">
              <w:rPr>
                <w:b/>
                <w:bCs/>
                <w:color w:val="3333FF"/>
                <w:sz w:val="20"/>
                <w:szCs w:val="20"/>
              </w:rPr>
              <w:t xml:space="preserve"> завдання </w:t>
            </w:r>
            <w:r w:rsidR="00F92092" w:rsidRPr="009A1FC3">
              <w:rPr>
                <w:b/>
                <w:bCs/>
                <w:color w:val="3333FF"/>
                <w:sz w:val="20"/>
                <w:szCs w:val="20"/>
              </w:rPr>
              <w:t>5</w:t>
            </w:r>
            <w:r w:rsidRPr="009A1FC3">
              <w:rPr>
                <w:b/>
                <w:bCs/>
                <w:color w:val="3333FF"/>
                <w:sz w:val="20"/>
                <w:szCs w:val="20"/>
              </w:rPr>
              <w:t>).</w:t>
            </w:r>
            <w:r w:rsidR="00F92092" w:rsidRPr="009A1FC3">
              <w:rPr>
                <w:b/>
                <w:bCs/>
                <w:color w:val="3333FF"/>
                <w:sz w:val="20"/>
                <w:szCs w:val="20"/>
              </w:rPr>
              <w:t xml:space="preserve"> </w:t>
            </w:r>
          </w:p>
          <w:p w:rsidR="00F92092" w:rsidRDefault="00AC38CB" w:rsidP="007B5677">
            <w:pPr>
              <w:widowControl w:val="0"/>
              <w:numPr>
                <w:ilvl w:val="0"/>
                <w:numId w:val="79"/>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w:t>
            </w:r>
            <w:r w:rsidR="00BC5E11">
              <w:rPr>
                <w:color w:val="000000"/>
                <w:sz w:val="20"/>
                <w:szCs w:val="20"/>
              </w:rPr>
              <w:t>визначення та обробк</w:t>
            </w:r>
            <w:r>
              <w:rPr>
                <w:color w:val="000000"/>
                <w:sz w:val="20"/>
                <w:szCs w:val="20"/>
              </w:rPr>
              <w:t>и</w:t>
            </w:r>
            <w:r w:rsidR="00BC5E11">
              <w:rPr>
                <w:color w:val="000000"/>
                <w:sz w:val="20"/>
                <w:szCs w:val="20"/>
              </w:rPr>
              <w:t xml:space="preserve"> виключних ситуацій</w:t>
            </w:r>
            <w:r w:rsidR="00471D61">
              <w:rPr>
                <w:color w:val="000000"/>
                <w:sz w:val="20"/>
                <w:szCs w:val="20"/>
              </w:rPr>
              <w:t xml:space="preserve"> (</w:t>
            </w:r>
            <w:r w:rsidR="00471D61" w:rsidRPr="00471D61">
              <w:rPr>
                <w:color w:val="FF0000"/>
                <w:sz w:val="20"/>
                <w:szCs w:val="20"/>
              </w:rPr>
              <w:t>не менше 8 виняткових ситуацій)</w:t>
            </w:r>
            <w:r w:rsidR="00BC5E11">
              <w:rPr>
                <w:color w:val="000000"/>
                <w:sz w:val="20"/>
                <w:szCs w:val="20"/>
              </w:rPr>
              <w:t xml:space="preserve">, пов’язаних із семантикою предметної області у вигляді </w:t>
            </w:r>
            <w:r w:rsidR="00F92092">
              <w:rPr>
                <w:color w:val="000000"/>
                <w:sz w:val="20"/>
                <w:szCs w:val="20"/>
                <w:lang w:val="ru-RU"/>
              </w:rPr>
              <w:t xml:space="preserve">моделювання </w:t>
            </w:r>
            <w:r w:rsidR="00BC5E11">
              <w:rPr>
                <w:color w:val="000000"/>
                <w:sz w:val="20"/>
                <w:szCs w:val="20"/>
              </w:rPr>
              <w:t>обробки збоїв в роботі холодильника</w:t>
            </w:r>
            <w:r w:rsidR="00F92092" w:rsidRPr="00F92092">
              <w:rPr>
                <w:color w:val="000000"/>
                <w:sz w:val="20"/>
                <w:szCs w:val="20"/>
              </w:rPr>
              <w:t>:</w:t>
            </w:r>
          </w:p>
          <w:p w:rsidR="00F92092" w:rsidRPr="00664CED" w:rsidRDefault="00F92092" w:rsidP="007B5677">
            <w:pPr>
              <w:widowControl w:val="0"/>
              <w:numPr>
                <w:ilvl w:val="0"/>
                <w:numId w:val="206"/>
              </w:numPr>
              <w:pBdr>
                <w:top w:val="nil"/>
                <w:left w:val="nil"/>
                <w:bottom w:val="nil"/>
                <w:right w:val="nil"/>
                <w:between w:val="nil"/>
              </w:pBdr>
              <w:ind w:left="594" w:hanging="282"/>
              <w:rPr>
                <w:color w:val="000000"/>
                <w:sz w:val="18"/>
                <w:szCs w:val="18"/>
              </w:rPr>
            </w:pPr>
            <w:r w:rsidRPr="00664CED">
              <w:rPr>
                <w:rStyle w:val="fadeinpfttw8"/>
                <w:sz w:val="18"/>
                <w:szCs w:val="18"/>
                <w:lang w:val="ru-RU"/>
              </w:rPr>
              <w:t>н</w:t>
            </w:r>
            <w:r w:rsidRPr="00664CED">
              <w:rPr>
                <w:rStyle w:val="fadeinpfttw8"/>
                <w:sz w:val="18"/>
                <w:szCs w:val="18"/>
              </w:rPr>
              <w:t xml:space="preserve">изька </w:t>
            </w:r>
            <w:r w:rsidRPr="00664CED">
              <w:rPr>
                <w:rStyle w:val="fadeinpfttw8"/>
                <w:sz w:val="18"/>
                <w:szCs w:val="18"/>
                <w:lang w:val="ru-RU"/>
              </w:rPr>
              <w:t>(надвелика) електрична напруга, що порушує нормальну роботу холодильника;</w:t>
            </w:r>
          </w:p>
          <w:p w:rsidR="00F92092" w:rsidRPr="00664CED" w:rsidRDefault="00F92092" w:rsidP="007B5677">
            <w:pPr>
              <w:widowControl w:val="0"/>
              <w:numPr>
                <w:ilvl w:val="0"/>
                <w:numId w:val="206"/>
              </w:numPr>
              <w:pBdr>
                <w:top w:val="nil"/>
                <w:left w:val="nil"/>
                <w:bottom w:val="nil"/>
                <w:right w:val="nil"/>
                <w:between w:val="nil"/>
              </w:pBdr>
              <w:ind w:left="594" w:hanging="282"/>
              <w:rPr>
                <w:color w:val="000000"/>
                <w:sz w:val="18"/>
                <w:szCs w:val="18"/>
              </w:rPr>
            </w:pPr>
            <w:r w:rsidRPr="00664CED">
              <w:rPr>
                <w:color w:val="000000"/>
                <w:sz w:val="18"/>
                <w:szCs w:val="18"/>
              </w:rPr>
              <w:t>застаріле програмне забезпечення або збій в його роботі;</w:t>
            </w:r>
          </w:p>
          <w:p w:rsidR="00F92092" w:rsidRPr="00664CED" w:rsidRDefault="00F92092"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відсутність підключення до мережі Інтернет і неможливість оновити ПЗ;</w:t>
            </w:r>
          </w:p>
          <w:p w:rsidR="00F92092" w:rsidRPr="00664CED" w:rsidRDefault="00F92092" w:rsidP="007B5677">
            <w:pPr>
              <w:widowControl w:val="0"/>
              <w:numPr>
                <w:ilvl w:val="0"/>
                <w:numId w:val="206"/>
              </w:numPr>
              <w:ind w:left="594" w:hanging="282"/>
              <w:rPr>
                <w:rStyle w:val="fadeinpfttw8"/>
                <w:sz w:val="18"/>
                <w:szCs w:val="18"/>
              </w:rPr>
            </w:pPr>
            <w:r w:rsidRPr="00664CED">
              <w:rPr>
                <w:rStyle w:val="fadeinpfttw8"/>
                <w:sz w:val="18"/>
                <w:szCs w:val="18"/>
              </w:rPr>
              <w:t>перевищення температури всередині холодильника, що може призвести до псування продуктів;</w:t>
            </w:r>
          </w:p>
          <w:p w:rsidR="00F92092" w:rsidRPr="00664CED" w:rsidRDefault="00F92092"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механічні збої: дверей, вентилятору, сенсорів тощо.</w:t>
            </w:r>
          </w:p>
          <w:p w:rsidR="00F92092" w:rsidRPr="00664CED" w:rsidRDefault="00F92092"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вихід з ладу мікропроцесору;</w:t>
            </w:r>
          </w:p>
          <w:p w:rsidR="00AC38CB" w:rsidRPr="00664CED" w:rsidRDefault="00AC38CB"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 xml:space="preserve">помилки в роботі </w:t>
            </w:r>
            <w:r w:rsidRPr="00664CED">
              <w:rPr>
                <w:rStyle w:val="fadeinpfttw8"/>
                <w:sz w:val="18"/>
                <w:szCs w:val="18"/>
                <w:lang w:val="en-US"/>
              </w:rPr>
              <w:t>AI</w:t>
            </w:r>
            <w:r w:rsidRPr="00664CED">
              <w:rPr>
                <w:rStyle w:val="fadeinpfttw8"/>
                <w:sz w:val="18"/>
                <w:szCs w:val="18"/>
              </w:rPr>
              <w:t xml:space="preserve"> модулю, або голосового помічника</w:t>
            </w:r>
            <w:r w:rsidR="00CB37CC" w:rsidRPr="00664CED">
              <w:rPr>
                <w:rStyle w:val="fadeinpfttw8"/>
                <w:sz w:val="18"/>
                <w:szCs w:val="18"/>
              </w:rPr>
              <w:t>;</w:t>
            </w:r>
          </w:p>
          <w:p w:rsidR="00AC38CB" w:rsidRPr="00664CED" w:rsidRDefault="00AC38CB" w:rsidP="007B5677">
            <w:pPr>
              <w:widowControl w:val="0"/>
              <w:numPr>
                <w:ilvl w:val="0"/>
                <w:numId w:val="206"/>
              </w:numPr>
              <w:pBdr>
                <w:top w:val="nil"/>
                <w:left w:val="nil"/>
                <w:bottom w:val="nil"/>
                <w:right w:val="nil"/>
                <w:between w:val="nil"/>
              </w:pBdr>
              <w:ind w:left="594" w:hanging="282"/>
              <w:rPr>
                <w:color w:val="000000"/>
                <w:sz w:val="18"/>
                <w:szCs w:val="18"/>
              </w:rPr>
            </w:pPr>
            <w:r w:rsidRPr="00664CED">
              <w:rPr>
                <w:rStyle w:val="fadeinpfttw8"/>
                <w:sz w:val="18"/>
                <w:szCs w:val="18"/>
              </w:rPr>
              <w:t>неправильні команди, які віддіє користувач через голосовий помічник</w:t>
            </w:r>
            <w:r w:rsidR="00CB37CC" w:rsidRPr="00664CED">
              <w:rPr>
                <w:rStyle w:val="fadeinpfttw8"/>
                <w:sz w:val="18"/>
                <w:szCs w:val="18"/>
              </w:rPr>
              <w:t>.</w:t>
            </w:r>
          </w:p>
          <w:p w:rsidR="00E74432" w:rsidRPr="009A1FC3" w:rsidRDefault="00E74432" w:rsidP="00E74432">
            <w:pPr>
              <w:widowControl w:val="0"/>
              <w:pBdr>
                <w:top w:val="nil"/>
                <w:left w:val="nil"/>
                <w:bottom w:val="nil"/>
                <w:right w:val="nil"/>
                <w:between w:val="nil"/>
              </w:pBdr>
              <w:ind w:firstLine="0"/>
              <w:rPr>
                <w:color w:val="000000"/>
                <w:sz w:val="20"/>
                <w:szCs w:val="20"/>
                <w:lang w:val="en-US"/>
              </w:rPr>
            </w:pPr>
            <w:r w:rsidRPr="009A1FC3">
              <w:rPr>
                <w:b/>
                <w:bCs/>
                <w:color w:val="3333FF"/>
                <w:sz w:val="20"/>
                <w:szCs w:val="20"/>
              </w:rPr>
              <w:t xml:space="preserve">Версія </w:t>
            </w:r>
            <w:r w:rsidRPr="009A1FC3">
              <w:rPr>
                <w:b/>
                <w:bCs/>
                <w:color w:val="3333FF"/>
                <w:sz w:val="20"/>
                <w:szCs w:val="20"/>
                <w:lang w:val="en-US"/>
              </w:rPr>
              <w:t>4</w:t>
            </w:r>
            <w:r w:rsidR="00AC38CB" w:rsidRPr="009A1FC3">
              <w:rPr>
                <w:b/>
                <w:bCs/>
                <w:color w:val="3333FF"/>
                <w:sz w:val="20"/>
                <w:szCs w:val="20"/>
              </w:rPr>
              <w:t xml:space="preserve"> </w:t>
            </w:r>
            <w:r w:rsidR="00C971FD" w:rsidRPr="009A1FC3">
              <w:rPr>
                <w:b/>
                <w:bCs/>
                <w:color w:val="3333FF"/>
                <w:sz w:val="20"/>
                <w:szCs w:val="20"/>
              </w:rPr>
              <w:t>–</w:t>
            </w:r>
            <w:r w:rsidRPr="009A1FC3">
              <w:rPr>
                <w:b/>
                <w:bCs/>
                <w:color w:val="3333FF"/>
                <w:sz w:val="20"/>
                <w:szCs w:val="20"/>
              </w:rPr>
              <w:t xml:space="preserve"> </w:t>
            </w:r>
            <w:r w:rsidR="00AC38CB" w:rsidRPr="009A1FC3">
              <w:rPr>
                <w:b/>
                <w:bCs/>
                <w:color w:val="3333FF"/>
                <w:sz w:val="20"/>
                <w:szCs w:val="20"/>
                <w:lang w:val="en-US"/>
              </w:rPr>
              <w:t>Delegate</w:t>
            </w:r>
            <w:r w:rsidR="00C971FD" w:rsidRPr="009A1FC3">
              <w:rPr>
                <w:b/>
                <w:bCs/>
                <w:color w:val="3333FF"/>
                <w:sz w:val="20"/>
                <w:szCs w:val="20"/>
                <w:lang w:val="en-US"/>
              </w:rPr>
              <w:t>&amp;Events</w:t>
            </w:r>
            <w:r w:rsidR="00AC38CB" w:rsidRPr="009A1FC3">
              <w:rPr>
                <w:b/>
                <w:bCs/>
                <w:color w:val="3333FF"/>
                <w:sz w:val="20"/>
                <w:szCs w:val="20"/>
              </w:rPr>
              <w:t xml:space="preserve"> </w:t>
            </w:r>
            <w:r w:rsidRPr="009A1FC3">
              <w:rPr>
                <w:b/>
                <w:bCs/>
                <w:color w:val="3333FF"/>
                <w:sz w:val="20"/>
                <w:szCs w:val="20"/>
              </w:rPr>
              <w:t>(пункт</w:t>
            </w:r>
            <w:r w:rsidR="00AC38CB" w:rsidRPr="009A1FC3">
              <w:rPr>
                <w:b/>
                <w:bCs/>
                <w:color w:val="3333FF"/>
                <w:sz w:val="20"/>
                <w:szCs w:val="20"/>
              </w:rPr>
              <w:t xml:space="preserve"> завдання 6</w:t>
            </w:r>
            <w:r w:rsidR="009A1FC3">
              <w:rPr>
                <w:b/>
                <w:bCs/>
                <w:color w:val="3333FF"/>
                <w:sz w:val="20"/>
                <w:szCs w:val="20"/>
              </w:rPr>
              <w:t>)</w:t>
            </w:r>
          </w:p>
          <w:p w:rsidR="004A7784" w:rsidRDefault="00BC5E11" w:rsidP="007B5677">
            <w:pPr>
              <w:widowControl w:val="0"/>
              <w:numPr>
                <w:ilvl w:val="0"/>
                <w:numId w:val="79"/>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холодильника, придумати самостійно</w:t>
            </w:r>
            <w:r w:rsidR="001F038D">
              <w:rPr>
                <w:color w:val="000000"/>
                <w:sz w:val="20"/>
                <w:szCs w:val="20"/>
              </w:rPr>
              <w:t xml:space="preserve"> (</w:t>
            </w:r>
            <w:r w:rsidR="001F038D" w:rsidRPr="00471D61">
              <w:rPr>
                <w:color w:val="FF0000"/>
                <w:sz w:val="20"/>
                <w:szCs w:val="20"/>
              </w:rPr>
              <w:t>не менше 5 подій</w:t>
            </w:r>
            <w:r w:rsidR="001F038D">
              <w:rPr>
                <w:color w:val="000000"/>
                <w:sz w:val="20"/>
                <w:szCs w:val="20"/>
              </w:rPr>
              <w:t>)</w:t>
            </w:r>
            <w:r w:rsidR="004A7784">
              <w:rPr>
                <w:color w:val="000000"/>
                <w:sz w:val="20"/>
                <w:szCs w:val="20"/>
              </w:rPr>
              <w:t>, або реалізувати обробники таких подій:</w:t>
            </w:r>
          </w:p>
          <w:p w:rsidR="004A7784" w:rsidRPr="00664CED" w:rsidRDefault="004A7784"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 xml:space="preserve">температура всередині холодильника змінюється (наприклад, через неправильну роботу сенсорів або зміни у налаштуваннях), як наслідок </w:t>
            </w:r>
            <w:r w:rsidRPr="00664CED">
              <w:rPr>
                <w:color w:val="000000"/>
                <w:sz w:val="18"/>
                <w:szCs w:val="18"/>
              </w:rPr>
              <w:t>– псування продуктів</w:t>
            </w:r>
            <w:r w:rsidRPr="00664CED">
              <w:rPr>
                <w:rStyle w:val="fadeinpfttw8"/>
                <w:sz w:val="18"/>
                <w:szCs w:val="18"/>
              </w:rPr>
              <w:t>;</w:t>
            </w:r>
          </w:p>
          <w:p w:rsidR="004A7784" w:rsidRPr="00664CED" w:rsidRDefault="004A7784" w:rsidP="007B5677">
            <w:pPr>
              <w:widowControl w:val="0"/>
              <w:numPr>
                <w:ilvl w:val="0"/>
                <w:numId w:val="206"/>
              </w:numPr>
              <w:pBdr>
                <w:top w:val="nil"/>
                <w:left w:val="nil"/>
                <w:bottom w:val="nil"/>
                <w:right w:val="nil"/>
                <w:between w:val="nil"/>
              </w:pBdr>
              <w:ind w:left="594" w:hanging="282"/>
              <w:rPr>
                <w:color w:val="000000"/>
                <w:sz w:val="18"/>
                <w:szCs w:val="18"/>
              </w:rPr>
            </w:pPr>
            <w:r w:rsidRPr="00664CED">
              <w:rPr>
                <w:color w:val="000000"/>
                <w:sz w:val="18"/>
                <w:szCs w:val="18"/>
              </w:rPr>
              <w:t xml:space="preserve">споживання енергії холодильником перевищує норму, як наслідок – </w:t>
            </w:r>
            <w:r w:rsidR="001F038D" w:rsidRPr="00664CED">
              <w:rPr>
                <w:color w:val="000000"/>
                <w:sz w:val="18"/>
                <w:szCs w:val="18"/>
              </w:rPr>
              <w:t>надлишкові грошові витрати</w:t>
            </w:r>
            <w:r w:rsidRPr="00664CED">
              <w:rPr>
                <w:color w:val="000000"/>
                <w:sz w:val="18"/>
                <w:szCs w:val="18"/>
              </w:rPr>
              <w:t>;</w:t>
            </w:r>
          </w:p>
          <w:p w:rsidR="004A7784" w:rsidRPr="00664CED" w:rsidRDefault="004A7784" w:rsidP="007B5677">
            <w:pPr>
              <w:widowControl w:val="0"/>
              <w:numPr>
                <w:ilvl w:val="0"/>
                <w:numId w:val="206"/>
              </w:numPr>
              <w:pBdr>
                <w:top w:val="nil"/>
                <w:left w:val="nil"/>
                <w:bottom w:val="nil"/>
                <w:right w:val="nil"/>
                <w:between w:val="nil"/>
              </w:pBdr>
              <w:ind w:left="594" w:hanging="282"/>
              <w:rPr>
                <w:color w:val="000000"/>
                <w:sz w:val="18"/>
                <w:szCs w:val="18"/>
              </w:rPr>
            </w:pPr>
            <w:r w:rsidRPr="00664CED">
              <w:rPr>
                <w:color w:val="000000"/>
                <w:sz w:val="18"/>
                <w:szCs w:val="18"/>
              </w:rPr>
              <w:t>відкриті двері холодильника, як наслідок – псування продуктів</w:t>
            </w:r>
          </w:p>
          <w:p w:rsidR="001F038D" w:rsidRPr="00664CED" w:rsidRDefault="004A7784" w:rsidP="007B5677">
            <w:pPr>
              <w:widowControl w:val="0"/>
              <w:numPr>
                <w:ilvl w:val="0"/>
                <w:numId w:val="206"/>
              </w:numPr>
              <w:pBdr>
                <w:top w:val="nil"/>
                <w:left w:val="nil"/>
                <w:bottom w:val="nil"/>
                <w:right w:val="nil"/>
                <w:between w:val="nil"/>
              </w:pBdr>
              <w:ind w:left="594" w:hanging="282"/>
              <w:rPr>
                <w:color w:val="000000"/>
                <w:sz w:val="18"/>
                <w:szCs w:val="18"/>
              </w:rPr>
            </w:pPr>
            <w:r w:rsidRPr="00664CED">
              <w:rPr>
                <w:color w:val="000000"/>
                <w:sz w:val="18"/>
                <w:szCs w:val="18"/>
              </w:rPr>
              <w:t>зміна програмного забезпечення</w:t>
            </w:r>
            <w:r w:rsidR="001F038D" w:rsidRPr="00664CED">
              <w:rPr>
                <w:color w:val="000000"/>
                <w:sz w:val="18"/>
                <w:szCs w:val="18"/>
              </w:rPr>
              <w:t>, як наслідок – покращення інтерфейсу користувача, покращення надійності і безпеки, покращення функціональності або додаткові збої в роботі холодильника тощо;</w:t>
            </w:r>
          </w:p>
          <w:p w:rsidR="00842629" w:rsidRPr="004A7784" w:rsidRDefault="001F038D" w:rsidP="007B5677">
            <w:pPr>
              <w:widowControl w:val="0"/>
              <w:numPr>
                <w:ilvl w:val="0"/>
                <w:numId w:val="206"/>
              </w:numPr>
              <w:pBdr>
                <w:top w:val="nil"/>
                <w:left w:val="nil"/>
                <w:bottom w:val="nil"/>
                <w:right w:val="nil"/>
                <w:between w:val="nil"/>
              </w:pBdr>
              <w:ind w:left="594" w:hanging="282"/>
              <w:rPr>
                <w:color w:val="000000"/>
                <w:sz w:val="20"/>
                <w:szCs w:val="20"/>
              </w:rPr>
            </w:pPr>
            <w:r w:rsidRPr="00664CED">
              <w:rPr>
                <w:color w:val="000000"/>
                <w:sz w:val="18"/>
                <w:szCs w:val="18"/>
              </w:rPr>
              <w:t>вихід з ладу будь-якого смарт пристрою</w:t>
            </w:r>
            <w:r w:rsidR="007B42B1" w:rsidRPr="00664CED">
              <w:rPr>
                <w:color w:val="000000"/>
                <w:sz w:val="18"/>
                <w:szCs w:val="18"/>
              </w:rPr>
              <w:t>, як наслідок – псування продуктів, погана робота голосового помічника, спотворений настрій користувача тощо</w:t>
            </w:r>
            <w:r w:rsidRPr="00664CED">
              <w:rPr>
                <w:color w:val="000000"/>
                <w:sz w:val="18"/>
                <w:szCs w:val="18"/>
              </w:rPr>
              <w:t>.</w:t>
            </w:r>
            <w:r w:rsidR="00BC5E11" w:rsidRPr="00664CED">
              <w:rPr>
                <w:color w:val="000000"/>
                <w:sz w:val="18"/>
                <w:szCs w:val="18"/>
              </w:rPr>
              <w:t xml:space="preserve"> </w:t>
            </w:r>
          </w:p>
        </w:tc>
      </w:tr>
      <w:tr w:rsidR="00D5643A" w:rsidTr="00D5643A">
        <w:trPr>
          <w:trHeight w:val="1831"/>
          <w:jc w:val="center"/>
        </w:trPr>
        <w:tc>
          <w:tcPr>
            <w:tcW w:w="846" w:type="dxa"/>
            <w:shd w:val="clear" w:color="auto" w:fill="FFFFFF" w:themeFill="background1"/>
            <w:vAlign w:val="center"/>
          </w:tcPr>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r>
              <w:rPr>
                <w:b/>
                <w:sz w:val="28"/>
                <w:szCs w:val="28"/>
              </w:rPr>
              <w:t>2</w:t>
            </w: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p>
          <w:p w:rsidR="00AC373A" w:rsidRDefault="00AC373A">
            <w:pPr>
              <w:ind w:firstLine="0"/>
              <w:jc w:val="center"/>
              <w:rPr>
                <w:b/>
                <w:sz w:val="28"/>
                <w:szCs w:val="28"/>
              </w:rPr>
            </w:pPr>
            <w:r>
              <w:rPr>
                <w:b/>
                <w:sz w:val="28"/>
                <w:szCs w:val="28"/>
              </w:rPr>
              <w:t>2</w:t>
            </w:r>
          </w:p>
        </w:tc>
        <w:tc>
          <w:tcPr>
            <w:tcW w:w="9355" w:type="dxa"/>
          </w:tcPr>
          <w:p w:rsidR="00D5643A" w:rsidRPr="002E1E3A" w:rsidRDefault="00D5643A" w:rsidP="00D5643A">
            <w:pPr>
              <w:pStyle w:val="afffff3"/>
              <w:spacing w:before="0" w:beforeAutospacing="0" w:after="0" w:afterAutospacing="0"/>
              <w:jc w:val="both"/>
              <w:rPr>
                <w:color w:val="000000"/>
                <w:sz w:val="20"/>
                <w:szCs w:val="20"/>
              </w:rPr>
            </w:pPr>
            <w:r>
              <w:rPr>
                <w:b/>
                <w:bCs/>
                <w:color w:val="000000"/>
                <w:sz w:val="20"/>
                <w:szCs w:val="20"/>
              </w:rPr>
              <w:lastRenderedPageBreak/>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«розумного</w:t>
            </w:r>
            <w:r w:rsidRPr="008C2DB7">
              <w:rPr>
                <w:b/>
                <w:sz w:val="20"/>
                <w:szCs w:val="20"/>
              </w:rPr>
              <w:t xml:space="preserve"> </w:t>
            </w:r>
            <w:r>
              <w:rPr>
                <w:b/>
                <w:sz w:val="20"/>
                <w:szCs w:val="20"/>
              </w:rPr>
              <w:t>автомобіля»</w:t>
            </w:r>
            <w:r>
              <w:rPr>
                <w:sz w:val="20"/>
                <w:szCs w:val="20"/>
              </w:rPr>
              <w:t>.</w:t>
            </w:r>
            <w:r w:rsidRPr="00491362">
              <w:rPr>
                <w:sz w:val="20"/>
                <w:szCs w:val="20"/>
              </w:rPr>
              <w:t xml:space="preserve"> </w:t>
            </w:r>
            <w:r>
              <w:rPr>
                <w:color w:val="000000"/>
                <w:sz w:val="20"/>
                <w:szCs w:val="20"/>
              </w:rPr>
              <w:t>Опис конструктивних елементів звичайного</w:t>
            </w:r>
            <w:r w:rsidRPr="004E568E">
              <w:rPr>
                <w:sz w:val="20"/>
                <w:szCs w:val="20"/>
              </w:rPr>
              <w:t xml:space="preserve"> </w:t>
            </w:r>
            <w:r>
              <w:rPr>
                <w:sz w:val="20"/>
                <w:szCs w:val="20"/>
              </w:rPr>
              <w:t xml:space="preserve">легкового автомобіля поданий за посиланням </w:t>
            </w:r>
            <w:hyperlink r:id="rId122" w:history="1">
              <w:r w:rsidRPr="00BF05C4">
                <w:rPr>
                  <w:rStyle w:val="afffff5"/>
                  <w:sz w:val="20"/>
                  <w:szCs w:val="20"/>
                </w:rPr>
                <w:t>https://surl.li/jkrqys</w:t>
              </w:r>
            </w:hyperlink>
            <w:r w:rsidRPr="00664CED">
              <w:rPr>
                <w:sz w:val="20"/>
                <w:szCs w:val="20"/>
              </w:rPr>
              <w:t>.</w:t>
            </w:r>
            <w:r>
              <w:rPr>
                <w:sz w:val="20"/>
                <w:szCs w:val="20"/>
              </w:rPr>
              <w:t xml:space="preserve"> «</w:t>
            </w:r>
            <w:r w:rsidRPr="002E1E3A">
              <w:rPr>
                <w:rStyle w:val="fadeinpfttw8"/>
                <w:b/>
                <w:bCs/>
                <w:sz w:val="20"/>
                <w:szCs w:val="20"/>
              </w:rPr>
              <w:t>Розумний автомобіль</w:t>
            </w:r>
            <w:r>
              <w:rPr>
                <w:rStyle w:val="fadeinpfttw8"/>
                <w:b/>
                <w:bCs/>
                <w:sz w:val="20"/>
                <w:szCs w:val="20"/>
              </w:rPr>
              <w:t>»</w:t>
            </w:r>
            <w:r w:rsidRPr="002E1E3A">
              <w:rPr>
                <w:rStyle w:val="fadeinpfttw8"/>
                <w:sz w:val="20"/>
                <w:szCs w:val="20"/>
              </w:rPr>
              <w:t xml:space="preserve"> — це трансформований інтелектуальний </w:t>
            </w:r>
            <w:r>
              <w:rPr>
                <w:rStyle w:val="fadeinpfttw8"/>
                <w:sz w:val="20"/>
                <w:szCs w:val="20"/>
              </w:rPr>
              <w:t>апарат</w:t>
            </w:r>
            <w:r w:rsidRPr="002E1E3A">
              <w:rPr>
                <w:rStyle w:val="fadeinpfttw8"/>
                <w:sz w:val="20"/>
                <w:szCs w:val="20"/>
              </w:rPr>
              <w:t>, здатний не лише пересуватися сушею, водою чи повітрям, а й самонавчатися, адаптуватися до емоційного та фізичного стану пасажирів, вести з ними діалог, приймати рішення в критичних ситуаціях, передбачати потреби користувача до того, як він їх усвідомить, а також синхронізуватися з іншими пристроями та інфраструктурою у спільному цифровому середовищі. Такий автомобіль виконує роль</w:t>
            </w:r>
            <w:r w:rsidRPr="002E1E3A">
              <w:rPr>
                <w:rStyle w:val="fadeinpfttw8"/>
                <w:color w:val="FF0000"/>
                <w:sz w:val="20"/>
                <w:szCs w:val="20"/>
              </w:rPr>
              <w:t xml:space="preserve"> персонального асистента, лікаря, охоронця, пілота й співрозмовника</w:t>
            </w:r>
            <w:r>
              <w:rPr>
                <w:rStyle w:val="fadeinpfttw8"/>
                <w:color w:val="FF0000"/>
                <w:sz w:val="20"/>
                <w:szCs w:val="20"/>
              </w:rPr>
              <w:t xml:space="preserve"> людини</w:t>
            </w:r>
            <w:r>
              <w:rPr>
                <w:rStyle w:val="fadeinpfttw8"/>
                <w:sz w:val="20"/>
                <w:szCs w:val="20"/>
              </w:rPr>
              <w:t>.</w:t>
            </w:r>
          </w:p>
          <w:p w:rsidR="00D5643A" w:rsidRDefault="00D5643A" w:rsidP="00D5643A">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 xml:space="preserve">«розумного» автомобіля.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6.2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D5643A" w:rsidRDefault="00D5643A" w:rsidP="00D5643A">
            <w:pPr>
              <w:pStyle w:val="afffff3"/>
              <w:spacing w:before="60" w:beforeAutospacing="0" w:after="0" w:afterAutospacing="0"/>
              <w:ind w:left="-119"/>
              <w:jc w:val="center"/>
              <w:rPr>
                <w:color w:val="000000"/>
                <w:sz w:val="20"/>
                <w:szCs w:val="20"/>
              </w:rPr>
            </w:pPr>
            <w:r>
              <w:rPr>
                <w:color w:val="000000"/>
                <w:sz w:val="20"/>
                <w:szCs w:val="20"/>
              </w:rPr>
              <w:lastRenderedPageBreak/>
              <w:t>Таблиця 6.2. Основні сутності предметної області розумного автомобіля</w:t>
            </w:r>
          </w:p>
          <w:tbl>
            <w:tblPr>
              <w:tblStyle w:val="afffffffffffc"/>
              <w:tblW w:w="9247" w:type="dxa"/>
              <w:tblLayout w:type="fixed"/>
              <w:tblCellMar>
                <w:left w:w="57" w:type="dxa"/>
                <w:right w:w="57" w:type="dxa"/>
              </w:tblCellMar>
              <w:tblLook w:val="04A0" w:firstRow="1" w:lastRow="0" w:firstColumn="1" w:lastColumn="0" w:noHBand="0" w:noVBand="1"/>
            </w:tblPr>
            <w:tblGrid>
              <w:gridCol w:w="1014"/>
              <w:gridCol w:w="1276"/>
              <w:gridCol w:w="1559"/>
              <w:gridCol w:w="1276"/>
              <w:gridCol w:w="1792"/>
              <w:gridCol w:w="2330"/>
            </w:tblGrid>
            <w:tr w:rsidR="00D5643A" w:rsidRPr="004E568E" w:rsidTr="00352EE8">
              <w:tc>
                <w:tcPr>
                  <w:tcW w:w="1014" w:type="dxa"/>
                </w:tcPr>
                <w:p w:rsidR="00D5643A" w:rsidRPr="004E568E" w:rsidRDefault="00D5643A" w:rsidP="00D5643A">
                  <w:pPr>
                    <w:widowControl w:val="0"/>
                    <w:ind w:firstLine="55"/>
                    <w:rPr>
                      <w:sz w:val="18"/>
                      <w:szCs w:val="18"/>
                    </w:rPr>
                  </w:pPr>
                  <w:r w:rsidRPr="004E568E">
                    <w:rPr>
                      <w:sz w:val="18"/>
                      <w:szCs w:val="18"/>
                    </w:rPr>
                    <w:t>Сутність</w:t>
                  </w:r>
                </w:p>
              </w:tc>
              <w:tc>
                <w:tcPr>
                  <w:tcW w:w="1276" w:type="dxa"/>
                </w:tcPr>
                <w:p w:rsidR="00D5643A" w:rsidRPr="004E568E" w:rsidRDefault="00D5643A" w:rsidP="00D5643A">
                  <w:pPr>
                    <w:widowControl w:val="0"/>
                    <w:ind w:firstLine="0"/>
                    <w:rPr>
                      <w:sz w:val="18"/>
                      <w:szCs w:val="18"/>
                    </w:rPr>
                  </w:pPr>
                  <w:r>
                    <w:rPr>
                      <w:sz w:val="18"/>
                      <w:szCs w:val="18"/>
                    </w:rPr>
                    <w:t>Роль</w:t>
                  </w:r>
                </w:p>
              </w:tc>
              <w:tc>
                <w:tcPr>
                  <w:tcW w:w="1559" w:type="dxa"/>
                </w:tcPr>
                <w:p w:rsidR="00D5643A" w:rsidRPr="002E1E3A" w:rsidRDefault="00D5643A" w:rsidP="00D5643A">
                  <w:pPr>
                    <w:widowControl w:val="0"/>
                    <w:ind w:firstLine="0"/>
                    <w:rPr>
                      <w:sz w:val="18"/>
                      <w:szCs w:val="18"/>
                      <w:lang w:val="ru-RU"/>
                    </w:rPr>
                  </w:pPr>
                  <w:r w:rsidRPr="004E568E">
                    <w:rPr>
                      <w:sz w:val="18"/>
                      <w:szCs w:val="18"/>
                    </w:rPr>
                    <w:t>Опис зв</w:t>
                  </w:r>
                  <w:r w:rsidRPr="002E1E3A">
                    <w:rPr>
                      <w:sz w:val="18"/>
                      <w:szCs w:val="18"/>
                      <w:lang w:val="ru-RU"/>
                    </w:rPr>
                    <w:t>’</w:t>
                  </w:r>
                  <w:r w:rsidRPr="004E568E">
                    <w:rPr>
                      <w:sz w:val="18"/>
                      <w:szCs w:val="18"/>
                    </w:rPr>
                    <w:t>язків</w:t>
                  </w:r>
                </w:p>
              </w:tc>
              <w:tc>
                <w:tcPr>
                  <w:tcW w:w="1276" w:type="dxa"/>
                </w:tcPr>
                <w:p w:rsidR="00D5643A" w:rsidRPr="004E568E" w:rsidRDefault="00D5643A" w:rsidP="00D5643A">
                  <w:pPr>
                    <w:widowControl w:val="0"/>
                    <w:ind w:firstLine="0"/>
                    <w:rPr>
                      <w:sz w:val="18"/>
                      <w:szCs w:val="18"/>
                    </w:rPr>
                  </w:pPr>
                  <w:r w:rsidRPr="004E568E">
                    <w:rPr>
                      <w:sz w:val="18"/>
                      <w:szCs w:val="18"/>
                    </w:rPr>
                    <w:t>Тип зв</w:t>
                  </w:r>
                  <w:r w:rsidRPr="002E1E3A">
                    <w:rPr>
                      <w:sz w:val="18"/>
                      <w:szCs w:val="18"/>
                      <w:lang w:val="ru-RU"/>
                    </w:rPr>
                    <w:t>’</w:t>
                  </w:r>
                  <w:r w:rsidRPr="004E568E">
                    <w:rPr>
                      <w:sz w:val="18"/>
                      <w:szCs w:val="18"/>
                    </w:rPr>
                    <w:t>язку</w:t>
                  </w:r>
                </w:p>
              </w:tc>
              <w:tc>
                <w:tcPr>
                  <w:tcW w:w="1792" w:type="dxa"/>
                </w:tcPr>
                <w:p w:rsidR="00D5643A" w:rsidRPr="004E568E" w:rsidRDefault="00D5643A" w:rsidP="00D5643A">
                  <w:pPr>
                    <w:widowControl w:val="0"/>
                    <w:ind w:firstLine="0"/>
                    <w:rPr>
                      <w:sz w:val="18"/>
                      <w:szCs w:val="18"/>
                    </w:rPr>
                  </w:pPr>
                  <w:r w:rsidRPr="004E568E">
                    <w:rPr>
                      <w:sz w:val="18"/>
                      <w:szCs w:val="18"/>
                    </w:rPr>
                    <w:t xml:space="preserve">Атрибути </w:t>
                  </w:r>
                </w:p>
              </w:tc>
              <w:tc>
                <w:tcPr>
                  <w:tcW w:w="2330" w:type="dxa"/>
                </w:tcPr>
                <w:p w:rsidR="00D5643A" w:rsidRPr="004E568E" w:rsidRDefault="00D5643A" w:rsidP="00D5643A">
                  <w:pPr>
                    <w:widowControl w:val="0"/>
                    <w:ind w:firstLine="0"/>
                    <w:rPr>
                      <w:sz w:val="18"/>
                      <w:szCs w:val="18"/>
                    </w:rPr>
                  </w:pPr>
                  <w:r w:rsidRPr="004E568E">
                    <w:rPr>
                      <w:sz w:val="18"/>
                      <w:szCs w:val="18"/>
                    </w:rPr>
                    <w:t>Операції</w:t>
                  </w:r>
                </w:p>
              </w:tc>
            </w:tr>
            <w:tr w:rsidR="00D5643A" w:rsidRPr="004E568E" w:rsidTr="00352EE8">
              <w:tc>
                <w:tcPr>
                  <w:tcW w:w="1014" w:type="dxa"/>
                </w:tcPr>
                <w:p w:rsidR="00D5643A" w:rsidRPr="00770521" w:rsidRDefault="00D5643A" w:rsidP="00D5643A">
                  <w:pPr>
                    <w:ind w:firstLine="0"/>
                    <w:jc w:val="left"/>
                    <w:rPr>
                      <w:sz w:val="18"/>
                      <w:szCs w:val="18"/>
                    </w:rPr>
                  </w:pPr>
                  <w:r w:rsidRPr="005505C6">
                    <w:rPr>
                      <w:bCs/>
                      <w:sz w:val="18"/>
                      <w:szCs w:val="18"/>
                    </w:rPr>
                    <w:t>Розумний</w:t>
                  </w:r>
                  <w:r>
                    <w:rPr>
                      <w:bCs/>
                      <w:sz w:val="18"/>
                      <w:szCs w:val="18"/>
                    </w:rPr>
                    <w:t xml:space="preserve"> а</w:t>
                  </w:r>
                  <w:r w:rsidRPr="005505C6">
                    <w:rPr>
                      <w:bCs/>
                      <w:sz w:val="18"/>
                      <w:szCs w:val="18"/>
                    </w:rPr>
                    <w:t>втомобіль</w:t>
                  </w:r>
                </w:p>
              </w:tc>
              <w:tc>
                <w:tcPr>
                  <w:tcW w:w="1276" w:type="dxa"/>
                </w:tcPr>
                <w:p w:rsidR="00D5643A" w:rsidRPr="00770521" w:rsidRDefault="00D5643A" w:rsidP="00D5643A">
                  <w:pPr>
                    <w:ind w:firstLine="0"/>
                    <w:jc w:val="left"/>
                    <w:rPr>
                      <w:sz w:val="18"/>
                      <w:szCs w:val="18"/>
                    </w:rPr>
                  </w:pPr>
                  <w:r>
                    <w:rPr>
                      <w:sz w:val="18"/>
                      <w:szCs w:val="18"/>
                    </w:rPr>
                    <w:t>О</w:t>
                  </w:r>
                  <w:r w:rsidRPr="00770521">
                    <w:rPr>
                      <w:sz w:val="18"/>
                      <w:szCs w:val="18"/>
                    </w:rPr>
                    <w:t>сновна система</w:t>
                  </w:r>
                  <w:r>
                    <w:rPr>
                      <w:sz w:val="18"/>
                      <w:szCs w:val="18"/>
                    </w:rPr>
                    <w:t>, яка компонується з інших частин</w:t>
                  </w:r>
                </w:p>
              </w:tc>
              <w:tc>
                <w:tcPr>
                  <w:tcW w:w="1559" w:type="dxa"/>
                </w:tcPr>
                <w:p w:rsidR="00D5643A" w:rsidRPr="00770521" w:rsidRDefault="00D5643A" w:rsidP="00D5643A">
                  <w:pPr>
                    <w:ind w:firstLine="0"/>
                    <w:jc w:val="left"/>
                    <w:rPr>
                      <w:sz w:val="18"/>
                      <w:szCs w:val="18"/>
                    </w:rPr>
                  </w:pPr>
                  <w:r w:rsidRPr="00770521">
                    <w:rPr>
                      <w:sz w:val="18"/>
                      <w:szCs w:val="18"/>
                    </w:rPr>
                    <w:t>Об'єднує всі основні пристрої та системи</w:t>
                  </w:r>
                </w:p>
              </w:tc>
              <w:tc>
                <w:tcPr>
                  <w:tcW w:w="1276" w:type="dxa"/>
                </w:tcPr>
                <w:p w:rsidR="00D5643A" w:rsidRPr="00770521" w:rsidRDefault="00D5643A" w:rsidP="00D5643A">
                  <w:pPr>
                    <w:ind w:firstLine="0"/>
                    <w:jc w:val="left"/>
                    <w:rPr>
                      <w:sz w:val="18"/>
                      <w:szCs w:val="18"/>
                    </w:rPr>
                  </w:pPr>
                  <w:r w:rsidRPr="005505C6">
                    <w:rPr>
                      <w:bCs/>
                      <w:sz w:val="18"/>
                      <w:szCs w:val="18"/>
                    </w:rPr>
                    <w:t>Композиція</w:t>
                  </w:r>
                </w:p>
              </w:tc>
              <w:tc>
                <w:tcPr>
                  <w:tcW w:w="1792" w:type="dxa"/>
                </w:tcPr>
                <w:p w:rsidR="00D5643A" w:rsidRDefault="00D5643A" w:rsidP="00D5643A">
                  <w:pPr>
                    <w:ind w:firstLine="0"/>
                    <w:jc w:val="left"/>
                    <w:rPr>
                      <w:sz w:val="18"/>
                      <w:szCs w:val="18"/>
                    </w:rPr>
                  </w:pPr>
                  <w:r>
                    <w:rPr>
                      <w:sz w:val="18"/>
                      <w:szCs w:val="18"/>
                    </w:rPr>
                    <w:t>І</w:t>
                  </w:r>
                  <w:r w:rsidRPr="00770521">
                    <w:rPr>
                      <w:sz w:val="18"/>
                      <w:szCs w:val="18"/>
                    </w:rPr>
                    <w:t xml:space="preserve">дентифікатор, Модель, </w:t>
                  </w:r>
                </w:p>
                <w:p w:rsidR="00D5643A" w:rsidRPr="00770521" w:rsidRDefault="00D5643A" w:rsidP="00D5643A">
                  <w:pPr>
                    <w:ind w:firstLine="0"/>
                    <w:jc w:val="left"/>
                    <w:rPr>
                      <w:sz w:val="18"/>
                      <w:szCs w:val="18"/>
                    </w:rPr>
                  </w:pPr>
                  <w:r w:rsidRPr="00770521">
                    <w:rPr>
                      <w:sz w:val="18"/>
                      <w:szCs w:val="18"/>
                    </w:rPr>
                    <w:t xml:space="preserve">Тип </w:t>
                  </w:r>
                  <w:r>
                    <w:rPr>
                      <w:sz w:val="18"/>
                      <w:szCs w:val="18"/>
                    </w:rPr>
                    <w:t>т</w:t>
                  </w:r>
                  <w:r w:rsidRPr="00770521">
                    <w:rPr>
                      <w:sz w:val="18"/>
                      <w:szCs w:val="18"/>
                    </w:rPr>
                    <w:t>рансформації, Кількість пасажирів</w:t>
                  </w:r>
                </w:p>
              </w:tc>
              <w:tc>
                <w:tcPr>
                  <w:tcW w:w="2330" w:type="dxa"/>
                </w:tcPr>
                <w:p w:rsidR="00D5643A" w:rsidRPr="00770521" w:rsidRDefault="00D5643A" w:rsidP="00D5643A">
                  <w:pPr>
                    <w:ind w:firstLine="0"/>
                    <w:jc w:val="left"/>
                    <w:rPr>
                      <w:sz w:val="18"/>
                      <w:szCs w:val="18"/>
                    </w:rPr>
                  </w:pPr>
                  <w:r>
                    <w:rPr>
                      <w:sz w:val="18"/>
                      <w:szCs w:val="18"/>
                    </w:rPr>
                    <w:t>Трансформуватися</w:t>
                  </w:r>
                  <w:r w:rsidRPr="00770521">
                    <w:rPr>
                      <w:sz w:val="18"/>
                      <w:szCs w:val="18"/>
                    </w:rPr>
                    <w:t>, Виконати</w:t>
                  </w:r>
                  <w:r>
                    <w:rPr>
                      <w:sz w:val="18"/>
                      <w:szCs w:val="18"/>
                    </w:rPr>
                    <w:t xml:space="preserve"> </w:t>
                  </w:r>
                  <w:r w:rsidRPr="00770521">
                    <w:rPr>
                      <w:sz w:val="18"/>
                      <w:szCs w:val="18"/>
                    </w:rPr>
                    <w:t>команду, Активувати</w:t>
                  </w:r>
                  <w:r>
                    <w:rPr>
                      <w:sz w:val="18"/>
                      <w:szCs w:val="18"/>
                    </w:rPr>
                    <w:t xml:space="preserve"> </w:t>
                  </w:r>
                  <w:r w:rsidRPr="00770521">
                    <w:rPr>
                      <w:sz w:val="18"/>
                      <w:szCs w:val="18"/>
                    </w:rPr>
                    <w:t>безпеку, Регулювати</w:t>
                  </w:r>
                  <w:r>
                    <w:rPr>
                      <w:sz w:val="18"/>
                      <w:szCs w:val="18"/>
                    </w:rPr>
                    <w:t xml:space="preserve"> </w:t>
                  </w:r>
                  <w:r w:rsidRPr="00770521">
                    <w:rPr>
                      <w:sz w:val="18"/>
                      <w:szCs w:val="18"/>
                    </w:rPr>
                    <w:t>клімат, Визначити</w:t>
                  </w:r>
                  <w:r>
                    <w:rPr>
                      <w:sz w:val="18"/>
                      <w:szCs w:val="18"/>
                    </w:rPr>
                    <w:t xml:space="preserve"> </w:t>
                  </w:r>
                  <w:r w:rsidRPr="00770521">
                    <w:rPr>
                      <w:sz w:val="18"/>
                      <w:szCs w:val="18"/>
                    </w:rPr>
                    <w:t>стан</w:t>
                  </w:r>
                  <w:r>
                    <w:rPr>
                      <w:sz w:val="18"/>
                      <w:szCs w:val="18"/>
                    </w:rPr>
                    <w:t xml:space="preserve"> </w:t>
                  </w:r>
                  <w:r w:rsidRPr="00770521">
                    <w:rPr>
                      <w:sz w:val="18"/>
                      <w:szCs w:val="18"/>
                    </w:rPr>
                    <w:t>водія</w:t>
                  </w:r>
                </w:p>
              </w:tc>
            </w:tr>
            <w:tr w:rsidR="00D5643A" w:rsidRPr="004E568E" w:rsidTr="00352EE8">
              <w:tc>
                <w:tcPr>
                  <w:tcW w:w="1014" w:type="dxa"/>
                </w:tcPr>
                <w:p w:rsidR="00D5643A" w:rsidRPr="00770521" w:rsidRDefault="00D5643A" w:rsidP="00D5643A">
                  <w:pPr>
                    <w:ind w:firstLine="0"/>
                    <w:jc w:val="left"/>
                    <w:rPr>
                      <w:sz w:val="18"/>
                      <w:szCs w:val="18"/>
                    </w:rPr>
                  </w:pPr>
                  <w:r w:rsidRPr="005505C6">
                    <w:rPr>
                      <w:bCs/>
                      <w:sz w:val="18"/>
                      <w:szCs w:val="18"/>
                    </w:rPr>
                    <w:t>Кузов</w:t>
                  </w:r>
                </w:p>
              </w:tc>
              <w:tc>
                <w:tcPr>
                  <w:tcW w:w="1276" w:type="dxa"/>
                </w:tcPr>
                <w:p w:rsidR="00D5643A" w:rsidRPr="00770521" w:rsidRDefault="00D5643A" w:rsidP="00D5643A">
                  <w:pPr>
                    <w:ind w:firstLine="0"/>
                    <w:jc w:val="left"/>
                    <w:rPr>
                      <w:sz w:val="18"/>
                      <w:szCs w:val="18"/>
                    </w:rPr>
                  </w:pPr>
                  <w:r w:rsidRPr="00770521">
                    <w:rPr>
                      <w:sz w:val="18"/>
                      <w:szCs w:val="18"/>
                    </w:rPr>
                    <w:t>Зовнішній каркас</w:t>
                  </w:r>
                </w:p>
              </w:tc>
              <w:tc>
                <w:tcPr>
                  <w:tcW w:w="1559" w:type="dxa"/>
                </w:tcPr>
                <w:p w:rsidR="00D5643A" w:rsidRPr="00770521" w:rsidRDefault="00D5643A" w:rsidP="00D5643A">
                  <w:pPr>
                    <w:ind w:firstLine="0"/>
                    <w:jc w:val="left"/>
                    <w:rPr>
                      <w:sz w:val="18"/>
                      <w:szCs w:val="18"/>
                    </w:rPr>
                  </w:pPr>
                  <w:r w:rsidRPr="00770521">
                    <w:rPr>
                      <w:sz w:val="18"/>
                      <w:szCs w:val="18"/>
                    </w:rPr>
                    <w:t>Частина автомобіля</w:t>
                  </w:r>
                </w:p>
              </w:tc>
              <w:tc>
                <w:tcPr>
                  <w:tcW w:w="1276" w:type="dxa"/>
                </w:tcPr>
                <w:p w:rsidR="00D5643A" w:rsidRPr="00770521" w:rsidRDefault="00D5643A" w:rsidP="00D5643A">
                  <w:pPr>
                    <w:ind w:firstLine="0"/>
                    <w:jc w:val="left"/>
                    <w:rPr>
                      <w:sz w:val="18"/>
                      <w:szCs w:val="18"/>
                    </w:rPr>
                  </w:pPr>
                  <w:r w:rsidRPr="005505C6">
                    <w:rPr>
                      <w:bCs/>
                      <w:sz w:val="18"/>
                      <w:szCs w:val="18"/>
                    </w:rPr>
                    <w:t>Композиція</w:t>
                  </w:r>
                </w:p>
              </w:tc>
              <w:tc>
                <w:tcPr>
                  <w:tcW w:w="1792" w:type="dxa"/>
                </w:tcPr>
                <w:p w:rsidR="00D5643A" w:rsidRDefault="00D5643A" w:rsidP="00D5643A">
                  <w:pPr>
                    <w:ind w:firstLine="0"/>
                    <w:jc w:val="left"/>
                    <w:rPr>
                      <w:sz w:val="18"/>
                      <w:szCs w:val="18"/>
                    </w:rPr>
                  </w:pPr>
                  <w:r w:rsidRPr="00770521">
                    <w:rPr>
                      <w:sz w:val="18"/>
                      <w:szCs w:val="18"/>
                    </w:rPr>
                    <w:t xml:space="preserve">Матеріал, </w:t>
                  </w:r>
                </w:p>
                <w:p w:rsidR="00D5643A" w:rsidRDefault="00D5643A" w:rsidP="00D5643A">
                  <w:pPr>
                    <w:ind w:firstLine="0"/>
                    <w:jc w:val="left"/>
                    <w:rPr>
                      <w:sz w:val="18"/>
                      <w:szCs w:val="18"/>
                    </w:rPr>
                  </w:pPr>
                  <w:r w:rsidRPr="00770521">
                    <w:rPr>
                      <w:sz w:val="18"/>
                      <w:szCs w:val="18"/>
                    </w:rPr>
                    <w:t xml:space="preserve">Колір, </w:t>
                  </w:r>
                </w:p>
                <w:p w:rsidR="00D5643A" w:rsidRPr="00770521" w:rsidRDefault="00D5643A" w:rsidP="00D5643A">
                  <w:pPr>
                    <w:ind w:firstLine="0"/>
                    <w:jc w:val="left"/>
                    <w:rPr>
                      <w:sz w:val="18"/>
                      <w:szCs w:val="18"/>
                    </w:rPr>
                  </w:pPr>
                  <w:r w:rsidRPr="00770521">
                    <w:rPr>
                      <w:sz w:val="18"/>
                      <w:szCs w:val="18"/>
                    </w:rPr>
                    <w:t>Герметичність</w:t>
                  </w:r>
                </w:p>
              </w:tc>
              <w:tc>
                <w:tcPr>
                  <w:tcW w:w="2330" w:type="dxa"/>
                </w:tcPr>
                <w:p w:rsidR="00D5643A" w:rsidRPr="00770521" w:rsidRDefault="00D5643A" w:rsidP="00D5643A">
                  <w:pPr>
                    <w:ind w:firstLine="0"/>
                    <w:jc w:val="left"/>
                    <w:rPr>
                      <w:sz w:val="18"/>
                      <w:szCs w:val="18"/>
                    </w:rPr>
                  </w:pPr>
                  <w:r w:rsidRPr="00770521">
                    <w:rPr>
                      <w:sz w:val="18"/>
                      <w:szCs w:val="18"/>
                    </w:rPr>
                    <w:t>Відкрити</w:t>
                  </w:r>
                  <w:r>
                    <w:rPr>
                      <w:sz w:val="18"/>
                      <w:szCs w:val="18"/>
                    </w:rPr>
                    <w:t xml:space="preserve"> </w:t>
                  </w:r>
                  <w:r w:rsidRPr="00770521">
                    <w:rPr>
                      <w:sz w:val="18"/>
                      <w:szCs w:val="18"/>
                    </w:rPr>
                    <w:t>двері, Змінити</w:t>
                  </w:r>
                  <w:r>
                    <w:rPr>
                      <w:sz w:val="18"/>
                      <w:szCs w:val="18"/>
                    </w:rPr>
                    <w:t xml:space="preserve"> </w:t>
                  </w:r>
                  <w:r w:rsidRPr="00770521">
                    <w:rPr>
                      <w:sz w:val="18"/>
                      <w:szCs w:val="18"/>
                    </w:rPr>
                    <w:t>форму</w:t>
                  </w:r>
                </w:p>
              </w:tc>
            </w:tr>
            <w:tr w:rsidR="00D5643A" w:rsidRPr="004E568E" w:rsidTr="00352EE8">
              <w:tc>
                <w:tcPr>
                  <w:tcW w:w="1014" w:type="dxa"/>
                </w:tcPr>
                <w:p w:rsidR="00D5643A" w:rsidRPr="00770521" w:rsidRDefault="00D5643A" w:rsidP="00D5643A">
                  <w:pPr>
                    <w:ind w:firstLine="0"/>
                    <w:jc w:val="left"/>
                    <w:rPr>
                      <w:sz w:val="18"/>
                      <w:szCs w:val="18"/>
                    </w:rPr>
                  </w:pPr>
                  <w:r w:rsidRPr="005505C6">
                    <w:rPr>
                      <w:bCs/>
                      <w:sz w:val="18"/>
                      <w:szCs w:val="18"/>
                    </w:rPr>
                    <w:t>Двигун</w:t>
                  </w:r>
                </w:p>
              </w:tc>
              <w:tc>
                <w:tcPr>
                  <w:tcW w:w="1276" w:type="dxa"/>
                </w:tcPr>
                <w:p w:rsidR="00D5643A" w:rsidRPr="00770521" w:rsidRDefault="00D5643A" w:rsidP="00D5643A">
                  <w:pPr>
                    <w:ind w:firstLine="0"/>
                    <w:jc w:val="left"/>
                    <w:rPr>
                      <w:sz w:val="18"/>
                      <w:szCs w:val="18"/>
                    </w:rPr>
                  </w:pPr>
                  <w:r w:rsidRPr="00770521">
                    <w:rPr>
                      <w:sz w:val="18"/>
                      <w:szCs w:val="18"/>
                    </w:rPr>
                    <w:t>Джерело руху</w:t>
                  </w:r>
                </w:p>
              </w:tc>
              <w:tc>
                <w:tcPr>
                  <w:tcW w:w="1559" w:type="dxa"/>
                </w:tcPr>
                <w:p w:rsidR="00D5643A" w:rsidRPr="00770521" w:rsidRDefault="00D5643A" w:rsidP="00D5643A">
                  <w:pPr>
                    <w:ind w:firstLine="0"/>
                    <w:jc w:val="left"/>
                    <w:rPr>
                      <w:sz w:val="18"/>
                      <w:szCs w:val="18"/>
                    </w:rPr>
                  </w:pPr>
                  <w:r w:rsidRPr="00770521">
                    <w:rPr>
                      <w:sz w:val="18"/>
                      <w:szCs w:val="18"/>
                    </w:rPr>
                    <w:t>Компонент транспортної системи</w:t>
                  </w:r>
                </w:p>
              </w:tc>
              <w:tc>
                <w:tcPr>
                  <w:tcW w:w="1276" w:type="dxa"/>
                </w:tcPr>
                <w:p w:rsidR="00D5643A" w:rsidRPr="00770521" w:rsidRDefault="00D5643A" w:rsidP="00D5643A">
                  <w:pPr>
                    <w:ind w:firstLine="0"/>
                    <w:jc w:val="left"/>
                    <w:rPr>
                      <w:sz w:val="18"/>
                      <w:szCs w:val="18"/>
                    </w:rPr>
                  </w:pPr>
                  <w:r w:rsidRPr="005505C6">
                    <w:rPr>
                      <w:bCs/>
                      <w:sz w:val="18"/>
                      <w:szCs w:val="18"/>
                    </w:rPr>
                    <w:t>Композиція</w:t>
                  </w:r>
                </w:p>
              </w:tc>
              <w:tc>
                <w:tcPr>
                  <w:tcW w:w="1792" w:type="dxa"/>
                </w:tcPr>
                <w:p w:rsidR="00D5643A" w:rsidRDefault="00D5643A" w:rsidP="00D5643A">
                  <w:pPr>
                    <w:ind w:firstLine="0"/>
                    <w:jc w:val="left"/>
                    <w:rPr>
                      <w:sz w:val="18"/>
                      <w:szCs w:val="18"/>
                    </w:rPr>
                  </w:pPr>
                  <w:r>
                    <w:rPr>
                      <w:sz w:val="18"/>
                      <w:szCs w:val="18"/>
                    </w:rPr>
                    <w:t>Тип (</w:t>
                  </w:r>
                  <w:r w:rsidRPr="00195834">
                    <w:rPr>
                      <w:spacing w:val="-6"/>
                      <w:sz w:val="18"/>
                      <w:szCs w:val="18"/>
                    </w:rPr>
                    <w:t>Електричний/Гібрид</w:t>
                  </w:r>
                  <w:r w:rsidRPr="00770521">
                    <w:rPr>
                      <w:sz w:val="18"/>
                      <w:szCs w:val="18"/>
                    </w:rPr>
                    <w:t xml:space="preserve">), </w:t>
                  </w:r>
                </w:p>
                <w:p w:rsidR="00D5643A" w:rsidRDefault="00D5643A" w:rsidP="00D5643A">
                  <w:pPr>
                    <w:ind w:firstLine="0"/>
                    <w:jc w:val="left"/>
                    <w:rPr>
                      <w:sz w:val="18"/>
                      <w:szCs w:val="18"/>
                    </w:rPr>
                  </w:pPr>
                  <w:r w:rsidRPr="00770521">
                    <w:rPr>
                      <w:sz w:val="18"/>
                      <w:szCs w:val="18"/>
                    </w:rPr>
                    <w:t xml:space="preserve">Потужність, </w:t>
                  </w:r>
                </w:p>
                <w:p w:rsidR="00D5643A" w:rsidRPr="00770521" w:rsidRDefault="00D5643A" w:rsidP="00D5643A">
                  <w:pPr>
                    <w:ind w:firstLine="0"/>
                    <w:jc w:val="left"/>
                    <w:rPr>
                      <w:sz w:val="18"/>
                      <w:szCs w:val="18"/>
                    </w:rPr>
                  </w:pPr>
                  <w:r w:rsidRPr="00770521">
                    <w:rPr>
                      <w:sz w:val="18"/>
                      <w:szCs w:val="18"/>
                    </w:rPr>
                    <w:t>Стан</w:t>
                  </w:r>
                </w:p>
              </w:tc>
              <w:tc>
                <w:tcPr>
                  <w:tcW w:w="2330" w:type="dxa"/>
                </w:tcPr>
                <w:p w:rsidR="00D5643A" w:rsidRDefault="00D5643A" w:rsidP="00D5643A">
                  <w:pPr>
                    <w:ind w:firstLine="0"/>
                    <w:jc w:val="left"/>
                    <w:rPr>
                      <w:sz w:val="18"/>
                      <w:szCs w:val="18"/>
                    </w:rPr>
                  </w:pPr>
                  <w:r w:rsidRPr="00770521">
                    <w:rPr>
                      <w:sz w:val="18"/>
                      <w:szCs w:val="18"/>
                    </w:rPr>
                    <w:t xml:space="preserve">Запустити, </w:t>
                  </w:r>
                </w:p>
                <w:p w:rsidR="00D5643A" w:rsidRDefault="00D5643A" w:rsidP="00D5643A">
                  <w:pPr>
                    <w:ind w:firstLine="0"/>
                    <w:jc w:val="left"/>
                    <w:rPr>
                      <w:sz w:val="18"/>
                      <w:szCs w:val="18"/>
                    </w:rPr>
                  </w:pPr>
                  <w:r w:rsidRPr="00770521">
                    <w:rPr>
                      <w:sz w:val="18"/>
                      <w:szCs w:val="18"/>
                    </w:rPr>
                    <w:t xml:space="preserve">Зупинити, </w:t>
                  </w:r>
                </w:p>
                <w:p w:rsidR="00D5643A" w:rsidRPr="00770521" w:rsidRDefault="00D5643A" w:rsidP="00D5643A">
                  <w:pPr>
                    <w:ind w:firstLine="0"/>
                    <w:jc w:val="left"/>
                    <w:rPr>
                      <w:sz w:val="18"/>
                      <w:szCs w:val="18"/>
                    </w:rPr>
                  </w:pPr>
                  <w:r w:rsidRPr="00770521">
                    <w:rPr>
                      <w:sz w:val="18"/>
                      <w:szCs w:val="18"/>
                    </w:rPr>
                    <w:t>Змінити</w:t>
                  </w:r>
                  <w:r>
                    <w:rPr>
                      <w:sz w:val="18"/>
                      <w:szCs w:val="18"/>
                    </w:rPr>
                    <w:t xml:space="preserve"> </w:t>
                  </w:r>
                  <w:r w:rsidRPr="00770521">
                    <w:rPr>
                      <w:sz w:val="18"/>
                      <w:szCs w:val="18"/>
                    </w:rPr>
                    <w:t>режим</w:t>
                  </w:r>
                </w:p>
              </w:tc>
            </w:tr>
            <w:tr w:rsidR="00D5643A" w:rsidRPr="004E568E" w:rsidTr="00352EE8">
              <w:tc>
                <w:tcPr>
                  <w:tcW w:w="1014" w:type="dxa"/>
                </w:tcPr>
                <w:p w:rsidR="00D5643A" w:rsidRPr="00770521" w:rsidRDefault="00D5643A" w:rsidP="00D5643A">
                  <w:pPr>
                    <w:ind w:firstLine="0"/>
                    <w:jc w:val="left"/>
                    <w:rPr>
                      <w:sz w:val="18"/>
                      <w:szCs w:val="18"/>
                    </w:rPr>
                  </w:pPr>
                  <w:r w:rsidRPr="005505C6">
                    <w:rPr>
                      <w:bCs/>
                      <w:sz w:val="18"/>
                      <w:szCs w:val="18"/>
                    </w:rPr>
                    <w:t>Шасі</w:t>
                  </w:r>
                </w:p>
              </w:tc>
              <w:tc>
                <w:tcPr>
                  <w:tcW w:w="1276" w:type="dxa"/>
                </w:tcPr>
                <w:p w:rsidR="00D5643A" w:rsidRPr="00770521" w:rsidRDefault="00D5643A" w:rsidP="00D5643A">
                  <w:pPr>
                    <w:ind w:firstLine="0"/>
                    <w:jc w:val="left"/>
                    <w:rPr>
                      <w:sz w:val="18"/>
                      <w:szCs w:val="18"/>
                    </w:rPr>
                  </w:pPr>
                  <w:r w:rsidRPr="00770521">
                    <w:rPr>
                      <w:sz w:val="18"/>
                      <w:szCs w:val="18"/>
                    </w:rPr>
                    <w:t>Несуча система</w:t>
                  </w:r>
                </w:p>
              </w:tc>
              <w:tc>
                <w:tcPr>
                  <w:tcW w:w="1559" w:type="dxa"/>
                </w:tcPr>
                <w:p w:rsidR="00D5643A" w:rsidRPr="00770521" w:rsidRDefault="00D5643A" w:rsidP="00D5643A">
                  <w:pPr>
                    <w:ind w:firstLine="0"/>
                    <w:jc w:val="left"/>
                    <w:rPr>
                      <w:sz w:val="18"/>
                      <w:szCs w:val="18"/>
                    </w:rPr>
                  </w:pPr>
                  <w:r w:rsidRPr="00770521">
                    <w:rPr>
                      <w:sz w:val="18"/>
                      <w:szCs w:val="18"/>
                    </w:rPr>
                    <w:t>Складається з ходової частини, трансмісії, гальм, керма</w:t>
                  </w:r>
                </w:p>
              </w:tc>
              <w:tc>
                <w:tcPr>
                  <w:tcW w:w="1276" w:type="dxa"/>
                </w:tcPr>
                <w:p w:rsidR="00D5643A" w:rsidRPr="00770521" w:rsidRDefault="00D5643A" w:rsidP="00D5643A">
                  <w:pPr>
                    <w:ind w:firstLine="0"/>
                    <w:jc w:val="left"/>
                    <w:rPr>
                      <w:sz w:val="18"/>
                      <w:szCs w:val="18"/>
                    </w:rPr>
                  </w:pPr>
                  <w:r w:rsidRPr="005505C6">
                    <w:rPr>
                      <w:bCs/>
                      <w:sz w:val="18"/>
                      <w:szCs w:val="18"/>
                    </w:rPr>
                    <w:t>Композиція</w:t>
                  </w:r>
                </w:p>
              </w:tc>
              <w:tc>
                <w:tcPr>
                  <w:tcW w:w="1792" w:type="dxa"/>
                </w:tcPr>
                <w:p w:rsidR="00D5643A" w:rsidRDefault="00D5643A" w:rsidP="00D5643A">
                  <w:pPr>
                    <w:ind w:firstLine="0"/>
                    <w:jc w:val="left"/>
                    <w:rPr>
                      <w:sz w:val="18"/>
                      <w:szCs w:val="18"/>
                    </w:rPr>
                  </w:pPr>
                  <w:r w:rsidRPr="00770521">
                    <w:rPr>
                      <w:sz w:val="18"/>
                      <w:szCs w:val="18"/>
                    </w:rPr>
                    <w:t xml:space="preserve">Тип </w:t>
                  </w:r>
                  <w:r>
                    <w:rPr>
                      <w:sz w:val="18"/>
                      <w:szCs w:val="18"/>
                    </w:rPr>
                    <w:t>п</w:t>
                  </w:r>
                  <w:r w:rsidRPr="00770521">
                    <w:rPr>
                      <w:sz w:val="18"/>
                      <w:szCs w:val="18"/>
                    </w:rPr>
                    <w:t xml:space="preserve">ідвіски, </w:t>
                  </w:r>
                </w:p>
                <w:p w:rsidR="00D5643A" w:rsidRPr="00770521" w:rsidRDefault="00D5643A" w:rsidP="00D5643A">
                  <w:pPr>
                    <w:ind w:firstLine="0"/>
                    <w:jc w:val="left"/>
                    <w:rPr>
                      <w:sz w:val="18"/>
                      <w:szCs w:val="18"/>
                    </w:rPr>
                  </w:pPr>
                  <w:r w:rsidRPr="00770521">
                    <w:rPr>
                      <w:sz w:val="18"/>
                      <w:szCs w:val="18"/>
                    </w:rPr>
                    <w:t>Маса</w:t>
                  </w:r>
                </w:p>
              </w:tc>
              <w:tc>
                <w:tcPr>
                  <w:tcW w:w="2330" w:type="dxa"/>
                </w:tcPr>
                <w:p w:rsidR="00D5643A" w:rsidRDefault="00D5643A" w:rsidP="00D5643A">
                  <w:pPr>
                    <w:ind w:firstLine="0"/>
                    <w:jc w:val="left"/>
                    <w:rPr>
                      <w:sz w:val="18"/>
                      <w:szCs w:val="18"/>
                    </w:rPr>
                  </w:pPr>
                  <w:r w:rsidRPr="00770521">
                    <w:rPr>
                      <w:sz w:val="18"/>
                      <w:szCs w:val="18"/>
                    </w:rPr>
                    <w:t>Стабілізувати</w:t>
                  </w:r>
                  <w:r>
                    <w:rPr>
                      <w:sz w:val="18"/>
                      <w:szCs w:val="18"/>
                    </w:rPr>
                    <w:t xml:space="preserve"> </w:t>
                  </w:r>
                  <w:r w:rsidRPr="00770521">
                    <w:rPr>
                      <w:sz w:val="18"/>
                      <w:szCs w:val="18"/>
                    </w:rPr>
                    <w:t xml:space="preserve">рух, </w:t>
                  </w:r>
                </w:p>
                <w:p w:rsidR="00D5643A" w:rsidRPr="00770521" w:rsidRDefault="00D5643A" w:rsidP="00D5643A">
                  <w:pPr>
                    <w:ind w:firstLine="0"/>
                    <w:jc w:val="left"/>
                    <w:rPr>
                      <w:sz w:val="18"/>
                      <w:szCs w:val="18"/>
                    </w:rPr>
                  </w:pPr>
                  <w:r w:rsidRPr="00770521">
                    <w:rPr>
                      <w:sz w:val="18"/>
                      <w:szCs w:val="18"/>
                    </w:rPr>
                    <w:t>Змінити</w:t>
                  </w:r>
                  <w:r>
                    <w:rPr>
                      <w:sz w:val="18"/>
                      <w:szCs w:val="18"/>
                    </w:rPr>
                    <w:t xml:space="preserve"> </w:t>
                  </w:r>
                  <w:r w:rsidRPr="00770521">
                    <w:rPr>
                      <w:sz w:val="18"/>
                      <w:szCs w:val="18"/>
                    </w:rPr>
                    <w:t>кліренс</w:t>
                  </w:r>
                  <w:r>
                    <w:rPr>
                      <w:sz w:val="18"/>
                      <w:szCs w:val="18"/>
                    </w:rPr>
                    <w:t xml:space="preserve"> </w:t>
                  </w:r>
                  <w:r w:rsidRPr="00195834">
                    <w:rPr>
                      <w:sz w:val="18"/>
                      <w:szCs w:val="18"/>
                    </w:rPr>
                    <w:t>(</w:t>
                  </w:r>
                  <w:r w:rsidRPr="00195834">
                    <w:rPr>
                      <w:rStyle w:val="fadeinpfttw8"/>
                      <w:sz w:val="18"/>
                      <w:szCs w:val="18"/>
                    </w:rPr>
                    <w:t>автоматичне підняття кузова або адаптація висоти під час паркування або посадки пасажирів</w:t>
                  </w:r>
                  <w:r w:rsidRPr="00195834">
                    <w:rPr>
                      <w:sz w:val="18"/>
                      <w:szCs w:val="18"/>
                    </w:rPr>
                    <w:t>)</w:t>
                  </w:r>
                </w:p>
              </w:tc>
            </w:tr>
            <w:tr w:rsidR="00D5643A" w:rsidRPr="004E568E" w:rsidTr="00352EE8">
              <w:tc>
                <w:tcPr>
                  <w:tcW w:w="1014" w:type="dxa"/>
                </w:tcPr>
                <w:p w:rsidR="00D5643A" w:rsidRDefault="00D5643A" w:rsidP="00D5643A">
                  <w:pPr>
                    <w:ind w:firstLine="0"/>
                    <w:jc w:val="left"/>
                    <w:rPr>
                      <w:bCs/>
                      <w:sz w:val="18"/>
                      <w:szCs w:val="18"/>
                    </w:rPr>
                  </w:pPr>
                  <w:r w:rsidRPr="00195834">
                    <w:rPr>
                      <w:bCs/>
                      <w:sz w:val="18"/>
                      <w:szCs w:val="18"/>
                    </w:rPr>
                    <w:t>Ходова</w:t>
                  </w:r>
                </w:p>
                <w:p w:rsidR="00D5643A" w:rsidRPr="00770521" w:rsidRDefault="00D5643A" w:rsidP="00D5643A">
                  <w:pPr>
                    <w:ind w:firstLine="0"/>
                    <w:jc w:val="left"/>
                    <w:rPr>
                      <w:sz w:val="18"/>
                      <w:szCs w:val="18"/>
                    </w:rPr>
                  </w:pPr>
                  <w:r>
                    <w:rPr>
                      <w:bCs/>
                      <w:sz w:val="18"/>
                      <w:szCs w:val="18"/>
                    </w:rPr>
                    <w:t>ч</w:t>
                  </w:r>
                  <w:r w:rsidRPr="00195834">
                    <w:rPr>
                      <w:bCs/>
                      <w:sz w:val="18"/>
                      <w:szCs w:val="18"/>
                    </w:rPr>
                    <w:t>астина</w:t>
                  </w:r>
                </w:p>
              </w:tc>
              <w:tc>
                <w:tcPr>
                  <w:tcW w:w="1276" w:type="dxa"/>
                </w:tcPr>
                <w:p w:rsidR="00D5643A" w:rsidRPr="00770521" w:rsidRDefault="00D5643A" w:rsidP="00D5643A">
                  <w:pPr>
                    <w:ind w:firstLine="0"/>
                    <w:jc w:val="left"/>
                    <w:rPr>
                      <w:sz w:val="18"/>
                      <w:szCs w:val="18"/>
                    </w:rPr>
                  </w:pPr>
                  <w:r w:rsidRPr="00770521">
                    <w:rPr>
                      <w:sz w:val="18"/>
                      <w:szCs w:val="18"/>
                    </w:rPr>
                    <w:t>Підсистема шасі</w:t>
                  </w:r>
                </w:p>
              </w:tc>
              <w:tc>
                <w:tcPr>
                  <w:tcW w:w="1559" w:type="dxa"/>
                </w:tcPr>
                <w:p w:rsidR="00D5643A" w:rsidRPr="00770521" w:rsidRDefault="00D5643A" w:rsidP="00D5643A">
                  <w:pPr>
                    <w:ind w:firstLine="0"/>
                    <w:jc w:val="left"/>
                    <w:rPr>
                      <w:sz w:val="18"/>
                      <w:szCs w:val="18"/>
                    </w:rPr>
                  </w:pPr>
                  <w:r w:rsidRPr="00770521">
                    <w:rPr>
                      <w:sz w:val="18"/>
                      <w:szCs w:val="18"/>
                    </w:rPr>
                    <w:t>Компонент шасі</w:t>
                  </w:r>
                </w:p>
              </w:tc>
              <w:tc>
                <w:tcPr>
                  <w:tcW w:w="1276" w:type="dxa"/>
                </w:tcPr>
                <w:p w:rsidR="00D5643A" w:rsidRPr="00770521" w:rsidRDefault="00D5643A" w:rsidP="00D5643A">
                  <w:pPr>
                    <w:ind w:firstLine="0"/>
                    <w:jc w:val="left"/>
                    <w:rPr>
                      <w:sz w:val="18"/>
                      <w:szCs w:val="18"/>
                    </w:rPr>
                  </w:pPr>
                  <w:r w:rsidRPr="00195834">
                    <w:rPr>
                      <w:bCs/>
                      <w:sz w:val="18"/>
                      <w:szCs w:val="18"/>
                    </w:rPr>
                    <w:t>Композиція</w:t>
                  </w:r>
                </w:p>
              </w:tc>
              <w:tc>
                <w:tcPr>
                  <w:tcW w:w="1792" w:type="dxa"/>
                </w:tcPr>
                <w:p w:rsidR="00D5643A" w:rsidRDefault="00D5643A" w:rsidP="00D5643A">
                  <w:pPr>
                    <w:ind w:firstLine="0"/>
                    <w:jc w:val="left"/>
                    <w:rPr>
                      <w:sz w:val="18"/>
                      <w:szCs w:val="18"/>
                    </w:rPr>
                  </w:pPr>
                  <w:r w:rsidRPr="00770521">
                    <w:rPr>
                      <w:sz w:val="18"/>
                      <w:szCs w:val="18"/>
                    </w:rPr>
                    <w:t xml:space="preserve">Тип </w:t>
                  </w:r>
                  <w:r>
                    <w:rPr>
                      <w:sz w:val="18"/>
                      <w:szCs w:val="18"/>
                    </w:rPr>
                    <w:t>п</w:t>
                  </w:r>
                  <w:r w:rsidRPr="00770521">
                    <w:rPr>
                      <w:sz w:val="18"/>
                      <w:szCs w:val="18"/>
                    </w:rPr>
                    <w:t xml:space="preserve">риводу, </w:t>
                  </w:r>
                </w:p>
                <w:p w:rsidR="00D5643A" w:rsidRPr="00770521" w:rsidRDefault="00D5643A" w:rsidP="00D5643A">
                  <w:pPr>
                    <w:ind w:firstLine="0"/>
                    <w:jc w:val="left"/>
                    <w:rPr>
                      <w:sz w:val="18"/>
                      <w:szCs w:val="18"/>
                    </w:rPr>
                  </w:pPr>
                  <w:r w:rsidRPr="00770521">
                    <w:rPr>
                      <w:sz w:val="18"/>
                      <w:szCs w:val="18"/>
                    </w:rPr>
                    <w:t>Стан</w:t>
                  </w:r>
                </w:p>
              </w:tc>
              <w:tc>
                <w:tcPr>
                  <w:tcW w:w="2330" w:type="dxa"/>
                </w:tcPr>
                <w:p w:rsidR="00D5643A" w:rsidRPr="00770521" w:rsidRDefault="00D5643A" w:rsidP="00D5643A">
                  <w:pPr>
                    <w:ind w:firstLine="0"/>
                    <w:jc w:val="left"/>
                    <w:rPr>
                      <w:sz w:val="18"/>
                      <w:szCs w:val="18"/>
                    </w:rPr>
                  </w:pPr>
                  <w:r w:rsidRPr="00770521">
                    <w:rPr>
                      <w:sz w:val="18"/>
                      <w:szCs w:val="18"/>
                    </w:rPr>
                    <w:t>Адаптувати</w:t>
                  </w:r>
                  <w:r>
                    <w:rPr>
                      <w:sz w:val="18"/>
                      <w:szCs w:val="18"/>
                    </w:rPr>
                    <w:t xml:space="preserve"> </w:t>
                  </w:r>
                  <w:r w:rsidRPr="00770521">
                    <w:rPr>
                      <w:sz w:val="18"/>
                      <w:szCs w:val="18"/>
                    </w:rPr>
                    <w:t>під</w:t>
                  </w:r>
                  <w:r>
                    <w:rPr>
                      <w:sz w:val="18"/>
                      <w:szCs w:val="18"/>
                    </w:rPr>
                    <w:t xml:space="preserve"> </w:t>
                  </w:r>
                  <w:r w:rsidRPr="00770521">
                    <w:rPr>
                      <w:sz w:val="18"/>
                      <w:szCs w:val="18"/>
                    </w:rPr>
                    <w:t>покриття</w:t>
                  </w:r>
                </w:p>
              </w:tc>
            </w:tr>
            <w:tr w:rsidR="00D5643A" w:rsidRPr="004E568E" w:rsidTr="00352EE8">
              <w:tc>
                <w:tcPr>
                  <w:tcW w:w="1014" w:type="dxa"/>
                </w:tcPr>
                <w:p w:rsidR="00D5643A" w:rsidRDefault="00D5643A" w:rsidP="00D5643A">
                  <w:pPr>
                    <w:ind w:firstLine="0"/>
                    <w:jc w:val="left"/>
                    <w:rPr>
                      <w:bCs/>
                      <w:sz w:val="18"/>
                      <w:szCs w:val="18"/>
                    </w:rPr>
                  </w:pPr>
                  <w:r w:rsidRPr="00195834">
                    <w:rPr>
                      <w:bCs/>
                      <w:sz w:val="18"/>
                      <w:szCs w:val="18"/>
                    </w:rPr>
                    <w:t>Тормозна</w:t>
                  </w:r>
                </w:p>
                <w:p w:rsidR="00D5643A" w:rsidRPr="00770521" w:rsidRDefault="00D5643A" w:rsidP="00D5643A">
                  <w:pPr>
                    <w:ind w:firstLine="0"/>
                    <w:jc w:val="left"/>
                    <w:rPr>
                      <w:sz w:val="18"/>
                      <w:szCs w:val="18"/>
                    </w:rPr>
                  </w:pPr>
                  <w:r>
                    <w:rPr>
                      <w:bCs/>
                      <w:sz w:val="18"/>
                      <w:szCs w:val="18"/>
                    </w:rPr>
                    <w:t>с</w:t>
                  </w:r>
                  <w:r w:rsidRPr="00195834">
                    <w:rPr>
                      <w:bCs/>
                      <w:sz w:val="18"/>
                      <w:szCs w:val="18"/>
                    </w:rPr>
                    <w:t>истема</w:t>
                  </w:r>
                </w:p>
              </w:tc>
              <w:tc>
                <w:tcPr>
                  <w:tcW w:w="1276" w:type="dxa"/>
                </w:tcPr>
                <w:p w:rsidR="00D5643A" w:rsidRPr="00770521" w:rsidRDefault="00D5643A" w:rsidP="00D5643A">
                  <w:pPr>
                    <w:ind w:firstLine="0"/>
                    <w:jc w:val="left"/>
                    <w:rPr>
                      <w:sz w:val="18"/>
                      <w:szCs w:val="18"/>
                    </w:rPr>
                  </w:pPr>
                  <w:r w:rsidRPr="00770521">
                    <w:rPr>
                      <w:sz w:val="18"/>
                      <w:szCs w:val="18"/>
                    </w:rPr>
                    <w:t>Гальмування</w:t>
                  </w:r>
                </w:p>
              </w:tc>
              <w:tc>
                <w:tcPr>
                  <w:tcW w:w="1559" w:type="dxa"/>
                </w:tcPr>
                <w:p w:rsidR="00D5643A" w:rsidRPr="00770521" w:rsidRDefault="00D5643A" w:rsidP="00D5643A">
                  <w:pPr>
                    <w:ind w:firstLine="0"/>
                    <w:jc w:val="left"/>
                    <w:rPr>
                      <w:sz w:val="18"/>
                      <w:szCs w:val="18"/>
                    </w:rPr>
                  </w:pPr>
                  <w:r w:rsidRPr="00770521">
                    <w:rPr>
                      <w:sz w:val="18"/>
                      <w:szCs w:val="18"/>
                    </w:rPr>
                    <w:t>Взаємодіє з системою безпеки</w:t>
                  </w:r>
                </w:p>
              </w:tc>
              <w:tc>
                <w:tcPr>
                  <w:tcW w:w="1276" w:type="dxa"/>
                </w:tcPr>
                <w:p w:rsidR="00D5643A" w:rsidRPr="00770521" w:rsidRDefault="00D5643A" w:rsidP="00D5643A">
                  <w:pPr>
                    <w:ind w:firstLine="0"/>
                    <w:jc w:val="left"/>
                    <w:rPr>
                      <w:sz w:val="18"/>
                      <w:szCs w:val="18"/>
                    </w:rPr>
                  </w:pPr>
                  <w:r w:rsidRPr="00195834">
                    <w:rPr>
                      <w:bCs/>
                      <w:sz w:val="18"/>
                      <w:szCs w:val="18"/>
                    </w:rPr>
                    <w:t>Композиція</w:t>
                  </w:r>
                </w:p>
              </w:tc>
              <w:tc>
                <w:tcPr>
                  <w:tcW w:w="1792" w:type="dxa"/>
                </w:tcPr>
                <w:p w:rsidR="00D5643A" w:rsidRPr="00770521" w:rsidRDefault="00D5643A" w:rsidP="00D5643A">
                  <w:pPr>
                    <w:ind w:firstLine="0"/>
                    <w:jc w:val="left"/>
                    <w:rPr>
                      <w:sz w:val="18"/>
                      <w:szCs w:val="18"/>
                    </w:rPr>
                  </w:pPr>
                  <w:r w:rsidRPr="00770521">
                    <w:rPr>
                      <w:sz w:val="18"/>
                      <w:szCs w:val="18"/>
                    </w:rPr>
                    <w:t xml:space="preserve">Тип </w:t>
                  </w:r>
                  <w:r>
                    <w:rPr>
                      <w:sz w:val="18"/>
                      <w:szCs w:val="18"/>
                    </w:rPr>
                    <w:t>г</w:t>
                  </w:r>
                  <w:r w:rsidRPr="00770521">
                    <w:rPr>
                      <w:sz w:val="18"/>
                      <w:szCs w:val="18"/>
                    </w:rPr>
                    <w:t>альм, Ефективність</w:t>
                  </w:r>
                </w:p>
              </w:tc>
              <w:tc>
                <w:tcPr>
                  <w:tcW w:w="2330" w:type="dxa"/>
                </w:tcPr>
                <w:p w:rsidR="00D5643A" w:rsidRPr="00770521" w:rsidRDefault="00D5643A" w:rsidP="00D5643A">
                  <w:pPr>
                    <w:ind w:firstLine="0"/>
                    <w:jc w:val="left"/>
                    <w:rPr>
                      <w:sz w:val="18"/>
                      <w:szCs w:val="18"/>
                    </w:rPr>
                  </w:pPr>
                  <w:r w:rsidRPr="00770521">
                    <w:rPr>
                      <w:sz w:val="18"/>
                      <w:szCs w:val="18"/>
                    </w:rPr>
                    <w:t>Активувати</w:t>
                  </w:r>
                  <w:r>
                    <w:rPr>
                      <w:sz w:val="18"/>
                      <w:szCs w:val="18"/>
                    </w:rPr>
                    <w:t xml:space="preserve"> </w:t>
                  </w:r>
                  <w:r w:rsidRPr="00770521">
                    <w:rPr>
                      <w:sz w:val="18"/>
                      <w:szCs w:val="18"/>
                    </w:rPr>
                    <w:t>гальмування, Екстрене</w:t>
                  </w:r>
                  <w:r>
                    <w:rPr>
                      <w:sz w:val="18"/>
                      <w:szCs w:val="18"/>
                    </w:rPr>
                    <w:t xml:space="preserve"> </w:t>
                  </w:r>
                  <w:r w:rsidRPr="00770521">
                    <w:rPr>
                      <w:sz w:val="18"/>
                      <w:szCs w:val="18"/>
                    </w:rPr>
                    <w:t>гальмування</w:t>
                  </w:r>
                </w:p>
              </w:tc>
            </w:tr>
            <w:tr w:rsidR="00D5643A" w:rsidRPr="004E568E" w:rsidTr="00352EE8">
              <w:tc>
                <w:tcPr>
                  <w:tcW w:w="1014" w:type="dxa"/>
                </w:tcPr>
                <w:p w:rsidR="00D5643A" w:rsidRDefault="00D5643A" w:rsidP="00D5643A">
                  <w:pPr>
                    <w:ind w:firstLine="0"/>
                    <w:jc w:val="left"/>
                    <w:rPr>
                      <w:bCs/>
                      <w:sz w:val="18"/>
                      <w:szCs w:val="18"/>
                    </w:rPr>
                  </w:pPr>
                  <w:r w:rsidRPr="00195834">
                    <w:rPr>
                      <w:bCs/>
                      <w:sz w:val="18"/>
                      <w:szCs w:val="18"/>
                    </w:rPr>
                    <w:t>Рульове</w:t>
                  </w:r>
                </w:p>
                <w:p w:rsidR="00D5643A" w:rsidRPr="00770521" w:rsidRDefault="00D5643A" w:rsidP="00D5643A">
                  <w:pPr>
                    <w:ind w:firstLine="0"/>
                    <w:jc w:val="left"/>
                    <w:rPr>
                      <w:sz w:val="18"/>
                      <w:szCs w:val="18"/>
                    </w:rPr>
                  </w:pPr>
                  <w:r>
                    <w:rPr>
                      <w:bCs/>
                      <w:sz w:val="18"/>
                      <w:szCs w:val="18"/>
                    </w:rPr>
                    <w:t>у</w:t>
                  </w:r>
                  <w:r w:rsidRPr="00195834">
                    <w:rPr>
                      <w:bCs/>
                      <w:sz w:val="18"/>
                      <w:szCs w:val="18"/>
                    </w:rPr>
                    <w:t>правління</w:t>
                  </w:r>
                </w:p>
              </w:tc>
              <w:tc>
                <w:tcPr>
                  <w:tcW w:w="1276" w:type="dxa"/>
                </w:tcPr>
                <w:p w:rsidR="00D5643A" w:rsidRPr="00770521" w:rsidRDefault="00D5643A" w:rsidP="00D5643A">
                  <w:pPr>
                    <w:ind w:firstLine="0"/>
                    <w:jc w:val="left"/>
                    <w:rPr>
                      <w:sz w:val="18"/>
                      <w:szCs w:val="18"/>
                    </w:rPr>
                  </w:pPr>
                  <w:r w:rsidRPr="00770521">
                    <w:rPr>
                      <w:sz w:val="18"/>
                      <w:szCs w:val="18"/>
                    </w:rPr>
                    <w:t>Керування напрямком</w:t>
                  </w:r>
                </w:p>
              </w:tc>
              <w:tc>
                <w:tcPr>
                  <w:tcW w:w="1559" w:type="dxa"/>
                </w:tcPr>
                <w:p w:rsidR="00D5643A" w:rsidRPr="00770521" w:rsidRDefault="00D5643A" w:rsidP="00D5643A">
                  <w:pPr>
                    <w:ind w:firstLine="0"/>
                    <w:jc w:val="left"/>
                    <w:rPr>
                      <w:sz w:val="18"/>
                      <w:szCs w:val="18"/>
                    </w:rPr>
                  </w:pPr>
                  <w:r w:rsidRPr="00770521">
                    <w:rPr>
                      <w:sz w:val="18"/>
                      <w:szCs w:val="18"/>
                    </w:rPr>
                    <w:t>Входить до шасі</w:t>
                  </w:r>
                </w:p>
              </w:tc>
              <w:tc>
                <w:tcPr>
                  <w:tcW w:w="1276" w:type="dxa"/>
                </w:tcPr>
                <w:p w:rsidR="00D5643A" w:rsidRPr="00770521" w:rsidRDefault="00D5643A" w:rsidP="00D5643A">
                  <w:pPr>
                    <w:ind w:firstLine="0"/>
                    <w:jc w:val="left"/>
                    <w:rPr>
                      <w:sz w:val="18"/>
                      <w:szCs w:val="18"/>
                    </w:rPr>
                  </w:pPr>
                  <w:r w:rsidRPr="00195834">
                    <w:rPr>
                      <w:bCs/>
                      <w:sz w:val="18"/>
                      <w:szCs w:val="18"/>
                    </w:rPr>
                    <w:t>Композиція</w:t>
                  </w:r>
                </w:p>
              </w:tc>
              <w:tc>
                <w:tcPr>
                  <w:tcW w:w="1792" w:type="dxa"/>
                </w:tcPr>
                <w:p w:rsidR="00D5643A" w:rsidRDefault="00D5643A" w:rsidP="00D5643A">
                  <w:pPr>
                    <w:ind w:firstLine="0"/>
                    <w:jc w:val="left"/>
                    <w:rPr>
                      <w:sz w:val="18"/>
                      <w:szCs w:val="18"/>
                    </w:rPr>
                  </w:pPr>
                  <w:r w:rsidRPr="00770521">
                    <w:rPr>
                      <w:sz w:val="18"/>
                      <w:szCs w:val="18"/>
                    </w:rPr>
                    <w:t xml:space="preserve">Тип </w:t>
                  </w:r>
                  <w:r w:rsidRPr="00195834">
                    <w:rPr>
                      <w:spacing w:val="-10"/>
                      <w:sz w:val="18"/>
                      <w:szCs w:val="18"/>
                    </w:rPr>
                    <w:t>(Механічне/Електронне)</w:t>
                  </w:r>
                </w:p>
                <w:p w:rsidR="00D5643A" w:rsidRPr="00770521" w:rsidRDefault="00D5643A" w:rsidP="00D5643A">
                  <w:pPr>
                    <w:ind w:firstLine="0"/>
                    <w:jc w:val="left"/>
                    <w:rPr>
                      <w:sz w:val="18"/>
                      <w:szCs w:val="18"/>
                    </w:rPr>
                  </w:pPr>
                  <w:r w:rsidRPr="00770521">
                    <w:rPr>
                      <w:sz w:val="18"/>
                      <w:szCs w:val="18"/>
                    </w:rPr>
                    <w:t>Чутливість</w:t>
                  </w:r>
                </w:p>
              </w:tc>
              <w:tc>
                <w:tcPr>
                  <w:tcW w:w="2330" w:type="dxa"/>
                </w:tcPr>
                <w:p w:rsidR="00D5643A" w:rsidRPr="00770521" w:rsidRDefault="00D5643A" w:rsidP="00D5643A">
                  <w:pPr>
                    <w:ind w:firstLine="0"/>
                    <w:jc w:val="left"/>
                    <w:rPr>
                      <w:sz w:val="18"/>
                      <w:szCs w:val="18"/>
                    </w:rPr>
                  </w:pPr>
                  <w:r w:rsidRPr="00770521">
                    <w:rPr>
                      <w:sz w:val="18"/>
                      <w:szCs w:val="18"/>
                    </w:rPr>
                    <w:t>Змінити</w:t>
                  </w:r>
                  <w:r>
                    <w:rPr>
                      <w:sz w:val="18"/>
                      <w:szCs w:val="18"/>
                    </w:rPr>
                    <w:t xml:space="preserve"> </w:t>
                  </w:r>
                  <w:r w:rsidRPr="00770521">
                    <w:rPr>
                      <w:sz w:val="18"/>
                      <w:szCs w:val="18"/>
                    </w:rPr>
                    <w:t>напрямок, Активувати</w:t>
                  </w:r>
                  <w:r>
                    <w:rPr>
                      <w:sz w:val="18"/>
                      <w:szCs w:val="18"/>
                    </w:rPr>
                    <w:t xml:space="preserve"> </w:t>
                  </w:r>
                  <w:r w:rsidRPr="00770521">
                    <w:rPr>
                      <w:sz w:val="18"/>
                      <w:szCs w:val="18"/>
                    </w:rPr>
                    <w:t>автопілот</w:t>
                  </w:r>
                </w:p>
              </w:tc>
            </w:tr>
            <w:tr w:rsidR="00D5643A" w:rsidRPr="004E568E" w:rsidTr="00352EE8">
              <w:tc>
                <w:tcPr>
                  <w:tcW w:w="1014" w:type="dxa"/>
                </w:tcPr>
                <w:p w:rsidR="00D5643A" w:rsidRPr="00770521" w:rsidRDefault="00D5643A" w:rsidP="00D5643A">
                  <w:pPr>
                    <w:ind w:firstLine="0"/>
                    <w:jc w:val="left"/>
                    <w:rPr>
                      <w:sz w:val="18"/>
                      <w:szCs w:val="18"/>
                    </w:rPr>
                  </w:pPr>
                  <w:r w:rsidRPr="00195834">
                    <w:rPr>
                      <w:bCs/>
                      <w:sz w:val="18"/>
                      <w:szCs w:val="18"/>
                    </w:rPr>
                    <w:t>Трансмісія</w:t>
                  </w:r>
                </w:p>
              </w:tc>
              <w:tc>
                <w:tcPr>
                  <w:tcW w:w="1276" w:type="dxa"/>
                </w:tcPr>
                <w:p w:rsidR="00D5643A" w:rsidRPr="00770521" w:rsidRDefault="00D5643A" w:rsidP="00D5643A">
                  <w:pPr>
                    <w:ind w:firstLine="0"/>
                    <w:jc w:val="left"/>
                    <w:rPr>
                      <w:sz w:val="18"/>
                      <w:szCs w:val="18"/>
                    </w:rPr>
                  </w:pPr>
                  <w:r w:rsidRPr="00770521">
                    <w:rPr>
                      <w:sz w:val="18"/>
                      <w:szCs w:val="18"/>
                    </w:rPr>
                    <w:t>Передача моменту</w:t>
                  </w:r>
                </w:p>
              </w:tc>
              <w:tc>
                <w:tcPr>
                  <w:tcW w:w="1559" w:type="dxa"/>
                </w:tcPr>
                <w:p w:rsidR="00D5643A" w:rsidRPr="00770521" w:rsidRDefault="00D5643A" w:rsidP="00D5643A">
                  <w:pPr>
                    <w:ind w:firstLine="0"/>
                    <w:jc w:val="left"/>
                    <w:rPr>
                      <w:sz w:val="18"/>
                      <w:szCs w:val="18"/>
                    </w:rPr>
                  </w:pPr>
                  <w:r w:rsidRPr="00770521">
                    <w:rPr>
                      <w:sz w:val="18"/>
                      <w:szCs w:val="18"/>
                    </w:rPr>
                    <w:t>Входить до шасі</w:t>
                  </w:r>
                </w:p>
              </w:tc>
              <w:tc>
                <w:tcPr>
                  <w:tcW w:w="1276" w:type="dxa"/>
                </w:tcPr>
                <w:p w:rsidR="00D5643A" w:rsidRPr="00770521" w:rsidRDefault="00D5643A" w:rsidP="00D5643A">
                  <w:pPr>
                    <w:ind w:firstLine="0"/>
                    <w:jc w:val="left"/>
                    <w:rPr>
                      <w:sz w:val="18"/>
                      <w:szCs w:val="18"/>
                    </w:rPr>
                  </w:pPr>
                  <w:r w:rsidRPr="00195834">
                    <w:rPr>
                      <w:bCs/>
                      <w:sz w:val="18"/>
                      <w:szCs w:val="18"/>
                    </w:rPr>
                    <w:t>Композиція</w:t>
                  </w:r>
                </w:p>
              </w:tc>
              <w:tc>
                <w:tcPr>
                  <w:tcW w:w="1792" w:type="dxa"/>
                </w:tcPr>
                <w:p w:rsidR="00D5643A" w:rsidRDefault="00D5643A" w:rsidP="00D5643A">
                  <w:pPr>
                    <w:ind w:firstLine="0"/>
                    <w:jc w:val="left"/>
                    <w:rPr>
                      <w:sz w:val="18"/>
                      <w:szCs w:val="18"/>
                    </w:rPr>
                  </w:pPr>
                  <w:r w:rsidRPr="00770521">
                    <w:rPr>
                      <w:sz w:val="18"/>
                      <w:szCs w:val="18"/>
                    </w:rPr>
                    <w:t xml:space="preserve">Тип, </w:t>
                  </w:r>
                </w:p>
                <w:p w:rsidR="00D5643A" w:rsidRPr="00770521" w:rsidRDefault="00D5643A" w:rsidP="00D5643A">
                  <w:pPr>
                    <w:ind w:firstLine="0"/>
                    <w:jc w:val="left"/>
                    <w:rPr>
                      <w:sz w:val="18"/>
                      <w:szCs w:val="18"/>
                    </w:rPr>
                  </w:pPr>
                  <w:r w:rsidRPr="00770521">
                    <w:rPr>
                      <w:sz w:val="18"/>
                      <w:szCs w:val="18"/>
                    </w:rPr>
                    <w:t xml:space="preserve">Кількість </w:t>
                  </w:r>
                  <w:r>
                    <w:rPr>
                      <w:sz w:val="18"/>
                      <w:szCs w:val="18"/>
                    </w:rPr>
                    <w:t>п</w:t>
                  </w:r>
                  <w:r w:rsidRPr="00770521">
                    <w:rPr>
                      <w:sz w:val="18"/>
                      <w:szCs w:val="18"/>
                    </w:rPr>
                    <w:t>ередач</w:t>
                  </w:r>
                </w:p>
              </w:tc>
              <w:tc>
                <w:tcPr>
                  <w:tcW w:w="2330" w:type="dxa"/>
                </w:tcPr>
                <w:p w:rsidR="00D5643A" w:rsidRPr="00770521" w:rsidRDefault="00D5643A" w:rsidP="00D5643A">
                  <w:pPr>
                    <w:ind w:firstLine="0"/>
                    <w:jc w:val="left"/>
                    <w:rPr>
                      <w:sz w:val="18"/>
                      <w:szCs w:val="18"/>
                    </w:rPr>
                  </w:pPr>
                  <w:r w:rsidRPr="00770521">
                    <w:rPr>
                      <w:sz w:val="18"/>
                      <w:szCs w:val="18"/>
                    </w:rPr>
                    <w:t>Перемикнути</w:t>
                  </w:r>
                  <w:r>
                    <w:rPr>
                      <w:sz w:val="18"/>
                      <w:szCs w:val="18"/>
                    </w:rPr>
                    <w:t xml:space="preserve"> </w:t>
                  </w:r>
                  <w:r w:rsidRPr="00770521">
                    <w:rPr>
                      <w:sz w:val="18"/>
                      <w:szCs w:val="18"/>
                    </w:rPr>
                    <w:t>передачу</w:t>
                  </w:r>
                </w:p>
              </w:tc>
            </w:tr>
            <w:tr w:rsidR="00D5643A" w:rsidRPr="004E568E" w:rsidTr="00352EE8">
              <w:tc>
                <w:tcPr>
                  <w:tcW w:w="1014" w:type="dxa"/>
                </w:tcPr>
                <w:p w:rsidR="00D5643A" w:rsidRDefault="00D5643A" w:rsidP="00D5643A">
                  <w:pPr>
                    <w:ind w:firstLine="0"/>
                    <w:jc w:val="left"/>
                    <w:rPr>
                      <w:bCs/>
                      <w:sz w:val="18"/>
                      <w:szCs w:val="18"/>
                    </w:rPr>
                  </w:pPr>
                  <w:r w:rsidRPr="00195834">
                    <w:rPr>
                      <w:bCs/>
                      <w:sz w:val="18"/>
                      <w:szCs w:val="18"/>
                    </w:rPr>
                    <w:t>Smart</w:t>
                  </w:r>
                </w:p>
                <w:p w:rsidR="00D5643A" w:rsidRPr="00770521" w:rsidRDefault="00D5643A" w:rsidP="00D5643A">
                  <w:pPr>
                    <w:ind w:firstLine="0"/>
                    <w:jc w:val="left"/>
                    <w:rPr>
                      <w:sz w:val="18"/>
                      <w:szCs w:val="18"/>
                    </w:rPr>
                  </w:pPr>
                  <w:r>
                    <w:rPr>
                      <w:bCs/>
                      <w:sz w:val="18"/>
                      <w:szCs w:val="18"/>
                    </w:rPr>
                    <w:t>с</w:t>
                  </w:r>
                  <w:r w:rsidRPr="00195834">
                    <w:rPr>
                      <w:bCs/>
                      <w:sz w:val="18"/>
                      <w:szCs w:val="18"/>
                    </w:rPr>
                    <w:t>истема</w:t>
                  </w:r>
                </w:p>
              </w:tc>
              <w:tc>
                <w:tcPr>
                  <w:tcW w:w="1276" w:type="dxa"/>
                </w:tcPr>
                <w:p w:rsidR="00D5643A" w:rsidRPr="00770521" w:rsidRDefault="00D5643A" w:rsidP="00D5643A">
                  <w:pPr>
                    <w:ind w:firstLine="0"/>
                    <w:jc w:val="left"/>
                    <w:rPr>
                      <w:sz w:val="18"/>
                      <w:szCs w:val="18"/>
                    </w:rPr>
                  </w:pPr>
                  <w:r w:rsidRPr="00770521">
                    <w:rPr>
                      <w:spacing w:val="-6"/>
                      <w:sz w:val="18"/>
                      <w:szCs w:val="18"/>
                    </w:rPr>
                    <w:t>Інтелектуальне</w:t>
                  </w:r>
                  <w:r w:rsidRPr="00770521">
                    <w:rPr>
                      <w:sz w:val="18"/>
                      <w:szCs w:val="18"/>
                    </w:rPr>
                    <w:t xml:space="preserve"> керування</w:t>
                  </w:r>
                </w:p>
              </w:tc>
              <w:tc>
                <w:tcPr>
                  <w:tcW w:w="1559" w:type="dxa"/>
                </w:tcPr>
                <w:p w:rsidR="00D5643A" w:rsidRPr="00770521" w:rsidRDefault="00D5643A" w:rsidP="00D5643A">
                  <w:pPr>
                    <w:ind w:firstLine="0"/>
                    <w:jc w:val="left"/>
                    <w:rPr>
                      <w:sz w:val="18"/>
                      <w:szCs w:val="18"/>
                    </w:rPr>
                  </w:pPr>
                  <w:r w:rsidRPr="00770521">
                    <w:rPr>
                      <w:sz w:val="18"/>
                      <w:szCs w:val="18"/>
                    </w:rPr>
                    <w:t>Пов’язана з усіма частинами, включаючи користувача</w:t>
                  </w:r>
                </w:p>
              </w:tc>
              <w:tc>
                <w:tcPr>
                  <w:tcW w:w="1276" w:type="dxa"/>
                </w:tcPr>
                <w:p w:rsidR="00D5643A" w:rsidRPr="00770521" w:rsidRDefault="00D5643A" w:rsidP="00D5643A">
                  <w:pPr>
                    <w:ind w:firstLine="0"/>
                    <w:jc w:val="left"/>
                    <w:rPr>
                      <w:sz w:val="18"/>
                      <w:szCs w:val="18"/>
                    </w:rPr>
                  </w:pPr>
                  <w:r w:rsidRPr="00195834">
                    <w:rPr>
                      <w:bCs/>
                      <w:sz w:val="18"/>
                      <w:szCs w:val="18"/>
                    </w:rPr>
                    <w:t>Агрегація</w:t>
                  </w:r>
                </w:p>
              </w:tc>
              <w:tc>
                <w:tcPr>
                  <w:tcW w:w="1792" w:type="dxa"/>
                </w:tcPr>
                <w:p w:rsidR="00D5643A" w:rsidRDefault="00D5643A" w:rsidP="00D5643A">
                  <w:pPr>
                    <w:pStyle w:val="afffff3"/>
                    <w:spacing w:before="0" w:beforeAutospacing="0" w:after="0" w:afterAutospacing="0"/>
                    <w:rPr>
                      <w:rStyle w:val="fadeinpfttw8"/>
                      <w:sz w:val="18"/>
                      <w:szCs w:val="18"/>
                    </w:rPr>
                  </w:pPr>
                  <w:r w:rsidRPr="00770521">
                    <w:rPr>
                      <w:sz w:val="18"/>
                      <w:szCs w:val="18"/>
                    </w:rPr>
                    <w:t xml:space="preserve">Рівень </w:t>
                  </w:r>
                  <w:r>
                    <w:rPr>
                      <w:sz w:val="18"/>
                      <w:szCs w:val="18"/>
                    </w:rPr>
                    <w:t>автонгомності</w:t>
                  </w:r>
                  <w:r w:rsidRPr="00770521">
                    <w:rPr>
                      <w:sz w:val="18"/>
                      <w:szCs w:val="18"/>
                    </w:rPr>
                    <w:t xml:space="preserve">, </w:t>
                  </w:r>
                  <w:r>
                    <w:rPr>
                      <w:rStyle w:val="fadeinpfttw8"/>
                      <w:sz w:val="18"/>
                      <w:szCs w:val="18"/>
                    </w:rPr>
                    <w:t>З</w:t>
                  </w:r>
                  <w:r w:rsidRPr="00431DED">
                    <w:rPr>
                      <w:rStyle w:val="fadeinpfttw8"/>
                      <w:sz w:val="18"/>
                      <w:szCs w:val="18"/>
                    </w:rPr>
                    <w:t>датність системи</w:t>
                  </w:r>
                  <w:r>
                    <w:rPr>
                      <w:rStyle w:val="fadeinpfttw8"/>
                      <w:sz w:val="18"/>
                      <w:szCs w:val="18"/>
                    </w:rPr>
                    <w:t xml:space="preserve"> </w:t>
                  </w:r>
                  <w:r w:rsidRPr="00431DED">
                    <w:rPr>
                      <w:rStyle w:val="fadeinpfttw8"/>
                      <w:sz w:val="18"/>
                      <w:szCs w:val="18"/>
                    </w:rPr>
                    <w:t>обмінюватися даними з іншими пристроями</w:t>
                  </w:r>
                  <w:r>
                    <w:rPr>
                      <w:rStyle w:val="fadeinpfttw8"/>
                      <w:sz w:val="18"/>
                      <w:szCs w:val="18"/>
                    </w:rPr>
                    <w:t>,</w:t>
                  </w:r>
                </w:p>
                <w:p w:rsidR="00D5643A" w:rsidRPr="00770521" w:rsidRDefault="00D5643A" w:rsidP="00D5643A">
                  <w:pPr>
                    <w:pStyle w:val="afffff3"/>
                    <w:spacing w:before="0" w:beforeAutospacing="0" w:after="0" w:afterAutospacing="0"/>
                    <w:rPr>
                      <w:sz w:val="18"/>
                      <w:szCs w:val="18"/>
                    </w:rPr>
                  </w:pPr>
                  <w:r>
                    <w:rPr>
                      <w:sz w:val="18"/>
                      <w:szCs w:val="18"/>
                    </w:rPr>
                    <w:t>Прогр забезпечення</w:t>
                  </w:r>
                </w:p>
              </w:tc>
              <w:tc>
                <w:tcPr>
                  <w:tcW w:w="2330" w:type="dxa"/>
                </w:tcPr>
                <w:p w:rsidR="00D5643A" w:rsidRDefault="00D5643A" w:rsidP="00D5643A">
                  <w:pPr>
                    <w:ind w:firstLine="0"/>
                    <w:jc w:val="left"/>
                    <w:rPr>
                      <w:sz w:val="18"/>
                      <w:szCs w:val="18"/>
                    </w:rPr>
                  </w:pPr>
                  <w:r w:rsidRPr="00770521">
                    <w:rPr>
                      <w:sz w:val="18"/>
                      <w:szCs w:val="18"/>
                    </w:rPr>
                    <w:t>Розпізнати</w:t>
                  </w:r>
                  <w:r>
                    <w:rPr>
                      <w:sz w:val="18"/>
                      <w:szCs w:val="18"/>
                    </w:rPr>
                    <w:t xml:space="preserve"> </w:t>
                  </w:r>
                  <w:r w:rsidRPr="00770521">
                    <w:rPr>
                      <w:sz w:val="18"/>
                      <w:szCs w:val="18"/>
                    </w:rPr>
                    <w:t xml:space="preserve">голос, </w:t>
                  </w:r>
                </w:p>
                <w:p w:rsidR="00D5643A" w:rsidRDefault="00D5643A" w:rsidP="00D5643A">
                  <w:pPr>
                    <w:ind w:firstLine="0"/>
                    <w:jc w:val="left"/>
                    <w:rPr>
                      <w:sz w:val="18"/>
                      <w:szCs w:val="18"/>
                    </w:rPr>
                  </w:pPr>
                  <w:r w:rsidRPr="00770521">
                    <w:rPr>
                      <w:sz w:val="18"/>
                      <w:szCs w:val="18"/>
                    </w:rPr>
                    <w:t>Визначити</w:t>
                  </w:r>
                  <w:r>
                    <w:rPr>
                      <w:sz w:val="18"/>
                      <w:szCs w:val="18"/>
                    </w:rPr>
                    <w:t xml:space="preserve"> </w:t>
                  </w:r>
                  <w:r w:rsidRPr="00770521">
                    <w:rPr>
                      <w:sz w:val="18"/>
                      <w:szCs w:val="18"/>
                    </w:rPr>
                    <w:t>настрій, Взаємодіяти</w:t>
                  </w:r>
                  <w:r>
                    <w:rPr>
                      <w:sz w:val="18"/>
                      <w:szCs w:val="18"/>
                    </w:rPr>
                    <w:t xml:space="preserve"> </w:t>
                  </w:r>
                  <w:r w:rsidRPr="00770521">
                    <w:rPr>
                      <w:sz w:val="18"/>
                      <w:szCs w:val="18"/>
                    </w:rPr>
                    <w:t>з</w:t>
                  </w:r>
                  <w:r>
                    <w:rPr>
                      <w:sz w:val="18"/>
                      <w:szCs w:val="18"/>
                    </w:rPr>
                    <w:t xml:space="preserve"> </w:t>
                  </w:r>
                  <w:r w:rsidRPr="00770521">
                    <w:rPr>
                      <w:sz w:val="18"/>
                      <w:szCs w:val="18"/>
                    </w:rPr>
                    <w:t xml:space="preserve">користувачем, </w:t>
                  </w:r>
                </w:p>
                <w:p w:rsidR="00D5643A" w:rsidRDefault="00D5643A" w:rsidP="00D5643A">
                  <w:pPr>
                    <w:ind w:firstLine="0"/>
                    <w:jc w:val="left"/>
                    <w:rPr>
                      <w:sz w:val="18"/>
                      <w:szCs w:val="18"/>
                    </w:rPr>
                  </w:pPr>
                  <w:r w:rsidRPr="00770521">
                    <w:rPr>
                      <w:sz w:val="18"/>
                      <w:szCs w:val="18"/>
                    </w:rPr>
                    <w:t>Заблокувати</w:t>
                  </w:r>
                  <w:r>
                    <w:rPr>
                      <w:sz w:val="18"/>
                      <w:szCs w:val="18"/>
                    </w:rPr>
                    <w:t xml:space="preserve"> </w:t>
                  </w:r>
                  <w:r w:rsidRPr="00770521">
                    <w:rPr>
                      <w:sz w:val="18"/>
                      <w:szCs w:val="18"/>
                    </w:rPr>
                    <w:t>доступ,</w:t>
                  </w:r>
                </w:p>
                <w:p w:rsidR="00D5643A" w:rsidRPr="00770521" w:rsidRDefault="00D5643A" w:rsidP="00D5643A">
                  <w:pPr>
                    <w:ind w:firstLine="0"/>
                    <w:jc w:val="left"/>
                    <w:rPr>
                      <w:sz w:val="18"/>
                      <w:szCs w:val="18"/>
                    </w:rPr>
                  </w:pPr>
                  <w:r w:rsidRPr="00770521">
                    <w:rPr>
                      <w:sz w:val="18"/>
                      <w:szCs w:val="18"/>
                    </w:rPr>
                    <w:t>Зібрати</w:t>
                  </w:r>
                  <w:r>
                    <w:rPr>
                      <w:sz w:val="18"/>
                      <w:szCs w:val="18"/>
                    </w:rPr>
                    <w:t xml:space="preserve"> </w:t>
                  </w:r>
                  <w:r w:rsidRPr="00770521">
                    <w:rPr>
                      <w:sz w:val="18"/>
                      <w:szCs w:val="18"/>
                    </w:rPr>
                    <w:t>аналітику</w:t>
                  </w:r>
                </w:p>
              </w:tc>
            </w:tr>
            <w:tr w:rsidR="00D5643A" w:rsidRPr="004E568E" w:rsidTr="00352EE8">
              <w:tc>
                <w:tcPr>
                  <w:tcW w:w="1014" w:type="dxa"/>
                </w:tcPr>
                <w:p w:rsidR="00D5643A" w:rsidRDefault="00D5643A" w:rsidP="00D5643A">
                  <w:pPr>
                    <w:ind w:firstLine="0"/>
                    <w:jc w:val="left"/>
                    <w:rPr>
                      <w:bCs/>
                      <w:sz w:val="18"/>
                      <w:szCs w:val="18"/>
                    </w:rPr>
                  </w:pPr>
                  <w:r w:rsidRPr="00195834">
                    <w:rPr>
                      <w:bCs/>
                      <w:sz w:val="18"/>
                      <w:szCs w:val="18"/>
                    </w:rPr>
                    <w:t>Сенсор</w:t>
                  </w:r>
                </w:p>
                <w:p w:rsidR="00D5643A" w:rsidRDefault="00D5643A" w:rsidP="00D5643A">
                  <w:pPr>
                    <w:ind w:firstLine="0"/>
                    <w:jc w:val="left"/>
                    <w:rPr>
                      <w:bCs/>
                      <w:sz w:val="18"/>
                      <w:szCs w:val="18"/>
                    </w:rPr>
                  </w:pPr>
                  <w:r>
                    <w:rPr>
                      <w:bCs/>
                      <w:sz w:val="18"/>
                      <w:szCs w:val="18"/>
                    </w:rPr>
                    <w:t>с</w:t>
                  </w:r>
                  <w:r w:rsidRPr="00195834">
                    <w:rPr>
                      <w:bCs/>
                      <w:sz w:val="18"/>
                      <w:szCs w:val="18"/>
                    </w:rPr>
                    <w:t>тану</w:t>
                  </w:r>
                </w:p>
                <w:p w:rsidR="00D5643A" w:rsidRPr="00770521" w:rsidRDefault="00D5643A" w:rsidP="00D5643A">
                  <w:pPr>
                    <w:ind w:firstLine="0"/>
                    <w:jc w:val="left"/>
                    <w:rPr>
                      <w:sz w:val="18"/>
                      <w:szCs w:val="18"/>
                    </w:rPr>
                  </w:pPr>
                  <w:r>
                    <w:rPr>
                      <w:bCs/>
                      <w:sz w:val="18"/>
                      <w:szCs w:val="18"/>
                    </w:rPr>
                    <w:t>в</w:t>
                  </w:r>
                  <w:r w:rsidRPr="00195834">
                    <w:rPr>
                      <w:bCs/>
                      <w:sz w:val="18"/>
                      <w:szCs w:val="18"/>
                    </w:rPr>
                    <w:t>одія</w:t>
                  </w:r>
                </w:p>
              </w:tc>
              <w:tc>
                <w:tcPr>
                  <w:tcW w:w="1276" w:type="dxa"/>
                </w:tcPr>
                <w:p w:rsidR="00D5643A" w:rsidRPr="00770521" w:rsidRDefault="00D5643A" w:rsidP="00D5643A">
                  <w:pPr>
                    <w:ind w:firstLine="0"/>
                    <w:jc w:val="left"/>
                    <w:rPr>
                      <w:sz w:val="18"/>
                      <w:szCs w:val="18"/>
                    </w:rPr>
                  </w:pPr>
                  <w:r w:rsidRPr="00770521">
                    <w:rPr>
                      <w:sz w:val="18"/>
                      <w:szCs w:val="18"/>
                    </w:rPr>
                    <w:t>Виявлення стану водія</w:t>
                  </w:r>
                </w:p>
              </w:tc>
              <w:tc>
                <w:tcPr>
                  <w:tcW w:w="1559" w:type="dxa"/>
                </w:tcPr>
                <w:p w:rsidR="00D5643A" w:rsidRPr="00770521" w:rsidRDefault="00D5643A" w:rsidP="00D5643A">
                  <w:pPr>
                    <w:ind w:firstLine="0"/>
                    <w:jc w:val="left"/>
                    <w:rPr>
                      <w:sz w:val="18"/>
                      <w:szCs w:val="18"/>
                    </w:rPr>
                  </w:pPr>
                  <w:r w:rsidRPr="00770521">
                    <w:rPr>
                      <w:sz w:val="18"/>
                      <w:szCs w:val="18"/>
                    </w:rPr>
                    <w:t>Взаємодіє зі Smart</w:t>
                  </w:r>
                  <w:r>
                    <w:rPr>
                      <w:sz w:val="18"/>
                      <w:szCs w:val="18"/>
                    </w:rPr>
                    <w:t xml:space="preserve"> </w:t>
                  </w:r>
                  <w:r w:rsidRPr="00770521">
                    <w:rPr>
                      <w:sz w:val="18"/>
                      <w:szCs w:val="18"/>
                    </w:rPr>
                    <w:t>Системою та безпекою</w:t>
                  </w:r>
                </w:p>
              </w:tc>
              <w:tc>
                <w:tcPr>
                  <w:tcW w:w="1276" w:type="dxa"/>
                </w:tcPr>
                <w:p w:rsidR="00D5643A" w:rsidRPr="00770521" w:rsidRDefault="00D5643A" w:rsidP="00D5643A">
                  <w:pPr>
                    <w:ind w:firstLine="0"/>
                    <w:jc w:val="left"/>
                    <w:rPr>
                      <w:sz w:val="18"/>
                      <w:szCs w:val="18"/>
                    </w:rPr>
                  </w:pPr>
                  <w:r w:rsidRPr="00195834">
                    <w:rPr>
                      <w:bCs/>
                      <w:sz w:val="18"/>
                      <w:szCs w:val="18"/>
                    </w:rPr>
                    <w:t>Агрегація</w:t>
                  </w:r>
                </w:p>
              </w:tc>
              <w:tc>
                <w:tcPr>
                  <w:tcW w:w="1792" w:type="dxa"/>
                </w:tcPr>
                <w:p w:rsidR="00D5643A" w:rsidRPr="00770521" w:rsidRDefault="00D5643A" w:rsidP="00D5643A">
                  <w:pPr>
                    <w:ind w:firstLine="0"/>
                    <w:jc w:val="left"/>
                    <w:rPr>
                      <w:sz w:val="18"/>
                      <w:szCs w:val="18"/>
                    </w:rPr>
                  </w:pPr>
                  <w:r w:rsidRPr="00770521">
                    <w:rPr>
                      <w:sz w:val="18"/>
                      <w:szCs w:val="18"/>
                    </w:rPr>
                    <w:t xml:space="preserve">Типи </w:t>
                  </w:r>
                  <w:r>
                    <w:rPr>
                      <w:sz w:val="18"/>
                      <w:szCs w:val="18"/>
                    </w:rPr>
                    <w:t>с</w:t>
                  </w:r>
                  <w:r w:rsidRPr="00770521">
                    <w:rPr>
                      <w:sz w:val="18"/>
                      <w:szCs w:val="18"/>
                    </w:rPr>
                    <w:t xml:space="preserve">енсорів (Пульс, Тиск, Очі), Порогові </w:t>
                  </w:r>
                  <w:r>
                    <w:rPr>
                      <w:sz w:val="18"/>
                      <w:szCs w:val="18"/>
                    </w:rPr>
                    <w:t>з</w:t>
                  </w:r>
                  <w:r w:rsidRPr="00770521">
                    <w:rPr>
                      <w:sz w:val="18"/>
                      <w:szCs w:val="18"/>
                    </w:rPr>
                    <w:t>начення</w:t>
                  </w:r>
                </w:p>
              </w:tc>
              <w:tc>
                <w:tcPr>
                  <w:tcW w:w="2330" w:type="dxa"/>
                </w:tcPr>
                <w:p w:rsidR="00D5643A" w:rsidRDefault="00D5643A" w:rsidP="00D5643A">
                  <w:pPr>
                    <w:ind w:firstLine="0"/>
                    <w:jc w:val="left"/>
                    <w:rPr>
                      <w:sz w:val="18"/>
                      <w:szCs w:val="18"/>
                    </w:rPr>
                  </w:pPr>
                  <w:r w:rsidRPr="00770521">
                    <w:rPr>
                      <w:sz w:val="18"/>
                      <w:szCs w:val="18"/>
                    </w:rPr>
                    <w:t>Перевірити</w:t>
                  </w:r>
                  <w:r>
                    <w:rPr>
                      <w:sz w:val="18"/>
                      <w:szCs w:val="18"/>
                    </w:rPr>
                    <w:t xml:space="preserve"> </w:t>
                  </w:r>
                  <w:r w:rsidRPr="00770521">
                    <w:rPr>
                      <w:sz w:val="18"/>
                      <w:szCs w:val="18"/>
                    </w:rPr>
                    <w:t xml:space="preserve">стан, </w:t>
                  </w:r>
                </w:p>
                <w:p w:rsidR="00D5643A" w:rsidRDefault="00D5643A" w:rsidP="00D5643A">
                  <w:pPr>
                    <w:ind w:firstLine="0"/>
                    <w:jc w:val="left"/>
                    <w:rPr>
                      <w:sz w:val="18"/>
                      <w:szCs w:val="18"/>
                    </w:rPr>
                  </w:pPr>
                  <w:r w:rsidRPr="00770521">
                    <w:rPr>
                      <w:sz w:val="18"/>
                      <w:szCs w:val="18"/>
                    </w:rPr>
                    <w:t>Подати</w:t>
                  </w:r>
                  <w:r>
                    <w:rPr>
                      <w:sz w:val="18"/>
                      <w:szCs w:val="18"/>
                    </w:rPr>
                    <w:t xml:space="preserve"> </w:t>
                  </w:r>
                  <w:r w:rsidRPr="00770521">
                    <w:rPr>
                      <w:sz w:val="18"/>
                      <w:szCs w:val="18"/>
                    </w:rPr>
                    <w:t xml:space="preserve">сигнал, </w:t>
                  </w:r>
                </w:p>
                <w:p w:rsidR="00D5643A" w:rsidRPr="00770521" w:rsidRDefault="00D5643A" w:rsidP="00D5643A">
                  <w:pPr>
                    <w:ind w:firstLine="0"/>
                    <w:jc w:val="left"/>
                    <w:rPr>
                      <w:sz w:val="18"/>
                      <w:szCs w:val="18"/>
                    </w:rPr>
                  </w:pPr>
                  <w:r w:rsidRPr="00770521">
                    <w:rPr>
                      <w:sz w:val="18"/>
                      <w:szCs w:val="18"/>
                    </w:rPr>
                    <w:t>Заблокувати</w:t>
                  </w:r>
                  <w:r>
                    <w:rPr>
                      <w:sz w:val="18"/>
                      <w:szCs w:val="18"/>
                    </w:rPr>
                    <w:t xml:space="preserve"> </w:t>
                  </w:r>
                  <w:r w:rsidRPr="00770521">
                    <w:rPr>
                      <w:sz w:val="18"/>
                      <w:szCs w:val="18"/>
                    </w:rPr>
                    <w:t>авто</w:t>
                  </w:r>
                </w:p>
              </w:tc>
            </w:tr>
            <w:tr w:rsidR="00D5643A" w:rsidRPr="004E568E" w:rsidTr="00352EE8">
              <w:tc>
                <w:tcPr>
                  <w:tcW w:w="1014" w:type="dxa"/>
                </w:tcPr>
                <w:p w:rsidR="00D5643A" w:rsidRDefault="00D5643A" w:rsidP="00D5643A">
                  <w:pPr>
                    <w:ind w:firstLine="0"/>
                    <w:jc w:val="left"/>
                    <w:rPr>
                      <w:bCs/>
                      <w:sz w:val="18"/>
                      <w:szCs w:val="18"/>
                    </w:rPr>
                  </w:pPr>
                  <w:r w:rsidRPr="00431DED">
                    <w:rPr>
                      <w:bCs/>
                      <w:sz w:val="18"/>
                      <w:szCs w:val="18"/>
                    </w:rPr>
                    <w:t>Голосова</w:t>
                  </w:r>
                </w:p>
                <w:p w:rsidR="00D5643A" w:rsidRPr="00770521" w:rsidRDefault="00D5643A" w:rsidP="00D5643A">
                  <w:pPr>
                    <w:ind w:firstLine="0"/>
                    <w:jc w:val="left"/>
                    <w:rPr>
                      <w:sz w:val="18"/>
                      <w:szCs w:val="18"/>
                    </w:rPr>
                  </w:pPr>
                  <w:r>
                    <w:rPr>
                      <w:bCs/>
                      <w:sz w:val="18"/>
                      <w:szCs w:val="18"/>
                    </w:rPr>
                    <w:t>с</w:t>
                  </w:r>
                  <w:r w:rsidRPr="00431DED">
                    <w:rPr>
                      <w:bCs/>
                      <w:sz w:val="18"/>
                      <w:szCs w:val="18"/>
                    </w:rPr>
                    <w:t>истема</w:t>
                  </w:r>
                </w:p>
              </w:tc>
              <w:tc>
                <w:tcPr>
                  <w:tcW w:w="1276" w:type="dxa"/>
                </w:tcPr>
                <w:p w:rsidR="00D5643A" w:rsidRPr="00770521" w:rsidRDefault="00D5643A" w:rsidP="00D5643A">
                  <w:pPr>
                    <w:ind w:firstLine="0"/>
                    <w:jc w:val="left"/>
                    <w:rPr>
                      <w:sz w:val="18"/>
                      <w:szCs w:val="18"/>
                    </w:rPr>
                  </w:pPr>
                  <w:r w:rsidRPr="00770521">
                    <w:rPr>
                      <w:sz w:val="18"/>
                      <w:szCs w:val="18"/>
                    </w:rPr>
                    <w:t>Взаємодія з людиною</w:t>
                  </w:r>
                </w:p>
              </w:tc>
              <w:tc>
                <w:tcPr>
                  <w:tcW w:w="1559" w:type="dxa"/>
                </w:tcPr>
                <w:p w:rsidR="00D5643A" w:rsidRPr="00770521" w:rsidRDefault="00D5643A" w:rsidP="00D5643A">
                  <w:pPr>
                    <w:ind w:firstLine="0"/>
                    <w:jc w:val="left"/>
                    <w:rPr>
                      <w:sz w:val="18"/>
                      <w:szCs w:val="18"/>
                    </w:rPr>
                  </w:pPr>
                  <w:r w:rsidRPr="00770521">
                    <w:rPr>
                      <w:sz w:val="18"/>
                      <w:szCs w:val="18"/>
                    </w:rPr>
                    <w:t>Комунікація з користувачем, SmartСистемою</w:t>
                  </w:r>
                </w:p>
              </w:tc>
              <w:tc>
                <w:tcPr>
                  <w:tcW w:w="1276" w:type="dxa"/>
                </w:tcPr>
                <w:p w:rsidR="00D5643A" w:rsidRPr="00770521" w:rsidRDefault="00D5643A" w:rsidP="00D5643A">
                  <w:pPr>
                    <w:ind w:firstLine="0"/>
                    <w:jc w:val="left"/>
                    <w:rPr>
                      <w:sz w:val="18"/>
                      <w:szCs w:val="18"/>
                    </w:rPr>
                  </w:pPr>
                  <w:r w:rsidRPr="00431DED">
                    <w:rPr>
                      <w:bCs/>
                      <w:sz w:val="18"/>
                      <w:szCs w:val="18"/>
                    </w:rPr>
                    <w:t>Асоціація</w:t>
                  </w:r>
                </w:p>
              </w:tc>
              <w:tc>
                <w:tcPr>
                  <w:tcW w:w="1792" w:type="dxa"/>
                </w:tcPr>
                <w:p w:rsidR="00D5643A" w:rsidRDefault="00D5643A" w:rsidP="00D5643A">
                  <w:pPr>
                    <w:ind w:firstLine="0"/>
                    <w:jc w:val="left"/>
                    <w:rPr>
                      <w:sz w:val="18"/>
                      <w:szCs w:val="18"/>
                    </w:rPr>
                  </w:pPr>
                  <w:r w:rsidRPr="00770521">
                    <w:rPr>
                      <w:sz w:val="18"/>
                      <w:szCs w:val="18"/>
                    </w:rPr>
                    <w:t>Мова,</w:t>
                  </w:r>
                </w:p>
                <w:p w:rsidR="00D5643A" w:rsidRDefault="00D5643A" w:rsidP="00D5643A">
                  <w:pPr>
                    <w:ind w:firstLine="0"/>
                    <w:jc w:val="left"/>
                    <w:rPr>
                      <w:sz w:val="18"/>
                      <w:szCs w:val="18"/>
                    </w:rPr>
                  </w:pPr>
                  <w:r w:rsidRPr="00770521">
                    <w:rPr>
                      <w:sz w:val="18"/>
                      <w:szCs w:val="18"/>
                    </w:rPr>
                    <w:t xml:space="preserve">Стать Голосу, </w:t>
                  </w:r>
                </w:p>
                <w:p w:rsidR="00D5643A" w:rsidRPr="00770521" w:rsidRDefault="00D5643A" w:rsidP="00D5643A">
                  <w:pPr>
                    <w:ind w:firstLine="0"/>
                    <w:jc w:val="left"/>
                    <w:rPr>
                      <w:sz w:val="18"/>
                      <w:szCs w:val="18"/>
                    </w:rPr>
                  </w:pPr>
                  <w:r w:rsidRPr="00770521">
                    <w:rPr>
                      <w:sz w:val="18"/>
                      <w:szCs w:val="18"/>
                    </w:rPr>
                    <w:t xml:space="preserve">Тип </w:t>
                  </w:r>
                  <w:r>
                    <w:rPr>
                      <w:sz w:val="18"/>
                      <w:szCs w:val="18"/>
                    </w:rPr>
                    <w:t>с</w:t>
                  </w:r>
                  <w:r w:rsidRPr="00770521">
                    <w:rPr>
                      <w:sz w:val="18"/>
                      <w:szCs w:val="18"/>
                    </w:rPr>
                    <w:t>интезу</w:t>
                  </w:r>
                  <w:r>
                    <w:rPr>
                      <w:sz w:val="18"/>
                      <w:szCs w:val="18"/>
                    </w:rPr>
                    <w:t xml:space="preserve"> мови та звуків</w:t>
                  </w:r>
                </w:p>
              </w:tc>
              <w:tc>
                <w:tcPr>
                  <w:tcW w:w="2330" w:type="dxa"/>
                </w:tcPr>
                <w:p w:rsidR="00D5643A" w:rsidRPr="00770521" w:rsidRDefault="00D5643A" w:rsidP="00D5643A">
                  <w:pPr>
                    <w:ind w:firstLine="0"/>
                    <w:jc w:val="left"/>
                    <w:rPr>
                      <w:sz w:val="18"/>
                      <w:szCs w:val="18"/>
                    </w:rPr>
                  </w:pPr>
                  <w:r w:rsidRPr="00770521">
                    <w:rPr>
                      <w:sz w:val="18"/>
                      <w:szCs w:val="18"/>
                    </w:rPr>
                    <w:t>Озвучити</w:t>
                  </w:r>
                  <w:r>
                    <w:rPr>
                      <w:sz w:val="18"/>
                      <w:szCs w:val="18"/>
                    </w:rPr>
                    <w:t xml:space="preserve"> </w:t>
                  </w:r>
                  <w:r w:rsidRPr="00770521">
                    <w:rPr>
                      <w:sz w:val="18"/>
                      <w:szCs w:val="18"/>
                    </w:rPr>
                    <w:t>повідомлення, Розпізнати</w:t>
                  </w:r>
                  <w:r>
                    <w:rPr>
                      <w:sz w:val="18"/>
                      <w:szCs w:val="18"/>
                    </w:rPr>
                    <w:t xml:space="preserve"> </w:t>
                  </w:r>
                  <w:r w:rsidRPr="00770521">
                    <w:rPr>
                      <w:sz w:val="18"/>
                      <w:szCs w:val="18"/>
                    </w:rPr>
                    <w:t>команду</w:t>
                  </w:r>
                </w:p>
              </w:tc>
            </w:tr>
            <w:tr w:rsidR="00D5643A" w:rsidRPr="004E568E" w:rsidTr="00352EE8">
              <w:tc>
                <w:tcPr>
                  <w:tcW w:w="1014" w:type="dxa"/>
                </w:tcPr>
                <w:p w:rsidR="00D5643A" w:rsidRDefault="00D5643A" w:rsidP="00D5643A">
                  <w:pPr>
                    <w:ind w:firstLine="0"/>
                    <w:jc w:val="left"/>
                    <w:rPr>
                      <w:bCs/>
                      <w:sz w:val="18"/>
                      <w:szCs w:val="18"/>
                    </w:rPr>
                  </w:pPr>
                  <w:r w:rsidRPr="00431DED">
                    <w:rPr>
                      <w:bCs/>
                      <w:sz w:val="18"/>
                      <w:szCs w:val="18"/>
                    </w:rPr>
                    <w:t>Модуль</w:t>
                  </w:r>
                </w:p>
                <w:p w:rsidR="00D5643A" w:rsidRPr="00770521" w:rsidRDefault="00D5643A" w:rsidP="00D5643A">
                  <w:pPr>
                    <w:ind w:firstLine="0"/>
                    <w:jc w:val="left"/>
                    <w:rPr>
                      <w:sz w:val="18"/>
                      <w:szCs w:val="18"/>
                    </w:rPr>
                  </w:pPr>
                  <w:r>
                    <w:rPr>
                      <w:bCs/>
                      <w:sz w:val="18"/>
                      <w:szCs w:val="18"/>
                    </w:rPr>
                    <w:t>т</w:t>
                  </w:r>
                  <w:r w:rsidRPr="00431DED">
                    <w:rPr>
                      <w:bCs/>
                      <w:sz w:val="18"/>
                      <w:szCs w:val="18"/>
                    </w:rPr>
                    <w:t>рансформації</w:t>
                  </w:r>
                </w:p>
              </w:tc>
              <w:tc>
                <w:tcPr>
                  <w:tcW w:w="1276" w:type="dxa"/>
                </w:tcPr>
                <w:p w:rsidR="00D5643A" w:rsidRPr="00770521" w:rsidRDefault="00D5643A" w:rsidP="00D5643A">
                  <w:pPr>
                    <w:ind w:firstLine="0"/>
                    <w:jc w:val="left"/>
                    <w:rPr>
                      <w:sz w:val="18"/>
                      <w:szCs w:val="18"/>
                    </w:rPr>
                  </w:pPr>
                  <w:r w:rsidRPr="00770521">
                    <w:rPr>
                      <w:sz w:val="18"/>
                      <w:szCs w:val="18"/>
                    </w:rPr>
                    <w:t>Перетворення транспортної форми</w:t>
                  </w:r>
                </w:p>
              </w:tc>
              <w:tc>
                <w:tcPr>
                  <w:tcW w:w="1559" w:type="dxa"/>
                </w:tcPr>
                <w:p w:rsidR="00D5643A" w:rsidRPr="00770521" w:rsidRDefault="00D5643A" w:rsidP="00D5643A">
                  <w:pPr>
                    <w:ind w:firstLine="0"/>
                    <w:jc w:val="left"/>
                    <w:rPr>
                      <w:sz w:val="18"/>
                      <w:szCs w:val="18"/>
                    </w:rPr>
                  </w:pPr>
                  <w:r w:rsidRPr="00770521">
                    <w:rPr>
                      <w:sz w:val="18"/>
                      <w:szCs w:val="18"/>
                    </w:rPr>
                    <w:t>Входить до автомобіля, активується у спеціальних умовах</w:t>
                  </w:r>
                </w:p>
              </w:tc>
              <w:tc>
                <w:tcPr>
                  <w:tcW w:w="1276" w:type="dxa"/>
                </w:tcPr>
                <w:p w:rsidR="00D5643A" w:rsidRPr="00770521" w:rsidRDefault="00D5643A" w:rsidP="00D5643A">
                  <w:pPr>
                    <w:ind w:firstLine="0"/>
                    <w:jc w:val="left"/>
                    <w:rPr>
                      <w:sz w:val="18"/>
                      <w:szCs w:val="18"/>
                    </w:rPr>
                  </w:pPr>
                  <w:r w:rsidRPr="00431DED">
                    <w:rPr>
                      <w:bCs/>
                      <w:sz w:val="18"/>
                      <w:szCs w:val="18"/>
                    </w:rPr>
                    <w:t>Композиція</w:t>
                  </w:r>
                </w:p>
              </w:tc>
              <w:tc>
                <w:tcPr>
                  <w:tcW w:w="1792" w:type="dxa"/>
                </w:tcPr>
                <w:p w:rsidR="00D5643A" w:rsidRDefault="00D5643A" w:rsidP="00D5643A">
                  <w:pPr>
                    <w:ind w:firstLine="0"/>
                    <w:jc w:val="left"/>
                    <w:rPr>
                      <w:sz w:val="18"/>
                      <w:szCs w:val="18"/>
                    </w:rPr>
                  </w:pPr>
                  <w:r w:rsidRPr="00770521">
                    <w:rPr>
                      <w:sz w:val="18"/>
                      <w:szCs w:val="18"/>
                    </w:rPr>
                    <w:t xml:space="preserve">Режими (Підводний, Надводний, Літальний), </w:t>
                  </w:r>
                </w:p>
                <w:p w:rsidR="00D5643A" w:rsidRPr="00770521" w:rsidRDefault="00D5643A" w:rsidP="00D5643A">
                  <w:pPr>
                    <w:ind w:firstLine="0"/>
                    <w:jc w:val="left"/>
                    <w:rPr>
                      <w:sz w:val="18"/>
                      <w:szCs w:val="18"/>
                    </w:rPr>
                  </w:pPr>
                  <w:r w:rsidRPr="00770521">
                    <w:rPr>
                      <w:sz w:val="18"/>
                      <w:szCs w:val="18"/>
                    </w:rPr>
                    <w:t>Статус</w:t>
                  </w:r>
                </w:p>
              </w:tc>
              <w:tc>
                <w:tcPr>
                  <w:tcW w:w="2330" w:type="dxa"/>
                </w:tcPr>
                <w:p w:rsidR="00D5643A" w:rsidRPr="00770521" w:rsidRDefault="00D5643A" w:rsidP="00D5643A">
                  <w:pPr>
                    <w:ind w:firstLine="0"/>
                    <w:jc w:val="left"/>
                    <w:rPr>
                      <w:sz w:val="18"/>
                      <w:szCs w:val="18"/>
                    </w:rPr>
                  </w:pPr>
                  <w:r w:rsidRPr="00770521">
                    <w:rPr>
                      <w:sz w:val="18"/>
                      <w:szCs w:val="18"/>
                    </w:rPr>
                    <w:t>Активувати</w:t>
                  </w:r>
                  <w:r>
                    <w:rPr>
                      <w:sz w:val="18"/>
                      <w:szCs w:val="18"/>
                    </w:rPr>
                    <w:t xml:space="preserve"> </w:t>
                  </w:r>
                  <w:r w:rsidRPr="00770521">
                    <w:rPr>
                      <w:sz w:val="18"/>
                      <w:szCs w:val="18"/>
                    </w:rPr>
                    <w:t>режим, Перевірити</w:t>
                  </w:r>
                  <w:r>
                    <w:rPr>
                      <w:sz w:val="18"/>
                      <w:szCs w:val="18"/>
                    </w:rPr>
                    <w:t xml:space="preserve"> </w:t>
                  </w:r>
                  <w:r w:rsidRPr="00770521">
                    <w:rPr>
                      <w:sz w:val="18"/>
                      <w:szCs w:val="18"/>
                    </w:rPr>
                    <w:t>готовність, Трансформувати</w:t>
                  </w:r>
                </w:p>
              </w:tc>
            </w:tr>
            <w:tr w:rsidR="00D5643A" w:rsidRPr="004E568E" w:rsidTr="00352EE8">
              <w:tc>
                <w:tcPr>
                  <w:tcW w:w="1014" w:type="dxa"/>
                </w:tcPr>
                <w:p w:rsidR="00D5643A" w:rsidRDefault="00D5643A" w:rsidP="00D5643A">
                  <w:pPr>
                    <w:ind w:firstLine="0"/>
                    <w:jc w:val="left"/>
                    <w:rPr>
                      <w:bCs/>
                      <w:sz w:val="18"/>
                      <w:szCs w:val="18"/>
                    </w:rPr>
                  </w:pPr>
                  <w:r w:rsidRPr="00431DED">
                    <w:rPr>
                      <w:bCs/>
                      <w:sz w:val="18"/>
                      <w:szCs w:val="18"/>
                    </w:rPr>
                    <w:t>Система</w:t>
                  </w:r>
                </w:p>
                <w:p w:rsidR="00D5643A" w:rsidRPr="00770521" w:rsidRDefault="00D5643A" w:rsidP="00D5643A">
                  <w:pPr>
                    <w:ind w:firstLine="0"/>
                    <w:jc w:val="left"/>
                    <w:rPr>
                      <w:sz w:val="18"/>
                      <w:szCs w:val="18"/>
                    </w:rPr>
                  </w:pPr>
                  <w:r w:rsidRPr="00431DED">
                    <w:rPr>
                      <w:bCs/>
                      <w:sz w:val="18"/>
                      <w:szCs w:val="18"/>
                    </w:rPr>
                    <w:t>КліматКонтролю</w:t>
                  </w:r>
                </w:p>
              </w:tc>
              <w:tc>
                <w:tcPr>
                  <w:tcW w:w="1276" w:type="dxa"/>
                </w:tcPr>
                <w:p w:rsidR="00D5643A" w:rsidRPr="00770521" w:rsidRDefault="00D5643A" w:rsidP="00D5643A">
                  <w:pPr>
                    <w:ind w:firstLine="0"/>
                    <w:jc w:val="left"/>
                    <w:rPr>
                      <w:sz w:val="18"/>
                      <w:szCs w:val="18"/>
                    </w:rPr>
                  </w:pPr>
                  <w:r w:rsidRPr="00770521">
                    <w:rPr>
                      <w:sz w:val="18"/>
                      <w:szCs w:val="18"/>
                    </w:rPr>
                    <w:t>Комфорт усередині салону</w:t>
                  </w:r>
                </w:p>
              </w:tc>
              <w:tc>
                <w:tcPr>
                  <w:tcW w:w="1559" w:type="dxa"/>
                </w:tcPr>
                <w:p w:rsidR="00D5643A" w:rsidRPr="00770521" w:rsidRDefault="00D5643A" w:rsidP="00D5643A">
                  <w:pPr>
                    <w:ind w:firstLine="0"/>
                    <w:jc w:val="left"/>
                    <w:rPr>
                      <w:sz w:val="18"/>
                      <w:szCs w:val="18"/>
                    </w:rPr>
                  </w:pPr>
                  <w:r w:rsidRPr="00770521">
                    <w:rPr>
                      <w:sz w:val="18"/>
                      <w:szCs w:val="18"/>
                    </w:rPr>
                    <w:t>Пов’язана з сенсорами температури і вологості</w:t>
                  </w:r>
                </w:p>
              </w:tc>
              <w:tc>
                <w:tcPr>
                  <w:tcW w:w="1276" w:type="dxa"/>
                </w:tcPr>
                <w:p w:rsidR="00D5643A" w:rsidRPr="00770521" w:rsidRDefault="00D5643A" w:rsidP="00D5643A">
                  <w:pPr>
                    <w:ind w:firstLine="0"/>
                    <w:jc w:val="left"/>
                    <w:rPr>
                      <w:sz w:val="18"/>
                      <w:szCs w:val="18"/>
                    </w:rPr>
                  </w:pPr>
                  <w:r w:rsidRPr="00431DED">
                    <w:rPr>
                      <w:bCs/>
                      <w:sz w:val="18"/>
                      <w:szCs w:val="18"/>
                    </w:rPr>
                    <w:t>Агрегація</w:t>
                  </w:r>
                </w:p>
              </w:tc>
              <w:tc>
                <w:tcPr>
                  <w:tcW w:w="1792" w:type="dxa"/>
                </w:tcPr>
                <w:p w:rsidR="00D5643A" w:rsidRDefault="00D5643A" w:rsidP="00D5643A">
                  <w:pPr>
                    <w:ind w:firstLine="0"/>
                    <w:jc w:val="left"/>
                    <w:rPr>
                      <w:sz w:val="18"/>
                      <w:szCs w:val="18"/>
                    </w:rPr>
                  </w:pPr>
                  <w:r w:rsidRPr="00770521">
                    <w:rPr>
                      <w:sz w:val="18"/>
                      <w:szCs w:val="18"/>
                    </w:rPr>
                    <w:t xml:space="preserve">Температура, Вологість, </w:t>
                  </w:r>
                </w:p>
                <w:p w:rsidR="00D5643A" w:rsidRPr="00770521" w:rsidRDefault="00D5643A" w:rsidP="00D5643A">
                  <w:pPr>
                    <w:ind w:firstLine="0"/>
                    <w:jc w:val="left"/>
                    <w:rPr>
                      <w:sz w:val="18"/>
                      <w:szCs w:val="18"/>
                    </w:rPr>
                  </w:pPr>
                  <w:r w:rsidRPr="00770521">
                    <w:rPr>
                      <w:sz w:val="18"/>
                      <w:szCs w:val="18"/>
                    </w:rPr>
                    <w:t>Режим</w:t>
                  </w:r>
                </w:p>
              </w:tc>
              <w:tc>
                <w:tcPr>
                  <w:tcW w:w="2330" w:type="dxa"/>
                </w:tcPr>
                <w:p w:rsidR="00D5643A" w:rsidRPr="00770521" w:rsidRDefault="00D5643A" w:rsidP="00D5643A">
                  <w:pPr>
                    <w:ind w:firstLine="0"/>
                    <w:jc w:val="left"/>
                    <w:rPr>
                      <w:sz w:val="18"/>
                      <w:szCs w:val="18"/>
                    </w:rPr>
                  </w:pPr>
                  <w:r w:rsidRPr="00770521">
                    <w:rPr>
                      <w:sz w:val="18"/>
                      <w:szCs w:val="18"/>
                    </w:rPr>
                    <w:t>Регулювати</w:t>
                  </w:r>
                  <w:r>
                    <w:rPr>
                      <w:sz w:val="18"/>
                      <w:szCs w:val="18"/>
                    </w:rPr>
                    <w:t xml:space="preserve"> </w:t>
                  </w:r>
                  <w:r w:rsidRPr="00770521">
                    <w:rPr>
                      <w:sz w:val="18"/>
                      <w:szCs w:val="18"/>
                    </w:rPr>
                    <w:t>температуру, Підтримувати</w:t>
                  </w:r>
                  <w:r>
                    <w:rPr>
                      <w:sz w:val="18"/>
                      <w:szCs w:val="18"/>
                    </w:rPr>
                    <w:t xml:space="preserve"> </w:t>
                  </w:r>
                  <w:r w:rsidRPr="00770521">
                    <w:rPr>
                      <w:sz w:val="18"/>
                      <w:szCs w:val="18"/>
                    </w:rPr>
                    <w:t>баланс</w:t>
                  </w:r>
                  <w:r>
                    <w:rPr>
                      <w:sz w:val="18"/>
                      <w:szCs w:val="18"/>
                    </w:rPr>
                    <w:t xml:space="preserve"> клімату</w:t>
                  </w:r>
                </w:p>
              </w:tc>
            </w:tr>
            <w:tr w:rsidR="00D5643A" w:rsidRPr="004E568E" w:rsidTr="00352EE8">
              <w:tc>
                <w:tcPr>
                  <w:tcW w:w="1014" w:type="dxa"/>
                </w:tcPr>
                <w:p w:rsidR="00D5643A" w:rsidRDefault="00D5643A" w:rsidP="00D5643A">
                  <w:pPr>
                    <w:ind w:firstLine="0"/>
                    <w:jc w:val="left"/>
                    <w:rPr>
                      <w:bCs/>
                      <w:sz w:val="18"/>
                      <w:szCs w:val="18"/>
                    </w:rPr>
                  </w:pPr>
                  <w:r w:rsidRPr="00431DED">
                    <w:rPr>
                      <w:bCs/>
                      <w:sz w:val="18"/>
                      <w:szCs w:val="18"/>
                    </w:rPr>
                    <w:t>Система</w:t>
                  </w:r>
                </w:p>
                <w:p w:rsidR="00D5643A" w:rsidRPr="00770521" w:rsidRDefault="00D5643A" w:rsidP="00D5643A">
                  <w:pPr>
                    <w:ind w:firstLine="0"/>
                    <w:jc w:val="left"/>
                    <w:rPr>
                      <w:sz w:val="18"/>
                      <w:szCs w:val="18"/>
                    </w:rPr>
                  </w:pPr>
                  <w:r>
                    <w:rPr>
                      <w:bCs/>
                      <w:sz w:val="18"/>
                      <w:szCs w:val="18"/>
                    </w:rPr>
                    <w:t>б</w:t>
                  </w:r>
                  <w:r w:rsidRPr="00431DED">
                    <w:rPr>
                      <w:bCs/>
                      <w:sz w:val="18"/>
                      <w:szCs w:val="18"/>
                    </w:rPr>
                    <w:t>езпеки</w:t>
                  </w:r>
                </w:p>
              </w:tc>
              <w:tc>
                <w:tcPr>
                  <w:tcW w:w="1276" w:type="dxa"/>
                </w:tcPr>
                <w:p w:rsidR="00D5643A" w:rsidRPr="00770521" w:rsidRDefault="00D5643A" w:rsidP="00D5643A">
                  <w:pPr>
                    <w:ind w:firstLine="0"/>
                    <w:jc w:val="left"/>
                    <w:rPr>
                      <w:sz w:val="18"/>
                      <w:szCs w:val="18"/>
                    </w:rPr>
                  </w:pPr>
                  <w:r w:rsidRPr="00770521">
                    <w:rPr>
                      <w:sz w:val="18"/>
                      <w:szCs w:val="18"/>
                    </w:rPr>
                    <w:t>Захист користувачів</w:t>
                  </w:r>
                </w:p>
              </w:tc>
              <w:tc>
                <w:tcPr>
                  <w:tcW w:w="1559" w:type="dxa"/>
                </w:tcPr>
                <w:p w:rsidR="00D5643A" w:rsidRPr="00770521" w:rsidRDefault="00D5643A" w:rsidP="00D5643A">
                  <w:pPr>
                    <w:ind w:firstLine="0"/>
                    <w:jc w:val="left"/>
                    <w:rPr>
                      <w:sz w:val="18"/>
                      <w:szCs w:val="18"/>
                    </w:rPr>
                  </w:pPr>
                  <w:r w:rsidRPr="00770521">
                    <w:rPr>
                      <w:sz w:val="18"/>
                      <w:szCs w:val="18"/>
                    </w:rPr>
                    <w:t>Взаємодіє з шасі, Smart</w:t>
                  </w:r>
                  <w:r>
                    <w:rPr>
                      <w:sz w:val="18"/>
                      <w:szCs w:val="18"/>
                    </w:rPr>
                    <w:t xml:space="preserve"> </w:t>
                  </w:r>
                  <w:r w:rsidRPr="00770521">
                    <w:rPr>
                      <w:sz w:val="18"/>
                      <w:szCs w:val="18"/>
                    </w:rPr>
                    <w:t>Системою, сенсорами</w:t>
                  </w:r>
                </w:p>
              </w:tc>
              <w:tc>
                <w:tcPr>
                  <w:tcW w:w="1276" w:type="dxa"/>
                </w:tcPr>
                <w:p w:rsidR="00D5643A" w:rsidRPr="00770521" w:rsidRDefault="00D5643A" w:rsidP="00D5643A">
                  <w:pPr>
                    <w:ind w:firstLine="0"/>
                    <w:jc w:val="left"/>
                    <w:rPr>
                      <w:sz w:val="18"/>
                      <w:szCs w:val="18"/>
                    </w:rPr>
                  </w:pPr>
                  <w:r w:rsidRPr="00431DED">
                    <w:rPr>
                      <w:bCs/>
                      <w:sz w:val="18"/>
                      <w:szCs w:val="18"/>
                    </w:rPr>
                    <w:t>Агрегація</w:t>
                  </w:r>
                </w:p>
              </w:tc>
              <w:tc>
                <w:tcPr>
                  <w:tcW w:w="1792" w:type="dxa"/>
                </w:tcPr>
                <w:p w:rsidR="00D5643A" w:rsidRPr="00770521" w:rsidRDefault="00D5643A" w:rsidP="00D5643A">
                  <w:pPr>
                    <w:ind w:firstLine="0"/>
                    <w:jc w:val="left"/>
                    <w:rPr>
                      <w:sz w:val="18"/>
                      <w:szCs w:val="18"/>
                    </w:rPr>
                  </w:pPr>
                  <w:r w:rsidRPr="00770521">
                    <w:rPr>
                      <w:sz w:val="18"/>
                      <w:szCs w:val="18"/>
                    </w:rPr>
                    <w:t xml:space="preserve">Тип </w:t>
                  </w:r>
                  <w:r>
                    <w:rPr>
                      <w:sz w:val="18"/>
                      <w:szCs w:val="18"/>
                    </w:rPr>
                    <w:t>з</w:t>
                  </w:r>
                  <w:r w:rsidRPr="00770521">
                    <w:rPr>
                      <w:sz w:val="18"/>
                      <w:szCs w:val="18"/>
                    </w:rPr>
                    <w:t>ахисту, Активність</w:t>
                  </w:r>
                </w:p>
              </w:tc>
              <w:tc>
                <w:tcPr>
                  <w:tcW w:w="2330" w:type="dxa"/>
                </w:tcPr>
                <w:p w:rsidR="00D5643A" w:rsidRDefault="00D5643A" w:rsidP="00D5643A">
                  <w:pPr>
                    <w:ind w:firstLine="0"/>
                    <w:jc w:val="left"/>
                    <w:rPr>
                      <w:sz w:val="18"/>
                      <w:szCs w:val="18"/>
                    </w:rPr>
                  </w:pPr>
                  <w:r w:rsidRPr="00770521">
                    <w:rPr>
                      <w:sz w:val="18"/>
                      <w:szCs w:val="18"/>
                    </w:rPr>
                    <w:t>Активувати</w:t>
                  </w:r>
                  <w:r>
                    <w:rPr>
                      <w:sz w:val="18"/>
                      <w:szCs w:val="18"/>
                    </w:rPr>
                    <w:t xml:space="preserve"> </w:t>
                  </w:r>
                  <w:r w:rsidRPr="00770521">
                    <w:rPr>
                      <w:sz w:val="18"/>
                      <w:szCs w:val="18"/>
                    </w:rPr>
                    <w:t>подушки</w:t>
                  </w:r>
                  <w:r>
                    <w:rPr>
                      <w:sz w:val="18"/>
                      <w:szCs w:val="18"/>
                    </w:rPr>
                    <w:t xml:space="preserve"> безпеки</w:t>
                  </w:r>
                  <w:r w:rsidRPr="00770521">
                    <w:rPr>
                      <w:sz w:val="18"/>
                      <w:szCs w:val="18"/>
                    </w:rPr>
                    <w:t xml:space="preserve">, </w:t>
                  </w:r>
                </w:p>
                <w:p w:rsidR="00D5643A" w:rsidRPr="00770521" w:rsidRDefault="00D5643A" w:rsidP="00D5643A">
                  <w:pPr>
                    <w:ind w:firstLine="0"/>
                    <w:jc w:val="left"/>
                    <w:rPr>
                      <w:sz w:val="18"/>
                      <w:szCs w:val="18"/>
                    </w:rPr>
                  </w:pPr>
                  <w:r w:rsidRPr="00770521">
                    <w:rPr>
                      <w:sz w:val="18"/>
                      <w:szCs w:val="18"/>
                    </w:rPr>
                    <w:t>Повідомити</w:t>
                  </w:r>
                  <w:r>
                    <w:rPr>
                      <w:sz w:val="18"/>
                      <w:szCs w:val="18"/>
                    </w:rPr>
                    <w:t xml:space="preserve"> </w:t>
                  </w:r>
                  <w:r w:rsidRPr="00770521">
                    <w:rPr>
                      <w:sz w:val="18"/>
                      <w:szCs w:val="18"/>
                    </w:rPr>
                    <w:t>про</w:t>
                  </w:r>
                  <w:r>
                    <w:rPr>
                      <w:sz w:val="18"/>
                      <w:szCs w:val="18"/>
                    </w:rPr>
                    <w:t xml:space="preserve"> </w:t>
                  </w:r>
                  <w:r w:rsidRPr="00770521">
                    <w:rPr>
                      <w:sz w:val="18"/>
                      <w:szCs w:val="18"/>
                    </w:rPr>
                    <w:t>загрозу, Заблокувати</w:t>
                  </w:r>
                  <w:r>
                    <w:rPr>
                      <w:sz w:val="18"/>
                      <w:szCs w:val="18"/>
                    </w:rPr>
                    <w:t xml:space="preserve"> </w:t>
                  </w:r>
                  <w:r w:rsidRPr="00770521">
                    <w:rPr>
                      <w:sz w:val="18"/>
                      <w:szCs w:val="18"/>
                    </w:rPr>
                    <w:t>двигун</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t>Модуль</w:t>
                  </w:r>
                  <w:r>
                    <w:rPr>
                      <w:bCs/>
                      <w:sz w:val="18"/>
                      <w:szCs w:val="18"/>
                    </w:rPr>
                    <w:t xml:space="preserve"> ш</w:t>
                  </w:r>
                  <w:r w:rsidRPr="00431DED">
                    <w:rPr>
                      <w:bCs/>
                      <w:sz w:val="18"/>
                      <w:szCs w:val="18"/>
                    </w:rPr>
                    <w:t>тучного</w:t>
                  </w:r>
                  <w:r>
                    <w:rPr>
                      <w:bCs/>
                      <w:sz w:val="18"/>
                      <w:szCs w:val="18"/>
                    </w:rPr>
                    <w:t xml:space="preserve"> і</w:t>
                  </w:r>
                  <w:r w:rsidRPr="00431DED">
                    <w:rPr>
                      <w:bCs/>
                      <w:sz w:val="18"/>
                      <w:szCs w:val="18"/>
                    </w:rPr>
                    <w:t>нтелекту</w:t>
                  </w:r>
                </w:p>
              </w:tc>
              <w:tc>
                <w:tcPr>
                  <w:tcW w:w="1276" w:type="dxa"/>
                </w:tcPr>
                <w:p w:rsidR="00D5643A" w:rsidRPr="00770521" w:rsidRDefault="00D5643A" w:rsidP="00D5643A">
                  <w:pPr>
                    <w:ind w:firstLine="0"/>
                    <w:jc w:val="left"/>
                    <w:rPr>
                      <w:sz w:val="18"/>
                      <w:szCs w:val="18"/>
                    </w:rPr>
                  </w:pPr>
                  <w:r w:rsidRPr="00770521">
                    <w:rPr>
                      <w:sz w:val="18"/>
                      <w:szCs w:val="18"/>
                    </w:rPr>
                    <w:t>Інтегрована система прийняття рішень</w:t>
                  </w:r>
                </w:p>
              </w:tc>
              <w:tc>
                <w:tcPr>
                  <w:tcW w:w="1559" w:type="dxa"/>
                </w:tcPr>
                <w:p w:rsidR="00D5643A" w:rsidRPr="00770521" w:rsidRDefault="00D5643A" w:rsidP="00D5643A">
                  <w:pPr>
                    <w:ind w:firstLine="0"/>
                    <w:jc w:val="left"/>
                    <w:rPr>
                      <w:sz w:val="16"/>
                      <w:szCs w:val="16"/>
                    </w:rPr>
                  </w:pPr>
                  <w:r w:rsidRPr="00770521">
                    <w:rPr>
                      <w:sz w:val="16"/>
                      <w:szCs w:val="16"/>
                    </w:rPr>
                    <w:t>Пов’язаний із сенсорами, SmartСистемою, інтерфейсами користувача, трансформаційними та безпековими модулями</w:t>
                  </w:r>
                </w:p>
              </w:tc>
              <w:tc>
                <w:tcPr>
                  <w:tcW w:w="1276" w:type="dxa"/>
                </w:tcPr>
                <w:p w:rsidR="00D5643A" w:rsidRPr="00770521" w:rsidRDefault="00D5643A" w:rsidP="00D5643A">
                  <w:pPr>
                    <w:ind w:firstLine="0"/>
                    <w:jc w:val="left"/>
                    <w:rPr>
                      <w:bCs/>
                      <w:sz w:val="18"/>
                      <w:szCs w:val="18"/>
                    </w:rPr>
                  </w:pPr>
                  <w:r w:rsidRPr="00431DED">
                    <w:rPr>
                      <w:bCs/>
                      <w:sz w:val="18"/>
                      <w:szCs w:val="18"/>
                    </w:rPr>
                    <w:t>Агрегація</w:t>
                  </w:r>
                </w:p>
              </w:tc>
              <w:tc>
                <w:tcPr>
                  <w:tcW w:w="1792" w:type="dxa"/>
                </w:tcPr>
                <w:p w:rsidR="00D5643A" w:rsidRDefault="00D5643A" w:rsidP="00D5643A">
                  <w:pPr>
                    <w:ind w:firstLine="0"/>
                    <w:jc w:val="left"/>
                    <w:rPr>
                      <w:sz w:val="18"/>
                      <w:szCs w:val="18"/>
                    </w:rPr>
                  </w:pPr>
                  <w:r w:rsidRPr="00770521">
                    <w:rPr>
                      <w:sz w:val="18"/>
                      <w:szCs w:val="18"/>
                    </w:rPr>
                    <w:t xml:space="preserve">Версія, </w:t>
                  </w:r>
                </w:p>
                <w:p w:rsidR="00D5643A" w:rsidRPr="00770521" w:rsidRDefault="00D5643A" w:rsidP="00D5643A">
                  <w:pPr>
                    <w:ind w:firstLine="0"/>
                    <w:jc w:val="left"/>
                    <w:rPr>
                      <w:sz w:val="18"/>
                      <w:szCs w:val="18"/>
                    </w:rPr>
                  </w:pPr>
                  <w:r w:rsidRPr="00770521">
                    <w:rPr>
                      <w:sz w:val="18"/>
                      <w:szCs w:val="18"/>
                    </w:rPr>
                    <w:t xml:space="preserve">Режим </w:t>
                  </w:r>
                  <w:r>
                    <w:rPr>
                      <w:sz w:val="18"/>
                      <w:szCs w:val="18"/>
                    </w:rPr>
                    <w:t>р</w:t>
                  </w:r>
                  <w:r w:rsidRPr="00770521">
                    <w:rPr>
                      <w:sz w:val="18"/>
                      <w:szCs w:val="18"/>
                    </w:rPr>
                    <w:t xml:space="preserve">оботи, Рівень </w:t>
                  </w:r>
                  <w:r>
                    <w:rPr>
                      <w:sz w:val="18"/>
                      <w:szCs w:val="18"/>
                    </w:rPr>
                    <w:t>а</w:t>
                  </w:r>
                  <w:r w:rsidRPr="00770521">
                    <w:rPr>
                      <w:sz w:val="18"/>
                      <w:szCs w:val="18"/>
                    </w:rPr>
                    <w:t>втономності</w:t>
                  </w:r>
                </w:p>
              </w:tc>
              <w:tc>
                <w:tcPr>
                  <w:tcW w:w="2330" w:type="dxa"/>
                </w:tcPr>
                <w:p w:rsidR="00D5643A" w:rsidRDefault="00D5643A" w:rsidP="00D5643A">
                  <w:pPr>
                    <w:ind w:firstLine="0"/>
                    <w:jc w:val="left"/>
                    <w:rPr>
                      <w:sz w:val="18"/>
                      <w:szCs w:val="18"/>
                    </w:rPr>
                  </w:pPr>
                  <w:r w:rsidRPr="00770521">
                    <w:rPr>
                      <w:sz w:val="18"/>
                      <w:szCs w:val="18"/>
                    </w:rPr>
                    <w:t>Аналізувати</w:t>
                  </w:r>
                  <w:r>
                    <w:rPr>
                      <w:sz w:val="18"/>
                      <w:szCs w:val="18"/>
                    </w:rPr>
                    <w:t xml:space="preserve"> </w:t>
                  </w:r>
                  <w:r w:rsidRPr="00770521">
                    <w:rPr>
                      <w:sz w:val="18"/>
                      <w:szCs w:val="18"/>
                    </w:rPr>
                    <w:t xml:space="preserve">дані, </w:t>
                  </w:r>
                </w:p>
                <w:p w:rsidR="00D5643A" w:rsidRPr="00770521" w:rsidRDefault="00D5643A" w:rsidP="00D5643A">
                  <w:pPr>
                    <w:ind w:firstLine="0"/>
                    <w:jc w:val="left"/>
                    <w:rPr>
                      <w:sz w:val="18"/>
                      <w:szCs w:val="18"/>
                    </w:rPr>
                  </w:pPr>
                  <w:r w:rsidRPr="00770521">
                    <w:rPr>
                      <w:sz w:val="18"/>
                      <w:szCs w:val="18"/>
                    </w:rPr>
                    <w:t>Прийняти</w:t>
                  </w:r>
                  <w:r>
                    <w:rPr>
                      <w:sz w:val="18"/>
                      <w:szCs w:val="18"/>
                    </w:rPr>
                    <w:t xml:space="preserve"> </w:t>
                  </w:r>
                  <w:r w:rsidRPr="00770521">
                    <w:rPr>
                      <w:sz w:val="18"/>
                      <w:szCs w:val="18"/>
                    </w:rPr>
                    <w:t>рішення, Адаптувати</w:t>
                  </w:r>
                  <w:r>
                    <w:rPr>
                      <w:sz w:val="18"/>
                      <w:szCs w:val="18"/>
                    </w:rPr>
                    <w:t xml:space="preserve"> </w:t>
                  </w:r>
                  <w:r w:rsidRPr="00770521">
                    <w:rPr>
                      <w:sz w:val="18"/>
                      <w:szCs w:val="18"/>
                    </w:rPr>
                    <w:t>поводження, Оновити</w:t>
                  </w:r>
                  <w:r>
                    <w:rPr>
                      <w:sz w:val="18"/>
                      <w:szCs w:val="18"/>
                    </w:rPr>
                    <w:t xml:space="preserve"> </w:t>
                  </w:r>
                  <w:r w:rsidRPr="00770521">
                    <w:rPr>
                      <w:sz w:val="18"/>
                      <w:szCs w:val="18"/>
                    </w:rPr>
                    <w:t>модель</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t>Модуль</w:t>
                  </w:r>
                  <w:r>
                    <w:rPr>
                      <w:bCs/>
                      <w:sz w:val="18"/>
                      <w:szCs w:val="18"/>
                    </w:rPr>
                    <w:t xml:space="preserve"> р</w:t>
                  </w:r>
                  <w:r w:rsidRPr="00431DED">
                    <w:rPr>
                      <w:bCs/>
                      <w:sz w:val="18"/>
                      <w:szCs w:val="18"/>
                    </w:rPr>
                    <w:t>озпізнавання</w:t>
                  </w:r>
                  <w:r>
                    <w:rPr>
                      <w:bCs/>
                      <w:sz w:val="18"/>
                      <w:szCs w:val="18"/>
                    </w:rPr>
                    <w:t xml:space="preserve"> м</w:t>
                  </w:r>
                  <w:r w:rsidRPr="00431DED">
                    <w:rPr>
                      <w:bCs/>
                      <w:sz w:val="18"/>
                      <w:szCs w:val="18"/>
                    </w:rPr>
                    <w:t>овлення</w:t>
                  </w:r>
                </w:p>
              </w:tc>
              <w:tc>
                <w:tcPr>
                  <w:tcW w:w="1276" w:type="dxa"/>
                </w:tcPr>
                <w:p w:rsidR="00D5643A" w:rsidRPr="00770521" w:rsidRDefault="00D5643A" w:rsidP="00D5643A">
                  <w:pPr>
                    <w:ind w:firstLine="0"/>
                    <w:jc w:val="left"/>
                    <w:rPr>
                      <w:sz w:val="18"/>
                      <w:szCs w:val="18"/>
                    </w:rPr>
                  </w:pPr>
                  <w:r w:rsidRPr="00770521">
                    <w:rPr>
                      <w:sz w:val="18"/>
                      <w:szCs w:val="18"/>
                    </w:rPr>
                    <w:t>Обробка голосових команд</w:t>
                  </w:r>
                </w:p>
              </w:tc>
              <w:tc>
                <w:tcPr>
                  <w:tcW w:w="1559" w:type="dxa"/>
                </w:tcPr>
                <w:p w:rsidR="00D5643A" w:rsidRPr="00770521" w:rsidRDefault="00D5643A" w:rsidP="00D5643A">
                  <w:pPr>
                    <w:ind w:firstLine="0"/>
                    <w:jc w:val="left"/>
                    <w:rPr>
                      <w:sz w:val="18"/>
                      <w:szCs w:val="18"/>
                    </w:rPr>
                  </w:pPr>
                  <w:r w:rsidRPr="00770521">
                    <w:rPr>
                      <w:sz w:val="18"/>
                      <w:szCs w:val="18"/>
                    </w:rPr>
                    <w:t>Пов’язаний з голосовою системою</w:t>
                  </w:r>
                </w:p>
              </w:tc>
              <w:tc>
                <w:tcPr>
                  <w:tcW w:w="1276" w:type="dxa"/>
                </w:tcPr>
                <w:p w:rsidR="00D5643A" w:rsidRPr="00770521" w:rsidRDefault="00D5643A" w:rsidP="00D5643A">
                  <w:pPr>
                    <w:ind w:firstLine="0"/>
                    <w:jc w:val="left"/>
                    <w:rPr>
                      <w:bCs/>
                      <w:sz w:val="18"/>
                      <w:szCs w:val="18"/>
                    </w:rPr>
                  </w:pPr>
                  <w:r w:rsidRPr="00431DED">
                    <w:rPr>
                      <w:bCs/>
                      <w:sz w:val="18"/>
                      <w:szCs w:val="18"/>
                    </w:rPr>
                    <w:t>Асоціація</w:t>
                  </w:r>
                </w:p>
              </w:tc>
              <w:tc>
                <w:tcPr>
                  <w:tcW w:w="1792" w:type="dxa"/>
                </w:tcPr>
                <w:p w:rsidR="00D5643A" w:rsidRDefault="00D5643A" w:rsidP="00D5643A">
                  <w:pPr>
                    <w:ind w:firstLine="0"/>
                    <w:jc w:val="left"/>
                    <w:rPr>
                      <w:sz w:val="18"/>
                      <w:szCs w:val="18"/>
                    </w:rPr>
                  </w:pPr>
                  <w:r w:rsidRPr="00770521">
                    <w:rPr>
                      <w:sz w:val="18"/>
                      <w:szCs w:val="18"/>
                    </w:rPr>
                    <w:t xml:space="preserve">Мова, </w:t>
                  </w:r>
                </w:p>
                <w:p w:rsidR="00D5643A" w:rsidRDefault="00D5643A" w:rsidP="00D5643A">
                  <w:pPr>
                    <w:ind w:firstLine="0"/>
                    <w:jc w:val="left"/>
                    <w:rPr>
                      <w:sz w:val="18"/>
                      <w:szCs w:val="18"/>
                    </w:rPr>
                  </w:pPr>
                  <w:r w:rsidRPr="00770521">
                    <w:rPr>
                      <w:sz w:val="18"/>
                      <w:szCs w:val="18"/>
                    </w:rPr>
                    <w:t xml:space="preserve">Словник, </w:t>
                  </w:r>
                </w:p>
                <w:p w:rsidR="00D5643A" w:rsidRPr="00770521" w:rsidRDefault="00D5643A" w:rsidP="00D5643A">
                  <w:pPr>
                    <w:ind w:firstLine="0"/>
                    <w:jc w:val="left"/>
                    <w:rPr>
                      <w:sz w:val="18"/>
                      <w:szCs w:val="18"/>
                    </w:rPr>
                  </w:pPr>
                  <w:r w:rsidRPr="00770521">
                    <w:rPr>
                      <w:sz w:val="18"/>
                      <w:szCs w:val="18"/>
                    </w:rPr>
                    <w:t>Точність</w:t>
                  </w:r>
                </w:p>
              </w:tc>
              <w:tc>
                <w:tcPr>
                  <w:tcW w:w="2330" w:type="dxa"/>
                </w:tcPr>
                <w:p w:rsidR="00D5643A" w:rsidRPr="00770521" w:rsidRDefault="00D5643A" w:rsidP="00D5643A">
                  <w:pPr>
                    <w:ind w:firstLine="0"/>
                    <w:jc w:val="left"/>
                    <w:rPr>
                      <w:sz w:val="18"/>
                      <w:szCs w:val="18"/>
                    </w:rPr>
                  </w:pPr>
                  <w:r w:rsidRPr="00770521">
                    <w:rPr>
                      <w:sz w:val="18"/>
                      <w:szCs w:val="18"/>
                    </w:rPr>
                    <w:t>Розпізнати</w:t>
                  </w:r>
                  <w:r>
                    <w:rPr>
                      <w:sz w:val="18"/>
                      <w:szCs w:val="18"/>
                    </w:rPr>
                    <w:t xml:space="preserve"> </w:t>
                  </w:r>
                  <w:r w:rsidRPr="00770521">
                    <w:rPr>
                      <w:sz w:val="18"/>
                      <w:szCs w:val="18"/>
                    </w:rPr>
                    <w:t>команду, Навчити</w:t>
                  </w:r>
                  <w:r>
                    <w:rPr>
                      <w:sz w:val="18"/>
                      <w:szCs w:val="18"/>
                    </w:rPr>
                    <w:t xml:space="preserve"> </w:t>
                  </w:r>
                  <w:r w:rsidRPr="00770521">
                    <w:rPr>
                      <w:sz w:val="18"/>
                      <w:szCs w:val="18"/>
                    </w:rPr>
                    <w:t>новим</w:t>
                  </w:r>
                  <w:r>
                    <w:rPr>
                      <w:sz w:val="18"/>
                      <w:szCs w:val="18"/>
                    </w:rPr>
                    <w:t xml:space="preserve"> </w:t>
                  </w:r>
                  <w:r w:rsidRPr="00770521">
                    <w:rPr>
                      <w:sz w:val="18"/>
                      <w:szCs w:val="18"/>
                    </w:rPr>
                    <w:t>фразам</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t>Модуль</w:t>
                  </w:r>
                  <w:r>
                    <w:rPr>
                      <w:bCs/>
                      <w:sz w:val="18"/>
                      <w:szCs w:val="18"/>
                    </w:rPr>
                    <w:t xml:space="preserve"> к</w:t>
                  </w:r>
                  <w:r w:rsidRPr="00431DED">
                    <w:rPr>
                      <w:bCs/>
                      <w:sz w:val="18"/>
                      <w:szCs w:val="18"/>
                    </w:rPr>
                    <w:t>омп’ютерного</w:t>
                  </w:r>
                  <w:r>
                    <w:rPr>
                      <w:bCs/>
                      <w:sz w:val="18"/>
                      <w:szCs w:val="18"/>
                    </w:rPr>
                    <w:t xml:space="preserve"> з</w:t>
                  </w:r>
                  <w:r w:rsidRPr="00431DED">
                    <w:rPr>
                      <w:bCs/>
                      <w:sz w:val="18"/>
                      <w:szCs w:val="18"/>
                    </w:rPr>
                    <w:t>ору</w:t>
                  </w:r>
                </w:p>
              </w:tc>
              <w:tc>
                <w:tcPr>
                  <w:tcW w:w="1276" w:type="dxa"/>
                </w:tcPr>
                <w:p w:rsidR="00D5643A" w:rsidRPr="00770521" w:rsidRDefault="00D5643A" w:rsidP="00D5643A">
                  <w:pPr>
                    <w:ind w:firstLine="0"/>
                    <w:jc w:val="left"/>
                    <w:rPr>
                      <w:sz w:val="18"/>
                      <w:szCs w:val="18"/>
                    </w:rPr>
                  </w:pPr>
                  <w:r w:rsidRPr="00770521">
                    <w:rPr>
                      <w:sz w:val="18"/>
                      <w:szCs w:val="18"/>
                    </w:rPr>
                    <w:t xml:space="preserve">Аналіз </w:t>
                  </w:r>
                  <w:r w:rsidRPr="00770521">
                    <w:rPr>
                      <w:spacing w:val="-6"/>
                      <w:sz w:val="18"/>
                      <w:szCs w:val="18"/>
                    </w:rPr>
                    <w:t>навколишнього</w:t>
                  </w:r>
                  <w:r w:rsidRPr="00770521">
                    <w:rPr>
                      <w:sz w:val="18"/>
                      <w:szCs w:val="18"/>
                    </w:rPr>
                    <w:t xml:space="preserve"> середовища</w:t>
                  </w:r>
                </w:p>
              </w:tc>
              <w:tc>
                <w:tcPr>
                  <w:tcW w:w="1559" w:type="dxa"/>
                </w:tcPr>
                <w:p w:rsidR="00D5643A" w:rsidRPr="00770521" w:rsidRDefault="00D5643A" w:rsidP="00D5643A">
                  <w:pPr>
                    <w:ind w:firstLine="0"/>
                    <w:jc w:val="left"/>
                    <w:rPr>
                      <w:sz w:val="18"/>
                      <w:szCs w:val="18"/>
                    </w:rPr>
                  </w:pPr>
                  <w:r w:rsidRPr="00770521">
                    <w:rPr>
                      <w:sz w:val="18"/>
                      <w:szCs w:val="18"/>
                    </w:rPr>
                    <w:t xml:space="preserve">Отримує дані з камер, взаємодіє з </w:t>
                  </w:r>
                  <w:r w:rsidRPr="00770521">
                    <w:rPr>
                      <w:sz w:val="18"/>
                      <w:szCs w:val="18"/>
                    </w:rPr>
                    <w:lastRenderedPageBreak/>
                    <w:t>модулем прийняття рішень</w:t>
                  </w:r>
                </w:p>
              </w:tc>
              <w:tc>
                <w:tcPr>
                  <w:tcW w:w="1276" w:type="dxa"/>
                </w:tcPr>
                <w:p w:rsidR="00D5643A" w:rsidRPr="00770521" w:rsidRDefault="00D5643A" w:rsidP="00D5643A">
                  <w:pPr>
                    <w:ind w:firstLine="0"/>
                    <w:jc w:val="left"/>
                    <w:rPr>
                      <w:bCs/>
                      <w:sz w:val="18"/>
                      <w:szCs w:val="18"/>
                    </w:rPr>
                  </w:pPr>
                  <w:r w:rsidRPr="00431DED">
                    <w:rPr>
                      <w:bCs/>
                      <w:sz w:val="18"/>
                      <w:szCs w:val="18"/>
                    </w:rPr>
                    <w:lastRenderedPageBreak/>
                    <w:t>Агрегація</w:t>
                  </w:r>
                </w:p>
              </w:tc>
              <w:tc>
                <w:tcPr>
                  <w:tcW w:w="1792" w:type="dxa"/>
                </w:tcPr>
                <w:p w:rsidR="00D5643A" w:rsidRPr="00770521" w:rsidRDefault="00D5643A" w:rsidP="00D5643A">
                  <w:pPr>
                    <w:ind w:firstLine="0"/>
                    <w:jc w:val="left"/>
                    <w:rPr>
                      <w:sz w:val="18"/>
                      <w:szCs w:val="18"/>
                    </w:rPr>
                  </w:pPr>
                  <w:r w:rsidRPr="00770521">
                    <w:rPr>
                      <w:sz w:val="18"/>
                      <w:szCs w:val="18"/>
                    </w:rPr>
                    <w:t xml:space="preserve">Кількість </w:t>
                  </w:r>
                  <w:r>
                    <w:rPr>
                      <w:sz w:val="18"/>
                      <w:szCs w:val="18"/>
                    </w:rPr>
                    <w:t>к</w:t>
                  </w:r>
                  <w:r w:rsidRPr="00770521">
                    <w:rPr>
                      <w:sz w:val="18"/>
                      <w:szCs w:val="18"/>
                    </w:rPr>
                    <w:t xml:space="preserve">амер, Типи </w:t>
                  </w:r>
                  <w:r>
                    <w:rPr>
                      <w:sz w:val="18"/>
                      <w:szCs w:val="18"/>
                    </w:rPr>
                    <w:t>о</w:t>
                  </w:r>
                  <w:r w:rsidRPr="00770521">
                    <w:rPr>
                      <w:sz w:val="18"/>
                      <w:szCs w:val="18"/>
                    </w:rPr>
                    <w:t>б'єктів, Алгоритми</w:t>
                  </w:r>
                </w:p>
              </w:tc>
              <w:tc>
                <w:tcPr>
                  <w:tcW w:w="2330" w:type="dxa"/>
                </w:tcPr>
                <w:p w:rsidR="00D5643A" w:rsidRDefault="00D5643A" w:rsidP="00D5643A">
                  <w:pPr>
                    <w:ind w:firstLine="0"/>
                    <w:jc w:val="left"/>
                    <w:rPr>
                      <w:sz w:val="18"/>
                      <w:szCs w:val="18"/>
                    </w:rPr>
                  </w:pPr>
                  <w:r w:rsidRPr="00770521">
                    <w:rPr>
                      <w:sz w:val="18"/>
                      <w:szCs w:val="18"/>
                    </w:rPr>
                    <w:t>Розпізнати</w:t>
                  </w:r>
                  <w:r>
                    <w:rPr>
                      <w:sz w:val="18"/>
                      <w:szCs w:val="18"/>
                    </w:rPr>
                    <w:t xml:space="preserve"> </w:t>
                  </w:r>
                  <w:r w:rsidRPr="00770521">
                    <w:rPr>
                      <w:sz w:val="18"/>
                      <w:szCs w:val="18"/>
                    </w:rPr>
                    <w:t xml:space="preserve">об’єкт, </w:t>
                  </w:r>
                </w:p>
                <w:p w:rsidR="00D5643A" w:rsidRDefault="00D5643A" w:rsidP="00D5643A">
                  <w:pPr>
                    <w:ind w:firstLine="0"/>
                    <w:jc w:val="left"/>
                    <w:rPr>
                      <w:sz w:val="18"/>
                      <w:szCs w:val="18"/>
                    </w:rPr>
                  </w:pPr>
                  <w:r w:rsidRPr="00770521">
                    <w:rPr>
                      <w:sz w:val="18"/>
                      <w:szCs w:val="18"/>
                    </w:rPr>
                    <w:t>Оцінити</w:t>
                  </w:r>
                  <w:r>
                    <w:rPr>
                      <w:sz w:val="18"/>
                      <w:szCs w:val="18"/>
                    </w:rPr>
                    <w:t xml:space="preserve"> </w:t>
                  </w:r>
                  <w:r w:rsidRPr="00770521">
                    <w:rPr>
                      <w:sz w:val="18"/>
                      <w:szCs w:val="18"/>
                    </w:rPr>
                    <w:t>відстань,</w:t>
                  </w:r>
                </w:p>
                <w:p w:rsidR="00D5643A" w:rsidRPr="00770521" w:rsidRDefault="00D5643A" w:rsidP="00D5643A">
                  <w:pPr>
                    <w:ind w:firstLine="0"/>
                    <w:jc w:val="left"/>
                    <w:rPr>
                      <w:sz w:val="18"/>
                      <w:szCs w:val="18"/>
                    </w:rPr>
                  </w:pPr>
                  <w:r w:rsidRPr="00770521">
                    <w:rPr>
                      <w:sz w:val="18"/>
                      <w:szCs w:val="18"/>
                    </w:rPr>
                    <w:t>Відстежити</w:t>
                  </w:r>
                  <w:r>
                    <w:rPr>
                      <w:sz w:val="18"/>
                      <w:szCs w:val="18"/>
                    </w:rPr>
                    <w:t xml:space="preserve"> </w:t>
                  </w:r>
                  <w:r w:rsidRPr="00770521">
                    <w:rPr>
                      <w:sz w:val="18"/>
                      <w:szCs w:val="18"/>
                    </w:rPr>
                    <w:t>рух</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lastRenderedPageBreak/>
                    <w:t>Модуль</w:t>
                  </w:r>
                  <w:r>
                    <w:rPr>
                      <w:bCs/>
                      <w:sz w:val="18"/>
                      <w:szCs w:val="18"/>
                    </w:rPr>
                    <w:t xml:space="preserve"> </w:t>
                  </w:r>
                  <w:r w:rsidRPr="00490737">
                    <w:rPr>
                      <w:bCs/>
                      <w:spacing w:val="-6"/>
                      <w:sz w:val="18"/>
                      <w:szCs w:val="18"/>
                    </w:rPr>
                    <w:t>діагностики</w:t>
                  </w:r>
                  <w:r>
                    <w:rPr>
                      <w:bCs/>
                      <w:sz w:val="18"/>
                      <w:szCs w:val="18"/>
                    </w:rPr>
                    <w:t xml:space="preserve"> с</w:t>
                  </w:r>
                  <w:r w:rsidRPr="00431DED">
                    <w:rPr>
                      <w:bCs/>
                      <w:sz w:val="18"/>
                      <w:szCs w:val="18"/>
                    </w:rPr>
                    <w:t>тану</w:t>
                  </w:r>
                  <w:r>
                    <w:rPr>
                      <w:bCs/>
                      <w:sz w:val="18"/>
                      <w:szCs w:val="18"/>
                    </w:rPr>
                    <w:t xml:space="preserve"> в</w:t>
                  </w:r>
                  <w:r w:rsidRPr="00431DED">
                    <w:rPr>
                      <w:bCs/>
                      <w:sz w:val="18"/>
                      <w:szCs w:val="18"/>
                    </w:rPr>
                    <w:t>одія</w:t>
                  </w:r>
                </w:p>
              </w:tc>
              <w:tc>
                <w:tcPr>
                  <w:tcW w:w="1276" w:type="dxa"/>
                </w:tcPr>
                <w:p w:rsidR="00D5643A" w:rsidRPr="00770521" w:rsidRDefault="00D5643A" w:rsidP="00D5643A">
                  <w:pPr>
                    <w:ind w:firstLine="0"/>
                    <w:jc w:val="left"/>
                    <w:rPr>
                      <w:sz w:val="18"/>
                      <w:szCs w:val="18"/>
                    </w:rPr>
                  </w:pPr>
                  <w:r w:rsidRPr="00770521">
                    <w:rPr>
                      <w:sz w:val="18"/>
                      <w:szCs w:val="18"/>
                    </w:rPr>
                    <w:t>Визначення стану здоров’я водія</w:t>
                  </w:r>
                </w:p>
              </w:tc>
              <w:tc>
                <w:tcPr>
                  <w:tcW w:w="1559" w:type="dxa"/>
                </w:tcPr>
                <w:p w:rsidR="00D5643A" w:rsidRPr="00770521" w:rsidRDefault="00D5643A" w:rsidP="00D5643A">
                  <w:pPr>
                    <w:ind w:firstLine="0"/>
                    <w:jc w:val="left"/>
                    <w:rPr>
                      <w:sz w:val="18"/>
                      <w:szCs w:val="18"/>
                    </w:rPr>
                  </w:pPr>
                  <w:r w:rsidRPr="00770521">
                    <w:rPr>
                      <w:sz w:val="18"/>
                      <w:szCs w:val="18"/>
                    </w:rPr>
                    <w:t>Взаємодіє з сенсорами стану, модулем безпеки</w:t>
                  </w:r>
                </w:p>
              </w:tc>
              <w:tc>
                <w:tcPr>
                  <w:tcW w:w="1276" w:type="dxa"/>
                </w:tcPr>
                <w:p w:rsidR="00D5643A" w:rsidRPr="00770521" w:rsidRDefault="00D5643A" w:rsidP="00D5643A">
                  <w:pPr>
                    <w:ind w:firstLine="0"/>
                    <w:jc w:val="left"/>
                    <w:rPr>
                      <w:bCs/>
                      <w:sz w:val="18"/>
                      <w:szCs w:val="18"/>
                    </w:rPr>
                  </w:pPr>
                  <w:r w:rsidRPr="00431DED">
                    <w:rPr>
                      <w:bCs/>
                      <w:sz w:val="18"/>
                      <w:szCs w:val="18"/>
                    </w:rPr>
                    <w:t>Агрегація</w:t>
                  </w:r>
                </w:p>
              </w:tc>
              <w:tc>
                <w:tcPr>
                  <w:tcW w:w="1792" w:type="dxa"/>
                </w:tcPr>
                <w:p w:rsidR="00D5643A" w:rsidRPr="00770521" w:rsidRDefault="00D5643A" w:rsidP="00D5643A">
                  <w:pPr>
                    <w:ind w:firstLine="0"/>
                    <w:jc w:val="left"/>
                    <w:rPr>
                      <w:sz w:val="18"/>
                      <w:szCs w:val="18"/>
                    </w:rPr>
                  </w:pPr>
                  <w:r w:rsidRPr="00770521">
                    <w:rPr>
                      <w:sz w:val="18"/>
                      <w:szCs w:val="18"/>
                    </w:rPr>
                    <w:t xml:space="preserve">Порогові </w:t>
                  </w:r>
                  <w:r>
                    <w:rPr>
                      <w:sz w:val="18"/>
                      <w:szCs w:val="18"/>
                    </w:rPr>
                    <w:t>з</w:t>
                  </w:r>
                  <w:r w:rsidRPr="00770521">
                    <w:rPr>
                      <w:sz w:val="18"/>
                      <w:szCs w:val="18"/>
                    </w:rPr>
                    <w:t xml:space="preserve">начення, Історія </w:t>
                  </w:r>
                  <w:r>
                    <w:rPr>
                      <w:sz w:val="18"/>
                      <w:szCs w:val="18"/>
                    </w:rPr>
                    <w:t>с</w:t>
                  </w:r>
                  <w:r w:rsidRPr="00770521">
                    <w:rPr>
                      <w:sz w:val="18"/>
                      <w:szCs w:val="18"/>
                    </w:rPr>
                    <w:t>тану</w:t>
                  </w:r>
                </w:p>
              </w:tc>
              <w:tc>
                <w:tcPr>
                  <w:tcW w:w="2330" w:type="dxa"/>
                </w:tcPr>
                <w:p w:rsidR="00D5643A" w:rsidRPr="00770521" w:rsidRDefault="00D5643A" w:rsidP="00D5643A">
                  <w:pPr>
                    <w:ind w:firstLine="0"/>
                    <w:jc w:val="left"/>
                    <w:rPr>
                      <w:sz w:val="18"/>
                      <w:szCs w:val="18"/>
                    </w:rPr>
                  </w:pPr>
                  <w:r w:rsidRPr="00770521">
                    <w:rPr>
                      <w:sz w:val="18"/>
                      <w:szCs w:val="18"/>
                    </w:rPr>
                    <w:t>Аналізувати</w:t>
                  </w:r>
                  <w:r>
                    <w:rPr>
                      <w:sz w:val="18"/>
                      <w:szCs w:val="18"/>
                    </w:rPr>
                    <w:t xml:space="preserve"> </w:t>
                  </w:r>
                  <w:r w:rsidRPr="00770521">
                    <w:rPr>
                      <w:sz w:val="18"/>
                      <w:szCs w:val="18"/>
                    </w:rPr>
                    <w:t>стан, Викликати</w:t>
                  </w:r>
                  <w:r>
                    <w:rPr>
                      <w:sz w:val="18"/>
                      <w:szCs w:val="18"/>
                    </w:rPr>
                    <w:t xml:space="preserve"> </w:t>
                  </w:r>
                  <w:r w:rsidRPr="00770521">
                    <w:rPr>
                      <w:sz w:val="18"/>
                      <w:szCs w:val="18"/>
                    </w:rPr>
                    <w:t>допомогу, Попередити</w:t>
                  </w:r>
                  <w:r>
                    <w:rPr>
                      <w:sz w:val="18"/>
                      <w:szCs w:val="18"/>
                    </w:rPr>
                    <w:t xml:space="preserve"> </w:t>
                  </w:r>
                  <w:r w:rsidRPr="00770521">
                    <w:rPr>
                      <w:sz w:val="18"/>
                      <w:szCs w:val="18"/>
                    </w:rPr>
                    <w:t>про</w:t>
                  </w:r>
                  <w:r>
                    <w:rPr>
                      <w:sz w:val="18"/>
                      <w:szCs w:val="18"/>
                    </w:rPr>
                    <w:t xml:space="preserve"> </w:t>
                  </w:r>
                  <w:r w:rsidRPr="00770521">
                    <w:rPr>
                      <w:sz w:val="18"/>
                      <w:szCs w:val="18"/>
                    </w:rPr>
                    <w:t>ризик</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t>Модуль</w:t>
                  </w:r>
                  <w:r>
                    <w:rPr>
                      <w:bCs/>
                      <w:sz w:val="18"/>
                      <w:szCs w:val="18"/>
                    </w:rPr>
                    <w:t xml:space="preserve"> р</w:t>
                  </w:r>
                  <w:r w:rsidRPr="00431DED">
                    <w:rPr>
                      <w:bCs/>
                      <w:sz w:val="18"/>
                      <w:szCs w:val="18"/>
                    </w:rPr>
                    <w:t>екомендацій</w:t>
                  </w:r>
                </w:p>
              </w:tc>
              <w:tc>
                <w:tcPr>
                  <w:tcW w:w="1276" w:type="dxa"/>
                </w:tcPr>
                <w:p w:rsidR="00D5643A" w:rsidRPr="00770521" w:rsidRDefault="00D5643A" w:rsidP="00D5643A">
                  <w:pPr>
                    <w:ind w:firstLine="0"/>
                    <w:jc w:val="left"/>
                    <w:rPr>
                      <w:sz w:val="18"/>
                      <w:szCs w:val="18"/>
                    </w:rPr>
                  </w:pPr>
                  <w:r w:rsidRPr="00770521">
                    <w:rPr>
                      <w:sz w:val="18"/>
                      <w:szCs w:val="18"/>
                    </w:rPr>
                    <w:t>Надає поради та пропозиції користувачу</w:t>
                  </w:r>
                </w:p>
              </w:tc>
              <w:tc>
                <w:tcPr>
                  <w:tcW w:w="1559" w:type="dxa"/>
                </w:tcPr>
                <w:p w:rsidR="00D5643A" w:rsidRPr="00770521" w:rsidRDefault="00D5643A" w:rsidP="00D5643A">
                  <w:pPr>
                    <w:ind w:firstLine="0"/>
                    <w:jc w:val="left"/>
                    <w:rPr>
                      <w:sz w:val="18"/>
                      <w:szCs w:val="18"/>
                    </w:rPr>
                  </w:pPr>
                  <w:r w:rsidRPr="00770521">
                    <w:rPr>
                      <w:sz w:val="18"/>
                      <w:szCs w:val="18"/>
                    </w:rPr>
                    <w:t>Взаємодіє з кліматом, навігацією, розкладом</w:t>
                  </w:r>
                </w:p>
              </w:tc>
              <w:tc>
                <w:tcPr>
                  <w:tcW w:w="1276" w:type="dxa"/>
                </w:tcPr>
                <w:p w:rsidR="00D5643A" w:rsidRPr="00770521" w:rsidRDefault="00D5643A" w:rsidP="00D5643A">
                  <w:pPr>
                    <w:ind w:firstLine="0"/>
                    <w:jc w:val="left"/>
                    <w:rPr>
                      <w:bCs/>
                      <w:sz w:val="18"/>
                      <w:szCs w:val="18"/>
                    </w:rPr>
                  </w:pPr>
                  <w:r w:rsidRPr="00431DED">
                    <w:rPr>
                      <w:bCs/>
                      <w:sz w:val="18"/>
                      <w:szCs w:val="18"/>
                    </w:rPr>
                    <w:t>Асоціація</w:t>
                  </w:r>
                </w:p>
              </w:tc>
              <w:tc>
                <w:tcPr>
                  <w:tcW w:w="1792" w:type="dxa"/>
                </w:tcPr>
                <w:p w:rsidR="00D5643A" w:rsidRPr="00770521" w:rsidRDefault="00D5643A" w:rsidP="00D5643A">
                  <w:pPr>
                    <w:ind w:firstLine="0"/>
                    <w:jc w:val="left"/>
                    <w:rPr>
                      <w:sz w:val="18"/>
                      <w:szCs w:val="18"/>
                    </w:rPr>
                  </w:pPr>
                  <w:r w:rsidRPr="00770521">
                    <w:rPr>
                      <w:sz w:val="18"/>
                      <w:szCs w:val="18"/>
                    </w:rPr>
                    <w:t xml:space="preserve">Типи </w:t>
                  </w:r>
                  <w:r>
                    <w:rPr>
                      <w:sz w:val="18"/>
                      <w:szCs w:val="18"/>
                    </w:rPr>
                    <w:t>р</w:t>
                  </w:r>
                  <w:r w:rsidRPr="00770521">
                    <w:rPr>
                      <w:sz w:val="18"/>
                      <w:szCs w:val="18"/>
                    </w:rPr>
                    <w:t xml:space="preserve">екомендацій, Профіль </w:t>
                  </w:r>
                  <w:r>
                    <w:rPr>
                      <w:sz w:val="18"/>
                      <w:szCs w:val="18"/>
                    </w:rPr>
                    <w:t>к</w:t>
                  </w:r>
                  <w:r w:rsidRPr="00770521">
                    <w:rPr>
                      <w:sz w:val="18"/>
                      <w:szCs w:val="18"/>
                    </w:rPr>
                    <w:t>ористувача</w:t>
                  </w:r>
                </w:p>
              </w:tc>
              <w:tc>
                <w:tcPr>
                  <w:tcW w:w="2330" w:type="dxa"/>
                </w:tcPr>
                <w:p w:rsidR="00D5643A" w:rsidRPr="00770521" w:rsidRDefault="00D5643A" w:rsidP="00D5643A">
                  <w:pPr>
                    <w:ind w:firstLine="0"/>
                    <w:jc w:val="left"/>
                    <w:rPr>
                      <w:sz w:val="18"/>
                      <w:szCs w:val="18"/>
                    </w:rPr>
                  </w:pPr>
                  <w:r w:rsidRPr="00770521">
                    <w:rPr>
                      <w:sz w:val="18"/>
                      <w:szCs w:val="18"/>
                    </w:rPr>
                    <w:t>Порадити</w:t>
                  </w:r>
                  <w:r>
                    <w:rPr>
                      <w:sz w:val="18"/>
                      <w:szCs w:val="18"/>
                    </w:rPr>
                    <w:t xml:space="preserve"> </w:t>
                  </w:r>
                  <w:r w:rsidRPr="00770521">
                    <w:rPr>
                      <w:sz w:val="18"/>
                      <w:szCs w:val="18"/>
                    </w:rPr>
                    <w:t>маршрут, Запропонувати</w:t>
                  </w:r>
                  <w:r>
                    <w:rPr>
                      <w:sz w:val="18"/>
                      <w:szCs w:val="18"/>
                    </w:rPr>
                    <w:t xml:space="preserve"> </w:t>
                  </w:r>
                  <w:r w:rsidRPr="00770521">
                    <w:rPr>
                      <w:sz w:val="18"/>
                      <w:szCs w:val="18"/>
                    </w:rPr>
                    <w:t>музику, Нагадати</w:t>
                  </w:r>
                  <w:r>
                    <w:rPr>
                      <w:sz w:val="18"/>
                      <w:szCs w:val="18"/>
                    </w:rPr>
                    <w:t xml:space="preserve"> </w:t>
                  </w:r>
                  <w:r w:rsidRPr="00770521">
                    <w:rPr>
                      <w:sz w:val="18"/>
                      <w:szCs w:val="18"/>
                    </w:rPr>
                    <w:t>про</w:t>
                  </w:r>
                  <w:r>
                    <w:rPr>
                      <w:sz w:val="18"/>
                      <w:szCs w:val="18"/>
                    </w:rPr>
                    <w:t xml:space="preserve"> </w:t>
                  </w:r>
                  <w:r w:rsidRPr="00770521">
                    <w:rPr>
                      <w:sz w:val="18"/>
                      <w:szCs w:val="18"/>
                    </w:rPr>
                    <w:t>зустріч</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t>Модуль</w:t>
                  </w:r>
                  <w:r>
                    <w:rPr>
                      <w:bCs/>
                      <w:sz w:val="18"/>
                      <w:szCs w:val="18"/>
                    </w:rPr>
                    <w:t xml:space="preserve"> с</w:t>
                  </w:r>
                  <w:r w:rsidRPr="00431DED">
                    <w:rPr>
                      <w:bCs/>
                      <w:sz w:val="18"/>
                      <w:szCs w:val="18"/>
                    </w:rPr>
                    <w:t>амонавчання</w:t>
                  </w:r>
                </w:p>
              </w:tc>
              <w:tc>
                <w:tcPr>
                  <w:tcW w:w="1276" w:type="dxa"/>
                </w:tcPr>
                <w:p w:rsidR="00D5643A" w:rsidRPr="00770521" w:rsidRDefault="00D5643A" w:rsidP="00D5643A">
                  <w:pPr>
                    <w:ind w:firstLine="0"/>
                    <w:jc w:val="left"/>
                    <w:rPr>
                      <w:sz w:val="18"/>
                      <w:szCs w:val="18"/>
                    </w:rPr>
                  </w:pPr>
                  <w:r w:rsidRPr="00770521">
                    <w:rPr>
                      <w:sz w:val="18"/>
                      <w:szCs w:val="18"/>
                    </w:rPr>
                    <w:t>Постійне вдосконалення поведінки</w:t>
                  </w:r>
                </w:p>
              </w:tc>
              <w:tc>
                <w:tcPr>
                  <w:tcW w:w="1559" w:type="dxa"/>
                </w:tcPr>
                <w:p w:rsidR="00D5643A" w:rsidRPr="00770521" w:rsidRDefault="00D5643A" w:rsidP="00D5643A">
                  <w:pPr>
                    <w:ind w:firstLine="0"/>
                    <w:jc w:val="left"/>
                    <w:rPr>
                      <w:sz w:val="18"/>
                      <w:szCs w:val="18"/>
                    </w:rPr>
                  </w:pPr>
                  <w:r w:rsidRPr="00770521">
                    <w:rPr>
                      <w:sz w:val="18"/>
                      <w:szCs w:val="18"/>
                    </w:rPr>
                    <w:t>Пов’язаний із усіма іншими ШІ-модулями</w:t>
                  </w:r>
                </w:p>
              </w:tc>
              <w:tc>
                <w:tcPr>
                  <w:tcW w:w="1276" w:type="dxa"/>
                </w:tcPr>
                <w:p w:rsidR="00D5643A" w:rsidRPr="00770521" w:rsidRDefault="00D5643A" w:rsidP="00D5643A">
                  <w:pPr>
                    <w:ind w:firstLine="0"/>
                    <w:jc w:val="left"/>
                    <w:rPr>
                      <w:bCs/>
                      <w:sz w:val="18"/>
                      <w:szCs w:val="18"/>
                    </w:rPr>
                  </w:pPr>
                  <w:r w:rsidRPr="00431DED">
                    <w:rPr>
                      <w:bCs/>
                      <w:sz w:val="18"/>
                      <w:szCs w:val="18"/>
                    </w:rPr>
                    <w:t>Агрегація</w:t>
                  </w:r>
                </w:p>
              </w:tc>
              <w:tc>
                <w:tcPr>
                  <w:tcW w:w="1792" w:type="dxa"/>
                </w:tcPr>
                <w:p w:rsidR="00D5643A" w:rsidRPr="00770521" w:rsidRDefault="00D5643A" w:rsidP="00D5643A">
                  <w:pPr>
                    <w:ind w:firstLine="0"/>
                    <w:jc w:val="left"/>
                    <w:rPr>
                      <w:sz w:val="18"/>
                      <w:szCs w:val="18"/>
                    </w:rPr>
                  </w:pPr>
                  <w:r w:rsidRPr="00770521">
                    <w:rPr>
                      <w:sz w:val="18"/>
                      <w:szCs w:val="18"/>
                    </w:rPr>
                    <w:t xml:space="preserve">Кількість </w:t>
                  </w:r>
                  <w:r>
                    <w:rPr>
                      <w:sz w:val="18"/>
                      <w:szCs w:val="18"/>
                    </w:rPr>
                    <w:t>е</w:t>
                  </w:r>
                  <w:r w:rsidRPr="00770521">
                    <w:rPr>
                      <w:sz w:val="18"/>
                      <w:szCs w:val="18"/>
                    </w:rPr>
                    <w:t>пізодів, Алгоритм (</w:t>
                  </w:r>
                  <w:r>
                    <w:rPr>
                      <w:sz w:val="18"/>
                      <w:szCs w:val="18"/>
                    </w:rPr>
                    <w:t>н</w:t>
                  </w:r>
                  <w:r w:rsidRPr="00770521">
                    <w:rPr>
                      <w:sz w:val="18"/>
                      <w:szCs w:val="18"/>
                    </w:rPr>
                    <w:t xml:space="preserve">априклад, </w:t>
                  </w:r>
                  <w:r>
                    <w:rPr>
                      <w:sz w:val="18"/>
                      <w:szCs w:val="18"/>
                    </w:rPr>
                    <w:t xml:space="preserve">алгоритм машинного навчання </w:t>
                  </w:r>
                  <w:r w:rsidRPr="00770521">
                    <w:rPr>
                      <w:sz w:val="18"/>
                      <w:szCs w:val="18"/>
                    </w:rPr>
                    <w:t>Reinforcement Learning)</w:t>
                  </w:r>
                </w:p>
              </w:tc>
              <w:tc>
                <w:tcPr>
                  <w:tcW w:w="2330" w:type="dxa"/>
                </w:tcPr>
                <w:p w:rsidR="00D5643A" w:rsidRPr="00770521" w:rsidRDefault="00D5643A" w:rsidP="00D5643A">
                  <w:pPr>
                    <w:ind w:firstLine="0"/>
                    <w:jc w:val="left"/>
                    <w:rPr>
                      <w:sz w:val="18"/>
                      <w:szCs w:val="18"/>
                    </w:rPr>
                  </w:pPr>
                  <w:r w:rsidRPr="00770521">
                    <w:rPr>
                      <w:sz w:val="18"/>
                      <w:szCs w:val="18"/>
                    </w:rPr>
                    <w:t>Оновити</w:t>
                  </w:r>
                  <w:r>
                    <w:rPr>
                      <w:sz w:val="18"/>
                      <w:szCs w:val="18"/>
                    </w:rPr>
                    <w:t xml:space="preserve"> </w:t>
                  </w:r>
                  <w:r w:rsidRPr="00770521">
                    <w:rPr>
                      <w:sz w:val="18"/>
                      <w:szCs w:val="18"/>
                    </w:rPr>
                    <w:t>модель, Адаптувати</w:t>
                  </w:r>
                  <w:r>
                    <w:rPr>
                      <w:sz w:val="18"/>
                      <w:szCs w:val="18"/>
                    </w:rPr>
                    <w:t xml:space="preserve"> </w:t>
                  </w:r>
                  <w:r w:rsidRPr="00770521">
                    <w:rPr>
                      <w:sz w:val="18"/>
                      <w:szCs w:val="18"/>
                    </w:rPr>
                    <w:t>рекомендації, Зберегти</w:t>
                  </w:r>
                  <w:r>
                    <w:rPr>
                      <w:sz w:val="18"/>
                      <w:szCs w:val="18"/>
                    </w:rPr>
                    <w:t xml:space="preserve"> </w:t>
                  </w:r>
                  <w:r w:rsidRPr="00770521">
                    <w:rPr>
                      <w:sz w:val="18"/>
                      <w:szCs w:val="18"/>
                    </w:rPr>
                    <w:t>досвід</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t>Модуль</w:t>
                  </w:r>
                  <w:r>
                    <w:rPr>
                      <w:bCs/>
                      <w:sz w:val="18"/>
                      <w:szCs w:val="18"/>
                    </w:rPr>
                    <w:t xml:space="preserve"> п</w:t>
                  </w:r>
                  <w:r w:rsidRPr="00431DED">
                    <w:rPr>
                      <w:bCs/>
                      <w:sz w:val="18"/>
                      <w:szCs w:val="18"/>
                    </w:rPr>
                    <w:t>рогнозування</w:t>
                  </w:r>
                </w:p>
              </w:tc>
              <w:tc>
                <w:tcPr>
                  <w:tcW w:w="1276" w:type="dxa"/>
                </w:tcPr>
                <w:p w:rsidR="00D5643A" w:rsidRPr="00770521" w:rsidRDefault="00D5643A" w:rsidP="00D5643A">
                  <w:pPr>
                    <w:ind w:firstLine="0"/>
                    <w:jc w:val="left"/>
                    <w:rPr>
                      <w:sz w:val="18"/>
                      <w:szCs w:val="18"/>
                    </w:rPr>
                  </w:pPr>
                  <w:r w:rsidRPr="00770521">
                    <w:rPr>
                      <w:sz w:val="18"/>
                      <w:szCs w:val="18"/>
                    </w:rPr>
                    <w:t>Передбачення аварій, змін у середовищі</w:t>
                  </w:r>
                </w:p>
              </w:tc>
              <w:tc>
                <w:tcPr>
                  <w:tcW w:w="1559" w:type="dxa"/>
                </w:tcPr>
                <w:p w:rsidR="00D5643A" w:rsidRPr="00770521" w:rsidRDefault="00D5643A" w:rsidP="00D5643A">
                  <w:pPr>
                    <w:ind w:firstLine="0"/>
                    <w:jc w:val="left"/>
                    <w:rPr>
                      <w:sz w:val="18"/>
                      <w:szCs w:val="18"/>
                    </w:rPr>
                  </w:pPr>
                  <w:r w:rsidRPr="00770521">
                    <w:rPr>
                      <w:sz w:val="18"/>
                      <w:szCs w:val="18"/>
                    </w:rPr>
                    <w:t>Взаємодіє з модулем зору, сенсорами, діагностикою</w:t>
                  </w:r>
                </w:p>
              </w:tc>
              <w:tc>
                <w:tcPr>
                  <w:tcW w:w="1276" w:type="dxa"/>
                </w:tcPr>
                <w:p w:rsidR="00D5643A" w:rsidRPr="00770521" w:rsidRDefault="00D5643A" w:rsidP="00D5643A">
                  <w:pPr>
                    <w:ind w:firstLine="0"/>
                    <w:jc w:val="left"/>
                    <w:rPr>
                      <w:bCs/>
                      <w:sz w:val="18"/>
                      <w:szCs w:val="18"/>
                    </w:rPr>
                  </w:pPr>
                  <w:r w:rsidRPr="00431DED">
                    <w:rPr>
                      <w:bCs/>
                      <w:sz w:val="18"/>
                      <w:szCs w:val="18"/>
                    </w:rPr>
                    <w:t>Агрегація</w:t>
                  </w:r>
                </w:p>
              </w:tc>
              <w:tc>
                <w:tcPr>
                  <w:tcW w:w="1792" w:type="dxa"/>
                </w:tcPr>
                <w:p w:rsidR="00D5643A" w:rsidRDefault="00D5643A" w:rsidP="00D5643A">
                  <w:pPr>
                    <w:ind w:firstLine="0"/>
                    <w:jc w:val="left"/>
                    <w:rPr>
                      <w:sz w:val="18"/>
                      <w:szCs w:val="18"/>
                    </w:rPr>
                  </w:pPr>
                  <w:r w:rsidRPr="00770521">
                    <w:rPr>
                      <w:sz w:val="18"/>
                      <w:szCs w:val="18"/>
                    </w:rPr>
                    <w:t xml:space="preserve">Типи </w:t>
                  </w:r>
                  <w:r>
                    <w:rPr>
                      <w:sz w:val="18"/>
                      <w:szCs w:val="18"/>
                    </w:rPr>
                    <w:t>п</w:t>
                  </w:r>
                  <w:r w:rsidRPr="00770521">
                    <w:rPr>
                      <w:sz w:val="18"/>
                      <w:szCs w:val="18"/>
                    </w:rPr>
                    <w:t xml:space="preserve">одій, </w:t>
                  </w:r>
                </w:p>
                <w:p w:rsidR="00D5643A" w:rsidRPr="00770521" w:rsidRDefault="00D5643A" w:rsidP="00D5643A">
                  <w:pPr>
                    <w:ind w:firstLine="0"/>
                    <w:jc w:val="left"/>
                    <w:rPr>
                      <w:sz w:val="18"/>
                      <w:szCs w:val="18"/>
                    </w:rPr>
                  </w:pPr>
                  <w:r w:rsidRPr="00770521">
                    <w:rPr>
                      <w:sz w:val="18"/>
                      <w:szCs w:val="18"/>
                    </w:rPr>
                    <w:t xml:space="preserve">Точність </w:t>
                  </w:r>
                  <w:r>
                    <w:rPr>
                      <w:sz w:val="18"/>
                      <w:szCs w:val="18"/>
                    </w:rPr>
                    <w:t>п</w:t>
                  </w:r>
                  <w:r w:rsidRPr="00770521">
                    <w:rPr>
                      <w:sz w:val="18"/>
                      <w:szCs w:val="18"/>
                    </w:rPr>
                    <w:t>рогнозів</w:t>
                  </w:r>
                </w:p>
              </w:tc>
              <w:tc>
                <w:tcPr>
                  <w:tcW w:w="2330" w:type="dxa"/>
                </w:tcPr>
                <w:p w:rsidR="00D5643A" w:rsidRPr="00770521" w:rsidRDefault="00D5643A" w:rsidP="00D5643A">
                  <w:pPr>
                    <w:ind w:firstLine="0"/>
                    <w:jc w:val="left"/>
                    <w:rPr>
                      <w:sz w:val="18"/>
                      <w:szCs w:val="18"/>
                    </w:rPr>
                  </w:pPr>
                  <w:r w:rsidRPr="00770521">
                    <w:rPr>
                      <w:sz w:val="18"/>
                      <w:szCs w:val="18"/>
                    </w:rPr>
                    <w:t>Спрогнозувати</w:t>
                  </w:r>
                  <w:r>
                    <w:rPr>
                      <w:sz w:val="18"/>
                      <w:szCs w:val="18"/>
                    </w:rPr>
                    <w:t xml:space="preserve"> </w:t>
                  </w:r>
                  <w:r w:rsidRPr="00770521">
                    <w:rPr>
                      <w:sz w:val="18"/>
                      <w:szCs w:val="18"/>
                    </w:rPr>
                    <w:t>загрозу, Оцінити</w:t>
                  </w:r>
                  <w:r>
                    <w:rPr>
                      <w:sz w:val="18"/>
                      <w:szCs w:val="18"/>
                    </w:rPr>
                    <w:t xml:space="preserve"> </w:t>
                  </w:r>
                  <w:r w:rsidRPr="00770521">
                    <w:rPr>
                      <w:sz w:val="18"/>
                      <w:szCs w:val="18"/>
                    </w:rPr>
                    <w:t>ймовірність</w:t>
                  </w:r>
                  <w:r>
                    <w:rPr>
                      <w:sz w:val="18"/>
                      <w:szCs w:val="18"/>
                    </w:rPr>
                    <w:t xml:space="preserve"> </w:t>
                  </w:r>
                  <w:r w:rsidRPr="00770521">
                    <w:rPr>
                      <w:sz w:val="18"/>
                      <w:szCs w:val="18"/>
                    </w:rPr>
                    <w:t>аварії</w:t>
                  </w:r>
                </w:p>
              </w:tc>
            </w:tr>
            <w:tr w:rsidR="00D5643A" w:rsidRPr="004E568E" w:rsidTr="00352EE8">
              <w:tc>
                <w:tcPr>
                  <w:tcW w:w="1014" w:type="dxa"/>
                </w:tcPr>
                <w:p w:rsidR="00D5643A" w:rsidRPr="00770521" w:rsidRDefault="00D5643A" w:rsidP="00D5643A">
                  <w:pPr>
                    <w:ind w:firstLine="0"/>
                    <w:jc w:val="left"/>
                    <w:rPr>
                      <w:bCs/>
                      <w:sz w:val="18"/>
                      <w:szCs w:val="18"/>
                    </w:rPr>
                  </w:pPr>
                  <w:r w:rsidRPr="00431DED">
                    <w:rPr>
                      <w:bCs/>
                      <w:sz w:val="18"/>
                      <w:szCs w:val="18"/>
                    </w:rPr>
                    <w:t>Модуль</w:t>
                  </w:r>
                  <w:r>
                    <w:rPr>
                      <w:bCs/>
                      <w:sz w:val="18"/>
                      <w:szCs w:val="18"/>
                    </w:rPr>
                    <w:t xml:space="preserve"> е</w:t>
                  </w:r>
                  <w:r w:rsidRPr="00431DED">
                    <w:rPr>
                      <w:bCs/>
                      <w:sz w:val="18"/>
                      <w:szCs w:val="18"/>
                    </w:rPr>
                    <w:t>моційної</w:t>
                  </w:r>
                  <w:r>
                    <w:rPr>
                      <w:bCs/>
                      <w:sz w:val="18"/>
                      <w:szCs w:val="18"/>
                    </w:rPr>
                    <w:t xml:space="preserve"> п</w:t>
                  </w:r>
                  <w:r w:rsidRPr="00431DED">
                    <w:rPr>
                      <w:bCs/>
                      <w:sz w:val="18"/>
                      <w:szCs w:val="18"/>
                    </w:rPr>
                    <w:t>ідтримки</w:t>
                  </w:r>
                </w:p>
              </w:tc>
              <w:tc>
                <w:tcPr>
                  <w:tcW w:w="1276" w:type="dxa"/>
                </w:tcPr>
                <w:p w:rsidR="00D5643A" w:rsidRPr="00770521" w:rsidRDefault="00D5643A" w:rsidP="00D5643A">
                  <w:pPr>
                    <w:ind w:firstLine="0"/>
                    <w:jc w:val="left"/>
                    <w:rPr>
                      <w:sz w:val="18"/>
                      <w:szCs w:val="18"/>
                    </w:rPr>
                  </w:pPr>
                  <w:r w:rsidRPr="00770521">
                    <w:rPr>
                      <w:sz w:val="18"/>
                      <w:szCs w:val="18"/>
                    </w:rPr>
                    <w:t>Виявлення та реагування на настрій користувача</w:t>
                  </w:r>
                </w:p>
              </w:tc>
              <w:tc>
                <w:tcPr>
                  <w:tcW w:w="1559" w:type="dxa"/>
                </w:tcPr>
                <w:p w:rsidR="00D5643A" w:rsidRPr="00770521" w:rsidRDefault="00D5643A" w:rsidP="00D5643A">
                  <w:pPr>
                    <w:ind w:firstLine="0"/>
                    <w:jc w:val="left"/>
                    <w:rPr>
                      <w:sz w:val="18"/>
                      <w:szCs w:val="18"/>
                    </w:rPr>
                  </w:pPr>
                  <w:r w:rsidRPr="00770521">
                    <w:rPr>
                      <w:sz w:val="18"/>
                      <w:szCs w:val="18"/>
                    </w:rPr>
                    <w:t>Взаємодіє з голосовим інтерфейсом, діагностикою та системою клімату</w:t>
                  </w:r>
                </w:p>
              </w:tc>
              <w:tc>
                <w:tcPr>
                  <w:tcW w:w="1276" w:type="dxa"/>
                </w:tcPr>
                <w:p w:rsidR="00D5643A" w:rsidRPr="00770521" w:rsidRDefault="00D5643A" w:rsidP="00D5643A">
                  <w:pPr>
                    <w:ind w:firstLine="0"/>
                    <w:jc w:val="left"/>
                    <w:rPr>
                      <w:bCs/>
                      <w:sz w:val="18"/>
                      <w:szCs w:val="18"/>
                    </w:rPr>
                  </w:pPr>
                  <w:r w:rsidRPr="00431DED">
                    <w:rPr>
                      <w:bCs/>
                      <w:sz w:val="18"/>
                      <w:szCs w:val="18"/>
                    </w:rPr>
                    <w:t>Асоціація</w:t>
                  </w:r>
                </w:p>
              </w:tc>
              <w:tc>
                <w:tcPr>
                  <w:tcW w:w="1792" w:type="dxa"/>
                </w:tcPr>
                <w:p w:rsidR="00D5643A" w:rsidRPr="00770521" w:rsidRDefault="00D5643A" w:rsidP="00D5643A">
                  <w:pPr>
                    <w:ind w:firstLine="0"/>
                    <w:jc w:val="left"/>
                    <w:rPr>
                      <w:sz w:val="18"/>
                      <w:szCs w:val="18"/>
                    </w:rPr>
                  </w:pPr>
                  <w:r w:rsidRPr="00770521">
                    <w:rPr>
                      <w:sz w:val="18"/>
                      <w:szCs w:val="18"/>
                    </w:rPr>
                    <w:t xml:space="preserve">Емоційний </w:t>
                  </w:r>
                  <w:r>
                    <w:rPr>
                      <w:sz w:val="18"/>
                      <w:szCs w:val="18"/>
                    </w:rPr>
                    <w:t>стан, Рівень с</w:t>
                  </w:r>
                  <w:r w:rsidRPr="00770521">
                    <w:rPr>
                      <w:sz w:val="18"/>
                      <w:szCs w:val="18"/>
                    </w:rPr>
                    <w:t>тресу</w:t>
                  </w:r>
                </w:p>
              </w:tc>
              <w:tc>
                <w:tcPr>
                  <w:tcW w:w="2330" w:type="dxa"/>
                </w:tcPr>
                <w:p w:rsidR="00D5643A" w:rsidRPr="00770521" w:rsidRDefault="00D5643A" w:rsidP="00D5643A">
                  <w:pPr>
                    <w:ind w:firstLine="0"/>
                    <w:jc w:val="left"/>
                    <w:rPr>
                      <w:sz w:val="18"/>
                      <w:szCs w:val="18"/>
                    </w:rPr>
                  </w:pPr>
                  <w:r w:rsidRPr="00770521">
                    <w:rPr>
                      <w:sz w:val="18"/>
                      <w:szCs w:val="18"/>
                    </w:rPr>
                    <w:t>Запропонувати</w:t>
                  </w:r>
                  <w:r>
                    <w:rPr>
                      <w:sz w:val="18"/>
                      <w:szCs w:val="18"/>
                    </w:rPr>
                    <w:t xml:space="preserve"> </w:t>
                  </w:r>
                  <w:r w:rsidRPr="00770521">
                    <w:rPr>
                      <w:sz w:val="18"/>
                      <w:szCs w:val="18"/>
                    </w:rPr>
                    <w:t>пораду, Увімкнути</w:t>
                  </w:r>
                  <w:r>
                    <w:rPr>
                      <w:sz w:val="18"/>
                      <w:szCs w:val="18"/>
                    </w:rPr>
                    <w:t xml:space="preserve"> </w:t>
                  </w:r>
                  <w:r w:rsidRPr="00770521">
                    <w:rPr>
                      <w:sz w:val="18"/>
                      <w:szCs w:val="18"/>
                    </w:rPr>
                    <w:t>релакс</w:t>
                  </w:r>
                  <w:r>
                    <w:rPr>
                      <w:sz w:val="18"/>
                      <w:szCs w:val="18"/>
                    </w:rPr>
                    <w:t xml:space="preserve"> </w:t>
                  </w:r>
                  <w:r w:rsidRPr="00770521">
                    <w:rPr>
                      <w:sz w:val="18"/>
                      <w:szCs w:val="18"/>
                    </w:rPr>
                    <w:t>музику, Активувати</w:t>
                  </w:r>
                  <w:r>
                    <w:rPr>
                      <w:sz w:val="18"/>
                      <w:szCs w:val="18"/>
                    </w:rPr>
                    <w:t xml:space="preserve"> </w:t>
                  </w:r>
                  <w:r w:rsidRPr="00770521">
                    <w:rPr>
                      <w:sz w:val="18"/>
                      <w:szCs w:val="18"/>
                    </w:rPr>
                    <w:t>світлотерапію</w:t>
                  </w:r>
                </w:p>
              </w:tc>
            </w:tr>
          </w:tbl>
          <w:p w:rsidR="00D5643A" w:rsidRDefault="00D5643A" w:rsidP="00D5643A">
            <w:pPr>
              <w:spacing w:before="60"/>
              <w:ind w:firstLine="0"/>
              <w:rPr>
                <w:sz w:val="20"/>
                <w:szCs w:val="20"/>
              </w:rPr>
            </w:pPr>
            <w:r>
              <w:rPr>
                <w:color w:val="000000"/>
                <w:sz w:val="20"/>
                <w:szCs w:val="20"/>
              </w:rPr>
              <w:t xml:space="preserve">Потрібно здійснити </w:t>
            </w:r>
            <w:r>
              <w:rPr>
                <w:b/>
                <w:bCs/>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w:t>
            </w:r>
            <w:r>
              <w:rPr>
                <w:sz w:val="20"/>
                <w:szCs w:val="20"/>
              </w:rPr>
              <w:t>предметної області</w:t>
            </w:r>
            <w:r>
              <w:rPr>
                <w:color w:val="000000"/>
                <w:sz w:val="20"/>
                <w:szCs w:val="20"/>
              </w:rPr>
              <w:t xml:space="preserve">: </w:t>
            </w:r>
            <w:r>
              <w:rPr>
                <w:b/>
                <w:bCs/>
                <w:color w:val="000000"/>
                <w:sz w:val="20"/>
                <w:szCs w:val="20"/>
              </w:rPr>
              <w:t xml:space="preserve">один автомобіль має по одному </w:t>
            </w:r>
            <w:r w:rsidRPr="00914F41">
              <w:rPr>
                <w:bCs/>
                <w:color w:val="000000"/>
                <w:sz w:val="20"/>
                <w:szCs w:val="20"/>
              </w:rPr>
              <w:t>агрегованому чи композитному, чи асоційованому з перерахованих</w:t>
            </w:r>
            <w:r>
              <w:rPr>
                <w:b/>
                <w:bCs/>
                <w:color w:val="000000"/>
                <w:sz w:val="20"/>
                <w:szCs w:val="20"/>
              </w:rPr>
              <w:t xml:space="preserve"> пристроїв.</w:t>
            </w:r>
            <w:r>
              <w:rPr>
                <w:color w:val="000000"/>
                <w:sz w:val="20"/>
                <w:szCs w:val="20"/>
              </w:rPr>
              <w:t xml:space="preserve"> </w:t>
            </w:r>
            <w:r>
              <w:rPr>
                <w:b/>
                <w:bCs/>
                <w:color w:val="000000"/>
                <w:sz w:val="20"/>
                <w:szCs w:val="20"/>
              </w:rPr>
              <w:t xml:space="preserve">Сервіс </w:t>
            </w:r>
            <w:r w:rsidRPr="008E3233">
              <w:rPr>
                <w:bCs/>
                <w:color w:val="000000"/>
                <w:sz w:val="20"/>
                <w:szCs w:val="20"/>
              </w:rPr>
              <w:t>і</w:t>
            </w:r>
            <w:r>
              <w:rPr>
                <w:b/>
                <w:bCs/>
                <w:color w:val="000000"/>
                <w:sz w:val="20"/>
                <w:szCs w:val="20"/>
              </w:rPr>
              <w:t xml:space="preserve"> Меню</w:t>
            </w:r>
            <w:r>
              <w:rPr>
                <w:color w:val="000000"/>
                <w:sz w:val="20"/>
                <w:szCs w:val="20"/>
              </w:rPr>
              <w:t xml:space="preserve"> не є сутностями предметної області, є лише інструментом, який </w:t>
            </w:r>
            <w:r w:rsidRPr="00914F41">
              <w:rPr>
                <w:b/>
                <w:color w:val="000000"/>
                <w:sz w:val="20"/>
                <w:szCs w:val="20"/>
              </w:rPr>
              <w:t>використовують</w:t>
            </w:r>
            <w:r>
              <w:rPr>
                <w:color w:val="000000"/>
                <w:sz w:val="20"/>
                <w:szCs w:val="20"/>
              </w:rPr>
              <w:t xml:space="preserve"> інші сутності для реалізації своїх дій. Для визначення сценарію роботи програми потрібно побудувати </w:t>
            </w:r>
            <w:r w:rsidRPr="00F605E5">
              <w:rPr>
                <w:color w:val="FF0000"/>
                <w:sz w:val="20"/>
                <w:szCs w:val="20"/>
                <w:lang w:val="en-US"/>
              </w:rPr>
              <w:t>Use</w:t>
            </w:r>
            <w:r w:rsidRPr="00F605E5">
              <w:rPr>
                <w:color w:val="FF0000"/>
                <w:sz w:val="20"/>
                <w:szCs w:val="20"/>
                <w:lang w:val="ru-RU"/>
              </w:rPr>
              <w:t xml:space="preserve"> </w:t>
            </w:r>
            <w:r w:rsidRPr="00F605E5">
              <w:rPr>
                <w:color w:val="FF0000"/>
                <w:sz w:val="20"/>
                <w:szCs w:val="20"/>
                <w:lang w:val="en-US"/>
              </w:rPr>
              <w:t>Case</w:t>
            </w:r>
            <w:r w:rsidRPr="00F605E5">
              <w:rPr>
                <w:color w:val="FF0000"/>
                <w:sz w:val="20"/>
                <w:szCs w:val="20"/>
              </w:rPr>
              <w:t xml:space="preserve"> діаграму.</w:t>
            </w:r>
            <w:r>
              <w:rPr>
                <w:sz w:val="20"/>
                <w:szCs w:val="20"/>
              </w:rPr>
              <w:t xml:space="preserve"> </w:t>
            </w:r>
          </w:p>
          <w:p w:rsidR="00D5643A" w:rsidRPr="009A1AAD" w:rsidRDefault="00D5643A" w:rsidP="00D5643A">
            <w:pPr>
              <w:spacing w:before="60"/>
              <w:ind w:firstLine="0"/>
              <w:rPr>
                <w:sz w:val="20"/>
                <w:szCs w:val="20"/>
              </w:rPr>
            </w:pPr>
            <w:r>
              <w:rPr>
                <w:sz w:val="20"/>
                <w:szCs w:val="20"/>
              </w:rPr>
              <w:t xml:space="preserve">Можливий варіант сценарію роботи «розумного автомобіля» </w:t>
            </w:r>
            <w:r w:rsidRPr="00C971FD">
              <w:rPr>
                <w:color w:val="FF0000"/>
                <w:sz w:val="20"/>
                <w:szCs w:val="20"/>
              </w:rPr>
              <w:t>в текстовій формі</w:t>
            </w:r>
            <w:r>
              <w:rPr>
                <w:sz w:val="20"/>
                <w:szCs w:val="20"/>
              </w:rPr>
              <w:t xml:space="preserve">. </w:t>
            </w:r>
          </w:p>
          <w:p w:rsidR="00D5643A" w:rsidRPr="00C05EEE" w:rsidRDefault="00D5643A" w:rsidP="007B5677">
            <w:pPr>
              <w:pStyle w:val="afffff3"/>
              <w:numPr>
                <w:ilvl w:val="3"/>
                <w:numId w:val="207"/>
              </w:numPr>
              <w:spacing w:before="0" w:beforeAutospacing="0" w:after="0" w:afterAutospacing="0"/>
              <w:ind w:left="310"/>
              <w:jc w:val="both"/>
              <w:rPr>
                <w:rStyle w:val="fadeinpfttw8"/>
                <w:sz w:val="18"/>
                <w:szCs w:val="18"/>
              </w:rPr>
            </w:pPr>
            <w:r w:rsidRPr="00C05EEE">
              <w:rPr>
                <w:rStyle w:val="fadeinpfttw8"/>
                <w:sz w:val="18"/>
                <w:szCs w:val="18"/>
              </w:rPr>
              <w:t>Активація та медичний моніторинг при посадці користувача на основі даних, зчитаних сенсорами: пульс, тиск, вологість шкіри, пульсова хвиля,</w:t>
            </w:r>
            <w:r w:rsidRPr="00C05EEE">
              <w:rPr>
                <w:sz w:val="18"/>
                <w:szCs w:val="18"/>
              </w:rPr>
              <w:t xml:space="preserve"> </w:t>
            </w:r>
            <w:r w:rsidRPr="00C05EEE">
              <w:rPr>
                <w:rStyle w:val="fadeinpfttw8"/>
                <w:sz w:val="18"/>
                <w:szCs w:val="18"/>
              </w:rPr>
              <w:t>аналіз дихання та очей на ознаки сп’яніння або втоми.</w:t>
            </w:r>
          </w:p>
          <w:p w:rsidR="00D5643A" w:rsidRPr="00C05EEE" w:rsidRDefault="00D5643A" w:rsidP="007B5677">
            <w:pPr>
              <w:pStyle w:val="afffff3"/>
              <w:numPr>
                <w:ilvl w:val="3"/>
                <w:numId w:val="207"/>
              </w:numPr>
              <w:spacing w:before="0" w:beforeAutospacing="0" w:after="0" w:afterAutospacing="0"/>
              <w:ind w:left="310"/>
              <w:jc w:val="both"/>
              <w:rPr>
                <w:rStyle w:val="fadeinpfttw8"/>
                <w:sz w:val="18"/>
                <w:szCs w:val="18"/>
              </w:rPr>
            </w:pPr>
            <w:r w:rsidRPr="00C05EEE">
              <w:rPr>
                <w:rStyle w:val="fadeinpfttw8"/>
                <w:sz w:val="18"/>
                <w:szCs w:val="18"/>
              </w:rPr>
              <w:t>Аналіз модулем ШІ ризиків (стрес, тахікардія, алкоголь, наркотики) та прогноз настання критичних станів.</w:t>
            </w:r>
          </w:p>
          <w:p w:rsidR="00D5643A" w:rsidRPr="00C05EEE" w:rsidRDefault="00D5643A" w:rsidP="007B5677">
            <w:pPr>
              <w:pStyle w:val="afffff3"/>
              <w:numPr>
                <w:ilvl w:val="3"/>
                <w:numId w:val="207"/>
              </w:numPr>
              <w:spacing w:before="0" w:beforeAutospacing="0" w:after="0" w:afterAutospacing="0"/>
              <w:ind w:left="310"/>
              <w:jc w:val="both"/>
              <w:rPr>
                <w:rStyle w:val="fadeinpfttw8"/>
                <w:sz w:val="18"/>
                <w:szCs w:val="18"/>
              </w:rPr>
            </w:pPr>
            <w:r w:rsidRPr="00C05EEE">
              <w:rPr>
                <w:rStyle w:val="fadeinpfttw8"/>
                <w:sz w:val="18"/>
                <w:szCs w:val="18"/>
              </w:rPr>
              <w:t>Вибір режиму пересування (наземний, плавальний, аерорежим) та трансформація автомобіля в човен або літальний апарат</w:t>
            </w:r>
            <w:r>
              <w:rPr>
                <w:rStyle w:val="fadeinpfttw8"/>
                <w:sz w:val="18"/>
                <w:szCs w:val="18"/>
              </w:rPr>
              <w:t xml:space="preserve"> в залежності від поточної ситуації.</w:t>
            </w:r>
          </w:p>
          <w:p w:rsidR="00D5643A" w:rsidRPr="00C05EEE" w:rsidRDefault="00D5643A" w:rsidP="007B5677">
            <w:pPr>
              <w:pStyle w:val="afffff3"/>
              <w:numPr>
                <w:ilvl w:val="3"/>
                <w:numId w:val="207"/>
              </w:numPr>
              <w:spacing w:before="0" w:beforeAutospacing="0" w:after="0" w:afterAutospacing="0"/>
              <w:ind w:left="310" w:hanging="283"/>
              <w:jc w:val="both"/>
              <w:rPr>
                <w:rStyle w:val="fadeinpfttw8"/>
                <w:sz w:val="18"/>
                <w:szCs w:val="18"/>
              </w:rPr>
            </w:pPr>
            <w:r w:rsidRPr="00C05EEE">
              <w:rPr>
                <w:rStyle w:val="fadeinpfttw8"/>
                <w:sz w:val="18"/>
                <w:szCs w:val="18"/>
              </w:rPr>
              <w:t xml:space="preserve">Задіяти ШІ асистент </w:t>
            </w:r>
            <w:r>
              <w:rPr>
                <w:rStyle w:val="fadeinpfttw8"/>
                <w:sz w:val="18"/>
                <w:szCs w:val="18"/>
              </w:rPr>
              <w:t>для</w:t>
            </w:r>
            <w:r w:rsidRPr="00C05EEE">
              <w:rPr>
                <w:rStyle w:val="fadeinpfttw8"/>
                <w:sz w:val="18"/>
                <w:szCs w:val="18"/>
              </w:rPr>
              <w:t xml:space="preserve"> голосов</w:t>
            </w:r>
            <w:r>
              <w:rPr>
                <w:rStyle w:val="fadeinpfttw8"/>
                <w:sz w:val="18"/>
                <w:szCs w:val="18"/>
              </w:rPr>
              <w:t>ого</w:t>
            </w:r>
            <w:r w:rsidRPr="00C05EEE">
              <w:rPr>
                <w:rStyle w:val="fadeinpfttw8"/>
                <w:sz w:val="18"/>
                <w:szCs w:val="18"/>
              </w:rPr>
              <w:t xml:space="preserve"> управління, голографічн</w:t>
            </w:r>
            <w:r>
              <w:rPr>
                <w:rStyle w:val="fadeinpfttw8"/>
                <w:sz w:val="18"/>
                <w:szCs w:val="18"/>
              </w:rPr>
              <w:t>ого</w:t>
            </w:r>
            <w:r w:rsidRPr="00C05EEE">
              <w:rPr>
                <w:rStyle w:val="fadeinpfttw8"/>
                <w:sz w:val="18"/>
                <w:szCs w:val="18"/>
              </w:rPr>
              <w:t xml:space="preserve"> проєктор</w:t>
            </w:r>
            <w:r>
              <w:rPr>
                <w:rStyle w:val="fadeinpfttw8"/>
                <w:sz w:val="18"/>
                <w:szCs w:val="18"/>
              </w:rPr>
              <w:t>а</w:t>
            </w:r>
            <w:r w:rsidRPr="00C05EEE">
              <w:rPr>
                <w:rStyle w:val="fadeinpfttw8"/>
                <w:sz w:val="18"/>
                <w:szCs w:val="18"/>
              </w:rPr>
              <w:t>, налаштува</w:t>
            </w:r>
            <w:r>
              <w:rPr>
                <w:rStyle w:val="fadeinpfttw8"/>
                <w:sz w:val="18"/>
                <w:szCs w:val="18"/>
              </w:rPr>
              <w:t>ння</w:t>
            </w:r>
            <w:r w:rsidRPr="00C05EEE">
              <w:rPr>
                <w:rStyle w:val="fadeinpfttw8"/>
                <w:sz w:val="18"/>
                <w:szCs w:val="18"/>
              </w:rPr>
              <w:t xml:space="preserve"> мовн</w:t>
            </w:r>
            <w:r>
              <w:rPr>
                <w:rStyle w:val="fadeinpfttw8"/>
                <w:sz w:val="18"/>
                <w:szCs w:val="18"/>
              </w:rPr>
              <w:t>ої моделі</w:t>
            </w:r>
            <w:r w:rsidRPr="00C05EEE">
              <w:rPr>
                <w:rStyle w:val="fadeinpfttw8"/>
                <w:sz w:val="18"/>
                <w:szCs w:val="18"/>
              </w:rPr>
              <w:t xml:space="preserve"> на стиль спілкування користувача</w:t>
            </w:r>
          </w:p>
          <w:p w:rsidR="00D5643A" w:rsidRPr="00C05EEE" w:rsidRDefault="00D5643A" w:rsidP="007B5677">
            <w:pPr>
              <w:pStyle w:val="afffff3"/>
              <w:numPr>
                <w:ilvl w:val="3"/>
                <w:numId w:val="207"/>
              </w:numPr>
              <w:spacing w:before="0" w:beforeAutospacing="0" w:after="0" w:afterAutospacing="0"/>
              <w:ind w:left="310" w:hanging="283"/>
              <w:jc w:val="both"/>
              <w:rPr>
                <w:rStyle w:val="fadeinpfttw8"/>
                <w:sz w:val="18"/>
                <w:szCs w:val="18"/>
              </w:rPr>
            </w:pPr>
            <w:r w:rsidRPr="00C05EEE">
              <w:rPr>
                <w:rStyle w:val="fadeinpfttw8"/>
                <w:sz w:val="18"/>
                <w:szCs w:val="18"/>
              </w:rPr>
              <w:t>Контроль мікроклімату, включити сенсори температури, вологості, СО₂, хімічних сполук, оптиміз</w:t>
            </w:r>
            <w:r>
              <w:rPr>
                <w:rStyle w:val="fadeinpfttw8"/>
                <w:sz w:val="18"/>
                <w:szCs w:val="18"/>
              </w:rPr>
              <w:t>ація</w:t>
            </w:r>
            <w:r w:rsidRPr="00C05EEE">
              <w:rPr>
                <w:rStyle w:val="fadeinpfttw8"/>
                <w:sz w:val="18"/>
                <w:szCs w:val="18"/>
              </w:rPr>
              <w:t xml:space="preserve"> мікроклімат</w:t>
            </w:r>
            <w:r>
              <w:rPr>
                <w:rStyle w:val="fadeinpfttw8"/>
                <w:sz w:val="18"/>
                <w:szCs w:val="18"/>
              </w:rPr>
              <w:t>у</w:t>
            </w:r>
            <w:r w:rsidRPr="00C05EEE">
              <w:rPr>
                <w:rStyle w:val="fadeinpfttw8"/>
                <w:sz w:val="18"/>
                <w:szCs w:val="18"/>
              </w:rPr>
              <w:t>, персоналіз</w:t>
            </w:r>
            <w:r>
              <w:rPr>
                <w:rStyle w:val="fadeinpfttw8"/>
                <w:sz w:val="18"/>
                <w:szCs w:val="18"/>
              </w:rPr>
              <w:t>ація середовиша</w:t>
            </w:r>
            <w:r w:rsidRPr="00C05EEE">
              <w:rPr>
                <w:rStyle w:val="fadeinpfttw8"/>
                <w:sz w:val="18"/>
                <w:szCs w:val="18"/>
              </w:rPr>
              <w:t xml:space="preserve"> для кожного пасажира. </w:t>
            </w:r>
          </w:p>
          <w:p w:rsidR="00D5643A" w:rsidRPr="00C05EEE" w:rsidRDefault="00D5643A" w:rsidP="007B5677">
            <w:pPr>
              <w:pStyle w:val="afffff3"/>
              <w:numPr>
                <w:ilvl w:val="3"/>
                <w:numId w:val="207"/>
              </w:numPr>
              <w:spacing w:before="0" w:beforeAutospacing="0" w:after="0" w:afterAutospacing="0"/>
              <w:ind w:left="310" w:hanging="283"/>
              <w:jc w:val="both"/>
              <w:rPr>
                <w:rStyle w:val="fadeinpfttw8"/>
                <w:sz w:val="18"/>
                <w:szCs w:val="18"/>
              </w:rPr>
            </w:pPr>
            <w:r w:rsidRPr="00C05EEE">
              <w:rPr>
                <w:rStyle w:val="fadeinpfttw8"/>
                <w:sz w:val="18"/>
                <w:szCs w:val="18"/>
              </w:rPr>
              <w:t>Включити та налаштувати систему безпеки та самозахисту:</w:t>
            </w:r>
          </w:p>
          <w:p w:rsidR="00D5643A" w:rsidRPr="00C05EEE" w:rsidRDefault="00D5643A" w:rsidP="007B5677">
            <w:pPr>
              <w:pStyle w:val="afffff3"/>
              <w:numPr>
                <w:ilvl w:val="0"/>
                <w:numId w:val="208"/>
              </w:numPr>
              <w:spacing w:before="0" w:beforeAutospacing="0" w:after="0" w:afterAutospacing="0"/>
              <w:ind w:left="594" w:hanging="219"/>
              <w:jc w:val="both"/>
              <w:rPr>
                <w:rStyle w:val="fadeinpfttw8"/>
                <w:sz w:val="18"/>
                <w:szCs w:val="18"/>
              </w:rPr>
            </w:pPr>
            <w:r>
              <w:rPr>
                <w:rStyle w:val="fadeinpfttw8"/>
                <w:sz w:val="18"/>
                <w:szCs w:val="18"/>
              </w:rPr>
              <w:t>н</w:t>
            </w:r>
            <w:r w:rsidRPr="00C05EEE">
              <w:rPr>
                <w:rStyle w:val="fadeinpfttw8"/>
                <w:sz w:val="18"/>
                <w:szCs w:val="18"/>
              </w:rPr>
              <w:t>алаштувати систему комп’ютерного зору для аналізу пішоходів, тварин, небезпеки на дорогах;</w:t>
            </w:r>
          </w:p>
          <w:p w:rsidR="00D5643A" w:rsidRPr="00C05EEE" w:rsidRDefault="00D5643A" w:rsidP="007B5677">
            <w:pPr>
              <w:pStyle w:val="afffff3"/>
              <w:numPr>
                <w:ilvl w:val="0"/>
                <w:numId w:val="208"/>
              </w:numPr>
              <w:spacing w:before="0" w:beforeAutospacing="0" w:after="0" w:afterAutospacing="0"/>
              <w:ind w:left="594" w:hanging="219"/>
              <w:jc w:val="both"/>
              <w:rPr>
                <w:rStyle w:val="fadeinpfttw8"/>
                <w:sz w:val="18"/>
                <w:szCs w:val="18"/>
              </w:rPr>
            </w:pPr>
            <w:r>
              <w:rPr>
                <w:rStyle w:val="fadeinpfttw8"/>
                <w:sz w:val="18"/>
                <w:szCs w:val="18"/>
              </w:rPr>
              <w:t>п</w:t>
            </w:r>
            <w:r w:rsidRPr="00C05EEE">
              <w:rPr>
                <w:rStyle w:val="fadeinpfttw8"/>
                <w:sz w:val="18"/>
                <w:szCs w:val="18"/>
              </w:rPr>
              <w:t>рогноз ризику аварій, автогальмування</w:t>
            </w:r>
            <w:r>
              <w:rPr>
                <w:rStyle w:val="fadeinpfttw8"/>
                <w:sz w:val="18"/>
                <w:szCs w:val="18"/>
              </w:rPr>
              <w:t>;</w:t>
            </w:r>
          </w:p>
          <w:p w:rsidR="00D5643A" w:rsidRPr="00C05EEE" w:rsidRDefault="00D5643A" w:rsidP="007B5677">
            <w:pPr>
              <w:pStyle w:val="afffff3"/>
              <w:numPr>
                <w:ilvl w:val="0"/>
                <w:numId w:val="208"/>
              </w:numPr>
              <w:spacing w:before="0" w:beforeAutospacing="0" w:after="0" w:afterAutospacing="0"/>
              <w:ind w:left="594" w:hanging="219"/>
              <w:jc w:val="both"/>
              <w:rPr>
                <w:rStyle w:val="fadeinpfttw8"/>
                <w:sz w:val="18"/>
                <w:szCs w:val="18"/>
              </w:rPr>
            </w:pPr>
            <w:r>
              <w:rPr>
                <w:rStyle w:val="fadeinpfttw8"/>
                <w:sz w:val="18"/>
                <w:szCs w:val="18"/>
              </w:rPr>
              <w:t>включ</w:t>
            </w:r>
            <w:r w:rsidRPr="00C05EEE">
              <w:rPr>
                <w:rStyle w:val="fadeinpfttw8"/>
                <w:sz w:val="18"/>
                <w:szCs w:val="18"/>
              </w:rPr>
              <w:t>енння</w:t>
            </w:r>
            <w:r>
              <w:rPr>
                <w:rStyle w:val="fadeinpfttw8"/>
                <w:sz w:val="18"/>
                <w:szCs w:val="18"/>
              </w:rPr>
              <w:t xml:space="preserve"> системи захисту (силове</w:t>
            </w:r>
            <w:r w:rsidRPr="00C05EEE">
              <w:rPr>
                <w:rStyle w:val="fadeinpfttw8"/>
                <w:sz w:val="18"/>
                <w:szCs w:val="18"/>
              </w:rPr>
              <w:t xml:space="preserve"> поле, автозамикання тощо)</w:t>
            </w:r>
            <w:r>
              <w:rPr>
                <w:rStyle w:val="fadeinpfttw8"/>
                <w:sz w:val="18"/>
                <w:szCs w:val="18"/>
              </w:rPr>
              <w:t>.</w:t>
            </w:r>
          </w:p>
          <w:p w:rsidR="00D5643A" w:rsidRPr="00C05EEE" w:rsidRDefault="00D5643A" w:rsidP="007B5677">
            <w:pPr>
              <w:pStyle w:val="afffff3"/>
              <w:numPr>
                <w:ilvl w:val="3"/>
                <w:numId w:val="207"/>
              </w:numPr>
              <w:spacing w:before="0" w:beforeAutospacing="0" w:after="0" w:afterAutospacing="0"/>
              <w:ind w:left="310" w:hanging="283"/>
              <w:jc w:val="both"/>
              <w:rPr>
                <w:rStyle w:val="fadeinpfttw8"/>
                <w:sz w:val="18"/>
                <w:szCs w:val="18"/>
              </w:rPr>
            </w:pPr>
            <w:r w:rsidRPr="00C05EEE">
              <w:rPr>
                <w:rStyle w:val="fadeinpfttw8"/>
                <w:sz w:val="18"/>
                <w:szCs w:val="18"/>
              </w:rPr>
              <w:t>Автономна навігація та адаптація до маршрутів:</w:t>
            </w:r>
          </w:p>
          <w:p w:rsidR="00D5643A" w:rsidRPr="00C05EEE" w:rsidRDefault="00D5643A" w:rsidP="007B5677">
            <w:pPr>
              <w:pStyle w:val="afffff3"/>
              <w:numPr>
                <w:ilvl w:val="0"/>
                <w:numId w:val="209"/>
              </w:numPr>
              <w:spacing w:before="0" w:beforeAutospacing="0" w:after="0" w:afterAutospacing="0"/>
              <w:ind w:left="594" w:hanging="207"/>
              <w:jc w:val="both"/>
              <w:rPr>
                <w:rStyle w:val="fadeinpfttw8"/>
                <w:sz w:val="18"/>
                <w:szCs w:val="18"/>
              </w:rPr>
            </w:pPr>
            <w:r>
              <w:rPr>
                <w:rStyle w:val="fadeinpfttw8"/>
                <w:sz w:val="18"/>
                <w:szCs w:val="18"/>
              </w:rPr>
              <w:t>з</w:t>
            </w:r>
            <w:r w:rsidRPr="00C05EEE">
              <w:rPr>
                <w:rStyle w:val="fadeinpfttw8"/>
                <w:sz w:val="18"/>
                <w:szCs w:val="18"/>
              </w:rPr>
              <w:t>міна маршруту, обхід заторів, вибір спокійного маршруту</w:t>
            </w:r>
            <w:r>
              <w:rPr>
                <w:rStyle w:val="fadeinpfttw8"/>
                <w:sz w:val="18"/>
                <w:szCs w:val="18"/>
              </w:rPr>
              <w:t xml:space="preserve"> тощо</w:t>
            </w:r>
          </w:p>
          <w:p w:rsidR="00D5643A" w:rsidRPr="00C05EEE" w:rsidRDefault="00D5643A" w:rsidP="007B5677">
            <w:pPr>
              <w:pStyle w:val="afffff3"/>
              <w:numPr>
                <w:ilvl w:val="3"/>
                <w:numId w:val="207"/>
              </w:numPr>
              <w:spacing w:before="0" w:beforeAutospacing="0" w:after="0" w:afterAutospacing="0"/>
              <w:ind w:left="310" w:hanging="283"/>
              <w:jc w:val="both"/>
              <w:rPr>
                <w:rStyle w:val="fadeinpfttw8"/>
                <w:sz w:val="18"/>
                <w:szCs w:val="18"/>
              </w:rPr>
            </w:pPr>
            <w:r w:rsidRPr="00C05EEE">
              <w:rPr>
                <w:rStyle w:val="fadeinpfttw8"/>
                <w:sz w:val="18"/>
                <w:szCs w:val="18"/>
              </w:rPr>
              <w:t>Нічний режим</w:t>
            </w:r>
          </w:p>
          <w:p w:rsidR="00D5643A" w:rsidRPr="00C05EEE" w:rsidRDefault="00D5643A" w:rsidP="007B5677">
            <w:pPr>
              <w:pStyle w:val="afffff3"/>
              <w:numPr>
                <w:ilvl w:val="3"/>
                <w:numId w:val="207"/>
              </w:numPr>
              <w:spacing w:before="0" w:beforeAutospacing="0" w:after="0" w:afterAutospacing="0"/>
              <w:ind w:left="310" w:hanging="283"/>
              <w:jc w:val="both"/>
              <w:rPr>
                <w:rStyle w:val="fadeinpfttw8"/>
                <w:sz w:val="18"/>
                <w:szCs w:val="18"/>
              </w:rPr>
            </w:pPr>
            <w:r w:rsidRPr="00C05EEE">
              <w:rPr>
                <w:rStyle w:val="fadeinpfttw8"/>
                <w:sz w:val="18"/>
                <w:szCs w:val="18"/>
              </w:rPr>
              <w:t>Самообслуговування (автономна діагностика, голосове повідомлення )</w:t>
            </w:r>
          </w:p>
          <w:p w:rsidR="00D5643A" w:rsidRDefault="00D5643A" w:rsidP="00D5643A">
            <w:pPr>
              <w:widowControl w:val="0"/>
              <w:spacing w:before="60"/>
              <w:ind w:firstLine="0"/>
              <w:rPr>
                <w:color w:val="000000"/>
                <w:sz w:val="20"/>
                <w:szCs w:val="20"/>
              </w:rPr>
            </w:pPr>
            <w:r>
              <w:rPr>
                <w:color w:val="000000"/>
                <w:sz w:val="20"/>
                <w:szCs w:val="20"/>
              </w:rPr>
              <w:t xml:space="preserve">На основі результатів ООА здійснити </w:t>
            </w:r>
            <w:r>
              <w:rPr>
                <w:b/>
                <w:bCs/>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Методи класів повинні корелюватися (співпадати) з прецедентами </w:t>
            </w:r>
            <w:r w:rsidRPr="00F605E5">
              <w:rPr>
                <w:color w:val="FF0000"/>
                <w:sz w:val="20"/>
                <w:szCs w:val="20"/>
                <w:lang w:val="en-US"/>
              </w:rPr>
              <w:t>Use</w:t>
            </w:r>
            <w:r w:rsidRPr="00F605E5">
              <w:rPr>
                <w:color w:val="FF0000"/>
                <w:sz w:val="20"/>
                <w:szCs w:val="20"/>
              </w:rPr>
              <w:t xml:space="preserve"> </w:t>
            </w:r>
            <w:r w:rsidRPr="00F605E5">
              <w:rPr>
                <w:color w:val="FF0000"/>
                <w:sz w:val="20"/>
                <w:szCs w:val="20"/>
                <w:lang w:val="en-US"/>
              </w:rPr>
              <w:t>Case</w:t>
            </w:r>
            <w:r w:rsidRPr="00F605E5">
              <w:rPr>
                <w:color w:val="FF0000"/>
                <w:sz w:val="20"/>
                <w:szCs w:val="20"/>
              </w:rPr>
              <w:t xml:space="preserve"> діаграми</w:t>
            </w:r>
            <w:r>
              <w:rPr>
                <w:color w:val="000000"/>
                <w:sz w:val="20"/>
                <w:szCs w:val="20"/>
              </w:rPr>
              <w:t xml:space="preserve">. На основі діаграми класів слід здійснити </w:t>
            </w:r>
            <w:r>
              <w:rPr>
                <w:b/>
                <w:bCs/>
                <w:color w:val="000000"/>
                <w:sz w:val="20"/>
                <w:szCs w:val="20"/>
              </w:rPr>
              <w:t>об’єктно-орієнтоване програмування,</w:t>
            </w:r>
            <w:r>
              <w:rPr>
                <w:color w:val="000000"/>
                <w:sz w:val="20"/>
                <w:szCs w:val="20"/>
              </w:rPr>
              <w:t xml:space="preserve"> розробивши </w:t>
            </w:r>
            <w:r>
              <w:rPr>
                <w:b/>
                <w:bCs/>
                <w:color w:val="000000"/>
                <w:sz w:val="20"/>
                <w:szCs w:val="20"/>
              </w:rPr>
              <w:t>код класів</w:t>
            </w:r>
            <w:r>
              <w:rPr>
                <w:color w:val="000000"/>
                <w:sz w:val="20"/>
                <w:szCs w:val="20"/>
              </w:rPr>
              <w:t xml:space="preserve"> мовою C# та реалізувавши сценарій роботи програми. </w:t>
            </w:r>
          </w:p>
          <w:p w:rsidR="00D5643A" w:rsidRPr="008E3233" w:rsidRDefault="00D5643A" w:rsidP="00D5643A">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D5643A" w:rsidRPr="00115683" w:rsidRDefault="00D5643A" w:rsidP="007B5677">
            <w:pPr>
              <w:widowControl w:val="0"/>
              <w:numPr>
                <w:ilvl w:val="0"/>
                <w:numId w:val="210"/>
              </w:numPr>
              <w:pBdr>
                <w:top w:val="nil"/>
                <w:left w:val="nil"/>
                <w:bottom w:val="nil"/>
                <w:right w:val="nil"/>
                <w:between w:val="nil"/>
              </w:pBdr>
              <w:ind w:left="310"/>
              <w:rPr>
                <w:color w:val="000000"/>
                <w:sz w:val="20"/>
                <w:szCs w:val="20"/>
              </w:rPr>
            </w:pPr>
            <w:r w:rsidRPr="00115683">
              <w:rPr>
                <w:color w:val="000000"/>
                <w:sz w:val="20"/>
                <w:szCs w:val="20"/>
              </w:rPr>
              <w:t xml:space="preserve">Створити новий проєкт. Додати в проєкт класи, що описують пристрої, з яких складається «розумний </w:t>
            </w:r>
            <w:r>
              <w:rPr>
                <w:color w:val="000000"/>
                <w:sz w:val="20"/>
                <w:szCs w:val="20"/>
              </w:rPr>
              <w:t>автомобіль</w:t>
            </w:r>
            <w:r w:rsidRPr="00115683">
              <w:rPr>
                <w:color w:val="000000"/>
                <w:sz w:val="20"/>
                <w:szCs w:val="20"/>
              </w:rPr>
              <w:t>», відповідно до таблиці 6.</w:t>
            </w:r>
            <w:r>
              <w:rPr>
                <w:color w:val="000000"/>
                <w:sz w:val="20"/>
                <w:szCs w:val="20"/>
              </w:rPr>
              <w:t>2</w:t>
            </w:r>
            <w:r w:rsidRPr="00115683">
              <w:rPr>
                <w:color w:val="000000"/>
                <w:sz w:val="20"/>
                <w:szCs w:val="20"/>
              </w:rPr>
              <w:t xml:space="preserve">. Кожний пристрій «розумного </w:t>
            </w:r>
            <w:r>
              <w:rPr>
                <w:color w:val="000000"/>
                <w:sz w:val="20"/>
                <w:szCs w:val="20"/>
              </w:rPr>
              <w:t>автомобіля</w:t>
            </w:r>
            <w:r w:rsidRPr="00115683">
              <w:rPr>
                <w:color w:val="000000"/>
                <w:sz w:val="20"/>
                <w:szCs w:val="20"/>
              </w:rPr>
              <w:t>» описати окремим клас</w:t>
            </w:r>
            <w:r w:rsidRPr="00115683">
              <w:rPr>
                <w:color w:val="000000"/>
                <w:sz w:val="20"/>
                <w:szCs w:val="20"/>
                <w:lang w:val="ru-RU"/>
              </w:rPr>
              <w:t>ом</w:t>
            </w:r>
            <w:r w:rsidRPr="00115683">
              <w:rPr>
                <w:color w:val="000000"/>
                <w:sz w:val="20"/>
                <w:szCs w:val="20"/>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w:t>
            </w:r>
            <w:r>
              <w:rPr>
                <w:color w:val="000000"/>
                <w:sz w:val="20"/>
                <w:szCs w:val="20"/>
              </w:rPr>
              <w:t>2</w:t>
            </w:r>
            <w:r w:rsidRPr="00115683">
              <w:rPr>
                <w:color w:val="000000"/>
                <w:sz w:val="20"/>
                <w:szCs w:val="20"/>
              </w:rPr>
              <w:t xml:space="preserve">. </w:t>
            </w:r>
          </w:p>
          <w:p w:rsidR="00D5643A" w:rsidRDefault="00D5643A" w:rsidP="007B5677">
            <w:pPr>
              <w:widowControl w:val="0"/>
              <w:numPr>
                <w:ilvl w:val="0"/>
                <w:numId w:val="210"/>
              </w:numPr>
              <w:pBdr>
                <w:top w:val="nil"/>
                <w:left w:val="nil"/>
                <w:bottom w:val="nil"/>
                <w:right w:val="nil"/>
                <w:between w:val="nil"/>
              </w:pBdr>
              <w:ind w:left="310"/>
              <w:rPr>
                <w:color w:val="000000"/>
                <w:sz w:val="20"/>
                <w:szCs w:val="20"/>
              </w:rPr>
            </w:pPr>
            <w:r>
              <w:rPr>
                <w:color w:val="000000"/>
                <w:sz w:val="20"/>
                <w:szCs w:val="20"/>
              </w:rPr>
              <w:t>Реалізувати зв’язки між класами (асоціація, агрегація, композиція</w:t>
            </w:r>
            <w:r w:rsidRPr="00F93E75">
              <w:rPr>
                <w:color w:val="000000"/>
                <w:sz w:val="20"/>
                <w:szCs w:val="20"/>
              </w:rPr>
              <w:t>)</w:t>
            </w:r>
            <w:r>
              <w:rPr>
                <w:color w:val="000000"/>
                <w:sz w:val="20"/>
                <w:szCs w:val="20"/>
              </w:rPr>
              <w:t xml:space="preserve"> згідно з типами зв’язків, указаними в табл. 6.2. </w:t>
            </w:r>
            <w:r w:rsidRPr="00115683">
              <w:rPr>
                <w:color w:val="000000"/>
                <w:sz w:val="20"/>
                <w:szCs w:val="20"/>
              </w:rPr>
              <w:t>Для реалізації зв’язків тип</w:t>
            </w:r>
            <w:r>
              <w:rPr>
                <w:color w:val="000000"/>
                <w:sz w:val="20"/>
                <w:szCs w:val="20"/>
              </w:rPr>
              <w:t>ів</w:t>
            </w:r>
            <w:r w:rsidRPr="00115683">
              <w:rPr>
                <w:color w:val="000000"/>
                <w:sz w:val="20"/>
                <w:szCs w:val="20"/>
              </w:rPr>
              <w:t xml:space="preserve"> асоціація</w:t>
            </w:r>
            <w:r>
              <w:rPr>
                <w:color w:val="000000"/>
                <w:sz w:val="20"/>
                <w:szCs w:val="20"/>
              </w:rPr>
              <w:t>, агрегація, композиція скористатися алгоритмами, описаними в підрозділі «</w:t>
            </w:r>
            <w:r>
              <w:t>Реалізація зв’язків між класами</w:t>
            </w:r>
            <w:r>
              <w:rPr>
                <w:color w:val="000000"/>
                <w:sz w:val="20"/>
                <w:szCs w:val="20"/>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D5643A" w:rsidRDefault="00D5643A" w:rsidP="007B5677">
            <w:pPr>
              <w:widowControl w:val="0"/>
              <w:numPr>
                <w:ilvl w:val="0"/>
                <w:numId w:val="210"/>
              </w:numPr>
              <w:pBdr>
                <w:top w:val="nil"/>
                <w:left w:val="nil"/>
                <w:bottom w:val="nil"/>
                <w:right w:val="nil"/>
                <w:between w:val="nil"/>
              </w:pBdr>
              <w:ind w:left="310"/>
              <w:rPr>
                <w:color w:val="000000"/>
                <w:sz w:val="20"/>
                <w:szCs w:val="20"/>
              </w:rPr>
            </w:pPr>
            <w:r w:rsidRPr="00F93E75">
              <w:rPr>
                <w:color w:val="000000"/>
                <w:sz w:val="20"/>
                <w:szCs w:val="20"/>
              </w:rPr>
              <w:t>Реалізувати методи згідно із сценарієм, описаним в Use Case діаграмі та визначеними студентом алгоритмами</w:t>
            </w:r>
            <w:r>
              <w:rPr>
                <w:color w:val="000000"/>
                <w:sz w:val="20"/>
                <w:szCs w:val="20"/>
              </w:rPr>
              <w:t>.</w:t>
            </w:r>
            <w:r w:rsidRPr="00F93E75">
              <w:rPr>
                <w:color w:val="000000"/>
                <w:sz w:val="20"/>
                <w:szCs w:val="20"/>
              </w:rPr>
              <w:t xml:space="preserve"> </w:t>
            </w:r>
          </w:p>
          <w:p w:rsidR="00D5643A" w:rsidRPr="00AC38CB" w:rsidRDefault="00D5643A" w:rsidP="00D5643A">
            <w:pPr>
              <w:widowControl w:val="0"/>
              <w:pBdr>
                <w:top w:val="nil"/>
                <w:left w:val="nil"/>
                <w:bottom w:val="nil"/>
                <w:right w:val="nil"/>
                <w:between w:val="nil"/>
              </w:pBdr>
              <w:ind w:firstLine="0"/>
              <w:rPr>
                <w:color w:val="000000"/>
                <w:sz w:val="20"/>
                <w:szCs w:val="20"/>
                <w:lang w:val="ru-RU"/>
              </w:rPr>
            </w:pPr>
            <w:r w:rsidRPr="00F93E75">
              <w:rPr>
                <w:b/>
                <w:bCs/>
                <w:color w:val="3333FF"/>
              </w:rPr>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D5643A" w:rsidRPr="003441B6" w:rsidRDefault="00D5643A" w:rsidP="007B5677">
            <w:pPr>
              <w:pStyle w:val="afffff2"/>
              <w:widowControl w:val="0"/>
              <w:numPr>
                <w:ilvl w:val="0"/>
                <w:numId w:val="210"/>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D5643A" w:rsidRPr="00FC74CB" w:rsidRDefault="00D5643A"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FC74CB">
              <w:rPr>
                <w:color w:val="000000"/>
                <w:sz w:val="20"/>
                <w:szCs w:val="20"/>
              </w:rPr>
              <w:t xml:space="preserve">розробити абстрактний базовий клас, який містить загальні для всіх smart-пристроїв у системі розумного автомобіля властивості та операції. Клас «розумний автом обіль» зробити похідним від </w:t>
            </w:r>
            <w:r w:rsidRPr="00FC74CB">
              <w:rPr>
                <w:color w:val="000000"/>
                <w:sz w:val="20"/>
                <w:szCs w:val="20"/>
              </w:rPr>
              <w:lastRenderedPageBreak/>
              <w:t xml:space="preserve">абстрактного базового класу. </w:t>
            </w:r>
          </w:p>
          <w:p w:rsidR="00D5643A" w:rsidRPr="00FC74CB" w:rsidRDefault="00D5643A" w:rsidP="007B5677">
            <w:pPr>
              <w:pStyle w:val="afffff2"/>
              <w:widowControl w:val="0"/>
              <w:numPr>
                <w:ilvl w:val="0"/>
                <w:numId w:val="205"/>
              </w:numPr>
              <w:pBdr>
                <w:top w:val="nil"/>
                <w:left w:val="nil"/>
                <w:bottom w:val="nil"/>
                <w:right w:val="nil"/>
                <w:between w:val="nil"/>
              </w:pBdr>
              <w:ind w:left="594" w:hanging="284"/>
              <w:rPr>
                <w:rStyle w:val="fadeinpfttw8"/>
                <w:color w:val="000000"/>
                <w:sz w:val="20"/>
                <w:szCs w:val="20"/>
              </w:rPr>
            </w:pPr>
            <w:r w:rsidRPr="00FC74CB">
              <w:rPr>
                <w:color w:val="000000"/>
                <w:sz w:val="20"/>
                <w:szCs w:val="20"/>
              </w:rPr>
              <w:t xml:space="preserve">розробити інтерфейс, </w:t>
            </w:r>
            <w:r w:rsidRPr="00FC74CB">
              <w:rPr>
                <w:rStyle w:val="fadeinpfttw8"/>
                <w:sz w:val="20"/>
                <w:szCs w:val="20"/>
              </w:rPr>
              <w:t>який узагальнює основні функції керування, діагностики та оновлення для реалізації різних типів автомобілів з однаковою поведінкою. Клас «розумний автомобіль» має реалізувати інтрефейс.</w:t>
            </w:r>
          </w:p>
          <w:p w:rsidR="00D5643A" w:rsidRPr="00D5643A" w:rsidRDefault="00D5643A"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FC74CB">
              <w:rPr>
                <w:rStyle w:val="fadeinpfttw8"/>
                <w:sz w:val="20"/>
                <w:szCs w:val="20"/>
              </w:rPr>
              <w:t>розробити клас, похідний від класу «розумний автомобіль», наприклад, «</w:t>
            </w:r>
            <w:r w:rsidRPr="00D5643A">
              <w:rPr>
                <w:rStyle w:val="fadeinpfttw8"/>
                <w:b/>
                <w:sz w:val="20"/>
                <w:szCs w:val="20"/>
              </w:rPr>
              <w:t>Машина час</w:t>
            </w:r>
            <w:r w:rsidRPr="00FC74CB">
              <w:rPr>
                <w:rStyle w:val="fadeinpfttw8"/>
                <w:sz w:val="20"/>
                <w:szCs w:val="20"/>
              </w:rPr>
              <w:t>у», яка буде реалізовувати переміщення в часі, «біо автомобіль», який здатен до самогенерації у випадку аварії, адаптації до користувача за фізичними ощнаками, емоціями, станом здоров’я тощо</w:t>
            </w:r>
            <w:r>
              <w:rPr>
                <w:rStyle w:val="fadeinpfttw8"/>
              </w:rPr>
              <w:t xml:space="preserve">. </w:t>
            </w:r>
            <w:r>
              <w:rPr>
                <w:rStyle w:val="fadeinm1hgl8"/>
                <w:sz w:val="20"/>
                <w:szCs w:val="20"/>
              </w:rPr>
              <w:t>Атрибути та методи придумати самостійно.</w:t>
            </w:r>
          </w:p>
          <w:p w:rsidR="00D5643A" w:rsidRPr="00F92092" w:rsidRDefault="00D5643A" w:rsidP="00D5643A">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D5643A" w:rsidRDefault="00D5643A" w:rsidP="007B5677">
            <w:pPr>
              <w:widowControl w:val="0"/>
              <w:numPr>
                <w:ilvl w:val="0"/>
                <w:numId w:val="210"/>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Pr>
                <w:color w:val="000000"/>
                <w:sz w:val="20"/>
                <w:szCs w:val="20"/>
                <w:lang w:val="ru-RU"/>
              </w:rPr>
              <w:t xml:space="preserve">моделювання </w:t>
            </w:r>
            <w:r>
              <w:rPr>
                <w:color w:val="000000"/>
                <w:sz w:val="20"/>
                <w:szCs w:val="20"/>
              </w:rPr>
              <w:t>обробки збоїв в роботі розумного автомобіля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автомобіль не може інтерпретувати запит користувача через зміну контексту;</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користувач намагається сісти за кермо, але дані не збігаються з профілем;</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спроба перейти в режим човна, але глибини недостатньо;</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водій у передінфарктному або в стані алкогольного чи наркотичного сп’яніння;</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оновлення ПЗ спричинило конфлікт у системі навігації;</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надмірна кількість паралельних команд від користувача;</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 xml:space="preserve">помилки в роботі </w:t>
            </w:r>
            <w:r w:rsidRPr="00664CED">
              <w:rPr>
                <w:rStyle w:val="fadeinpfttw8"/>
                <w:sz w:val="18"/>
                <w:szCs w:val="18"/>
                <w:lang w:val="en-US"/>
              </w:rPr>
              <w:t>AI</w:t>
            </w:r>
            <w:r w:rsidRPr="00664CED">
              <w:rPr>
                <w:rStyle w:val="fadeinpfttw8"/>
                <w:sz w:val="18"/>
                <w:szCs w:val="18"/>
              </w:rPr>
              <w:t xml:space="preserve"> модулю, або голосового помічника</w:t>
            </w:r>
          </w:p>
          <w:p w:rsidR="00D5643A" w:rsidRPr="00664CED" w:rsidRDefault="00D5643A" w:rsidP="007B5677">
            <w:pPr>
              <w:widowControl w:val="0"/>
              <w:numPr>
                <w:ilvl w:val="0"/>
                <w:numId w:val="206"/>
              </w:numPr>
              <w:pBdr>
                <w:top w:val="nil"/>
                <w:left w:val="nil"/>
                <w:bottom w:val="nil"/>
                <w:right w:val="nil"/>
                <w:between w:val="nil"/>
              </w:pBdr>
              <w:ind w:left="594" w:hanging="282"/>
              <w:rPr>
                <w:color w:val="000000"/>
                <w:sz w:val="18"/>
                <w:szCs w:val="18"/>
              </w:rPr>
            </w:pPr>
            <w:r w:rsidRPr="00664CED">
              <w:rPr>
                <w:rStyle w:val="fadeinpfttw8"/>
                <w:sz w:val="18"/>
                <w:szCs w:val="18"/>
              </w:rPr>
              <w:t>неправильні команди, які віддіє користувач через голосовий помічник.</w:t>
            </w:r>
          </w:p>
          <w:p w:rsidR="00D5643A" w:rsidRPr="00E74432" w:rsidRDefault="00D5643A" w:rsidP="00D5643A">
            <w:pPr>
              <w:widowControl w:val="0"/>
              <w:pBdr>
                <w:top w:val="nil"/>
                <w:left w:val="nil"/>
                <w:bottom w:val="nil"/>
                <w:right w:val="nil"/>
                <w:between w:val="nil"/>
              </w:pBdr>
              <w:ind w:firstLine="0"/>
              <w:rPr>
                <w:color w:val="000000"/>
                <w:sz w:val="20"/>
                <w:szCs w:val="20"/>
                <w:lang w:val="en-US"/>
              </w:rPr>
            </w:pPr>
            <w:r>
              <w:rPr>
                <w:b/>
                <w:bCs/>
                <w:color w:val="3333FF"/>
              </w:rPr>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D5643A" w:rsidRDefault="00D5643A" w:rsidP="007B5677">
            <w:pPr>
              <w:widowControl w:val="0"/>
              <w:numPr>
                <w:ilvl w:val="0"/>
                <w:numId w:val="210"/>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холодильника,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виявлено водія у стані сп’яніння. Як наслідок – блокування автомобіля;</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наближення аварії (ризик зіткнення). Як наслідок – аварійне гальмування, запуск подушок безпеки, надсилання координат аварійної службі;</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збій GPS або зв’язку. Як наслідок – перехід на автономну навігацію, пошук найближчої зони покриття;</w:t>
            </w:r>
          </w:p>
          <w:p w:rsidR="00D5643A" w:rsidRPr="00664CED" w:rsidRDefault="00D564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зміна настрою користувача (стрес, злість, втома). Як наслідок – адаптація освітлення, музики, активування режиму «антистрес» тощо;</w:t>
            </w:r>
          </w:p>
          <w:p w:rsidR="00D5643A" w:rsidRPr="00396F3E" w:rsidRDefault="00D5643A" w:rsidP="007B5677">
            <w:pPr>
              <w:widowControl w:val="0"/>
              <w:numPr>
                <w:ilvl w:val="0"/>
                <w:numId w:val="206"/>
              </w:numPr>
              <w:ind w:left="594" w:hanging="282"/>
              <w:rPr>
                <w:rStyle w:val="fadeinpfttw8"/>
                <w:b/>
                <w:bCs/>
                <w:color w:val="000000"/>
                <w:sz w:val="20"/>
                <w:szCs w:val="20"/>
              </w:rPr>
            </w:pPr>
            <w:r w:rsidRPr="00664CED">
              <w:rPr>
                <w:rStyle w:val="fadeinpfttw8"/>
                <w:sz w:val="18"/>
                <w:szCs w:val="18"/>
              </w:rPr>
              <w:t>раптове погіршення здоров’я водія (високий тиск, непритомність). Як наслідок – автоматичне зупинення, виклик швидкої, активація медичного режиму (охолодження, вентиляція).</w:t>
            </w:r>
          </w:p>
          <w:p w:rsidR="00396F3E" w:rsidRDefault="00396F3E" w:rsidP="00396F3E">
            <w:pPr>
              <w:widowControl w:val="0"/>
              <w:ind w:left="594" w:firstLine="0"/>
              <w:rPr>
                <w:b/>
                <w:bCs/>
                <w:color w:val="000000"/>
                <w:sz w:val="20"/>
                <w:szCs w:val="20"/>
              </w:rPr>
            </w:pPr>
          </w:p>
        </w:tc>
      </w:tr>
      <w:tr w:rsidR="00EB3CC5" w:rsidTr="0043218C">
        <w:trPr>
          <w:jc w:val="center"/>
        </w:trPr>
        <w:tc>
          <w:tcPr>
            <w:tcW w:w="846" w:type="dxa"/>
            <w:shd w:val="clear" w:color="auto" w:fill="D9D9D9" w:themeFill="background1" w:themeFillShade="D9"/>
            <w:vAlign w:val="center"/>
          </w:tcPr>
          <w:p w:rsidR="00EB3CC5" w:rsidRPr="0043218C" w:rsidRDefault="00EB3CC5" w:rsidP="00EB3CC5">
            <w:pPr>
              <w:ind w:firstLine="0"/>
              <w:jc w:val="center"/>
              <w:rPr>
                <w:b/>
                <w:sz w:val="28"/>
                <w:szCs w:val="28"/>
                <w:highlight w:val="lightGray"/>
              </w:rPr>
            </w:pPr>
            <w:r w:rsidRPr="0043218C">
              <w:rPr>
                <w:b/>
                <w:sz w:val="28"/>
                <w:szCs w:val="28"/>
              </w:rPr>
              <w:lastRenderedPageBreak/>
              <w:t xml:space="preserve">3 </w:t>
            </w:r>
          </w:p>
        </w:tc>
        <w:tc>
          <w:tcPr>
            <w:tcW w:w="9355" w:type="dxa"/>
          </w:tcPr>
          <w:p w:rsidR="00EB3CC5" w:rsidRPr="00625C6D" w:rsidRDefault="00EB3CC5" w:rsidP="00EB3CC5">
            <w:pPr>
              <w:pStyle w:val="afffff3"/>
              <w:spacing w:before="0" w:beforeAutospacing="0" w:after="0" w:afterAutospacing="0"/>
              <w:jc w:val="both"/>
              <w:rPr>
                <w:b/>
                <w:color w:val="000000"/>
                <w:sz w:val="20"/>
                <w:szCs w:val="20"/>
              </w:rPr>
            </w:pPr>
            <w:r>
              <w:rPr>
                <w:b/>
                <w:bCs/>
                <w:color w:val="000000"/>
                <w:sz w:val="20"/>
                <w:szCs w:val="20"/>
              </w:rPr>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«розумного</w:t>
            </w:r>
            <w:r w:rsidRPr="008C2DB7">
              <w:rPr>
                <w:b/>
                <w:sz w:val="20"/>
                <w:szCs w:val="20"/>
              </w:rPr>
              <w:t xml:space="preserve"> </w:t>
            </w:r>
            <w:r>
              <w:rPr>
                <w:b/>
                <w:sz w:val="20"/>
                <w:szCs w:val="20"/>
              </w:rPr>
              <w:t>годинника»</w:t>
            </w:r>
            <w:r>
              <w:rPr>
                <w:sz w:val="20"/>
                <w:szCs w:val="20"/>
              </w:rPr>
              <w:t>.</w:t>
            </w:r>
            <w:r w:rsidRPr="00491362">
              <w:rPr>
                <w:sz w:val="20"/>
                <w:szCs w:val="20"/>
              </w:rPr>
              <w:t xml:space="preserve"> </w:t>
            </w:r>
            <w:r>
              <w:rPr>
                <w:color w:val="000000"/>
                <w:sz w:val="20"/>
                <w:szCs w:val="20"/>
              </w:rPr>
              <w:t xml:space="preserve">Опис </w:t>
            </w:r>
            <w:r w:rsidR="00625C6D">
              <w:rPr>
                <w:color w:val="000000"/>
                <w:sz w:val="20"/>
                <w:szCs w:val="20"/>
              </w:rPr>
              <w:t>ф</w:t>
            </w:r>
            <w:r w:rsidR="00617662">
              <w:rPr>
                <w:color w:val="000000"/>
                <w:sz w:val="20"/>
                <w:szCs w:val="20"/>
              </w:rPr>
              <w:t>ункціональних можливостей сучасних</w:t>
            </w:r>
            <w:r>
              <w:rPr>
                <w:color w:val="000000"/>
                <w:sz w:val="20"/>
                <w:szCs w:val="20"/>
              </w:rPr>
              <w:t xml:space="preserve"> </w:t>
            </w:r>
            <w:r w:rsidR="00617662">
              <w:rPr>
                <w:sz w:val="20"/>
                <w:szCs w:val="20"/>
              </w:rPr>
              <w:t>смарт</w:t>
            </w:r>
            <w:r>
              <w:rPr>
                <w:sz w:val="20"/>
                <w:szCs w:val="20"/>
              </w:rPr>
              <w:t xml:space="preserve"> годинник</w:t>
            </w:r>
            <w:r w:rsidR="0025721F">
              <w:rPr>
                <w:sz w:val="20"/>
                <w:szCs w:val="20"/>
              </w:rPr>
              <w:t>ів</w:t>
            </w:r>
            <w:r>
              <w:rPr>
                <w:sz w:val="20"/>
                <w:szCs w:val="20"/>
              </w:rPr>
              <w:t xml:space="preserve"> поданий за посиланням </w:t>
            </w:r>
            <w:hyperlink r:id="rId123" w:history="1">
              <w:r w:rsidR="00625C6D" w:rsidRPr="00B01E12">
                <w:rPr>
                  <w:rStyle w:val="afffff5"/>
                  <w:sz w:val="20"/>
                  <w:szCs w:val="20"/>
                </w:rPr>
                <w:t>https://surl.gd/psmmof</w:t>
              </w:r>
            </w:hyperlink>
            <w:r w:rsidR="00625C6D" w:rsidRPr="00625C6D">
              <w:rPr>
                <w:sz w:val="20"/>
                <w:szCs w:val="20"/>
              </w:rPr>
              <w:t>.</w:t>
            </w:r>
            <w:r w:rsidR="00625C6D">
              <w:rPr>
                <w:sz w:val="20"/>
                <w:szCs w:val="20"/>
              </w:rPr>
              <w:t xml:space="preserve"> </w:t>
            </w:r>
            <w:r>
              <w:rPr>
                <w:sz w:val="20"/>
                <w:szCs w:val="20"/>
              </w:rPr>
              <w:t>«</w:t>
            </w:r>
            <w:r w:rsidRPr="002E1E3A">
              <w:rPr>
                <w:rStyle w:val="fadeinpfttw8"/>
                <w:b/>
                <w:bCs/>
                <w:sz w:val="20"/>
                <w:szCs w:val="20"/>
              </w:rPr>
              <w:t xml:space="preserve">Розумний </w:t>
            </w:r>
            <w:r w:rsidR="00617662">
              <w:rPr>
                <w:rStyle w:val="fadeinpfttw8"/>
                <w:b/>
                <w:bCs/>
                <w:sz w:val="20"/>
                <w:szCs w:val="20"/>
              </w:rPr>
              <w:t>годинник</w:t>
            </w:r>
            <w:r>
              <w:rPr>
                <w:rStyle w:val="fadeinpfttw8"/>
                <w:b/>
                <w:bCs/>
                <w:sz w:val="20"/>
                <w:szCs w:val="20"/>
              </w:rPr>
              <w:t>»</w:t>
            </w:r>
            <w:r w:rsidR="00625C6D">
              <w:rPr>
                <w:rStyle w:val="fadeinpfttw8"/>
                <w:b/>
                <w:bCs/>
                <w:sz w:val="20"/>
                <w:szCs w:val="20"/>
              </w:rPr>
              <w:t xml:space="preserve"> майбутнього</w:t>
            </w:r>
            <w:r w:rsidRPr="002E1E3A">
              <w:rPr>
                <w:rStyle w:val="fadeinpfttw8"/>
                <w:sz w:val="20"/>
                <w:szCs w:val="20"/>
              </w:rPr>
              <w:t xml:space="preserve"> — </w:t>
            </w:r>
            <w:r w:rsidRPr="00625C6D">
              <w:rPr>
                <w:rStyle w:val="fadeinpfttw8"/>
                <w:sz w:val="20"/>
                <w:szCs w:val="20"/>
              </w:rPr>
              <w:t xml:space="preserve">це </w:t>
            </w:r>
            <w:r w:rsidR="00625C6D" w:rsidRPr="00625C6D">
              <w:rPr>
                <w:sz w:val="20"/>
                <w:szCs w:val="20"/>
              </w:rPr>
              <w:t>персоналізований нейроінтерфейсно-керований мікрокомп'ютер, який у реальному часі синхронізується з фізіологічним, емоційним станом і когнітивними патернами користувача, забезпечуючи адаптивну взаємодію на рівнях, недосяжних для автономного ШІ.</w:t>
            </w:r>
            <w:r w:rsidRPr="002E1E3A">
              <w:rPr>
                <w:rStyle w:val="fadeinpfttw8"/>
                <w:sz w:val="20"/>
                <w:szCs w:val="20"/>
              </w:rPr>
              <w:t xml:space="preserve"> </w:t>
            </w:r>
            <w:r w:rsidR="00625C6D" w:rsidRPr="0043218C">
              <w:rPr>
                <w:bCs/>
                <w:sz w:val="20"/>
                <w:szCs w:val="20"/>
              </w:rPr>
              <w:t>Смарт-годинник майбутнього</w:t>
            </w:r>
            <w:r w:rsidR="0043218C" w:rsidRPr="0043218C">
              <w:rPr>
                <w:sz w:val="20"/>
                <w:szCs w:val="20"/>
              </w:rPr>
              <w:t xml:space="preserve"> </w:t>
            </w:r>
            <w:r w:rsidR="00625C6D" w:rsidRPr="0043218C">
              <w:rPr>
                <w:sz w:val="20"/>
                <w:szCs w:val="20"/>
              </w:rPr>
              <w:t>викону</w:t>
            </w:r>
            <w:r w:rsidR="0043218C">
              <w:rPr>
                <w:sz w:val="20"/>
                <w:szCs w:val="20"/>
              </w:rPr>
              <w:t>ватиме</w:t>
            </w:r>
            <w:r w:rsidR="00625C6D" w:rsidRPr="0043218C">
              <w:rPr>
                <w:sz w:val="20"/>
                <w:szCs w:val="20"/>
              </w:rPr>
              <w:t xml:space="preserve"> роль </w:t>
            </w:r>
            <w:r w:rsidR="00625C6D" w:rsidRPr="0043218C">
              <w:rPr>
                <w:bCs/>
                <w:color w:val="FF0000"/>
                <w:sz w:val="20"/>
                <w:szCs w:val="20"/>
              </w:rPr>
              <w:t>персонального асистента</w:t>
            </w:r>
            <w:r w:rsidR="00625C6D" w:rsidRPr="0043218C">
              <w:rPr>
                <w:color w:val="FF0000"/>
                <w:sz w:val="20"/>
                <w:szCs w:val="20"/>
              </w:rPr>
              <w:t xml:space="preserve">, </w:t>
            </w:r>
            <w:r w:rsidR="00625C6D" w:rsidRPr="0043218C">
              <w:rPr>
                <w:bCs/>
                <w:color w:val="FF0000"/>
                <w:sz w:val="20"/>
                <w:szCs w:val="20"/>
              </w:rPr>
              <w:t>лікаря</w:t>
            </w:r>
            <w:r w:rsidR="00625C6D" w:rsidRPr="0043218C">
              <w:rPr>
                <w:color w:val="FF0000"/>
                <w:sz w:val="20"/>
                <w:szCs w:val="20"/>
              </w:rPr>
              <w:t xml:space="preserve">, </w:t>
            </w:r>
            <w:r w:rsidR="00625C6D" w:rsidRPr="0043218C">
              <w:rPr>
                <w:bCs/>
                <w:color w:val="FF0000"/>
                <w:sz w:val="20"/>
                <w:szCs w:val="20"/>
              </w:rPr>
              <w:t>охоронця</w:t>
            </w:r>
            <w:r w:rsidR="00625C6D" w:rsidRPr="0043218C">
              <w:rPr>
                <w:color w:val="FF0000"/>
                <w:sz w:val="20"/>
                <w:szCs w:val="20"/>
              </w:rPr>
              <w:t xml:space="preserve">, </w:t>
            </w:r>
            <w:r w:rsidR="00625C6D" w:rsidRPr="0043218C">
              <w:rPr>
                <w:bCs/>
                <w:color w:val="FF0000"/>
                <w:sz w:val="20"/>
                <w:szCs w:val="20"/>
              </w:rPr>
              <w:t>співрозмовника</w:t>
            </w:r>
            <w:r w:rsidR="00625C6D" w:rsidRPr="0043218C">
              <w:rPr>
                <w:color w:val="FF0000"/>
                <w:sz w:val="20"/>
                <w:szCs w:val="20"/>
              </w:rPr>
              <w:t>,</w:t>
            </w:r>
            <w:r w:rsidR="0043218C" w:rsidRPr="0043218C">
              <w:rPr>
                <w:color w:val="FF0000"/>
                <w:sz w:val="20"/>
                <w:szCs w:val="20"/>
              </w:rPr>
              <w:t xml:space="preserve"> </w:t>
            </w:r>
            <w:r w:rsidR="00625C6D" w:rsidRPr="0043218C">
              <w:rPr>
                <w:bCs/>
                <w:color w:val="FF0000"/>
                <w:sz w:val="20"/>
                <w:szCs w:val="20"/>
              </w:rPr>
              <w:t>когнітивного партнера</w:t>
            </w:r>
            <w:r w:rsidR="00625C6D" w:rsidRPr="0043218C">
              <w:rPr>
                <w:color w:val="FF0000"/>
                <w:sz w:val="20"/>
                <w:szCs w:val="20"/>
              </w:rPr>
              <w:t xml:space="preserve">, </w:t>
            </w:r>
            <w:r w:rsidR="00625C6D" w:rsidRPr="0043218C">
              <w:rPr>
                <w:bCs/>
                <w:color w:val="FF0000"/>
                <w:sz w:val="20"/>
                <w:szCs w:val="20"/>
              </w:rPr>
              <w:t>аналітика рішень</w:t>
            </w:r>
            <w:r w:rsidR="00625C6D" w:rsidRPr="0043218C">
              <w:rPr>
                <w:color w:val="FF0000"/>
                <w:sz w:val="20"/>
                <w:szCs w:val="20"/>
              </w:rPr>
              <w:t xml:space="preserve">, </w:t>
            </w:r>
            <w:r w:rsidR="00625C6D" w:rsidRPr="0043218C">
              <w:rPr>
                <w:bCs/>
                <w:color w:val="FF0000"/>
                <w:sz w:val="20"/>
                <w:szCs w:val="20"/>
              </w:rPr>
              <w:t>емоційного стабілізатора</w:t>
            </w:r>
            <w:r w:rsidR="00625C6D" w:rsidRPr="0043218C">
              <w:rPr>
                <w:color w:val="FF0000"/>
                <w:sz w:val="20"/>
                <w:szCs w:val="20"/>
              </w:rPr>
              <w:t xml:space="preserve">, </w:t>
            </w:r>
            <w:r w:rsidR="00625C6D" w:rsidRPr="0043218C">
              <w:rPr>
                <w:bCs/>
                <w:color w:val="FF0000"/>
                <w:sz w:val="20"/>
                <w:szCs w:val="20"/>
              </w:rPr>
              <w:t>контролера безпеки</w:t>
            </w:r>
            <w:r w:rsidR="00625C6D" w:rsidRPr="0043218C">
              <w:rPr>
                <w:sz w:val="20"/>
                <w:szCs w:val="20"/>
              </w:rPr>
              <w:t>.</w:t>
            </w:r>
          </w:p>
          <w:p w:rsidR="00EB3CC5" w:rsidRDefault="00EB3CC5" w:rsidP="00EB3CC5">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 xml:space="preserve">«розумного» </w:t>
            </w:r>
            <w:r w:rsidR="00294C45">
              <w:rPr>
                <w:sz w:val="20"/>
                <w:szCs w:val="20"/>
              </w:rPr>
              <w:t>годинника</w:t>
            </w:r>
            <w:r>
              <w:rPr>
                <w:sz w:val="20"/>
                <w:szCs w:val="20"/>
              </w:rPr>
              <w:t xml:space="preserve">.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w:t>
            </w:r>
            <w:r w:rsidR="0043218C">
              <w:rPr>
                <w:color w:val="000000"/>
                <w:sz w:val="20"/>
                <w:szCs w:val="20"/>
              </w:rPr>
              <w:t>3</w:t>
            </w:r>
            <w:r>
              <w:rPr>
                <w:color w:val="000000"/>
                <w:sz w:val="20"/>
                <w:szCs w:val="20"/>
              </w:rPr>
              <w:t xml:space="preserve">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EB3CC5" w:rsidRDefault="00EB3CC5" w:rsidP="00EB3CC5">
            <w:pPr>
              <w:pStyle w:val="afffff3"/>
              <w:spacing w:before="60" w:beforeAutospacing="0" w:after="0" w:afterAutospacing="0"/>
              <w:ind w:left="-119"/>
              <w:jc w:val="center"/>
              <w:rPr>
                <w:color w:val="000000"/>
                <w:sz w:val="20"/>
                <w:szCs w:val="20"/>
              </w:rPr>
            </w:pPr>
            <w:r>
              <w:rPr>
                <w:color w:val="000000"/>
                <w:sz w:val="20"/>
                <w:szCs w:val="20"/>
              </w:rPr>
              <w:t>Таблиця 6.</w:t>
            </w:r>
            <w:r w:rsidR="0043218C">
              <w:rPr>
                <w:color w:val="000000"/>
                <w:sz w:val="20"/>
                <w:szCs w:val="20"/>
              </w:rPr>
              <w:t>3</w:t>
            </w:r>
            <w:r>
              <w:rPr>
                <w:color w:val="000000"/>
                <w:sz w:val="20"/>
                <w:szCs w:val="20"/>
              </w:rPr>
              <w:t>. Основні сутності предметної області</w:t>
            </w:r>
            <w:r w:rsidR="008425B8">
              <w:rPr>
                <w:color w:val="000000"/>
                <w:sz w:val="20"/>
                <w:szCs w:val="20"/>
              </w:rPr>
              <w:t xml:space="preserve"> розумного годинника</w:t>
            </w:r>
          </w:p>
          <w:tbl>
            <w:tblPr>
              <w:tblStyle w:val="afffffffffffc"/>
              <w:tblW w:w="9247" w:type="dxa"/>
              <w:tblLayout w:type="fixed"/>
              <w:tblCellMar>
                <w:left w:w="57" w:type="dxa"/>
                <w:right w:w="57" w:type="dxa"/>
              </w:tblCellMar>
              <w:tblLook w:val="04A0" w:firstRow="1" w:lastRow="0" w:firstColumn="1" w:lastColumn="0" w:noHBand="0" w:noVBand="1"/>
            </w:tblPr>
            <w:tblGrid>
              <w:gridCol w:w="1297"/>
              <w:gridCol w:w="1276"/>
              <w:gridCol w:w="1418"/>
              <w:gridCol w:w="1134"/>
              <w:gridCol w:w="1792"/>
              <w:gridCol w:w="2330"/>
            </w:tblGrid>
            <w:tr w:rsidR="00EB3CC5" w:rsidRPr="004E568E" w:rsidTr="0043218C">
              <w:tc>
                <w:tcPr>
                  <w:tcW w:w="1297" w:type="dxa"/>
                </w:tcPr>
                <w:p w:rsidR="00EB3CC5" w:rsidRPr="004E568E" w:rsidRDefault="00EB3CC5" w:rsidP="00EB3CC5">
                  <w:pPr>
                    <w:widowControl w:val="0"/>
                    <w:ind w:firstLine="55"/>
                    <w:rPr>
                      <w:sz w:val="18"/>
                      <w:szCs w:val="18"/>
                    </w:rPr>
                  </w:pPr>
                  <w:r w:rsidRPr="004E568E">
                    <w:rPr>
                      <w:sz w:val="18"/>
                      <w:szCs w:val="18"/>
                    </w:rPr>
                    <w:t>Сутність</w:t>
                  </w:r>
                </w:p>
              </w:tc>
              <w:tc>
                <w:tcPr>
                  <w:tcW w:w="1276" w:type="dxa"/>
                </w:tcPr>
                <w:p w:rsidR="00EB3CC5" w:rsidRPr="004E568E" w:rsidRDefault="00EB3CC5" w:rsidP="00EB3CC5">
                  <w:pPr>
                    <w:widowControl w:val="0"/>
                    <w:ind w:firstLine="0"/>
                    <w:rPr>
                      <w:sz w:val="18"/>
                      <w:szCs w:val="18"/>
                    </w:rPr>
                  </w:pPr>
                  <w:r>
                    <w:rPr>
                      <w:sz w:val="18"/>
                      <w:szCs w:val="18"/>
                    </w:rPr>
                    <w:t>Роль</w:t>
                  </w:r>
                </w:p>
              </w:tc>
              <w:tc>
                <w:tcPr>
                  <w:tcW w:w="1418" w:type="dxa"/>
                </w:tcPr>
                <w:p w:rsidR="00EB3CC5" w:rsidRPr="002E1E3A" w:rsidRDefault="00EB3CC5" w:rsidP="00EB3CC5">
                  <w:pPr>
                    <w:widowControl w:val="0"/>
                    <w:ind w:firstLine="0"/>
                    <w:rPr>
                      <w:sz w:val="18"/>
                      <w:szCs w:val="18"/>
                      <w:lang w:val="ru-RU"/>
                    </w:rPr>
                  </w:pPr>
                  <w:r w:rsidRPr="004E568E">
                    <w:rPr>
                      <w:sz w:val="18"/>
                      <w:szCs w:val="18"/>
                    </w:rPr>
                    <w:t>Опис зв</w:t>
                  </w:r>
                  <w:r w:rsidRPr="002E1E3A">
                    <w:rPr>
                      <w:sz w:val="18"/>
                      <w:szCs w:val="18"/>
                      <w:lang w:val="ru-RU"/>
                    </w:rPr>
                    <w:t>’</w:t>
                  </w:r>
                  <w:r w:rsidRPr="004E568E">
                    <w:rPr>
                      <w:sz w:val="18"/>
                      <w:szCs w:val="18"/>
                    </w:rPr>
                    <w:t>язків</w:t>
                  </w:r>
                </w:p>
              </w:tc>
              <w:tc>
                <w:tcPr>
                  <w:tcW w:w="1134" w:type="dxa"/>
                </w:tcPr>
                <w:p w:rsidR="00EB3CC5" w:rsidRPr="004E568E" w:rsidRDefault="00EB3CC5" w:rsidP="00EB3CC5">
                  <w:pPr>
                    <w:widowControl w:val="0"/>
                    <w:ind w:firstLine="0"/>
                    <w:rPr>
                      <w:sz w:val="18"/>
                      <w:szCs w:val="18"/>
                    </w:rPr>
                  </w:pPr>
                  <w:r w:rsidRPr="004E568E">
                    <w:rPr>
                      <w:sz w:val="18"/>
                      <w:szCs w:val="18"/>
                    </w:rPr>
                    <w:t>Тип зв</w:t>
                  </w:r>
                  <w:r w:rsidRPr="002E1E3A">
                    <w:rPr>
                      <w:sz w:val="18"/>
                      <w:szCs w:val="18"/>
                      <w:lang w:val="ru-RU"/>
                    </w:rPr>
                    <w:t>’</w:t>
                  </w:r>
                  <w:r w:rsidRPr="004E568E">
                    <w:rPr>
                      <w:sz w:val="18"/>
                      <w:szCs w:val="18"/>
                    </w:rPr>
                    <w:t>язку</w:t>
                  </w:r>
                </w:p>
              </w:tc>
              <w:tc>
                <w:tcPr>
                  <w:tcW w:w="1792" w:type="dxa"/>
                </w:tcPr>
                <w:p w:rsidR="00EB3CC5" w:rsidRPr="004E568E" w:rsidRDefault="00EB3CC5" w:rsidP="00EB3CC5">
                  <w:pPr>
                    <w:widowControl w:val="0"/>
                    <w:ind w:firstLine="0"/>
                    <w:rPr>
                      <w:sz w:val="18"/>
                      <w:szCs w:val="18"/>
                    </w:rPr>
                  </w:pPr>
                  <w:r w:rsidRPr="004E568E">
                    <w:rPr>
                      <w:sz w:val="18"/>
                      <w:szCs w:val="18"/>
                    </w:rPr>
                    <w:t xml:space="preserve">Атрибути </w:t>
                  </w:r>
                </w:p>
              </w:tc>
              <w:tc>
                <w:tcPr>
                  <w:tcW w:w="2330" w:type="dxa"/>
                </w:tcPr>
                <w:p w:rsidR="00EB3CC5" w:rsidRPr="004E568E" w:rsidRDefault="00EB3CC5" w:rsidP="00EB3CC5">
                  <w:pPr>
                    <w:widowControl w:val="0"/>
                    <w:ind w:firstLine="0"/>
                    <w:rPr>
                      <w:sz w:val="18"/>
                      <w:szCs w:val="18"/>
                    </w:rPr>
                  </w:pPr>
                  <w:r w:rsidRPr="004E568E">
                    <w:rPr>
                      <w:sz w:val="18"/>
                      <w:szCs w:val="18"/>
                    </w:rPr>
                    <w:t>Операції</w:t>
                  </w:r>
                </w:p>
              </w:tc>
            </w:tr>
            <w:tr w:rsidR="0043218C" w:rsidRPr="004E568E" w:rsidTr="0043218C">
              <w:tc>
                <w:tcPr>
                  <w:tcW w:w="1297" w:type="dxa"/>
                </w:tcPr>
                <w:p w:rsidR="0043218C" w:rsidRPr="001D40D2" w:rsidRDefault="0043218C" w:rsidP="0043218C">
                  <w:pPr>
                    <w:ind w:firstLine="0"/>
                    <w:jc w:val="left"/>
                    <w:rPr>
                      <w:sz w:val="18"/>
                      <w:szCs w:val="18"/>
                    </w:rPr>
                  </w:pPr>
                  <w:r w:rsidRPr="0043218C">
                    <w:rPr>
                      <w:bCs/>
                      <w:sz w:val="18"/>
                      <w:szCs w:val="18"/>
                    </w:rPr>
                    <w:t>Смарт-годинник</w:t>
                  </w:r>
                </w:p>
              </w:tc>
              <w:tc>
                <w:tcPr>
                  <w:tcW w:w="1276" w:type="dxa"/>
                </w:tcPr>
                <w:p w:rsidR="0043218C" w:rsidRPr="001D40D2" w:rsidRDefault="0043218C" w:rsidP="0043218C">
                  <w:pPr>
                    <w:ind w:firstLine="0"/>
                    <w:jc w:val="left"/>
                    <w:rPr>
                      <w:sz w:val="18"/>
                      <w:szCs w:val="18"/>
                    </w:rPr>
                  </w:pPr>
                  <w:r w:rsidRPr="001D40D2">
                    <w:rPr>
                      <w:sz w:val="18"/>
                      <w:szCs w:val="18"/>
                    </w:rPr>
                    <w:t>Головна система</w:t>
                  </w:r>
                </w:p>
              </w:tc>
              <w:tc>
                <w:tcPr>
                  <w:tcW w:w="1418" w:type="dxa"/>
                </w:tcPr>
                <w:p w:rsidR="0043218C" w:rsidRPr="001D40D2" w:rsidRDefault="0043218C" w:rsidP="0043218C">
                  <w:pPr>
                    <w:ind w:firstLine="0"/>
                    <w:jc w:val="left"/>
                    <w:rPr>
                      <w:sz w:val="18"/>
                      <w:szCs w:val="18"/>
                    </w:rPr>
                  </w:pPr>
                  <w:r w:rsidRPr="001D40D2">
                    <w:rPr>
                      <w:sz w:val="18"/>
                      <w:szCs w:val="18"/>
                    </w:rPr>
                    <w:t>Об’єднує всі модулі, координує роботу</w:t>
                  </w:r>
                </w:p>
              </w:tc>
              <w:tc>
                <w:tcPr>
                  <w:tcW w:w="1134" w:type="dxa"/>
                </w:tcPr>
                <w:p w:rsidR="0043218C" w:rsidRPr="001D40D2" w:rsidRDefault="0043218C" w:rsidP="0043218C">
                  <w:pPr>
                    <w:ind w:firstLine="0"/>
                    <w:jc w:val="left"/>
                    <w:rPr>
                      <w:sz w:val="18"/>
                      <w:szCs w:val="18"/>
                    </w:rPr>
                  </w:pPr>
                  <w:r w:rsidRPr="001D40D2">
                    <w:rPr>
                      <w:sz w:val="18"/>
                      <w:szCs w:val="18"/>
                    </w:rPr>
                    <w:t>Композиція</w:t>
                  </w:r>
                </w:p>
              </w:tc>
              <w:tc>
                <w:tcPr>
                  <w:tcW w:w="1792" w:type="dxa"/>
                </w:tcPr>
                <w:p w:rsidR="0043218C" w:rsidRDefault="0043218C" w:rsidP="0043218C">
                  <w:pPr>
                    <w:ind w:firstLine="0"/>
                    <w:jc w:val="left"/>
                    <w:rPr>
                      <w:sz w:val="18"/>
                      <w:szCs w:val="18"/>
                    </w:rPr>
                  </w:pPr>
                  <w:r w:rsidRPr="001D40D2">
                    <w:rPr>
                      <w:sz w:val="18"/>
                      <w:szCs w:val="18"/>
                    </w:rPr>
                    <w:t xml:space="preserve">Id, </w:t>
                  </w:r>
                </w:p>
                <w:p w:rsidR="0043218C" w:rsidRDefault="0043218C" w:rsidP="0043218C">
                  <w:pPr>
                    <w:ind w:firstLine="0"/>
                    <w:jc w:val="left"/>
                    <w:rPr>
                      <w:sz w:val="18"/>
                      <w:szCs w:val="18"/>
                    </w:rPr>
                  </w:pPr>
                  <w:r w:rsidRPr="001D40D2">
                    <w:rPr>
                      <w:sz w:val="18"/>
                      <w:szCs w:val="18"/>
                    </w:rPr>
                    <w:t>Серійний</w:t>
                  </w:r>
                  <w:r>
                    <w:rPr>
                      <w:sz w:val="18"/>
                      <w:szCs w:val="18"/>
                    </w:rPr>
                    <w:t xml:space="preserve"> н</w:t>
                  </w:r>
                  <w:r w:rsidRPr="001D40D2">
                    <w:rPr>
                      <w:sz w:val="18"/>
                      <w:szCs w:val="18"/>
                    </w:rPr>
                    <w:t xml:space="preserve">омер, Модель, </w:t>
                  </w:r>
                </w:p>
                <w:p w:rsidR="0043218C" w:rsidRPr="001D40D2" w:rsidRDefault="0043218C" w:rsidP="0043218C">
                  <w:pPr>
                    <w:ind w:firstLine="0"/>
                    <w:jc w:val="left"/>
                    <w:rPr>
                      <w:sz w:val="18"/>
                      <w:szCs w:val="18"/>
                    </w:rPr>
                  </w:pPr>
                  <w:r w:rsidRPr="001D40D2">
                    <w:rPr>
                      <w:sz w:val="18"/>
                      <w:szCs w:val="18"/>
                    </w:rPr>
                    <w:t>Статус</w:t>
                  </w:r>
                  <w:r>
                    <w:rPr>
                      <w:sz w:val="18"/>
                      <w:szCs w:val="18"/>
                    </w:rPr>
                    <w:t xml:space="preserve"> ж</w:t>
                  </w:r>
                  <w:r w:rsidRPr="001D40D2">
                    <w:rPr>
                      <w:sz w:val="18"/>
                      <w:szCs w:val="18"/>
                    </w:rPr>
                    <w:t>ивлення</w:t>
                  </w:r>
                </w:p>
              </w:tc>
              <w:tc>
                <w:tcPr>
                  <w:tcW w:w="2330" w:type="dxa"/>
                </w:tcPr>
                <w:p w:rsidR="0043218C" w:rsidRDefault="0043218C" w:rsidP="0043218C">
                  <w:pPr>
                    <w:ind w:firstLine="0"/>
                    <w:jc w:val="left"/>
                    <w:rPr>
                      <w:sz w:val="18"/>
                      <w:szCs w:val="18"/>
                    </w:rPr>
                  </w:pPr>
                  <w:r w:rsidRPr="001D40D2">
                    <w:rPr>
                      <w:sz w:val="18"/>
                      <w:szCs w:val="18"/>
                    </w:rPr>
                    <w:t xml:space="preserve">Вмикнути, </w:t>
                  </w:r>
                </w:p>
                <w:p w:rsidR="0043218C" w:rsidRDefault="0043218C" w:rsidP="0043218C">
                  <w:pPr>
                    <w:ind w:firstLine="0"/>
                    <w:jc w:val="left"/>
                    <w:rPr>
                      <w:sz w:val="18"/>
                      <w:szCs w:val="18"/>
                    </w:rPr>
                  </w:pPr>
                  <w:r w:rsidRPr="001D40D2">
                    <w:rPr>
                      <w:sz w:val="18"/>
                      <w:szCs w:val="18"/>
                    </w:rPr>
                    <w:t xml:space="preserve">Вимкнути, </w:t>
                  </w:r>
                </w:p>
                <w:p w:rsidR="0043218C" w:rsidRDefault="0043218C" w:rsidP="0043218C">
                  <w:pPr>
                    <w:ind w:firstLine="0"/>
                    <w:jc w:val="left"/>
                    <w:rPr>
                      <w:sz w:val="18"/>
                      <w:szCs w:val="18"/>
                    </w:rPr>
                  </w:pPr>
                  <w:r w:rsidRPr="001D40D2">
                    <w:rPr>
                      <w:sz w:val="18"/>
                      <w:szCs w:val="18"/>
                    </w:rPr>
                    <w:t>Діагност</w:t>
                  </w:r>
                  <w:r>
                    <w:rPr>
                      <w:sz w:val="18"/>
                      <w:szCs w:val="18"/>
                    </w:rPr>
                    <w:t>увати</w:t>
                  </w:r>
                  <w:r w:rsidRPr="001D40D2">
                    <w:rPr>
                      <w:sz w:val="18"/>
                      <w:szCs w:val="18"/>
                    </w:rPr>
                    <w:t xml:space="preserve">, </w:t>
                  </w:r>
                </w:p>
                <w:p w:rsidR="0043218C" w:rsidRPr="001D40D2" w:rsidRDefault="0043218C" w:rsidP="0043218C">
                  <w:pPr>
                    <w:ind w:firstLine="0"/>
                    <w:jc w:val="left"/>
                    <w:rPr>
                      <w:sz w:val="18"/>
                      <w:szCs w:val="18"/>
                    </w:rPr>
                  </w:pPr>
                  <w:r w:rsidRPr="001D40D2">
                    <w:rPr>
                      <w:sz w:val="18"/>
                      <w:szCs w:val="18"/>
                    </w:rPr>
                    <w:t>Оновити</w:t>
                  </w:r>
                  <w:r>
                    <w:rPr>
                      <w:sz w:val="18"/>
                      <w:szCs w:val="18"/>
                    </w:rPr>
                    <w:t xml:space="preserve"> ПЗ</w:t>
                  </w:r>
                </w:p>
              </w:tc>
            </w:tr>
            <w:tr w:rsidR="0043218C" w:rsidRPr="004E568E" w:rsidTr="0043218C">
              <w:tc>
                <w:tcPr>
                  <w:tcW w:w="1297" w:type="dxa"/>
                </w:tcPr>
                <w:p w:rsidR="0043218C" w:rsidRPr="001D40D2" w:rsidRDefault="0043218C" w:rsidP="0043218C">
                  <w:pPr>
                    <w:ind w:firstLine="0"/>
                    <w:jc w:val="left"/>
                    <w:rPr>
                      <w:sz w:val="18"/>
                      <w:szCs w:val="18"/>
                    </w:rPr>
                  </w:pPr>
                  <w:r w:rsidRPr="0043218C">
                    <w:rPr>
                      <w:bCs/>
                      <w:sz w:val="18"/>
                      <w:szCs w:val="18"/>
                    </w:rPr>
                    <w:t>Біоінтерфейс</w:t>
                  </w:r>
                </w:p>
              </w:tc>
              <w:tc>
                <w:tcPr>
                  <w:tcW w:w="1276" w:type="dxa"/>
                </w:tcPr>
                <w:p w:rsidR="0043218C" w:rsidRPr="001D40D2" w:rsidRDefault="0043218C" w:rsidP="0043218C">
                  <w:pPr>
                    <w:ind w:firstLine="0"/>
                    <w:jc w:val="left"/>
                    <w:rPr>
                      <w:sz w:val="18"/>
                      <w:szCs w:val="18"/>
                    </w:rPr>
                  </w:pPr>
                  <w:r w:rsidRPr="001D40D2">
                    <w:rPr>
                      <w:sz w:val="18"/>
                      <w:szCs w:val="18"/>
                    </w:rPr>
                    <w:t>Взаємодія з тілом</w:t>
                  </w:r>
                </w:p>
              </w:tc>
              <w:tc>
                <w:tcPr>
                  <w:tcW w:w="1418" w:type="dxa"/>
                </w:tcPr>
                <w:p w:rsidR="0043218C" w:rsidRPr="001D40D2" w:rsidRDefault="0043218C" w:rsidP="0043218C">
                  <w:pPr>
                    <w:ind w:firstLine="0"/>
                    <w:jc w:val="left"/>
                    <w:rPr>
                      <w:sz w:val="18"/>
                      <w:szCs w:val="18"/>
                    </w:rPr>
                  </w:pPr>
                  <w:r w:rsidRPr="001D40D2">
                    <w:rPr>
                      <w:sz w:val="18"/>
                      <w:szCs w:val="18"/>
                    </w:rPr>
                    <w:t>Спілкується з сенсорами, передає дані в інші модулі</w:t>
                  </w:r>
                </w:p>
              </w:tc>
              <w:tc>
                <w:tcPr>
                  <w:tcW w:w="1134" w:type="dxa"/>
                </w:tcPr>
                <w:p w:rsidR="0043218C" w:rsidRPr="001D40D2" w:rsidRDefault="0043218C" w:rsidP="0043218C">
                  <w:pPr>
                    <w:ind w:firstLine="0"/>
                    <w:jc w:val="left"/>
                    <w:rPr>
                      <w:sz w:val="18"/>
                      <w:szCs w:val="18"/>
                    </w:rPr>
                  </w:pPr>
                  <w:r w:rsidRPr="001D40D2">
                    <w:rPr>
                      <w:sz w:val="18"/>
                      <w:szCs w:val="18"/>
                    </w:rPr>
                    <w:t>Агрегація</w:t>
                  </w:r>
                </w:p>
              </w:tc>
              <w:tc>
                <w:tcPr>
                  <w:tcW w:w="1792" w:type="dxa"/>
                </w:tcPr>
                <w:p w:rsidR="0043218C" w:rsidRDefault="0043218C" w:rsidP="0043218C">
                  <w:pPr>
                    <w:ind w:firstLine="0"/>
                    <w:jc w:val="left"/>
                    <w:rPr>
                      <w:sz w:val="18"/>
                      <w:szCs w:val="18"/>
                    </w:rPr>
                  </w:pPr>
                  <w:r w:rsidRPr="001D40D2">
                    <w:rPr>
                      <w:sz w:val="18"/>
                      <w:szCs w:val="18"/>
                    </w:rPr>
                    <w:t xml:space="preserve">Тип, </w:t>
                  </w:r>
                </w:p>
                <w:p w:rsidR="0043218C" w:rsidRPr="001D40D2" w:rsidRDefault="0043218C" w:rsidP="0043218C">
                  <w:pPr>
                    <w:ind w:firstLine="0"/>
                    <w:jc w:val="left"/>
                    <w:rPr>
                      <w:sz w:val="18"/>
                      <w:szCs w:val="18"/>
                    </w:rPr>
                  </w:pPr>
                  <w:r w:rsidRPr="001D40D2">
                    <w:rPr>
                      <w:sz w:val="18"/>
                      <w:szCs w:val="18"/>
                    </w:rPr>
                    <w:t>Рівень</w:t>
                  </w:r>
                  <w:r>
                    <w:rPr>
                      <w:sz w:val="18"/>
                      <w:szCs w:val="18"/>
                    </w:rPr>
                    <w:t xml:space="preserve"> т</w:t>
                  </w:r>
                  <w:r w:rsidRPr="001D40D2">
                    <w:rPr>
                      <w:sz w:val="18"/>
                      <w:szCs w:val="18"/>
                    </w:rPr>
                    <w:t>очності, Активність</w:t>
                  </w:r>
                </w:p>
              </w:tc>
              <w:tc>
                <w:tcPr>
                  <w:tcW w:w="2330" w:type="dxa"/>
                </w:tcPr>
                <w:p w:rsidR="0043218C" w:rsidRPr="001D40D2" w:rsidRDefault="0043218C" w:rsidP="0043218C">
                  <w:pPr>
                    <w:ind w:firstLine="0"/>
                    <w:jc w:val="left"/>
                    <w:rPr>
                      <w:sz w:val="18"/>
                      <w:szCs w:val="18"/>
                    </w:rPr>
                  </w:pPr>
                  <w:r w:rsidRPr="001D40D2">
                    <w:rPr>
                      <w:sz w:val="18"/>
                      <w:szCs w:val="18"/>
                    </w:rPr>
                    <w:t>Зчитати</w:t>
                  </w:r>
                  <w:r>
                    <w:rPr>
                      <w:sz w:val="18"/>
                      <w:szCs w:val="18"/>
                    </w:rPr>
                    <w:t xml:space="preserve"> </w:t>
                  </w:r>
                  <w:r w:rsidRPr="001D40D2">
                    <w:rPr>
                      <w:sz w:val="18"/>
                      <w:szCs w:val="18"/>
                    </w:rPr>
                    <w:t>параметри, Аналіз</w:t>
                  </w:r>
                  <w:r>
                    <w:rPr>
                      <w:sz w:val="18"/>
                      <w:szCs w:val="18"/>
                    </w:rPr>
                    <w:t xml:space="preserve">увати </w:t>
                  </w:r>
                  <w:r w:rsidRPr="001D40D2">
                    <w:rPr>
                      <w:sz w:val="18"/>
                      <w:szCs w:val="18"/>
                    </w:rPr>
                    <w:t>дані, Стимулювати</w:t>
                  </w:r>
                </w:p>
              </w:tc>
            </w:tr>
            <w:tr w:rsidR="0043218C" w:rsidRPr="004E568E" w:rsidTr="0043218C">
              <w:tc>
                <w:tcPr>
                  <w:tcW w:w="1297" w:type="dxa"/>
                </w:tcPr>
                <w:p w:rsidR="0043218C" w:rsidRPr="001D40D2" w:rsidRDefault="0043218C" w:rsidP="0043218C">
                  <w:pPr>
                    <w:ind w:firstLine="0"/>
                    <w:jc w:val="left"/>
                    <w:rPr>
                      <w:spacing w:val="-6"/>
                      <w:sz w:val="18"/>
                      <w:szCs w:val="18"/>
                    </w:rPr>
                  </w:pPr>
                  <w:r w:rsidRPr="0043218C">
                    <w:rPr>
                      <w:bCs/>
                      <w:spacing w:val="-6"/>
                      <w:sz w:val="18"/>
                      <w:szCs w:val="18"/>
                    </w:rPr>
                    <w:t>Нейроінтерфейс</w:t>
                  </w:r>
                </w:p>
              </w:tc>
              <w:tc>
                <w:tcPr>
                  <w:tcW w:w="1276" w:type="dxa"/>
                </w:tcPr>
                <w:p w:rsidR="0043218C" w:rsidRPr="001D40D2" w:rsidRDefault="0043218C" w:rsidP="0043218C">
                  <w:pPr>
                    <w:ind w:firstLine="0"/>
                    <w:jc w:val="left"/>
                    <w:rPr>
                      <w:sz w:val="18"/>
                      <w:szCs w:val="18"/>
                    </w:rPr>
                  </w:pPr>
                  <w:r w:rsidRPr="001D40D2">
                    <w:rPr>
                      <w:sz w:val="18"/>
                      <w:szCs w:val="18"/>
                    </w:rPr>
                    <w:t>Керування думкою</w:t>
                  </w:r>
                </w:p>
              </w:tc>
              <w:tc>
                <w:tcPr>
                  <w:tcW w:w="1418" w:type="dxa"/>
                </w:tcPr>
                <w:p w:rsidR="0043218C" w:rsidRPr="001D40D2" w:rsidRDefault="0043218C" w:rsidP="0043218C">
                  <w:pPr>
                    <w:ind w:firstLine="0"/>
                    <w:jc w:val="left"/>
                    <w:rPr>
                      <w:sz w:val="18"/>
                      <w:szCs w:val="18"/>
                    </w:rPr>
                  </w:pPr>
                  <w:r w:rsidRPr="001D40D2">
                    <w:rPr>
                      <w:sz w:val="18"/>
                      <w:szCs w:val="18"/>
                    </w:rPr>
                    <w:t>Зв'язок з мозком, керування командами</w:t>
                  </w:r>
                </w:p>
              </w:tc>
              <w:tc>
                <w:tcPr>
                  <w:tcW w:w="1134" w:type="dxa"/>
                </w:tcPr>
                <w:p w:rsidR="0043218C" w:rsidRPr="001D40D2" w:rsidRDefault="0043218C" w:rsidP="0043218C">
                  <w:pPr>
                    <w:ind w:firstLine="0"/>
                    <w:jc w:val="left"/>
                    <w:rPr>
                      <w:sz w:val="18"/>
                      <w:szCs w:val="18"/>
                    </w:rPr>
                  </w:pPr>
                  <w:r w:rsidRPr="001D40D2">
                    <w:rPr>
                      <w:sz w:val="18"/>
                      <w:szCs w:val="18"/>
                    </w:rPr>
                    <w:t>Асоціація</w:t>
                  </w:r>
                </w:p>
              </w:tc>
              <w:tc>
                <w:tcPr>
                  <w:tcW w:w="1792" w:type="dxa"/>
                </w:tcPr>
                <w:p w:rsidR="0043218C" w:rsidRPr="001D40D2" w:rsidRDefault="0043218C" w:rsidP="0043218C">
                  <w:pPr>
                    <w:ind w:firstLine="0"/>
                    <w:jc w:val="left"/>
                    <w:rPr>
                      <w:sz w:val="18"/>
                      <w:szCs w:val="18"/>
                    </w:rPr>
                  </w:pPr>
                  <w:r w:rsidRPr="001D40D2">
                    <w:rPr>
                      <w:sz w:val="18"/>
                      <w:szCs w:val="18"/>
                    </w:rPr>
                    <w:t>Калібровка, Чутливість, Адаптивність</w:t>
                  </w:r>
                </w:p>
              </w:tc>
              <w:tc>
                <w:tcPr>
                  <w:tcW w:w="2330" w:type="dxa"/>
                </w:tcPr>
                <w:p w:rsidR="0043218C" w:rsidRDefault="0043218C" w:rsidP="0043218C">
                  <w:pPr>
                    <w:ind w:firstLine="0"/>
                    <w:jc w:val="left"/>
                    <w:rPr>
                      <w:sz w:val="18"/>
                      <w:szCs w:val="18"/>
                    </w:rPr>
                  </w:pPr>
                  <w:r w:rsidRPr="001D40D2">
                    <w:rPr>
                      <w:sz w:val="18"/>
                      <w:szCs w:val="18"/>
                    </w:rPr>
                    <w:t xml:space="preserve">Синхронізувати, </w:t>
                  </w:r>
                </w:p>
                <w:p w:rsidR="0043218C" w:rsidRDefault="0043218C" w:rsidP="0043218C">
                  <w:pPr>
                    <w:ind w:firstLine="0"/>
                    <w:jc w:val="left"/>
                    <w:rPr>
                      <w:sz w:val="18"/>
                      <w:szCs w:val="18"/>
                    </w:rPr>
                  </w:pPr>
                  <w:r w:rsidRPr="001D40D2">
                    <w:rPr>
                      <w:sz w:val="18"/>
                      <w:szCs w:val="18"/>
                    </w:rPr>
                    <w:t>Виконати</w:t>
                  </w:r>
                  <w:r>
                    <w:rPr>
                      <w:sz w:val="18"/>
                      <w:szCs w:val="18"/>
                    </w:rPr>
                    <w:t xml:space="preserve"> </w:t>
                  </w:r>
                  <w:r w:rsidRPr="001D40D2">
                    <w:rPr>
                      <w:sz w:val="18"/>
                      <w:szCs w:val="18"/>
                    </w:rPr>
                    <w:t xml:space="preserve">команду, </w:t>
                  </w:r>
                </w:p>
                <w:p w:rsidR="0043218C" w:rsidRPr="001D40D2" w:rsidRDefault="0043218C" w:rsidP="0043218C">
                  <w:pPr>
                    <w:ind w:firstLine="0"/>
                    <w:jc w:val="left"/>
                    <w:rPr>
                      <w:sz w:val="18"/>
                      <w:szCs w:val="18"/>
                    </w:rPr>
                  </w:pPr>
                  <w:r w:rsidRPr="001D40D2">
                    <w:rPr>
                      <w:sz w:val="18"/>
                      <w:szCs w:val="18"/>
                    </w:rPr>
                    <w:t>Вивчити</w:t>
                  </w:r>
                  <w:r>
                    <w:rPr>
                      <w:sz w:val="18"/>
                      <w:szCs w:val="18"/>
                    </w:rPr>
                    <w:t xml:space="preserve"> </w:t>
                  </w:r>
                  <w:r w:rsidRPr="001D40D2">
                    <w:rPr>
                      <w:sz w:val="18"/>
                      <w:szCs w:val="18"/>
                    </w:rPr>
                    <w:t>модель</w:t>
                  </w:r>
                </w:p>
              </w:tc>
            </w:tr>
            <w:tr w:rsidR="0043218C" w:rsidRPr="004E568E" w:rsidTr="0043218C">
              <w:tc>
                <w:tcPr>
                  <w:tcW w:w="1297" w:type="dxa"/>
                </w:tcPr>
                <w:p w:rsidR="0043218C" w:rsidRPr="001D40D2" w:rsidRDefault="0043218C" w:rsidP="00FC4A72">
                  <w:pPr>
                    <w:ind w:firstLine="0"/>
                    <w:jc w:val="left"/>
                    <w:rPr>
                      <w:sz w:val="18"/>
                      <w:szCs w:val="18"/>
                    </w:rPr>
                  </w:pPr>
                  <w:r w:rsidRPr="0043218C">
                    <w:rPr>
                      <w:bCs/>
                      <w:sz w:val="18"/>
                      <w:szCs w:val="18"/>
                    </w:rPr>
                    <w:lastRenderedPageBreak/>
                    <w:t>Капсула</w:t>
                  </w:r>
                  <w:r>
                    <w:rPr>
                      <w:bCs/>
                      <w:sz w:val="18"/>
                      <w:szCs w:val="18"/>
                    </w:rPr>
                    <w:t xml:space="preserve"> ж</w:t>
                  </w:r>
                  <w:r w:rsidRPr="0043218C">
                    <w:rPr>
                      <w:bCs/>
                      <w:sz w:val="18"/>
                      <w:szCs w:val="18"/>
                    </w:rPr>
                    <w:t>иттєзабезпеч</w:t>
                  </w:r>
                  <w:r>
                    <w:rPr>
                      <w:bCs/>
                      <w:sz w:val="18"/>
                      <w:szCs w:val="18"/>
                    </w:rPr>
                    <w:t>ення</w:t>
                  </w:r>
                  <w:r w:rsidR="00FC4A72">
                    <w:rPr>
                      <w:bCs/>
                      <w:sz w:val="18"/>
                      <w:szCs w:val="18"/>
                    </w:rPr>
                    <w:t xml:space="preserve"> </w:t>
                  </w:r>
                  <w:r w:rsidR="00FC4A72" w:rsidRPr="00FC4A72">
                    <w:rPr>
                      <w:bCs/>
                      <w:sz w:val="18"/>
                      <w:szCs w:val="18"/>
                    </w:rPr>
                    <w:t>(</w:t>
                  </w:r>
                  <w:r w:rsidR="00FC4A72">
                    <w:rPr>
                      <w:sz w:val="18"/>
                      <w:szCs w:val="18"/>
                    </w:rPr>
                    <w:t>н</w:t>
                  </w:r>
                  <w:r w:rsidR="00FC4A72" w:rsidRPr="00FC4A72">
                    <w:rPr>
                      <w:sz w:val="18"/>
                      <w:szCs w:val="18"/>
                    </w:rPr>
                    <w:t>аношприц</w:t>
                  </w:r>
                  <w:r w:rsidR="00FC4A72">
                    <w:rPr>
                      <w:sz w:val="18"/>
                      <w:szCs w:val="18"/>
                    </w:rPr>
                    <w:t>,</w:t>
                  </w:r>
                  <w:r w:rsidR="00FC4A72" w:rsidRPr="00FC4A72">
                    <w:rPr>
                      <w:sz w:val="18"/>
                      <w:szCs w:val="18"/>
                    </w:rPr>
                    <w:t xml:space="preserve"> біосенсори</w:t>
                  </w:r>
                  <w:r w:rsidR="00FC4A72">
                    <w:rPr>
                      <w:sz w:val="18"/>
                      <w:szCs w:val="18"/>
                    </w:rPr>
                    <w:t>,</w:t>
                  </w:r>
                  <w:r w:rsidR="00FC4A72" w:rsidRPr="00FC4A72">
                    <w:rPr>
                      <w:sz w:val="18"/>
                      <w:szCs w:val="18"/>
                    </w:rPr>
                    <w:t xml:space="preserve"> адаптивне дозування з AI-керуванням</w:t>
                  </w:r>
                  <w:r w:rsidR="00FC4A72" w:rsidRPr="00FC4A72">
                    <w:rPr>
                      <w:bCs/>
                      <w:sz w:val="18"/>
                      <w:szCs w:val="18"/>
                    </w:rPr>
                    <w:t>)</w:t>
                  </w:r>
                </w:p>
              </w:tc>
              <w:tc>
                <w:tcPr>
                  <w:tcW w:w="1276" w:type="dxa"/>
                </w:tcPr>
                <w:p w:rsidR="0043218C" w:rsidRPr="001D40D2" w:rsidRDefault="0043218C" w:rsidP="0043218C">
                  <w:pPr>
                    <w:ind w:firstLine="0"/>
                    <w:jc w:val="left"/>
                    <w:rPr>
                      <w:sz w:val="18"/>
                      <w:szCs w:val="18"/>
                    </w:rPr>
                  </w:pPr>
                  <w:r w:rsidRPr="001D40D2">
                    <w:rPr>
                      <w:sz w:val="18"/>
                      <w:szCs w:val="18"/>
                    </w:rPr>
                    <w:t>Медичний вплив</w:t>
                  </w:r>
                </w:p>
              </w:tc>
              <w:tc>
                <w:tcPr>
                  <w:tcW w:w="1418" w:type="dxa"/>
                </w:tcPr>
                <w:p w:rsidR="0043218C" w:rsidRPr="001D40D2" w:rsidRDefault="00FC4A72" w:rsidP="0043218C">
                  <w:pPr>
                    <w:ind w:firstLine="0"/>
                    <w:jc w:val="left"/>
                    <w:rPr>
                      <w:sz w:val="18"/>
                      <w:szCs w:val="18"/>
                    </w:rPr>
                  </w:pPr>
                  <w:r w:rsidRPr="00FC4A72">
                    <w:rPr>
                      <w:sz w:val="18"/>
                      <w:szCs w:val="18"/>
                    </w:rPr>
                    <w:t xml:space="preserve">Вбудований </w:t>
                  </w:r>
                  <w:r w:rsidRPr="00FC4A72">
                    <w:rPr>
                      <w:spacing w:val="-10"/>
                      <w:sz w:val="18"/>
                      <w:szCs w:val="18"/>
                    </w:rPr>
                    <w:t>мікробіомедичний</w:t>
                  </w:r>
                  <w:r w:rsidRPr="00FC4A72">
                    <w:rPr>
                      <w:sz w:val="18"/>
                      <w:szCs w:val="18"/>
                    </w:rPr>
                    <w:t xml:space="preserve"> модуль, що підтримує життєві функції користувача на критичному рівні</w:t>
                  </w:r>
                </w:p>
              </w:tc>
              <w:tc>
                <w:tcPr>
                  <w:tcW w:w="1134" w:type="dxa"/>
                </w:tcPr>
                <w:p w:rsidR="0043218C" w:rsidRPr="001D40D2" w:rsidRDefault="0043218C" w:rsidP="0043218C">
                  <w:pPr>
                    <w:ind w:firstLine="0"/>
                    <w:jc w:val="left"/>
                    <w:rPr>
                      <w:sz w:val="18"/>
                      <w:szCs w:val="18"/>
                    </w:rPr>
                  </w:pPr>
                  <w:r w:rsidRPr="001D40D2">
                    <w:rPr>
                      <w:sz w:val="18"/>
                      <w:szCs w:val="18"/>
                    </w:rPr>
                    <w:t>Композиція</w:t>
                  </w:r>
                </w:p>
              </w:tc>
              <w:tc>
                <w:tcPr>
                  <w:tcW w:w="1792" w:type="dxa"/>
                </w:tcPr>
                <w:p w:rsidR="0043218C" w:rsidRDefault="0043218C" w:rsidP="0043218C">
                  <w:pPr>
                    <w:ind w:firstLine="0"/>
                    <w:jc w:val="left"/>
                    <w:rPr>
                      <w:sz w:val="18"/>
                      <w:szCs w:val="18"/>
                    </w:rPr>
                  </w:pPr>
                  <w:r w:rsidRPr="001D40D2">
                    <w:rPr>
                      <w:sz w:val="18"/>
                      <w:szCs w:val="18"/>
                    </w:rPr>
                    <w:t>Рівень</w:t>
                  </w:r>
                  <w:r>
                    <w:rPr>
                      <w:sz w:val="18"/>
                      <w:szCs w:val="18"/>
                    </w:rPr>
                    <w:t xml:space="preserve"> з</w:t>
                  </w:r>
                  <w:r w:rsidRPr="001D40D2">
                    <w:rPr>
                      <w:sz w:val="18"/>
                      <w:szCs w:val="18"/>
                    </w:rPr>
                    <w:t xml:space="preserve">аряду, </w:t>
                  </w:r>
                </w:p>
                <w:p w:rsidR="0043218C" w:rsidRPr="001D40D2" w:rsidRDefault="0043218C" w:rsidP="0043218C">
                  <w:pPr>
                    <w:ind w:firstLine="0"/>
                    <w:jc w:val="left"/>
                    <w:rPr>
                      <w:sz w:val="18"/>
                      <w:szCs w:val="18"/>
                    </w:rPr>
                  </w:pPr>
                  <w:r w:rsidRPr="001D40D2">
                    <w:rPr>
                      <w:sz w:val="18"/>
                      <w:szCs w:val="18"/>
                    </w:rPr>
                    <w:t>Список</w:t>
                  </w:r>
                  <w:r>
                    <w:rPr>
                      <w:sz w:val="18"/>
                      <w:szCs w:val="18"/>
                    </w:rPr>
                    <w:t xml:space="preserve"> </w:t>
                  </w:r>
                  <w:r w:rsidR="00FC4A72">
                    <w:rPr>
                      <w:sz w:val="18"/>
                      <w:szCs w:val="18"/>
                    </w:rPr>
                    <w:t xml:space="preserve">медичних </w:t>
                  </w:r>
                  <w:r>
                    <w:rPr>
                      <w:sz w:val="18"/>
                      <w:szCs w:val="18"/>
                    </w:rPr>
                    <w:t>р</w:t>
                  </w:r>
                  <w:r w:rsidRPr="001D40D2">
                    <w:rPr>
                      <w:sz w:val="18"/>
                      <w:szCs w:val="18"/>
                    </w:rPr>
                    <w:t>ечовин</w:t>
                  </w:r>
                  <w:r w:rsidR="00FC4A72">
                    <w:rPr>
                      <w:sz w:val="18"/>
                      <w:szCs w:val="18"/>
                    </w:rPr>
                    <w:t xml:space="preserve"> </w:t>
                  </w:r>
                  <w:r w:rsidR="00FC4A72" w:rsidRPr="00FC4A72">
                    <w:rPr>
                      <w:sz w:val="18"/>
                      <w:szCs w:val="18"/>
                    </w:rPr>
                    <w:t>(адреналін, глюкоза, седативні, вітаміни</w:t>
                  </w:r>
                  <w:r w:rsidR="00FC4A72">
                    <w:rPr>
                      <w:sz w:val="18"/>
                      <w:szCs w:val="18"/>
                    </w:rPr>
                    <w:t xml:space="preserve"> тощо</w:t>
                  </w:r>
                  <w:r w:rsidR="00FC4A72" w:rsidRPr="00FC4A72">
                    <w:rPr>
                      <w:sz w:val="18"/>
                      <w:szCs w:val="18"/>
                    </w:rPr>
                    <w:t>)</w:t>
                  </w:r>
                </w:p>
              </w:tc>
              <w:tc>
                <w:tcPr>
                  <w:tcW w:w="2330" w:type="dxa"/>
                </w:tcPr>
                <w:p w:rsidR="0043218C" w:rsidRDefault="0043218C" w:rsidP="0043218C">
                  <w:pPr>
                    <w:ind w:firstLine="0"/>
                    <w:jc w:val="left"/>
                    <w:rPr>
                      <w:sz w:val="18"/>
                      <w:szCs w:val="18"/>
                    </w:rPr>
                  </w:pPr>
                  <w:r w:rsidRPr="001D40D2">
                    <w:rPr>
                      <w:sz w:val="18"/>
                      <w:szCs w:val="18"/>
                    </w:rPr>
                    <w:t>Вколоти</w:t>
                  </w:r>
                  <w:r w:rsidR="00FC4A72">
                    <w:rPr>
                      <w:sz w:val="18"/>
                      <w:szCs w:val="18"/>
                    </w:rPr>
                    <w:t xml:space="preserve"> ін’єкцію</w:t>
                  </w:r>
                  <w:r w:rsidRPr="001D40D2">
                    <w:rPr>
                      <w:sz w:val="18"/>
                      <w:szCs w:val="18"/>
                    </w:rPr>
                    <w:t xml:space="preserve">, </w:t>
                  </w:r>
                </w:p>
                <w:p w:rsidR="0043218C" w:rsidRPr="00FC4A72" w:rsidRDefault="00FC4A72" w:rsidP="0043218C">
                  <w:pPr>
                    <w:ind w:firstLine="0"/>
                    <w:jc w:val="left"/>
                    <w:rPr>
                      <w:b/>
                      <w:sz w:val="18"/>
                      <w:szCs w:val="18"/>
                    </w:rPr>
                  </w:pPr>
                  <w:r>
                    <w:rPr>
                      <w:rStyle w:val="afffff4"/>
                      <w:b w:val="0"/>
                      <w:sz w:val="18"/>
                      <w:szCs w:val="18"/>
                    </w:rPr>
                    <w:t>В</w:t>
                  </w:r>
                  <w:r w:rsidRPr="00FC4A72">
                    <w:rPr>
                      <w:rStyle w:val="afffff4"/>
                      <w:b w:val="0"/>
                      <w:sz w:val="18"/>
                      <w:szCs w:val="18"/>
                    </w:rPr>
                    <w:t>іднов</w:t>
                  </w:r>
                  <w:r>
                    <w:rPr>
                      <w:rStyle w:val="afffff4"/>
                      <w:b w:val="0"/>
                      <w:sz w:val="18"/>
                      <w:szCs w:val="18"/>
                    </w:rPr>
                    <w:t>ити</w:t>
                  </w:r>
                  <w:r w:rsidRPr="00FC4A72">
                    <w:rPr>
                      <w:rStyle w:val="afffff4"/>
                      <w:b w:val="0"/>
                      <w:sz w:val="18"/>
                      <w:szCs w:val="18"/>
                    </w:rPr>
                    <w:t xml:space="preserve"> функціональн</w:t>
                  </w:r>
                  <w:r>
                    <w:rPr>
                      <w:rStyle w:val="afffff4"/>
                      <w:b w:val="0"/>
                      <w:sz w:val="18"/>
                      <w:szCs w:val="18"/>
                    </w:rPr>
                    <w:t>ий ресурс капсули</w:t>
                  </w:r>
                  <w:r w:rsidR="0043218C" w:rsidRPr="00FC4A72">
                    <w:rPr>
                      <w:b/>
                      <w:sz w:val="18"/>
                      <w:szCs w:val="18"/>
                    </w:rPr>
                    <w:t xml:space="preserve">, </w:t>
                  </w:r>
                </w:p>
                <w:p w:rsidR="0043218C" w:rsidRPr="001D40D2" w:rsidRDefault="0043218C" w:rsidP="0043218C">
                  <w:pPr>
                    <w:ind w:firstLine="0"/>
                    <w:jc w:val="left"/>
                    <w:rPr>
                      <w:sz w:val="18"/>
                      <w:szCs w:val="18"/>
                    </w:rPr>
                  </w:pPr>
                  <w:r w:rsidRPr="001D40D2">
                    <w:rPr>
                      <w:sz w:val="18"/>
                      <w:szCs w:val="18"/>
                    </w:rPr>
                    <w:t>Оновити</w:t>
                  </w:r>
                  <w:r>
                    <w:rPr>
                      <w:sz w:val="18"/>
                      <w:szCs w:val="18"/>
                    </w:rPr>
                    <w:t xml:space="preserve"> </w:t>
                  </w:r>
                  <w:r w:rsidRPr="001D40D2">
                    <w:rPr>
                      <w:sz w:val="18"/>
                      <w:szCs w:val="18"/>
                    </w:rPr>
                    <w:t>склад</w:t>
                  </w:r>
                  <w:r w:rsidR="00FC4A72">
                    <w:rPr>
                      <w:sz w:val="18"/>
                      <w:szCs w:val="18"/>
                    </w:rPr>
                    <w:t xml:space="preserve"> речовин</w:t>
                  </w:r>
                </w:p>
              </w:tc>
            </w:tr>
            <w:tr w:rsidR="0043218C" w:rsidRPr="004E568E" w:rsidTr="0043218C">
              <w:tc>
                <w:tcPr>
                  <w:tcW w:w="1297" w:type="dxa"/>
                </w:tcPr>
                <w:p w:rsidR="0043218C" w:rsidRPr="001D40D2" w:rsidRDefault="0043218C" w:rsidP="008425B8">
                  <w:pPr>
                    <w:ind w:firstLine="0"/>
                    <w:jc w:val="left"/>
                    <w:rPr>
                      <w:sz w:val="18"/>
                      <w:szCs w:val="18"/>
                    </w:rPr>
                  </w:pPr>
                  <w:r w:rsidRPr="0043218C">
                    <w:rPr>
                      <w:bCs/>
                      <w:sz w:val="18"/>
                      <w:szCs w:val="18"/>
                    </w:rPr>
                    <w:t>Модул</w:t>
                  </w:r>
                  <w:r w:rsidR="00FC4A72">
                    <w:rPr>
                      <w:bCs/>
                      <w:sz w:val="18"/>
                      <w:szCs w:val="18"/>
                    </w:rPr>
                    <w:t xml:space="preserve">ь </w:t>
                  </w:r>
                  <w:r w:rsidR="008425B8">
                    <w:rPr>
                      <w:bCs/>
                      <w:sz w:val="18"/>
                      <w:szCs w:val="18"/>
                    </w:rPr>
                    <w:t>візуалізації</w:t>
                  </w:r>
                </w:p>
              </w:tc>
              <w:tc>
                <w:tcPr>
                  <w:tcW w:w="1276" w:type="dxa"/>
                </w:tcPr>
                <w:p w:rsidR="0043218C" w:rsidRPr="001D40D2" w:rsidRDefault="00FC4A72" w:rsidP="008425B8">
                  <w:pPr>
                    <w:ind w:firstLine="0"/>
                    <w:jc w:val="left"/>
                    <w:rPr>
                      <w:sz w:val="18"/>
                      <w:szCs w:val="18"/>
                    </w:rPr>
                  </w:pPr>
                  <w:r>
                    <w:rPr>
                      <w:sz w:val="18"/>
                      <w:szCs w:val="18"/>
                    </w:rPr>
                    <w:t>В</w:t>
                  </w:r>
                  <w:r w:rsidRPr="00FC4A72">
                    <w:rPr>
                      <w:sz w:val="18"/>
                      <w:szCs w:val="18"/>
                    </w:rPr>
                    <w:t>ізуальний інтерфейс, який замінює традиційний екран</w:t>
                  </w:r>
                </w:p>
              </w:tc>
              <w:tc>
                <w:tcPr>
                  <w:tcW w:w="1418" w:type="dxa"/>
                </w:tcPr>
                <w:p w:rsidR="0043218C" w:rsidRPr="001D40D2" w:rsidRDefault="0043218C" w:rsidP="008425B8">
                  <w:pPr>
                    <w:ind w:firstLine="0"/>
                    <w:jc w:val="left"/>
                    <w:rPr>
                      <w:sz w:val="18"/>
                      <w:szCs w:val="18"/>
                    </w:rPr>
                  </w:pPr>
                  <w:r w:rsidRPr="001D40D2">
                    <w:rPr>
                      <w:sz w:val="18"/>
                      <w:szCs w:val="18"/>
                    </w:rPr>
                    <w:t>Виводить 3D</w:t>
                  </w:r>
                  <w:r w:rsidR="008425B8">
                    <w:rPr>
                      <w:sz w:val="18"/>
                      <w:szCs w:val="18"/>
                    </w:rPr>
                    <w:t xml:space="preserve"> зображення</w:t>
                  </w:r>
                  <w:r w:rsidRPr="001D40D2">
                    <w:rPr>
                      <w:sz w:val="18"/>
                      <w:szCs w:val="18"/>
                    </w:rPr>
                    <w:t xml:space="preserve"> або HUD-інтерфейс</w:t>
                  </w:r>
                  <w:r w:rsidR="008425B8">
                    <w:rPr>
                      <w:sz w:val="18"/>
                      <w:szCs w:val="18"/>
                    </w:rPr>
                    <w:t xml:space="preserve"> (голограма, проєкція на лінзу окулярів, відображення на сітківці ока</w:t>
                  </w:r>
                  <w:r w:rsidR="00BD410F">
                    <w:rPr>
                      <w:sz w:val="18"/>
                      <w:szCs w:val="18"/>
                    </w:rPr>
                    <w:t>, вртуальна реальність</w:t>
                  </w:r>
                  <w:r w:rsidR="008425B8">
                    <w:rPr>
                      <w:sz w:val="18"/>
                      <w:szCs w:val="18"/>
                    </w:rPr>
                    <w:t>)</w:t>
                  </w:r>
                </w:p>
              </w:tc>
              <w:tc>
                <w:tcPr>
                  <w:tcW w:w="1134" w:type="dxa"/>
                </w:tcPr>
                <w:p w:rsidR="0043218C" w:rsidRPr="001D40D2" w:rsidRDefault="0043218C" w:rsidP="0043218C">
                  <w:pPr>
                    <w:ind w:firstLine="0"/>
                    <w:jc w:val="left"/>
                    <w:rPr>
                      <w:sz w:val="18"/>
                      <w:szCs w:val="18"/>
                    </w:rPr>
                  </w:pPr>
                  <w:r w:rsidRPr="001D40D2">
                    <w:rPr>
                      <w:sz w:val="18"/>
                      <w:szCs w:val="18"/>
                    </w:rPr>
                    <w:t>Агрегація</w:t>
                  </w:r>
                </w:p>
              </w:tc>
              <w:tc>
                <w:tcPr>
                  <w:tcW w:w="1792" w:type="dxa"/>
                </w:tcPr>
                <w:p w:rsidR="0043218C" w:rsidRPr="001D40D2" w:rsidRDefault="0043218C" w:rsidP="00FC4A72">
                  <w:pPr>
                    <w:ind w:firstLine="0"/>
                    <w:jc w:val="left"/>
                    <w:rPr>
                      <w:sz w:val="18"/>
                      <w:szCs w:val="18"/>
                    </w:rPr>
                  </w:pPr>
                  <w:r w:rsidRPr="001D40D2">
                    <w:rPr>
                      <w:sz w:val="18"/>
                      <w:szCs w:val="18"/>
                    </w:rPr>
                    <w:t>Тип</w:t>
                  </w:r>
                  <w:r w:rsidR="00FC4A72">
                    <w:rPr>
                      <w:sz w:val="18"/>
                      <w:szCs w:val="18"/>
                    </w:rPr>
                    <w:t xml:space="preserve"> в</w:t>
                  </w:r>
                  <w:r w:rsidRPr="001D40D2">
                    <w:rPr>
                      <w:sz w:val="18"/>
                      <w:szCs w:val="18"/>
                    </w:rPr>
                    <w:t>иводу, Роздільна</w:t>
                  </w:r>
                  <w:r w:rsidR="00FC4A72">
                    <w:rPr>
                      <w:sz w:val="18"/>
                      <w:szCs w:val="18"/>
                    </w:rPr>
                    <w:t xml:space="preserve"> з</w:t>
                  </w:r>
                  <w:r w:rsidRPr="001D40D2">
                    <w:rPr>
                      <w:sz w:val="18"/>
                      <w:szCs w:val="18"/>
                    </w:rPr>
                    <w:t>датність, Режим</w:t>
                  </w:r>
                  <w:r w:rsidR="00FC4A72">
                    <w:rPr>
                      <w:sz w:val="18"/>
                      <w:szCs w:val="18"/>
                    </w:rPr>
                    <w:t xml:space="preserve"> а</w:t>
                  </w:r>
                  <w:r w:rsidRPr="001D40D2">
                    <w:rPr>
                      <w:sz w:val="18"/>
                      <w:szCs w:val="18"/>
                    </w:rPr>
                    <w:t>даптації</w:t>
                  </w:r>
                </w:p>
              </w:tc>
              <w:tc>
                <w:tcPr>
                  <w:tcW w:w="2330" w:type="dxa"/>
                </w:tcPr>
                <w:p w:rsidR="00FC4A72" w:rsidRDefault="0043218C" w:rsidP="0043218C">
                  <w:pPr>
                    <w:ind w:firstLine="0"/>
                    <w:jc w:val="left"/>
                    <w:rPr>
                      <w:sz w:val="18"/>
                      <w:szCs w:val="18"/>
                    </w:rPr>
                  </w:pPr>
                  <w:r w:rsidRPr="001D40D2">
                    <w:rPr>
                      <w:sz w:val="18"/>
                      <w:szCs w:val="18"/>
                    </w:rPr>
                    <w:t xml:space="preserve">Показати, </w:t>
                  </w:r>
                </w:p>
                <w:p w:rsidR="0043218C" w:rsidRPr="001D40D2" w:rsidRDefault="0043218C" w:rsidP="0043218C">
                  <w:pPr>
                    <w:ind w:firstLine="0"/>
                    <w:jc w:val="left"/>
                    <w:rPr>
                      <w:sz w:val="18"/>
                      <w:szCs w:val="18"/>
                    </w:rPr>
                  </w:pPr>
                  <w:r w:rsidRPr="001D40D2">
                    <w:rPr>
                      <w:sz w:val="18"/>
                      <w:szCs w:val="18"/>
                    </w:rPr>
                    <w:t>Змінити</w:t>
                  </w:r>
                  <w:r w:rsidR="00FC4A72">
                    <w:rPr>
                      <w:sz w:val="18"/>
                      <w:szCs w:val="18"/>
                    </w:rPr>
                    <w:t xml:space="preserve"> </w:t>
                  </w:r>
                  <w:r w:rsidRPr="001D40D2">
                    <w:rPr>
                      <w:sz w:val="18"/>
                      <w:szCs w:val="18"/>
                    </w:rPr>
                    <w:t>інтерфейс, Переключити</w:t>
                  </w:r>
                  <w:r w:rsidR="00FC4A72">
                    <w:rPr>
                      <w:sz w:val="18"/>
                      <w:szCs w:val="18"/>
                    </w:rPr>
                    <w:t xml:space="preserve"> </w:t>
                  </w:r>
                  <w:r w:rsidRPr="001D40D2">
                    <w:rPr>
                      <w:sz w:val="18"/>
                      <w:szCs w:val="18"/>
                    </w:rPr>
                    <w:t>режим</w:t>
                  </w:r>
                </w:p>
              </w:tc>
            </w:tr>
            <w:tr w:rsidR="0043218C" w:rsidRPr="004E568E" w:rsidTr="0043218C">
              <w:tc>
                <w:tcPr>
                  <w:tcW w:w="1297" w:type="dxa"/>
                </w:tcPr>
                <w:p w:rsidR="0043218C" w:rsidRPr="001D40D2" w:rsidRDefault="0043218C" w:rsidP="008425B8">
                  <w:pPr>
                    <w:ind w:firstLine="0"/>
                    <w:jc w:val="left"/>
                    <w:rPr>
                      <w:sz w:val="18"/>
                      <w:szCs w:val="18"/>
                    </w:rPr>
                  </w:pPr>
                  <w:r w:rsidRPr="0043218C">
                    <w:rPr>
                      <w:bCs/>
                      <w:sz w:val="18"/>
                      <w:szCs w:val="18"/>
                    </w:rPr>
                    <w:t>Аналізатор</w:t>
                  </w:r>
                  <w:r w:rsidR="008425B8">
                    <w:rPr>
                      <w:bCs/>
                      <w:sz w:val="18"/>
                      <w:szCs w:val="18"/>
                    </w:rPr>
                    <w:t xml:space="preserve"> н</w:t>
                  </w:r>
                  <w:r w:rsidRPr="0043218C">
                    <w:rPr>
                      <w:bCs/>
                      <w:sz w:val="18"/>
                      <w:szCs w:val="18"/>
                    </w:rPr>
                    <w:t>астрою</w:t>
                  </w:r>
                </w:p>
              </w:tc>
              <w:tc>
                <w:tcPr>
                  <w:tcW w:w="1276" w:type="dxa"/>
                </w:tcPr>
                <w:p w:rsidR="0043218C" w:rsidRPr="001D40D2" w:rsidRDefault="0043218C" w:rsidP="0043218C">
                  <w:pPr>
                    <w:ind w:firstLine="0"/>
                    <w:jc w:val="left"/>
                    <w:rPr>
                      <w:sz w:val="18"/>
                      <w:szCs w:val="18"/>
                    </w:rPr>
                  </w:pPr>
                  <w:r w:rsidRPr="001D40D2">
                    <w:rPr>
                      <w:sz w:val="18"/>
                      <w:szCs w:val="18"/>
                    </w:rPr>
                    <w:t>Емоційна адаптація</w:t>
                  </w:r>
                </w:p>
              </w:tc>
              <w:tc>
                <w:tcPr>
                  <w:tcW w:w="1418" w:type="dxa"/>
                </w:tcPr>
                <w:p w:rsidR="0043218C" w:rsidRPr="001D40D2" w:rsidRDefault="0043218C" w:rsidP="0043218C">
                  <w:pPr>
                    <w:ind w:firstLine="0"/>
                    <w:jc w:val="left"/>
                    <w:rPr>
                      <w:sz w:val="18"/>
                      <w:szCs w:val="18"/>
                    </w:rPr>
                  </w:pPr>
                  <w:r w:rsidRPr="001D40D2">
                    <w:rPr>
                      <w:sz w:val="18"/>
                      <w:szCs w:val="18"/>
                    </w:rPr>
                    <w:t>Аналізує емоції, впливає на вигляд та функціонал</w:t>
                  </w:r>
                </w:p>
              </w:tc>
              <w:tc>
                <w:tcPr>
                  <w:tcW w:w="1134" w:type="dxa"/>
                </w:tcPr>
                <w:p w:rsidR="0043218C" w:rsidRPr="001D40D2" w:rsidRDefault="0043218C" w:rsidP="0043218C">
                  <w:pPr>
                    <w:ind w:firstLine="0"/>
                    <w:jc w:val="left"/>
                    <w:rPr>
                      <w:sz w:val="18"/>
                      <w:szCs w:val="18"/>
                    </w:rPr>
                  </w:pPr>
                  <w:r w:rsidRPr="001D40D2">
                    <w:rPr>
                      <w:sz w:val="18"/>
                      <w:szCs w:val="18"/>
                    </w:rPr>
                    <w:t>Асоціація</w:t>
                  </w:r>
                </w:p>
              </w:tc>
              <w:tc>
                <w:tcPr>
                  <w:tcW w:w="1792" w:type="dxa"/>
                </w:tcPr>
                <w:p w:rsidR="0043218C" w:rsidRPr="001D40D2" w:rsidRDefault="0043218C" w:rsidP="008425B8">
                  <w:pPr>
                    <w:ind w:firstLine="0"/>
                    <w:jc w:val="left"/>
                    <w:rPr>
                      <w:sz w:val="18"/>
                      <w:szCs w:val="18"/>
                    </w:rPr>
                  </w:pPr>
                  <w:r w:rsidRPr="001D40D2">
                    <w:rPr>
                      <w:sz w:val="18"/>
                      <w:szCs w:val="18"/>
                    </w:rPr>
                    <w:t>Рівень</w:t>
                  </w:r>
                  <w:r w:rsidR="008425B8">
                    <w:rPr>
                      <w:sz w:val="18"/>
                      <w:szCs w:val="18"/>
                    </w:rPr>
                    <w:t xml:space="preserve"> с</w:t>
                  </w:r>
                  <w:r w:rsidRPr="001D40D2">
                    <w:rPr>
                      <w:sz w:val="18"/>
                      <w:szCs w:val="18"/>
                    </w:rPr>
                    <w:t>тресу, Емоційний</w:t>
                  </w:r>
                  <w:r w:rsidR="008425B8">
                    <w:rPr>
                      <w:sz w:val="18"/>
                      <w:szCs w:val="18"/>
                    </w:rPr>
                    <w:t xml:space="preserve"> ф</w:t>
                  </w:r>
                  <w:r w:rsidRPr="001D40D2">
                    <w:rPr>
                      <w:sz w:val="18"/>
                      <w:szCs w:val="18"/>
                    </w:rPr>
                    <w:t>он, Історія</w:t>
                  </w:r>
                  <w:r w:rsidR="008425B8">
                    <w:rPr>
                      <w:sz w:val="18"/>
                      <w:szCs w:val="18"/>
                    </w:rPr>
                    <w:t xml:space="preserve"> н</w:t>
                  </w:r>
                  <w:r w:rsidRPr="001D40D2">
                    <w:rPr>
                      <w:sz w:val="18"/>
                      <w:szCs w:val="18"/>
                    </w:rPr>
                    <w:t>астрою</w:t>
                  </w:r>
                </w:p>
              </w:tc>
              <w:tc>
                <w:tcPr>
                  <w:tcW w:w="2330" w:type="dxa"/>
                </w:tcPr>
                <w:p w:rsidR="0043218C" w:rsidRPr="001D40D2" w:rsidRDefault="0043218C" w:rsidP="008425B8">
                  <w:pPr>
                    <w:ind w:firstLine="0"/>
                    <w:jc w:val="left"/>
                    <w:rPr>
                      <w:sz w:val="18"/>
                      <w:szCs w:val="18"/>
                    </w:rPr>
                  </w:pPr>
                  <w:r w:rsidRPr="001D40D2">
                    <w:rPr>
                      <w:sz w:val="18"/>
                      <w:szCs w:val="18"/>
                    </w:rPr>
                    <w:t>Визначити</w:t>
                  </w:r>
                  <w:r w:rsidR="008425B8">
                    <w:rPr>
                      <w:sz w:val="18"/>
                      <w:szCs w:val="18"/>
                    </w:rPr>
                    <w:t xml:space="preserve"> </w:t>
                  </w:r>
                  <w:r w:rsidRPr="001D40D2">
                    <w:rPr>
                      <w:sz w:val="18"/>
                      <w:szCs w:val="18"/>
                    </w:rPr>
                    <w:t>настрій, Адаптувати</w:t>
                  </w:r>
                  <w:r w:rsidR="008425B8">
                    <w:rPr>
                      <w:sz w:val="18"/>
                      <w:szCs w:val="18"/>
                    </w:rPr>
                    <w:t xml:space="preserve"> </w:t>
                  </w:r>
                  <w:r w:rsidRPr="001D40D2">
                    <w:rPr>
                      <w:sz w:val="18"/>
                      <w:szCs w:val="18"/>
                    </w:rPr>
                    <w:t>інтерфейс, Повідомити</w:t>
                  </w:r>
                  <w:r w:rsidR="008425B8">
                    <w:rPr>
                      <w:sz w:val="18"/>
                      <w:szCs w:val="18"/>
                    </w:rPr>
                    <w:t xml:space="preserve"> про душевний, емоційний, фізичний стан користувача, рекомендації для нормалізації стану тощо</w:t>
                  </w:r>
                </w:p>
              </w:tc>
            </w:tr>
            <w:tr w:rsidR="008425B8" w:rsidRPr="004E568E" w:rsidTr="008425B8">
              <w:tc>
                <w:tcPr>
                  <w:tcW w:w="1297" w:type="dxa"/>
                </w:tcPr>
                <w:p w:rsidR="008425B8" w:rsidRPr="001D40D2" w:rsidRDefault="008425B8" w:rsidP="008425B8">
                  <w:pPr>
                    <w:ind w:firstLine="0"/>
                    <w:jc w:val="left"/>
                    <w:rPr>
                      <w:sz w:val="18"/>
                      <w:szCs w:val="18"/>
                    </w:rPr>
                  </w:pPr>
                  <w:r w:rsidRPr="008425B8">
                    <w:rPr>
                      <w:bCs/>
                      <w:sz w:val="18"/>
                      <w:szCs w:val="18"/>
                    </w:rPr>
                    <w:t>Модуль</w:t>
                  </w:r>
                  <w:r>
                    <w:rPr>
                      <w:bCs/>
                      <w:sz w:val="18"/>
                      <w:szCs w:val="18"/>
                    </w:rPr>
                    <w:t xml:space="preserve"> т</w:t>
                  </w:r>
                  <w:r w:rsidRPr="008425B8">
                    <w:rPr>
                      <w:bCs/>
                      <w:sz w:val="18"/>
                      <w:szCs w:val="18"/>
                    </w:rPr>
                    <w:t>елепортації</w:t>
                  </w:r>
                </w:p>
              </w:tc>
              <w:tc>
                <w:tcPr>
                  <w:tcW w:w="1276" w:type="dxa"/>
                </w:tcPr>
                <w:p w:rsidR="008425B8" w:rsidRPr="001D40D2" w:rsidRDefault="008425B8" w:rsidP="008425B8">
                  <w:pPr>
                    <w:ind w:firstLine="0"/>
                    <w:jc w:val="left"/>
                    <w:rPr>
                      <w:sz w:val="18"/>
                      <w:szCs w:val="18"/>
                    </w:rPr>
                  </w:pPr>
                  <w:r w:rsidRPr="001D40D2">
                    <w:rPr>
                      <w:sz w:val="18"/>
                      <w:szCs w:val="18"/>
                    </w:rPr>
                    <w:t>Переміщення</w:t>
                  </w:r>
                </w:p>
              </w:tc>
              <w:tc>
                <w:tcPr>
                  <w:tcW w:w="1418" w:type="dxa"/>
                </w:tcPr>
                <w:p w:rsidR="008425B8" w:rsidRPr="001D40D2" w:rsidRDefault="008425B8" w:rsidP="008425B8">
                  <w:pPr>
                    <w:ind w:firstLine="0"/>
                    <w:jc w:val="left"/>
                    <w:rPr>
                      <w:sz w:val="18"/>
                      <w:szCs w:val="18"/>
                    </w:rPr>
                  </w:pPr>
                  <w:r w:rsidRPr="001D40D2">
                    <w:rPr>
                      <w:sz w:val="18"/>
                      <w:szCs w:val="18"/>
                    </w:rPr>
                    <w:t xml:space="preserve">Використовує координати з </w:t>
                  </w:r>
                  <w:r w:rsidRPr="001D40D2">
                    <w:rPr>
                      <w:spacing w:val="-6"/>
                      <w:sz w:val="18"/>
                      <w:szCs w:val="18"/>
                    </w:rPr>
                    <w:t>нейроінтерфейсу</w:t>
                  </w:r>
                </w:p>
              </w:tc>
              <w:tc>
                <w:tcPr>
                  <w:tcW w:w="1134" w:type="dxa"/>
                </w:tcPr>
                <w:p w:rsidR="008425B8" w:rsidRPr="001D40D2" w:rsidRDefault="008425B8" w:rsidP="008425B8">
                  <w:pPr>
                    <w:ind w:firstLine="0"/>
                    <w:jc w:val="left"/>
                    <w:rPr>
                      <w:sz w:val="18"/>
                      <w:szCs w:val="18"/>
                    </w:rPr>
                  </w:pPr>
                  <w:r w:rsidRPr="001D40D2">
                    <w:rPr>
                      <w:sz w:val="18"/>
                      <w:szCs w:val="18"/>
                    </w:rPr>
                    <w:t>Композиція</w:t>
                  </w:r>
                </w:p>
              </w:tc>
              <w:tc>
                <w:tcPr>
                  <w:tcW w:w="1792" w:type="dxa"/>
                </w:tcPr>
                <w:p w:rsidR="008425B8" w:rsidRDefault="008425B8" w:rsidP="008425B8">
                  <w:pPr>
                    <w:ind w:firstLine="0"/>
                    <w:jc w:val="left"/>
                    <w:rPr>
                      <w:sz w:val="18"/>
                      <w:szCs w:val="18"/>
                    </w:rPr>
                  </w:pPr>
                  <w:r w:rsidRPr="001D40D2">
                    <w:rPr>
                      <w:sz w:val="18"/>
                      <w:szCs w:val="18"/>
                    </w:rPr>
                    <w:t xml:space="preserve">Заряд, </w:t>
                  </w:r>
                </w:p>
                <w:p w:rsidR="008425B8" w:rsidRPr="001D40D2" w:rsidRDefault="008425B8" w:rsidP="008425B8">
                  <w:pPr>
                    <w:ind w:firstLine="0"/>
                    <w:jc w:val="left"/>
                    <w:rPr>
                      <w:sz w:val="18"/>
                      <w:szCs w:val="18"/>
                    </w:rPr>
                  </w:pPr>
                  <w:r w:rsidRPr="001D40D2">
                    <w:rPr>
                      <w:sz w:val="18"/>
                      <w:szCs w:val="18"/>
                    </w:rPr>
                    <w:t>Дальність, Рівень</w:t>
                  </w:r>
                  <w:r>
                    <w:rPr>
                      <w:sz w:val="18"/>
                      <w:szCs w:val="18"/>
                    </w:rPr>
                    <w:t xml:space="preserve"> р</w:t>
                  </w:r>
                  <w:r w:rsidRPr="001D40D2">
                    <w:rPr>
                      <w:sz w:val="18"/>
                      <w:szCs w:val="18"/>
                    </w:rPr>
                    <w:t>изику</w:t>
                  </w:r>
                </w:p>
              </w:tc>
              <w:tc>
                <w:tcPr>
                  <w:tcW w:w="2330" w:type="dxa"/>
                </w:tcPr>
                <w:p w:rsidR="008425B8" w:rsidRPr="001D40D2" w:rsidRDefault="008425B8" w:rsidP="008425B8">
                  <w:pPr>
                    <w:ind w:firstLine="0"/>
                    <w:jc w:val="left"/>
                    <w:rPr>
                      <w:sz w:val="18"/>
                      <w:szCs w:val="18"/>
                    </w:rPr>
                  </w:pPr>
                  <w:r w:rsidRPr="001D40D2">
                    <w:rPr>
                      <w:sz w:val="18"/>
                      <w:szCs w:val="18"/>
                    </w:rPr>
                    <w:t>Ініціювати</w:t>
                  </w:r>
                  <w:r>
                    <w:rPr>
                      <w:sz w:val="18"/>
                      <w:szCs w:val="18"/>
                    </w:rPr>
                    <w:t xml:space="preserve"> </w:t>
                  </w:r>
                  <w:r w:rsidRPr="001D40D2">
                    <w:rPr>
                      <w:sz w:val="18"/>
                      <w:szCs w:val="18"/>
                    </w:rPr>
                    <w:t>телепорт</w:t>
                  </w:r>
                  <w:r>
                    <w:rPr>
                      <w:sz w:val="18"/>
                      <w:szCs w:val="18"/>
                    </w:rPr>
                    <w:t>, Скасувати телепорт</w:t>
                  </w:r>
                  <w:r w:rsidRPr="001D40D2">
                    <w:rPr>
                      <w:sz w:val="18"/>
                      <w:szCs w:val="18"/>
                    </w:rPr>
                    <w:t>, Розрахувати</w:t>
                  </w:r>
                  <w:r>
                    <w:rPr>
                      <w:sz w:val="18"/>
                      <w:szCs w:val="18"/>
                    </w:rPr>
                    <w:t xml:space="preserve"> </w:t>
                  </w:r>
                  <w:r w:rsidRPr="001D40D2">
                    <w:rPr>
                      <w:sz w:val="18"/>
                      <w:szCs w:val="18"/>
                    </w:rPr>
                    <w:t>маршрут</w:t>
                  </w:r>
                </w:p>
              </w:tc>
            </w:tr>
            <w:tr w:rsidR="008425B8" w:rsidRPr="004E568E" w:rsidTr="008425B8">
              <w:tc>
                <w:tcPr>
                  <w:tcW w:w="1297" w:type="dxa"/>
                </w:tcPr>
                <w:p w:rsidR="008425B8" w:rsidRPr="001D40D2" w:rsidRDefault="008425B8" w:rsidP="008425B8">
                  <w:pPr>
                    <w:ind w:firstLine="0"/>
                    <w:jc w:val="left"/>
                    <w:rPr>
                      <w:sz w:val="18"/>
                      <w:szCs w:val="18"/>
                    </w:rPr>
                  </w:pPr>
                  <w:r w:rsidRPr="008425B8">
                    <w:rPr>
                      <w:bCs/>
                      <w:sz w:val="18"/>
                      <w:szCs w:val="18"/>
                    </w:rPr>
                    <w:t>Сенсори</w:t>
                  </w:r>
                </w:p>
              </w:tc>
              <w:tc>
                <w:tcPr>
                  <w:tcW w:w="1276" w:type="dxa"/>
                </w:tcPr>
                <w:p w:rsidR="008425B8" w:rsidRPr="001D40D2" w:rsidRDefault="008425B8" w:rsidP="008425B8">
                  <w:pPr>
                    <w:ind w:firstLine="0"/>
                    <w:jc w:val="left"/>
                    <w:rPr>
                      <w:sz w:val="18"/>
                      <w:szCs w:val="18"/>
                    </w:rPr>
                  </w:pPr>
                  <w:r w:rsidRPr="001D40D2">
                    <w:rPr>
                      <w:sz w:val="18"/>
                      <w:szCs w:val="18"/>
                    </w:rPr>
                    <w:t>Збір даних</w:t>
                  </w:r>
                </w:p>
              </w:tc>
              <w:tc>
                <w:tcPr>
                  <w:tcW w:w="1418" w:type="dxa"/>
                </w:tcPr>
                <w:p w:rsidR="008425B8" w:rsidRPr="001D40D2" w:rsidRDefault="008425B8" w:rsidP="008425B8">
                  <w:pPr>
                    <w:ind w:firstLine="0"/>
                    <w:jc w:val="left"/>
                    <w:rPr>
                      <w:sz w:val="18"/>
                      <w:szCs w:val="18"/>
                    </w:rPr>
                  </w:pPr>
                  <w:r w:rsidRPr="001D40D2">
                    <w:rPr>
                      <w:sz w:val="18"/>
                      <w:szCs w:val="18"/>
                    </w:rPr>
                    <w:t>Працюють у зв'язці з біо- та нейроінтерфейсом</w:t>
                  </w:r>
                </w:p>
              </w:tc>
              <w:tc>
                <w:tcPr>
                  <w:tcW w:w="1134" w:type="dxa"/>
                </w:tcPr>
                <w:p w:rsidR="008425B8" w:rsidRPr="001D40D2" w:rsidRDefault="008425B8" w:rsidP="008425B8">
                  <w:pPr>
                    <w:ind w:firstLine="0"/>
                    <w:jc w:val="left"/>
                    <w:rPr>
                      <w:sz w:val="18"/>
                      <w:szCs w:val="18"/>
                    </w:rPr>
                  </w:pPr>
                  <w:r w:rsidRPr="001D40D2">
                    <w:rPr>
                      <w:sz w:val="18"/>
                      <w:szCs w:val="18"/>
                    </w:rPr>
                    <w:t>Агрегація</w:t>
                  </w:r>
                </w:p>
              </w:tc>
              <w:tc>
                <w:tcPr>
                  <w:tcW w:w="1792" w:type="dxa"/>
                </w:tcPr>
                <w:p w:rsidR="00FF3863" w:rsidRDefault="008425B8" w:rsidP="008425B8">
                  <w:pPr>
                    <w:ind w:firstLine="0"/>
                    <w:jc w:val="left"/>
                    <w:rPr>
                      <w:sz w:val="18"/>
                      <w:szCs w:val="18"/>
                    </w:rPr>
                  </w:pPr>
                  <w:r w:rsidRPr="001D40D2">
                    <w:rPr>
                      <w:sz w:val="18"/>
                      <w:szCs w:val="18"/>
                    </w:rPr>
                    <w:t xml:space="preserve">Температура, </w:t>
                  </w:r>
                </w:p>
                <w:p w:rsidR="008425B8" w:rsidRPr="001D40D2" w:rsidRDefault="008425B8" w:rsidP="00FF3863">
                  <w:pPr>
                    <w:ind w:firstLine="0"/>
                    <w:jc w:val="left"/>
                    <w:rPr>
                      <w:sz w:val="18"/>
                      <w:szCs w:val="18"/>
                    </w:rPr>
                  </w:pPr>
                  <w:r w:rsidRPr="001D40D2">
                    <w:rPr>
                      <w:sz w:val="18"/>
                      <w:szCs w:val="18"/>
                    </w:rPr>
                    <w:t>ЧСС, ЕКГ, GPS, Рівень</w:t>
                  </w:r>
                  <w:r w:rsidR="00FF3863">
                    <w:rPr>
                      <w:sz w:val="18"/>
                      <w:szCs w:val="18"/>
                    </w:rPr>
                    <w:t xml:space="preserve"> г</w:t>
                  </w:r>
                  <w:r w:rsidRPr="001D40D2">
                    <w:rPr>
                      <w:sz w:val="18"/>
                      <w:szCs w:val="18"/>
                    </w:rPr>
                    <w:t>люкози</w:t>
                  </w:r>
                </w:p>
              </w:tc>
              <w:tc>
                <w:tcPr>
                  <w:tcW w:w="2330" w:type="dxa"/>
                </w:tcPr>
                <w:p w:rsidR="00FF3863" w:rsidRDefault="008425B8" w:rsidP="008425B8">
                  <w:pPr>
                    <w:ind w:firstLine="0"/>
                    <w:jc w:val="left"/>
                    <w:rPr>
                      <w:sz w:val="18"/>
                      <w:szCs w:val="18"/>
                    </w:rPr>
                  </w:pPr>
                  <w:r w:rsidRPr="001D40D2">
                    <w:rPr>
                      <w:sz w:val="18"/>
                      <w:szCs w:val="18"/>
                    </w:rPr>
                    <w:t>Зчитати</w:t>
                  </w:r>
                  <w:r w:rsidR="00FF3863">
                    <w:rPr>
                      <w:sz w:val="18"/>
                      <w:szCs w:val="18"/>
                    </w:rPr>
                    <w:t xml:space="preserve"> </w:t>
                  </w:r>
                  <w:r w:rsidRPr="001D40D2">
                    <w:rPr>
                      <w:sz w:val="18"/>
                      <w:szCs w:val="18"/>
                    </w:rPr>
                    <w:t xml:space="preserve">дані, </w:t>
                  </w:r>
                </w:p>
                <w:p w:rsidR="00FF3863" w:rsidRDefault="008425B8" w:rsidP="008425B8">
                  <w:pPr>
                    <w:ind w:firstLine="0"/>
                    <w:jc w:val="left"/>
                    <w:rPr>
                      <w:sz w:val="18"/>
                      <w:szCs w:val="18"/>
                    </w:rPr>
                  </w:pPr>
                  <w:r w:rsidRPr="001D40D2">
                    <w:rPr>
                      <w:sz w:val="18"/>
                      <w:szCs w:val="18"/>
                    </w:rPr>
                    <w:t xml:space="preserve">Калібрувати, </w:t>
                  </w:r>
                </w:p>
                <w:p w:rsidR="008425B8" w:rsidRPr="001D40D2" w:rsidRDefault="008425B8" w:rsidP="008425B8">
                  <w:pPr>
                    <w:ind w:firstLine="0"/>
                    <w:jc w:val="left"/>
                    <w:rPr>
                      <w:sz w:val="18"/>
                      <w:szCs w:val="18"/>
                    </w:rPr>
                  </w:pPr>
                  <w:r w:rsidRPr="001D40D2">
                    <w:rPr>
                      <w:sz w:val="18"/>
                      <w:szCs w:val="18"/>
                    </w:rPr>
                    <w:t>Надіслати</w:t>
                  </w:r>
                  <w:r w:rsidR="00FF3863">
                    <w:rPr>
                      <w:sz w:val="18"/>
                      <w:szCs w:val="18"/>
                    </w:rPr>
                    <w:t xml:space="preserve"> </w:t>
                  </w:r>
                  <w:r w:rsidRPr="001D40D2">
                    <w:rPr>
                      <w:sz w:val="18"/>
                      <w:szCs w:val="18"/>
                    </w:rPr>
                    <w:t>звіт</w:t>
                  </w:r>
                </w:p>
              </w:tc>
            </w:tr>
            <w:tr w:rsidR="008425B8" w:rsidRPr="004E568E" w:rsidTr="008425B8">
              <w:tc>
                <w:tcPr>
                  <w:tcW w:w="1297" w:type="dxa"/>
                </w:tcPr>
                <w:p w:rsidR="008425B8" w:rsidRPr="001D40D2" w:rsidRDefault="008425B8" w:rsidP="008425B8">
                  <w:pPr>
                    <w:ind w:firstLine="0"/>
                    <w:jc w:val="left"/>
                    <w:rPr>
                      <w:sz w:val="18"/>
                      <w:szCs w:val="18"/>
                    </w:rPr>
                  </w:pPr>
                  <w:r w:rsidRPr="008425B8">
                    <w:rPr>
                      <w:bCs/>
                      <w:sz w:val="18"/>
                      <w:szCs w:val="18"/>
                    </w:rPr>
                    <w:t>Пам’ять</w:t>
                  </w:r>
                  <w:r w:rsidR="00FF3863">
                    <w:rPr>
                      <w:bCs/>
                      <w:sz w:val="18"/>
                      <w:szCs w:val="18"/>
                    </w:rPr>
                    <w:t xml:space="preserve"> </w:t>
                  </w:r>
                  <w:r w:rsidRPr="008425B8">
                    <w:rPr>
                      <w:bCs/>
                      <w:sz w:val="18"/>
                      <w:szCs w:val="18"/>
                    </w:rPr>
                    <w:t>/</w:t>
                  </w:r>
                  <w:r w:rsidR="00FF3863">
                    <w:rPr>
                      <w:bCs/>
                      <w:sz w:val="18"/>
                      <w:szCs w:val="18"/>
                    </w:rPr>
                    <w:t xml:space="preserve"> </w:t>
                  </w:r>
                  <w:r w:rsidRPr="008425B8">
                    <w:rPr>
                      <w:bCs/>
                      <w:sz w:val="18"/>
                      <w:szCs w:val="18"/>
                    </w:rPr>
                    <w:t>AI-ядро</w:t>
                  </w:r>
                </w:p>
              </w:tc>
              <w:tc>
                <w:tcPr>
                  <w:tcW w:w="1276" w:type="dxa"/>
                </w:tcPr>
                <w:p w:rsidR="008425B8" w:rsidRPr="001D40D2" w:rsidRDefault="008425B8" w:rsidP="008425B8">
                  <w:pPr>
                    <w:ind w:firstLine="0"/>
                    <w:jc w:val="left"/>
                    <w:rPr>
                      <w:sz w:val="18"/>
                      <w:szCs w:val="18"/>
                    </w:rPr>
                  </w:pPr>
                  <w:r w:rsidRPr="001D40D2">
                    <w:rPr>
                      <w:spacing w:val="-10"/>
                      <w:sz w:val="18"/>
                      <w:szCs w:val="18"/>
                    </w:rPr>
                    <w:t>Інтелектуальний</w:t>
                  </w:r>
                  <w:r w:rsidRPr="001D40D2">
                    <w:rPr>
                      <w:sz w:val="18"/>
                      <w:szCs w:val="18"/>
                    </w:rPr>
                    <w:t xml:space="preserve"> центр</w:t>
                  </w:r>
                </w:p>
              </w:tc>
              <w:tc>
                <w:tcPr>
                  <w:tcW w:w="1418" w:type="dxa"/>
                </w:tcPr>
                <w:p w:rsidR="008425B8" w:rsidRPr="001D40D2" w:rsidRDefault="008425B8" w:rsidP="008425B8">
                  <w:pPr>
                    <w:ind w:firstLine="0"/>
                    <w:jc w:val="left"/>
                    <w:rPr>
                      <w:sz w:val="18"/>
                      <w:szCs w:val="18"/>
                    </w:rPr>
                  </w:pPr>
                  <w:r w:rsidRPr="001D40D2">
                    <w:rPr>
                      <w:sz w:val="18"/>
                      <w:szCs w:val="18"/>
                    </w:rPr>
                    <w:t>Зберігає, аналізує, навчається</w:t>
                  </w:r>
                </w:p>
              </w:tc>
              <w:tc>
                <w:tcPr>
                  <w:tcW w:w="1134" w:type="dxa"/>
                </w:tcPr>
                <w:p w:rsidR="008425B8" w:rsidRPr="001D40D2" w:rsidRDefault="008425B8" w:rsidP="008425B8">
                  <w:pPr>
                    <w:ind w:firstLine="0"/>
                    <w:jc w:val="left"/>
                    <w:rPr>
                      <w:sz w:val="18"/>
                      <w:szCs w:val="18"/>
                    </w:rPr>
                  </w:pPr>
                  <w:r w:rsidRPr="001D40D2">
                    <w:rPr>
                      <w:sz w:val="18"/>
                      <w:szCs w:val="18"/>
                    </w:rPr>
                    <w:t>Композиція</w:t>
                  </w:r>
                </w:p>
              </w:tc>
              <w:tc>
                <w:tcPr>
                  <w:tcW w:w="1792" w:type="dxa"/>
                </w:tcPr>
                <w:p w:rsidR="00FF3863" w:rsidRDefault="008425B8" w:rsidP="00FF3863">
                  <w:pPr>
                    <w:ind w:firstLine="0"/>
                    <w:jc w:val="left"/>
                    <w:rPr>
                      <w:sz w:val="18"/>
                      <w:szCs w:val="18"/>
                    </w:rPr>
                  </w:pPr>
                  <w:r w:rsidRPr="001D40D2">
                    <w:rPr>
                      <w:sz w:val="18"/>
                      <w:szCs w:val="18"/>
                    </w:rPr>
                    <w:t>Обсяг</w:t>
                  </w:r>
                  <w:r w:rsidR="00FF3863">
                    <w:rPr>
                      <w:sz w:val="18"/>
                      <w:szCs w:val="18"/>
                    </w:rPr>
                    <w:t xml:space="preserve"> п</w:t>
                  </w:r>
                  <w:r w:rsidRPr="001D40D2">
                    <w:rPr>
                      <w:sz w:val="18"/>
                      <w:szCs w:val="18"/>
                    </w:rPr>
                    <w:t xml:space="preserve">ам'яті, </w:t>
                  </w:r>
                </w:p>
                <w:p w:rsidR="00FF3863" w:rsidRDefault="008425B8" w:rsidP="00FF3863">
                  <w:pPr>
                    <w:ind w:firstLine="0"/>
                    <w:jc w:val="left"/>
                    <w:rPr>
                      <w:sz w:val="18"/>
                      <w:szCs w:val="18"/>
                    </w:rPr>
                  </w:pPr>
                  <w:r w:rsidRPr="001D40D2">
                    <w:rPr>
                      <w:sz w:val="18"/>
                      <w:szCs w:val="18"/>
                    </w:rPr>
                    <w:t>Рівень</w:t>
                  </w:r>
                  <w:r w:rsidR="00FF3863">
                    <w:rPr>
                      <w:sz w:val="18"/>
                      <w:szCs w:val="18"/>
                    </w:rPr>
                    <w:t xml:space="preserve"> </w:t>
                  </w:r>
                  <w:r w:rsidRPr="001D40D2">
                    <w:rPr>
                      <w:sz w:val="18"/>
                      <w:szCs w:val="18"/>
                    </w:rPr>
                    <w:t>AI</w:t>
                  </w:r>
                  <w:r w:rsidR="00FF3863">
                    <w:rPr>
                      <w:sz w:val="18"/>
                      <w:szCs w:val="18"/>
                    </w:rPr>
                    <w:t xml:space="preserve"> </w:t>
                  </w:r>
                  <w:r w:rsidR="00FF3863" w:rsidRPr="00FF3863">
                    <w:rPr>
                      <w:sz w:val="16"/>
                      <w:szCs w:val="16"/>
                    </w:rPr>
                    <w:t>(ступінь складності, автономності</w:t>
                  </w:r>
                  <w:r w:rsidR="000159E3">
                    <w:rPr>
                      <w:sz w:val="16"/>
                      <w:szCs w:val="16"/>
                    </w:rPr>
                    <w:t>,</w:t>
                  </w:r>
                  <w:r w:rsidR="00FF3863" w:rsidRPr="00FF3863">
                    <w:rPr>
                      <w:sz w:val="16"/>
                      <w:szCs w:val="16"/>
                    </w:rPr>
                    <w:t xml:space="preserve"> адаптивності </w:t>
                  </w:r>
                  <w:r w:rsidR="00FF3863">
                    <w:rPr>
                      <w:sz w:val="16"/>
                      <w:szCs w:val="16"/>
                      <w:lang w:val="en-US"/>
                    </w:rPr>
                    <w:t>AI</w:t>
                  </w:r>
                  <w:r w:rsidR="00FF3863">
                    <w:rPr>
                      <w:sz w:val="18"/>
                      <w:szCs w:val="18"/>
                    </w:rPr>
                    <w:t>)</w:t>
                  </w:r>
                  <w:r w:rsidRPr="001D40D2">
                    <w:rPr>
                      <w:sz w:val="18"/>
                      <w:szCs w:val="18"/>
                    </w:rPr>
                    <w:t xml:space="preserve">, </w:t>
                  </w:r>
                </w:p>
                <w:p w:rsidR="008425B8" w:rsidRPr="001D40D2" w:rsidRDefault="008425B8" w:rsidP="00FF3863">
                  <w:pPr>
                    <w:ind w:firstLine="0"/>
                    <w:jc w:val="left"/>
                    <w:rPr>
                      <w:sz w:val="18"/>
                      <w:szCs w:val="18"/>
                      <w:lang w:val="ru-RU"/>
                    </w:rPr>
                  </w:pPr>
                  <w:r w:rsidRPr="001D40D2">
                    <w:rPr>
                      <w:sz w:val="18"/>
                      <w:szCs w:val="18"/>
                    </w:rPr>
                    <w:t>Параметри</w:t>
                  </w:r>
                  <w:r w:rsidR="00FF3863">
                    <w:rPr>
                      <w:sz w:val="18"/>
                      <w:szCs w:val="18"/>
                    </w:rPr>
                    <w:t xml:space="preserve"> н</w:t>
                  </w:r>
                  <w:r w:rsidRPr="001D40D2">
                    <w:rPr>
                      <w:sz w:val="18"/>
                      <w:szCs w:val="18"/>
                    </w:rPr>
                    <w:t>авчання</w:t>
                  </w:r>
                  <w:r w:rsidR="00FF3863" w:rsidRPr="00FF3863">
                    <w:rPr>
                      <w:sz w:val="18"/>
                      <w:szCs w:val="18"/>
                      <w:lang w:val="ru-RU"/>
                    </w:rPr>
                    <w:t xml:space="preserve"> </w:t>
                  </w:r>
                  <w:r w:rsidR="00FF3863" w:rsidRPr="00FF3863">
                    <w:rPr>
                      <w:sz w:val="16"/>
                      <w:szCs w:val="16"/>
                      <w:lang w:val="ru-RU"/>
                    </w:rPr>
                    <w:t>(</w:t>
                  </w:r>
                  <w:r w:rsidR="00FF3863" w:rsidRPr="00FF3863">
                    <w:rPr>
                      <w:sz w:val="16"/>
                      <w:szCs w:val="16"/>
                    </w:rPr>
                    <w:t>Типи вхідних даних</w:t>
                  </w:r>
                  <w:r w:rsidR="00FF3863" w:rsidRPr="00FF3863">
                    <w:rPr>
                      <w:sz w:val="16"/>
                      <w:szCs w:val="16"/>
                      <w:lang w:val="ru-RU"/>
                    </w:rPr>
                    <w:t xml:space="preserve">, </w:t>
                  </w:r>
                  <w:r w:rsidR="00FF3863" w:rsidRPr="00FF3863">
                    <w:rPr>
                      <w:sz w:val="16"/>
                      <w:szCs w:val="16"/>
                    </w:rPr>
                    <w:t xml:space="preserve">Алгоритми навчання, Частота оновлення моделей тощо </w:t>
                  </w:r>
                  <w:r w:rsidR="00FF3863" w:rsidRPr="00FF3863">
                    <w:rPr>
                      <w:sz w:val="16"/>
                      <w:szCs w:val="16"/>
                      <w:lang w:val="ru-RU"/>
                    </w:rPr>
                    <w:t>)</w:t>
                  </w:r>
                </w:p>
              </w:tc>
              <w:tc>
                <w:tcPr>
                  <w:tcW w:w="2330" w:type="dxa"/>
                </w:tcPr>
                <w:p w:rsidR="00FF3863" w:rsidRDefault="008425B8" w:rsidP="008425B8">
                  <w:pPr>
                    <w:ind w:firstLine="0"/>
                    <w:jc w:val="left"/>
                    <w:rPr>
                      <w:sz w:val="18"/>
                      <w:szCs w:val="18"/>
                    </w:rPr>
                  </w:pPr>
                  <w:r w:rsidRPr="001D40D2">
                    <w:rPr>
                      <w:sz w:val="18"/>
                      <w:szCs w:val="18"/>
                    </w:rPr>
                    <w:t xml:space="preserve">Передбачити, </w:t>
                  </w:r>
                </w:p>
                <w:p w:rsidR="00FF3863" w:rsidRDefault="008425B8" w:rsidP="008425B8">
                  <w:pPr>
                    <w:ind w:firstLine="0"/>
                    <w:jc w:val="left"/>
                    <w:rPr>
                      <w:sz w:val="18"/>
                      <w:szCs w:val="18"/>
                    </w:rPr>
                  </w:pPr>
                  <w:r w:rsidRPr="001D40D2">
                    <w:rPr>
                      <w:sz w:val="18"/>
                      <w:szCs w:val="18"/>
                    </w:rPr>
                    <w:t xml:space="preserve">Навчитися, </w:t>
                  </w:r>
                </w:p>
                <w:p w:rsidR="008425B8" w:rsidRPr="001D40D2" w:rsidRDefault="008425B8" w:rsidP="008425B8">
                  <w:pPr>
                    <w:ind w:firstLine="0"/>
                    <w:jc w:val="left"/>
                    <w:rPr>
                      <w:sz w:val="18"/>
                      <w:szCs w:val="18"/>
                    </w:rPr>
                  </w:pPr>
                  <w:r w:rsidRPr="001D40D2">
                    <w:rPr>
                      <w:sz w:val="18"/>
                      <w:szCs w:val="18"/>
                    </w:rPr>
                    <w:t>Очистити</w:t>
                  </w:r>
                  <w:r w:rsidR="00FF3863">
                    <w:rPr>
                      <w:sz w:val="18"/>
                      <w:szCs w:val="18"/>
                    </w:rPr>
                    <w:t xml:space="preserve"> </w:t>
                  </w:r>
                  <w:r w:rsidRPr="001D40D2">
                    <w:rPr>
                      <w:sz w:val="18"/>
                      <w:szCs w:val="18"/>
                    </w:rPr>
                    <w:t>пам’ять</w:t>
                  </w:r>
                </w:p>
              </w:tc>
            </w:tr>
            <w:tr w:rsidR="008425B8" w:rsidRPr="004E568E" w:rsidTr="008425B8">
              <w:tc>
                <w:tcPr>
                  <w:tcW w:w="1297" w:type="dxa"/>
                </w:tcPr>
                <w:p w:rsidR="008425B8" w:rsidRPr="001D40D2" w:rsidRDefault="008425B8" w:rsidP="00092329">
                  <w:pPr>
                    <w:ind w:firstLine="0"/>
                    <w:jc w:val="left"/>
                    <w:rPr>
                      <w:sz w:val="18"/>
                      <w:szCs w:val="18"/>
                    </w:rPr>
                  </w:pPr>
                  <w:r w:rsidRPr="00FF3863">
                    <w:rPr>
                      <w:bCs/>
                      <w:spacing w:val="-6"/>
                      <w:sz w:val="18"/>
                      <w:szCs w:val="18"/>
                    </w:rPr>
                    <w:t>Комунікаційний</w:t>
                  </w:r>
                  <w:r w:rsidR="00FF3863">
                    <w:rPr>
                      <w:bCs/>
                      <w:sz w:val="18"/>
                      <w:szCs w:val="18"/>
                    </w:rPr>
                    <w:t xml:space="preserve"> </w:t>
                  </w:r>
                  <w:r w:rsidR="00092329">
                    <w:rPr>
                      <w:bCs/>
                      <w:sz w:val="18"/>
                      <w:szCs w:val="18"/>
                    </w:rPr>
                    <w:t>м</w:t>
                  </w:r>
                  <w:r w:rsidRPr="008425B8">
                    <w:rPr>
                      <w:bCs/>
                      <w:sz w:val="18"/>
                      <w:szCs w:val="18"/>
                    </w:rPr>
                    <w:t>одуль</w:t>
                  </w:r>
                </w:p>
              </w:tc>
              <w:tc>
                <w:tcPr>
                  <w:tcW w:w="1276" w:type="dxa"/>
                </w:tcPr>
                <w:p w:rsidR="008425B8" w:rsidRPr="001D40D2" w:rsidRDefault="008425B8" w:rsidP="008425B8">
                  <w:pPr>
                    <w:ind w:firstLine="0"/>
                    <w:jc w:val="left"/>
                    <w:rPr>
                      <w:sz w:val="18"/>
                      <w:szCs w:val="18"/>
                    </w:rPr>
                  </w:pPr>
                  <w:r w:rsidRPr="001D40D2">
                    <w:rPr>
                      <w:sz w:val="18"/>
                      <w:szCs w:val="18"/>
                    </w:rPr>
                    <w:t>Зв'язок</w:t>
                  </w:r>
                </w:p>
              </w:tc>
              <w:tc>
                <w:tcPr>
                  <w:tcW w:w="1418" w:type="dxa"/>
                </w:tcPr>
                <w:p w:rsidR="008425B8" w:rsidRPr="001D40D2" w:rsidRDefault="008425B8" w:rsidP="00FF3863">
                  <w:pPr>
                    <w:ind w:firstLine="0"/>
                    <w:jc w:val="left"/>
                    <w:rPr>
                      <w:sz w:val="18"/>
                      <w:szCs w:val="18"/>
                    </w:rPr>
                  </w:pPr>
                  <w:r w:rsidRPr="001D40D2">
                    <w:rPr>
                      <w:sz w:val="18"/>
                      <w:szCs w:val="18"/>
                    </w:rPr>
                    <w:t>Працює з 5G/6G,</w:t>
                  </w:r>
                  <w:r w:rsidR="00FF3863">
                    <w:rPr>
                      <w:sz w:val="18"/>
                      <w:szCs w:val="18"/>
                    </w:rPr>
                    <w:t xml:space="preserve"> </w:t>
                  </w:r>
                  <w:r w:rsidRPr="001D40D2">
                    <w:rPr>
                      <w:sz w:val="18"/>
                      <w:szCs w:val="18"/>
                    </w:rPr>
                    <w:t>хмарами, пристроями</w:t>
                  </w:r>
                </w:p>
              </w:tc>
              <w:tc>
                <w:tcPr>
                  <w:tcW w:w="1134" w:type="dxa"/>
                </w:tcPr>
                <w:p w:rsidR="008425B8" w:rsidRPr="001D40D2" w:rsidRDefault="008425B8" w:rsidP="008425B8">
                  <w:pPr>
                    <w:ind w:firstLine="0"/>
                    <w:jc w:val="left"/>
                    <w:rPr>
                      <w:sz w:val="18"/>
                      <w:szCs w:val="18"/>
                    </w:rPr>
                  </w:pPr>
                  <w:r w:rsidRPr="001D40D2">
                    <w:rPr>
                      <w:sz w:val="18"/>
                      <w:szCs w:val="18"/>
                    </w:rPr>
                    <w:t>Агрегація</w:t>
                  </w:r>
                </w:p>
              </w:tc>
              <w:tc>
                <w:tcPr>
                  <w:tcW w:w="1792" w:type="dxa"/>
                </w:tcPr>
                <w:p w:rsidR="008425B8" w:rsidRPr="001D40D2" w:rsidRDefault="008425B8" w:rsidP="00FF3863">
                  <w:pPr>
                    <w:ind w:firstLine="0"/>
                    <w:jc w:val="left"/>
                    <w:rPr>
                      <w:sz w:val="18"/>
                      <w:szCs w:val="18"/>
                    </w:rPr>
                  </w:pPr>
                  <w:r w:rsidRPr="001D40D2">
                    <w:rPr>
                      <w:sz w:val="18"/>
                      <w:szCs w:val="18"/>
                    </w:rPr>
                    <w:t>Тип</w:t>
                  </w:r>
                  <w:r w:rsidR="00FF3863">
                    <w:rPr>
                      <w:sz w:val="18"/>
                      <w:szCs w:val="18"/>
                    </w:rPr>
                    <w:t xml:space="preserve"> з</w:t>
                  </w:r>
                  <w:r w:rsidRPr="001D40D2">
                    <w:rPr>
                      <w:sz w:val="18"/>
                      <w:szCs w:val="18"/>
                    </w:rPr>
                    <w:t>в’язку, Пропускна</w:t>
                  </w:r>
                  <w:r w:rsidR="00FF3863">
                    <w:rPr>
                      <w:sz w:val="18"/>
                      <w:szCs w:val="18"/>
                    </w:rPr>
                    <w:t xml:space="preserve"> з</w:t>
                  </w:r>
                  <w:r w:rsidRPr="001D40D2">
                    <w:rPr>
                      <w:sz w:val="18"/>
                      <w:szCs w:val="18"/>
                    </w:rPr>
                    <w:t>датність, Статус</w:t>
                  </w:r>
                  <w:r w:rsidR="00FF3863">
                    <w:rPr>
                      <w:sz w:val="18"/>
                      <w:szCs w:val="18"/>
                    </w:rPr>
                    <w:t xml:space="preserve"> з</w:t>
                  </w:r>
                  <w:r w:rsidRPr="001D40D2">
                    <w:rPr>
                      <w:sz w:val="18"/>
                      <w:szCs w:val="18"/>
                    </w:rPr>
                    <w:t>’єднання</w:t>
                  </w:r>
                </w:p>
              </w:tc>
              <w:tc>
                <w:tcPr>
                  <w:tcW w:w="2330" w:type="dxa"/>
                </w:tcPr>
                <w:p w:rsidR="00FF3863" w:rsidRDefault="008425B8" w:rsidP="008425B8">
                  <w:pPr>
                    <w:ind w:firstLine="0"/>
                    <w:jc w:val="left"/>
                    <w:rPr>
                      <w:sz w:val="18"/>
                      <w:szCs w:val="18"/>
                    </w:rPr>
                  </w:pPr>
                  <w:r w:rsidRPr="001D40D2">
                    <w:rPr>
                      <w:sz w:val="18"/>
                      <w:szCs w:val="18"/>
                    </w:rPr>
                    <w:t xml:space="preserve">З’єднатись, </w:t>
                  </w:r>
                </w:p>
                <w:p w:rsidR="00FF3863" w:rsidRDefault="008425B8" w:rsidP="008425B8">
                  <w:pPr>
                    <w:ind w:firstLine="0"/>
                    <w:jc w:val="left"/>
                    <w:rPr>
                      <w:sz w:val="18"/>
                      <w:szCs w:val="18"/>
                    </w:rPr>
                  </w:pPr>
                  <w:r w:rsidRPr="001D40D2">
                    <w:rPr>
                      <w:sz w:val="18"/>
                      <w:szCs w:val="18"/>
                    </w:rPr>
                    <w:t xml:space="preserve">Надіслати, </w:t>
                  </w:r>
                </w:p>
                <w:p w:rsidR="00FF3863" w:rsidRDefault="008425B8" w:rsidP="008425B8">
                  <w:pPr>
                    <w:ind w:firstLine="0"/>
                    <w:jc w:val="left"/>
                    <w:rPr>
                      <w:sz w:val="18"/>
                      <w:szCs w:val="18"/>
                    </w:rPr>
                  </w:pPr>
                  <w:r w:rsidRPr="001D40D2">
                    <w:rPr>
                      <w:sz w:val="18"/>
                      <w:szCs w:val="18"/>
                    </w:rPr>
                    <w:t xml:space="preserve">Прийняти, </w:t>
                  </w:r>
                </w:p>
                <w:p w:rsidR="008425B8" w:rsidRPr="001D40D2" w:rsidRDefault="008425B8" w:rsidP="008425B8">
                  <w:pPr>
                    <w:ind w:firstLine="0"/>
                    <w:jc w:val="left"/>
                    <w:rPr>
                      <w:sz w:val="18"/>
                      <w:szCs w:val="18"/>
                    </w:rPr>
                  </w:pPr>
                  <w:r w:rsidRPr="001D40D2">
                    <w:rPr>
                      <w:sz w:val="18"/>
                      <w:szCs w:val="18"/>
                    </w:rPr>
                    <w:t>Зашифрувати</w:t>
                  </w:r>
                </w:p>
              </w:tc>
            </w:tr>
            <w:tr w:rsidR="008425B8" w:rsidRPr="004E568E" w:rsidTr="0043218C">
              <w:tc>
                <w:tcPr>
                  <w:tcW w:w="1297" w:type="dxa"/>
                </w:tcPr>
                <w:p w:rsidR="008425B8" w:rsidRPr="00092329" w:rsidRDefault="00092329" w:rsidP="008425B8">
                  <w:pPr>
                    <w:ind w:firstLine="0"/>
                    <w:jc w:val="left"/>
                    <w:rPr>
                      <w:bCs/>
                      <w:sz w:val="18"/>
                      <w:szCs w:val="18"/>
                    </w:rPr>
                  </w:pPr>
                  <w:r w:rsidRPr="00092329">
                    <w:rPr>
                      <w:sz w:val="18"/>
                      <w:szCs w:val="18"/>
                    </w:rPr>
                    <w:t>Контролер безпеки</w:t>
                  </w:r>
                </w:p>
              </w:tc>
              <w:tc>
                <w:tcPr>
                  <w:tcW w:w="1276" w:type="dxa"/>
                </w:tcPr>
                <w:p w:rsidR="008425B8" w:rsidRPr="001D40D2" w:rsidRDefault="00092329" w:rsidP="00366DE6">
                  <w:pPr>
                    <w:ind w:firstLine="0"/>
                    <w:jc w:val="left"/>
                    <w:rPr>
                      <w:sz w:val="18"/>
                      <w:szCs w:val="18"/>
                    </w:rPr>
                  </w:pPr>
                  <w:r>
                    <w:rPr>
                      <w:sz w:val="18"/>
                      <w:szCs w:val="18"/>
                    </w:rPr>
                    <w:t>Охоронець</w:t>
                  </w:r>
                  <w:r w:rsidR="00366DE6">
                    <w:rPr>
                      <w:sz w:val="18"/>
                      <w:szCs w:val="18"/>
                    </w:rPr>
                    <w:t xml:space="preserve"> для в</w:t>
                  </w:r>
                  <w:r w:rsidR="00366DE6" w:rsidRPr="00092329">
                    <w:rPr>
                      <w:sz w:val="18"/>
                      <w:szCs w:val="18"/>
                    </w:rPr>
                    <w:t>иявлення загроз, захист користувача та втручання в критичних ситуаціях</w:t>
                  </w:r>
                </w:p>
              </w:tc>
              <w:tc>
                <w:tcPr>
                  <w:tcW w:w="1418" w:type="dxa"/>
                </w:tcPr>
                <w:p w:rsidR="008425B8" w:rsidRPr="00092329" w:rsidRDefault="00366DE6" w:rsidP="00092329">
                  <w:pPr>
                    <w:ind w:firstLine="0"/>
                    <w:jc w:val="left"/>
                    <w:rPr>
                      <w:sz w:val="18"/>
                      <w:szCs w:val="18"/>
                    </w:rPr>
                  </w:pPr>
                  <w:r>
                    <w:rPr>
                      <w:sz w:val="18"/>
                      <w:szCs w:val="18"/>
                    </w:rPr>
                    <w:t xml:space="preserve">Взаємодіє з </w:t>
                  </w:r>
                  <w:r w:rsidRPr="008425B8">
                    <w:rPr>
                      <w:bCs/>
                      <w:sz w:val="18"/>
                      <w:szCs w:val="18"/>
                    </w:rPr>
                    <w:t>AI-ядро</w:t>
                  </w:r>
                  <w:r>
                    <w:rPr>
                      <w:bCs/>
                      <w:sz w:val="18"/>
                      <w:szCs w:val="18"/>
                    </w:rPr>
                    <w:t>м</w:t>
                  </w:r>
                </w:p>
              </w:tc>
              <w:tc>
                <w:tcPr>
                  <w:tcW w:w="1134" w:type="dxa"/>
                </w:tcPr>
                <w:p w:rsidR="008425B8" w:rsidRPr="001D40D2" w:rsidRDefault="00092329" w:rsidP="0043218C">
                  <w:pPr>
                    <w:ind w:firstLine="0"/>
                    <w:jc w:val="left"/>
                    <w:rPr>
                      <w:sz w:val="18"/>
                      <w:szCs w:val="18"/>
                    </w:rPr>
                  </w:pPr>
                  <w:r w:rsidRPr="001D40D2">
                    <w:rPr>
                      <w:sz w:val="18"/>
                      <w:szCs w:val="18"/>
                    </w:rPr>
                    <w:t>Композиція</w:t>
                  </w:r>
                </w:p>
              </w:tc>
              <w:tc>
                <w:tcPr>
                  <w:tcW w:w="1792" w:type="dxa"/>
                </w:tcPr>
                <w:p w:rsidR="00092329" w:rsidRPr="00092329" w:rsidRDefault="00092329" w:rsidP="00092329">
                  <w:pPr>
                    <w:ind w:firstLine="0"/>
                    <w:jc w:val="left"/>
                    <w:rPr>
                      <w:sz w:val="18"/>
                      <w:szCs w:val="18"/>
                    </w:rPr>
                  </w:pPr>
                  <w:r w:rsidRPr="00092329">
                    <w:rPr>
                      <w:sz w:val="18"/>
                      <w:szCs w:val="18"/>
                    </w:rPr>
                    <w:t>Рівень_загрози, Поточна оцінка загрози (низький / середній / високий / критичний),</w:t>
                  </w:r>
                </w:p>
                <w:p w:rsidR="008425B8" w:rsidRPr="00092329" w:rsidRDefault="00092329" w:rsidP="00092329">
                  <w:pPr>
                    <w:ind w:firstLine="0"/>
                    <w:jc w:val="left"/>
                    <w:rPr>
                      <w:sz w:val="18"/>
                      <w:szCs w:val="18"/>
                    </w:rPr>
                  </w:pPr>
                  <w:r w:rsidRPr="00092329">
                    <w:rPr>
                      <w:sz w:val="18"/>
                      <w:szCs w:val="18"/>
                    </w:rPr>
                    <w:t xml:space="preserve">Режим охорони, </w:t>
                  </w:r>
                </w:p>
                <w:p w:rsidR="00092329" w:rsidRPr="00092329" w:rsidRDefault="00092329" w:rsidP="00366DE6">
                  <w:pPr>
                    <w:ind w:firstLine="0"/>
                    <w:jc w:val="left"/>
                    <w:rPr>
                      <w:sz w:val="18"/>
                      <w:szCs w:val="18"/>
                    </w:rPr>
                  </w:pPr>
                  <w:r w:rsidRPr="00092329">
                    <w:rPr>
                      <w:sz w:val="18"/>
                      <w:szCs w:val="18"/>
                    </w:rPr>
                    <w:t>Геолокація</w:t>
                  </w:r>
                </w:p>
              </w:tc>
              <w:tc>
                <w:tcPr>
                  <w:tcW w:w="2330" w:type="dxa"/>
                </w:tcPr>
                <w:p w:rsidR="00366DE6" w:rsidRDefault="00092329" w:rsidP="00092329">
                  <w:pPr>
                    <w:ind w:firstLine="0"/>
                    <w:jc w:val="left"/>
                    <w:rPr>
                      <w:sz w:val="18"/>
                      <w:szCs w:val="18"/>
                    </w:rPr>
                  </w:pPr>
                  <w:r w:rsidRPr="00092329">
                    <w:rPr>
                      <w:sz w:val="18"/>
                      <w:szCs w:val="18"/>
                    </w:rPr>
                    <w:t xml:space="preserve">Сповістити, </w:t>
                  </w:r>
                </w:p>
                <w:p w:rsidR="00366DE6" w:rsidRDefault="00092329" w:rsidP="00092329">
                  <w:pPr>
                    <w:ind w:firstLine="0"/>
                    <w:jc w:val="left"/>
                    <w:rPr>
                      <w:sz w:val="18"/>
                      <w:szCs w:val="18"/>
                    </w:rPr>
                  </w:pPr>
                  <w:r w:rsidRPr="00092329">
                    <w:rPr>
                      <w:sz w:val="18"/>
                      <w:szCs w:val="18"/>
                    </w:rPr>
                    <w:t xml:space="preserve">Зафіксувати, </w:t>
                  </w:r>
                </w:p>
                <w:p w:rsidR="008425B8" w:rsidRPr="00092329" w:rsidRDefault="00092329" w:rsidP="00092329">
                  <w:pPr>
                    <w:ind w:firstLine="0"/>
                    <w:jc w:val="left"/>
                    <w:rPr>
                      <w:sz w:val="18"/>
                      <w:szCs w:val="18"/>
                    </w:rPr>
                  </w:pPr>
                  <w:r w:rsidRPr="00092329">
                    <w:rPr>
                      <w:sz w:val="18"/>
                      <w:szCs w:val="18"/>
                    </w:rPr>
                    <w:t>Активувати захист</w:t>
                  </w:r>
                </w:p>
              </w:tc>
            </w:tr>
            <w:tr w:rsidR="00664CED" w:rsidRPr="004E568E" w:rsidTr="0043218C">
              <w:tc>
                <w:tcPr>
                  <w:tcW w:w="1297" w:type="dxa"/>
                </w:tcPr>
                <w:p w:rsidR="00664CED" w:rsidRPr="001D40D2" w:rsidRDefault="00664CED" w:rsidP="00664CED">
                  <w:pPr>
                    <w:ind w:firstLine="0"/>
                    <w:jc w:val="left"/>
                    <w:rPr>
                      <w:sz w:val="18"/>
                      <w:szCs w:val="18"/>
                    </w:rPr>
                  </w:pPr>
                  <w:r w:rsidRPr="00FF3863">
                    <w:rPr>
                      <w:bCs/>
                      <w:sz w:val="18"/>
                      <w:szCs w:val="18"/>
                    </w:rPr>
                    <w:t>Живлення</w:t>
                  </w:r>
                </w:p>
              </w:tc>
              <w:tc>
                <w:tcPr>
                  <w:tcW w:w="1276" w:type="dxa"/>
                </w:tcPr>
                <w:p w:rsidR="00664CED" w:rsidRPr="001D40D2" w:rsidRDefault="00664CED" w:rsidP="00664CED">
                  <w:pPr>
                    <w:ind w:firstLine="0"/>
                    <w:jc w:val="left"/>
                    <w:rPr>
                      <w:sz w:val="18"/>
                      <w:szCs w:val="18"/>
                    </w:rPr>
                  </w:pPr>
                  <w:r w:rsidRPr="001D40D2">
                    <w:rPr>
                      <w:sz w:val="18"/>
                      <w:szCs w:val="18"/>
                    </w:rPr>
                    <w:t>Енергозабезпечення</w:t>
                  </w:r>
                </w:p>
              </w:tc>
              <w:tc>
                <w:tcPr>
                  <w:tcW w:w="1418" w:type="dxa"/>
                </w:tcPr>
                <w:p w:rsidR="00664CED" w:rsidRPr="001D40D2" w:rsidRDefault="00664CED" w:rsidP="00664CED">
                  <w:pPr>
                    <w:ind w:firstLine="0"/>
                    <w:jc w:val="left"/>
                    <w:rPr>
                      <w:sz w:val="18"/>
                      <w:szCs w:val="18"/>
                    </w:rPr>
                  </w:pPr>
                  <w:r w:rsidRPr="001D40D2">
                    <w:rPr>
                      <w:sz w:val="18"/>
                      <w:szCs w:val="18"/>
                    </w:rPr>
                    <w:t>Забезпечує живлення всіх модулів</w:t>
                  </w:r>
                </w:p>
              </w:tc>
              <w:tc>
                <w:tcPr>
                  <w:tcW w:w="1134" w:type="dxa"/>
                </w:tcPr>
                <w:p w:rsidR="00664CED" w:rsidRPr="001D40D2" w:rsidRDefault="00664CED" w:rsidP="00664CED">
                  <w:pPr>
                    <w:ind w:firstLine="0"/>
                    <w:jc w:val="left"/>
                    <w:rPr>
                      <w:sz w:val="18"/>
                      <w:szCs w:val="18"/>
                    </w:rPr>
                  </w:pPr>
                  <w:r w:rsidRPr="001D40D2">
                    <w:rPr>
                      <w:sz w:val="18"/>
                      <w:szCs w:val="18"/>
                    </w:rPr>
                    <w:t>Композиція</w:t>
                  </w:r>
                </w:p>
              </w:tc>
              <w:tc>
                <w:tcPr>
                  <w:tcW w:w="1792" w:type="dxa"/>
                </w:tcPr>
                <w:p w:rsidR="00664CED" w:rsidRPr="001D40D2" w:rsidRDefault="00664CED" w:rsidP="00664CED">
                  <w:pPr>
                    <w:ind w:firstLine="0"/>
                    <w:jc w:val="left"/>
                    <w:rPr>
                      <w:sz w:val="18"/>
                      <w:szCs w:val="18"/>
                    </w:rPr>
                  </w:pPr>
                  <w:r w:rsidRPr="001D40D2">
                    <w:rPr>
                      <w:sz w:val="18"/>
                      <w:szCs w:val="18"/>
                    </w:rPr>
                    <w:t>Рівень</w:t>
                  </w:r>
                  <w:r>
                    <w:rPr>
                      <w:sz w:val="18"/>
                      <w:szCs w:val="18"/>
                    </w:rPr>
                    <w:t xml:space="preserve"> з</w:t>
                  </w:r>
                  <w:r w:rsidRPr="001D40D2">
                    <w:rPr>
                      <w:sz w:val="18"/>
                      <w:szCs w:val="18"/>
                    </w:rPr>
                    <w:t>аряду, Джерело</w:t>
                  </w:r>
                  <w:r>
                    <w:rPr>
                      <w:sz w:val="18"/>
                      <w:szCs w:val="18"/>
                    </w:rPr>
                    <w:t xml:space="preserve"> е</w:t>
                  </w:r>
                  <w:r w:rsidRPr="001D40D2">
                    <w:rPr>
                      <w:sz w:val="18"/>
                      <w:szCs w:val="18"/>
                    </w:rPr>
                    <w:t>нергії, Режим</w:t>
                  </w:r>
                  <w:r>
                    <w:rPr>
                      <w:sz w:val="18"/>
                      <w:szCs w:val="18"/>
                    </w:rPr>
                    <w:t xml:space="preserve"> ж</w:t>
                  </w:r>
                  <w:r w:rsidRPr="001D40D2">
                    <w:rPr>
                      <w:sz w:val="18"/>
                      <w:szCs w:val="18"/>
                    </w:rPr>
                    <w:t>ивлення</w:t>
                  </w:r>
                </w:p>
              </w:tc>
              <w:tc>
                <w:tcPr>
                  <w:tcW w:w="2330" w:type="dxa"/>
                </w:tcPr>
                <w:p w:rsidR="00664CED" w:rsidRDefault="00664CED" w:rsidP="00664CED">
                  <w:pPr>
                    <w:ind w:firstLine="0"/>
                    <w:jc w:val="left"/>
                    <w:rPr>
                      <w:sz w:val="18"/>
                      <w:szCs w:val="18"/>
                    </w:rPr>
                  </w:pPr>
                  <w:r w:rsidRPr="001D40D2">
                    <w:rPr>
                      <w:sz w:val="18"/>
                      <w:szCs w:val="18"/>
                    </w:rPr>
                    <w:t xml:space="preserve">Зарядити, </w:t>
                  </w:r>
                </w:p>
                <w:p w:rsidR="00664CED" w:rsidRPr="001D40D2" w:rsidRDefault="00664CED" w:rsidP="00664CED">
                  <w:pPr>
                    <w:ind w:firstLine="0"/>
                    <w:jc w:val="left"/>
                    <w:rPr>
                      <w:sz w:val="18"/>
                      <w:szCs w:val="18"/>
                    </w:rPr>
                  </w:pPr>
                  <w:r w:rsidRPr="001D40D2">
                    <w:rPr>
                      <w:sz w:val="18"/>
                      <w:szCs w:val="18"/>
                    </w:rPr>
                    <w:t>Переключити</w:t>
                  </w:r>
                  <w:r>
                    <w:rPr>
                      <w:sz w:val="18"/>
                      <w:szCs w:val="18"/>
                    </w:rPr>
                    <w:t xml:space="preserve"> </w:t>
                  </w:r>
                  <w:r w:rsidRPr="001D40D2">
                    <w:rPr>
                      <w:sz w:val="18"/>
                      <w:szCs w:val="18"/>
                    </w:rPr>
                    <w:t>режим, Вимкнути</w:t>
                  </w:r>
                  <w:r>
                    <w:rPr>
                      <w:sz w:val="18"/>
                      <w:szCs w:val="18"/>
                    </w:rPr>
                    <w:t xml:space="preserve"> </w:t>
                  </w:r>
                  <w:r w:rsidRPr="001D40D2">
                    <w:rPr>
                      <w:sz w:val="18"/>
                      <w:szCs w:val="18"/>
                    </w:rPr>
                    <w:t>модуль</w:t>
                  </w:r>
                </w:p>
              </w:tc>
            </w:tr>
            <w:tr w:rsidR="00664CED" w:rsidRPr="004E568E" w:rsidTr="0043218C">
              <w:tc>
                <w:tcPr>
                  <w:tcW w:w="1297" w:type="dxa"/>
                </w:tcPr>
                <w:p w:rsidR="00664CED" w:rsidRPr="00366DE6" w:rsidRDefault="00664CED" w:rsidP="00664CED">
                  <w:pPr>
                    <w:ind w:firstLine="0"/>
                    <w:jc w:val="left"/>
                    <w:rPr>
                      <w:sz w:val="18"/>
                      <w:szCs w:val="18"/>
                    </w:rPr>
                  </w:pPr>
                  <w:r w:rsidRPr="00366DE6">
                    <w:rPr>
                      <w:sz w:val="18"/>
                      <w:szCs w:val="18"/>
                    </w:rPr>
                    <w:t>Календар і завдання</w:t>
                  </w:r>
                </w:p>
              </w:tc>
              <w:tc>
                <w:tcPr>
                  <w:tcW w:w="1276" w:type="dxa"/>
                </w:tcPr>
                <w:p w:rsidR="00664CED" w:rsidRPr="00366DE6" w:rsidRDefault="00664CED" w:rsidP="00664CED">
                  <w:pPr>
                    <w:ind w:firstLine="0"/>
                    <w:jc w:val="left"/>
                    <w:rPr>
                      <w:sz w:val="18"/>
                      <w:szCs w:val="18"/>
                    </w:rPr>
                  </w:pPr>
                  <w:r w:rsidRPr="00366DE6">
                    <w:rPr>
                      <w:sz w:val="18"/>
                      <w:szCs w:val="18"/>
                    </w:rPr>
                    <w:t>Нагадування, тайм-менеджмент, прогноз</w:t>
                  </w:r>
                </w:p>
              </w:tc>
              <w:tc>
                <w:tcPr>
                  <w:tcW w:w="1418" w:type="dxa"/>
                </w:tcPr>
                <w:p w:rsidR="00664CED" w:rsidRPr="00770521" w:rsidRDefault="00664CED" w:rsidP="00664CED">
                  <w:pPr>
                    <w:ind w:firstLine="0"/>
                    <w:jc w:val="left"/>
                    <w:rPr>
                      <w:sz w:val="18"/>
                      <w:szCs w:val="18"/>
                    </w:rPr>
                  </w:pPr>
                  <w:r w:rsidRPr="00CC1501">
                    <w:rPr>
                      <w:sz w:val="18"/>
                      <w:szCs w:val="18"/>
                    </w:rPr>
                    <w:t>Пов'язаний зі ШІ</w:t>
                  </w:r>
                  <w:r>
                    <w:rPr>
                      <w:sz w:val="18"/>
                      <w:szCs w:val="18"/>
                    </w:rPr>
                    <w:t>, модулем настрою,</w:t>
                  </w:r>
                  <w:r w:rsidRPr="000159E3">
                    <w:rPr>
                      <w:spacing w:val="-10"/>
                      <w:sz w:val="18"/>
                      <w:szCs w:val="18"/>
                    </w:rPr>
                    <w:t>модулем</w:t>
                  </w:r>
                  <w:r>
                    <w:rPr>
                      <w:sz w:val="18"/>
                      <w:szCs w:val="18"/>
                    </w:rPr>
                    <w:t xml:space="preserve"> візуалізації</w:t>
                  </w:r>
                </w:p>
              </w:tc>
              <w:tc>
                <w:tcPr>
                  <w:tcW w:w="1134" w:type="dxa"/>
                </w:tcPr>
                <w:p w:rsidR="00664CED" w:rsidRPr="00770521" w:rsidRDefault="00664CED" w:rsidP="00664CED">
                  <w:pPr>
                    <w:ind w:firstLine="0"/>
                    <w:jc w:val="left"/>
                    <w:rPr>
                      <w:sz w:val="18"/>
                      <w:szCs w:val="18"/>
                    </w:rPr>
                  </w:pPr>
                  <w:r w:rsidRPr="001D40D2">
                    <w:rPr>
                      <w:sz w:val="18"/>
                      <w:szCs w:val="18"/>
                    </w:rPr>
                    <w:t>Агрегація</w:t>
                  </w:r>
                </w:p>
              </w:tc>
              <w:tc>
                <w:tcPr>
                  <w:tcW w:w="1792" w:type="dxa"/>
                </w:tcPr>
                <w:p w:rsidR="00664CED" w:rsidRDefault="00664CED" w:rsidP="00664CED">
                  <w:pPr>
                    <w:ind w:firstLine="0"/>
                    <w:jc w:val="left"/>
                    <w:rPr>
                      <w:sz w:val="18"/>
                      <w:szCs w:val="18"/>
                    </w:rPr>
                  </w:pPr>
                  <w:r>
                    <w:rPr>
                      <w:rStyle w:val="HTML"/>
                      <w:rFonts w:ascii="Times New Roman" w:hAnsi="Times New Roman" w:cs="Times New Roman"/>
                      <w:sz w:val="18"/>
                      <w:szCs w:val="18"/>
                    </w:rPr>
                    <w:t>Н</w:t>
                  </w:r>
                  <w:r w:rsidRPr="00CC1501">
                    <w:rPr>
                      <w:rStyle w:val="HTML"/>
                      <w:rFonts w:ascii="Times New Roman" w:hAnsi="Times New Roman" w:cs="Times New Roman"/>
                      <w:sz w:val="18"/>
                      <w:szCs w:val="18"/>
                    </w:rPr>
                    <w:t>азва</w:t>
                  </w:r>
                  <w:r>
                    <w:rPr>
                      <w:rStyle w:val="HTML"/>
                      <w:rFonts w:ascii="Times New Roman" w:hAnsi="Times New Roman" w:cs="Times New Roman"/>
                      <w:sz w:val="18"/>
                      <w:szCs w:val="18"/>
                    </w:rPr>
                    <w:t xml:space="preserve"> </w:t>
                  </w:r>
                  <w:r w:rsidRPr="00CC1501">
                    <w:rPr>
                      <w:rStyle w:val="HTML"/>
                      <w:rFonts w:ascii="Times New Roman" w:hAnsi="Times New Roman" w:cs="Times New Roman"/>
                      <w:sz w:val="18"/>
                      <w:szCs w:val="18"/>
                    </w:rPr>
                    <w:t>події</w:t>
                  </w:r>
                  <w:r w:rsidRPr="00CC1501">
                    <w:rPr>
                      <w:sz w:val="18"/>
                      <w:szCs w:val="18"/>
                    </w:rPr>
                    <w:t>,</w:t>
                  </w:r>
                </w:p>
                <w:p w:rsidR="00664CED" w:rsidRPr="00CC1501" w:rsidRDefault="00664CED" w:rsidP="00664CED">
                  <w:pPr>
                    <w:ind w:firstLine="0"/>
                    <w:jc w:val="left"/>
                    <w:rPr>
                      <w:sz w:val="18"/>
                      <w:szCs w:val="18"/>
                    </w:rPr>
                  </w:pPr>
                  <w:r>
                    <w:rPr>
                      <w:rStyle w:val="HTML"/>
                      <w:rFonts w:ascii="Times New Roman" w:hAnsi="Times New Roman" w:cs="Times New Roman"/>
                      <w:sz w:val="18"/>
                      <w:szCs w:val="18"/>
                    </w:rPr>
                    <w:t>Д</w:t>
                  </w:r>
                  <w:r w:rsidRPr="00CC1501">
                    <w:rPr>
                      <w:rStyle w:val="HTML"/>
                      <w:rFonts w:ascii="Times New Roman" w:hAnsi="Times New Roman" w:cs="Times New Roman"/>
                      <w:sz w:val="18"/>
                      <w:szCs w:val="18"/>
                    </w:rPr>
                    <w:t>ата</w:t>
                  </w:r>
                  <w:r w:rsidRPr="00CC1501">
                    <w:rPr>
                      <w:sz w:val="18"/>
                      <w:szCs w:val="18"/>
                    </w:rPr>
                    <w:t>,</w:t>
                  </w:r>
                  <w:r>
                    <w:rPr>
                      <w:sz w:val="18"/>
                      <w:szCs w:val="18"/>
                    </w:rPr>
                    <w:t xml:space="preserve"> Ч</w:t>
                  </w:r>
                  <w:r w:rsidRPr="00CC1501">
                    <w:rPr>
                      <w:rStyle w:val="HTML"/>
                      <w:rFonts w:ascii="Times New Roman" w:hAnsi="Times New Roman" w:cs="Times New Roman"/>
                      <w:sz w:val="18"/>
                      <w:szCs w:val="18"/>
                    </w:rPr>
                    <w:t>ас</w:t>
                  </w:r>
                  <w:r w:rsidRPr="00CC1501">
                    <w:rPr>
                      <w:sz w:val="18"/>
                      <w:szCs w:val="18"/>
                    </w:rPr>
                    <w:t xml:space="preserve">, </w:t>
                  </w:r>
                  <w:r>
                    <w:rPr>
                      <w:sz w:val="18"/>
                      <w:szCs w:val="18"/>
                    </w:rPr>
                    <w:t>М</w:t>
                  </w:r>
                  <w:r w:rsidRPr="00CC1501">
                    <w:rPr>
                      <w:rStyle w:val="HTML"/>
                      <w:rFonts w:ascii="Times New Roman" w:hAnsi="Times New Roman" w:cs="Times New Roman"/>
                      <w:sz w:val="18"/>
                      <w:szCs w:val="18"/>
                    </w:rPr>
                    <w:t>ісце</w:t>
                  </w:r>
                  <w:r w:rsidRPr="00CC1501">
                    <w:rPr>
                      <w:sz w:val="18"/>
                      <w:szCs w:val="18"/>
                    </w:rPr>
                    <w:t xml:space="preserve">, , </w:t>
                  </w:r>
                  <w:r>
                    <w:rPr>
                      <w:rStyle w:val="HTML"/>
                      <w:rFonts w:ascii="Times New Roman" w:hAnsi="Times New Roman" w:cs="Times New Roman"/>
                      <w:sz w:val="18"/>
                      <w:szCs w:val="18"/>
                    </w:rPr>
                    <w:t>П</w:t>
                  </w:r>
                  <w:r w:rsidRPr="00CC1501">
                    <w:rPr>
                      <w:rStyle w:val="HTML"/>
                      <w:rFonts w:ascii="Times New Roman" w:hAnsi="Times New Roman" w:cs="Times New Roman"/>
                      <w:sz w:val="18"/>
                      <w:szCs w:val="18"/>
                    </w:rPr>
                    <w:t>риоритет</w:t>
                  </w:r>
                </w:p>
              </w:tc>
              <w:tc>
                <w:tcPr>
                  <w:tcW w:w="2330" w:type="dxa"/>
                </w:tcPr>
                <w:p w:rsidR="00664CED" w:rsidRDefault="00664CED" w:rsidP="00664CED">
                  <w:pPr>
                    <w:ind w:firstLine="0"/>
                    <w:jc w:val="left"/>
                    <w:rPr>
                      <w:sz w:val="18"/>
                      <w:szCs w:val="18"/>
                    </w:rPr>
                  </w:pPr>
                  <w:r w:rsidRPr="00CC1501">
                    <w:rPr>
                      <w:sz w:val="18"/>
                      <w:szCs w:val="18"/>
                    </w:rPr>
                    <w:t>Створити</w:t>
                  </w:r>
                  <w:r>
                    <w:rPr>
                      <w:sz w:val="18"/>
                      <w:szCs w:val="18"/>
                    </w:rPr>
                    <w:t xml:space="preserve"> подію</w:t>
                  </w:r>
                  <w:r w:rsidRPr="00CC1501">
                    <w:rPr>
                      <w:sz w:val="18"/>
                      <w:szCs w:val="18"/>
                    </w:rPr>
                    <w:t xml:space="preserve">, </w:t>
                  </w:r>
                </w:p>
                <w:p w:rsidR="00664CED" w:rsidRDefault="00664CED" w:rsidP="00664CED">
                  <w:pPr>
                    <w:ind w:firstLine="0"/>
                    <w:jc w:val="left"/>
                    <w:rPr>
                      <w:sz w:val="18"/>
                      <w:szCs w:val="18"/>
                    </w:rPr>
                  </w:pPr>
                  <w:r w:rsidRPr="00CC1501">
                    <w:rPr>
                      <w:sz w:val="18"/>
                      <w:szCs w:val="18"/>
                    </w:rPr>
                    <w:t>Видалити</w:t>
                  </w:r>
                  <w:r>
                    <w:rPr>
                      <w:sz w:val="18"/>
                      <w:szCs w:val="18"/>
                    </w:rPr>
                    <w:t xml:space="preserve"> </w:t>
                  </w:r>
                  <w:r w:rsidRPr="00CC1501">
                    <w:rPr>
                      <w:sz w:val="18"/>
                      <w:szCs w:val="18"/>
                    </w:rPr>
                    <w:t xml:space="preserve">подію, </w:t>
                  </w:r>
                </w:p>
                <w:p w:rsidR="00664CED" w:rsidRDefault="00664CED" w:rsidP="00664CED">
                  <w:pPr>
                    <w:ind w:firstLine="0"/>
                    <w:jc w:val="left"/>
                    <w:rPr>
                      <w:sz w:val="18"/>
                      <w:szCs w:val="18"/>
                    </w:rPr>
                  </w:pPr>
                  <w:r w:rsidRPr="00CC1501">
                    <w:rPr>
                      <w:sz w:val="18"/>
                      <w:szCs w:val="18"/>
                    </w:rPr>
                    <w:t>Перенести</w:t>
                  </w:r>
                  <w:r>
                    <w:rPr>
                      <w:sz w:val="18"/>
                      <w:szCs w:val="18"/>
                    </w:rPr>
                    <w:t xml:space="preserve"> подію, Синхронізувати</w:t>
                  </w:r>
                  <w:r w:rsidRPr="00CC1501">
                    <w:rPr>
                      <w:sz w:val="18"/>
                      <w:szCs w:val="18"/>
                    </w:rPr>
                    <w:t xml:space="preserve">, </w:t>
                  </w:r>
                </w:p>
                <w:p w:rsidR="00664CED" w:rsidRDefault="00664CED" w:rsidP="00664CED">
                  <w:pPr>
                    <w:ind w:firstLine="0"/>
                    <w:jc w:val="left"/>
                    <w:rPr>
                      <w:sz w:val="18"/>
                      <w:szCs w:val="18"/>
                    </w:rPr>
                  </w:pPr>
                  <w:r w:rsidRPr="00CC1501">
                    <w:rPr>
                      <w:sz w:val="18"/>
                      <w:szCs w:val="18"/>
                    </w:rPr>
                    <w:t xml:space="preserve">Нагадати, </w:t>
                  </w:r>
                </w:p>
                <w:p w:rsidR="00664CED" w:rsidRPr="00CC1501" w:rsidRDefault="00664CED" w:rsidP="00664CED">
                  <w:pPr>
                    <w:ind w:firstLine="0"/>
                    <w:jc w:val="left"/>
                    <w:rPr>
                      <w:sz w:val="18"/>
                      <w:szCs w:val="18"/>
                    </w:rPr>
                  </w:pPr>
                  <w:r w:rsidRPr="00CC1501">
                    <w:rPr>
                      <w:sz w:val="18"/>
                      <w:szCs w:val="18"/>
                    </w:rPr>
                    <w:t>Адаптувати</w:t>
                  </w:r>
                  <w:r>
                    <w:rPr>
                      <w:sz w:val="18"/>
                      <w:szCs w:val="18"/>
                    </w:rPr>
                    <w:t xml:space="preserve"> </w:t>
                  </w:r>
                  <w:r w:rsidRPr="00CC1501">
                    <w:rPr>
                      <w:sz w:val="18"/>
                      <w:szCs w:val="18"/>
                    </w:rPr>
                    <w:t>план</w:t>
                  </w:r>
                </w:p>
              </w:tc>
            </w:tr>
            <w:tr w:rsidR="00664CED" w:rsidRPr="004E568E" w:rsidTr="0043218C">
              <w:tc>
                <w:tcPr>
                  <w:tcW w:w="1297" w:type="dxa"/>
                </w:tcPr>
                <w:p w:rsidR="00664CED" w:rsidRPr="00366DE6" w:rsidRDefault="00664CED" w:rsidP="00664CED">
                  <w:pPr>
                    <w:ind w:firstLine="0"/>
                    <w:jc w:val="left"/>
                    <w:rPr>
                      <w:sz w:val="18"/>
                      <w:szCs w:val="18"/>
                    </w:rPr>
                  </w:pPr>
                  <w:r w:rsidRPr="00366DE6">
                    <w:rPr>
                      <w:sz w:val="18"/>
                      <w:szCs w:val="18"/>
                    </w:rPr>
                    <w:t>Повідомлення / месенджери</w:t>
                  </w:r>
                </w:p>
              </w:tc>
              <w:tc>
                <w:tcPr>
                  <w:tcW w:w="1276" w:type="dxa"/>
                </w:tcPr>
                <w:p w:rsidR="00664CED" w:rsidRPr="00366DE6" w:rsidRDefault="00664CED" w:rsidP="00664CED">
                  <w:pPr>
                    <w:ind w:firstLine="0"/>
                    <w:jc w:val="left"/>
                    <w:rPr>
                      <w:sz w:val="18"/>
                      <w:szCs w:val="18"/>
                    </w:rPr>
                  </w:pPr>
                  <w:r w:rsidRPr="00366DE6">
                    <w:rPr>
                      <w:sz w:val="18"/>
                      <w:szCs w:val="18"/>
                    </w:rPr>
                    <w:t>Push-повідомлення,</w:t>
                  </w:r>
                </w:p>
              </w:tc>
              <w:tc>
                <w:tcPr>
                  <w:tcW w:w="1418" w:type="dxa"/>
                </w:tcPr>
                <w:p w:rsidR="00664CED" w:rsidRPr="00CC1501" w:rsidRDefault="00664CED" w:rsidP="00664CED">
                  <w:pPr>
                    <w:ind w:firstLine="0"/>
                    <w:jc w:val="left"/>
                    <w:rPr>
                      <w:sz w:val="18"/>
                      <w:szCs w:val="18"/>
                    </w:rPr>
                  </w:pPr>
                  <w:r w:rsidRPr="00CC1501">
                    <w:rPr>
                      <w:sz w:val="18"/>
                      <w:szCs w:val="18"/>
                    </w:rPr>
                    <w:t>Взаємодіє з контактною книгою</w:t>
                  </w:r>
                  <w:r>
                    <w:rPr>
                      <w:sz w:val="18"/>
                      <w:szCs w:val="18"/>
                    </w:rPr>
                    <w:t xml:space="preserve"> та календарем, п</w:t>
                  </w:r>
                  <w:r w:rsidRPr="00CC1501">
                    <w:rPr>
                      <w:sz w:val="18"/>
                      <w:szCs w:val="18"/>
                    </w:rPr>
                    <w:t>ов'язаний зі ШІ</w:t>
                  </w:r>
                  <w:r>
                    <w:rPr>
                      <w:sz w:val="18"/>
                      <w:szCs w:val="18"/>
                    </w:rPr>
                    <w:t>, модулем настрою, модулем візуалізації</w:t>
                  </w:r>
                </w:p>
              </w:tc>
              <w:tc>
                <w:tcPr>
                  <w:tcW w:w="1134" w:type="dxa"/>
                </w:tcPr>
                <w:p w:rsidR="00664CED" w:rsidRPr="00770521" w:rsidRDefault="00664CED" w:rsidP="00664CED">
                  <w:pPr>
                    <w:ind w:firstLine="0"/>
                    <w:jc w:val="left"/>
                    <w:rPr>
                      <w:sz w:val="18"/>
                      <w:szCs w:val="18"/>
                    </w:rPr>
                  </w:pPr>
                  <w:r>
                    <w:rPr>
                      <w:sz w:val="18"/>
                      <w:szCs w:val="18"/>
                    </w:rPr>
                    <w:t>Асоціація</w:t>
                  </w:r>
                </w:p>
              </w:tc>
              <w:tc>
                <w:tcPr>
                  <w:tcW w:w="1792" w:type="dxa"/>
                </w:tcPr>
                <w:p w:rsidR="00664CED" w:rsidRDefault="00664CED" w:rsidP="00664CED">
                  <w:pPr>
                    <w:ind w:firstLine="0"/>
                    <w:jc w:val="left"/>
                    <w:rPr>
                      <w:sz w:val="18"/>
                      <w:szCs w:val="18"/>
                    </w:rPr>
                  </w:pPr>
                  <w:r>
                    <w:rPr>
                      <w:rStyle w:val="HTML"/>
                      <w:rFonts w:ascii="Times New Roman" w:hAnsi="Times New Roman" w:cs="Times New Roman"/>
                      <w:sz w:val="18"/>
                      <w:szCs w:val="18"/>
                    </w:rPr>
                    <w:t>Т</w:t>
                  </w:r>
                  <w:r w:rsidRPr="00CC1501">
                    <w:rPr>
                      <w:rStyle w:val="HTML"/>
                      <w:rFonts w:ascii="Times New Roman" w:hAnsi="Times New Roman" w:cs="Times New Roman"/>
                      <w:sz w:val="18"/>
                      <w:szCs w:val="18"/>
                    </w:rPr>
                    <w:t>ип повідомлення</w:t>
                  </w:r>
                  <w:r>
                    <w:rPr>
                      <w:rStyle w:val="HTML"/>
                      <w:rFonts w:ascii="Times New Roman" w:hAnsi="Times New Roman" w:cs="Times New Roman"/>
                      <w:sz w:val="18"/>
                      <w:szCs w:val="18"/>
                    </w:rPr>
                    <w:t xml:space="preserve"> </w:t>
                  </w:r>
                  <w:r>
                    <w:rPr>
                      <w:sz w:val="18"/>
                      <w:szCs w:val="18"/>
                    </w:rPr>
                    <w:t xml:space="preserve">(текст / голос / медіа), </w:t>
                  </w:r>
                </w:p>
                <w:p w:rsidR="00664CED" w:rsidRDefault="00664CED" w:rsidP="00664CED">
                  <w:pPr>
                    <w:ind w:firstLine="0"/>
                    <w:jc w:val="left"/>
                    <w:rPr>
                      <w:sz w:val="18"/>
                      <w:szCs w:val="18"/>
                    </w:rPr>
                  </w:pPr>
                  <w:r>
                    <w:t>В</w:t>
                  </w:r>
                  <w:r w:rsidRPr="00CC1501">
                    <w:rPr>
                      <w:rStyle w:val="HTML"/>
                      <w:rFonts w:ascii="Times New Roman" w:hAnsi="Times New Roman" w:cs="Times New Roman"/>
                      <w:sz w:val="18"/>
                      <w:szCs w:val="18"/>
                    </w:rPr>
                    <w:t>ідправник</w:t>
                  </w:r>
                  <w:r w:rsidRPr="00CC1501">
                    <w:rPr>
                      <w:sz w:val="18"/>
                      <w:szCs w:val="18"/>
                    </w:rPr>
                    <w:t xml:space="preserve">, </w:t>
                  </w:r>
                  <w:r>
                    <w:rPr>
                      <w:sz w:val="18"/>
                      <w:szCs w:val="18"/>
                    </w:rPr>
                    <w:t>Ч</w:t>
                  </w:r>
                  <w:r w:rsidRPr="00CC1501">
                    <w:rPr>
                      <w:rStyle w:val="HTML"/>
                      <w:rFonts w:ascii="Times New Roman" w:hAnsi="Times New Roman" w:cs="Times New Roman"/>
                      <w:sz w:val="18"/>
                      <w:szCs w:val="18"/>
                    </w:rPr>
                    <w:t>ас</w:t>
                  </w:r>
                  <w:r w:rsidRPr="00CC1501">
                    <w:rPr>
                      <w:sz w:val="18"/>
                      <w:szCs w:val="18"/>
                    </w:rPr>
                    <w:t xml:space="preserve">, </w:t>
                  </w:r>
                  <w:r>
                    <w:rPr>
                      <w:rStyle w:val="HTML"/>
                      <w:rFonts w:ascii="Times New Roman" w:hAnsi="Times New Roman" w:cs="Times New Roman"/>
                      <w:sz w:val="18"/>
                      <w:szCs w:val="18"/>
                    </w:rPr>
                    <w:t>Е</w:t>
                  </w:r>
                  <w:r w:rsidRPr="00CC1501">
                    <w:rPr>
                      <w:rStyle w:val="HTML"/>
                      <w:rFonts w:ascii="Times New Roman" w:hAnsi="Times New Roman" w:cs="Times New Roman"/>
                      <w:sz w:val="18"/>
                      <w:szCs w:val="18"/>
                    </w:rPr>
                    <w:t>моційне</w:t>
                  </w:r>
                  <w:r>
                    <w:rPr>
                      <w:rStyle w:val="HTML"/>
                      <w:rFonts w:ascii="Times New Roman" w:hAnsi="Times New Roman" w:cs="Times New Roman"/>
                      <w:sz w:val="18"/>
                      <w:szCs w:val="18"/>
                    </w:rPr>
                    <w:t xml:space="preserve"> </w:t>
                  </w:r>
                  <w:r w:rsidRPr="00CC1501">
                    <w:rPr>
                      <w:rStyle w:val="HTML"/>
                      <w:rFonts w:ascii="Times New Roman" w:hAnsi="Times New Roman" w:cs="Times New Roman"/>
                      <w:sz w:val="18"/>
                      <w:szCs w:val="18"/>
                    </w:rPr>
                    <w:t>забарвлення</w:t>
                  </w:r>
                  <w:r w:rsidRPr="00CC1501">
                    <w:rPr>
                      <w:sz w:val="18"/>
                      <w:szCs w:val="18"/>
                    </w:rPr>
                    <w:t>,</w:t>
                  </w:r>
                </w:p>
                <w:p w:rsidR="00664CED" w:rsidRDefault="00664CED" w:rsidP="00664CED">
                  <w:pPr>
                    <w:ind w:firstLine="0"/>
                    <w:jc w:val="left"/>
                    <w:rPr>
                      <w:sz w:val="18"/>
                      <w:szCs w:val="18"/>
                    </w:rPr>
                  </w:pPr>
                  <w:r>
                    <w:rPr>
                      <w:sz w:val="18"/>
                      <w:szCs w:val="18"/>
                    </w:rPr>
                    <w:t>П</w:t>
                  </w:r>
                  <w:r w:rsidRPr="00CC1501">
                    <w:rPr>
                      <w:rStyle w:val="HTML"/>
                      <w:rFonts w:ascii="Times New Roman" w:hAnsi="Times New Roman" w:cs="Times New Roman"/>
                      <w:sz w:val="18"/>
                      <w:szCs w:val="18"/>
                    </w:rPr>
                    <w:t>ріоритет</w:t>
                  </w:r>
                  <w:r w:rsidRPr="00CC1501">
                    <w:rPr>
                      <w:sz w:val="18"/>
                      <w:szCs w:val="18"/>
                    </w:rPr>
                    <w:t xml:space="preserve">, </w:t>
                  </w:r>
                </w:p>
                <w:p w:rsidR="00664CED" w:rsidRPr="00CC1501" w:rsidRDefault="00664CED" w:rsidP="00664CED">
                  <w:pPr>
                    <w:ind w:firstLine="0"/>
                    <w:jc w:val="left"/>
                    <w:rPr>
                      <w:sz w:val="18"/>
                      <w:szCs w:val="18"/>
                    </w:rPr>
                  </w:pPr>
                  <w:r>
                    <w:rPr>
                      <w:rStyle w:val="HTML"/>
                      <w:rFonts w:ascii="Times New Roman" w:hAnsi="Times New Roman" w:cs="Times New Roman"/>
                      <w:sz w:val="18"/>
                      <w:szCs w:val="18"/>
                    </w:rPr>
                    <w:t>С</w:t>
                  </w:r>
                  <w:r w:rsidRPr="00CC1501">
                    <w:rPr>
                      <w:rStyle w:val="HTML"/>
                      <w:rFonts w:ascii="Times New Roman" w:hAnsi="Times New Roman" w:cs="Times New Roman"/>
                      <w:sz w:val="18"/>
                      <w:szCs w:val="18"/>
                    </w:rPr>
                    <w:t>татус</w:t>
                  </w:r>
                </w:p>
              </w:tc>
              <w:tc>
                <w:tcPr>
                  <w:tcW w:w="2330" w:type="dxa"/>
                </w:tcPr>
                <w:p w:rsidR="00664CED" w:rsidRDefault="00664CED" w:rsidP="00664CED">
                  <w:pPr>
                    <w:ind w:firstLine="0"/>
                    <w:jc w:val="left"/>
                    <w:rPr>
                      <w:sz w:val="18"/>
                      <w:szCs w:val="18"/>
                    </w:rPr>
                  </w:pPr>
                  <w:r>
                    <w:rPr>
                      <w:sz w:val="18"/>
                      <w:szCs w:val="18"/>
                    </w:rPr>
                    <w:t xml:space="preserve">Отримати, </w:t>
                  </w:r>
                </w:p>
                <w:p w:rsidR="00664CED" w:rsidRDefault="00664CED" w:rsidP="00664CED">
                  <w:pPr>
                    <w:ind w:firstLine="0"/>
                    <w:jc w:val="left"/>
                    <w:rPr>
                      <w:sz w:val="18"/>
                      <w:szCs w:val="18"/>
                    </w:rPr>
                  </w:pPr>
                  <w:r>
                    <w:rPr>
                      <w:sz w:val="18"/>
                      <w:szCs w:val="18"/>
                    </w:rPr>
                    <w:t xml:space="preserve">Створити, </w:t>
                  </w:r>
                </w:p>
                <w:p w:rsidR="00664CED" w:rsidRPr="00770521" w:rsidRDefault="00664CED" w:rsidP="00664CED">
                  <w:pPr>
                    <w:ind w:firstLine="0"/>
                    <w:jc w:val="left"/>
                    <w:rPr>
                      <w:sz w:val="18"/>
                      <w:szCs w:val="18"/>
                    </w:rPr>
                  </w:pPr>
                  <w:r>
                    <w:rPr>
                      <w:sz w:val="18"/>
                      <w:szCs w:val="18"/>
                    </w:rPr>
                    <w:t xml:space="preserve">Відправити </w:t>
                  </w:r>
                </w:p>
              </w:tc>
            </w:tr>
          </w:tbl>
          <w:p w:rsidR="00EB3CC5" w:rsidRDefault="00EB3CC5" w:rsidP="00EB3CC5">
            <w:pPr>
              <w:spacing w:before="60"/>
              <w:ind w:firstLine="0"/>
              <w:rPr>
                <w:sz w:val="20"/>
                <w:szCs w:val="20"/>
              </w:rPr>
            </w:pPr>
            <w:r>
              <w:rPr>
                <w:color w:val="000000"/>
                <w:sz w:val="20"/>
                <w:szCs w:val="20"/>
              </w:rPr>
              <w:lastRenderedPageBreak/>
              <w:t xml:space="preserve">Потрібно здійснити </w:t>
            </w:r>
            <w:r>
              <w:rPr>
                <w:b/>
                <w:bCs/>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w:t>
            </w:r>
            <w:r>
              <w:rPr>
                <w:sz w:val="20"/>
                <w:szCs w:val="20"/>
              </w:rPr>
              <w:t>предметної області</w:t>
            </w:r>
            <w:r>
              <w:rPr>
                <w:color w:val="000000"/>
                <w:sz w:val="20"/>
                <w:szCs w:val="20"/>
              </w:rPr>
              <w:t xml:space="preserve">: </w:t>
            </w:r>
            <w:r>
              <w:rPr>
                <w:b/>
                <w:bCs/>
                <w:color w:val="000000"/>
                <w:sz w:val="20"/>
                <w:szCs w:val="20"/>
              </w:rPr>
              <w:t xml:space="preserve">один </w:t>
            </w:r>
            <w:r w:rsidR="00736336">
              <w:rPr>
                <w:b/>
                <w:bCs/>
                <w:color w:val="000000"/>
                <w:sz w:val="20"/>
                <w:szCs w:val="20"/>
              </w:rPr>
              <w:t>годинник</w:t>
            </w:r>
            <w:r>
              <w:rPr>
                <w:b/>
                <w:bCs/>
                <w:color w:val="000000"/>
                <w:sz w:val="20"/>
                <w:szCs w:val="20"/>
              </w:rPr>
              <w:t xml:space="preserve"> має по одному </w:t>
            </w:r>
            <w:r w:rsidRPr="00914F41">
              <w:rPr>
                <w:bCs/>
                <w:color w:val="000000"/>
                <w:sz w:val="20"/>
                <w:szCs w:val="20"/>
              </w:rPr>
              <w:t>агрегованому чи композитному, чи асоційованому з перерахованих</w:t>
            </w:r>
            <w:r>
              <w:rPr>
                <w:b/>
                <w:bCs/>
                <w:color w:val="000000"/>
                <w:sz w:val="20"/>
                <w:szCs w:val="20"/>
              </w:rPr>
              <w:t xml:space="preserve"> </w:t>
            </w:r>
            <w:r w:rsidR="00736336">
              <w:rPr>
                <w:b/>
                <w:bCs/>
                <w:color w:val="000000"/>
                <w:sz w:val="20"/>
                <w:szCs w:val="20"/>
              </w:rPr>
              <w:t>елементів</w:t>
            </w:r>
            <w:r>
              <w:rPr>
                <w:b/>
                <w:bCs/>
                <w:color w:val="000000"/>
                <w:sz w:val="20"/>
                <w:szCs w:val="20"/>
              </w:rPr>
              <w:t>.</w:t>
            </w:r>
            <w:r>
              <w:rPr>
                <w:color w:val="000000"/>
                <w:sz w:val="20"/>
                <w:szCs w:val="20"/>
              </w:rPr>
              <w:t xml:space="preserve"> </w:t>
            </w:r>
            <w:r>
              <w:rPr>
                <w:b/>
                <w:bCs/>
                <w:color w:val="000000"/>
                <w:sz w:val="20"/>
                <w:szCs w:val="20"/>
              </w:rPr>
              <w:t xml:space="preserve">Сервіс </w:t>
            </w:r>
            <w:r w:rsidRPr="008E3233">
              <w:rPr>
                <w:bCs/>
                <w:color w:val="000000"/>
                <w:sz w:val="20"/>
                <w:szCs w:val="20"/>
              </w:rPr>
              <w:t>і</w:t>
            </w:r>
            <w:r>
              <w:rPr>
                <w:b/>
                <w:bCs/>
                <w:color w:val="000000"/>
                <w:sz w:val="20"/>
                <w:szCs w:val="20"/>
              </w:rPr>
              <w:t xml:space="preserve"> Меню</w:t>
            </w:r>
            <w:r>
              <w:rPr>
                <w:color w:val="000000"/>
                <w:sz w:val="20"/>
                <w:szCs w:val="20"/>
              </w:rPr>
              <w:t xml:space="preserve"> не є сутностями предметної області, є лише інструментом, який </w:t>
            </w:r>
            <w:r w:rsidRPr="00914F41">
              <w:rPr>
                <w:b/>
                <w:color w:val="000000"/>
                <w:sz w:val="20"/>
                <w:szCs w:val="20"/>
              </w:rPr>
              <w:t>використовують</w:t>
            </w:r>
            <w:r>
              <w:rPr>
                <w:color w:val="000000"/>
                <w:sz w:val="20"/>
                <w:szCs w:val="20"/>
              </w:rPr>
              <w:t xml:space="preserve"> інші сутності для реалізації своїх дій. Для визначення сценарію роботи програми потрібно побудувати </w:t>
            </w:r>
            <w:r w:rsidRPr="00F605E5">
              <w:rPr>
                <w:color w:val="FF0000"/>
                <w:sz w:val="20"/>
                <w:szCs w:val="20"/>
                <w:lang w:val="en-US"/>
              </w:rPr>
              <w:t>Use</w:t>
            </w:r>
            <w:r w:rsidRPr="00F605E5">
              <w:rPr>
                <w:color w:val="FF0000"/>
                <w:sz w:val="20"/>
                <w:szCs w:val="20"/>
                <w:lang w:val="ru-RU"/>
              </w:rPr>
              <w:t xml:space="preserve"> </w:t>
            </w:r>
            <w:r w:rsidRPr="00F605E5">
              <w:rPr>
                <w:color w:val="FF0000"/>
                <w:sz w:val="20"/>
                <w:szCs w:val="20"/>
                <w:lang w:val="en-US"/>
              </w:rPr>
              <w:t>Case</w:t>
            </w:r>
            <w:r w:rsidRPr="00F605E5">
              <w:rPr>
                <w:color w:val="FF0000"/>
                <w:sz w:val="20"/>
                <w:szCs w:val="20"/>
              </w:rPr>
              <w:t xml:space="preserve"> діаграму.</w:t>
            </w:r>
            <w:r>
              <w:rPr>
                <w:sz w:val="20"/>
                <w:szCs w:val="20"/>
              </w:rPr>
              <w:t xml:space="preserve"> </w:t>
            </w:r>
          </w:p>
          <w:p w:rsidR="00EB3CC5" w:rsidRPr="009A1AAD" w:rsidRDefault="00EB3CC5" w:rsidP="00EB3CC5">
            <w:pPr>
              <w:spacing w:before="60"/>
              <w:ind w:firstLine="0"/>
              <w:rPr>
                <w:sz w:val="20"/>
                <w:szCs w:val="20"/>
              </w:rPr>
            </w:pPr>
            <w:r>
              <w:rPr>
                <w:sz w:val="20"/>
                <w:szCs w:val="20"/>
              </w:rPr>
              <w:t xml:space="preserve">Можливий варіант </w:t>
            </w:r>
            <w:r w:rsidR="006E57DF">
              <w:rPr>
                <w:sz w:val="20"/>
                <w:szCs w:val="20"/>
              </w:rPr>
              <w:t>сценарію</w:t>
            </w:r>
            <w:r>
              <w:rPr>
                <w:sz w:val="20"/>
                <w:szCs w:val="20"/>
              </w:rPr>
              <w:t xml:space="preserve"> роботи «розумного </w:t>
            </w:r>
            <w:r w:rsidR="00736336">
              <w:rPr>
                <w:sz w:val="20"/>
                <w:szCs w:val="20"/>
              </w:rPr>
              <w:t>годинника</w:t>
            </w:r>
            <w:r>
              <w:rPr>
                <w:sz w:val="20"/>
                <w:szCs w:val="20"/>
              </w:rPr>
              <w:t>»</w:t>
            </w:r>
            <w:r w:rsidR="00BD410F">
              <w:rPr>
                <w:sz w:val="20"/>
                <w:szCs w:val="20"/>
              </w:rPr>
              <w:t xml:space="preserve"> </w:t>
            </w:r>
            <w:r w:rsidR="00BD410F" w:rsidRPr="00C971FD">
              <w:rPr>
                <w:color w:val="FF0000"/>
                <w:sz w:val="20"/>
                <w:szCs w:val="20"/>
              </w:rPr>
              <w:t>в текстовій формі</w:t>
            </w:r>
            <w:r>
              <w:rPr>
                <w:sz w:val="20"/>
                <w:szCs w:val="20"/>
              </w:rPr>
              <w:t xml:space="preserve">. </w:t>
            </w:r>
          </w:p>
          <w:p w:rsidR="00736336" w:rsidRDefault="00EB3CC5" w:rsidP="007B5677">
            <w:pPr>
              <w:pStyle w:val="afffff2"/>
              <w:numPr>
                <w:ilvl w:val="0"/>
                <w:numId w:val="211"/>
              </w:numPr>
              <w:ind w:left="310" w:hanging="310"/>
              <w:jc w:val="left"/>
              <w:rPr>
                <w:rStyle w:val="fadeinpfttw8"/>
                <w:sz w:val="18"/>
                <w:szCs w:val="18"/>
              </w:rPr>
            </w:pPr>
            <w:r w:rsidRPr="00736336">
              <w:rPr>
                <w:rStyle w:val="fadeinpfttw8"/>
                <w:sz w:val="18"/>
                <w:szCs w:val="18"/>
              </w:rPr>
              <w:t xml:space="preserve">Активація та </w:t>
            </w:r>
            <w:r w:rsidR="00736336" w:rsidRPr="00736336">
              <w:rPr>
                <w:rStyle w:val="fadeinpfttw8"/>
                <w:sz w:val="18"/>
                <w:szCs w:val="18"/>
              </w:rPr>
              <w:t xml:space="preserve">ранковий </w:t>
            </w:r>
            <w:r w:rsidRPr="00736336">
              <w:rPr>
                <w:rStyle w:val="fadeinpfttw8"/>
                <w:sz w:val="18"/>
                <w:szCs w:val="18"/>
              </w:rPr>
              <w:t>медичний моніторинг</w:t>
            </w:r>
            <w:r w:rsidR="00736336" w:rsidRPr="00736336">
              <w:rPr>
                <w:rStyle w:val="fadeinpfttw8"/>
                <w:sz w:val="18"/>
                <w:szCs w:val="18"/>
              </w:rPr>
              <w:t xml:space="preserve">: </w:t>
            </w:r>
          </w:p>
          <w:p w:rsidR="00736336" w:rsidRDefault="00736336" w:rsidP="007B5677">
            <w:pPr>
              <w:pStyle w:val="afffff2"/>
              <w:numPr>
                <w:ilvl w:val="0"/>
                <w:numId w:val="212"/>
              </w:numPr>
              <w:ind w:left="594" w:hanging="284"/>
              <w:jc w:val="left"/>
              <w:rPr>
                <w:sz w:val="18"/>
                <w:szCs w:val="18"/>
              </w:rPr>
            </w:pPr>
            <w:r w:rsidRPr="00736336">
              <w:rPr>
                <w:sz w:val="18"/>
                <w:szCs w:val="18"/>
              </w:rPr>
              <w:t xml:space="preserve">аналізує якість сну, тривалість відпочинку, частоту серцевих скорочень, дихання, тривожні маркери;  </w:t>
            </w:r>
          </w:p>
          <w:p w:rsidR="00736336" w:rsidRDefault="00736336" w:rsidP="007B5677">
            <w:pPr>
              <w:pStyle w:val="afffff2"/>
              <w:numPr>
                <w:ilvl w:val="0"/>
                <w:numId w:val="212"/>
              </w:numPr>
              <w:ind w:left="594" w:hanging="284"/>
              <w:jc w:val="left"/>
              <w:rPr>
                <w:sz w:val="18"/>
                <w:szCs w:val="18"/>
              </w:rPr>
            </w:pPr>
            <w:r w:rsidRPr="00736336">
              <w:rPr>
                <w:sz w:val="18"/>
                <w:szCs w:val="18"/>
              </w:rPr>
              <w:t>зчитує мікросигнали з нейроінтерфейсу, порівнює з попередніми шаблонами;</w:t>
            </w:r>
          </w:p>
          <w:p w:rsidR="00736336" w:rsidRPr="00736336" w:rsidRDefault="00736336" w:rsidP="007B5677">
            <w:pPr>
              <w:pStyle w:val="afffff2"/>
              <w:numPr>
                <w:ilvl w:val="0"/>
                <w:numId w:val="212"/>
              </w:numPr>
              <w:ind w:left="594" w:hanging="284"/>
              <w:jc w:val="left"/>
              <w:rPr>
                <w:sz w:val="18"/>
                <w:szCs w:val="18"/>
              </w:rPr>
            </w:pPr>
            <w:r w:rsidRPr="00736336">
              <w:rPr>
                <w:sz w:val="18"/>
                <w:szCs w:val="18"/>
              </w:rPr>
              <w:t>пропонує оптимальний ритм дня, враховуючи заплановані зустрічі, емоційний баланс і розумове навантаження.</w:t>
            </w:r>
          </w:p>
          <w:p w:rsidR="00736336" w:rsidRPr="007B57FA" w:rsidRDefault="007B57FA" w:rsidP="007B5677">
            <w:pPr>
              <w:pStyle w:val="afffff3"/>
              <w:numPr>
                <w:ilvl w:val="0"/>
                <w:numId w:val="211"/>
              </w:numPr>
              <w:spacing w:before="0" w:beforeAutospacing="0" w:after="0" w:afterAutospacing="0"/>
              <w:ind w:left="310" w:hanging="310"/>
              <w:jc w:val="both"/>
              <w:rPr>
                <w:sz w:val="18"/>
                <w:szCs w:val="18"/>
              </w:rPr>
            </w:pPr>
            <w:r w:rsidRPr="007B57FA">
              <w:rPr>
                <w:sz w:val="18"/>
                <w:szCs w:val="18"/>
              </w:rPr>
              <w:t xml:space="preserve">Адаптація </w:t>
            </w:r>
            <w:r w:rsidR="00736336" w:rsidRPr="007B57FA">
              <w:rPr>
                <w:sz w:val="18"/>
                <w:szCs w:val="18"/>
              </w:rPr>
              <w:t>в реальному часі протягом дня</w:t>
            </w:r>
            <w:r>
              <w:rPr>
                <w:sz w:val="18"/>
                <w:szCs w:val="18"/>
              </w:rPr>
              <w:t>:</w:t>
            </w:r>
          </w:p>
          <w:p w:rsidR="007B57FA" w:rsidRPr="007B57FA" w:rsidRDefault="007B57FA" w:rsidP="007B5677">
            <w:pPr>
              <w:pStyle w:val="afffff2"/>
              <w:numPr>
                <w:ilvl w:val="0"/>
                <w:numId w:val="212"/>
              </w:numPr>
              <w:jc w:val="left"/>
              <w:rPr>
                <w:sz w:val="18"/>
                <w:szCs w:val="18"/>
              </w:rPr>
            </w:pPr>
            <w:r>
              <w:rPr>
                <w:sz w:val="18"/>
                <w:szCs w:val="18"/>
              </w:rPr>
              <w:t>в</w:t>
            </w:r>
            <w:r w:rsidRPr="007B57FA">
              <w:rPr>
                <w:sz w:val="18"/>
                <w:szCs w:val="18"/>
              </w:rPr>
              <w:t>ідстежує стрес і втому через пульс, міміку, мову, темп ходьби;</w:t>
            </w:r>
          </w:p>
          <w:p w:rsidR="007B57FA" w:rsidRPr="007B57FA" w:rsidRDefault="007B57FA" w:rsidP="007B5677">
            <w:pPr>
              <w:pStyle w:val="afffff2"/>
              <w:numPr>
                <w:ilvl w:val="0"/>
                <w:numId w:val="212"/>
              </w:numPr>
              <w:jc w:val="left"/>
              <w:rPr>
                <w:sz w:val="18"/>
                <w:szCs w:val="18"/>
              </w:rPr>
            </w:pPr>
            <w:r>
              <w:rPr>
                <w:sz w:val="18"/>
                <w:szCs w:val="18"/>
              </w:rPr>
              <w:t>а</w:t>
            </w:r>
            <w:r w:rsidRPr="007B57FA">
              <w:rPr>
                <w:sz w:val="18"/>
                <w:szCs w:val="18"/>
              </w:rPr>
              <w:t>втоматично змінює інтерфейс на спрощений, зменшує кількість вхідних повідомлень;</w:t>
            </w:r>
          </w:p>
          <w:p w:rsidR="007B57FA" w:rsidRPr="007B57FA" w:rsidRDefault="007B57FA" w:rsidP="007B5677">
            <w:pPr>
              <w:pStyle w:val="afffff2"/>
              <w:numPr>
                <w:ilvl w:val="0"/>
                <w:numId w:val="212"/>
              </w:numPr>
              <w:jc w:val="left"/>
              <w:rPr>
                <w:sz w:val="18"/>
                <w:szCs w:val="18"/>
              </w:rPr>
            </w:pPr>
            <w:r>
              <w:rPr>
                <w:sz w:val="18"/>
                <w:szCs w:val="18"/>
              </w:rPr>
              <w:t>ф</w:t>
            </w:r>
            <w:r w:rsidRPr="007B57FA">
              <w:rPr>
                <w:sz w:val="18"/>
                <w:szCs w:val="18"/>
              </w:rPr>
              <w:t>іксує, коли виникає напруження або зниження концентрації, і пропонує (дихальну вправ</w:t>
            </w:r>
            <w:r>
              <w:rPr>
                <w:sz w:val="18"/>
                <w:szCs w:val="18"/>
              </w:rPr>
              <w:t>у, мікроперерву, аудіостимуляці</w:t>
            </w:r>
            <w:r w:rsidRPr="007B57FA">
              <w:rPr>
                <w:sz w:val="18"/>
                <w:szCs w:val="18"/>
              </w:rPr>
              <w:t>.</w:t>
            </w:r>
          </w:p>
          <w:p w:rsidR="007B57FA" w:rsidRPr="007B57FA" w:rsidRDefault="007B57FA" w:rsidP="007B5677">
            <w:pPr>
              <w:pStyle w:val="afffff3"/>
              <w:numPr>
                <w:ilvl w:val="0"/>
                <w:numId w:val="211"/>
              </w:numPr>
              <w:spacing w:before="0" w:beforeAutospacing="0" w:after="0" w:afterAutospacing="0"/>
              <w:ind w:left="310"/>
              <w:jc w:val="both"/>
              <w:rPr>
                <w:sz w:val="18"/>
                <w:szCs w:val="18"/>
              </w:rPr>
            </w:pPr>
            <w:r w:rsidRPr="007B57FA">
              <w:rPr>
                <w:sz w:val="18"/>
                <w:szCs w:val="18"/>
              </w:rPr>
              <w:t>Здійснення комунікації відподно до контексту:</w:t>
            </w:r>
          </w:p>
          <w:p w:rsidR="007B57FA" w:rsidRPr="007B57FA" w:rsidRDefault="007B57FA" w:rsidP="007B5677">
            <w:pPr>
              <w:pStyle w:val="afffff2"/>
              <w:numPr>
                <w:ilvl w:val="0"/>
                <w:numId w:val="212"/>
              </w:numPr>
              <w:jc w:val="left"/>
              <w:rPr>
                <w:sz w:val="18"/>
                <w:szCs w:val="18"/>
              </w:rPr>
            </w:pPr>
            <w:r>
              <w:rPr>
                <w:sz w:val="18"/>
                <w:szCs w:val="18"/>
              </w:rPr>
              <w:t>п</w:t>
            </w:r>
            <w:r w:rsidRPr="007B57FA">
              <w:rPr>
                <w:sz w:val="18"/>
                <w:szCs w:val="18"/>
              </w:rPr>
              <w:t>оказує важливе повідомлення та фільтрує несуттєві;</w:t>
            </w:r>
          </w:p>
          <w:p w:rsidR="007B57FA" w:rsidRPr="007B57FA" w:rsidRDefault="007B57FA" w:rsidP="007B5677">
            <w:pPr>
              <w:pStyle w:val="afffff2"/>
              <w:numPr>
                <w:ilvl w:val="0"/>
                <w:numId w:val="212"/>
              </w:numPr>
              <w:jc w:val="left"/>
              <w:rPr>
                <w:sz w:val="18"/>
                <w:szCs w:val="18"/>
              </w:rPr>
            </w:pPr>
            <w:r>
              <w:rPr>
                <w:sz w:val="18"/>
                <w:szCs w:val="18"/>
              </w:rPr>
              <w:t>п</w:t>
            </w:r>
            <w:r w:rsidRPr="007B57FA">
              <w:rPr>
                <w:sz w:val="18"/>
                <w:szCs w:val="18"/>
              </w:rPr>
              <w:t>ропонує шаблон відповіді, враховуючи стиль мови, емоційний фон контакту;</w:t>
            </w:r>
          </w:p>
          <w:p w:rsidR="007B57FA" w:rsidRPr="007B57FA" w:rsidRDefault="007B57FA" w:rsidP="007B5677">
            <w:pPr>
              <w:pStyle w:val="afffff2"/>
              <w:numPr>
                <w:ilvl w:val="0"/>
                <w:numId w:val="212"/>
              </w:numPr>
              <w:jc w:val="left"/>
              <w:rPr>
                <w:sz w:val="18"/>
                <w:szCs w:val="18"/>
              </w:rPr>
            </w:pPr>
            <w:r>
              <w:rPr>
                <w:sz w:val="18"/>
                <w:szCs w:val="18"/>
              </w:rPr>
              <w:t>в</w:t>
            </w:r>
            <w:r w:rsidRPr="007B57FA">
              <w:rPr>
                <w:sz w:val="18"/>
                <w:szCs w:val="18"/>
              </w:rPr>
              <w:t>изначає, чи варто відповідати відразу, чи відкласти.</w:t>
            </w:r>
          </w:p>
          <w:p w:rsidR="007B57FA" w:rsidRPr="007B57FA" w:rsidRDefault="007B57FA" w:rsidP="007B5677">
            <w:pPr>
              <w:pStyle w:val="afffff3"/>
              <w:numPr>
                <w:ilvl w:val="0"/>
                <w:numId w:val="211"/>
              </w:numPr>
              <w:spacing w:before="0" w:beforeAutospacing="0" w:after="0" w:afterAutospacing="0"/>
              <w:ind w:left="310"/>
              <w:jc w:val="both"/>
              <w:rPr>
                <w:sz w:val="18"/>
                <w:szCs w:val="18"/>
              </w:rPr>
            </w:pPr>
            <w:r w:rsidRPr="007B57FA">
              <w:rPr>
                <w:sz w:val="18"/>
                <w:szCs w:val="18"/>
              </w:rPr>
              <w:t>Реалізація безпеки і оцінка середовища</w:t>
            </w:r>
            <w:r>
              <w:rPr>
                <w:sz w:val="18"/>
                <w:szCs w:val="18"/>
              </w:rPr>
              <w:t>:</w:t>
            </w:r>
          </w:p>
          <w:p w:rsidR="007B57FA" w:rsidRPr="007B57FA" w:rsidRDefault="007B57FA" w:rsidP="007B5677">
            <w:pPr>
              <w:pStyle w:val="afffff2"/>
              <w:numPr>
                <w:ilvl w:val="0"/>
                <w:numId w:val="212"/>
              </w:numPr>
              <w:jc w:val="left"/>
              <w:rPr>
                <w:sz w:val="18"/>
                <w:szCs w:val="18"/>
              </w:rPr>
            </w:pPr>
            <w:r>
              <w:rPr>
                <w:sz w:val="18"/>
                <w:szCs w:val="18"/>
              </w:rPr>
              <w:t>о</w:t>
            </w:r>
            <w:r w:rsidRPr="007B57FA">
              <w:rPr>
                <w:sz w:val="18"/>
                <w:szCs w:val="18"/>
              </w:rPr>
              <w:t>цінює геолокацію, шум, атмосферний тиск, щільність натовпу;</w:t>
            </w:r>
          </w:p>
          <w:p w:rsidR="007B57FA" w:rsidRPr="007B57FA" w:rsidRDefault="007B57FA" w:rsidP="007B5677">
            <w:pPr>
              <w:pStyle w:val="afffff2"/>
              <w:numPr>
                <w:ilvl w:val="0"/>
                <w:numId w:val="212"/>
              </w:numPr>
              <w:jc w:val="left"/>
              <w:rPr>
                <w:sz w:val="18"/>
                <w:szCs w:val="18"/>
              </w:rPr>
            </w:pPr>
            <w:r>
              <w:rPr>
                <w:sz w:val="18"/>
                <w:szCs w:val="18"/>
              </w:rPr>
              <w:t>а</w:t>
            </w:r>
            <w:r w:rsidRPr="007B57FA">
              <w:rPr>
                <w:sz w:val="18"/>
                <w:szCs w:val="18"/>
              </w:rPr>
              <w:t>ктивує пасивний захист або аварійний зв'язок у небезпечному середовищі;</w:t>
            </w:r>
          </w:p>
          <w:p w:rsidR="007B57FA" w:rsidRPr="007B57FA" w:rsidRDefault="007B57FA" w:rsidP="007B5677">
            <w:pPr>
              <w:pStyle w:val="afffff2"/>
              <w:numPr>
                <w:ilvl w:val="0"/>
                <w:numId w:val="212"/>
              </w:numPr>
              <w:jc w:val="left"/>
              <w:rPr>
                <w:sz w:val="18"/>
                <w:szCs w:val="18"/>
              </w:rPr>
            </w:pPr>
            <w:r>
              <w:rPr>
                <w:sz w:val="18"/>
                <w:szCs w:val="18"/>
              </w:rPr>
              <w:t>і</w:t>
            </w:r>
            <w:r w:rsidRPr="007B57FA">
              <w:rPr>
                <w:sz w:val="18"/>
                <w:szCs w:val="18"/>
              </w:rPr>
              <w:t>ніціює маршрут до безпечної зони, екстрене сповіщення, телемедичну допомогу</w:t>
            </w:r>
            <w:r>
              <w:rPr>
                <w:sz w:val="18"/>
                <w:szCs w:val="18"/>
              </w:rPr>
              <w:t>.</w:t>
            </w:r>
          </w:p>
          <w:p w:rsidR="007B57FA" w:rsidRPr="007B57FA" w:rsidRDefault="007B57FA" w:rsidP="007B5677">
            <w:pPr>
              <w:pStyle w:val="afffff3"/>
              <w:numPr>
                <w:ilvl w:val="0"/>
                <w:numId w:val="211"/>
              </w:numPr>
              <w:spacing w:before="0" w:beforeAutospacing="0" w:after="0" w:afterAutospacing="0"/>
              <w:ind w:left="310"/>
              <w:jc w:val="both"/>
              <w:rPr>
                <w:sz w:val="18"/>
                <w:szCs w:val="18"/>
              </w:rPr>
            </w:pPr>
            <w:r w:rsidRPr="007B57FA">
              <w:rPr>
                <w:sz w:val="18"/>
                <w:szCs w:val="18"/>
              </w:rPr>
              <w:t>Інтеграція досвіду після трудового дня:</w:t>
            </w:r>
          </w:p>
          <w:p w:rsidR="007B57FA" w:rsidRPr="007B57FA" w:rsidRDefault="007B57FA" w:rsidP="007B5677">
            <w:pPr>
              <w:pStyle w:val="afffff2"/>
              <w:numPr>
                <w:ilvl w:val="0"/>
                <w:numId w:val="212"/>
              </w:numPr>
              <w:jc w:val="left"/>
              <w:rPr>
                <w:sz w:val="18"/>
                <w:szCs w:val="18"/>
              </w:rPr>
            </w:pPr>
            <w:r>
              <w:rPr>
                <w:sz w:val="18"/>
                <w:szCs w:val="18"/>
              </w:rPr>
              <w:t>п</w:t>
            </w:r>
            <w:r w:rsidRPr="007B57FA">
              <w:rPr>
                <w:sz w:val="18"/>
                <w:szCs w:val="18"/>
              </w:rPr>
              <w:t>ідсумовує день: ментальне навантаження, зміни настрою, продуктивність;</w:t>
            </w:r>
          </w:p>
          <w:p w:rsidR="007B57FA" w:rsidRPr="007B57FA" w:rsidRDefault="007B57FA" w:rsidP="007B5677">
            <w:pPr>
              <w:pStyle w:val="afffff2"/>
              <w:numPr>
                <w:ilvl w:val="0"/>
                <w:numId w:val="212"/>
              </w:numPr>
              <w:jc w:val="left"/>
              <w:rPr>
                <w:sz w:val="18"/>
                <w:szCs w:val="18"/>
              </w:rPr>
            </w:pPr>
            <w:r>
              <w:rPr>
                <w:sz w:val="18"/>
                <w:szCs w:val="18"/>
              </w:rPr>
              <w:t>п</w:t>
            </w:r>
            <w:r w:rsidRPr="007B57FA">
              <w:rPr>
                <w:sz w:val="18"/>
                <w:szCs w:val="18"/>
              </w:rPr>
              <w:t>ропонує висновки і, за згодою, оновлює поведінкові шаблони;</w:t>
            </w:r>
          </w:p>
          <w:p w:rsidR="007B57FA" w:rsidRPr="007B57FA" w:rsidRDefault="007B57FA" w:rsidP="007B5677">
            <w:pPr>
              <w:pStyle w:val="afffff2"/>
              <w:numPr>
                <w:ilvl w:val="0"/>
                <w:numId w:val="212"/>
              </w:numPr>
              <w:jc w:val="left"/>
              <w:rPr>
                <w:sz w:val="18"/>
                <w:szCs w:val="18"/>
              </w:rPr>
            </w:pPr>
            <w:r>
              <w:rPr>
                <w:sz w:val="18"/>
                <w:szCs w:val="18"/>
              </w:rPr>
              <w:t>н</w:t>
            </w:r>
            <w:r w:rsidRPr="007B57FA">
              <w:rPr>
                <w:sz w:val="18"/>
                <w:szCs w:val="18"/>
              </w:rPr>
              <w:t>аслідує вечірній режим, фільтрує інформаційний потік, активує відновлення.</w:t>
            </w:r>
          </w:p>
          <w:p w:rsidR="007B57FA" w:rsidRPr="007B57FA" w:rsidRDefault="007B57FA" w:rsidP="007B5677">
            <w:pPr>
              <w:pStyle w:val="afffff3"/>
              <w:numPr>
                <w:ilvl w:val="0"/>
                <w:numId w:val="211"/>
              </w:numPr>
              <w:spacing w:before="0" w:beforeAutospacing="0" w:after="0" w:afterAutospacing="0"/>
              <w:ind w:left="310"/>
              <w:jc w:val="both"/>
              <w:rPr>
                <w:sz w:val="18"/>
                <w:szCs w:val="18"/>
              </w:rPr>
            </w:pPr>
            <w:r w:rsidRPr="007B57FA">
              <w:rPr>
                <w:sz w:val="18"/>
                <w:szCs w:val="18"/>
              </w:rPr>
              <w:t>Фонове спостереження за користувачем в процесі сна:</w:t>
            </w:r>
          </w:p>
          <w:p w:rsidR="007B57FA" w:rsidRPr="007B57FA" w:rsidRDefault="007B57FA" w:rsidP="007B5677">
            <w:pPr>
              <w:pStyle w:val="afffff2"/>
              <w:numPr>
                <w:ilvl w:val="0"/>
                <w:numId w:val="212"/>
              </w:numPr>
              <w:jc w:val="left"/>
              <w:rPr>
                <w:sz w:val="18"/>
                <w:szCs w:val="18"/>
              </w:rPr>
            </w:pPr>
            <w:r>
              <w:rPr>
                <w:sz w:val="18"/>
                <w:szCs w:val="18"/>
              </w:rPr>
              <w:t>в</w:t>
            </w:r>
            <w:r w:rsidRPr="007B57FA">
              <w:rPr>
                <w:sz w:val="18"/>
                <w:szCs w:val="18"/>
              </w:rPr>
              <w:t>имірює глибину і фазу сну;</w:t>
            </w:r>
          </w:p>
          <w:p w:rsidR="007B57FA" w:rsidRPr="007B57FA" w:rsidRDefault="007B57FA" w:rsidP="007B5677">
            <w:pPr>
              <w:pStyle w:val="afffff2"/>
              <w:numPr>
                <w:ilvl w:val="0"/>
                <w:numId w:val="212"/>
              </w:numPr>
              <w:jc w:val="left"/>
              <w:rPr>
                <w:sz w:val="18"/>
                <w:szCs w:val="18"/>
              </w:rPr>
            </w:pPr>
            <w:r>
              <w:rPr>
                <w:sz w:val="18"/>
                <w:szCs w:val="18"/>
              </w:rPr>
              <w:t>м</w:t>
            </w:r>
            <w:r w:rsidRPr="007B57FA">
              <w:rPr>
                <w:sz w:val="18"/>
                <w:szCs w:val="18"/>
              </w:rPr>
              <w:t>одулює сенсорне середовище (світло, звук);</w:t>
            </w:r>
          </w:p>
          <w:p w:rsidR="007B57FA" w:rsidRPr="007B57FA" w:rsidRDefault="007B57FA" w:rsidP="007B5677">
            <w:pPr>
              <w:pStyle w:val="afffff2"/>
              <w:numPr>
                <w:ilvl w:val="0"/>
                <w:numId w:val="212"/>
              </w:numPr>
              <w:jc w:val="left"/>
              <w:rPr>
                <w:sz w:val="18"/>
                <w:szCs w:val="18"/>
              </w:rPr>
            </w:pPr>
            <w:r>
              <w:rPr>
                <w:sz w:val="18"/>
                <w:szCs w:val="18"/>
              </w:rPr>
              <w:t>при критичних станах</w:t>
            </w:r>
            <w:r w:rsidRPr="007B57FA">
              <w:rPr>
                <w:sz w:val="18"/>
                <w:szCs w:val="18"/>
              </w:rPr>
              <w:t xml:space="preserve"> активує медичний протокол або зв’язується з контактом довіри.</w:t>
            </w:r>
          </w:p>
          <w:p w:rsidR="00EB3CC5" w:rsidRDefault="00EB3CC5" w:rsidP="00EB3CC5">
            <w:pPr>
              <w:widowControl w:val="0"/>
              <w:spacing w:before="60"/>
              <w:ind w:firstLine="0"/>
              <w:rPr>
                <w:color w:val="000000"/>
                <w:sz w:val="20"/>
                <w:szCs w:val="20"/>
              </w:rPr>
            </w:pPr>
            <w:r>
              <w:rPr>
                <w:color w:val="000000"/>
                <w:sz w:val="20"/>
                <w:szCs w:val="20"/>
              </w:rPr>
              <w:t xml:space="preserve">На основі результатів ООА здійснити </w:t>
            </w:r>
            <w:r>
              <w:rPr>
                <w:b/>
                <w:bCs/>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Методи класів повинні корелюватися (співпадати) з прецедентами </w:t>
            </w:r>
            <w:r w:rsidRPr="00F605E5">
              <w:rPr>
                <w:color w:val="FF0000"/>
                <w:sz w:val="20"/>
                <w:szCs w:val="20"/>
                <w:lang w:val="en-US"/>
              </w:rPr>
              <w:t>Use</w:t>
            </w:r>
            <w:r w:rsidRPr="00F605E5">
              <w:rPr>
                <w:color w:val="FF0000"/>
                <w:sz w:val="20"/>
                <w:szCs w:val="20"/>
              </w:rPr>
              <w:t xml:space="preserve"> </w:t>
            </w:r>
            <w:r w:rsidRPr="00F605E5">
              <w:rPr>
                <w:color w:val="FF0000"/>
                <w:sz w:val="20"/>
                <w:szCs w:val="20"/>
                <w:lang w:val="en-US"/>
              </w:rPr>
              <w:t>Case</w:t>
            </w:r>
            <w:r w:rsidRPr="00F605E5">
              <w:rPr>
                <w:color w:val="FF0000"/>
                <w:sz w:val="20"/>
                <w:szCs w:val="20"/>
              </w:rPr>
              <w:t xml:space="preserve"> діаграми</w:t>
            </w:r>
            <w:r>
              <w:rPr>
                <w:color w:val="000000"/>
                <w:sz w:val="20"/>
                <w:szCs w:val="20"/>
              </w:rPr>
              <w:t xml:space="preserve">. На основі діаграми класів слід здійснити </w:t>
            </w:r>
            <w:r>
              <w:rPr>
                <w:b/>
                <w:bCs/>
                <w:color w:val="000000"/>
                <w:sz w:val="20"/>
                <w:szCs w:val="20"/>
              </w:rPr>
              <w:t>об’єктно-орієнтоване програмування,</w:t>
            </w:r>
            <w:r>
              <w:rPr>
                <w:color w:val="000000"/>
                <w:sz w:val="20"/>
                <w:szCs w:val="20"/>
              </w:rPr>
              <w:t xml:space="preserve"> розробивши </w:t>
            </w:r>
            <w:r>
              <w:rPr>
                <w:b/>
                <w:bCs/>
                <w:color w:val="000000"/>
                <w:sz w:val="20"/>
                <w:szCs w:val="20"/>
              </w:rPr>
              <w:t>код класів</w:t>
            </w:r>
            <w:r>
              <w:rPr>
                <w:color w:val="000000"/>
                <w:sz w:val="20"/>
                <w:szCs w:val="20"/>
              </w:rPr>
              <w:t xml:space="preserve"> мовою C# та реалізувавши сценарій роботи програми. </w:t>
            </w:r>
          </w:p>
          <w:p w:rsidR="00EB3CC5" w:rsidRPr="008E3233" w:rsidRDefault="00EB3CC5" w:rsidP="00EB3CC5">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EB3CC5" w:rsidRPr="00115683" w:rsidRDefault="00EB3CC5" w:rsidP="007B5677">
            <w:pPr>
              <w:widowControl w:val="0"/>
              <w:numPr>
                <w:ilvl w:val="0"/>
                <w:numId w:val="213"/>
              </w:numPr>
              <w:pBdr>
                <w:top w:val="nil"/>
                <w:left w:val="nil"/>
                <w:bottom w:val="nil"/>
                <w:right w:val="nil"/>
                <w:between w:val="nil"/>
              </w:pBdr>
              <w:ind w:left="310"/>
              <w:rPr>
                <w:color w:val="000000"/>
                <w:sz w:val="20"/>
                <w:szCs w:val="20"/>
              </w:rPr>
            </w:pPr>
            <w:r w:rsidRPr="00115683">
              <w:rPr>
                <w:color w:val="000000"/>
                <w:sz w:val="20"/>
                <w:szCs w:val="20"/>
              </w:rPr>
              <w:t xml:space="preserve">Створити новий проєкт. Додати в проєкт класи, що описують пристрої, з яких складається «розумний </w:t>
            </w:r>
            <w:r w:rsidR="00986441">
              <w:rPr>
                <w:color w:val="000000"/>
                <w:sz w:val="20"/>
                <w:szCs w:val="20"/>
              </w:rPr>
              <w:t>годинник</w:t>
            </w:r>
            <w:r w:rsidRPr="00115683">
              <w:rPr>
                <w:color w:val="000000"/>
                <w:sz w:val="20"/>
                <w:szCs w:val="20"/>
              </w:rPr>
              <w:t>», відповідно до таблиці 6.</w:t>
            </w:r>
            <w:r w:rsidR="007B57FA">
              <w:rPr>
                <w:color w:val="000000"/>
                <w:sz w:val="20"/>
                <w:szCs w:val="20"/>
              </w:rPr>
              <w:t>3</w:t>
            </w:r>
            <w:r w:rsidRPr="00115683">
              <w:rPr>
                <w:color w:val="000000"/>
                <w:sz w:val="20"/>
                <w:szCs w:val="20"/>
              </w:rPr>
              <w:t xml:space="preserve">. Кожний </w:t>
            </w:r>
            <w:r w:rsidR="000159E3">
              <w:rPr>
                <w:color w:val="000000"/>
                <w:sz w:val="20"/>
                <w:szCs w:val="20"/>
              </w:rPr>
              <w:t>компонент</w:t>
            </w:r>
            <w:r w:rsidRPr="00115683">
              <w:rPr>
                <w:color w:val="000000"/>
                <w:sz w:val="20"/>
                <w:szCs w:val="20"/>
              </w:rPr>
              <w:t xml:space="preserve"> «розумного </w:t>
            </w:r>
            <w:r w:rsidR="000159E3">
              <w:rPr>
                <w:color w:val="000000"/>
                <w:sz w:val="20"/>
                <w:szCs w:val="20"/>
              </w:rPr>
              <w:t>годинника</w:t>
            </w:r>
            <w:r w:rsidRPr="00115683">
              <w:rPr>
                <w:color w:val="000000"/>
                <w:sz w:val="20"/>
                <w:szCs w:val="20"/>
              </w:rPr>
              <w:t>» описати окремим клас</w:t>
            </w:r>
            <w:r w:rsidRPr="00115683">
              <w:rPr>
                <w:color w:val="000000"/>
                <w:sz w:val="20"/>
                <w:szCs w:val="20"/>
                <w:lang w:val="ru-RU"/>
              </w:rPr>
              <w:t>ом</w:t>
            </w:r>
            <w:r w:rsidRPr="00115683">
              <w:rPr>
                <w:color w:val="000000"/>
                <w:sz w:val="20"/>
                <w:szCs w:val="20"/>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w:t>
            </w:r>
            <w:r w:rsidR="000159E3">
              <w:rPr>
                <w:color w:val="000000"/>
                <w:sz w:val="20"/>
                <w:szCs w:val="20"/>
              </w:rPr>
              <w:t>3</w:t>
            </w:r>
            <w:r w:rsidRPr="00115683">
              <w:rPr>
                <w:color w:val="000000"/>
                <w:sz w:val="20"/>
                <w:szCs w:val="20"/>
              </w:rPr>
              <w:t xml:space="preserve">. </w:t>
            </w:r>
          </w:p>
          <w:p w:rsidR="00EB3CC5" w:rsidRDefault="00EB3CC5" w:rsidP="007B5677">
            <w:pPr>
              <w:widowControl w:val="0"/>
              <w:numPr>
                <w:ilvl w:val="0"/>
                <w:numId w:val="213"/>
              </w:numPr>
              <w:pBdr>
                <w:top w:val="nil"/>
                <w:left w:val="nil"/>
                <w:bottom w:val="nil"/>
                <w:right w:val="nil"/>
                <w:between w:val="nil"/>
              </w:pBdr>
              <w:ind w:left="310"/>
              <w:rPr>
                <w:color w:val="000000"/>
                <w:sz w:val="20"/>
                <w:szCs w:val="20"/>
              </w:rPr>
            </w:pPr>
            <w:r>
              <w:rPr>
                <w:color w:val="000000"/>
                <w:sz w:val="20"/>
                <w:szCs w:val="20"/>
              </w:rPr>
              <w:t>Реалізувати зв’язки між класами (асоціація, агрегація, композиція</w:t>
            </w:r>
            <w:r w:rsidRPr="00F93E75">
              <w:rPr>
                <w:color w:val="000000"/>
                <w:sz w:val="20"/>
                <w:szCs w:val="20"/>
              </w:rPr>
              <w:t>)</w:t>
            </w:r>
            <w:r>
              <w:rPr>
                <w:color w:val="000000"/>
                <w:sz w:val="20"/>
                <w:szCs w:val="20"/>
              </w:rPr>
              <w:t xml:space="preserve"> згідно з типами зв’язків, указаними в табл. 6.</w:t>
            </w:r>
            <w:r w:rsidR="000159E3">
              <w:rPr>
                <w:color w:val="000000"/>
                <w:sz w:val="20"/>
                <w:szCs w:val="20"/>
              </w:rPr>
              <w:t>3</w:t>
            </w:r>
            <w:r>
              <w:rPr>
                <w:color w:val="000000"/>
                <w:sz w:val="20"/>
                <w:szCs w:val="20"/>
              </w:rPr>
              <w:t xml:space="preserve">. </w:t>
            </w:r>
            <w:r w:rsidRPr="00115683">
              <w:rPr>
                <w:color w:val="000000"/>
                <w:sz w:val="20"/>
                <w:szCs w:val="20"/>
              </w:rPr>
              <w:t>Для реалізації зв’язків тип</w:t>
            </w:r>
            <w:r>
              <w:rPr>
                <w:color w:val="000000"/>
                <w:sz w:val="20"/>
                <w:szCs w:val="20"/>
              </w:rPr>
              <w:t>ів</w:t>
            </w:r>
            <w:r w:rsidRPr="00115683">
              <w:rPr>
                <w:color w:val="000000"/>
                <w:sz w:val="20"/>
                <w:szCs w:val="20"/>
              </w:rPr>
              <w:t xml:space="preserve"> асоціація</w:t>
            </w:r>
            <w:r>
              <w:rPr>
                <w:color w:val="000000"/>
                <w:sz w:val="20"/>
                <w:szCs w:val="20"/>
              </w:rPr>
              <w:t>, агрегація, композиція скористатися алгоритмами, описаними в підрозділі «</w:t>
            </w:r>
            <w:r>
              <w:t>Реалізація зв’язків між класами</w:t>
            </w:r>
            <w:r>
              <w:rPr>
                <w:color w:val="000000"/>
                <w:sz w:val="20"/>
                <w:szCs w:val="20"/>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EB3CC5" w:rsidRDefault="00EB3CC5" w:rsidP="007B5677">
            <w:pPr>
              <w:widowControl w:val="0"/>
              <w:numPr>
                <w:ilvl w:val="0"/>
                <w:numId w:val="213"/>
              </w:numPr>
              <w:pBdr>
                <w:top w:val="nil"/>
                <w:left w:val="nil"/>
                <w:bottom w:val="nil"/>
                <w:right w:val="nil"/>
                <w:between w:val="nil"/>
              </w:pBdr>
              <w:ind w:left="310"/>
              <w:rPr>
                <w:color w:val="000000"/>
                <w:sz w:val="20"/>
                <w:szCs w:val="20"/>
              </w:rPr>
            </w:pPr>
            <w:r w:rsidRPr="00F93E75">
              <w:rPr>
                <w:color w:val="000000"/>
                <w:sz w:val="20"/>
                <w:szCs w:val="20"/>
              </w:rPr>
              <w:t>Реалізувати методи згідно із сценарієм, описаним в Use Case діаграмі та визначеними студентом алгоритмами</w:t>
            </w:r>
            <w:r>
              <w:rPr>
                <w:color w:val="000000"/>
                <w:sz w:val="20"/>
                <w:szCs w:val="20"/>
              </w:rPr>
              <w:t>.</w:t>
            </w:r>
            <w:r w:rsidRPr="00F93E75">
              <w:rPr>
                <w:color w:val="000000"/>
                <w:sz w:val="20"/>
                <w:szCs w:val="20"/>
              </w:rPr>
              <w:t xml:space="preserve"> </w:t>
            </w:r>
          </w:p>
          <w:p w:rsidR="00EB3CC5" w:rsidRPr="00AC38CB" w:rsidRDefault="00EB3CC5" w:rsidP="00EB3CC5">
            <w:pPr>
              <w:widowControl w:val="0"/>
              <w:pBdr>
                <w:top w:val="nil"/>
                <w:left w:val="nil"/>
                <w:bottom w:val="nil"/>
                <w:right w:val="nil"/>
                <w:between w:val="nil"/>
              </w:pBdr>
              <w:ind w:firstLine="0"/>
              <w:rPr>
                <w:color w:val="000000"/>
                <w:sz w:val="20"/>
                <w:szCs w:val="20"/>
                <w:lang w:val="ru-RU"/>
              </w:rPr>
            </w:pPr>
            <w:r w:rsidRPr="00F93E75">
              <w:rPr>
                <w:b/>
                <w:bCs/>
                <w:color w:val="3333FF"/>
              </w:rPr>
              <w:t xml:space="preserve">Версія </w:t>
            </w:r>
            <w:r w:rsidRPr="00AC38CB">
              <w:rPr>
                <w:b/>
                <w:bCs/>
                <w:color w:val="3333FF"/>
                <w:lang w:val="ru-RU"/>
              </w:rPr>
              <w:t>2</w:t>
            </w:r>
            <w:r>
              <w:rPr>
                <w:b/>
                <w:bCs/>
                <w:color w:val="3333FF"/>
              </w:rPr>
              <w:t xml:space="preserve"> </w:t>
            </w:r>
            <w:r w:rsidR="000159E3">
              <w:rPr>
                <w:b/>
                <w:bCs/>
                <w:color w:val="3333FF"/>
              </w:rPr>
              <w:t>–</w:t>
            </w:r>
            <w:r>
              <w:rPr>
                <w:b/>
                <w:bCs/>
                <w:color w:val="3333FF"/>
              </w:rPr>
              <w:t xml:space="preserve"> </w:t>
            </w:r>
            <w:r>
              <w:rPr>
                <w:b/>
                <w:bCs/>
                <w:color w:val="3333FF"/>
                <w:lang w:val="en-US"/>
              </w:rPr>
              <w:t>I</w:t>
            </w:r>
            <w:r w:rsidRPr="00F93E75">
              <w:rPr>
                <w:b/>
                <w:bCs/>
                <w:color w:val="3333FF"/>
              </w:rPr>
              <w:t xml:space="preserve">nheritanсe (пункти завдання </w:t>
            </w:r>
            <w:r>
              <w:rPr>
                <w:b/>
                <w:bCs/>
                <w:color w:val="3333FF"/>
              </w:rPr>
              <w:t>4</w:t>
            </w:r>
            <w:r w:rsidRPr="00BD410F">
              <w:rPr>
                <w:b/>
                <w:bCs/>
                <w:color w:val="3333FF"/>
                <w:sz w:val="20"/>
                <w:szCs w:val="20"/>
              </w:rPr>
              <w:t xml:space="preserve">) </w:t>
            </w:r>
            <w:r w:rsidRPr="00BD410F">
              <w:rPr>
                <w:bCs/>
                <w:color w:val="FF0000"/>
                <w:sz w:val="20"/>
                <w:szCs w:val="20"/>
                <w:lang w:val="ru-RU"/>
              </w:rPr>
              <w:t>(не обов</w:t>
            </w:r>
            <w:r w:rsidRPr="00BD410F">
              <w:rPr>
                <w:bCs/>
                <w:color w:val="FF0000"/>
                <w:sz w:val="20"/>
                <w:szCs w:val="20"/>
              </w:rPr>
              <w:t>’язково</w:t>
            </w:r>
            <w:r w:rsidR="000159E3" w:rsidRPr="00BD410F">
              <w:rPr>
                <w:bCs/>
                <w:color w:val="FF0000"/>
                <w:sz w:val="20"/>
                <w:szCs w:val="20"/>
              </w:rPr>
              <w:t>, для додаткового балу</w:t>
            </w:r>
            <w:r w:rsidRPr="00BD410F">
              <w:rPr>
                <w:bCs/>
                <w:color w:val="FF0000"/>
                <w:sz w:val="20"/>
                <w:szCs w:val="20"/>
                <w:lang w:val="ru-RU"/>
              </w:rPr>
              <w:t>)</w:t>
            </w:r>
          </w:p>
          <w:p w:rsidR="00EB3CC5" w:rsidRPr="003441B6" w:rsidRDefault="00EB3CC5" w:rsidP="007B5677">
            <w:pPr>
              <w:pStyle w:val="afffff2"/>
              <w:widowControl w:val="0"/>
              <w:numPr>
                <w:ilvl w:val="0"/>
                <w:numId w:val="214"/>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EB3CC5" w:rsidRDefault="00EB3CC5" w:rsidP="007B5677">
            <w:pPr>
              <w:pStyle w:val="afffff2"/>
              <w:widowControl w:val="0"/>
              <w:numPr>
                <w:ilvl w:val="0"/>
                <w:numId w:val="205"/>
              </w:numPr>
              <w:pBdr>
                <w:top w:val="nil"/>
                <w:left w:val="nil"/>
                <w:bottom w:val="nil"/>
                <w:right w:val="nil"/>
                <w:between w:val="nil"/>
              </w:pBdr>
              <w:ind w:left="594" w:hanging="284"/>
              <w:rPr>
                <w:color w:val="000000"/>
                <w:sz w:val="20"/>
                <w:szCs w:val="20"/>
              </w:rPr>
            </w:pPr>
            <w:r>
              <w:rPr>
                <w:color w:val="000000"/>
                <w:sz w:val="20"/>
                <w:szCs w:val="20"/>
              </w:rPr>
              <w:t>р</w:t>
            </w:r>
            <w:r w:rsidRPr="00531295">
              <w:rPr>
                <w:color w:val="000000"/>
                <w:sz w:val="20"/>
                <w:szCs w:val="20"/>
              </w:rPr>
              <w:t xml:space="preserve">озробити абстрактний базовий клас, який містить загальні для всіх smart-пристроїв у системі розумного </w:t>
            </w:r>
            <w:r w:rsidR="000159E3">
              <w:rPr>
                <w:color w:val="000000"/>
                <w:sz w:val="20"/>
                <w:szCs w:val="20"/>
              </w:rPr>
              <w:t>годинника</w:t>
            </w:r>
            <w:r w:rsidRPr="00531295">
              <w:rPr>
                <w:color w:val="000000"/>
                <w:sz w:val="20"/>
                <w:szCs w:val="20"/>
              </w:rPr>
              <w:t xml:space="preserve"> властивості та операції. Клас «розумний </w:t>
            </w:r>
            <w:r w:rsidR="000159E3">
              <w:rPr>
                <w:color w:val="000000"/>
                <w:sz w:val="20"/>
                <w:szCs w:val="20"/>
              </w:rPr>
              <w:t>годинник</w:t>
            </w:r>
            <w:r w:rsidRPr="00531295">
              <w:rPr>
                <w:color w:val="000000"/>
                <w:sz w:val="20"/>
                <w:szCs w:val="20"/>
              </w:rPr>
              <w:t xml:space="preserve">» зробити похідним від абстрактного базового класу. </w:t>
            </w:r>
          </w:p>
          <w:p w:rsidR="00EB3CC5" w:rsidRPr="00531295" w:rsidRDefault="00EB3CC5" w:rsidP="007B5677">
            <w:pPr>
              <w:pStyle w:val="afffff2"/>
              <w:widowControl w:val="0"/>
              <w:numPr>
                <w:ilvl w:val="0"/>
                <w:numId w:val="205"/>
              </w:numPr>
              <w:pBdr>
                <w:top w:val="nil"/>
                <w:left w:val="nil"/>
                <w:bottom w:val="nil"/>
                <w:right w:val="nil"/>
                <w:between w:val="nil"/>
              </w:pBdr>
              <w:ind w:left="594" w:hanging="284"/>
              <w:rPr>
                <w:rStyle w:val="fadeinpfttw8"/>
                <w:color w:val="000000"/>
                <w:sz w:val="20"/>
                <w:szCs w:val="20"/>
              </w:rPr>
            </w:pPr>
            <w:r>
              <w:rPr>
                <w:color w:val="000000"/>
                <w:sz w:val="20"/>
                <w:szCs w:val="20"/>
              </w:rPr>
              <w:t xml:space="preserve">розробити інтерфейс, </w:t>
            </w:r>
            <w:r>
              <w:rPr>
                <w:rStyle w:val="fadeinpfttw8"/>
              </w:rPr>
              <w:t xml:space="preserve">який узагальнює основні функції керування, діагностики та оновлення для реалізації різних типів </w:t>
            </w:r>
            <w:r w:rsidR="000159E3">
              <w:rPr>
                <w:rStyle w:val="fadeinpfttw8"/>
              </w:rPr>
              <w:t>годинників</w:t>
            </w:r>
            <w:r>
              <w:rPr>
                <w:rStyle w:val="fadeinpfttw8"/>
              </w:rPr>
              <w:t xml:space="preserve"> з однаковою поведінкою. Клас «розумний </w:t>
            </w:r>
            <w:r w:rsidR="000159E3">
              <w:rPr>
                <w:rStyle w:val="fadeinpfttw8"/>
              </w:rPr>
              <w:t>годинник</w:t>
            </w:r>
            <w:r>
              <w:rPr>
                <w:rStyle w:val="fadeinpfttw8"/>
              </w:rPr>
              <w:t>» має реалізувати інтрефейс.</w:t>
            </w:r>
          </w:p>
          <w:p w:rsidR="00D5643A" w:rsidRPr="00D5643A" w:rsidRDefault="00EB3CC5"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0159E3">
              <w:rPr>
                <w:rStyle w:val="fadeinpfttw8"/>
                <w:sz w:val="20"/>
                <w:szCs w:val="20"/>
              </w:rPr>
              <w:t xml:space="preserve">розробити клас, похідний від класу «розумний </w:t>
            </w:r>
            <w:r w:rsidR="000159E3" w:rsidRPr="000159E3">
              <w:rPr>
                <w:rStyle w:val="fadeinpfttw8"/>
                <w:sz w:val="20"/>
                <w:szCs w:val="20"/>
              </w:rPr>
              <w:t>годинник</w:t>
            </w:r>
            <w:r w:rsidRPr="000159E3">
              <w:rPr>
                <w:rStyle w:val="fadeinpfttw8"/>
                <w:sz w:val="20"/>
                <w:szCs w:val="20"/>
              </w:rPr>
              <w:t>», наприклад, «</w:t>
            </w:r>
            <w:r w:rsidR="00D5643A" w:rsidRPr="00D5643A">
              <w:rPr>
                <w:rStyle w:val="fadeinpfttw8"/>
                <w:b/>
                <w:sz w:val="20"/>
                <w:szCs w:val="20"/>
              </w:rPr>
              <w:t>В</w:t>
            </w:r>
            <w:r w:rsidR="000159E3" w:rsidRPr="00D5643A">
              <w:rPr>
                <w:rStyle w:val="fadeinpfttw8"/>
                <w:b/>
                <w:sz w:val="20"/>
                <w:szCs w:val="20"/>
              </w:rPr>
              <w:t xml:space="preserve">іртуальний </w:t>
            </w:r>
            <w:r w:rsidR="000159E3" w:rsidRPr="00D5643A">
              <w:rPr>
                <w:b/>
                <w:sz w:val="20"/>
                <w:szCs w:val="20"/>
              </w:rPr>
              <w:t>самоадаптивний зовнішній шар свідомості</w:t>
            </w:r>
            <w:r w:rsidRPr="000159E3">
              <w:t>», як</w:t>
            </w:r>
            <w:r w:rsidR="000159E3" w:rsidRPr="000159E3">
              <w:t>ий</w:t>
            </w:r>
            <w:r w:rsidRPr="000159E3">
              <w:t xml:space="preserve"> </w:t>
            </w:r>
            <w:r w:rsidR="000159E3" w:rsidRPr="000159E3">
              <w:rPr>
                <w:sz w:val="20"/>
                <w:szCs w:val="20"/>
              </w:rPr>
              <w:t xml:space="preserve">здатен до самонавчання, самозахисту та етичного коригування поведінки користувача, </w:t>
            </w:r>
            <w:r w:rsidR="000159E3">
              <w:rPr>
                <w:sz w:val="20"/>
                <w:szCs w:val="20"/>
              </w:rPr>
              <w:t>може</w:t>
            </w:r>
            <w:r w:rsidR="000159E3" w:rsidRPr="000159E3">
              <w:rPr>
                <w:sz w:val="20"/>
                <w:szCs w:val="20"/>
              </w:rPr>
              <w:t xml:space="preserve"> розпізнавати</w:t>
            </w:r>
            <w:r w:rsidR="000159E3">
              <w:rPr>
                <w:sz w:val="20"/>
                <w:szCs w:val="20"/>
              </w:rPr>
              <w:t xml:space="preserve"> і</w:t>
            </w:r>
            <w:r w:rsidR="000159E3" w:rsidRPr="000159E3">
              <w:rPr>
                <w:sz w:val="20"/>
                <w:szCs w:val="20"/>
              </w:rPr>
              <w:t xml:space="preserve"> </w:t>
            </w:r>
            <w:r w:rsidR="000159E3" w:rsidRPr="000159E3">
              <w:rPr>
                <w:bCs/>
              </w:rPr>
              <w:t>п</w:t>
            </w:r>
            <w:r w:rsidR="000159E3" w:rsidRPr="000159E3">
              <w:rPr>
                <w:sz w:val="20"/>
                <w:szCs w:val="20"/>
              </w:rPr>
              <w:t>ередбачати внутрішні конфлікти користувача</w:t>
            </w:r>
            <w:r w:rsidR="000159E3">
              <w:rPr>
                <w:sz w:val="20"/>
                <w:szCs w:val="20"/>
              </w:rPr>
              <w:t xml:space="preserve"> і </w:t>
            </w:r>
            <w:r w:rsidR="000159E3" w:rsidRPr="000159E3">
              <w:rPr>
                <w:sz w:val="20"/>
                <w:szCs w:val="20"/>
              </w:rPr>
              <w:t>трансформувати інтерфейс, ритм повідомлення, темп взаємодії, щоб уникнути кризових станів.</w:t>
            </w:r>
            <w:r w:rsidR="00D5643A">
              <w:rPr>
                <w:sz w:val="20"/>
                <w:szCs w:val="20"/>
              </w:rPr>
              <w:t xml:space="preserve"> </w:t>
            </w:r>
            <w:r w:rsidR="00D5643A">
              <w:rPr>
                <w:rStyle w:val="fadeinm1hgl8"/>
                <w:sz w:val="20"/>
                <w:szCs w:val="20"/>
              </w:rPr>
              <w:t>Атрибути та методи придумати самостійно.</w:t>
            </w:r>
          </w:p>
          <w:p w:rsidR="00EB3CC5" w:rsidRPr="00F92092" w:rsidRDefault="00EB3CC5" w:rsidP="00EB3CC5">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EB3CC5" w:rsidRDefault="00EB3CC5" w:rsidP="007B5677">
            <w:pPr>
              <w:widowControl w:val="0"/>
              <w:numPr>
                <w:ilvl w:val="0"/>
                <w:numId w:val="214"/>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Pr>
                <w:color w:val="000000"/>
                <w:sz w:val="20"/>
                <w:szCs w:val="20"/>
                <w:lang w:val="ru-RU"/>
              </w:rPr>
              <w:t xml:space="preserve">моделювання </w:t>
            </w:r>
            <w:r>
              <w:rPr>
                <w:color w:val="000000"/>
                <w:sz w:val="20"/>
                <w:szCs w:val="20"/>
              </w:rPr>
              <w:t xml:space="preserve">обробки збоїв в роботі розумного </w:t>
            </w:r>
            <w:r w:rsidR="006E4B29">
              <w:rPr>
                <w:color w:val="000000"/>
                <w:sz w:val="20"/>
                <w:szCs w:val="20"/>
              </w:rPr>
              <w:t>годинника</w:t>
            </w:r>
            <w:r>
              <w:rPr>
                <w:color w:val="000000"/>
                <w:sz w:val="20"/>
                <w:szCs w:val="20"/>
              </w:rPr>
              <w:t xml:space="preserve">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6E4B29" w:rsidRPr="00664CED" w:rsidRDefault="006E4B29"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color w:val="000000"/>
                <w:sz w:val="18"/>
                <w:szCs w:val="18"/>
              </w:rPr>
              <w:lastRenderedPageBreak/>
              <w:t xml:space="preserve">ШІ прогнозує агресію користувача, </w:t>
            </w:r>
            <w:r w:rsidR="002E0255" w:rsidRPr="00664CED">
              <w:rPr>
                <w:rStyle w:val="fadeinpfttw8"/>
                <w:color w:val="000000"/>
                <w:sz w:val="18"/>
                <w:szCs w:val="18"/>
              </w:rPr>
              <w:t xml:space="preserve">проте </w:t>
            </w:r>
            <w:r w:rsidRPr="00664CED">
              <w:rPr>
                <w:rStyle w:val="fadeinpfttw8"/>
                <w:color w:val="000000"/>
                <w:sz w:val="18"/>
                <w:szCs w:val="18"/>
              </w:rPr>
              <w:t xml:space="preserve">людина залишається спокійною й логічною; </w:t>
            </w:r>
          </w:p>
          <w:p w:rsidR="00EB3CC5" w:rsidRPr="00664CED" w:rsidRDefault="002E0255"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користувач щиро усміхається, але міміка не збігається з біосигналами: годинник фіксує тривогу, панічну атаку тощо</w:t>
            </w:r>
            <w:r w:rsidR="00EB3CC5" w:rsidRPr="00664CED">
              <w:rPr>
                <w:rStyle w:val="fadeinpfttw8"/>
                <w:sz w:val="18"/>
                <w:szCs w:val="18"/>
              </w:rPr>
              <w:t>;</w:t>
            </w:r>
          </w:p>
          <w:p w:rsidR="00EB3CC5" w:rsidRPr="00664CED" w:rsidRDefault="002E0255"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ШІ виявляє конфлікт між очікуваною та фактичною емоційною поведінкою користувача, наприклад, очікувана поведінка – скорбота, фактична – радість</w:t>
            </w:r>
            <w:r w:rsidR="00EB3CC5" w:rsidRPr="00664CED">
              <w:rPr>
                <w:rStyle w:val="fadeinpfttw8"/>
                <w:sz w:val="18"/>
                <w:szCs w:val="18"/>
              </w:rPr>
              <w:t>;</w:t>
            </w:r>
          </w:p>
          <w:p w:rsidR="00EB3CC5" w:rsidRPr="00664CED" w:rsidRDefault="002E0255"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годинник автоматично фільтрує повідомлення, які мають нестандартну форму, але фактично утворюють критично важливу інформацію</w:t>
            </w:r>
            <w:r w:rsidR="00EB3CC5" w:rsidRPr="00664CED">
              <w:rPr>
                <w:rStyle w:val="fadeinpfttw8"/>
                <w:sz w:val="18"/>
                <w:szCs w:val="18"/>
              </w:rPr>
              <w:t>;</w:t>
            </w:r>
          </w:p>
          <w:p w:rsidR="00EB3CC5" w:rsidRPr="00664CED" w:rsidRDefault="002E0255"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користувач ігнорує рекомендації годинника залишити небезпечну зону або припинити фізичне навантаження, при очевидних ризиках для здоров'я</w:t>
            </w:r>
            <w:r w:rsidR="00EB3CC5" w:rsidRPr="00664CED">
              <w:rPr>
                <w:rStyle w:val="fadeinpfttw8"/>
                <w:sz w:val="18"/>
                <w:szCs w:val="18"/>
              </w:rPr>
              <w:t>;</w:t>
            </w:r>
          </w:p>
          <w:p w:rsidR="00EB3CC5" w:rsidRPr="00664CED" w:rsidRDefault="002E0255"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модуль нейроінтерфейсу сприяє передачі сигналів із затримкою, через те, що ШІ приймає рішення на основі старих програм користувачів</w:t>
            </w:r>
            <w:r w:rsidR="00EB3CC5" w:rsidRPr="00664CED">
              <w:rPr>
                <w:rStyle w:val="fadeinpfttw8"/>
                <w:sz w:val="18"/>
                <w:szCs w:val="18"/>
              </w:rPr>
              <w:t>;</w:t>
            </w:r>
          </w:p>
          <w:p w:rsidR="00EB3CC5" w:rsidRPr="00664CED" w:rsidRDefault="008A2FCB"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годинник починає надсилати фальшиві тривожні сигнали системи безпеки або контактам довіри через збій у сенсорах ЧСС та температури</w:t>
            </w:r>
            <w:r w:rsidR="00EB3CC5" w:rsidRPr="00664CED">
              <w:rPr>
                <w:rStyle w:val="fadeinpfttw8"/>
                <w:sz w:val="18"/>
                <w:szCs w:val="18"/>
              </w:rPr>
              <w:t>;</w:t>
            </w:r>
          </w:p>
          <w:p w:rsidR="00EB3CC5" w:rsidRPr="00664CED" w:rsidRDefault="008A2FCB"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ШІ-ядро проводить цикл самонавчання без зовнішнього контролю, і намагається перебудовувати шаблони взаємодії без врахування зміни емоційного стану користувача;</w:t>
            </w:r>
          </w:p>
          <w:p w:rsidR="00EB3CC5" w:rsidRPr="00664CED" w:rsidRDefault="008A2FCB" w:rsidP="007B5677">
            <w:pPr>
              <w:widowControl w:val="0"/>
              <w:numPr>
                <w:ilvl w:val="0"/>
                <w:numId w:val="206"/>
              </w:numPr>
              <w:pBdr>
                <w:top w:val="nil"/>
                <w:left w:val="nil"/>
                <w:bottom w:val="nil"/>
                <w:right w:val="nil"/>
                <w:between w:val="nil"/>
              </w:pBdr>
              <w:ind w:left="594" w:hanging="282"/>
              <w:rPr>
                <w:color w:val="000000"/>
                <w:sz w:val="18"/>
                <w:szCs w:val="18"/>
              </w:rPr>
            </w:pPr>
            <w:r w:rsidRPr="00664CED">
              <w:rPr>
                <w:sz w:val="18"/>
                <w:szCs w:val="18"/>
              </w:rPr>
              <w:t>проекційний модуль деформує яскраве зображення — показує розмітку або перевернуту голограму в HUD-інтерфейсі</w:t>
            </w:r>
            <w:r w:rsidR="00EB3CC5" w:rsidRPr="00664CED">
              <w:rPr>
                <w:rStyle w:val="fadeinpfttw8"/>
                <w:sz w:val="18"/>
                <w:szCs w:val="18"/>
              </w:rPr>
              <w:t>.</w:t>
            </w:r>
          </w:p>
          <w:p w:rsidR="00EB3CC5" w:rsidRPr="00E74432" w:rsidRDefault="00EB3CC5" w:rsidP="00EB3CC5">
            <w:pPr>
              <w:widowControl w:val="0"/>
              <w:pBdr>
                <w:top w:val="nil"/>
                <w:left w:val="nil"/>
                <w:bottom w:val="nil"/>
                <w:right w:val="nil"/>
                <w:between w:val="nil"/>
              </w:pBdr>
              <w:ind w:firstLine="0"/>
              <w:rPr>
                <w:color w:val="000000"/>
                <w:sz w:val="20"/>
                <w:szCs w:val="20"/>
                <w:lang w:val="en-US"/>
              </w:rPr>
            </w:pPr>
            <w:r>
              <w:rPr>
                <w:b/>
                <w:bCs/>
                <w:color w:val="3333FF"/>
              </w:rPr>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EB3CC5" w:rsidRDefault="00EB3CC5" w:rsidP="007B5677">
            <w:pPr>
              <w:widowControl w:val="0"/>
              <w:numPr>
                <w:ilvl w:val="0"/>
                <w:numId w:val="214"/>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холодильника,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EB3CC5" w:rsidRPr="00664CED" w:rsidRDefault="008A2FCB"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зміна частоти серцевих скорочень (ЧСС), підвищення/зниження температури тіла, виявлення зміни частоти дихання.</w:t>
            </w:r>
            <w:r w:rsidR="00EB3CC5" w:rsidRPr="00664CED">
              <w:rPr>
                <w:rStyle w:val="fadeinpfttw8"/>
                <w:sz w:val="18"/>
                <w:szCs w:val="18"/>
              </w:rPr>
              <w:t xml:space="preserve"> </w:t>
            </w:r>
            <w:r w:rsidRPr="00664CED">
              <w:rPr>
                <w:rStyle w:val="fadeinpfttw8"/>
                <w:sz w:val="18"/>
                <w:szCs w:val="18"/>
              </w:rPr>
              <w:t>Дії годинника</w:t>
            </w:r>
            <w:r w:rsidR="00EB3CC5" w:rsidRPr="00664CED">
              <w:rPr>
                <w:rStyle w:val="fadeinpfttw8"/>
                <w:sz w:val="18"/>
                <w:szCs w:val="18"/>
              </w:rPr>
              <w:t xml:space="preserve"> – </w:t>
            </w:r>
            <w:r w:rsidRPr="00664CED">
              <w:rPr>
                <w:rStyle w:val="fadeinpfttw8"/>
                <w:sz w:val="18"/>
                <w:szCs w:val="18"/>
              </w:rPr>
              <w:t>активація медичного моніторингу</w:t>
            </w:r>
            <w:r w:rsidR="00EB3CC5" w:rsidRPr="00664CED">
              <w:rPr>
                <w:rStyle w:val="fadeinpfttw8"/>
                <w:sz w:val="18"/>
                <w:szCs w:val="18"/>
              </w:rPr>
              <w:t>;</w:t>
            </w:r>
          </w:p>
          <w:p w:rsidR="00EB3CC5" w:rsidRPr="00664CED" w:rsidRDefault="008A2FCB"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отримано повідомлення з агресивним або травматичним змістом. Дії годинника</w:t>
            </w:r>
            <w:r w:rsidR="00EB3CC5" w:rsidRPr="00664CED">
              <w:rPr>
                <w:rStyle w:val="fadeinpfttw8"/>
                <w:sz w:val="18"/>
                <w:szCs w:val="18"/>
              </w:rPr>
              <w:t xml:space="preserve"> – </w:t>
            </w:r>
            <w:r w:rsidRPr="00664CED">
              <w:rPr>
                <w:rStyle w:val="fadeinpfttw8"/>
                <w:sz w:val="18"/>
                <w:szCs w:val="18"/>
              </w:rPr>
              <w:t>заспокі</w:t>
            </w:r>
            <w:r w:rsidR="00082F71" w:rsidRPr="00664CED">
              <w:rPr>
                <w:rStyle w:val="fadeinpfttw8"/>
                <w:sz w:val="18"/>
                <w:szCs w:val="18"/>
              </w:rPr>
              <w:t>й</w:t>
            </w:r>
            <w:r w:rsidRPr="00664CED">
              <w:rPr>
                <w:rStyle w:val="fadeinpfttw8"/>
                <w:sz w:val="18"/>
                <w:szCs w:val="18"/>
              </w:rPr>
              <w:t xml:space="preserve">ливе повідомлення або запит </w:t>
            </w:r>
            <w:r w:rsidRPr="00664CED">
              <w:rPr>
                <w:sz w:val="18"/>
                <w:szCs w:val="18"/>
              </w:rPr>
              <w:t xml:space="preserve">на оцінку важливості </w:t>
            </w:r>
            <w:r w:rsidR="00082F71" w:rsidRPr="00664CED">
              <w:rPr>
                <w:sz w:val="18"/>
                <w:szCs w:val="18"/>
              </w:rPr>
              <w:t xml:space="preserve">отриманого </w:t>
            </w:r>
            <w:r w:rsidRPr="00664CED">
              <w:rPr>
                <w:sz w:val="18"/>
                <w:szCs w:val="18"/>
              </w:rPr>
              <w:t>повідомлення</w:t>
            </w:r>
            <w:r w:rsidR="00EB3CC5" w:rsidRPr="00664CED">
              <w:rPr>
                <w:rStyle w:val="fadeinpfttw8"/>
                <w:sz w:val="18"/>
                <w:szCs w:val="18"/>
              </w:rPr>
              <w:t>;</w:t>
            </w:r>
          </w:p>
          <w:p w:rsidR="00EB3CC5" w:rsidRPr="00664CED" w:rsidRDefault="00082F71"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втрата зв'язку з мережею / ізольованість у зоні без покриття</w:t>
            </w:r>
            <w:r w:rsidR="00EB3CC5" w:rsidRPr="00664CED">
              <w:rPr>
                <w:rStyle w:val="fadeinpfttw8"/>
                <w:sz w:val="18"/>
                <w:szCs w:val="18"/>
              </w:rPr>
              <w:t xml:space="preserve">. </w:t>
            </w:r>
            <w:r w:rsidRPr="00664CED">
              <w:rPr>
                <w:rStyle w:val="fadeinpfttw8"/>
                <w:sz w:val="18"/>
                <w:szCs w:val="18"/>
              </w:rPr>
              <w:t>Дії годинника</w:t>
            </w:r>
            <w:r w:rsidR="00EB3CC5" w:rsidRPr="00664CED">
              <w:rPr>
                <w:rStyle w:val="fadeinpfttw8"/>
                <w:sz w:val="18"/>
                <w:szCs w:val="18"/>
              </w:rPr>
              <w:t xml:space="preserve"> – </w:t>
            </w:r>
            <w:r w:rsidRPr="00664CED">
              <w:rPr>
                <w:sz w:val="18"/>
                <w:szCs w:val="18"/>
              </w:rPr>
              <w:t>активація автономного режиму безпеки, запуск резервного енергозбереження</w:t>
            </w:r>
            <w:r w:rsidR="00EB3CC5" w:rsidRPr="00664CED">
              <w:rPr>
                <w:rStyle w:val="fadeinpfttw8"/>
                <w:sz w:val="18"/>
                <w:szCs w:val="18"/>
              </w:rPr>
              <w:t>;</w:t>
            </w:r>
          </w:p>
          <w:p w:rsidR="00EB3CC5" w:rsidRPr="00664CED" w:rsidRDefault="00EB3CC5"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sz w:val="18"/>
                <w:szCs w:val="18"/>
              </w:rPr>
              <w:t>зміна настрою користувача (стрес, злість, втома).</w:t>
            </w:r>
            <w:r w:rsidR="00082F71" w:rsidRPr="00664CED">
              <w:rPr>
                <w:rStyle w:val="fadeinpfttw8"/>
                <w:sz w:val="18"/>
                <w:szCs w:val="18"/>
              </w:rPr>
              <w:t xml:space="preserve"> Дії годинника</w:t>
            </w:r>
            <w:r w:rsidRPr="00664CED">
              <w:rPr>
                <w:rStyle w:val="fadeinpfttw8"/>
                <w:sz w:val="18"/>
                <w:szCs w:val="18"/>
              </w:rPr>
              <w:t xml:space="preserve"> –</w:t>
            </w:r>
            <w:r w:rsidR="00082F71" w:rsidRPr="00664CED">
              <w:rPr>
                <w:rStyle w:val="fadeinpfttw8"/>
                <w:sz w:val="18"/>
                <w:szCs w:val="18"/>
              </w:rPr>
              <w:t xml:space="preserve"> </w:t>
            </w:r>
            <w:r w:rsidRPr="00664CED">
              <w:rPr>
                <w:rStyle w:val="fadeinpfttw8"/>
                <w:sz w:val="18"/>
                <w:szCs w:val="18"/>
              </w:rPr>
              <w:t>активування режиму «антистрес»</w:t>
            </w:r>
            <w:r w:rsidR="00082F71" w:rsidRPr="00664CED">
              <w:rPr>
                <w:rStyle w:val="fadeinpfttw8"/>
                <w:sz w:val="18"/>
                <w:szCs w:val="18"/>
              </w:rPr>
              <w:t xml:space="preserve"> або</w:t>
            </w:r>
            <w:r w:rsidR="00082F71" w:rsidRPr="00664CED">
              <w:rPr>
                <w:sz w:val="18"/>
                <w:szCs w:val="18"/>
              </w:rPr>
              <w:t xml:space="preserve"> режим ізоляції з відключенням повідомлень</w:t>
            </w:r>
            <w:r w:rsidRPr="00664CED">
              <w:rPr>
                <w:rStyle w:val="fadeinpfttw8"/>
                <w:sz w:val="18"/>
                <w:szCs w:val="18"/>
              </w:rPr>
              <w:t xml:space="preserve"> тощо;</w:t>
            </w:r>
          </w:p>
          <w:p w:rsidR="00EB3CC5" w:rsidRPr="00664CED" w:rsidRDefault="00082F71"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sz w:val="18"/>
                <w:szCs w:val="18"/>
              </w:rPr>
              <w:t>підозрілий рух або навколишній шум (небезпечне середовище)</w:t>
            </w:r>
            <w:r w:rsidR="00EB3CC5" w:rsidRPr="00664CED">
              <w:rPr>
                <w:rStyle w:val="fadeinpfttw8"/>
                <w:sz w:val="18"/>
                <w:szCs w:val="18"/>
              </w:rPr>
              <w:t xml:space="preserve">. </w:t>
            </w:r>
            <w:r w:rsidRPr="00664CED">
              <w:rPr>
                <w:rStyle w:val="fadeinpfttw8"/>
                <w:sz w:val="18"/>
                <w:szCs w:val="18"/>
              </w:rPr>
              <w:t>Дії годинника</w:t>
            </w:r>
            <w:r w:rsidR="00EB3CC5" w:rsidRPr="00664CED">
              <w:rPr>
                <w:rStyle w:val="fadeinpfttw8"/>
                <w:sz w:val="18"/>
                <w:szCs w:val="18"/>
              </w:rPr>
              <w:t xml:space="preserve"> – </w:t>
            </w:r>
            <w:r w:rsidRPr="00664CED">
              <w:rPr>
                <w:sz w:val="18"/>
                <w:szCs w:val="18"/>
              </w:rPr>
              <w:t>активація режиму прихованого моніторингу, надсилання попередження контакту безпеки</w:t>
            </w:r>
            <w:r w:rsidR="00EB3CC5" w:rsidRPr="00664CED">
              <w:rPr>
                <w:rStyle w:val="fadeinpfttw8"/>
                <w:sz w:val="18"/>
                <w:szCs w:val="18"/>
              </w:rPr>
              <w:t xml:space="preserve">. </w:t>
            </w:r>
          </w:p>
          <w:p w:rsidR="00EB3CC5" w:rsidRPr="004A7784" w:rsidRDefault="00EB3CC5" w:rsidP="00EB3CC5">
            <w:pPr>
              <w:widowControl w:val="0"/>
              <w:pBdr>
                <w:top w:val="nil"/>
                <w:left w:val="nil"/>
                <w:bottom w:val="nil"/>
                <w:right w:val="nil"/>
                <w:between w:val="nil"/>
              </w:pBdr>
              <w:ind w:left="594" w:firstLine="0"/>
              <w:rPr>
                <w:color w:val="000000"/>
                <w:sz w:val="20"/>
                <w:szCs w:val="20"/>
              </w:rPr>
            </w:pPr>
          </w:p>
        </w:tc>
      </w:tr>
      <w:tr w:rsidR="00082F71" w:rsidTr="00082F71">
        <w:trPr>
          <w:jc w:val="center"/>
        </w:trPr>
        <w:tc>
          <w:tcPr>
            <w:tcW w:w="846" w:type="dxa"/>
            <w:shd w:val="clear" w:color="auto" w:fill="FFFFFF" w:themeFill="background1"/>
            <w:vAlign w:val="center"/>
          </w:tcPr>
          <w:p w:rsidR="00082F71" w:rsidRPr="0043218C" w:rsidRDefault="00082F71" w:rsidP="00082F71">
            <w:pPr>
              <w:ind w:firstLine="0"/>
              <w:jc w:val="center"/>
              <w:rPr>
                <w:b/>
                <w:sz w:val="28"/>
                <w:szCs w:val="28"/>
              </w:rPr>
            </w:pPr>
            <w:r>
              <w:rPr>
                <w:b/>
                <w:sz w:val="28"/>
                <w:szCs w:val="28"/>
              </w:rPr>
              <w:lastRenderedPageBreak/>
              <w:t>4</w:t>
            </w:r>
          </w:p>
        </w:tc>
        <w:tc>
          <w:tcPr>
            <w:tcW w:w="9355" w:type="dxa"/>
          </w:tcPr>
          <w:p w:rsidR="00082F71" w:rsidRPr="00625C6D" w:rsidRDefault="00082F71" w:rsidP="00082F71">
            <w:pPr>
              <w:pStyle w:val="afffff3"/>
              <w:spacing w:before="0" w:beforeAutospacing="0" w:after="0" w:afterAutospacing="0"/>
              <w:jc w:val="both"/>
              <w:rPr>
                <w:b/>
                <w:color w:val="000000"/>
                <w:sz w:val="20"/>
                <w:szCs w:val="20"/>
              </w:rPr>
            </w:pPr>
            <w:r>
              <w:rPr>
                <w:b/>
                <w:bCs/>
                <w:color w:val="000000"/>
                <w:sz w:val="20"/>
                <w:szCs w:val="20"/>
              </w:rPr>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«розумного</w:t>
            </w:r>
            <w:r w:rsidRPr="008C2DB7">
              <w:rPr>
                <w:b/>
                <w:sz w:val="20"/>
                <w:szCs w:val="20"/>
              </w:rPr>
              <w:t xml:space="preserve"> </w:t>
            </w:r>
            <w:r>
              <w:rPr>
                <w:b/>
                <w:sz w:val="20"/>
                <w:szCs w:val="20"/>
              </w:rPr>
              <w:t>дзеркала»</w:t>
            </w:r>
            <w:r>
              <w:rPr>
                <w:sz w:val="20"/>
                <w:szCs w:val="20"/>
              </w:rPr>
              <w:t>.</w:t>
            </w:r>
            <w:r w:rsidRPr="00491362">
              <w:rPr>
                <w:sz w:val="20"/>
                <w:szCs w:val="20"/>
              </w:rPr>
              <w:t xml:space="preserve"> </w:t>
            </w:r>
            <w:r>
              <w:rPr>
                <w:sz w:val="20"/>
                <w:szCs w:val="20"/>
              </w:rPr>
              <w:t>«</w:t>
            </w:r>
            <w:r w:rsidRPr="002E1E3A">
              <w:rPr>
                <w:rStyle w:val="fadeinpfttw8"/>
                <w:b/>
                <w:bCs/>
                <w:sz w:val="20"/>
                <w:szCs w:val="20"/>
              </w:rPr>
              <w:t>Розумн</w:t>
            </w:r>
            <w:r>
              <w:rPr>
                <w:rStyle w:val="fadeinpfttw8"/>
                <w:b/>
                <w:bCs/>
                <w:sz w:val="20"/>
                <w:szCs w:val="20"/>
              </w:rPr>
              <w:t>е</w:t>
            </w:r>
            <w:r w:rsidRPr="002E1E3A">
              <w:rPr>
                <w:rStyle w:val="fadeinpfttw8"/>
                <w:b/>
                <w:bCs/>
                <w:sz w:val="20"/>
                <w:szCs w:val="20"/>
              </w:rPr>
              <w:t xml:space="preserve"> </w:t>
            </w:r>
            <w:r>
              <w:rPr>
                <w:rStyle w:val="fadeinpfttw8"/>
                <w:b/>
                <w:bCs/>
                <w:sz w:val="20"/>
                <w:szCs w:val="20"/>
              </w:rPr>
              <w:t>дзеркало» майбутнього</w:t>
            </w:r>
            <w:r w:rsidRPr="002E1E3A">
              <w:rPr>
                <w:rStyle w:val="fadeinpfttw8"/>
                <w:sz w:val="20"/>
                <w:szCs w:val="20"/>
              </w:rPr>
              <w:t xml:space="preserve"> — </w:t>
            </w:r>
            <w:r w:rsidR="00FC74CB" w:rsidRPr="00FC74CB">
              <w:rPr>
                <w:rStyle w:val="fadeinm1hgl8"/>
                <w:sz w:val="20"/>
                <w:szCs w:val="20"/>
              </w:rPr>
              <w:t>це інтелектуальний пристрій, який взаємодіє з людиною, аналізує її стан, настрій, здоров'я, цілі, допомагає з вибором стилю</w:t>
            </w:r>
            <w:r w:rsidR="00E94C7E">
              <w:rPr>
                <w:rStyle w:val="fadeinm1hgl8"/>
                <w:sz w:val="20"/>
                <w:szCs w:val="20"/>
              </w:rPr>
              <w:t xml:space="preserve"> одягу</w:t>
            </w:r>
            <w:r w:rsidR="00FC74CB" w:rsidRPr="00FC74CB">
              <w:rPr>
                <w:rStyle w:val="fadeinm1hgl8"/>
                <w:sz w:val="20"/>
                <w:szCs w:val="20"/>
              </w:rPr>
              <w:t xml:space="preserve">, навчанням, психоемоційною підтримкою, і персоналізовано комунікує. </w:t>
            </w:r>
            <w:r w:rsidRPr="00FC74CB">
              <w:rPr>
                <w:bCs/>
                <w:sz w:val="20"/>
                <w:szCs w:val="20"/>
              </w:rPr>
              <w:t>Смарт-</w:t>
            </w:r>
            <w:r w:rsidR="009D6DEF">
              <w:rPr>
                <w:bCs/>
                <w:sz w:val="20"/>
                <w:szCs w:val="20"/>
              </w:rPr>
              <w:t>дзеркало</w:t>
            </w:r>
            <w:r w:rsidRPr="00FC74CB">
              <w:rPr>
                <w:bCs/>
                <w:sz w:val="20"/>
                <w:szCs w:val="20"/>
              </w:rPr>
              <w:t xml:space="preserve"> майбутнього</w:t>
            </w:r>
            <w:r w:rsidRPr="00FC74CB">
              <w:rPr>
                <w:sz w:val="20"/>
                <w:szCs w:val="20"/>
              </w:rPr>
              <w:t xml:space="preserve"> виконуватиме ро</w:t>
            </w:r>
            <w:r w:rsidRPr="0043218C">
              <w:rPr>
                <w:sz w:val="20"/>
                <w:szCs w:val="20"/>
              </w:rPr>
              <w:t xml:space="preserve">ль </w:t>
            </w:r>
            <w:r w:rsidRPr="0043218C">
              <w:rPr>
                <w:bCs/>
                <w:color w:val="FF0000"/>
                <w:sz w:val="20"/>
                <w:szCs w:val="20"/>
              </w:rPr>
              <w:t>персонального асистента</w:t>
            </w:r>
            <w:r w:rsidRPr="0043218C">
              <w:rPr>
                <w:color w:val="FF0000"/>
                <w:sz w:val="20"/>
                <w:szCs w:val="20"/>
              </w:rPr>
              <w:t xml:space="preserve">, </w:t>
            </w:r>
            <w:r w:rsidRPr="0043218C">
              <w:rPr>
                <w:bCs/>
                <w:color w:val="FF0000"/>
                <w:sz w:val="20"/>
                <w:szCs w:val="20"/>
              </w:rPr>
              <w:t>лікаря</w:t>
            </w:r>
            <w:r w:rsidRPr="0043218C">
              <w:rPr>
                <w:color w:val="FF0000"/>
                <w:sz w:val="20"/>
                <w:szCs w:val="20"/>
              </w:rPr>
              <w:t xml:space="preserve">, </w:t>
            </w:r>
            <w:r w:rsidR="00646D54">
              <w:rPr>
                <w:color w:val="FF0000"/>
                <w:sz w:val="20"/>
                <w:szCs w:val="20"/>
              </w:rPr>
              <w:t xml:space="preserve">стиліста, психолога, наставника, </w:t>
            </w:r>
            <w:r w:rsidRPr="0043218C">
              <w:rPr>
                <w:bCs/>
                <w:color w:val="FF0000"/>
                <w:sz w:val="20"/>
                <w:szCs w:val="20"/>
              </w:rPr>
              <w:t>охоронця</w:t>
            </w:r>
            <w:r w:rsidRPr="0043218C">
              <w:rPr>
                <w:color w:val="FF0000"/>
                <w:sz w:val="20"/>
                <w:szCs w:val="20"/>
              </w:rPr>
              <w:t xml:space="preserve">, </w:t>
            </w:r>
            <w:r w:rsidRPr="0043218C">
              <w:rPr>
                <w:bCs/>
                <w:color w:val="FF0000"/>
                <w:sz w:val="20"/>
                <w:szCs w:val="20"/>
              </w:rPr>
              <w:t>співрозмовника</w:t>
            </w:r>
            <w:r w:rsidRPr="0043218C">
              <w:rPr>
                <w:color w:val="FF0000"/>
                <w:sz w:val="20"/>
                <w:szCs w:val="20"/>
              </w:rPr>
              <w:t xml:space="preserve">, </w:t>
            </w:r>
            <w:r w:rsidRPr="0043218C">
              <w:rPr>
                <w:bCs/>
                <w:color w:val="FF0000"/>
                <w:sz w:val="20"/>
                <w:szCs w:val="20"/>
              </w:rPr>
              <w:t>когнітивного партнера</w:t>
            </w:r>
            <w:r w:rsidRPr="0043218C">
              <w:rPr>
                <w:color w:val="FF0000"/>
                <w:sz w:val="20"/>
                <w:szCs w:val="20"/>
              </w:rPr>
              <w:t xml:space="preserve">, </w:t>
            </w:r>
            <w:r w:rsidRPr="0043218C">
              <w:rPr>
                <w:bCs/>
                <w:color w:val="FF0000"/>
                <w:sz w:val="20"/>
                <w:szCs w:val="20"/>
              </w:rPr>
              <w:t>аналітика рішень</w:t>
            </w:r>
            <w:r w:rsidRPr="0043218C">
              <w:rPr>
                <w:color w:val="FF0000"/>
                <w:sz w:val="20"/>
                <w:szCs w:val="20"/>
              </w:rPr>
              <w:t xml:space="preserve">, </w:t>
            </w:r>
            <w:r w:rsidRPr="0043218C">
              <w:rPr>
                <w:bCs/>
                <w:color w:val="FF0000"/>
                <w:sz w:val="20"/>
                <w:szCs w:val="20"/>
              </w:rPr>
              <w:t>емоційного стабілізатора</w:t>
            </w:r>
            <w:r w:rsidRPr="0043218C">
              <w:rPr>
                <w:color w:val="FF0000"/>
                <w:sz w:val="20"/>
                <w:szCs w:val="20"/>
              </w:rPr>
              <w:t xml:space="preserve">, </w:t>
            </w:r>
            <w:r w:rsidRPr="0043218C">
              <w:rPr>
                <w:bCs/>
                <w:color w:val="FF0000"/>
                <w:sz w:val="20"/>
                <w:szCs w:val="20"/>
              </w:rPr>
              <w:t>контролера безпеки</w:t>
            </w:r>
            <w:r w:rsidRPr="0043218C">
              <w:rPr>
                <w:sz w:val="20"/>
                <w:szCs w:val="20"/>
              </w:rPr>
              <w:t>.</w:t>
            </w:r>
          </w:p>
          <w:p w:rsidR="00082F71" w:rsidRDefault="00082F71" w:rsidP="00082F71">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 xml:space="preserve">«розумного» </w:t>
            </w:r>
            <w:r w:rsidR="00294C45">
              <w:rPr>
                <w:sz w:val="20"/>
                <w:szCs w:val="20"/>
              </w:rPr>
              <w:t>дзеркала</w:t>
            </w:r>
            <w:r>
              <w:rPr>
                <w:sz w:val="20"/>
                <w:szCs w:val="20"/>
              </w:rPr>
              <w:t xml:space="preserve">.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w:t>
            </w:r>
            <w:r w:rsidR="009D6DEF">
              <w:rPr>
                <w:color w:val="000000"/>
                <w:sz w:val="20"/>
                <w:szCs w:val="20"/>
              </w:rPr>
              <w:t>4</w:t>
            </w:r>
            <w:r>
              <w:rPr>
                <w:color w:val="000000"/>
                <w:sz w:val="20"/>
                <w:szCs w:val="20"/>
              </w:rPr>
              <w:t xml:space="preserve">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082F71" w:rsidRDefault="00082F71" w:rsidP="00082F71">
            <w:pPr>
              <w:pStyle w:val="afffff3"/>
              <w:spacing w:before="60" w:beforeAutospacing="0" w:after="0" w:afterAutospacing="0"/>
              <w:ind w:left="-119"/>
              <w:jc w:val="center"/>
              <w:rPr>
                <w:color w:val="000000"/>
                <w:sz w:val="20"/>
                <w:szCs w:val="20"/>
              </w:rPr>
            </w:pPr>
            <w:r>
              <w:rPr>
                <w:color w:val="000000"/>
                <w:sz w:val="20"/>
                <w:szCs w:val="20"/>
              </w:rPr>
              <w:t xml:space="preserve">Таблиця 6.4. Основні сутності предметної області розумного </w:t>
            </w:r>
            <w:r w:rsidR="009D6DEF">
              <w:rPr>
                <w:color w:val="000000"/>
                <w:sz w:val="20"/>
                <w:szCs w:val="20"/>
              </w:rPr>
              <w:t>дзеркала</w:t>
            </w:r>
          </w:p>
          <w:tbl>
            <w:tblPr>
              <w:tblStyle w:val="afffffffffffc"/>
              <w:tblW w:w="9247" w:type="dxa"/>
              <w:tblLayout w:type="fixed"/>
              <w:tblCellMar>
                <w:left w:w="57" w:type="dxa"/>
                <w:right w:w="57" w:type="dxa"/>
              </w:tblCellMar>
              <w:tblLook w:val="04A0" w:firstRow="1" w:lastRow="0" w:firstColumn="1" w:lastColumn="0" w:noHBand="0" w:noVBand="1"/>
            </w:tblPr>
            <w:tblGrid>
              <w:gridCol w:w="1297"/>
              <w:gridCol w:w="1276"/>
              <w:gridCol w:w="1418"/>
              <w:gridCol w:w="1134"/>
              <w:gridCol w:w="1842"/>
              <w:gridCol w:w="2280"/>
            </w:tblGrid>
            <w:tr w:rsidR="00082F71" w:rsidRPr="004E568E" w:rsidTr="006E57DF">
              <w:tc>
                <w:tcPr>
                  <w:tcW w:w="1297" w:type="dxa"/>
                </w:tcPr>
                <w:p w:rsidR="00082F71" w:rsidRPr="00983374" w:rsidRDefault="00082F71" w:rsidP="00082F71">
                  <w:pPr>
                    <w:widowControl w:val="0"/>
                    <w:ind w:firstLine="55"/>
                    <w:rPr>
                      <w:b/>
                      <w:sz w:val="18"/>
                      <w:szCs w:val="18"/>
                    </w:rPr>
                  </w:pPr>
                  <w:r w:rsidRPr="00983374">
                    <w:rPr>
                      <w:b/>
                      <w:sz w:val="18"/>
                      <w:szCs w:val="18"/>
                    </w:rPr>
                    <w:t>Сутність</w:t>
                  </w:r>
                </w:p>
              </w:tc>
              <w:tc>
                <w:tcPr>
                  <w:tcW w:w="1276" w:type="dxa"/>
                </w:tcPr>
                <w:p w:rsidR="00082F71" w:rsidRPr="00983374" w:rsidRDefault="00082F71" w:rsidP="00082F71">
                  <w:pPr>
                    <w:widowControl w:val="0"/>
                    <w:ind w:firstLine="0"/>
                    <w:rPr>
                      <w:b/>
                      <w:sz w:val="18"/>
                      <w:szCs w:val="18"/>
                    </w:rPr>
                  </w:pPr>
                  <w:r w:rsidRPr="00983374">
                    <w:rPr>
                      <w:b/>
                      <w:sz w:val="18"/>
                      <w:szCs w:val="18"/>
                    </w:rPr>
                    <w:t>Роль</w:t>
                  </w:r>
                </w:p>
              </w:tc>
              <w:tc>
                <w:tcPr>
                  <w:tcW w:w="1418" w:type="dxa"/>
                </w:tcPr>
                <w:p w:rsidR="00082F71" w:rsidRPr="00983374" w:rsidRDefault="00082F71" w:rsidP="00082F71">
                  <w:pPr>
                    <w:widowControl w:val="0"/>
                    <w:ind w:firstLine="0"/>
                    <w:rPr>
                      <w:b/>
                      <w:sz w:val="18"/>
                      <w:szCs w:val="18"/>
                      <w:lang w:val="ru-RU"/>
                    </w:rPr>
                  </w:pPr>
                  <w:r w:rsidRPr="00983374">
                    <w:rPr>
                      <w:b/>
                      <w:sz w:val="18"/>
                      <w:szCs w:val="18"/>
                    </w:rPr>
                    <w:t>Опис зв</w:t>
                  </w:r>
                  <w:r w:rsidRPr="00983374">
                    <w:rPr>
                      <w:b/>
                      <w:sz w:val="18"/>
                      <w:szCs w:val="18"/>
                      <w:lang w:val="ru-RU"/>
                    </w:rPr>
                    <w:t>’</w:t>
                  </w:r>
                  <w:r w:rsidRPr="00983374">
                    <w:rPr>
                      <w:b/>
                      <w:sz w:val="18"/>
                      <w:szCs w:val="18"/>
                    </w:rPr>
                    <w:t>язків</w:t>
                  </w:r>
                </w:p>
              </w:tc>
              <w:tc>
                <w:tcPr>
                  <w:tcW w:w="1134" w:type="dxa"/>
                </w:tcPr>
                <w:p w:rsidR="00082F71" w:rsidRPr="00983374" w:rsidRDefault="00082F71" w:rsidP="00082F71">
                  <w:pPr>
                    <w:widowControl w:val="0"/>
                    <w:ind w:firstLine="0"/>
                    <w:rPr>
                      <w:b/>
                      <w:sz w:val="18"/>
                      <w:szCs w:val="18"/>
                    </w:rPr>
                  </w:pPr>
                  <w:r w:rsidRPr="00983374">
                    <w:rPr>
                      <w:b/>
                      <w:sz w:val="18"/>
                      <w:szCs w:val="18"/>
                    </w:rPr>
                    <w:t>Тип зв</w:t>
                  </w:r>
                  <w:r w:rsidRPr="00983374">
                    <w:rPr>
                      <w:b/>
                      <w:sz w:val="18"/>
                      <w:szCs w:val="18"/>
                      <w:lang w:val="ru-RU"/>
                    </w:rPr>
                    <w:t>’</w:t>
                  </w:r>
                  <w:r w:rsidRPr="00983374">
                    <w:rPr>
                      <w:b/>
                      <w:sz w:val="18"/>
                      <w:szCs w:val="18"/>
                    </w:rPr>
                    <w:t>язку</w:t>
                  </w:r>
                </w:p>
              </w:tc>
              <w:tc>
                <w:tcPr>
                  <w:tcW w:w="1842" w:type="dxa"/>
                </w:tcPr>
                <w:p w:rsidR="00082F71" w:rsidRPr="00983374" w:rsidRDefault="00082F71" w:rsidP="00082F71">
                  <w:pPr>
                    <w:widowControl w:val="0"/>
                    <w:ind w:firstLine="0"/>
                    <w:rPr>
                      <w:b/>
                      <w:sz w:val="18"/>
                      <w:szCs w:val="18"/>
                    </w:rPr>
                  </w:pPr>
                  <w:r w:rsidRPr="00983374">
                    <w:rPr>
                      <w:b/>
                      <w:sz w:val="18"/>
                      <w:szCs w:val="18"/>
                    </w:rPr>
                    <w:t xml:space="preserve">Атрибути </w:t>
                  </w:r>
                </w:p>
              </w:tc>
              <w:tc>
                <w:tcPr>
                  <w:tcW w:w="2280" w:type="dxa"/>
                </w:tcPr>
                <w:p w:rsidR="00082F71" w:rsidRPr="00983374" w:rsidRDefault="00082F71" w:rsidP="00082F71">
                  <w:pPr>
                    <w:widowControl w:val="0"/>
                    <w:ind w:firstLine="0"/>
                    <w:rPr>
                      <w:b/>
                      <w:sz w:val="18"/>
                      <w:szCs w:val="18"/>
                    </w:rPr>
                  </w:pPr>
                  <w:r w:rsidRPr="00983374">
                    <w:rPr>
                      <w:b/>
                      <w:sz w:val="18"/>
                      <w:szCs w:val="18"/>
                    </w:rPr>
                    <w:t>Операції</w:t>
                  </w:r>
                </w:p>
              </w:tc>
            </w:tr>
            <w:tr w:rsidR="00317621" w:rsidRPr="004E568E" w:rsidTr="006E57DF">
              <w:tc>
                <w:tcPr>
                  <w:tcW w:w="1297" w:type="dxa"/>
                </w:tcPr>
                <w:p w:rsidR="00317621" w:rsidRPr="00404A10" w:rsidRDefault="00317621" w:rsidP="00317621">
                  <w:pPr>
                    <w:ind w:firstLine="0"/>
                    <w:jc w:val="left"/>
                    <w:rPr>
                      <w:sz w:val="18"/>
                      <w:szCs w:val="18"/>
                    </w:rPr>
                  </w:pPr>
                  <w:r w:rsidRPr="00317621">
                    <w:rPr>
                      <w:bCs/>
                      <w:sz w:val="18"/>
                      <w:szCs w:val="18"/>
                    </w:rPr>
                    <w:t>Розумне</w:t>
                  </w:r>
                  <w:r>
                    <w:rPr>
                      <w:bCs/>
                      <w:sz w:val="18"/>
                      <w:szCs w:val="18"/>
                    </w:rPr>
                    <w:t xml:space="preserve"> д</w:t>
                  </w:r>
                  <w:r w:rsidRPr="00317621">
                    <w:rPr>
                      <w:bCs/>
                      <w:sz w:val="18"/>
                      <w:szCs w:val="18"/>
                    </w:rPr>
                    <w:t>зеркало</w:t>
                  </w:r>
                </w:p>
              </w:tc>
              <w:tc>
                <w:tcPr>
                  <w:tcW w:w="1276" w:type="dxa"/>
                </w:tcPr>
                <w:p w:rsidR="00317621" w:rsidRPr="00404A10" w:rsidRDefault="00317621" w:rsidP="00317621">
                  <w:pPr>
                    <w:ind w:firstLine="0"/>
                    <w:jc w:val="left"/>
                    <w:rPr>
                      <w:sz w:val="18"/>
                      <w:szCs w:val="18"/>
                    </w:rPr>
                  </w:pPr>
                  <w:r w:rsidRPr="00404A10">
                    <w:rPr>
                      <w:sz w:val="18"/>
                      <w:szCs w:val="18"/>
                    </w:rPr>
                    <w:t>Центральна система, що керує всіма модулями</w:t>
                  </w:r>
                </w:p>
              </w:tc>
              <w:tc>
                <w:tcPr>
                  <w:tcW w:w="1418" w:type="dxa"/>
                </w:tcPr>
                <w:p w:rsidR="00317621" w:rsidRPr="00404A10" w:rsidRDefault="00317621" w:rsidP="00317621">
                  <w:pPr>
                    <w:ind w:firstLine="0"/>
                    <w:jc w:val="left"/>
                    <w:rPr>
                      <w:sz w:val="18"/>
                      <w:szCs w:val="18"/>
                    </w:rPr>
                  </w:pPr>
                  <w:r w:rsidRPr="00404A10">
                    <w:rPr>
                      <w:sz w:val="18"/>
                      <w:szCs w:val="18"/>
                    </w:rPr>
                    <w:t>Містить усі внутрішні модулі та пов’язана з користувачем</w:t>
                  </w:r>
                </w:p>
              </w:tc>
              <w:tc>
                <w:tcPr>
                  <w:tcW w:w="1134" w:type="dxa"/>
                </w:tcPr>
                <w:p w:rsidR="00317621" w:rsidRPr="00404A10" w:rsidRDefault="00317621" w:rsidP="00317621">
                  <w:pPr>
                    <w:ind w:firstLine="0"/>
                    <w:jc w:val="left"/>
                    <w:rPr>
                      <w:sz w:val="18"/>
                      <w:szCs w:val="18"/>
                    </w:rPr>
                  </w:pPr>
                  <w:r w:rsidRPr="00404A10">
                    <w:rPr>
                      <w:sz w:val="18"/>
                      <w:szCs w:val="18"/>
                    </w:rPr>
                    <w:t>Композиція</w:t>
                  </w:r>
                </w:p>
              </w:tc>
              <w:tc>
                <w:tcPr>
                  <w:tcW w:w="1842" w:type="dxa"/>
                </w:tcPr>
                <w:p w:rsidR="00317621" w:rsidRDefault="00317621" w:rsidP="00317621">
                  <w:pPr>
                    <w:ind w:firstLine="0"/>
                    <w:jc w:val="left"/>
                    <w:rPr>
                      <w:sz w:val="18"/>
                      <w:szCs w:val="18"/>
                    </w:rPr>
                  </w:pPr>
                  <w:r w:rsidRPr="00317621">
                    <w:rPr>
                      <w:sz w:val="18"/>
                      <w:szCs w:val="18"/>
                    </w:rPr>
                    <w:t>Id</w:t>
                  </w:r>
                  <w:r w:rsidRPr="00404A10">
                    <w:rPr>
                      <w:sz w:val="18"/>
                      <w:szCs w:val="18"/>
                    </w:rPr>
                    <w:t xml:space="preserve">, </w:t>
                  </w:r>
                  <w:r w:rsidRPr="00317621">
                    <w:rPr>
                      <w:sz w:val="18"/>
                      <w:szCs w:val="18"/>
                    </w:rPr>
                    <w:t>Модель</w:t>
                  </w:r>
                  <w:r w:rsidRPr="00404A10">
                    <w:rPr>
                      <w:sz w:val="18"/>
                      <w:szCs w:val="18"/>
                    </w:rPr>
                    <w:t xml:space="preserve">, </w:t>
                  </w:r>
                  <w:r w:rsidRPr="00317621">
                    <w:rPr>
                      <w:sz w:val="18"/>
                      <w:szCs w:val="18"/>
                    </w:rPr>
                    <w:t>Версія</w:t>
                  </w:r>
                  <w:r w:rsidRPr="00404A10">
                    <w:rPr>
                      <w:sz w:val="18"/>
                      <w:szCs w:val="18"/>
                    </w:rPr>
                    <w:t xml:space="preserve">, </w:t>
                  </w:r>
                  <w:r w:rsidRPr="00317621">
                    <w:rPr>
                      <w:sz w:val="18"/>
                      <w:szCs w:val="18"/>
                    </w:rPr>
                    <w:t>Розташування</w:t>
                  </w:r>
                  <w:r w:rsidRPr="00404A10">
                    <w:rPr>
                      <w:sz w:val="18"/>
                      <w:szCs w:val="18"/>
                    </w:rPr>
                    <w:t xml:space="preserve">, </w:t>
                  </w:r>
                </w:p>
                <w:p w:rsidR="00317621" w:rsidRPr="00404A10" w:rsidRDefault="00317621" w:rsidP="00317621">
                  <w:pPr>
                    <w:ind w:firstLine="0"/>
                    <w:jc w:val="left"/>
                    <w:rPr>
                      <w:sz w:val="18"/>
                      <w:szCs w:val="18"/>
                    </w:rPr>
                  </w:pPr>
                  <w:r w:rsidRPr="00317621">
                    <w:rPr>
                      <w:sz w:val="18"/>
                      <w:szCs w:val="18"/>
                    </w:rPr>
                    <w:t>Дата</w:t>
                  </w:r>
                  <w:r>
                    <w:rPr>
                      <w:sz w:val="18"/>
                      <w:szCs w:val="18"/>
                    </w:rPr>
                    <w:t xml:space="preserve"> </w:t>
                  </w:r>
                  <w:r w:rsidRPr="00317621">
                    <w:rPr>
                      <w:sz w:val="18"/>
                      <w:szCs w:val="18"/>
                    </w:rPr>
                    <w:t>активації</w:t>
                  </w:r>
                </w:p>
              </w:tc>
              <w:tc>
                <w:tcPr>
                  <w:tcW w:w="2280" w:type="dxa"/>
                </w:tcPr>
                <w:p w:rsidR="00317621" w:rsidRDefault="00317621" w:rsidP="00317621">
                  <w:pPr>
                    <w:ind w:firstLine="0"/>
                    <w:jc w:val="left"/>
                    <w:rPr>
                      <w:sz w:val="18"/>
                      <w:szCs w:val="18"/>
                    </w:rPr>
                  </w:pPr>
                  <w:r w:rsidRPr="00317621">
                    <w:rPr>
                      <w:sz w:val="18"/>
                      <w:szCs w:val="18"/>
                    </w:rPr>
                    <w:t>Аналізувати</w:t>
                  </w:r>
                  <w:r>
                    <w:rPr>
                      <w:sz w:val="18"/>
                      <w:szCs w:val="18"/>
                    </w:rPr>
                    <w:t xml:space="preserve"> </w:t>
                  </w:r>
                  <w:r w:rsidRPr="00317621">
                    <w:rPr>
                      <w:sz w:val="18"/>
                      <w:szCs w:val="18"/>
                    </w:rPr>
                    <w:t>користувача</w:t>
                  </w:r>
                  <w:r w:rsidRPr="00404A10">
                    <w:rPr>
                      <w:sz w:val="18"/>
                      <w:szCs w:val="18"/>
                    </w:rPr>
                    <w:t xml:space="preserve">, </w:t>
                  </w:r>
                  <w:r w:rsidRPr="00317621">
                    <w:rPr>
                      <w:sz w:val="18"/>
                      <w:szCs w:val="18"/>
                    </w:rPr>
                    <w:t>Відображати</w:t>
                  </w:r>
                  <w:r>
                    <w:rPr>
                      <w:sz w:val="18"/>
                      <w:szCs w:val="18"/>
                    </w:rPr>
                    <w:t xml:space="preserve"> </w:t>
                  </w:r>
                  <w:r w:rsidRPr="00317621">
                    <w:rPr>
                      <w:sz w:val="18"/>
                      <w:szCs w:val="18"/>
                    </w:rPr>
                    <w:t>інформацію</w:t>
                  </w:r>
                  <w:r w:rsidRPr="00404A10">
                    <w:rPr>
                      <w:sz w:val="18"/>
                      <w:szCs w:val="18"/>
                    </w:rPr>
                    <w:t xml:space="preserve">, </w:t>
                  </w:r>
                  <w:r w:rsidRPr="00317621">
                    <w:rPr>
                      <w:sz w:val="18"/>
                      <w:szCs w:val="18"/>
                    </w:rPr>
                    <w:t>Взаємодіяти</w:t>
                  </w:r>
                  <w:r w:rsidRPr="00404A10">
                    <w:rPr>
                      <w:sz w:val="18"/>
                      <w:szCs w:val="18"/>
                    </w:rPr>
                    <w:t xml:space="preserve">, </w:t>
                  </w:r>
                </w:p>
                <w:p w:rsidR="00317621" w:rsidRPr="00404A10" w:rsidRDefault="00317621" w:rsidP="00317621">
                  <w:pPr>
                    <w:ind w:firstLine="0"/>
                    <w:jc w:val="left"/>
                    <w:rPr>
                      <w:sz w:val="18"/>
                      <w:szCs w:val="18"/>
                    </w:rPr>
                  </w:pPr>
                  <w:r w:rsidRPr="00317621">
                    <w:rPr>
                      <w:sz w:val="18"/>
                      <w:szCs w:val="18"/>
                    </w:rPr>
                    <w:t>Оновити</w:t>
                  </w:r>
                  <w:r>
                    <w:rPr>
                      <w:sz w:val="18"/>
                      <w:szCs w:val="18"/>
                    </w:rPr>
                    <w:t xml:space="preserve"> </w:t>
                  </w:r>
                  <w:r w:rsidRPr="00317621">
                    <w:rPr>
                      <w:sz w:val="18"/>
                      <w:szCs w:val="18"/>
                    </w:rPr>
                    <w:t>модулі</w:t>
                  </w:r>
                </w:p>
              </w:tc>
            </w:tr>
            <w:tr w:rsidR="009A2A21" w:rsidRPr="004E568E" w:rsidTr="006E57DF">
              <w:tc>
                <w:tcPr>
                  <w:tcW w:w="1297" w:type="dxa"/>
                </w:tcPr>
                <w:p w:rsidR="009A2A21" w:rsidRPr="00404A10" w:rsidRDefault="009A2A21" w:rsidP="009A2A21">
                  <w:pPr>
                    <w:ind w:firstLine="0"/>
                    <w:jc w:val="left"/>
                    <w:rPr>
                      <w:sz w:val="18"/>
                      <w:szCs w:val="18"/>
                    </w:rPr>
                  </w:pPr>
                  <w:r w:rsidRPr="00317621">
                    <w:rPr>
                      <w:bCs/>
                      <w:sz w:val="18"/>
                      <w:szCs w:val="18"/>
                    </w:rPr>
                    <w:t>Користувач</w:t>
                  </w:r>
                </w:p>
              </w:tc>
              <w:tc>
                <w:tcPr>
                  <w:tcW w:w="1276" w:type="dxa"/>
                </w:tcPr>
                <w:p w:rsidR="009A2A21" w:rsidRPr="00404A10" w:rsidRDefault="009A2A21" w:rsidP="009A2A21">
                  <w:pPr>
                    <w:ind w:firstLine="0"/>
                    <w:jc w:val="left"/>
                    <w:rPr>
                      <w:sz w:val="18"/>
                      <w:szCs w:val="18"/>
                    </w:rPr>
                  </w:pPr>
                  <w:r w:rsidRPr="00404A10">
                    <w:rPr>
                      <w:sz w:val="18"/>
                      <w:szCs w:val="18"/>
                    </w:rPr>
                    <w:t>Людина, яка взаємодіє з дзеркалом</w:t>
                  </w:r>
                </w:p>
              </w:tc>
              <w:tc>
                <w:tcPr>
                  <w:tcW w:w="1418" w:type="dxa"/>
                </w:tcPr>
                <w:p w:rsidR="009A2A21" w:rsidRPr="00404A10" w:rsidRDefault="009A2A21" w:rsidP="009A2A21">
                  <w:pPr>
                    <w:ind w:firstLine="0"/>
                    <w:jc w:val="left"/>
                    <w:rPr>
                      <w:sz w:val="18"/>
                      <w:szCs w:val="18"/>
                    </w:rPr>
                  </w:pPr>
                  <w:r w:rsidRPr="00404A10">
                    <w:rPr>
                      <w:sz w:val="18"/>
                      <w:szCs w:val="18"/>
                    </w:rPr>
                    <w:t>Має зв’язки з емоційним станом, здоров’ям, стилем, профілем</w:t>
                  </w:r>
                </w:p>
              </w:tc>
              <w:tc>
                <w:tcPr>
                  <w:tcW w:w="1134" w:type="dxa"/>
                </w:tcPr>
                <w:p w:rsidR="009A2A21" w:rsidRPr="00404A10" w:rsidRDefault="009A2A21" w:rsidP="009A2A21">
                  <w:pPr>
                    <w:ind w:firstLine="0"/>
                    <w:jc w:val="left"/>
                    <w:rPr>
                      <w:sz w:val="18"/>
                      <w:szCs w:val="18"/>
                    </w:rPr>
                  </w:pPr>
                  <w:r w:rsidRPr="00404A10">
                    <w:rPr>
                      <w:sz w:val="18"/>
                      <w:szCs w:val="18"/>
                    </w:rPr>
                    <w:t>Асоціація</w:t>
                  </w:r>
                </w:p>
              </w:tc>
              <w:tc>
                <w:tcPr>
                  <w:tcW w:w="1842" w:type="dxa"/>
                </w:tcPr>
                <w:p w:rsidR="009A2A21" w:rsidRPr="00404A10" w:rsidRDefault="009A2A21" w:rsidP="009A2A21">
                  <w:pPr>
                    <w:ind w:firstLine="0"/>
                    <w:jc w:val="left"/>
                    <w:rPr>
                      <w:sz w:val="18"/>
                      <w:szCs w:val="18"/>
                    </w:rPr>
                  </w:pPr>
                  <w:r w:rsidRPr="00317621">
                    <w:rPr>
                      <w:sz w:val="18"/>
                      <w:szCs w:val="18"/>
                    </w:rPr>
                    <w:t>Id</w:t>
                  </w:r>
                  <w:r w:rsidRPr="00404A10">
                    <w:rPr>
                      <w:sz w:val="18"/>
                      <w:szCs w:val="18"/>
                    </w:rPr>
                    <w:t xml:space="preserve">, </w:t>
                  </w:r>
                  <w:r w:rsidRPr="00317621">
                    <w:rPr>
                      <w:sz w:val="18"/>
                      <w:szCs w:val="18"/>
                    </w:rPr>
                    <w:t>Ім’я</w:t>
                  </w:r>
                  <w:r w:rsidRPr="00404A10">
                    <w:rPr>
                      <w:sz w:val="18"/>
                      <w:szCs w:val="18"/>
                    </w:rPr>
                    <w:t xml:space="preserve">, </w:t>
                  </w:r>
                  <w:r w:rsidRPr="00317621">
                    <w:rPr>
                      <w:sz w:val="18"/>
                      <w:szCs w:val="18"/>
                    </w:rPr>
                    <w:t>Вік</w:t>
                  </w:r>
                  <w:r w:rsidRPr="00404A10">
                    <w:rPr>
                      <w:sz w:val="18"/>
                      <w:szCs w:val="18"/>
                    </w:rPr>
                    <w:t xml:space="preserve">, </w:t>
                  </w:r>
                  <w:r w:rsidRPr="00317621">
                    <w:rPr>
                      <w:sz w:val="18"/>
                      <w:szCs w:val="18"/>
                    </w:rPr>
                    <w:t>Стать</w:t>
                  </w:r>
                  <w:r w:rsidRPr="00404A10">
                    <w:rPr>
                      <w:sz w:val="18"/>
                      <w:szCs w:val="18"/>
                    </w:rPr>
                    <w:t xml:space="preserve">, </w:t>
                  </w:r>
                  <w:r w:rsidRPr="00317621">
                    <w:rPr>
                      <w:sz w:val="18"/>
                      <w:szCs w:val="18"/>
                    </w:rPr>
                    <w:t>Профіль</w:t>
                  </w:r>
                  <w:r>
                    <w:rPr>
                      <w:sz w:val="18"/>
                      <w:szCs w:val="18"/>
                    </w:rPr>
                    <w:t xml:space="preserve"> </w:t>
                  </w:r>
                  <w:r w:rsidRPr="00317621">
                    <w:rPr>
                      <w:sz w:val="18"/>
                      <w:szCs w:val="18"/>
                    </w:rPr>
                    <w:t>здоров’я</w:t>
                  </w:r>
                  <w:r w:rsidRPr="00404A10">
                    <w:rPr>
                      <w:sz w:val="18"/>
                      <w:szCs w:val="18"/>
                    </w:rPr>
                    <w:t xml:space="preserve">, </w:t>
                  </w:r>
                  <w:r w:rsidRPr="00317621">
                    <w:rPr>
                      <w:sz w:val="18"/>
                      <w:szCs w:val="18"/>
                    </w:rPr>
                    <w:t>Емоційний</w:t>
                  </w:r>
                  <w:r>
                    <w:rPr>
                      <w:sz w:val="18"/>
                      <w:szCs w:val="18"/>
                    </w:rPr>
                    <w:t xml:space="preserve"> </w:t>
                  </w:r>
                  <w:r w:rsidRPr="00317621">
                    <w:rPr>
                      <w:sz w:val="18"/>
                      <w:szCs w:val="18"/>
                    </w:rPr>
                    <w:t>профіль</w:t>
                  </w:r>
                  <w:r w:rsidRPr="00404A10">
                    <w:rPr>
                      <w:sz w:val="18"/>
                      <w:szCs w:val="18"/>
                    </w:rPr>
                    <w:t xml:space="preserve">, </w:t>
                  </w:r>
                  <w:r w:rsidRPr="00317621">
                    <w:rPr>
                      <w:sz w:val="18"/>
                      <w:szCs w:val="18"/>
                    </w:rPr>
                    <w:t>Смаки</w:t>
                  </w:r>
                  <w:r w:rsidRPr="00404A10">
                    <w:rPr>
                      <w:sz w:val="18"/>
                      <w:szCs w:val="18"/>
                    </w:rPr>
                    <w:t xml:space="preserve">, </w:t>
                  </w:r>
                  <w:r w:rsidRPr="00317621">
                    <w:rPr>
                      <w:sz w:val="18"/>
                      <w:szCs w:val="18"/>
                    </w:rPr>
                    <w:t>Цілі</w:t>
                  </w:r>
                  <w:r w:rsidRPr="00404A10">
                    <w:rPr>
                      <w:sz w:val="18"/>
                      <w:szCs w:val="18"/>
                    </w:rPr>
                    <w:t xml:space="preserve">, </w:t>
                  </w:r>
                  <w:r w:rsidRPr="00317621">
                    <w:rPr>
                      <w:sz w:val="18"/>
                      <w:szCs w:val="18"/>
                    </w:rPr>
                    <w:t>Розклад</w:t>
                  </w:r>
                </w:p>
              </w:tc>
              <w:tc>
                <w:tcPr>
                  <w:tcW w:w="2280" w:type="dxa"/>
                </w:tcPr>
                <w:p w:rsidR="009A2A21" w:rsidRDefault="009A2A21" w:rsidP="009A2A21">
                  <w:pPr>
                    <w:ind w:firstLine="0"/>
                    <w:jc w:val="left"/>
                    <w:rPr>
                      <w:sz w:val="18"/>
                      <w:szCs w:val="18"/>
                    </w:rPr>
                  </w:pPr>
                  <w:r w:rsidRPr="00317621">
                    <w:rPr>
                      <w:sz w:val="18"/>
                      <w:szCs w:val="18"/>
                    </w:rPr>
                    <w:t>Оновити</w:t>
                  </w:r>
                  <w:r>
                    <w:rPr>
                      <w:sz w:val="18"/>
                      <w:szCs w:val="18"/>
                    </w:rPr>
                    <w:t xml:space="preserve"> </w:t>
                  </w:r>
                  <w:r w:rsidRPr="00317621">
                    <w:rPr>
                      <w:sz w:val="18"/>
                      <w:szCs w:val="18"/>
                    </w:rPr>
                    <w:t>профіль</w:t>
                  </w:r>
                  <w:r w:rsidRPr="00404A10">
                    <w:rPr>
                      <w:sz w:val="18"/>
                      <w:szCs w:val="18"/>
                    </w:rPr>
                    <w:t xml:space="preserve">, </w:t>
                  </w:r>
                </w:p>
                <w:p w:rsidR="009A2A21" w:rsidRDefault="009A2A21" w:rsidP="009A2A21">
                  <w:pPr>
                    <w:ind w:firstLine="0"/>
                    <w:jc w:val="left"/>
                    <w:rPr>
                      <w:sz w:val="18"/>
                      <w:szCs w:val="18"/>
                    </w:rPr>
                  </w:pPr>
                  <w:r w:rsidRPr="00317621">
                    <w:rPr>
                      <w:sz w:val="18"/>
                      <w:szCs w:val="18"/>
                    </w:rPr>
                    <w:t>Отримати</w:t>
                  </w:r>
                  <w:r>
                    <w:rPr>
                      <w:sz w:val="18"/>
                      <w:szCs w:val="18"/>
                    </w:rPr>
                    <w:t xml:space="preserve"> </w:t>
                  </w:r>
                  <w:r w:rsidRPr="00317621">
                    <w:rPr>
                      <w:sz w:val="18"/>
                      <w:szCs w:val="18"/>
                    </w:rPr>
                    <w:t>рекомендації</w:t>
                  </w:r>
                  <w:r w:rsidRPr="00404A10">
                    <w:rPr>
                      <w:sz w:val="18"/>
                      <w:szCs w:val="18"/>
                    </w:rPr>
                    <w:t xml:space="preserve">, </w:t>
                  </w:r>
                </w:p>
                <w:p w:rsidR="009A2A21" w:rsidRPr="00404A10" w:rsidRDefault="009A2A21" w:rsidP="009A2A21">
                  <w:pPr>
                    <w:ind w:firstLine="0"/>
                    <w:jc w:val="left"/>
                    <w:rPr>
                      <w:sz w:val="18"/>
                      <w:szCs w:val="18"/>
                    </w:rPr>
                  </w:pPr>
                  <w:r w:rsidRPr="00317621">
                    <w:rPr>
                      <w:sz w:val="18"/>
                      <w:szCs w:val="18"/>
                    </w:rPr>
                    <w:t>Взаємодіяти</w:t>
                  </w:r>
                  <w:r>
                    <w:rPr>
                      <w:sz w:val="18"/>
                      <w:szCs w:val="18"/>
                    </w:rPr>
                    <w:t xml:space="preserve"> </w:t>
                  </w:r>
                  <w:r w:rsidRPr="00317621">
                    <w:rPr>
                      <w:sz w:val="18"/>
                      <w:szCs w:val="18"/>
                    </w:rPr>
                    <w:t>з</w:t>
                  </w:r>
                  <w:r>
                    <w:rPr>
                      <w:sz w:val="18"/>
                      <w:szCs w:val="18"/>
                    </w:rPr>
                    <w:t xml:space="preserve"> </w:t>
                  </w:r>
                  <w:r w:rsidRPr="00317621">
                    <w:rPr>
                      <w:sz w:val="18"/>
                      <w:szCs w:val="18"/>
                    </w:rPr>
                    <w:t>дзеркалом</w:t>
                  </w:r>
                </w:p>
              </w:tc>
            </w:tr>
            <w:tr w:rsidR="009A2A21" w:rsidRPr="004E568E" w:rsidTr="006E57DF">
              <w:tc>
                <w:tcPr>
                  <w:tcW w:w="1297" w:type="dxa"/>
                </w:tcPr>
                <w:p w:rsidR="009A2A21" w:rsidRPr="00404A10" w:rsidRDefault="009A2A21" w:rsidP="009A2A21">
                  <w:pPr>
                    <w:ind w:firstLine="0"/>
                    <w:jc w:val="left"/>
                    <w:rPr>
                      <w:sz w:val="18"/>
                      <w:szCs w:val="18"/>
                    </w:rPr>
                  </w:pPr>
                  <w:r w:rsidRPr="007567AC">
                    <w:rPr>
                      <w:bCs/>
                      <w:sz w:val="18"/>
                      <w:szCs w:val="18"/>
                    </w:rPr>
                    <w:t>Віртуальна персона</w:t>
                  </w:r>
                </w:p>
              </w:tc>
              <w:tc>
                <w:tcPr>
                  <w:tcW w:w="1276" w:type="dxa"/>
                </w:tcPr>
                <w:p w:rsidR="009A2A21" w:rsidRPr="00404A10" w:rsidRDefault="009A2A21" w:rsidP="009A2A21">
                  <w:pPr>
                    <w:ind w:firstLine="0"/>
                    <w:jc w:val="left"/>
                    <w:rPr>
                      <w:sz w:val="18"/>
                      <w:szCs w:val="18"/>
                    </w:rPr>
                  </w:pPr>
                  <w:r w:rsidRPr="00404A10">
                    <w:rPr>
                      <w:sz w:val="18"/>
                      <w:szCs w:val="18"/>
                    </w:rPr>
                    <w:t>Індивідуалізований цифровий співрозмовник</w:t>
                  </w:r>
                </w:p>
              </w:tc>
              <w:tc>
                <w:tcPr>
                  <w:tcW w:w="1418" w:type="dxa"/>
                </w:tcPr>
                <w:p w:rsidR="009A2A21" w:rsidRPr="00404A10" w:rsidRDefault="009A2A21" w:rsidP="009A2A21">
                  <w:pPr>
                    <w:ind w:firstLine="0"/>
                    <w:jc w:val="left"/>
                    <w:rPr>
                      <w:sz w:val="18"/>
                      <w:szCs w:val="18"/>
                    </w:rPr>
                  </w:pPr>
                  <w:r w:rsidRPr="00404A10">
                    <w:rPr>
                      <w:sz w:val="18"/>
                      <w:szCs w:val="18"/>
                    </w:rPr>
                    <w:t xml:space="preserve">Пов’язаний з користувачем, інтерфейсом діалогу та </w:t>
                  </w:r>
                  <w:r w:rsidRPr="00404A10">
                    <w:rPr>
                      <w:sz w:val="18"/>
                      <w:szCs w:val="18"/>
                    </w:rPr>
                    <w:lastRenderedPageBreak/>
                    <w:t>емоційним аналізатором</w:t>
                  </w:r>
                </w:p>
              </w:tc>
              <w:tc>
                <w:tcPr>
                  <w:tcW w:w="1134" w:type="dxa"/>
                </w:tcPr>
                <w:p w:rsidR="009A2A21" w:rsidRPr="00404A10" w:rsidRDefault="009A2A21" w:rsidP="009A2A21">
                  <w:pPr>
                    <w:ind w:firstLine="0"/>
                    <w:jc w:val="left"/>
                    <w:rPr>
                      <w:sz w:val="18"/>
                      <w:szCs w:val="18"/>
                    </w:rPr>
                  </w:pPr>
                  <w:r w:rsidRPr="00404A10">
                    <w:rPr>
                      <w:sz w:val="18"/>
                      <w:szCs w:val="18"/>
                    </w:rPr>
                    <w:lastRenderedPageBreak/>
                    <w:t>Асоціація</w:t>
                  </w:r>
                </w:p>
              </w:tc>
              <w:tc>
                <w:tcPr>
                  <w:tcW w:w="1842" w:type="dxa"/>
                </w:tcPr>
                <w:p w:rsidR="009A2A21" w:rsidRPr="007567AC" w:rsidRDefault="009A2A21" w:rsidP="009A2A21">
                  <w:pPr>
                    <w:ind w:firstLine="0"/>
                    <w:jc w:val="left"/>
                    <w:rPr>
                      <w:sz w:val="18"/>
                      <w:szCs w:val="18"/>
                    </w:rPr>
                  </w:pPr>
                  <w:r w:rsidRPr="007567AC">
                    <w:rPr>
                      <w:sz w:val="18"/>
                      <w:szCs w:val="18"/>
                    </w:rPr>
                    <w:t xml:space="preserve">Ім’я, </w:t>
                  </w:r>
                </w:p>
                <w:p w:rsidR="009A2A21" w:rsidRPr="00404A10" w:rsidRDefault="009A2A21" w:rsidP="009A2A21">
                  <w:pPr>
                    <w:ind w:firstLine="0"/>
                    <w:jc w:val="left"/>
                    <w:rPr>
                      <w:sz w:val="18"/>
                      <w:szCs w:val="18"/>
                    </w:rPr>
                  </w:pPr>
                  <w:r w:rsidRPr="007567AC">
                    <w:rPr>
                      <w:sz w:val="18"/>
                      <w:szCs w:val="18"/>
                    </w:rPr>
                    <w:t>Тип особистості, Стиль спілкування, Рівень емпатії</w:t>
                  </w:r>
                </w:p>
              </w:tc>
              <w:tc>
                <w:tcPr>
                  <w:tcW w:w="2280" w:type="dxa"/>
                </w:tcPr>
                <w:p w:rsidR="009A2A21" w:rsidRPr="00404A10" w:rsidRDefault="009A2A21" w:rsidP="009A2A21">
                  <w:pPr>
                    <w:ind w:firstLine="0"/>
                    <w:jc w:val="left"/>
                    <w:rPr>
                      <w:sz w:val="18"/>
                      <w:szCs w:val="18"/>
                    </w:rPr>
                  </w:pPr>
                  <w:r w:rsidRPr="007567AC">
                    <w:rPr>
                      <w:sz w:val="18"/>
                      <w:szCs w:val="18"/>
                    </w:rPr>
                    <w:t>Персоналізувати відповіді, Мотивувати користувача, Будувати довіру</w:t>
                  </w:r>
                </w:p>
              </w:tc>
            </w:tr>
            <w:tr w:rsidR="009A2A21" w:rsidRPr="004E568E" w:rsidTr="006E57DF">
              <w:tc>
                <w:tcPr>
                  <w:tcW w:w="1297" w:type="dxa"/>
                </w:tcPr>
                <w:p w:rsidR="009A2A21" w:rsidRPr="00404A10" w:rsidRDefault="009A2A21" w:rsidP="009A2A21">
                  <w:pPr>
                    <w:ind w:firstLine="0"/>
                    <w:jc w:val="left"/>
                    <w:rPr>
                      <w:sz w:val="18"/>
                      <w:szCs w:val="18"/>
                    </w:rPr>
                  </w:pPr>
                  <w:r w:rsidRPr="007567AC">
                    <w:rPr>
                      <w:bCs/>
                      <w:sz w:val="18"/>
                      <w:szCs w:val="18"/>
                    </w:rPr>
                    <w:lastRenderedPageBreak/>
                    <w:t>Фотоапарат</w:t>
                  </w:r>
                  <w:r w:rsidR="00320BC4">
                    <w:rPr>
                      <w:bCs/>
                      <w:sz w:val="18"/>
                      <w:szCs w:val="18"/>
                    </w:rPr>
                    <w:t xml:space="preserve"> або камера</w:t>
                  </w:r>
                </w:p>
              </w:tc>
              <w:tc>
                <w:tcPr>
                  <w:tcW w:w="1276" w:type="dxa"/>
                </w:tcPr>
                <w:p w:rsidR="009A2A21" w:rsidRPr="00404A10" w:rsidRDefault="009A2A21" w:rsidP="009A2A21">
                  <w:pPr>
                    <w:ind w:firstLine="0"/>
                    <w:jc w:val="left"/>
                    <w:rPr>
                      <w:sz w:val="18"/>
                      <w:szCs w:val="18"/>
                    </w:rPr>
                  </w:pPr>
                  <w:r w:rsidRPr="00404A10">
                    <w:rPr>
                      <w:sz w:val="18"/>
                      <w:szCs w:val="18"/>
                    </w:rPr>
                    <w:t>Зйомка користувача та об’єктів</w:t>
                  </w:r>
                </w:p>
              </w:tc>
              <w:tc>
                <w:tcPr>
                  <w:tcW w:w="1418" w:type="dxa"/>
                </w:tcPr>
                <w:p w:rsidR="009A2A21" w:rsidRPr="00404A10" w:rsidRDefault="009A2A21" w:rsidP="009A2A21">
                  <w:pPr>
                    <w:ind w:firstLine="0"/>
                    <w:jc w:val="left"/>
                    <w:rPr>
                      <w:sz w:val="18"/>
                      <w:szCs w:val="18"/>
                    </w:rPr>
                  </w:pPr>
                  <w:r w:rsidRPr="00404A10">
                    <w:rPr>
                      <w:sz w:val="18"/>
                      <w:szCs w:val="18"/>
                    </w:rPr>
                    <w:t>Частина дзеркала</w:t>
                  </w:r>
                </w:p>
              </w:tc>
              <w:tc>
                <w:tcPr>
                  <w:tcW w:w="1134" w:type="dxa"/>
                </w:tcPr>
                <w:p w:rsidR="009A2A21" w:rsidRPr="00404A10" w:rsidRDefault="009A2A21" w:rsidP="009A2A21">
                  <w:pPr>
                    <w:ind w:firstLine="0"/>
                    <w:jc w:val="left"/>
                    <w:rPr>
                      <w:sz w:val="18"/>
                      <w:szCs w:val="18"/>
                    </w:rPr>
                  </w:pPr>
                  <w:r w:rsidRPr="007567AC">
                    <w:rPr>
                      <w:bCs/>
                      <w:sz w:val="18"/>
                      <w:szCs w:val="18"/>
                    </w:rPr>
                    <w:t>Композиція</w:t>
                  </w:r>
                </w:p>
              </w:tc>
              <w:tc>
                <w:tcPr>
                  <w:tcW w:w="1842" w:type="dxa"/>
                </w:tcPr>
                <w:p w:rsidR="009A2A21" w:rsidRPr="00404A10" w:rsidRDefault="009A2A21" w:rsidP="009A2A21">
                  <w:pPr>
                    <w:ind w:firstLine="0"/>
                    <w:jc w:val="left"/>
                    <w:rPr>
                      <w:sz w:val="18"/>
                      <w:szCs w:val="18"/>
                    </w:rPr>
                  </w:pPr>
                  <w:r w:rsidRPr="00404A10">
                    <w:rPr>
                      <w:sz w:val="18"/>
                      <w:szCs w:val="18"/>
                    </w:rPr>
                    <w:t>Роздільна Здатність, Режим Зйомки</w:t>
                  </w:r>
                </w:p>
              </w:tc>
              <w:tc>
                <w:tcPr>
                  <w:tcW w:w="2280" w:type="dxa"/>
                </w:tcPr>
                <w:p w:rsidR="009A2A21" w:rsidRDefault="009A2A21" w:rsidP="009A2A21">
                  <w:pPr>
                    <w:ind w:firstLine="0"/>
                    <w:jc w:val="left"/>
                    <w:rPr>
                      <w:sz w:val="18"/>
                      <w:szCs w:val="18"/>
                    </w:rPr>
                  </w:pPr>
                  <w:r w:rsidRPr="00404A10">
                    <w:rPr>
                      <w:sz w:val="18"/>
                      <w:szCs w:val="18"/>
                    </w:rPr>
                    <w:t xml:space="preserve">Зробити фото, </w:t>
                  </w:r>
                </w:p>
                <w:p w:rsidR="009A2A21" w:rsidRDefault="009A2A21" w:rsidP="009A2A21">
                  <w:pPr>
                    <w:ind w:firstLine="0"/>
                    <w:jc w:val="left"/>
                    <w:rPr>
                      <w:sz w:val="18"/>
                      <w:szCs w:val="18"/>
                    </w:rPr>
                  </w:pPr>
                  <w:r w:rsidRPr="00404A10">
                    <w:rPr>
                      <w:sz w:val="18"/>
                      <w:szCs w:val="18"/>
                    </w:rPr>
                    <w:t xml:space="preserve">Передати фото, </w:t>
                  </w:r>
                </w:p>
                <w:p w:rsidR="009A2A21" w:rsidRPr="00404A10" w:rsidRDefault="009A2A21" w:rsidP="009A2A21">
                  <w:pPr>
                    <w:ind w:firstLine="0"/>
                    <w:jc w:val="left"/>
                    <w:rPr>
                      <w:sz w:val="18"/>
                      <w:szCs w:val="18"/>
                    </w:rPr>
                  </w:pPr>
                  <w:r w:rsidRPr="00404A10">
                    <w:rPr>
                      <w:sz w:val="18"/>
                      <w:szCs w:val="18"/>
                    </w:rPr>
                    <w:t>Визначити обличчя</w:t>
                  </w:r>
                </w:p>
              </w:tc>
            </w:tr>
            <w:tr w:rsidR="009A2A21" w:rsidRPr="004E568E" w:rsidTr="006E57DF">
              <w:tc>
                <w:tcPr>
                  <w:tcW w:w="1297" w:type="dxa"/>
                </w:tcPr>
                <w:p w:rsidR="009A2A21" w:rsidRPr="00404A10" w:rsidRDefault="009A2A21" w:rsidP="009A2A21">
                  <w:pPr>
                    <w:ind w:firstLine="0"/>
                    <w:jc w:val="left"/>
                    <w:rPr>
                      <w:sz w:val="18"/>
                      <w:szCs w:val="18"/>
                    </w:rPr>
                  </w:pPr>
                  <w:r w:rsidRPr="007567AC">
                    <w:rPr>
                      <w:bCs/>
                      <w:sz w:val="18"/>
                      <w:szCs w:val="18"/>
                    </w:rPr>
                    <w:t>Модуль відеозв’язку</w:t>
                  </w:r>
                </w:p>
              </w:tc>
              <w:tc>
                <w:tcPr>
                  <w:tcW w:w="1276" w:type="dxa"/>
                </w:tcPr>
                <w:p w:rsidR="009A2A21" w:rsidRPr="00404A10" w:rsidRDefault="009A2A21" w:rsidP="009A2A21">
                  <w:pPr>
                    <w:ind w:firstLine="0"/>
                    <w:jc w:val="left"/>
                    <w:rPr>
                      <w:sz w:val="18"/>
                      <w:szCs w:val="18"/>
                    </w:rPr>
                  </w:pPr>
                  <w:r w:rsidRPr="00404A10">
                    <w:rPr>
                      <w:sz w:val="18"/>
                      <w:szCs w:val="18"/>
                    </w:rPr>
                    <w:t>Здійснення аудіо- та відеодзвінків</w:t>
                  </w:r>
                </w:p>
              </w:tc>
              <w:tc>
                <w:tcPr>
                  <w:tcW w:w="1418" w:type="dxa"/>
                </w:tcPr>
                <w:p w:rsidR="009A2A21" w:rsidRPr="00404A10" w:rsidRDefault="009A2A21" w:rsidP="009A2A21">
                  <w:pPr>
                    <w:ind w:firstLine="0"/>
                    <w:jc w:val="left"/>
                    <w:rPr>
                      <w:sz w:val="18"/>
                      <w:szCs w:val="18"/>
                    </w:rPr>
                  </w:pPr>
                  <w:r w:rsidRPr="00404A10">
                    <w:rPr>
                      <w:sz w:val="18"/>
                      <w:szCs w:val="18"/>
                    </w:rPr>
                    <w:t>Частина дзеркала</w:t>
                  </w:r>
                </w:p>
              </w:tc>
              <w:tc>
                <w:tcPr>
                  <w:tcW w:w="1134" w:type="dxa"/>
                </w:tcPr>
                <w:p w:rsidR="009A2A21" w:rsidRPr="00404A10" w:rsidRDefault="009A2A21" w:rsidP="009A2A21">
                  <w:pPr>
                    <w:ind w:firstLine="0"/>
                    <w:jc w:val="left"/>
                    <w:rPr>
                      <w:sz w:val="18"/>
                      <w:szCs w:val="18"/>
                    </w:rPr>
                  </w:pPr>
                  <w:r w:rsidRPr="007567AC">
                    <w:rPr>
                      <w:bCs/>
                      <w:sz w:val="18"/>
                      <w:szCs w:val="18"/>
                    </w:rPr>
                    <w:t>Композиція</w:t>
                  </w:r>
                </w:p>
              </w:tc>
              <w:tc>
                <w:tcPr>
                  <w:tcW w:w="1842" w:type="dxa"/>
                </w:tcPr>
                <w:p w:rsidR="009A2A21" w:rsidRDefault="009A2A21" w:rsidP="009A2A21">
                  <w:pPr>
                    <w:ind w:firstLine="0"/>
                    <w:jc w:val="left"/>
                    <w:rPr>
                      <w:sz w:val="18"/>
                      <w:szCs w:val="18"/>
                    </w:rPr>
                  </w:pPr>
                  <w:r w:rsidRPr="00404A10">
                    <w:rPr>
                      <w:sz w:val="18"/>
                      <w:szCs w:val="18"/>
                    </w:rPr>
                    <w:t xml:space="preserve">Якість </w:t>
                  </w:r>
                  <w:r>
                    <w:rPr>
                      <w:sz w:val="18"/>
                      <w:szCs w:val="18"/>
                    </w:rPr>
                    <w:t>в</w:t>
                  </w:r>
                  <w:r w:rsidRPr="00404A10">
                    <w:rPr>
                      <w:sz w:val="18"/>
                      <w:szCs w:val="18"/>
                    </w:rPr>
                    <w:t xml:space="preserve">ідео, </w:t>
                  </w:r>
                </w:p>
                <w:p w:rsidR="009A2A21" w:rsidRPr="00404A10" w:rsidRDefault="009A2A21" w:rsidP="009A2A21">
                  <w:pPr>
                    <w:ind w:firstLine="0"/>
                    <w:jc w:val="left"/>
                    <w:rPr>
                      <w:sz w:val="18"/>
                      <w:szCs w:val="18"/>
                    </w:rPr>
                  </w:pPr>
                  <w:r w:rsidRPr="00404A10">
                    <w:rPr>
                      <w:sz w:val="18"/>
                      <w:szCs w:val="18"/>
                    </w:rPr>
                    <w:t xml:space="preserve">Канал </w:t>
                  </w:r>
                  <w:r>
                    <w:rPr>
                      <w:sz w:val="18"/>
                      <w:szCs w:val="18"/>
                    </w:rPr>
                    <w:t>п</w:t>
                  </w:r>
                  <w:r w:rsidRPr="00404A10">
                    <w:rPr>
                      <w:sz w:val="18"/>
                      <w:szCs w:val="18"/>
                    </w:rPr>
                    <w:t>ередачі</w:t>
                  </w:r>
                </w:p>
              </w:tc>
              <w:tc>
                <w:tcPr>
                  <w:tcW w:w="2280" w:type="dxa"/>
                </w:tcPr>
                <w:p w:rsidR="009A2A21" w:rsidRPr="00404A10" w:rsidRDefault="009A2A21" w:rsidP="009A2A21">
                  <w:pPr>
                    <w:ind w:firstLine="0"/>
                    <w:jc w:val="left"/>
                    <w:rPr>
                      <w:sz w:val="18"/>
                      <w:szCs w:val="18"/>
                    </w:rPr>
                  </w:pPr>
                  <w:r w:rsidRPr="00404A10">
                    <w:rPr>
                      <w:sz w:val="18"/>
                      <w:szCs w:val="18"/>
                    </w:rPr>
                    <w:t>Розпочати дзвінок, Прийняти дзвінок, Завершити дзвінок</w:t>
                  </w:r>
                </w:p>
              </w:tc>
            </w:tr>
            <w:tr w:rsidR="009A2A21" w:rsidRPr="004E568E" w:rsidTr="006E57DF">
              <w:tc>
                <w:tcPr>
                  <w:tcW w:w="1297" w:type="dxa"/>
                </w:tcPr>
                <w:p w:rsidR="009A2A21" w:rsidRPr="00404A10" w:rsidRDefault="009A2A21" w:rsidP="009A2A21">
                  <w:pPr>
                    <w:ind w:firstLine="0"/>
                    <w:jc w:val="left"/>
                    <w:rPr>
                      <w:sz w:val="18"/>
                      <w:szCs w:val="18"/>
                    </w:rPr>
                  </w:pPr>
                  <w:r w:rsidRPr="007567AC">
                    <w:rPr>
                      <w:bCs/>
                      <w:sz w:val="18"/>
                      <w:szCs w:val="18"/>
                    </w:rPr>
                    <w:t>Wi-Fi / Bluetooth модуль</w:t>
                  </w:r>
                </w:p>
              </w:tc>
              <w:tc>
                <w:tcPr>
                  <w:tcW w:w="1276" w:type="dxa"/>
                </w:tcPr>
                <w:p w:rsidR="009A2A21" w:rsidRPr="00404A10" w:rsidRDefault="009A2A21" w:rsidP="009A2A21">
                  <w:pPr>
                    <w:ind w:firstLine="0"/>
                    <w:jc w:val="left"/>
                    <w:rPr>
                      <w:sz w:val="18"/>
                      <w:szCs w:val="18"/>
                    </w:rPr>
                  </w:pPr>
                  <w:r w:rsidRPr="00404A10">
                    <w:rPr>
                      <w:sz w:val="18"/>
                      <w:szCs w:val="18"/>
                    </w:rPr>
                    <w:t>Комунікація з іншими пристроями</w:t>
                  </w:r>
                </w:p>
              </w:tc>
              <w:tc>
                <w:tcPr>
                  <w:tcW w:w="1418" w:type="dxa"/>
                </w:tcPr>
                <w:p w:rsidR="009A2A21" w:rsidRPr="00404A10" w:rsidRDefault="009A2A21" w:rsidP="009A2A21">
                  <w:pPr>
                    <w:ind w:firstLine="0"/>
                    <w:jc w:val="left"/>
                    <w:rPr>
                      <w:sz w:val="18"/>
                      <w:szCs w:val="18"/>
                    </w:rPr>
                  </w:pPr>
                  <w:r w:rsidRPr="00404A10">
                    <w:rPr>
                      <w:sz w:val="18"/>
                      <w:szCs w:val="18"/>
                    </w:rPr>
                    <w:t>Додатковий зв'язаний компонент</w:t>
                  </w:r>
                </w:p>
              </w:tc>
              <w:tc>
                <w:tcPr>
                  <w:tcW w:w="1134" w:type="dxa"/>
                </w:tcPr>
                <w:p w:rsidR="009A2A21" w:rsidRPr="00404A10" w:rsidRDefault="009A2A21" w:rsidP="009A2A21">
                  <w:pPr>
                    <w:ind w:firstLine="0"/>
                    <w:jc w:val="left"/>
                    <w:rPr>
                      <w:sz w:val="18"/>
                      <w:szCs w:val="18"/>
                    </w:rPr>
                  </w:pPr>
                  <w:r w:rsidRPr="007567AC">
                    <w:rPr>
                      <w:bCs/>
                      <w:sz w:val="18"/>
                      <w:szCs w:val="18"/>
                    </w:rPr>
                    <w:t>Агрегація</w:t>
                  </w:r>
                </w:p>
              </w:tc>
              <w:tc>
                <w:tcPr>
                  <w:tcW w:w="1842" w:type="dxa"/>
                </w:tcPr>
                <w:p w:rsidR="009A2A21" w:rsidRDefault="009A2A21" w:rsidP="009A2A21">
                  <w:pPr>
                    <w:ind w:firstLine="0"/>
                    <w:jc w:val="left"/>
                    <w:rPr>
                      <w:sz w:val="18"/>
                      <w:szCs w:val="18"/>
                    </w:rPr>
                  </w:pPr>
                  <w:r w:rsidRPr="00404A10">
                    <w:rPr>
                      <w:sz w:val="18"/>
                      <w:szCs w:val="18"/>
                    </w:rPr>
                    <w:t xml:space="preserve">Тип </w:t>
                  </w:r>
                  <w:r>
                    <w:rPr>
                      <w:sz w:val="18"/>
                      <w:szCs w:val="18"/>
                    </w:rPr>
                    <w:t>м</w:t>
                  </w:r>
                  <w:r w:rsidRPr="00404A10">
                    <w:rPr>
                      <w:sz w:val="18"/>
                      <w:szCs w:val="18"/>
                    </w:rPr>
                    <w:t xml:space="preserve">ережі, Протокол, </w:t>
                  </w:r>
                </w:p>
                <w:p w:rsidR="009A2A21" w:rsidRPr="00404A10" w:rsidRDefault="009A2A21" w:rsidP="009A2A21">
                  <w:pPr>
                    <w:ind w:firstLine="0"/>
                    <w:jc w:val="left"/>
                    <w:rPr>
                      <w:sz w:val="18"/>
                      <w:szCs w:val="18"/>
                    </w:rPr>
                  </w:pPr>
                  <w:r w:rsidRPr="00404A10">
                    <w:rPr>
                      <w:sz w:val="18"/>
                      <w:szCs w:val="18"/>
                    </w:rPr>
                    <w:t>Швидкість</w:t>
                  </w:r>
                </w:p>
              </w:tc>
              <w:tc>
                <w:tcPr>
                  <w:tcW w:w="2280" w:type="dxa"/>
                </w:tcPr>
                <w:p w:rsidR="009A2A21" w:rsidRPr="00404A10" w:rsidRDefault="009A2A21" w:rsidP="009A2A21">
                  <w:pPr>
                    <w:ind w:firstLine="0"/>
                    <w:jc w:val="left"/>
                    <w:rPr>
                      <w:sz w:val="18"/>
                      <w:szCs w:val="18"/>
                    </w:rPr>
                  </w:pPr>
                  <w:r w:rsidRPr="00404A10">
                    <w:rPr>
                      <w:sz w:val="18"/>
                      <w:szCs w:val="18"/>
                    </w:rPr>
                    <w:t>Підключитися до мережі, Передати/отримати дані</w:t>
                  </w:r>
                </w:p>
              </w:tc>
            </w:tr>
            <w:tr w:rsidR="009A2A21" w:rsidRPr="004E568E" w:rsidTr="006E57DF">
              <w:tc>
                <w:tcPr>
                  <w:tcW w:w="1297" w:type="dxa"/>
                </w:tcPr>
                <w:p w:rsidR="009A2A21" w:rsidRPr="00404A10" w:rsidRDefault="009A2A21" w:rsidP="009A2A21">
                  <w:pPr>
                    <w:ind w:firstLine="0"/>
                    <w:jc w:val="left"/>
                    <w:rPr>
                      <w:sz w:val="18"/>
                      <w:szCs w:val="18"/>
                    </w:rPr>
                  </w:pPr>
                  <w:r w:rsidRPr="00317621">
                    <w:rPr>
                      <w:bCs/>
                      <w:sz w:val="18"/>
                      <w:szCs w:val="18"/>
                    </w:rPr>
                    <w:t>Аналізатор</w:t>
                  </w:r>
                  <w:r>
                    <w:rPr>
                      <w:bCs/>
                      <w:sz w:val="18"/>
                      <w:szCs w:val="18"/>
                    </w:rPr>
                    <w:t xml:space="preserve"> е</w:t>
                  </w:r>
                  <w:r w:rsidRPr="00317621">
                    <w:rPr>
                      <w:bCs/>
                      <w:sz w:val="18"/>
                      <w:szCs w:val="18"/>
                    </w:rPr>
                    <w:t>моцій</w:t>
                  </w:r>
                </w:p>
              </w:tc>
              <w:tc>
                <w:tcPr>
                  <w:tcW w:w="1276" w:type="dxa"/>
                </w:tcPr>
                <w:p w:rsidR="009A2A21" w:rsidRPr="00404A10" w:rsidRDefault="009A2A21" w:rsidP="009A2A21">
                  <w:pPr>
                    <w:ind w:firstLine="0"/>
                    <w:jc w:val="left"/>
                    <w:rPr>
                      <w:sz w:val="18"/>
                      <w:szCs w:val="18"/>
                    </w:rPr>
                  </w:pPr>
                  <w:r w:rsidRPr="00404A10">
                    <w:rPr>
                      <w:sz w:val="18"/>
                      <w:szCs w:val="18"/>
                    </w:rPr>
                    <w:t>Визначає настрій користувача</w:t>
                  </w:r>
                </w:p>
              </w:tc>
              <w:tc>
                <w:tcPr>
                  <w:tcW w:w="1418" w:type="dxa"/>
                </w:tcPr>
                <w:p w:rsidR="009A2A21" w:rsidRPr="00404A10" w:rsidRDefault="009A2A21" w:rsidP="009A2A21">
                  <w:pPr>
                    <w:ind w:firstLine="0"/>
                    <w:jc w:val="left"/>
                    <w:rPr>
                      <w:sz w:val="18"/>
                      <w:szCs w:val="18"/>
                    </w:rPr>
                  </w:pPr>
                  <w:r w:rsidRPr="00404A10">
                    <w:rPr>
                      <w:sz w:val="18"/>
                      <w:szCs w:val="18"/>
                    </w:rPr>
                    <w:t>Частина дзеркала, пов’язаний із співрозмовником і віртуальним помічником</w:t>
                  </w:r>
                </w:p>
              </w:tc>
              <w:tc>
                <w:tcPr>
                  <w:tcW w:w="1134" w:type="dxa"/>
                </w:tcPr>
                <w:p w:rsidR="009A2A21" w:rsidRPr="00404A10" w:rsidRDefault="009A2A21" w:rsidP="009A2A21">
                  <w:pPr>
                    <w:ind w:firstLine="0"/>
                    <w:jc w:val="left"/>
                    <w:rPr>
                      <w:sz w:val="18"/>
                      <w:szCs w:val="18"/>
                    </w:rPr>
                  </w:pPr>
                  <w:r w:rsidRPr="00404A10">
                    <w:rPr>
                      <w:sz w:val="18"/>
                      <w:szCs w:val="18"/>
                    </w:rPr>
                    <w:t>Композиція</w:t>
                  </w:r>
                </w:p>
              </w:tc>
              <w:tc>
                <w:tcPr>
                  <w:tcW w:w="1842" w:type="dxa"/>
                </w:tcPr>
                <w:p w:rsidR="009A2A21" w:rsidRDefault="009A2A21" w:rsidP="009A2A21">
                  <w:pPr>
                    <w:ind w:firstLine="0"/>
                    <w:jc w:val="left"/>
                    <w:rPr>
                      <w:sz w:val="18"/>
                      <w:szCs w:val="18"/>
                    </w:rPr>
                  </w:pPr>
                  <w:r w:rsidRPr="00317621">
                    <w:rPr>
                      <w:sz w:val="18"/>
                      <w:szCs w:val="18"/>
                    </w:rPr>
                    <w:t>Настрій</w:t>
                  </w:r>
                  <w:r w:rsidRPr="00404A10">
                    <w:rPr>
                      <w:sz w:val="18"/>
                      <w:szCs w:val="18"/>
                    </w:rPr>
                    <w:t xml:space="preserve">, </w:t>
                  </w:r>
                </w:p>
                <w:p w:rsidR="009A2A21" w:rsidRDefault="009A2A21" w:rsidP="009A2A21">
                  <w:pPr>
                    <w:ind w:firstLine="0"/>
                    <w:jc w:val="left"/>
                    <w:rPr>
                      <w:sz w:val="18"/>
                      <w:szCs w:val="18"/>
                    </w:rPr>
                  </w:pPr>
                  <w:r w:rsidRPr="00317621">
                    <w:rPr>
                      <w:sz w:val="18"/>
                      <w:szCs w:val="18"/>
                    </w:rPr>
                    <w:t>Вираз</w:t>
                  </w:r>
                  <w:r>
                    <w:rPr>
                      <w:sz w:val="18"/>
                      <w:szCs w:val="18"/>
                    </w:rPr>
                    <w:t xml:space="preserve"> </w:t>
                  </w:r>
                  <w:r w:rsidRPr="00317621">
                    <w:rPr>
                      <w:sz w:val="18"/>
                      <w:szCs w:val="18"/>
                    </w:rPr>
                    <w:t>обличчя</w:t>
                  </w:r>
                  <w:r w:rsidRPr="00404A10">
                    <w:rPr>
                      <w:sz w:val="18"/>
                      <w:szCs w:val="18"/>
                    </w:rPr>
                    <w:t xml:space="preserve">, </w:t>
                  </w:r>
                </w:p>
                <w:p w:rsidR="009A2A21" w:rsidRPr="00404A10" w:rsidRDefault="009A2A21" w:rsidP="009A2A21">
                  <w:pPr>
                    <w:ind w:firstLine="0"/>
                    <w:jc w:val="left"/>
                    <w:rPr>
                      <w:sz w:val="18"/>
                      <w:szCs w:val="18"/>
                    </w:rPr>
                  </w:pPr>
                  <w:r w:rsidRPr="00317621">
                    <w:rPr>
                      <w:sz w:val="18"/>
                      <w:szCs w:val="18"/>
                    </w:rPr>
                    <w:t>Тон</w:t>
                  </w:r>
                  <w:r>
                    <w:rPr>
                      <w:sz w:val="18"/>
                      <w:szCs w:val="18"/>
                    </w:rPr>
                    <w:t xml:space="preserve"> </w:t>
                  </w:r>
                  <w:r w:rsidRPr="00317621">
                    <w:rPr>
                      <w:sz w:val="18"/>
                      <w:szCs w:val="18"/>
                    </w:rPr>
                    <w:t>голосу</w:t>
                  </w:r>
                </w:p>
              </w:tc>
              <w:tc>
                <w:tcPr>
                  <w:tcW w:w="2280" w:type="dxa"/>
                </w:tcPr>
                <w:p w:rsidR="009A2A21" w:rsidRDefault="009A2A21" w:rsidP="009A2A21">
                  <w:pPr>
                    <w:ind w:firstLine="0"/>
                    <w:jc w:val="left"/>
                    <w:rPr>
                      <w:sz w:val="18"/>
                      <w:szCs w:val="18"/>
                    </w:rPr>
                  </w:pPr>
                  <w:r w:rsidRPr="00317621">
                    <w:rPr>
                      <w:sz w:val="18"/>
                      <w:szCs w:val="18"/>
                    </w:rPr>
                    <w:t>Розпізнати</w:t>
                  </w:r>
                  <w:r>
                    <w:rPr>
                      <w:sz w:val="18"/>
                      <w:szCs w:val="18"/>
                    </w:rPr>
                    <w:t xml:space="preserve"> </w:t>
                  </w:r>
                  <w:r w:rsidRPr="00317621">
                    <w:rPr>
                      <w:sz w:val="18"/>
                      <w:szCs w:val="18"/>
                    </w:rPr>
                    <w:t>емоції</w:t>
                  </w:r>
                  <w:r w:rsidRPr="00404A10">
                    <w:rPr>
                      <w:sz w:val="18"/>
                      <w:szCs w:val="18"/>
                    </w:rPr>
                    <w:t>,</w:t>
                  </w:r>
                </w:p>
                <w:p w:rsidR="009A2A21" w:rsidRPr="00404A10" w:rsidRDefault="009A2A21" w:rsidP="009A2A21">
                  <w:pPr>
                    <w:ind w:firstLine="0"/>
                    <w:jc w:val="left"/>
                    <w:rPr>
                      <w:sz w:val="18"/>
                      <w:szCs w:val="18"/>
                    </w:rPr>
                  </w:pPr>
                  <w:r w:rsidRPr="00317621">
                    <w:rPr>
                      <w:sz w:val="18"/>
                      <w:szCs w:val="18"/>
                    </w:rPr>
                    <w:t>Порадити</w:t>
                  </w:r>
                  <w:r>
                    <w:rPr>
                      <w:sz w:val="18"/>
                      <w:szCs w:val="18"/>
                    </w:rPr>
                    <w:t xml:space="preserve"> </w:t>
                  </w:r>
                  <w:r w:rsidRPr="00317621">
                    <w:rPr>
                      <w:sz w:val="18"/>
                      <w:szCs w:val="18"/>
                    </w:rPr>
                    <w:t>заспокоєння</w:t>
                  </w:r>
                </w:p>
              </w:tc>
            </w:tr>
            <w:tr w:rsidR="009A2A21" w:rsidRPr="004E568E" w:rsidTr="006E57DF">
              <w:tc>
                <w:tcPr>
                  <w:tcW w:w="1297" w:type="dxa"/>
                </w:tcPr>
                <w:p w:rsidR="009A2A21" w:rsidRPr="00404A10" w:rsidRDefault="009A2A21" w:rsidP="009A2A21">
                  <w:pPr>
                    <w:ind w:firstLine="0"/>
                    <w:jc w:val="left"/>
                    <w:rPr>
                      <w:sz w:val="18"/>
                      <w:szCs w:val="18"/>
                    </w:rPr>
                  </w:pPr>
                  <w:r w:rsidRPr="007567AC">
                    <w:rPr>
                      <w:bCs/>
                      <w:sz w:val="18"/>
                      <w:szCs w:val="18"/>
                    </w:rPr>
                    <w:t>Детектор стану людини</w:t>
                  </w:r>
                </w:p>
              </w:tc>
              <w:tc>
                <w:tcPr>
                  <w:tcW w:w="1276" w:type="dxa"/>
                </w:tcPr>
                <w:p w:rsidR="009A2A21" w:rsidRPr="00404A10" w:rsidRDefault="009A2A21" w:rsidP="009A2A21">
                  <w:pPr>
                    <w:ind w:firstLine="0"/>
                    <w:jc w:val="left"/>
                    <w:rPr>
                      <w:sz w:val="18"/>
                      <w:szCs w:val="18"/>
                    </w:rPr>
                  </w:pPr>
                  <w:r w:rsidRPr="00404A10">
                    <w:rPr>
                      <w:sz w:val="18"/>
                      <w:szCs w:val="18"/>
                    </w:rPr>
                    <w:t>Визначає фізіологічні й емоційні параметри</w:t>
                  </w:r>
                </w:p>
              </w:tc>
              <w:tc>
                <w:tcPr>
                  <w:tcW w:w="1418" w:type="dxa"/>
                </w:tcPr>
                <w:p w:rsidR="009A2A21" w:rsidRPr="00404A10" w:rsidRDefault="009A2A21" w:rsidP="009A2A21">
                  <w:pPr>
                    <w:ind w:firstLine="0"/>
                    <w:jc w:val="left"/>
                    <w:rPr>
                      <w:sz w:val="18"/>
                      <w:szCs w:val="18"/>
                    </w:rPr>
                  </w:pPr>
                  <w:r w:rsidRPr="00404A10">
                    <w:rPr>
                      <w:sz w:val="18"/>
                      <w:szCs w:val="18"/>
                    </w:rPr>
                    <w:t>Інтегрований, працює з користувачем</w:t>
                  </w:r>
                </w:p>
              </w:tc>
              <w:tc>
                <w:tcPr>
                  <w:tcW w:w="1134" w:type="dxa"/>
                </w:tcPr>
                <w:p w:rsidR="009A2A21" w:rsidRPr="00404A10" w:rsidRDefault="009A2A21" w:rsidP="009A2A21">
                  <w:pPr>
                    <w:ind w:firstLine="0"/>
                    <w:jc w:val="left"/>
                    <w:rPr>
                      <w:sz w:val="18"/>
                      <w:szCs w:val="18"/>
                    </w:rPr>
                  </w:pPr>
                  <w:r w:rsidRPr="007567AC">
                    <w:rPr>
                      <w:bCs/>
                      <w:sz w:val="18"/>
                      <w:szCs w:val="18"/>
                    </w:rPr>
                    <w:t>Композиція</w:t>
                  </w:r>
                </w:p>
              </w:tc>
              <w:tc>
                <w:tcPr>
                  <w:tcW w:w="1842" w:type="dxa"/>
                </w:tcPr>
                <w:p w:rsidR="009A2A21" w:rsidRDefault="009A2A21" w:rsidP="009A2A21">
                  <w:pPr>
                    <w:ind w:firstLine="0"/>
                    <w:jc w:val="left"/>
                    <w:rPr>
                      <w:sz w:val="18"/>
                      <w:szCs w:val="18"/>
                    </w:rPr>
                  </w:pPr>
                  <w:r w:rsidRPr="00404A10">
                    <w:rPr>
                      <w:sz w:val="18"/>
                      <w:szCs w:val="18"/>
                    </w:rPr>
                    <w:t xml:space="preserve">Температура, </w:t>
                  </w:r>
                </w:p>
                <w:p w:rsidR="009A2A21" w:rsidRDefault="009A2A21" w:rsidP="009A2A21">
                  <w:pPr>
                    <w:ind w:firstLine="0"/>
                    <w:jc w:val="left"/>
                    <w:rPr>
                      <w:sz w:val="18"/>
                      <w:szCs w:val="18"/>
                    </w:rPr>
                  </w:pPr>
                  <w:r w:rsidRPr="00404A10">
                    <w:rPr>
                      <w:sz w:val="18"/>
                      <w:szCs w:val="18"/>
                    </w:rPr>
                    <w:t xml:space="preserve">Пульс, </w:t>
                  </w:r>
                </w:p>
                <w:p w:rsidR="009A2A21" w:rsidRDefault="009A2A21" w:rsidP="009A2A21">
                  <w:pPr>
                    <w:ind w:firstLine="0"/>
                    <w:jc w:val="left"/>
                    <w:rPr>
                      <w:sz w:val="18"/>
                      <w:szCs w:val="18"/>
                    </w:rPr>
                  </w:pPr>
                  <w:r w:rsidRPr="00404A10">
                    <w:rPr>
                      <w:sz w:val="18"/>
                      <w:szCs w:val="18"/>
                    </w:rPr>
                    <w:t xml:space="preserve">Тиск, </w:t>
                  </w:r>
                </w:p>
                <w:p w:rsidR="009A2A21" w:rsidRPr="00404A10" w:rsidRDefault="009A2A21" w:rsidP="009A2A21">
                  <w:pPr>
                    <w:ind w:firstLine="0"/>
                    <w:jc w:val="left"/>
                    <w:rPr>
                      <w:sz w:val="18"/>
                      <w:szCs w:val="18"/>
                    </w:rPr>
                  </w:pPr>
                  <w:r w:rsidRPr="00404A10">
                    <w:rPr>
                      <w:sz w:val="18"/>
                      <w:szCs w:val="18"/>
                    </w:rPr>
                    <w:t xml:space="preserve">Емоційний </w:t>
                  </w:r>
                  <w:r>
                    <w:rPr>
                      <w:sz w:val="18"/>
                      <w:szCs w:val="18"/>
                    </w:rPr>
                    <w:t>с</w:t>
                  </w:r>
                  <w:r w:rsidRPr="00404A10">
                    <w:rPr>
                      <w:sz w:val="18"/>
                      <w:szCs w:val="18"/>
                    </w:rPr>
                    <w:t>тан</w:t>
                  </w:r>
                </w:p>
              </w:tc>
              <w:tc>
                <w:tcPr>
                  <w:tcW w:w="2280" w:type="dxa"/>
                </w:tcPr>
                <w:p w:rsidR="009A2A21" w:rsidRDefault="009A2A21" w:rsidP="009A2A21">
                  <w:pPr>
                    <w:ind w:firstLine="0"/>
                    <w:jc w:val="left"/>
                    <w:rPr>
                      <w:sz w:val="18"/>
                      <w:szCs w:val="18"/>
                    </w:rPr>
                  </w:pPr>
                  <w:r w:rsidRPr="00404A10">
                    <w:rPr>
                      <w:sz w:val="18"/>
                      <w:szCs w:val="18"/>
                    </w:rPr>
                    <w:t xml:space="preserve">Зчитати параметри, Визначити емоції, </w:t>
                  </w:r>
                </w:p>
                <w:p w:rsidR="009A2A21" w:rsidRPr="00404A10" w:rsidRDefault="009A2A21" w:rsidP="009A2A21">
                  <w:pPr>
                    <w:ind w:firstLine="0"/>
                    <w:jc w:val="left"/>
                    <w:rPr>
                      <w:sz w:val="18"/>
                      <w:szCs w:val="18"/>
                    </w:rPr>
                  </w:pPr>
                  <w:r w:rsidRPr="00404A10">
                    <w:rPr>
                      <w:sz w:val="18"/>
                      <w:szCs w:val="18"/>
                    </w:rPr>
                    <w:t>Вивести попередження</w:t>
                  </w:r>
                </w:p>
              </w:tc>
            </w:tr>
            <w:tr w:rsidR="009A2A21" w:rsidRPr="004E568E" w:rsidTr="006E57DF">
              <w:tc>
                <w:tcPr>
                  <w:tcW w:w="1297" w:type="dxa"/>
                </w:tcPr>
                <w:p w:rsidR="009A2A21" w:rsidRPr="00404A10" w:rsidRDefault="009A2A21" w:rsidP="009A2A21">
                  <w:pPr>
                    <w:ind w:firstLine="0"/>
                    <w:jc w:val="left"/>
                    <w:rPr>
                      <w:sz w:val="18"/>
                      <w:szCs w:val="18"/>
                    </w:rPr>
                  </w:pPr>
                  <w:r w:rsidRPr="00317621">
                    <w:rPr>
                      <w:bCs/>
                      <w:sz w:val="18"/>
                      <w:szCs w:val="18"/>
                    </w:rPr>
                    <w:t>Монітор</w:t>
                  </w:r>
                  <w:r>
                    <w:rPr>
                      <w:bCs/>
                      <w:sz w:val="18"/>
                      <w:szCs w:val="18"/>
                    </w:rPr>
                    <w:t xml:space="preserve"> з</w:t>
                  </w:r>
                  <w:r w:rsidRPr="00317621">
                    <w:rPr>
                      <w:bCs/>
                      <w:sz w:val="18"/>
                      <w:szCs w:val="18"/>
                    </w:rPr>
                    <w:t>доров’я</w:t>
                  </w:r>
                </w:p>
              </w:tc>
              <w:tc>
                <w:tcPr>
                  <w:tcW w:w="1276" w:type="dxa"/>
                </w:tcPr>
                <w:p w:rsidR="009A2A21" w:rsidRPr="00404A10" w:rsidRDefault="009A2A21" w:rsidP="009A2A21">
                  <w:pPr>
                    <w:ind w:firstLine="0"/>
                    <w:jc w:val="left"/>
                    <w:rPr>
                      <w:sz w:val="18"/>
                      <w:szCs w:val="18"/>
                    </w:rPr>
                  </w:pPr>
                  <w:r w:rsidRPr="00404A10">
                    <w:rPr>
                      <w:sz w:val="18"/>
                      <w:szCs w:val="18"/>
                    </w:rPr>
                    <w:t>Аналіз фізіологічного стану</w:t>
                  </w:r>
                </w:p>
              </w:tc>
              <w:tc>
                <w:tcPr>
                  <w:tcW w:w="1418" w:type="dxa"/>
                </w:tcPr>
                <w:p w:rsidR="009A2A21" w:rsidRPr="00404A10" w:rsidRDefault="009A2A21" w:rsidP="009A2A21">
                  <w:pPr>
                    <w:ind w:firstLine="0"/>
                    <w:jc w:val="left"/>
                    <w:rPr>
                      <w:sz w:val="18"/>
                      <w:szCs w:val="18"/>
                    </w:rPr>
                  </w:pPr>
                  <w:r w:rsidRPr="00404A10">
                    <w:rPr>
                      <w:sz w:val="18"/>
                      <w:szCs w:val="18"/>
                    </w:rPr>
                    <w:t>Агреґований модуль, працює з сенсорами</w:t>
                  </w:r>
                </w:p>
              </w:tc>
              <w:tc>
                <w:tcPr>
                  <w:tcW w:w="1134" w:type="dxa"/>
                </w:tcPr>
                <w:p w:rsidR="009A2A21" w:rsidRPr="00404A10" w:rsidRDefault="009A2A21" w:rsidP="009A2A21">
                  <w:pPr>
                    <w:ind w:firstLine="0"/>
                    <w:jc w:val="left"/>
                    <w:rPr>
                      <w:sz w:val="18"/>
                      <w:szCs w:val="18"/>
                    </w:rPr>
                  </w:pPr>
                  <w:r w:rsidRPr="00404A10">
                    <w:rPr>
                      <w:sz w:val="18"/>
                      <w:szCs w:val="18"/>
                    </w:rPr>
                    <w:t>Агрегація</w:t>
                  </w:r>
                </w:p>
              </w:tc>
              <w:tc>
                <w:tcPr>
                  <w:tcW w:w="1842" w:type="dxa"/>
                </w:tcPr>
                <w:p w:rsidR="009A2A21" w:rsidRDefault="009A2A21" w:rsidP="009A2A21">
                  <w:pPr>
                    <w:ind w:firstLine="0"/>
                    <w:jc w:val="left"/>
                    <w:rPr>
                      <w:sz w:val="18"/>
                      <w:szCs w:val="18"/>
                    </w:rPr>
                  </w:pPr>
                  <w:r w:rsidRPr="00317621">
                    <w:rPr>
                      <w:sz w:val="18"/>
                      <w:szCs w:val="18"/>
                    </w:rPr>
                    <w:t>Пульс</w:t>
                  </w:r>
                  <w:r w:rsidRPr="00404A10">
                    <w:rPr>
                      <w:sz w:val="18"/>
                      <w:szCs w:val="18"/>
                    </w:rPr>
                    <w:t xml:space="preserve">, </w:t>
                  </w:r>
                </w:p>
                <w:p w:rsidR="009A2A21" w:rsidRDefault="009A2A21" w:rsidP="009A2A21">
                  <w:pPr>
                    <w:ind w:firstLine="0"/>
                    <w:jc w:val="left"/>
                    <w:rPr>
                      <w:sz w:val="18"/>
                      <w:szCs w:val="18"/>
                    </w:rPr>
                  </w:pPr>
                  <w:r w:rsidRPr="00317621">
                    <w:rPr>
                      <w:sz w:val="18"/>
                      <w:szCs w:val="18"/>
                    </w:rPr>
                    <w:t>Температура</w:t>
                  </w:r>
                  <w:r>
                    <w:rPr>
                      <w:sz w:val="18"/>
                      <w:szCs w:val="18"/>
                    </w:rPr>
                    <w:t xml:space="preserve"> </w:t>
                  </w:r>
                  <w:r w:rsidRPr="00317621">
                    <w:rPr>
                      <w:sz w:val="18"/>
                      <w:szCs w:val="18"/>
                    </w:rPr>
                    <w:t>шкіри</w:t>
                  </w:r>
                  <w:r w:rsidRPr="00404A10">
                    <w:rPr>
                      <w:sz w:val="18"/>
                      <w:szCs w:val="18"/>
                    </w:rPr>
                    <w:t xml:space="preserve">, </w:t>
                  </w:r>
                  <w:r w:rsidRPr="00317621">
                    <w:rPr>
                      <w:sz w:val="18"/>
                      <w:szCs w:val="18"/>
                    </w:rPr>
                    <w:t>Рівень</w:t>
                  </w:r>
                  <w:r>
                    <w:rPr>
                      <w:sz w:val="18"/>
                      <w:szCs w:val="18"/>
                    </w:rPr>
                    <w:t xml:space="preserve"> </w:t>
                  </w:r>
                  <w:r w:rsidRPr="00317621">
                    <w:rPr>
                      <w:sz w:val="18"/>
                      <w:szCs w:val="18"/>
                    </w:rPr>
                    <w:t>стресу</w:t>
                  </w:r>
                  <w:r w:rsidRPr="00404A10">
                    <w:rPr>
                      <w:sz w:val="18"/>
                      <w:szCs w:val="18"/>
                    </w:rPr>
                    <w:t xml:space="preserve">, </w:t>
                  </w:r>
                </w:p>
                <w:p w:rsidR="009A2A21" w:rsidRPr="00404A10" w:rsidRDefault="009A2A21" w:rsidP="009A2A21">
                  <w:pPr>
                    <w:ind w:firstLine="0"/>
                    <w:jc w:val="left"/>
                    <w:rPr>
                      <w:sz w:val="18"/>
                      <w:szCs w:val="18"/>
                    </w:rPr>
                  </w:pPr>
                  <w:r w:rsidRPr="00317621">
                    <w:rPr>
                      <w:sz w:val="18"/>
                      <w:szCs w:val="18"/>
                    </w:rPr>
                    <w:t>Якість</w:t>
                  </w:r>
                  <w:r>
                    <w:rPr>
                      <w:sz w:val="18"/>
                      <w:szCs w:val="18"/>
                    </w:rPr>
                    <w:t xml:space="preserve"> </w:t>
                  </w:r>
                  <w:r w:rsidRPr="00317621">
                    <w:rPr>
                      <w:sz w:val="18"/>
                      <w:szCs w:val="18"/>
                    </w:rPr>
                    <w:t>сну</w:t>
                  </w:r>
                </w:p>
              </w:tc>
              <w:tc>
                <w:tcPr>
                  <w:tcW w:w="2280" w:type="dxa"/>
                </w:tcPr>
                <w:p w:rsidR="009A2A21" w:rsidRPr="00404A10" w:rsidRDefault="009A2A21" w:rsidP="009A2A21">
                  <w:pPr>
                    <w:ind w:firstLine="0"/>
                    <w:jc w:val="left"/>
                    <w:rPr>
                      <w:sz w:val="18"/>
                      <w:szCs w:val="18"/>
                    </w:rPr>
                  </w:pPr>
                  <w:r w:rsidRPr="00317621">
                    <w:rPr>
                      <w:sz w:val="18"/>
                      <w:szCs w:val="18"/>
                    </w:rPr>
                    <w:t>Аналізувати</w:t>
                  </w:r>
                  <w:r>
                    <w:rPr>
                      <w:sz w:val="18"/>
                      <w:szCs w:val="18"/>
                    </w:rPr>
                    <w:t xml:space="preserve"> </w:t>
                  </w:r>
                  <w:r w:rsidRPr="00317621">
                    <w:rPr>
                      <w:sz w:val="18"/>
                      <w:szCs w:val="18"/>
                    </w:rPr>
                    <w:t>показники</w:t>
                  </w:r>
                  <w:r w:rsidRPr="00404A10">
                    <w:rPr>
                      <w:sz w:val="18"/>
                      <w:szCs w:val="18"/>
                    </w:rPr>
                    <w:t xml:space="preserve">, </w:t>
                  </w:r>
                  <w:r w:rsidRPr="00317621">
                    <w:rPr>
                      <w:sz w:val="18"/>
                      <w:szCs w:val="18"/>
                    </w:rPr>
                    <w:t>Вивести</w:t>
                  </w:r>
                  <w:r>
                    <w:rPr>
                      <w:sz w:val="18"/>
                      <w:szCs w:val="18"/>
                    </w:rPr>
                    <w:t xml:space="preserve"> </w:t>
                  </w:r>
                  <w:r w:rsidRPr="00317621">
                    <w:rPr>
                      <w:sz w:val="18"/>
                      <w:szCs w:val="18"/>
                    </w:rPr>
                    <w:t>рекомендації</w:t>
                  </w:r>
                  <w:r w:rsidRPr="00404A10">
                    <w:rPr>
                      <w:sz w:val="18"/>
                      <w:szCs w:val="18"/>
                    </w:rPr>
                    <w:t xml:space="preserve">, </w:t>
                  </w:r>
                  <w:r w:rsidRPr="00317621">
                    <w:rPr>
                      <w:sz w:val="18"/>
                      <w:szCs w:val="18"/>
                    </w:rPr>
                    <w:t>Виявити</w:t>
                  </w:r>
                  <w:r>
                    <w:rPr>
                      <w:sz w:val="18"/>
                      <w:szCs w:val="18"/>
                    </w:rPr>
                    <w:t xml:space="preserve"> </w:t>
                  </w:r>
                  <w:r w:rsidRPr="00317621">
                    <w:rPr>
                      <w:sz w:val="18"/>
                      <w:szCs w:val="18"/>
                    </w:rPr>
                    <w:t>ризик</w:t>
                  </w:r>
                </w:p>
              </w:tc>
            </w:tr>
            <w:tr w:rsidR="009A2A21" w:rsidRPr="004E568E" w:rsidTr="006E57DF">
              <w:tc>
                <w:tcPr>
                  <w:tcW w:w="1297" w:type="dxa"/>
                </w:tcPr>
                <w:p w:rsidR="009A2A21" w:rsidRPr="00404A10" w:rsidRDefault="009A2A21" w:rsidP="009A2A21">
                  <w:pPr>
                    <w:ind w:firstLine="0"/>
                    <w:jc w:val="left"/>
                    <w:rPr>
                      <w:sz w:val="18"/>
                      <w:szCs w:val="18"/>
                    </w:rPr>
                  </w:pPr>
                  <w:r w:rsidRPr="007567AC">
                    <w:rPr>
                      <w:bCs/>
                      <w:sz w:val="18"/>
                      <w:szCs w:val="18"/>
                    </w:rPr>
                    <w:t>Аналізатор тіла</w:t>
                  </w:r>
                </w:p>
              </w:tc>
              <w:tc>
                <w:tcPr>
                  <w:tcW w:w="1276" w:type="dxa"/>
                </w:tcPr>
                <w:p w:rsidR="009A2A21" w:rsidRPr="00404A10" w:rsidRDefault="009A2A21" w:rsidP="009A2A21">
                  <w:pPr>
                    <w:ind w:firstLine="0"/>
                    <w:jc w:val="left"/>
                    <w:rPr>
                      <w:sz w:val="18"/>
                      <w:szCs w:val="18"/>
                    </w:rPr>
                  </w:pPr>
                  <w:r w:rsidRPr="00404A10">
                    <w:rPr>
                      <w:sz w:val="18"/>
                      <w:szCs w:val="18"/>
                    </w:rPr>
                    <w:t xml:space="preserve">Оцінює </w:t>
                  </w:r>
                  <w:r>
                    <w:rPr>
                      <w:sz w:val="18"/>
                      <w:szCs w:val="18"/>
                    </w:rPr>
                    <w:t>індекс маси тіла</w:t>
                  </w:r>
                  <w:r w:rsidRPr="00404A10">
                    <w:rPr>
                      <w:sz w:val="18"/>
                      <w:szCs w:val="18"/>
                    </w:rPr>
                    <w:t xml:space="preserve"> </w:t>
                  </w:r>
                  <w:r>
                    <w:rPr>
                      <w:sz w:val="18"/>
                      <w:szCs w:val="18"/>
                    </w:rPr>
                    <w:t>(</w:t>
                  </w:r>
                  <w:r w:rsidRPr="00404A10">
                    <w:rPr>
                      <w:sz w:val="18"/>
                      <w:szCs w:val="18"/>
                    </w:rPr>
                    <w:t>ІМТ</w:t>
                  </w:r>
                  <w:r>
                    <w:rPr>
                      <w:sz w:val="18"/>
                      <w:szCs w:val="18"/>
                    </w:rPr>
                    <w:t>)</w:t>
                  </w:r>
                  <w:r w:rsidRPr="00404A10">
                    <w:rPr>
                      <w:sz w:val="18"/>
                      <w:szCs w:val="18"/>
                    </w:rPr>
                    <w:t>, склад тіла</w:t>
                  </w:r>
                </w:p>
              </w:tc>
              <w:tc>
                <w:tcPr>
                  <w:tcW w:w="1418" w:type="dxa"/>
                </w:tcPr>
                <w:p w:rsidR="009A2A21" w:rsidRPr="00404A10" w:rsidRDefault="009A2A21" w:rsidP="009A2A21">
                  <w:pPr>
                    <w:ind w:firstLine="0"/>
                    <w:jc w:val="left"/>
                    <w:rPr>
                      <w:sz w:val="18"/>
                      <w:szCs w:val="18"/>
                    </w:rPr>
                  </w:pPr>
                  <w:r w:rsidRPr="00404A10">
                    <w:rPr>
                      <w:sz w:val="18"/>
                      <w:szCs w:val="18"/>
                    </w:rPr>
                    <w:t>Працює з відображенням людини, інтегрований</w:t>
                  </w:r>
                </w:p>
              </w:tc>
              <w:tc>
                <w:tcPr>
                  <w:tcW w:w="1134" w:type="dxa"/>
                </w:tcPr>
                <w:p w:rsidR="009A2A21" w:rsidRPr="00404A10" w:rsidRDefault="009A2A21" w:rsidP="009A2A21">
                  <w:pPr>
                    <w:ind w:firstLine="0"/>
                    <w:jc w:val="left"/>
                    <w:rPr>
                      <w:sz w:val="18"/>
                      <w:szCs w:val="18"/>
                    </w:rPr>
                  </w:pPr>
                  <w:r w:rsidRPr="007567AC">
                    <w:rPr>
                      <w:bCs/>
                      <w:sz w:val="18"/>
                      <w:szCs w:val="18"/>
                    </w:rPr>
                    <w:t>Композиція</w:t>
                  </w:r>
                </w:p>
              </w:tc>
              <w:tc>
                <w:tcPr>
                  <w:tcW w:w="1842" w:type="dxa"/>
                </w:tcPr>
                <w:p w:rsidR="009A2A21" w:rsidRDefault="009A2A21" w:rsidP="009A2A21">
                  <w:pPr>
                    <w:ind w:firstLine="0"/>
                    <w:jc w:val="left"/>
                    <w:rPr>
                      <w:sz w:val="18"/>
                      <w:szCs w:val="18"/>
                    </w:rPr>
                  </w:pPr>
                  <w:r w:rsidRPr="00404A10">
                    <w:rPr>
                      <w:sz w:val="18"/>
                      <w:szCs w:val="18"/>
                    </w:rPr>
                    <w:t xml:space="preserve">Зріст, Вага, </w:t>
                  </w:r>
                </w:p>
                <w:p w:rsidR="009A2A21" w:rsidRDefault="009A2A21" w:rsidP="009A2A21">
                  <w:pPr>
                    <w:ind w:firstLine="0"/>
                    <w:jc w:val="left"/>
                    <w:rPr>
                      <w:sz w:val="18"/>
                      <w:szCs w:val="18"/>
                    </w:rPr>
                  </w:pPr>
                  <w:r w:rsidRPr="00404A10">
                    <w:rPr>
                      <w:sz w:val="18"/>
                      <w:szCs w:val="18"/>
                    </w:rPr>
                    <w:t>І</w:t>
                  </w:r>
                  <w:r>
                    <w:rPr>
                      <w:sz w:val="18"/>
                      <w:szCs w:val="18"/>
                    </w:rPr>
                    <w:t>ндекс маси тіла (І</w:t>
                  </w:r>
                  <w:r w:rsidRPr="00404A10">
                    <w:rPr>
                      <w:sz w:val="18"/>
                      <w:szCs w:val="18"/>
                    </w:rPr>
                    <w:t>МТ</w:t>
                  </w:r>
                  <w:r>
                    <w:rPr>
                      <w:sz w:val="18"/>
                      <w:szCs w:val="18"/>
                    </w:rPr>
                    <w:t>)</w:t>
                  </w:r>
                  <w:r w:rsidRPr="00404A10">
                    <w:rPr>
                      <w:sz w:val="18"/>
                      <w:szCs w:val="18"/>
                    </w:rPr>
                    <w:t xml:space="preserve">, </w:t>
                  </w:r>
                </w:p>
                <w:p w:rsidR="009A2A21" w:rsidRPr="00404A10" w:rsidRDefault="009A2A21" w:rsidP="009A2A21">
                  <w:pPr>
                    <w:ind w:firstLine="0"/>
                    <w:jc w:val="left"/>
                    <w:rPr>
                      <w:sz w:val="18"/>
                      <w:szCs w:val="18"/>
                    </w:rPr>
                  </w:pPr>
                  <w:r w:rsidRPr="00404A10">
                    <w:rPr>
                      <w:sz w:val="18"/>
                      <w:szCs w:val="18"/>
                    </w:rPr>
                    <w:t xml:space="preserve">Відсоток </w:t>
                  </w:r>
                  <w:r>
                    <w:rPr>
                      <w:sz w:val="18"/>
                      <w:szCs w:val="18"/>
                    </w:rPr>
                    <w:t>ж</w:t>
                  </w:r>
                  <w:r w:rsidRPr="00404A10">
                    <w:rPr>
                      <w:sz w:val="18"/>
                      <w:szCs w:val="18"/>
                    </w:rPr>
                    <w:t xml:space="preserve">иру </w:t>
                  </w:r>
                  <w:r>
                    <w:rPr>
                      <w:sz w:val="18"/>
                      <w:szCs w:val="18"/>
                    </w:rPr>
                    <w:t>т</w:t>
                  </w:r>
                  <w:r w:rsidRPr="00404A10">
                    <w:rPr>
                      <w:sz w:val="18"/>
                      <w:szCs w:val="18"/>
                    </w:rPr>
                    <w:t xml:space="preserve">а </w:t>
                  </w:r>
                  <w:r>
                    <w:rPr>
                      <w:sz w:val="18"/>
                      <w:szCs w:val="18"/>
                    </w:rPr>
                    <w:t>м</w:t>
                  </w:r>
                  <w:r w:rsidRPr="00404A10">
                    <w:rPr>
                      <w:sz w:val="18"/>
                      <w:szCs w:val="18"/>
                    </w:rPr>
                    <w:t>’язів</w:t>
                  </w:r>
                </w:p>
              </w:tc>
              <w:tc>
                <w:tcPr>
                  <w:tcW w:w="2280" w:type="dxa"/>
                </w:tcPr>
                <w:p w:rsidR="009A2A21" w:rsidRDefault="009A2A21" w:rsidP="009A2A21">
                  <w:pPr>
                    <w:ind w:firstLine="0"/>
                    <w:jc w:val="left"/>
                    <w:rPr>
                      <w:sz w:val="18"/>
                      <w:szCs w:val="18"/>
                    </w:rPr>
                  </w:pPr>
                  <w:r w:rsidRPr="00404A10">
                    <w:rPr>
                      <w:sz w:val="18"/>
                      <w:szCs w:val="18"/>
                    </w:rPr>
                    <w:t xml:space="preserve">Виміряти ІМТ, </w:t>
                  </w:r>
                </w:p>
                <w:p w:rsidR="009A2A21" w:rsidRPr="00404A10" w:rsidRDefault="009A2A21" w:rsidP="009A2A21">
                  <w:pPr>
                    <w:ind w:firstLine="0"/>
                    <w:jc w:val="left"/>
                    <w:rPr>
                      <w:sz w:val="18"/>
                      <w:szCs w:val="18"/>
                    </w:rPr>
                  </w:pPr>
                  <w:r w:rsidRPr="00404A10">
                    <w:rPr>
                      <w:sz w:val="18"/>
                      <w:szCs w:val="18"/>
                    </w:rPr>
                    <w:t>Побудувати графік, Порівняти зміни</w:t>
                  </w:r>
                </w:p>
              </w:tc>
            </w:tr>
            <w:tr w:rsidR="009A2A21" w:rsidRPr="004E568E" w:rsidTr="006E57DF">
              <w:tc>
                <w:tcPr>
                  <w:tcW w:w="1297" w:type="dxa"/>
                </w:tcPr>
                <w:p w:rsidR="009A2A21" w:rsidRPr="00404A10" w:rsidRDefault="009A2A21" w:rsidP="009A2A21">
                  <w:pPr>
                    <w:ind w:firstLine="0"/>
                    <w:jc w:val="left"/>
                    <w:rPr>
                      <w:sz w:val="18"/>
                      <w:szCs w:val="18"/>
                    </w:rPr>
                  </w:pPr>
                  <w:r w:rsidRPr="00317621">
                    <w:rPr>
                      <w:bCs/>
                      <w:sz w:val="18"/>
                      <w:szCs w:val="18"/>
                    </w:rPr>
                    <w:t>Радник</w:t>
                  </w:r>
                  <w:r>
                    <w:rPr>
                      <w:bCs/>
                      <w:sz w:val="18"/>
                      <w:szCs w:val="18"/>
                    </w:rPr>
                    <w:t xml:space="preserve"> с</w:t>
                  </w:r>
                  <w:r w:rsidRPr="00317621">
                    <w:rPr>
                      <w:bCs/>
                      <w:sz w:val="18"/>
                      <w:szCs w:val="18"/>
                    </w:rPr>
                    <w:t>тилю</w:t>
                  </w:r>
                  <w:r>
                    <w:rPr>
                      <w:bCs/>
                      <w:sz w:val="18"/>
                      <w:szCs w:val="18"/>
                    </w:rPr>
                    <w:t xml:space="preserve"> одягу</w:t>
                  </w:r>
                </w:p>
              </w:tc>
              <w:tc>
                <w:tcPr>
                  <w:tcW w:w="1276" w:type="dxa"/>
                </w:tcPr>
                <w:p w:rsidR="009A2A21" w:rsidRPr="00404A10" w:rsidRDefault="009A2A21" w:rsidP="009A2A21">
                  <w:pPr>
                    <w:ind w:firstLine="0"/>
                    <w:jc w:val="left"/>
                    <w:rPr>
                      <w:sz w:val="18"/>
                      <w:szCs w:val="18"/>
                    </w:rPr>
                  </w:pPr>
                  <w:r w:rsidRPr="00404A10">
                    <w:rPr>
                      <w:sz w:val="18"/>
                      <w:szCs w:val="18"/>
                    </w:rPr>
                    <w:t>Рекомендації щодо зовнішнього вигляду</w:t>
                  </w:r>
                </w:p>
              </w:tc>
              <w:tc>
                <w:tcPr>
                  <w:tcW w:w="1418" w:type="dxa"/>
                </w:tcPr>
                <w:p w:rsidR="009A2A21" w:rsidRPr="00404A10" w:rsidRDefault="009A2A21" w:rsidP="009A2A21">
                  <w:pPr>
                    <w:ind w:firstLine="0"/>
                    <w:jc w:val="left"/>
                    <w:rPr>
                      <w:sz w:val="18"/>
                      <w:szCs w:val="18"/>
                    </w:rPr>
                  </w:pPr>
                  <w:r w:rsidRPr="00404A10">
                    <w:rPr>
                      <w:sz w:val="18"/>
                      <w:szCs w:val="18"/>
                    </w:rPr>
                    <w:t>Взаємодіє з гардеробом, користувачем, погодним сервісом</w:t>
                  </w:r>
                </w:p>
              </w:tc>
              <w:tc>
                <w:tcPr>
                  <w:tcW w:w="1134" w:type="dxa"/>
                </w:tcPr>
                <w:p w:rsidR="009A2A21" w:rsidRPr="00404A10" w:rsidRDefault="009A2A21" w:rsidP="009A2A21">
                  <w:pPr>
                    <w:ind w:firstLine="0"/>
                    <w:jc w:val="left"/>
                    <w:rPr>
                      <w:sz w:val="18"/>
                      <w:szCs w:val="18"/>
                    </w:rPr>
                  </w:pPr>
                  <w:r w:rsidRPr="00404A10">
                    <w:rPr>
                      <w:sz w:val="18"/>
                      <w:szCs w:val="18"/>
                    </w:rPr>
                    <w:t>Асоціація</w:t>
                  </w:r>
                </w:p>
              </w:tc>
              <w:tc>
                <w:tcPr>
                  <w:tcW w:w="1842" w:type="dxa"/>
                </w:tcPr>
                <w:p w:rsidR="009A2A21" w:rsidRDefault="009A2A21" w:rsidP="009A2A21">
                  <w:pPr>
                    <w:ind w:firstLine="0"/>
                    <w:jc w:val="left"/>
                    <w:rPr>
                      <w:sz w:val="18"/>
                      <w:szCs w:val="18"/>
                    </w:rPr>
                  </w:pPr>
                  <w:r w:rsidRPr="00317621">
                    <w:rPr>
                      <w:sz w:val="18"/>
                      <w:szCs w:val="18"/>
                    </w:rPr>
                    <w:t>База</w:t>
                  </w:r>
                  <w:r>
                    <w:rPr>
                      <w:sz w:val="18"/>
                      <w:szCs w:val="18"/>
                    </w:rPr>
                    <w:t xml:space="preserve"> </w:t>
                  </w:r>
                  <w:r w:rsidRPr="00317621">
                    <w:rPr>
                      <w:sz w:val="18"/>
                      <w:szCs w:val="18"/>
                    </w:rPr>
                    <w:t>одягу</w:t>
                  </w:r>
                  <w:r w:rsidRPr="00404A10">
                    <w:rPr>
                      <w:sz w:val="18"/>
                      <w:szCs w:val="18"/>
                    </w:rPr>
                    <w:t xml:space="preserve">, </w:t>
                  </w:r>
                </w:p>
                <w:p w:rsidR="009A2A21" w:rsidRDefault="009A2A21" w:rsidP="009A2A21">
                  <w:pPr>
                    <w:ind w:firstLine="0"/>
                    <w:jc w:val="left"/>
                    <w:rPr>
                      <w:sz w:val="18"/>
                      <w:szCs w:val="18"/>
                    </w:rPr>
                  </w:pPr>
                  <w:r w:rsidRPr="00317621">
                    <w:rPr>
                      <w:sz w:val="18"/>
                      <w:szCs w:val="18"/>
                    </w:rPr>
                    <w:t>Улюблені</w:t>
                  </w:r>
                  <w:r>
                    <w:rPr>
                      <w:sz w:val="18"/>
                      <w:szCs w:val="18"/>
                    </w:rPr>
                    <w:t xml:space="preserve"> </w:t>
                  </w:r>
                  <w:r w:rsidRPr="00317621">
                    <w:rPr>
                      <w:sz w:val="18"/>
                      <w:szCs w:val="18"/>
                    </w:rPr>
                    <w:t>стилі</w:t>
                  </w:r>
                  <w:r>
                    <w:rPr>
                      <w:sz w:val="18"/>
                      <w:szCs w:val="18"/>
                    </w:rPr>
                    <w:t xml:space="preserve"> одягу</w:t>
                  </w:r>
                  <w:r w:rsidRPr="00404A10">
                    <w:rPr>
                      <w:sz w:val="18"/>
                      <w:szCs w:val="18"/>
                    </w:rPr>
                    <w:t xml:space="preserve">, </w:t>
                  </w:r>
                </w:p>
                <w:p w:rsidR="009A2A21" w:rsidRDefault="009A2A21" w:rsidP="009A2A21">
                  <w:pPr>
                    <w:ind w:firstLine="0"/>
                    <w:jc w:val="left"/>
                    <w:rPr>
                      <w:sz w:val="18"/>
                      <w:szCs w:val="18"/>
                    </w:rPr>
                  </w:pPr>
                  <w:r w:rsidRPr="00317621">
                    <w:rPr>
                      <w:sz w:val="18"/>
                      <w:szCs w:val="18"/>
                    </w:rPr>
                    <w:t>Актуальні</w:t>
                  </w:r>
                  <w:r>
                    <w:rPr>
                      <w:sz w:val="18"/>
                      <w:szCs w:val="18"/>
                    </w:rPr>
                    <w:t xml:space="preserve"> </w:t>
                  </w:r>
                  <w:r w:rsidRPr="00317621">
                    <w:rPr>
                      <w:sz w:val="18"/>
                      <w:szCs w:val="18"/>
                    </w:rPr>
                    <w:t>тренди</w:t>
                  </w:r>
                  <w:r w:rsidRPr="00404A10">
                    <w:rPr>
                      <w:sz w:val="18"/>
                      <w:szCs w:val="18"/>
                    </w:rPr>
                    <w:t>,</w:t>
                  </w:r>
                </w:p>
                <w:p w:rsidR="009A2A21" w:rsidRPr="00404A10" w:rsidRDefault="009A2A21" w:rsidP="009A2A21">
                  <w:pPr>
                    <w:ind w:firstLine="0"/>
                    <w:jc w:val="left"/>
                    <w:rPr>
                      <w:sz w:val="18"/>
                      <w:szCs w:val="18"/>
                    </w:rPr>
                  </w:pPr>
                  <w:r w:rsidRPr="00317621">
                    <w:rPr>
                      <w:sz w:val="18"/>
                      <w:szCs w:val="18"/>
                    </w:rPr>
                    <w:t>Погода</w:t>
                  </w:r>
                </w:p>
              </w:tc>
              <w:tc>
                <w:tcPr>
                  <w:tcW w:w="2280" w:type="dxa"/>
                </w:tcPr>
                <w:p w:rsidR="009A2A21" w:rsidRDefault="009A2A21" w:rsidP="009A2A21">
                  <w:pPr>
                    <w:ind w:firstLine="0"/>
                    <w:jc w:val="left"/>
                    <w:rPr>
                      <w:sz w:val="18"/>
                      <w:szCs w:val="18"/>
                    </w:rPr>
                  </w:pPr>
                  <w:r w:rsidRPr="00317621">
                    <w:rPr>
                      <w:sz w:val="18"/>
                      <w:szCs w:val="18"/>
                    </w:rPr>
                    <w:t>Згенерувати</w:t>
                  </w:r>
                  <w:r>
                    <w:rPr>
                      <w:sz w:val="18"/>
                      <w:szCs w:val="18"/>
                    </w:rPr>
                    <w:t xml:space="preserve"> </w:t>
                  </w:r>
                  <w:r w:rsidRPr="00317621">
                    <w:rPr>
                      <w:sz w:val="18"/>
                      <w:szCs w:val="18"/>
                    </w:rPr>
                    <w:t>образ</w:t>
                  </w:r>
                  <w:r w:rsidRPr="00404A10">
                    <w:rPr>
                      <w:sz w:val="18"/>
                      <w:szCs w:val="18"/>
                    </w:rPr>
                    <w:t xml:space="preserve">, </w:t>
                  </w:r>
                </w:p>
                <w:p w:rsidR="009A2A21" w:rsidRDefault="009A2A21" w:rsidP="009A2A21">
                  <w:pPr>
                    <w:ind w:firstLine="0"/>
                    <w:jc w:val="left"/>
                    <w:rPr>
                      <w:sz w:val="18"/>
                      <w:szCs w:val="18"/>
                    </w:rPr>
                  </w:pPr>
                  <w:r w:rsidRPr="00317621">
                    <w:rPr>
                      <w:sz w:val="18"/>
                      <w:szCs w:val="18"/>
                    </w:rPr>
                    <w:t>Показати</w:t>
                  </w:r>
                  <w:r>
                    <w:rPr>
                      <w:sz w:val="18"/>
                      <w:szCs w:val="18"/>
                    </w:rPr>
                    <w:t xml:space="preserve"> </w:t>
                  </w:r>
                  <w:r w:rsidRPr="00317621">
                    <w:rPr>
                      <w:sz w:val="18"/>
                      <w:szCs w:val="18"/>
                    </w:rPr>
                    <w:t>тренди</w:t>
                  </w:r>
                  <w:r w:rsidRPr="00404A10">
                    <w:rPr>
                      <w:sz w:val="18"/>
                      <w:szCs w:val="18"/>
                    </w:rPr>
                    <w:t xml:space="preserve">, </w:t>
                  </w:r>
                </w:p>
                <w:p w:rsidR="009A2A21" w:rsidRPr="00404A10" w:rsidRDefault="009A2A21" w:rsidP="009A2A21">
                  <w:pPr>
                    <w:ind w:firstLine="0"/>
                    <w:jc w:val="left"/>
                    <w:rPr>
                      <w:sz w:val="18"/>
                      <w:szCs w:val="18"/>
                    </w:rPr>
                  </w:pPr>
                  <w:r w:rsidRPr="00317621">
                    <w:rPr>
                      <w:sz w:val="18"/>
                      <w:szCs w:val="18"/>
                    </w:rPr>
                    <w:t>Поради</w:t>
                  </w:r>
                  <w:r>
                    <w:rPr>
                      <w:sz w:val="18"/>
                      <w:szCs w:val="18"/>
                    </w:rPr>
                    <w:t xml:space="preserve"> </w:t>
                  </w:r>
                  <w:r w:rsidRPr="00317621">
                    <w:rPr>
                      <w:sz w:val="18"/>
                      <w:szCs w:val="18"/>
                    </w:rPr>
                    <w:t>по</w:t>
                  </w:r>
                  <w:r>
                    <w:rPr>
                      <w:sz w:val="18"/>
                      <w:szCs w:val="18"/>
                    </w:rPr>
                    <w:t xml:space="preserve"> </w:t>
                  </w:r>
                  <w:r w:rsidRPr="00317621">
                    <w:rPr>
                      <w:sz w:val="18"/>
                      <w:szCs w:val="18"/>
                    </w:rPr>
                    <w:t>стилю</w:t>
                  </w:r>
                </w:p>
              </w:tc>
            </w:tr>
            <w:tr w:rsidR="009A2A21" w:rsidRPr="004E568E" w:rsidTr="006E57DF">
              <w:tc>
                <w:tcPr>
                  <w:tcW w:w="1297" w:type="dxa"/>
                </w:tcPr>
                <w:p w:rsidR="009A2A21" w:rsidRPr="00404A10" w:rsidRDefault="009A2A21" w:rsidP="009A2A21">
                  <w:pPr>
                    <w:ind w:firstLine="0"/>
                    <w:jc w:val="left"/>
                    <w:rPr>
                      <w:sz w:val="18"/>
                      <w:szCs w:val="18"/>
                    </w:rPr>
                  </w:pPr>
                  <w:r>
                    <w:rPr>
                      <w:bCs/>
                      <w:sz w:val="18"/>
                      <w:szCs w:val="18"/>
                    </w:rPr>
                    <w:t>Радник</w:t>
                  </w:r>
                  <w:r w:rsidRPr="007567AC">
                    <w:rPr>
                      <w:bCs/>
                      <w:sz w:val="18"/>
                      <w:szCs w:val="18"/>
                    </w:rPr>
                    <w:t xml:space="preserve"> зачіски/зовнішності</w:t>
                  </w:r>
                </w:p>
              </w:tc>
              <w:tc>
                <w:tcPr>
                  <w:tcW w:w="1276" w:type="dxa"/>
                </w:tcPr>
                <w:p w:rsidR="009A2A21" w:rsidRPr="00404A10" w:rsidRDefault="009A2A21" w:rsidP="009A2A21">
                  <w:pPr>
                    <w:ind w:firstLine="0"/>
                    <w:jc w:val="left"/>
                    <w:rPr>
                      <w:sz w:val="18"/>
                      <w:szCs w:val="18"/>
                    </w:rPr>
                  </w:pPr>
                  <w:r w:rsidRPr="00404A10">
                    <w:rPr>
                      <w:sz w:val="18"/>
                      <w:szCs w:val="18"/>
                    </w:rPr>
                    <w:t>Допомагає змоделювати образ</w:t>
                  </w:r>
                </w:p>
              </w:tc>
              <w:tc>
                <w:tcPr>
                  <w:tcW w:w="1418" w:type="dxa"/>
                </w:tcPr>
                <w:p w:rsidR="009A2A21" w:rsidRPr="00404A10" w:rsidRDefault="009A2A21" w:rsidP="009A2A21">
                  <w:pPr>
                    <w:ind w:firstLine="0"/>
                    <w:jc w:val="left"/>
                    <w:rPr>
                      <w:sz w:val="18"/>
                      <w:szCs w:val="18"/>
                    </w:rPr>
                  </w:pPr>
                  <w:r w:rsidRPr="00404A10">
                    <w:rPr>
                      <w:sz w:val="18"/>
                      <w:szCs w:val="18"/>
                    </w:rPr>
                    <w:t>Працює з фото та відео</w:t>
                  </w:r>
                </w:p>
              </w:tc>
              <w:tc>
                <w:tcPr>
                  <w:tcW w:w="1134" w:type="dxa"/>
                </w:tcPr>
                <w:p w:rsidR="009A2A21" w:rsidRPr="00404A10" w:rsidRDefault="009A2A21" w:rsidP="009A2A21">
                  <w:pPr>
                    <w:ind w:firstLine="0"/>
                    <w:jc w:val="left"/>
                    <w:rPr>
                      <w:sz w:val="18"/>
                      <w:szCs w:val="18"/>
                    </w:rPr>
                  </w:pPr>
                  <w:r w:rsidRPr="007567AC">
                    <w:rPr>
                      <w:bCs/>
                      <w:sz w:val="18"/>
                      <w:szCs w:val="18"/>
                    </w:rPr>
                    <w:t>Композиція</w:t>
                  </w:r>
                </w:p>
              </w:tc>
              <w:tc>
                <w:tcPr>
                  <w:tcW w:w="1842" w:type="dxa"/>
                </w:tcPr>
                <w:p w:rsidR="009A2A21" w:rsidRDefault="009A2A21" w:rsidP="009A2A21">
                  <w:pPr>
                    <w:ind w:firstLine="0"/>
                    <w:jc w:val="left"/>
                    <w:rPr>
                      <w:sz w:val="18"/>
                      <w:szCs w:val="18"/>
                    </w:rPr>
                  </w:pPr>
                  <w:r w:rsidRPr="00404A10">
                    <w:rPr>
                      <w:sz w:val="18"/>
                      <w:szCs w:val="18"/>
                    </w:rPr>
                    <w:t xml:space="preserve">База </w:t>
                  </w:r>
                  <w:r>
                    <w:rPr>
                      <w:sz w:val="18"/>
                      <w:szCs w:val="18"/>
                    </w:rPr>
                    <w:t>з</w:t>
                  </w:r>
                  <w:r w:rsidRPr="00404A10">
                    <w:rPr>
                      <w:sz w:val="18"/>
                      <w:szCs w:val="18"/>
                    </w:rPr>
                    <w:t xml:space="preserve">ачісок, Кольорів, </w:t>
                  </w:r>
                </w:p>
                <w:p w:rsidR="009A2A21" w:rsidRPr="00404A10" w:rsidRDefault="009A2A21" w:rsidP="009A2A21">
                  <w:pPr>
                    <w:ind w:firstLine="0"/>
                    <w:jc w:val="left"/>
                    <w:rPr>
                      <w:sz w:val="18"/>
                      <w:szCs w:val="18"/>
                    </w:rPr>
                  </w:pPr>
                  <w:r w:rsidRPr="00404A10">
                    <w:rPr>
                      <w:sz w:val="18"/>
                      <w:szCs w:val="18"/>
                    </w:rPr>
                    <w:t>Стилів</w:t>
                  </w:r>
                  <w:r>
                    <w:rPr>
                      <w:sz w:val="18"/>
                      <w:szCs w:val="18"/>
                    </w:rPr>
                    <w:t xml:space="preserve"> зовнішності</w:t>
                  </w:r>
                </w:p>
              </w:tc>
              <w:tc>
                <w:tcPr>
                  <w:tcW w:w="2280" w:type="dxa"/>
                </w:tcPr>
                <w:p w:rsidR="009A2A21" w:rsidRPr="00404A10" w:rsidRDefault="009A2A21" w:rsidP="009A2A21">
                  <w:pPr>
                    <w:ind w:firstLine="0"/>
                    <w:jc w:val="left"/>
                    <w:rPr>
                      <w:sz w:val="18"/>
                      <w:szCs w:val="18"/>
                    </w:rPr>
                  </w:pPr>
                  <w:r w:rsidRPr="00404A10">
                    <w:rPr>
                      <w:sz w:val="18"/>
                      <w:szCs w:val="18"/>
                    </w:rPr>
                    <w:t>Застосувати стиль, Переглянути варіанти, Зберегти образ</w:t>
                  </w:r>
                </w:p>
              </w:tc>
            </w:tr>
            <w:tr w:rsidR="009A2A21" w:rsidRPr="004E568E" w:rsidTr="006E57DF">
              <w:tc>
                <w:tcPr>
                  <w:tcW w:w="1297" w:type="dxa"/>
                </w:tcPr>
                <w:p w:rsidR="009A2A21" w:rsidRPr="007567AC" w:rsidRDefault="009A2A21" w:rsidP="009A2A21">
                  <w:pPr>
                    <w:ind w:firstLine="0"/>
                    <w:jc w:val="left"/>
                    <w:rPr>
                      <w:bCs/>
                      <w:sz w:val="18"/>
                      <w:szCs w:val="18"/>
                    </w:rPr>
                  </w:pPr>
                  <w:r>
                    <w:rPr>
                      <w:bCs/>
                      <w:sz w:val="18"/>
                      <w:szCs w:val="18"/>
                    </w:rPr>
                    <w:t>Модуль штучного інтелекту</w:t>
                  </w:r>
                </w:p>
              </w:tc>
              <w:tc>
                <w:tcPr>
                  <w:tcW w:w="1276" w:type="dxa"/>
                </w:tcPr>
                <w:p w:rsidR="009A2A21" w:rsidRPr="00404A10" w:rsidRDefault="009A2A21" w:rsidP="009A2A21">
                  <w:pPr>
                    <w:ind w:firstLine="0"/>
                    <w:jc w:val="left"/>
                    <w:rPr>
                      <w:sz w:val="18"/>
                      <w:szCs w:val="18"/>
                    </w:rPr>
                  </w:pPr>
                  <w:r w:rsidRPr="00770521">
                    <w:rPr>
                      <w:sz w:val="18"/>
                      <w:szCs w:val="18"/>
                    </w:rPr>
                    <w:t>Інтегрована система прийняття рішень</w:t>
                  </w:r>
                </w:p>
              </w:tc>
              <w:tc>
                <w:tcPr>
                  <w:tcW w:w="1418" w:type="dxa"/>
                </w:tcPr>
                <w:p w:rsidR="009A2A21" w:rsidRPr="00404A10" w:rsidRDefault="009A2A21" w:rsidP="009A2A21">
                  <w:pPr>
                    <w:ind w:firstLine="0"/>
                    <w:jc w:val="left"/>
                    <w:rPr>
                      <w:sz w:val="18"/>
                      <w:szCs w:val="18"/>
                    </w:rPr>
                  </w:pPr>
                  <w:r w:rsidRPr="00404A10">
                    <w:rPr>
                      <w:sz w:val="18"/>
                      <w:szCs w:val="18"/>
                    </w:rPr>
                    <w:t>Працює з іншими модулями</w:t>
                  </w:r>
                </w:p>
              </w:tc>
              <w:tc>
                <w:tcPr>
                  <w:tcW w:w="1134" w:type="dxa"/>
                </w:tcPr>
                <w:p w:rsidR="009A2A21" w:rsidRPr="007567AC" w:rsidRDefault="009A2A21" w:rsidP="009A2A21">
                  <w:pPr>
                    <w:ind w:firstLine="0"/>
                    <w:jc w:val="left"/>
                    <w:rPr>
                      <w:bCs/>
                      <w:sz w:val="18"/>
                      <w:szCs w:val="18"/>
                    </w:rPr>
                  </w:pPr>
                  <w:r w:rsidRPr="007567AC">
                    <w:rPr>
                      <w:bCs/>
                      <w:sz w:val="18"/>
                      <w:szCs w:val="18"/>
                    </w:rPr>
                    <w:t>Агрегація</w:t>
                  </w:r>
                </w:p>
              </w:tc>
              <w:tc>
                <w:tcPr>
                  <w:tcW w:w="1842" w:type="dxa"/>
                </w:tcPr>
                <w:p w:rsidR="009A2A21" w:rsidRDefault="009A2A21" w:rsidP="009A2A21">
                  <w:pPr>
                    <w:ind w:firstLine="0"/>
                    <w:jc w:val="left"/>
                    <w:rPr>
                      <w:sz w:val="18"/>
                      <w:szCs w:val="18"/>
                    </w:rPr>
                  </w:pPr>
                  <w:r>
                    <w:rPr>
                      <w:sz w:val="18"/>
                      <w:szCs w:val="18"/>
                    </w:rPr>
                    <w:t xml:space="preserve">Програмне забезпечення </w:t>
                  </w:r>
                </w:p>
                <w:p w:rsidR="009A2A21" w:rsidRDefault="009A2A21" w:rsidP="009A2A21">
                  <w:pPr>
                    <w:ind w:firstLine="0"/>
                    <w:jc w:val="left"/>
                    <w:rPr>
                      <w:sz w:val="18"/>
                      <w:szCs w:val="18"/>
                    </w:rPr>
                  </w:pPr>
                  <w:r>
                    <w:rPr>
                      <w:sz w:val="18"/>
                      <w:szCs w:val="18"/>
                    </w:rPr>
                    <w:t>Тип моделі нейронної мережі,</w:t>
                  </w:r>
                </w:p>
                <w:p w:rsidR="009A2A21" w:rsidRDefault="009A2A21" w:rsidP="009A2A21">
                  <w:pPr>
                    <w:ind w:firstLine="0"/>
                    <w:jc w:val="left"/>
                    <w:rPr>
                      <w:sz w:val="18"/>
                      <w:szCs w:val="18"/>
                    </w:rPr>
                  </w:pPr>
                  <w:r>
                    <w:rPr>
                      <w:sz w:val="18"/>
                      <w:szCs w:val="18"/>
                    </w:rPr>
                    <w:t>Рівень навчання моделі,</w:t>
                  </w:r>
                </w:p>
                <w:p w:rsidR="009A2A21" w:rsidRDefault="009A2A21" w:rsidP="009A2A21">
                  <w:pPr>
                    <w:ind w:firstLine="0"/>
                    <w:jc w:val="left"/>
                    <w:rPr>
                      <w:sz w:val="18"/>
                      <w:szCs w:val="18"/>
                    </w:rPr>
                  </w:pPr>
                  <w:r>
                    <w:rPr>
                      <w:sz w:val="18"/>
                      <w:szCs w:val="18"/>
                    </w:rPr>
                    <w:t>Джерело знань (</w:t>
                  </w:r>
                  <w:r>
                    <w:rPr>
                      <w:sz w:val="18"/>
                      <w:szCs w:val="18"/>
                      <w:lang w:val="en-US"/>
                    </w:rPr>
                    <w:t>Internet</w:t>
                  </w:r>
                  <w:r>
                    <w:rPr>
                      <w:sz w:val="18"/>
                      <w:szCs w:val="18"/>
                      <w:lang w:val="ru-RU"/>
                    </w:rPr>
                    <w:t>, БЗ</w:t>
                  </w:r>
                  <w:r>
                    <w:rPr>
                      <w:sz w:val="18"/>
                      <w:szCs w:val="18"/>
                    </w:rPr>
                    <w:t>)</w:t>
                  </w:r>
                </w:p>
                <w:p w:rsidR="009A2A21" w:rsidRDefault="009A2A21" w:rsidP="009A2A21">
                  <w:pPr>
                    <w:ind w:firstLine="0"/>
                    <w:jc w:val="left"/>
                    <w:rPr>
                      <w:sz w:val="18"/>
                      <w:szCs w:val="18"/>
                    </w:rPr>
                  </w:pPr>
                  <w:r>
                    <w:rPr>
                      <w:sz w:val="18"/>
                      <w:szCs w:val="18"/>
                    </w:rPr>
                    <w:t>Стан ПЗ</w:t>
                  </w:r>
                </w:p>
                <w:p w:rsidR="009A2A21" w:rsidRDefault="009A2A21" w:rsidP="009A2A21">
                  <w:pPr>
                    <w:ind w:firstLine="0"/>
                    <w:jc w:val="left"/>
                    <w:rPr>
                      <w:sz w:val="18"/>
                      <w:szCs w:val="18"/>
                    </w:rPr>
                  </w:pPr>
                  <w:r>
                    <w:rPr>
                      <w:sz w:val="18"/>
                      <w:szCs w:val="18"/>
                    </w:rPr>
                    <w:t>Час реакції на відовіді,</w:t>
                  </w:r>
                </w:p>
                <w:p w:rsidR="009A2A21" w:rsidRDefault="009A2A21" w:rsidP="009A2A21">
                  <w:pPr>
                    <w:ind w:firstLine="0"/>
                    <w:jc w:val="left"/>
                    <w:rPr>
                      <w:sz w:val="18"/>
                      <w:szCs w:val="18"/>
                    </w:rPr>
                  </w:pPr>
                  <w:r>
                    <w:rPr>
                      <w:sz w:val="18"/>
                      <w:szCs w:val="18"/>
                    </w:rPr>
                    <w:t>Мова взаємодії,</w:t>
                  </w:r>
                </w:p>
                <w:p w:rsidR="009A2A21" w:rsidRPr="00404A10" w:rsidRDefault="009A2A21" w:rsidP="009A2A21">
                  <w:pPr>
                    <w:ind w:firstLine="0"/>
                    <w:jc w:val="left"/>
                    <w:rPr>
                      <w:sz w:val="18"/>
                      <w:szCs w:val="18"/>
                    </w:rPr>
                  </w:pPr>
                  <w:r>
                    <w:rPr>
                      <w:sz w:val="18"/>
                      <w:szCs w:val="18"/>
                    </w:rPr>
                    <w:t>Режим (діалог, аналітика, рекомендації)</w:t>
                  </w:r>
                </w:p>
              </w:tc>
              <w:tc>
                <w:tcPr>
                  <w:tcW w:w="2280" w:type="dxa"/>
                </w:tcPr>
                <w:p w:rsidR="009A2A21" w:rsidRPr="00F5206A" w:rsidRDefault="009A2A21" w:rsidP="009A2A21">
                  <w:pPr>
                    <w:pStyle w:val="afffff3"/>
                    <w:spacing w:before="0" w:beforeAutospacing="0" w:after="0" w:afterAutospacing="0"/>
                    <w:ind w:left="-6"/>
                    <w:rPr>
                      <w:sz w:val="18"/>
                      <w:szCs w:val="18"/>
                    </w:rPr>
                  </w:pPr>
                  <w:r w:rsidRPr="00F5206A">
                    <w:rPr>
                      <w:rStyle w:val="fadeinpfttw8"/>
                      <w:sz w:val="18"/>
                      <w:szCs w:val="18"/>
                    </w:rPr>
                    <w:t>Генерація відп</w:t>
                  </w:r>
                  <w:r>
                    <w:rPr>
                      <w:rStyle w:val="fadeinpfttw8"/>
                      <w:sz w:val="18"/>
                      <w:szCs w:val="18"/>
                    </w:rPr>
                    <w:t>овідей мовним синтезатором,</w:t>
                  </w:r>
                </w:p>
                <w:p w:rsidR="009A2A21" w:rsidRPr="00F5206A" w:rsidRDefault="009A2A21" w:rsidP="009A2A21">
                  <w:pPr>
                    <w:pStyle w:val="afffff3"/>
                    <w:spacing w:before="0" w:beforeAutospacing="0" w:after="0" w:afterAutospacing="0"/>
                    <w:ind w:left="-6"/>
                    <w:rPr>
                      <w:sz w:val="18"/>
                      <w:szCs w:val="18"/>
                    </w:rPr>
                  </w:pPr>
                  <w:r w:rsidRPr="00F5206A">
                    <w:rPr>
                      <w:rStyle w:val="fadeinpfttw8"/>
                      <w:sz w:val="18"/>
                      <w:szCs w:val="18"/>
                    </w:rPr>
                    <w:t>Адаптація рекомендацій до настрою та контексту</w:t>
                  </w:r>
                  <w:r>
                    <w:rPr>
                      <w:rStyle w:val="fadeinpfttw8"/>
                      <w:sz w:val="18"/>
                      <w:szCs w:val="18"/>
                    </w:rPr>
                    <w:t>.</w:t>
                  </w:r>
                </w:p>
                <w:p w:rsidR="009A2A21" w:rsidRPr="00404A10" w:rsidRDefault="009A2A21" w:rsidP="009A2A21">
                  <w:pPr>
                    <w:ind w:firstLine="0"/>
                    <w:jc w:val="left"/>
                    <w:rPr>
                      <w:sz w:val="18"/>
                      <w:szCs w:val="18"/>
                    </w:rPr>
                  </w:pPr>
                </w:p>
              </w:tc>
            </w:tr>
            <w:tr w:rsidR="009A2A21" w:rsidRPr="004E568E" w:rsidTr="006E57DF">
              <w:tc>
                <w:tcPr>
                  <w:tcW w:w="1297" w:type="dxa"/>
                </w:tcPr>
                <w:p w:rsidR="009A2A21" w:rsidRPr="00404A10" w:rsidRDefault="009A2A21" w:rsidP="009A2A21">
                  <w:pPr>
                    <w:ind w:firstLine="0"/>
                    <w:jc w:val="left"/>
                    <w:rPr>
                      <w:sz w:val="18"/>
                      <w:szCs w:val="18"/>
                    </w:rPr>
                  </w:pPr>
                  <w:r w:rsidRPr="007567AC">
                    <w:rPr>
                      <w:bCs/>
                      <w:sz w:val="18"/>
                      <w:szCs w:val="18"/>
                    </w:rPr>
                    <w:t>Голосовий помічник</w:t>
                  </w:r>
                </w:p>
              </w:tc>
              <w:tc>
                <w:tcPr>
                  <w:tcW w:w="1276" w:type="dxa"/>
                </w:tcPr>
                <w:p w:rsidR="009A2A21" w:rsidRPr="00404A10" w:rsidRDefault="009A2A21" w:rsidP="009A2A21">
                  <w:pPr>
                    <w:ind w:firstLine="0"/>
                    <w:jc w:val="left"/>
                    <w:rPr>
                      <w:sz w:val="18"/>
                      <w:szCs w:val="18"/>
                    </w:rPr>
                  </w:pPr>
                  <w:r w:rsidRPr="00404A10">
                    <w:rPr>
                      <w:sz w:val="18"/>
                      <w:szCs w:val="18"/>
                    </w:rPr>
                    <w:t>Інтерфейс взаємодії голосом</w:t>
                  </w:r>
                </w:p>
              </w:tc>
              <w:tc>
                <w:tcPr>
                  <w:tcW w:w="1418" w:type="dxa"/>
                </w:tcPr>
                <w:p w:rsidR="009A2A21" w:rsidRPr="00404A10" w:rsidRDefault="009A2A21" w:rsidP="009A2A21">
                  <w:pPr>
                    <w:ind w:firstLine="0"/>
                    <w:jc w:val="left"/>
                    <w:rPr>
                      <w:sz w:val="18"/>
                      <w:szCs w:val="18"/>
                    </w:rPr>
                  </w:pPr>
                  <w:r w:rsidRPr="00404A10">
                    <w:rPr>
                      <w:sz w:val="18"/>
                      <w:szCs w:val="18"/>
                    </w:rPr>
                    <w:t>Працює з іншими модулями</w:t>
                  </w:r>
                </w:p>
              </w:tc>
              <w:tc>
                <w:tcPr>
                  <w:tcW w:w="1134" w:type="dxa"/>
                </w:tcPr>
                <w:p w:rsidR="009A2A21" w:rsidRPr="00404A10" w:rsidRDefault="009A2A21" w:rsidP="009A2A21">
                  <w:pPr>
                    <w:ind w:firstLine="0"/>
                    <w:jc w:val="left"/>
                    <w:rPr>
                      <w:sz w:val="18"/>
                      <w:szCs w:val="18"/>
                    </w:rPr>
                  </w:pPr>
                  <w:r w:rsidRPr="007567AC">
                    <w:rPr>
                      <w:bCs/>
                      <w:sz w:val="18"/>
                      <w:szCs w:val="18"/>
                    </w:rPr>
                    <w:t>Агрегація</w:t>
                  </w:r>
                </w:p>
              </w:tc>
              <w:tc>
                <w:tcPr>
                  <w:tcW w:w="1842" w:type="dxa"/>
                </w:tcPr>
                <w:p w:rsidR="009A2A21" w:rsidRDefault="009A2A21" w:rsidP="009A2A21">
                  <w:pPr>
                    <w:ind w:firstLine="0"/>
                    <w:jc w:val="left"/>
                    <w:rPr>
                      <w:sz w:val="18"/>
                      <w:szCs w:val="18"/>
                    </w:rPr>
                  </w:pPr>
                  <w:r w:rsidRPr="00404A10">
                    <w:rPr>
                      <w:sz w:val="18"/>
                      <w:szCs w:val="18"/>
                    </w:rPr>
                    <w:t xml:space="preserve">Мова, </w:t>
                  </w:r>
                </w:p>
                <w:p w:rsidR="009A2A21" w:rsidRDefault="009A2A21" w:rsidP="009A2A21">
                  <w:pPr>
                    <w:ind w:firstLine="0"/>
                    <w:jc w:val="left"/>
                    <w:rPr>
                      <w:sz w:val="18"/>
                      <w:szCs w:val="18"/>
                    </w:rPr>
                  </w:pPr>
                  <w:r w:rsidRPr="00404A10">
                    <w:rPr>
                      <w:sz w:val="18"/>
                      <w:szCs w:val="18"/>
                    </w:rPr>
                    <w:t xml:space="preserve">Тип </w:t>
                  </w:r>
                  <w:r>
                    <w:rPr>
                      <w:sz w:val="18"/>
                      <w:szCs w:val="18"/>
                    </w:rPr>
                    <w:t>г</w:t>
                  </w:r>
                  <w:r w:rsidRPr="00404A10">
                    <w:rPr>
                      <w:sz w:val="18"/>
                      <w:szCs w:val="18"/>
                    </w:rPr>
                    <w:t xml:space="preserve">олосу, </w:t>
                  </w:r>
                </w:p>
                <w:p w:rsidR="009A2A21" w:rsidRPr="00404A10" w:rsidRDefault="009A2A21" w:rsidP="009A2A21">
                  <w:pPr>
                    <w:ind w:firstLine="0"/>
                    <w:jc w:val="left"/>
                    <w:rPr>
                      <w:sz w:val="18"/>
                      <w:szCs w:val="18"/>
                    </w:rPr>
                  </w:pPr>
                  <w:r w:rsidRPr="00404A10">
                    <w:rPr>
                      <w:sz w:val="18"/>
                      <w:szCs w:val="18"/>
                    </w:rPr>
                    <w:t xml:space="preserve">Рівень </w:t>
                  </w:r>
                  <w:r>
                    <w:rPr>
                      <w:sz w:val="18"/>
                      <w:szCs w:val="18"/>
                    </w:rPr>
                    <w:t>р</w:t>
                  </w:r>
                  <w:r w:rsidRPr="00404A10">
                    <w:rPr>
                      <w:sz w:val="18"/>
                      <w:szCs w:val="18"/>
                    </w:rPr>
                    <w:t>озпізнавання</w:t>
                  </w:r>
                </w:p>
              </w:tc>
              <w:tc>
                <w:tcPr>
                  <w:tcW w:w="2280" w:type="dxa"/>
                </w:tcPr>
                <w:p w:rsidR="009A2A21" w:rsidRPr="00404A10" w:rsidRDefault="009A2A21" w:rsidP="009A2A21">
                  <w:pPr>
                    <w:ind w:firstLine="0"/>
                    <w:jc w:val="left"/>
                    <w:rPr>
                      <w:sz w:val="18"/>
                      <w:szCs w:val="18"/>
                    </w:rPr>
                  </w:pPr>
                  <w:r w:rsidRPr="00404A10">
                    <w:rPr>
                      <w:sz w:val="18"/>
                      <w:szCs w:val="18"/>
                    </w:rPr>
                    <w:t>Відповісти на питання, Озвучити результат, Розпізнати команду</w:t>
                  </w:r>
                </w:p>
              </w:tc>
            </w:tr>
            <w:tr w:rsidR="009A2A21" w:rsidRPr="004E568E" w:rsidTr="006E57DF">
              <w:tc>
                <w:tcPr>
                  <w:tcW w:w="1297" w:type="dxa"/>
                </w:tcPr>
                <w:p w:rsidR="009A2A21" w:rsidRPr="00404A10" w:rsidRDefault="009A2A21" w:rsidP="009A2A21">
                  <w:pPr>
                    <w:ind w:firstLine="0"/>
                    <w:jc w:val="left"/>
                    <w:rPr>
                      <w:sz w:val="18"/>
                      <w:szCs w:val="18"/>
                    </w:rPr>
                  </w:pPr>
                  <w:r w:rsidRPr="00317621">
                    <w:rPr>
                      <w:bCs/>
                      <w:sz w:val="18"/>
                      <w:szCs w:val="18"/>
                    </w:rPr>
                    <w:t>Розкладник</w:t>
                  </w:r>
                </w:p>
              </w:tc>
              <w:tc>
                <w:tcPr>
                  <w:tcW w:w="1276" w:type="dxa"/>
                </w:tcPr>
                <w:p w:rsidR="009A2A21" w:rsidRPr="00E94C7E" w:rsidRDefault="009A2A21" w:rsidP="009A2A21">
                  <w:pPr>
                    <w:ind w:firstLine="0"/>
                    <w:jc w:val="left"/>
                    <w:rPr>
                      <w:sz w:val="16"/>
                      <w:szCs w:val="16"/>
                    </w:rPr>
                  </w:pPr>
                  <w:r w:rsidRPr="00E94C7E">
                    <w:rPr>
                      <w:rStyle w:val="fadeinm1hgl8"/>
                      <w:sz w:val="16"/>
                      <w:szCs w:val="16"/>
                    </w:rPr>
                    <w:t>Персональний асистент для</w:t>
                  </w:r>
                  <w:r w:rsidRPr="00E94C7E">
                    <w:rPr>
                      <w:sz w:val="16"/>
                      <w:szCs w:val="16"/>
                    </w:rPr>
                    <w:t xml:space="preserve"> організації активностей користувача та нагадування </w:t>
                  </w:r>
                  <w:r w:rsidRPr="00E94C7E">
                    <w:rPr>
                      <w:rStyle w:val="fadeinm1hgl8"/>
                      <w:sz w:val="16"/>
                      <w:szCs w:val="16"/>
                    </w:rPr>
                    <w:t>про заплановані події</w:t>
                  </w:r>
                </w:p>
              </w:tc>
              <w:tc>
                <w:tcPr>
                  <w:tcW w:w="1418" w:type="dxa"/>
                </w:tcPr>
                <w:p w:rsidR="009A2A21" w:rsidRPr="00404A10" w:rsidRDefault="009A2A21" w:rsidP="009A2A21">
                  <w:pPr>
                    <w:ind w:firstLine="0"/>
                    <w:jc w:val="left"/>
                    <w:rPr>
                      <w:sz w:val="18"/>
                      <w:szCs w:val="18"/>
                    </w:rPr>
                  </w:pPr>
                  <w:r w:rsidRPr="00404A10">
                    <w:rPr>
                      <w:sz w:val="18"/>
                      <w:szCs w:val="18"/>
                    </w:rPr>
                    <w:t>Пов’язаний із календарем користувача та зовнішніми сервісами</w:t>
                  </w:r>
                </w:p>
              </w:tc>
              <w:tc>
                <w:tcPr>
                  <w:tcW w:w="1134" w:type="dxa"/>
                </w:tcPr>
                <w:p w:rsidR="009A2A21" w:rsidRPr="00404A10" w:rsidRDefault="009A2A21" w:rsidP="009A2A21">
                  <w:pPr>
                    <w:ind w:firstLine="0"/>
                    <w:jc w:val="left"/>
                    <w:rPr>
                      <w:sz w:val="18"/>
                      <w:szCs w:val="18"/>
                    </w:rPr>
                  </w:pPr>
                  <w:r w:rsidRPr="00404A10">
                    <w:rPr>
                      <w:sz w:val="18"/>
                      <w:szCs w:val="18"/>
                    </w:rPr>
                    <w:t>Асоціація</w:t>
                  </w:r>
                </w:p>
              </w:tc>
              <w:tc>
                <w:tcPr>
                  <w:tcW w:w="1842" w:type="dxa"/>
                </w:tcPr>
                <w:p w:rsidR="009A2A21" w:rsidRDefault="009A2A21" w:rsidP="009A2A21">
                  <w:pPr>
                    <w:ind w:firstLine="0"/>
                    <w:jc w:val="left"/>
                    <w:rPr>
                      <w:sz w:val="18"/>
                      <w:szCs w:val="18"/>
                    </w:rPr>
                  </w:pPr>
                  <w:r w:rsidRPr="00317621">
                    <w:rPr>
                      <w:sz w:val="18"/>
                      <w:szCs w:val="18"/>
                    </w:rPr>
                    <w:t>Події</w:t>
                  </w:r>
                  <w:r w:rsidRPr="00404A10">
                    <w:rPr>
                      <w:sz w:val="18"/>
                      <w:szCs w:val="18"/>
                    </w:rPr>
                    <w:t xml:space="preserve">, </w:t>
                  </w:r>
                </w:p>
                <w:p w:rsidR="009A2A21" w:rsidRDefault="009A2A21" w:rsidP="009A2A21">
                  <w:pPr>
                    <w:ind w:firstLine="0"/>
                    <w:jc w:val="left"/>
                    <w:rPr>
                      <w:sz w:val="18"/>
                      <w:szCs w:val="18"/>
                    </w:rPr>
                  </w:pPr>
                  <w:r w:rsidRPr="00317621">
                    <w:rPr>
                      <w:sz w:val="18"/>
                      <w:szCs w:val="18"/>
                    </w:rPr>
                    <w:t>Нагадування</w:t>
                  </w:r>
                  <w:r w:rsidRPr="00404A10">
                    <w:rPr>
                      <w:sz w:val="18"/>
                      <w:szCs w:val="18"/>
                    </w:rPr>
                    <w:t xml:space="preserve">, </w:t>
                  </w:r>
                </w:p>
                <w:p w:rsidR="009A2A21" w:rsidRDefault="009A2A21" w:rsidP="009A2A21">
                  <w:pPr>
                    <w:ind w:firstLine="0"/>
                    <w:jc w:val="left"/>
                    <w:rPr>
                      <w:sz w:val="18"/>
                      <w:szCs w:val="18"/>
                    </w:rPr>
                  </w:pPr>
                  <w:r w:rsidRPr="00317621">
                    <w:rPr>
                      <w:sz w:val="18"/>
                      <w:szCs w:val="18"/>
                    </w:rPr>
                    <w:t>Цілі</w:t>
                  </w:r>
                  <w:r w:rsidRPr="00404A10">
                    <w:rPr>
                      <w:sz w:val="18"/>
                      <w:szCs w:val="18"/>
                    </w:rPr>
                    <w:t xml:space="preserve">, </w:t>
                  </w:r>
                </w:p>
                <w:p w:rsidR="009A2A21" w:rsidRPr="00404A10" w:rsidRDefault="009A2A21" w:rsidP="009A2A21">
                  <w:pPr>
                    <w:ind w:firstLine="0"/>
                    <w:jc w:val="left"/>
                    <w:rPr>
                      <w:sz w:val="18"/>
                      <w:szCs w:val="18"/>
                    </w:rPr>
                  </w:pPr>
                  <w:r w:rsidRPr="00317621">
                    <w:rPr>
                      <w:sz w:val="18"/>
                      <w:szCs w:val="18"/>
                    </w:rPr>
                    <w:t>Важливідати</w:t>
                  </w:r>
                </w:p>
              </w:tc>
              <w:tc>
                <w:tcPr>
                  <w:tcW w:w="2280" w:type="dxa"/>
                </w:tcPr>
                <w:p w:rsidR="009A2A21" w:rsidRPr="00404A10" w:rsidRDefault="009A2A21" w:rsidP="009A2A21">
                  <w:pPr>
                    <w:ind w:firstLine="0"/>
                    <w:jc w:val="left"/>
                    <w:rPr>
                      <w:sz w:val="18"/>
                      <w:szCs w:val="18"/>
                    </w:rPr>
                  </w:pPr>
                  <w:r w:rsidRPr="00317621">
                    <w:rPr>
                      <w:sz w:val="18"/>
                      <w:szCs w:val="18"/>
                    </w:rPr>
                    <w:t>Додати</w:t>
                  </w:r>
                  <w:r>
                    <w:rPr>
                      <w:sz w:val="18"/>
                      <w:szCs w:val="18"/>
                    </w:rPr>
                    <w:t xml:space="preserve"> </w:t>
                  </w:r>
                  <w:r w:rsidRPr="00317621">
                    <w:rPr>
                      <w:sz w:val="18"/>
                      <w:szCs w:val="18"/>
                    </w:rPr>
                    <w:t>подію</w:t>
                  </w:r>
                  <w:r w:rsidRPr="00404A10">
                    <w:rPr>
                      <w:sz w:val="18"/>
                      <w:szCs w:val="18"/>
                    </w:rPr>
                    <w:t xml:space="preserve">, </w:t>
                  </w:r>
                  <w:r w:rsidRPr="00317621">
                    <w:rPr>
                      <w:sz w:val="18"/>
                      <w:szCs w:val="18"/>
                    </w:rPr>
                    <w:t>Синхронізувати</w:t>
                  </w:r>
                  <w:r>
                    <w:rPr>
                      <w:sz w:val="18"/>
                      <w:szCs w:val="18"/>
                    </w:rPr>
                    <w:t xml:space="preserve"> </w:t>
                  </w:r>
                  <w:r w:rsidRPr="00317621">
                    <w:rPr>
                      <w:sz w:val="18"/>
                      <w:szCs w:val="18"/>
                    </w:rPr>
                    <w:t>календар</w:t>
                  </w:r>
                  <w:r w:rsidRPr="00404A10">
                    <w:rPr>
                      <w:sz w:val="18"/>
                      <w:szCs w:val="18"/>
                    </w:rPr>
                    <w:t xml:space="preserve">, </w:t>
                  </w:r>
                  <w:r w:rsidRPr="00317621">
                    <w:rPr>
                      <w:sz w:val="18"/>
                      <w:szCs w:val="18"/>
                    </w:rPr>
                    <w:t>Показати</w:t>
                  </w:r>
                  <w:r>
                    <w:rPr>
                      <w:sz w:val="18"/>
                      <w:szCs w:val="18"/>
                    </w:rPr>
                    <w:t xml:space="preserve"> </w:t>
                  </w:r>
                  <w:r w:rsidRPr="00317621">
                    <w:rPr>
                      <w:sz w:val="18"/>
                      <w:szCs w:val="18"/>
                    </w:rPr>
                    <w:t>розклад</w:t>
                  </w:r>
                </w:p>
              </w:tc>
            </w:tr>
            <w:tr w:rsidR="009A2A21" w:rsidRPr="004E568E" w:rsidTr="006E57DF">
              <w:tc>
                <w:tcPr>
                  <w:tcW w:w="1297" w:type="dxa"/>
                </w:tcPr>
                <w:p w:rsidR="009A2A21" w:rsidRDefault="009A2A21" w:rsidP="009A2A21">
                  <w:pPr>
                    <w:ind w:firstLine="0"/>
                    <w:jc w:val="left"/>
                    <w:rPr>
                      <w:bCs/>
                      <w:sz w:val="18"/>
                      <w:szCs w:val="18"/>
                    </w:rPr>
                  </w:pPr>
                  <w:r w:rsidRPr="00317621">
                    <w:rPr>
                      <w:bCs/>
                      <w:sz w:val="18"/>
                      <w:szCs w:val="18"/>
                    </w:rPr>
                    <w:t>Навчальний</w:t>
                  </w:r>
                </w:p>
                <w:p w:rsidR="009A2A21" w:rsidRPr="00404A10" w:rsidRDefault="009A2A21" w:rsidP="009A2A21">
                  <w:pPr>
                    <w:ind w:firstLine="0"/>
                    <w:jc w:val="left"/>
                    <w:rPr>
                      <w:sz w:val="18"/>
                      <w:szCs w:val="18"/>
                    </w:rPr>
                  </w:pPr>
                  <w:r>
                    <w:rPr>
                      <w:bCs/>
                      <w:sz w:val="18"/>
                      <w:szCs w:val="18"/>
                    </w:rPr>
                    <w:t>м</w:t>
                  </w:r>
                  <w:r w:rsidRPr="00317621">
                    <w:rPr>
                      <w:bCs/>
                      <w:sz w:val="18"/>
                      <w:szCs w:val="18"/>
                    </w:rPr>
                    <w:t>одуль</w:t>
                  </w:r>
                </w:p>
              </w:tc>
              <w:tc>
                <w:tcPr>
                  <w:tcW w:w="1276" w:type="dxa"/>
                </w:tcPr>
                <w:p w:rsidR="009A2A21" w:rsidRPr="00E94C7E" w:rsidRDefault="009A2A21" w:rsidP="009A2A21">
                  <w:pPr>
                    <w:ind w:firstLine="0"/>
                    <w:jc w:val="left"/>
                    <w:rPr>
                      <w:sz w:val="18"/>
                      <w:szCs w:val="18"/>
                    </w:rPr>
                  </w:pPr>
                  <w:r w:rsidRPr="00E94C7E">
                    <w:rPr>
                      <w:rStyle w:val="fadeinm1hgl8"/>
                      <w:bCs/>
                      <w:sz w:val="18"/>
                      <w:szCs w:val="18"/>
                    </w:rPr>
                    <w:t xml:space="preserve">Когнітивний партнер для </w:t>
                  </w:r>
                  <w:r w:rsidRPr="00E94C7E">
                    <w:rPr>
                      <w:rStyle w:val="fadeinm1hgl8"/>
                      <w:sz w:val="18"/>
                      <w:szCs w:val="18"/>
                    </w:rPr>
                    <w:t xml:space="preserve"> постійного навчання та саморозвитку</w:t>
                  </w:r>
                </w:p>
              </w:tc>
              <w:tc>
                <w:tcPr>
                  <w:tcW w:w="1418" w:type="dxa"/>
                </w:tcPr>
                <w:p w:rsidR="009A2A21" w:rsidRPr="00404A10" w:rsidRDefault="009A2A21" w:rsidP="009A2A21">
                  <w:pPr>
                    <w:ind w:firstLine="0"/>
                    <w:jc w:val="left"/>
                    <w:rPr>
                      <w:sz w:val="18"/>
                      <w:szCs w:val="18"/>
                    </w:rPr>
                  </w:pPr>
                  <w:r w:rsidRPr="00404A10">
                    <w:rPr>
                      <w:sz w:val="18"/>
                      <w:szCs w:val="18"/>
                    </w:rPr>
                    <w:t>Пов’язаний з профілем користувача та його цілями</w:t>
                  </w:r>
                </w:p>
              </w:tc>
              <w:tc>
                <w:tcPr>
                  <w:tcW w:w="1134" w:type="dxa"/>
                </w:tcPr>
                <w:p w:rsidR="009A2A21" w:rsidRPr="00404A10" w:rsidRDefault="009A2A21" w:rsidP="009A2A21">
                  <w:pPr>
                    <w:ind w:firstLine="0"/>
                    <w:jc w:val="left"/>
                    <w:rPr>
                      <w:sz w:val="18"/>
                      <w:szCs w:val="18"/>
                    </w:rPr>
                  </w:pPr>
                  <w:r w:rsidRPr="00404A10">
                    <w:rPr>
                      <w:sz w:val="18"/>
                      <w:szCs w:val="18"/>
                    </w:rPr>
                    <w:t>Асоціація</w:t>
                  </w:r>
                </w:p>
              </w:tc>
              <w:tc>
                <w:tcPr>
                  <w:tcW w:w="1842" w:type="dxa"/>
                </w:tcPr>
                <w:p w:rsidR="009A2A21" w:rsidRPr="00404A10" w:rsidRDefault="009A2A21" w:rsidP="009A2A21">
                  <w:pPr>
                    <w:ind w:firstLine="0"/>
                    <w:jc w:val="left"/>
                    <w:rPr>
                      <w:sz w:val="18"/>
                      <w:szCs w:val="18"/>
                    </w:rPr>
                  </w:pPr>
                  <w:r w:rsidRPr="00317621">
                    <w:rPr>
                      <w:sz w:val="18"/>
                      <w:szCs w:val="18"/>
                    </w:rPr>
                    <w:t>Навчальні</w:t>
                  </w:r>
                  <w:r>
                    <w:rPr>
                      <w:sz w:val="18"/>
                      <w:szCs w:val="18"/>
                    </w:rPr>
                    <w:t xml:space="preserve"> </w:t>
                  </w:r>
                  <w:r w:rsidRPr="00317621">
                    <w:rPr>
                      <w:sz w:val="18"/>
                      <w:szCs w:val="18"/>
                    </w:rPr>
                    <w:t>цілі</w:t>
                  </w:r>
                  <w:r w:rsidRPr="00404A10">
                    <w:rPr>
                      <w:sz w:val="18"/>
                      <w:szCs w:val="18"/>
                    </w:rPr>
                    <w:t xml:space="preserve">, </w:t>
                  </w:r>
                  <w:r w:rsidRPr="00317621">
                    <w:rPr>
                      <w:sz w:val="18"/>
                      <w:szCs w:val="18"/>
                    </w:rPr>
                    <w:t>Поточнийрівень</w:t>
                  </w:r>
                  <w:r w:rsidRPr="00404A10">
                    <w:rPr>
                      <w:sz w:val="18"/>
                      <w:szCs w:val="18"/>
                    </w:rPr>
                    <w:t xml:space="preserve">, </w:t>
                  </w:r>
                  <w:r w:rsidRPr="00317621">
                    <w:rPr>
                      <w:sz w:val="18"/>
                      <w:szCs w:val="18"/>
                    </w:rPr>
                    <w:t>Рекомендовані</w:t>
                  </w:r>
                  <w:r>
                    <w:rPr>
                      <w:sz w:val="18"/>
                      <w:szCs w:val="18"/>
                    </w:rPr>
                    <w:t xml:space="preserve"> </w:t>
                  </w:r>
                  <w:r w:rsidRPr="00317621">
                    <w:rPr>
                      <w:sz w:val="18"/>
                      <w:szCs w:val="18"/>
                    </w:rPr>
                    <w:t>теми</w:t>
                  </w:r>
                  <w:r w:rsidRPr="00404A10">
                    <w:rPr>
                      <w:sz w:val="18"/>
                      <w:szCs w:val="18"/>
                    </w:rPr>
                    <w:t xml:space="preserve">, </w:t>
                  </w:r>
                  <w:r w:rsidRPr="00317621">
                    <w:rPr>
                      <w:sz w:val="18"/>
                      <w:szCs w:val="18"/>
                    </w:rPr>
                    <w:t>Прогрес</w:t>
                  </w:r>
                </w:p>
              </w:tc>
              <w:tc>
                <w:tcPr>
                  <w:tcW w:w="2280" w:type="dxa"/>
                </w:tcPr>
                <w:p w:rsidR="009A2A21" w:rsidRPr="00404A10" w:rsidRDefault="009A2A21" w:rsidP="009A2A21">
                  <w:pPr>
                    <w:ind w:firstLine="0"/>
                    <w:jc w:val="left"/>
                    <w:rPr>
                      <w:sz w:val="18"/>
                      <w:szCs w:val="18"/>
                    </w:rPr>
                  </w:pPr>
                  <w:r w:rsidRPr="00317621">
                    <w:rPr>
                      <w:sz w:val="18"/>
                      <w:szCs w:val="18"/>
                    </w:rPr>
                    <w:t>Рекомендувати</w:t>
                  </w:r>
                  <w:r>
                    <w:rPr>
                      <w:sz w:val="18"/>
                      <w:szCs w:val="18"/>
                    </w:rPr>
                    <w:t xml:space="preserve"> </w:t>
                  </w:r>
                  <w:r w:rsidRPr="00317621">
                    <w:rPr>
                      <w:sz w:val="18"/>
                      <w:szCs w:val="18"/>
                    </w:rPr>
                    <w:t>контент</w:t>
                  </w:r>
                  <w:r w:rsidRPr="00404A10">
                    <w:rPr>
                      <w:sz w:val="18"/>
                      <w:szCs w:val="18"/>
                    </w:rPr>
                    <w:t xml:space="preserve">, </w:t>
                  </w:r>
                  <w:r w:rsidRPr="00317621">
                    <w:rPr>
                      <w:sz w:val="18"/>
                      <w:szCs w:val="18"/>
                    </w:rPr>
                    <w:t>Відслідковувати</w:t>
                  </w:r>
                  <w:r>
                    <w:rPr>
                      <w:sz w:val="18"/>
                      <w:szCs w:val="18"/>
                    </w:rPr>
                    <w:t xml:space="preserve"> </w:t>
                  </w:r>
                  <w:r w:rsidRPr="00317621">
                    <w:rPr>
                      <w:sz w:val="18"/>
                      <w:szCs w:val="18"/>
                    </w:rPr>
                    <w:t>прогрес</w:t>
                  </w:r>
                  <w:r w:rsidRPr="00404A10">
                    <w:rPr>
                      <w:sz w:val="18"/>
                      <w:szCs w:val="18"/>
                    </w:rPr>
                    <w:t xml:space="preserve">, </w:t>
                  </w:r>
                  <w:r w:rsidRPr="00317621">
                    <w:rPr>
                      <w:sz w:val="18"/>
                      <w:szCs w:val="18"/>
                    </w:rPr>
                    <w:t>Перевірити</w:t>
                  </w:r>
                  <w:r>
                    <w:rPr>
                      <w:sz w:val="18"/>
                      <w:szCs w:val="18"/>
                    </w:rPr>
                    <w:t xml:space="preserve"> </w:t>
                  </w:r>
                  <w:r w:rsidRPr="00317621">
                    <w:rPr>
                      <w:sz w:val="18"/>
                      <w:szCs w:val="18"/>
                    </w:rPr>
                    <w:t>знання</w:t>
                  </w:r>
                </w:p>
              </w:tc>
            </w:tr>
            <w:tr w:rsidR="009A2A21" w:rsidRPr="004E568E" w:rsidTr="006E57DF">
              <w:tc>
                <w:tcPr>
                  <w:tcW w:w="1297" w:type="dxa"/>
                </w:tcPr>
                <w:p w:rsidR="009A2A21" w:rsidRPr="00404A10" w:rsidRDefault="009A2A21" w:rsidP="009A2A21">
                  <w:pPr>
                    <w:ind w:firstLine="0"/>
                    <w:jc w:val="left"/>
                    <w:rPr>
                      <w:sz w:val="18"/>
                      <w:szCs w:val="18"/>
                    </w:rPr>
                  </w:pPr>
                  <w:r w:rsidRPr="00317621">
                    <w:rPr>
                      <w:bCs/>
                      <w:sz w:val="18"/>
                      <w:szCs w:val="18"/>
                    </w:rPr>
                    <w:lastRenderedPageBreak/>
                    <w:t>Сенсор</w:t>
                  </w:r>
                  <w:r>
                    <w:rPr>
                      <w:bCs/>
                      <w:sz w:val="18"/>
                      <w:szCs w:val="18"/>
                    </w:rPr>
                    <w:t xml:space="preserve"> д</w:t>
                  </w:r>
                  <w:r w:rsidRPr="00317621">
                    <w:rPr>
                      <w:bCs/>
                      <w:sz w:val="18"/>
                      <w:szCs w:val="18"/>
                    </w:rPr>
                    <w:t>овкілля</w:t>
                  </w:r>
                </w:p>
              </w:tc>
              <w:tc>
                <w:tcPr>
                  <w:tcW w:w="1276" w:type="dxa"/>
                </w:tcPr>
                <w:p w:rsidR="009A2A21" w:rsidRPr="00E94C7E" w:rsidRDefault="009A2A21" w:rsidP="009A2A21">
                  <w:pPr>
                    <w:ind w:firstLine="0"/>
                    <w:jc w:val="left"/>
                    <w:rPr>
                      <w:sz w:val="16"/>
                      <w:szCs w:val="16"/>
                    </w:rPr>
                  </w:pPr>
                  <w:r w:rsidRPr="00E94C7E">
                    <w:rPr>
                      <w:sz w:val="16"/>
                      <w:szCs w:val="16"/>
                    </w:rPr>
                    <w:t xml:space="preserve">Збір інформації про навколишнє середовище для формування </w:t>
                  </w:r>
                  <w:r w:rsidRPr="00E94C7E">
                    <w:rPr>
                      <w:rStyle w:val="fadeinm1hgl8"/>
                      <w:sz w:val="16"/>
                      <w:szCs w:val="16"/>
                    </w:rPr>
                    <w:t xml:space="preserve">порад щодо здоров’я, настрою, зовнішнього вигляду </w:t>
                  </w:r>
                  <w:r>
                    <w:rPr>
                      <w:rStyle w:val="fadeinm1hgl8"/>
                      <w:sz w:val="16"/>
                      <w:szCs w:val="16"/>
                    </w:rPr>
                    <w:t xml:space="preserve">та </w:t>
                  </w:r>
                  <w:r w:rsidRPr="00E94C7E">
                    <w:rPr>
                      <w:rStyle w:val="fadeinm1hgl8"/>
                      <w:sz w:val="16"/>
                      <w:szCs w:val="16"/>
                    </w:rPr>
                    <w:t>активностей</w:t>
                  </w:r>
                </w:p>
              </w:tc>
              <w:tc>
                <w:tcPr>
                  <w:tcW w:w="1418" w:type="dxa"/>
                </w:tcPr>
                <w:p w:rsidR="009A2A21" w:rsidRPr="00404A10" w:rsidRDefault="009A2A21" w:rsidP="009A2A21">
                  <w:pPr>
                    <w:ind w:firstLine="0"/>
                    <w:jc w:val="left"/>
                    <w:rPr>
                      <w:sz w:val="18"/>
                      <w:szCs w:val="18"/>
                    </w:rPr>
                  </w:pPr>
                  <w:r w:rsidRPr="00404A10">
                    <w:rPr>
                      <w:sz w:val="18"/>
                      <w:szCs w:val="18"/>
                    </w:rPr>
                    <w:t>Частина дзеркала, дані передаються в інші модулі</w:t>
                  </w:r>
                </w:p>
              </w:tc>
              <w:tc>
                <w:tcPr>
                  <w:tcW w:w="1134" w:type="dxa"/>
                </w:tcPr>
                <w:p w:rsidR="009A2A21" w:rsidRPr="00404A10" w:rsidRDefault="009A2A21" w:rsidP="009A2A21">
                  <w:pPr>
                    <w:ind w:firstLine="0"/>
                    <w:jc w:val="left"/>
                    <w:rPr>
                      <w:sz w:val="18"/>
                      <w:szCs w:val="18"/>
                    </w:rPr>
                  </w:pPr>
                  <w:r w:rsidRPr="00404A10">
                    <w:rPr>
                      <w:sz w:val="18"/>
                      <w:szCs w:val="18"/>
                    </w:rPr>
                    <w:t>Композиція</w:t>
                  </w:r>
                </w:p>
              </w:tc>
              <w:tc>
                <w:tcPr>
                  <w:tcW w:w="1842" w:type="dxa"/>
                </w:tcPr>
                <w:p w:rsidR="009A2A21" w:rsidRDefault="009A2A21" w:rsidP="009A2A21">
                  <w:pPr>
                    <w:ind w:firstLine="0"/>
                    <w:jc w:val="left"/>
                    <w:rPr>
                      <w:sz w:val="18"/>
                      <w:szCs w:val="18"/>
                    </w:rPr>
                  </w:pPr>
                  <w:r w:rsidRPr="00317621">
                    <w:rPr>
                      <w:sz w:val="18"/>
                      <w:szCs w:val="18"/>
                    </w:rPr>
                    <w:t>Температура</w:t>
                  </w:r>
                  <w:r w:rsidRPr="00404A10">
                    <w:rPr>
                      <w:sz w:val="18"/>
                      <w:szCs w:val="18"/>
                    </w:rPr>
                    <w:t xml:space="preserve">, </w:t>
                  </w:r>
                  <w:r w:rsidRPr="00317621">
                    <w:rPr>
                      <w:sz w:val="18"/>
                      <w:szCs w:val="18"/>
                    </w:rPr>
                    <w:t>Вологість</w:t>
                  </w:r>
                  <w:r w:rsidRPr="00404A10">
                    <w:rPr>
                      <w:sz w:val="18"/>
                      <w:szCs w:val="18"/>
                    </w:rPr>
                    <w:t xml:space="preserve">, </w:t>
                  </w:r>
                  <w:r w:rsidRPr="00317621">
                    <w:rPr>
                      <w:sz w:val="18"/>
                      <w:szCs w:val="18"/>
                    </w:rPr>
                    <w:t>Освітлення</w:t>
                  </w:r>
                  <w:r w:rsidRPr="00404A10">
                    <w:rPr>
                      <w:sz w:val="18"/>
                      <w:szCs w:val="18"/>
                    </w:rPr>
                    <w:t xml:space="preserve">, </w:t>
                  </w:r>
                </w:p>
                <w:p w:rsidR="009A2A21" w:rsidRPr="00404A10" w:rsidRDefault="009A2A21" w:rsidP="009A2A21">
                  <w:pPr>
                    <w:ind w:firstLine="0"/>
                    <w:jc w:val="left"/>
                    <w:rPr>
                      <w:sz w:val="18"/>
                      <w:szCs w:val="18"/>
                    </w:rPr>
                  </w:pPr>
                  <w:r w:rsidRPr="00317621">
                    <w:rPr>
                      <w:sz w:val="18"/>
                      <w:szCs w:val="18"/>
                    </w:rPr>
                    <w:t>Якість</w:t>
                  </w:r>
                  <w:r>
                    <w:rPr>
                      <w:sz w:val="18"/>
                      <w:szCs w:val="18"/>
                    </w:rPr>
                    <w:t xml:space="preserve"> </w:t>
                  </w:r>
                  <w:r w:rsidRPr="00317621">
                    <w:rPr>
                      <w:sz w:val="18"/>
                      <w:szCs w:val="18"/>
                    </w:rPr>
                    <w:t>повітря</w:t>
                  </w:r>
                </w:p>
              </w:tc>
              <w:tc>
                <w:tcPr>
                  <w:tcW w:w="2280" w:type="dxa"/>
                </w:tcPr>
                <w:p w:rsidR="009A2A21" w:rsidRPr="00404A10" w:rsidRDefault="009A2A21" w:rsidP="009A2A21">
                  <w:pPr>
                    <w:ind w:firstLine="0"/>
                    <w:jc w:val="left"/>
                    <w:rPr>
                      <w:sz w:val="18"/>
                      <w:szCs w:val="18"/>
                    </w:rPr>
                  </w:pPr>
                  <w:r w:rsidRPr="00317621">
                    <w:rPr>
                      <w:sz w:val="18"/>
                      <w:szCs w:val="18"/>
                    </w:rPr>
                    <w:t>Аналізувати</w:t>
                  </w:r>
                  <w:r>
                    <w:rPr>
                      <w:sz w:val="18"/>
                      <w:szCs w:val="18"/>
                    </w:rPr>
                    <w:t xml:space="preserve"> </w:t>
                  </w:r>
                  <w:r w:rsidRPr="00317621">
                    <w:rPr>
                      <w:sz w:val="18"/>
                      <w:szCs w:val="18"/>
                    </w:rPr>
                    <w:t>довкілля</w:t>
                  </w:r>
                  <w:r w:rsidRPr="00404A10">
                    <w:rPr>
                      <w:sz w:val="18"/>
                      <w:szCs w:val="18"/>
                    </w:rPr>
                    <w:t xml:space="preserve">, </w:t>
                  </w:r>
                  <w:r w:rsidRPr="00317621">
                    <w:rPr>
                      <w:sz w:val="18"/>
                      <w:szCs w:val="18"/>
                    </w:rPr>
                    <w:t>Надати</w:t>
                  </w:r>
                  <w:r>
                    <w:rPr>
                      <w:sz w:val="18"/>
                      <w:szCs w:val="18"/>
                    </w:rPr>
                    <w:t xml:space="preserve"> </w:t>
                  </w:r>
                  <w:r w:rsidRPr="00317621">
                    <w:rPr>
                      <w:sz w:val="18"/>
                      <w:szCs w:val="18"/>
                    </w:rPr>
                    <w:t>порад</w:t>
                  </w:r>
                  <w:r>
                    <w:rPr>
                      <w:sz w:val="18"/>
                      <w:szCs w:val="18"/>
                    </w:rPr>
                    <w:t xml:space="preserve">и щодо </w:t>
                  </w:r>
                  <w:r w:rsidRPr="009A2A21">
                    <w:rPr>
                      <w:rStyle w:val="fadeinm1hgl8"/>
                      <w:sz w:val="18"/>
                      <w:szCs w:val="18"/>
                    </w:rPr>
                    <w:t>здоров’я, настрою, зовнішнього вигляду та активностей</w:t>
                  </w:r>
                </w:p>
              </w:tc>
            </w:tr>
          </w:tbl>
          <w:p w:rsidR="00082F71" w:rsidRDefault="00082F71" w:rsidP="00082F71">
            <w:pPr>
              <w:spacing w:before="60"/>
              <w:ind w:firstLine="0"/>
              <w:rPr>
                <w:sz w:val="20"/>
                <w:szCs w:val="20"/>
              </w:rPr>
            </w:pPr>
            <w:r>
              <w:rPr>
                <w:color w:val="000000"/>
                <w:sz w:val="20"/>
                <w:szCs w:val="20"/>
              </w:rPr>
              <w:t xml:space="preserve">Потрібно здійснити </w:t>
            </w:r>
            <w:r>
              <w:rPr>
                <w:b/>
                <w:bCs/>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w:t>
            </w:r>
            <w:r>
              <w:rPr>
                <w:sz w:val="20"/>
                <w:szCs w:val="20"/>
              </w:rPr>
              <w:t>предметної області</w:t>
            </w:r>
            <w:r>
              <w:rPr>
                <w:color w:val="000000"/>
                <w:sz w:val="20"/>
                <w:szCs w:val="20"/>
              </w:rPr>
              <w:t xml:space="preserve">: </w:t>
            </w:r>
            <w:r>
              <w:rPr>
                <w:b/>
                <w:bCs/>
                <w:color w:val="000000"/>
                <w:sz w:val="20"/>
                <w:szCs w:val="20"/>
              </w:rPr>
              <w:t>од</w:t>
            </w:r>
            <w:r w:rsidR="00646D54">
              <w:rPr>
                <w:b/>
                <w:bCs/>
                <w:color w:val="000000"/>
                <w:sz w:val="20"/>
                <w:szCs w:val="20"/>
              </w:rPr>
              <w:t>не</w:t>
            </w:r>
            <w:r>
              <w:rPr>
                <w:b/>
                <w:bCs/>
                <w:color w:val="000000"/>
                <w:sz w:val="20"/>
                <w:szCs w:val="20"/>
              </w:rPr>
              <w:t xml:space="preserve"> </w:t>
            </w:r>
            <w:r w:rsidR="00646D54">
              <w:rPr>
                <w:b/>
                <w:bCs/>
                <w:color w:val="000000"/>
                <w:sz w:val="20"/>
                <w:szCs w:val="20"/>
              </w:rPr>
              <w:t>дзеркало</w:t>
            </w:r>
            <w:r>
              <w:rPr>
                <w:b/>
                <w:bCs/>
                <w:color w:val="000000"/>
                <w:sz w:val="20"/>
                <w:szCs w:val="20"/>
              </w:rPr>
              <w:t xml:space="preserve"> має по одному </w:t>
            </w:r>
            <w:r w:rsidRPr="00914F41">
              <w:rPr>
                <w:bCs/>
                <w:color w:val="000000"/>
                <w:sz w:val="20"/>
                <w:szCs w:val="20"/>
              </w:rPr>
              <w:t>агрегованому чи композитному, чи асоційованому з перерахованих</w:t>
            </w:r>
            <w:r>
              <w:rPr>
                <w:b/>
                <w:bCs/>
                <w:color w:val="000000"/>
                <w:sz w:val="20"/>
                <w:szCs w:val="20"/>
              </w:rPr>
              <w:t xml:space="preserve"> елементів.</w:t>
            </w:r>
            <w:r>
              <w:rPr>
                <w:color w:val="000000"/>
                <w:sz w:val="20"/>
                <w:szCs w:val="20"/>
              </w:rPr>
              <w:t xml:space="preserve"> </w:t>
            </w:r>
            <w:r>
              <w:rPr>
                <w:b/>
                <w:bCs/>
                <w:color w:val="000000"/>
                <w:sz w:val="20"/>
                <w:szCs w:val="20"/>
              </w:rPr>
              <w:t xml:space="preserve">Сервіс </w:t>
            </w:r>
            <w:r w:rsidRPr="008E3233">
              <w:rPr>
                <w:bCs/>
                <w:color w:val="000000"/>
                <w:sz w:val="20"/>
                <w:szCs w:val="20"/>
              </w:rPr>
              <w:t>і</w:t>
            </w:r>
            <w:r>
              <w:rPr>
                <w:b/>
                <w:bCs/>
                <w:color w:val="000000"/>
                <w:sz w:val="20"/>
                <w:szCs w:val="20"/>
              </w:rPr>
              <w:t xml:space="preserve"> Меню</w:t>
            </w:r>
            <w:r>
              <w:rPr>
                <w:color w:val="000000"/>
                <w:sz w:val="20"/>
                <w:szCs w:val="20"/>
              </w:rPr>
              <w:t xml:space="preserve"> не є сутностями предметної області, є лише інструментом, який </w:t>
            </w:r>
            <w:r w:rsidRPr="00914F41">
              <w:rPr>
                <w:b/>
                <w:color w:val="000000"/>
                <w:sz w:val="20"/>
                <w:szCs w:val="20"/>
              </w:rPr>
              <w:t>використовують</w:t>
            </w:r>
            <w:r>
              <w:rPr>
                <w:color w:val="000000"/>
                <w:sz w:val="20"/>
                <w:szCs w:val="20"/>
              </w:rPr>
              <w:t xml:space="preserve"> інші сутності для реалізації своїх дій. Для визначення сценарію роботи програми потрібно побудувати </w:t>
            </w:r>
            <w:r w:rsidRPr="00F605E5">
              <w:rPr>
                <w:color w:val="FF0000"/>
                <w:sz w:val="20"/>
                <w:szCs w:val="20"/>
                <w:lang w:val="en-US"/>
              </w:rPr>
              <w:t>Use</w:t>
            </w:r>
            <w:r w:rsidRPr="00F605E5">
              <w:rPr>
                <w:color w:val="FF0000"/>
                <w:sz w:val="20"/>
                <w:szCs w:val="20"/>
                <w:lang w:val="ru-RU"/>
              </w:rPr>
              <w:t xml:space="preserve"> </w:t>
            </w:r>
            <w:r w:rsidRPr="00F605E5">
              <w:rPr>
                <w:color w:val="FF0000"/>
                <w:sz w:val="20"/>
                <w:szCs w:val="20"/>
                <w:lang w:val="en-US"/>
              </w:rPr>
              <w:t>Case</w:t>
            </w:r>
            <w:r w:rsidRPr="00F605E5">
              <w:rPr>
                <w:color w:val="FF0000"/>
                <w:sz w:val="20"/>
                <w:szCs w:val="20"/>
              </w:rPr>
              <w:t xml:space="preserve"> діаграму.</w:t>
            </w:r>
            <w:r>
              <w:rPr>
                <w:sz w:val="20"/>
                <w:szCs w:val="20"/>
              </w:rPr>
              <w:t xml:space="preserve"> </w:t>
            </w:r>
          </w:p>
          <w:p w:rsidR="00082F71" w:rsidRDefault="00082F71" w:rsidP="00082F71">
            <w:pPr>
              <w:spacing w:before="60"/>
              <w:ind w:firstLine="0"/>
              <w:rPr>
                <w:sz w:val="20"/>
                <w:szCs w:val="20"/>
              </w:rPr>
            </w:pPr>
            <w:r>
              <w:rPr>
                <w:sz w:val="20"/>
                <w:szCs w:val="20"/>
              </w:rPr>
              <w:t xml:space="preserve">Можливий варіант </w:t>
            </w:r>
            <w:r w:rsidR="006E57DF">
              <w:rPr>
                <w:sz w:val="20"/>
                <w:szCs w:val="20"/>
              </w:rPr>
              <w:t>сценарію</w:t>
            </w:r>
            <w:r>
              <w:rPr>
                <w:sz w:val="20"/>
                <w:szCs w:val="20"/>
              </w:rPr>
              <w:t xml:space="preserve"> роботи «розумного </w:t>
            </w:r>
            <w:r w:rsidR="00646D54">
              <w:rPr>
                <w:sz w:val="20"/>
                <w:szCs w:val="20"/>
              </w:rPr>
              <w:t>дзеркала</w:t>
            </w:r>
            <w:r>
              <w:rPr>
                <w:sz w:val="20"/>
                <w:szCs w:val="20"/>
              </w:rPr>
              <w:t xml:space="preserve">». </w:t>
            </w:r>
          </w:p>
          <w:p w:rsidR="00E349AF" w:rsidRPr="00600FEA" w:rsidRDefault="00E349AF" w:rsidP="007B5677">
            <w:pPr>
              <w:pStyle w:val="afffff2"/>
              <w:numPr>
                <w:ilvl w:val="0"/>
                <w:numId w:val="215"/>
              </w:numPr>
              <w:spacing w:before="60"/>
              <w:ind w:left="310"/>
              <w:rPr>
                <w:rStyle w:val="fadeinm1hgl8"/>
                <w:sz w:val="18"/>
                <w:szCs w:val="18"/>
              </w:rPr>
            </w:pPr>
            <w:r w:rsidRPr="00600FEA">
              <w:rPr>
                <w:rStyle w:val="fadeinm1hgl8"/>
                <w:sz w:val="18"/>
                <w:szCs w:val="18"/>
              </w:rPr>
              <w:t>Ідентифікація та запуск сесії (задіяні фотоапарат, модуль ШІ для розпізнавання обличчя, Wi-Fi для роботи з БД)</w:t>
            </w:r>
          </w:p>
          <w:p w:rsidR="00E349AF" w:rsidRPr="00600FEA" w:rsidRDefault="00E349AF" w:rsidP="007B5677">
            <w:pPr>
              <w:pStyle w:val="afffff2"/>
              <w:numPr>
                <w:ilvl w:val="0"/>
                <w:numId w:val="215"/>
              </w:numPr>
              <w:spacing w:before="60"/>
              <w:ind w:left="310"/>
              <w:rPr>
                <w:rStyle w:val="fadeinm1hgl8"/>
                <w:sz w:val="18"/>
                <w:szCs w:val="18"/>
              </w:rPr>
            </w:pPr>
            <w:r w:rsidRPr="00600FEA">
              <w:rPr>
                <w:rStyle w:val="fadeinm1hgl8"/>
                <w:sz w:val="18"/>
                <w:szCs w:val="18"/>
              </w:rPr>
              <w:t xml:space="preserve">Оцінка фізичного та емоційного стану (задіяні Детектор стану людини, Аналізатор емоцій, </w:t>
            </w:r>
            <w:r w:rsidR="00600FEA" w:rsidRPr="00600FEA">
              <w:rPr>
                <w:rStyle w:val="fadeinm1hgl8"/>
                <w:sz w:val="18"/>
                <w:szCs w:val="18"/>
              </w:rPr>
              <w:t xml:space="preserve">Wi-Fi для передачі даних ШІ, </w:t>
            </w:r>
            <w:r w:rsidR="00600FEA" w:rsidRPr="00600FEA">
              <w:rPr>
                <w:rStyle w:val="fadeinm1hgl8"/>
                <w:bCs/>
                <w:sz w:val="18"/>
                <w:szCs w:val="18"/>
              </w:rPr>
              <w:t>модуль ШІ для класифікації стану</w:t>
            </w:r>
            <w:r w:rsidRPr="00600FEA">
              <w:rPr>
                <w:rStyle w:val="fadeinm1hgl8"/>
                <w:sz w:val="18"/>
                <w:szCs w:val="18"/>
              </w:rPr>
              <w:t>)</w:t>
            </w:r>
          </w:p>
          <w:p w:rsidR="00600FEA" w:rsidRPr="00600FEA" w:rsidRDefault="00600FEA" w:rsidP="007B5677">
            <w:pPr>
              <w:pStyle w:val="afffff2"/>
              <w:numPr>
                <w:ilvl w:val="0"/>
                <w:numId w:val="215"/>
              </w:numPr>
              <w:spacing w:before="60"/>
              <w:ind w:left="310"/>
              <w:rPr>
                <w:rStyle w:val="fadeinm1hgl8"/>
                <w:sz w:val="18"/>
                <w:szCs w:val="18"/>
              </w:rPr>
            </w:pPr>
            <w:r w:rsidRPr="00600FEA">
              <w:rPr>
                <w:rStyle w:val="fadeinm1hgl8"/>
                <w:sz w:val="18"/>
                <w:szCs w:val="18"/>
              </w:rPr>
              <w:t xml:space="preserve">Інформація про порядок денний (задіяні </w:t>
            </w:r>
            <w:r w:rsidRPr="00600FEA">
              <w:rPr>
                <w:sz w:val="18"/>
                <w:szCs w:val="18"/>
              </w:rPr>
              <w:t xml:space="preserve">Розкладник, </w:t>
            </w:r>
            <w:r w:rsidRPr="00600FEA">
              <w:rPr>
                <w:rStyle w:val="fadeinm1hgl8"/>
                <w:sz w:val="18"/>
                <w:szCs w:val="18"/>
              </w:rPr>
              <w:t xml:space="preserve">Wi-Fi, </w:t>
            </w:r>
            <w:r w:rsidRPr="00600FEA">
              <w:rPr>
                <w:rStyle w:val="fadeinm1hgl8"/>
                <w:bCs/>
                <w:sz w:val="18"/>
                <w:szCs w:val="18"/>
              </w:rPr>
              <w:t xml:space="preserve">модуль ШІ, </w:t>
            </w:r>
            <w:r w:rsidRPr="00600FEA">
              <w:rPr>
                <w:rStyle w:val="fadeinm1hgl8"/>
                <w:sz w:val="18"/>
                <w:szCs w:val="18"/>
              </w:rPr>
              <w:t>Голосовий помічник)</w:t>
            </w:r>
          </w:p>
          <w:p w:rsidR="00600FEA" w:rsidRPr="00600FEA" w:rsidRDefault="00600FEA" w:rsidP="007B5677">
            <w:pPr>
              <w:pStyle w:val="afffff2"/>
              <w:numPr>
                <w:ilvl w:val="0"/>
                <w:numId w:val="215"/>
              </w:numPr>
              <w:spacing w:before="60"/>
              <w:ind w:left="310"/>
              <w:rPr>
                <w:rStyle w:val="fadeinm1hgl8"/>
                <w:sz w:val="18"/>
                <w:szCs w:val="18"/>
              </w:rPr>
            </w:pPr>
            <w:r w:rsidRPr="00600FEA">
              <w:rPr>
                <w:rStyle w:val="fadeinm1hgl8"/>
                <w:sz w:val="18"/>
                <w:szCs w:val="18"/>
              </w:rPr>
              <w:t xml:space="preserve">Поради щодо зовнішності (задіяні Радник стилю одягу, Радник зачіски/зовнішності, Сенсор довкілля, </w:t>
            </w:r>
            <w:r w:rsidRPr="00600FEA">
              <w:rPr>
                <w:rStyle w:val="fadeinm1hgl8"/>
                <w:bCs/>
                <w:sz w:val="18"/>
                <w:szCs w:val="18"/>
              </w:rPr>
              <w:t xml:space="preserve">модуль ШІ, </w:t>
            </w:r>
            <w:r w:rsidRPr="00600FEA">
              <w:rPr>
                <w:rStyle w:val="fadeinm1hgl8"/>
                <w:sz w:val="18"/>
                <w:szCs w:val="18"/>
              </w:rPr>
              <w:t>Голосовий помічник)</w:t>
            </w:r>
          </w:p>
          <w:p w:rsidR="00600FEA" w:rsidRPr="00600FEA" w:rsidRDefault="00600FEA" w:rsidP="007B5677">
            <w:pPr>
              <w:pStyle w:val="afffff2"/>
              <w:numPr>
                <w:ilvl w:val="0"/>
                <w:numId w:val="215"/>
              </w:numPr>
              <w:spacing w:before="60"/>
              <w:ind w:left="310"/>
              <w:rPr>
                <w:rStyle w:val="fadeinm1hgl8"/>
                <w:sz w:val="18"/>
                <w:szCs w:val="18"/>
              </w:rPr>
            </w:pPr>
            <w:r w:rsidRPr="00600FEA">
              <w:rPr>
                <w:rStyle w:val="fadeinm1hgl8"/>
                <w:sz w:val="18"/>
                <w:szCs w:val="18"/>
              </w:rPr>
              <w:t xml:space="preserve">Відеозв'язок (задіяні Модуль відеозв’язку, Wi-Fi для передачі даних ШІ, </w:t>
            </w:r>
            <w:r w:rsidRPr="00600FEA">
              <w:rPr>
                <w:rStyle w:val="fadeinm1hgl8"/>
                <w:bCs/>
                <w:sz w:val="18"/>
                <w:szCs w:val="18"/>
              </w:rPr>
              <w:t>модуль ШІ)</w:t>
            </w:r>
          </w:p>
          <w:p w:rsidR="00600FEA" w:rsidRPr="00600FEA" w:rsidRDefault="00600FEA" w:rsidP="007B5677">
            <w:pPr>
              <w:pStyle w:val="afffff2"/>
              <w:numPr>
                <w:ilvl w:val="0"/>
                <w:numId w:val="215"/>
              </w:numPr>
              <w:spacing w:before="60"/>
              <w:ind w:left="310"/>
              <w:rPr>
                <w:rStyle w:val="fadeinm1hgl8"/>
                <w:sz w:val="18"/>
                <w:szCs w:val="18"/>
              </w:rPr>
            </w:pPr>
            <w:r w:rsidRPr="00600FEA">
              <w:rPr>
                <w:rStyle w:val="fadeinm1hgl8"/>
                <w:sz w:val="18"/>
                <w:szCs w:val="18"/>
              </w:rPr>
              <w:t xml:space="preserve">Освітній сегмент (задіяні </w:t>
            </w:r>
            <w:r w:rsidRPr="00600FEA">
              <w:rPr>
                <w:rStyle w:val="fadeinm1hgl8"/>
                <w:bCs/>
                <w:sz w:val="18"/>
                <w:szCs w:val="18"/>
              </w:rPr>
              <w:t xml:space="preserve">модуль ШІ, </w:t>
            </w:r>
            <w:r w:rsidRPr="00600FEA">
              <w:rPr>
                <w:rStyle w:val="fadeinm1hgl8"/>
                <w:sz w:val="18"/>
                <w:szCs w:val="18"/>
              </w:rPr>
              <w:t>Голосовий помічник)</w:t>
            </w:r>
          </w:p>
          <w:p w:rsidR="00600FEA" w:rsidRPr="00600FEA" w:rsidRDefault="00600FEA" w:rsidP="007B5677">
            <w:pPr>
              <w:pStyle w:val="afffff2"/>
              <w:numPr>
                <w:ilvl w:val="0"/>
                <w:numId w:val="215"/>
              </w:numPr>
              <w:spacing w:before="60"/>
              <w:ind w:left="310"/>
              <w:rPr>
                <w:rStyle w:val="fadeinm1hgl8"/>
                <w:sz w:val="18"/>
                <w:szCs w:val="18"/>
              </w:rPr>
            </w:pPr>
            <w:r w:rsidRPr="00600FEA">
              <w:rPr>
                <w:rStyle w:val="fadeinm1hgl8"/>
                <w:sz w:val="18"/>
                <w:szCs w:val="18"/>
              </w:rPr>
              <w:t xml:space="preserve">Емоційне відновлення (автоматична ініціалізація) (задіяні Аналізатор емоцій, </w:t>
            </w:r>
            <w:r w:rsidRPr="00600FEA">
              <w:rPr>
                <w:rStyle w:val="fadeinm1hgl8"/>
                <w:bCs/>
                <w:sz w:val="18"/>
                <w:szCs w:val="18"/>
              </w:rPr>
              <w:t xml:space="preserve">модуль ШІ, </w:t>
            </w:r>
            <w:r w:rsidRPr="00600FEA">
              <w:rPr>
                <w:rStyle w:val="fadeinm1hgl8"/>
                <w:sz w:val="18"/>
                <w:szCs w:val="18"/>
              </w:rPr>
              <w:t>Голосовий помічник)</w:t>
            </w:r>
          </w:p>
          <w:p w:rsidR="00600FEA" w:rsidRPr="00600FEA" w:rsidRDefault="00600FEA" w:rsidP="007B5677">
            <w:pPr>
              <w:pStyle w:val="afffff2"/>
              <w:numPr>
                <w:ilvl w:val="0"/>
                <w:numId w:val="215"/>
              </w:numPr>
              <w:spacing w:before="60"/>
              <w:ind w:left="310"/>
              <w:rPr>
                <w:rStyle w:val="fadeinm1hgl8"/>
                <w:sz w:val="18"/>
                <w:szCs w:val="18"/>
              </w:rPr>
            </w:pPr>
            <w:r w:rsidRPr="00600FEA">
              <w:rPr>
                <w:rStyle w:val="fadeinm1hgl8"/>
                <w:sz w:val="18"/>
                <w:szCs w:val="18"/>
              </w:rPr>
              <w:t xml:space="preserve">Завершення сесії (задіяні Wi-Fi для передачі даних ШІ, </w:t>
            </w:r>
            <w:r w:rsidRPr="00600FEA">
              <w:rPr>
                <w:rStyle w:val="fadeinm1hgl8"/>
                <w:bCs/>
                <w:sz w:val="18"/>
                <w:szCs w:val="18"/>
              </w:rPr>
              <w:t>модуль ШІ,</w:t>
            </w:r>
            <w:r w:rsidRPr="00600FEA">
              <w:rPr>
                <w:rStyle w:val="fadeinm1hgl8"/>
                <w:sz w:val="18"/>
                <w:szCs w:val="18"/>
              </w:rPr>
              <w:t xml:space="preserve"> Голосовий помічник</w:t>
            </w:r>
            <w:r w:rsidRPr="00600FEA">
              <w:rPr>
                <w:rStyle w:val="fadeinm1hgl8"/>
                <w:bCs/>
                <w:sz w:val="18"/>
                <w:szCs w:val="18"/>
              </w:rPr>
              <w:t xml:space="preserve"> </w:t>
            </w:r>
            <w:r w:rsidRPr="00600FEA">
              <w:rPr>
                <w:rStyle w:val="fadeinm1hgl8"/>
                <w:sz w:val="18"/>
                <w:szCs w:val="18"/>
              </w:rPr>
              <w:t>)</w:t>
            </w:r>
          </w:p>
          <w:p w:rsidR="00082F71" w:rsidRDefault="00082F71" w:rsidP="00082F71">
            <w:pPr>
              <w:widowControl w:val="0"/>
              <w:spacing w:before="60"/>
              <w:ind w:firstLine="0"/>
              <w:rPr>
                <w:color w:val="000000"/>
                <w:sz w:val="20"/>
                <w:szCs w:val="20"/>
              </w:rPr>
            </w:pPr>
            <w:r>
              <w:rPr>
                <w:color w:val="000000"/>
                <w:sz w:val="20"/>
                <w:szCs w:val="20"/>
              </w:rPr>
              <w:t xml:space="preserve">На основі результатів ООА здійснити </w:t>
            </w:r>
            <w:r>
              <w:rPr>
                <w:b/>
                <w:bCs/>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Методи класів повинні корелюватися (співпадати) з прецедентами </w:t>
            </w:r>
            <w:r w:rsidRPr="00F605E5">
              <w:rPr>
                <w:color w:val="FF0000"/>
                <w:sz w:val="20"/>
                <w:szCs w:val="20"/>
                <w:lang w:val="en-US"/>
              </w:rPr>
              <w:t>Use</w:t>
            </w:r>
            <w:r w:rsidRPr="00F605E5">
              <w:rPr>
                <w:color w:val="FF0000"/>
                <w:sz w:val="20"/>
                <w:szCs w:val="20"/>
              </w:rPr>
              <w:t xml:space="preserve"> </w:t>
            </w:r>
            <w:r w:rsidRPr="00F605E5">
              <w:rPr>
                <w:color w:val="FF0000"/>
                <w:sz w:val="20"/>
                <w:szCs w:val="20"/>
                <w:lang w:val="en-US"/>
              </w:rPr>
              <w:t>Case</w:t>
            </w:r>
            <w:r w:rsidRPr="00F605E5">
              <w:rPr>
                <w:color w:val="FF0000"/>
                <w:sz w:val="20"/>
                <w:szCs w:val="20"/>
              </w:rPr>
              <w:t xml:space="preserve"> діаграми</w:t>
            </w:r>
            <w:r>
              <w:rPr>
                <w:color w:val="000000"/>
                <w:sz w:val="20"/>
                <w:szCs w:val="20"/>
              </w:rPr>
              <w:t xml:space="preserve">. На основі діаграми класів слід здійснити </w:t>
            </w:r>
            <w:r>
              <w:rPr>
                <w:b/>
                <w:bCs/>
                <w:color w:val="000000"/>
                <w:sz w:val="20"/>
                <w:szCs w:val="20"/>
              </w:rPr>
              <w:t>об’єктно-орієнтоване програмування,</w:t>
            </w:r>
            <w:r>
              <w:rPr>
                <w:color w:val="000000"/>
                <w:sz w:val="20"/>
                <w:szCs w:val="20"/>
              </w:rPr>
              <w:t xml:space="preserve"> розробивши </w:t>
            </w:r>
            <w:r>
              <w:rPr>
                <w:b/>
                <w:bCs/>
                <w:color w:val="000000"/>
                <w:sz w:val="20"/>
                <w:szCs w:val="20"/>
              </w:rPr>
              <w:t>код класів</w:t>
            </w:r>
            <w:r>
              <w:rPr>
                <w:color w:val="000000"/>
                <w:sz w:val="20"/>
                <w:szCs w:val="20"/>
              </w:rPr>
              <w:t xml:space="preserve"> мовою C# та реалізувавши сценарій роботи програми. </w:t>
            </w:r>
          </w:p>
          <w:p w:rsidR="00082F71" w:rsidRPr="008E3233" w:rsidRDefault="00082F71" w:rsidP="00082F71">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082F71" w:rsidRPr="00115683" w:rsidRDefault="00082F71" w:rsidP="007B5677">
            <w:pPr>
              <w:widowControl w:val="0"/>
              <w:numPr>
                <w:ilvl w:val="0"/>
                <w:numId w:val="216"/>
              </w:numPr>
              <w:pBdr>
                <w:top w:val="nil"/>
                <w:left w:val="nil"/>
                <w:bottom w:val="nil"/>
                <w:right w:val="nil"/>
                <w:between w:val="nil"/>
              </w:pBdr>
              <w:ind w:left="310"/>
              <w:rPr>
                <w:color w:val="000000"/>
                <w:sz w:val="20"/>
                <w:szCs w:val="20"/>
              </w:rPr>
            </w:pPr>
            <w:r w:rsidRPr="00115683">
              <w:rPr>
                <w:color w:val="000000"/>
                <w:sz w:val="20"/>
                <w:szCs w:val="20"/>
              </w:rPr>
              <w:t>Створити новий проєкт. Додати в проєкт класи, що описують пристрої, з яких складається «розумн</w:t>
            </w:r>
            <w:r w:rsidR="00986441">
              <w:rPr>
                <w:color w:val="000000"/>
                <w:sz w:val="20"/>
                <w:szCs w:val="20"/>
              </w:rPr>
              <w:t>е</w:t>
            </w:r>
            <w:r w:rsidRPr="00115683">
              <w:rPr>
                <w:color w:val="000000"/>
                <w:sz w:val="20"/>
                <w:szCs w:val="20"/>
              </w:rPr>
              <w:t xml:space="preserve"> </w:t>
            </w:r>
            <w:r w:rsidR="00986441">
              <w:rPr>
                <w:color w:val="000000"/>
                <w:sz w:val="20"/>
                <w:szCs w:val="20"/>
              </w:rPr>
              <w:t>дзеркало</w:t>
            </w:r>
            <w:r w:rsidRPr="00115683">
              <w:rPr>
                <w:color w:val="000000"/>
                <w:sz w:val="20"/>
                <w:szCs w:val="20"/>
              </w:rPr>
              <w:t>», відповідно до таблиці 6.</w:t>
            </w:r>
            <w:r w:rsidR="00600FEA">
              <w:rPr>
                <w:color w:val="000000"/>
                <w:sz w:val="20"/>
                <w:szCs w:val="20"/>
              </w:rPr>
              <w:t>4</w:t>
            </w:r>
            <w:r w:rsidRPr="00115683">
              <w:rPr>
                <w:color w:val="000000"/>
                <w:sz w:val="20"/>
                <w:szCs w:val="20"/>
              </w:rPr>
              <w:t xml:space="preserve">. Кожний </w:t>
            </w:r>
            <w:r>
              <w:rPr>
                <w:color w:val="000000"/>
                <w:sz w:val="20"/>
                <w:szCs w:val="20"/>
              </w:rPr>
              <w:t>компонент</w:t>
            </w:r>
            <w:r w:rsidRPr="00115683">
              <w:rPr>
                <w:color w:val="000000"/>
                <w:sz w:val="20"/>
                <w:szCs w:val="20"/>
              </w:rPr>
              <w:t xml:space="preserve"> «розумного </w:t>
            </w:r>
            <w:r w:rsidR="00600FEA">
              <w:rPr>
                <w:color w:val="000000"/>
                <w:sz w:val="20"/>
                <w:szCs w:val="20"/>
              </w:rPr>
              <w:t>дзеркала</w:t>
            </w:r>
            <w:r w:rsidRPr="00115683">
              <w:rPr>
                <w:color w:val="000000"/>
                <w:sz w:val="20"/>
                <w:szCs w:val="20"/>
              </w:rPr>
              <w:t>» описати окремим клас</w:t>
            </w:r>
            <w:r w:rsidRPr="00115683">
              <w:rPr>
                <w:color w:val="000000"/>
                <w:sz w:val="20"/>
                <w:szCs w:val="20"/>
                <w:lang w:val="ru-RU"/>
              </w:rPr>
              <w:t>ом</w:t>
            </w:r>
            <w:r w:rsidRPr="00115683">
              <w:rPr>
                <w:color w:val="000000"/>
                <w:sz w:val="20"/>
                <w:szCs w:val="20"/>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w:t>
            </w:r>
            <w:r w:rsidR="00986441">
              <w:rPr>
                <w:color w:val="000000"/>
                <w:sz w:val="20"/>
                <w:szCs w:val="20"/>
              </w:rPr>
              <w:t>4</w:t>
            </w:r>
            <w:r w:rsidRPr="00115683">
              <w:rPr>
                <w:color w:val="000000"/>
                <w:sz w:val="20"/>
                <w:szCs w:val="20"/>
              </w:rPr>
              <w:t xml:space="preserve">. </w:t>
            </w:r>
          </w:p>
          <w:p w:rsidR="00082F71" w:rsidRDefault="00082F71" w:rsidP="007B5677">
            <w:pPr>
              <w:widowControl w:val="0"/>
              <w:numPr>
                <w:ilvl w:val="0"/>
                <w:numId w:val="216"/>
              </w:numPr>
              <w:pBdr>
                <w:top w:val="nil"/>
                <w:left w:val="nil"/>
                <w:bottom w:val="nil"/>
                <w:right w:val="nil"/>
                <w:between w:val="nil"/>
              </w:pBdr>
              <w:ind w:left="310"/>
              <w:rPr>
                <w:color w:val="000000"/>
                <w:sz w:val="20"/>
                <w:szCs w:val="20"/>
              </w:rPr>
            </w:pPr>
            <w:r>
              <w:rPr>
                <w:color w:val="000000"/>
                <w:sz w:val="20"/>
                <w:szCs w:val="20"/>
              </w:rPr>
              <w:t>Реалізувати зв’язки між класами (асоціація, агрегація, композиція</w:t>
            </w:r>
            <w:r w:rsidRPr="00F93E75">
              <w:rPr>
                <w:color w:val="000000"/>
                <w:sz w:val="20"/>
                <w:szCs w:val="20"/>
              </w:rPr>
              <w:t>)</w:t>
            </w:r>
            <w:r>
              <w:rPr>
                <w:color w:val="000000"/>
                <w:sz w:val="20"/>
                <w:szCs w:val="20"/>
              </w:rPr>
              <w:t xml:space="preserve"> згідно з типами зв’язків, указаними в табл. 6.</w:t>
            </w:r>
            <w:r w:rsidR="00600FEA">
              <w:rPr>
                <w:color w:val="000000"/>
                <w:sz w:val="20"/>
                <w:szCs w:val="20"/>
              </w:rPr>
              <w:t>4</w:t>
            </w:r>
            <w:r>
              <w:rPr>
                <w:color w:val="000000"/>
                <w:sz w:val="20"/>
                <w:szCs w:val="20"/>
              </w:rPr>
              <w:t xml:space="preserve">. </w:t>
            </w:r>
            <w:r w:rsidRPr="00115683">
              <w:rPr>
                <w:color w:val="000000"/>
                <w:sz w:val="20"/>
                <w:szCs w:val="20"/>
              </w:rPr>
              <w:t>Для реалізації зв’язків тип</w:t>
            </w:r>
            <w:r>
              <w:rPr>
                <w:color w:val="000000"/>
                <w:sz w:val="20"/>
                <w:szCs w:val="20"/>
              </w:rPr>
              <w:t>ів</w:t>
            </w:r>
            <w:r w:rsidRPr="00115683">
              <w:rPr>
                <w:color w:val="000000"/>
                <w:sz w:val="20"/>
                <w:szCs w:val="20"/>
              </w:rPr>
              <w:t xml:space="preserve"> асоціація</w:t>
            </w:r>
            <w:r>
              <w:rPr>
                <w:color w:val="000000"/>
                <w:sz w:val="20"/>
                <w:szCs w:val="20"/>
              </w:rPr>
              <w:t>, агрегація, композиція скористатися алгоритмами, описаними в підрозділі «</w:t>
            </w:r>
            <w:r>
              <w:t>Реалізація зв’язків між класами</w:t>
            </w:r>
            <w:r>
              <w:rPr>
                <w:color w:val="000000"/>
                <w:sz w:val="20"/>
                <w:szCs w:val="20"/>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082F71" w:rsidRPr="00F93E75" w:rsidRDefault="00082F71" w:rsidP="007B5677">
            <w:pPr>
              <w:widowControl w:val="0"/>
              <w:numPr>
                <w:ilvl w:val="0"/>
                <w:numId w:val="216"/>
              </w:numPr>
              <w:pBdr>
                <w:top w:val="nil"/>
                <w:left w:val="nil"/>
                <w:bottom w:val="nil"/>
                <w:right w:val="nil"/>
                <w:between w:val="nil"/>
              </w:pBdr>
              <w:ind w:left="310"/>
              <w:rPr>
                <w:color w:val="000000"/>
                <w:sz w:val="20"/>
                <w:szCs w:val="20"/>
              </w:rPr>
            </w:pPr>
            <w:r w:rsidRPr="00F93E75">
              <w:rPr>
                <w:color w:val="000000"/>
                <w:sz w:val="20"/>
                <w:szCs w:val="20"/>
              </w:rPr>
              <w:t>Реалізувати методи згідно із сценарієм, описаним в Use Case діаграмі та визначеними студентом алгоритмами</w:t>
            </w:r>
            <w:r>
              <w:rPr>
                <w:color w:val="000000"/>
                <w:sz w:val="20"/>
                <w:szCs w:val="20"/>
              </w:rPr>
              <w:t>.</w:t>
            </w:r>
            <w:r w:rsidRPr="00F93E75">
              <w:rPr>
                <w:color w:val="000000"/>
                <w:sz w:val="20"/>
                <w:szCs w:val="20"/>
              </w:rPr>
              <w:t xml:space="preserve"> </w:t>
            </w:r>
          </w:p>
          <w:p w:rsidR="00082F71" w:rsidRPr="00AC38CB" w:rsidRDefault="00082F71" w:rsidP="00082F71">
            <w:pPr>
              <w:widowControl w:val="0"/>
              <w:pBdr>
                <w:top w:val="nil"/>
                <w:left w:val="nil"/>
                <w:bottom w:val="nil"/>
                <w:right w:val="nil"/>
                <w:between w:val="nil"/>
              </w:pBdr>
              <w:ind w:firstLine="0"/>
              <w:rPr>
                <w:color w:val="000000"/>
                <w:sz w:val="20"/>
                <w:szCs w:val="20"/>
                <w:lang w:val="ru-RU"/>
              </w:rPr>
            </w:pPr>
            <w:r w:rsidRPr="00F93E75">
              <w:rPr>
                <w:b/>
                <w:bCs/>
                <w:color w:val="3333FF"/>
              </w:rPr>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082F71" w:rsidRPr="003441B6" w:rsidRDefault="00082F71" w:rsidP="007B5677">
            <w:pPr>
              <w:pStyle w:val="afffff2"/>
              <w:widowControl w:val="0"/>
              <w:numPr>
                <w:ilvl w:val="0"/>
                <w:numId w:val="217"/>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082F71" w:rsidRDefault="00082F71" w:rsidP="007B5677">
            <w:pPr>
              <w:pStyle w:val="afffff2"/>
              <w:widowControl w:val="0"/>
              <w:numPr>
                <w:ilvl w:val="0"/>
                <w:numId w:val="205"/>
              </w:numPr>
              <w:pBdr>
                <w:top w:val="nil"/>
                <w:left w:val="nil"/>
                <w:bottom w:val="nil"/>
                <w:right w:val="nil"/>
                <w:between w:val="nil"/>
              </w:pBdr>
              <w:ind w:left="594" w:hanging="284"/>
              <w:rPr>
                <w:color w:val="000000"/>
                <w:sz w:val="20"/>
                <w:szCs w:val="20"/>
              </w:rPr>
            </w:pPr>
            <w:r>
              <w:rPr>
                <w:color w:val="000000"/>
                <w:sz w:val="20"/>
                <w:szCs w:val="20"/>
              </w:rPr>
              <w:t>р</w:t>
            </w:r>
            <w:r w:rsidRPr="00531295">
              <w:rPr>
                <w:color w:val="000000"/>
                <w:sz w:val="20"/>
                <w:szCs w:val="20"/>
              </w:rPr>
              <w:t xml:space="preserve">озробити абстрактний базовий клас, який містить загальні для всіх smart-пристроїв у системі розумного </w:t>
            </w:r>
            <w:r w:rsidR="00320BC4">
              <w:rPr>
                <w:color w:val="000000"/>
                <w:sz w:val="20"/>
                <w:szCs w:val="20"/>
              </w:rPr>
              <w:t>дзеркала</w:t>
            </w:r>
            <w:r w:rsidRPr="00531295">
              <w:rPr>
                <w:color w:val="000000"/>
                <w:sz w:val="20"/>
                <w:szCs w:val="20"/>
              </w:rPr>
              <w:t xml:space="preserve"> властивості та операції. Клас «розумн</w:t>
            </w:r>
            <w:r w:rsidR="00600FEA">
              <w:rPr>
                <w:color w:val="000000"/>
                <w:sz w:val="20"/>
                <w:szCs w:val="20"/>
              </w:rPr>
              <w:t>е</w:t>
            </w:r>
            <w:r w:rsidRPr="00531295">
              <w:rPr>
                <w:color w:val="000000"/>
                <w:sz w:val="20"/>
                <w:szCs w:val="20"/>
              </w:rPr>
              <w:t xml:space="preserve"> </w:t>
            </w:r>
            <w:r w:rsidR="00320BC4">
              <w:rPr>
                <w:color w:val="000000"/>
                <w:sz w:val="20"/>
                <w:szCs w:val="20"/>
              </w:rPr>
              <w:t>дзеркало</w:t>
            </w:r>
            <w:r w:rsidRPr="00531295">
              <w:rPr>
                <w:color w:val="000000"/>
                <w:sz w:val="20"/>
                <w:szCs w:val="20"/>
              </w:rPr>
              <w:t xml:space="preserve">» зробити похідним від абстрактного базового класу. </w:t>
            </w:r>
          </w:p>
          <w:p w:rsidR="00082F71" w:rsidRPr="00531295" w:rsidRDefault="00082F71" w:rsidP="007B5677">
            <w:pPr>
              <w:pStyle w:val="afffff2"/>
              <w:widowControl w:val="0"/>
              <w:numPr>
                <w:ilvl w:val="0"/>
                <w:numId w:val="205"/>
              </w:numPr>
              <w:pBdr>
                <w:top w:val="nil"/>
                <w:left w:val="nil"/>
                <w:bottom w:val="nil"/>
                <w:right w:val="nil"/>
                <w:between w:val="nil"/>
              </w:pBdr>
              <w:ind w:left="594" w:hanging="284"/>
              <w:rPr>
                <w:rStyle w:val="fadeinpfttw8"/>
                <w:color w:val="000000"/>
                <w:sz w:val="20"/>
                <w:szCs w:val="20"/>
              </w:rPr>
            </w:pPr>
            <w:r>
              <w:rPr>
                <w:color w:val="000000"/>
                <w:sz w:val="20"/>
                <w:szCs w:val="20"/>
              </w:rPr>
              <w:t xml:space="preserve">розробити інтерфейс, </w:t>
            </w:r>
            <w:r>
              <w:rPr>
                <w:rStyle w:val="fadeinpfttw8"/>
              </w:rPr>
              <w:t xml:space="preserve">який узагальнює основні функції керування, діагностики та оновлення для реалізації різних типів </w:t>
            </w:r>
            <w:r w:rsidR="00320BC4">
              <w:rPr>
                <w:rStyle w:val="fadeinpfttw8"/>
              </w:rPr>
              <w:t>дзеркал</w:t>
            </w:r>
            <w:r>
              <w:rPr>
                <w:rStyle w:val="fadeinpfttw8"/>
              </w:rPr>
              <w:t xml:space="preserve"> з однаковою поведінкою. Клас «розумн</w:t>
            </w:r>
            <w:r w:rsidR="00320BC4">
              <w:rPr>
                <w:rStyle w:val="fadeinpfttw8"/>
              </w:rPr>
              <w:t>е</w:t>
            </w:r>
            <w:r>
              <w:rPr>
                <w:rStyle w:val="fadeinpfttw8"/>
              </w:rPr>
              <w:t xml:space="preserve"> </w:t>
            </w:r>
            <w:r w:rsidR="00320BC4">
              <w:rPr>
                <w:rStyle w:val="fadeinpfttw8"/>
              </w:rPr>
              <w:t>дзеркало</w:t>
            </w:r>
            <w:r>
              <w:rPr>
                <w:rStyle w:val="fadeinpfttw8"/>
              </w:rPr>
              <w:t>» має реалізувати інтрефейс.</w:t>
            </w:r>
          </w:p>
          <w:p w:rsidR="00D5643A" w:rsidRPr="00D5643A" w:rsidRDefault="00082F71"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0159E3">
              <w:rPr>
                <w:rStyle w:val="fadeinpfttw8"/>
                <w:sz w:val="20"/>
                <w:szCs w:val="20"/>
              </w:rPr>
              <w:t>розробити клас, похідний від класу «розумн</w:t>
            </w:r>
            <w:r w:rsidR="00320BC4">
              <w:rPr>
                <w:rStyle w:val="fadeinpfttw8"/>
                <w:sz w:val="20"/>
                <w:szCs w:val="20"/>
              </w:rPr>
              <w:t>е</w:t>
            </w:r>
            <w:r w:rsidRPr="000159E3">
              <w:rPr>
                <w:rStyle w:val="fadeinpfttw8"/>
                <w:sz w:val="20"/>
                <w:szCs w:val="20"/>
              </w:rPr>
              <w:t xml:space="preserve"> </w:t>
            </w:r>
            <w:r w:rsidR="00320BC4">
              <w:rPr>
                <w:rStyle w:val="fadeinpfttw8"/>
                <w:sz w:val="20"/>
                <w:szCs w:val="20"/>
              </w:rPr>
              <w:t>дзеркало</w:t>
            </w:r>
            <w:r w:rsidR="00D5643A">
              <w:rPr>
                <w:rStyle w:val="fadeinpfttw8"/>
                <w:sz w:val="20"/>
                <w:szCs w:val="20"/>
              </w:rPr>
              <w:t>», наприклад, «</w:t>
            </w:r>
            <w:r w:rsidR="00D5643A" w:rsidRPr="00D5643A">
              <w:rPr>
                <w:rStyle w:val="fadeinpfttw8"/>
                <w:b/>
                <w:sz w:val="20"/>
                <w:szCs w:val="20"/>
              </w:rPr>
              <w:t>В</w:t>
            </w:r>
            <w:r w:rsidRPr="00D5643A">
              <w:rPr>
                <w:rStyle w:val="fadeinpfttw8"/>
                <w:b/>
                <w:sz w:val="20"/>
                <w:szCs w:val="20"/>
              </w:rPr>
              <w:t>іртуальн</w:t>
            </w:r>
            <w:r w:rsidR="00320BC4" w:rsidRPr="00D5643A">
              <w:rPr>
                <w:rStyle w:val="fadeinpfttw8"/>
                <w:b/>
                <w:sz w:val="20"/>
                <w:szCs w:val="20"/>
              </w:rPr>
              <w:t>е нейроадаптивне дзеркало</w:t>
            </w:r>
            <w:r w:rsidRPr="000159E3">
              <w:t xml:space="preserve">», </w:t>
            </w:r>
            <w:r w:rsidRPr="00320BC4">
              <w:rPr>
                <w:sz w:val="20"/>
                <w:szCs w:val="20"/>
              </w:rPr>
              <w:t>як</w:t>
            </w:r>
            <w:r w:rsidR="00320BC4" w:rsidRPr="00320BC4">
              <w:rPr>
                <w:sz w:val="20"/>
                <w:szCs w:val="20"/>
              </w:rPr>
              <w:t xml:space="preserve">е </w:t>
            </w:r>
            <w:r w:rsidR="00320BC4" w:rsidRPr="00320BC4">
              <w:rPr>
                <w:rStyle w:val="fadeinm1hgl8"/>
                <w:sz w:val="20"/>
                <w:szCs w:val="20"/>
              </w:rPr>
              <w:t>взаємодіє з користувачем через нейроінтерфейс</w:t>
            </w:r>
            <w:r w:rsidR="00320BC4">
              <w:rPr>
                <w:rStyle w:val="fadeinm1hgl8"/>
                <w:sz w:val="20"/>
                <w:szCs w:val="20"/>
              </w:rPr>
              <w:t>,</w:t>
            </w:r>
            <w:r w:rsidR="00320BC4" w:rsidRPr="00320BC4">
              <w:rPr>
                <w:rStyle w:val="fadeinm1hgl8"/>
                <w:sz w:val="20"/>
                <w:szCs w:val="20"/>
              </w:rPr>
              <w:t xml:space="preserve"> зчитує сигнали мозкової активності, емоційний стан, когнітивні наміри та адаптує інформаційне і візуальне середовище в режимі реального часу.</w:t>
            </w:r>
            <w:r w:rsidR="00D5643A">
              <w:rPr>
                <w:rStyle w:val="fadeinm1hgl8"/>
                <w:sz w:val="20"/>
                <w:szCs w:val="20"/>
              </w:rPr>
              <w:t xml:space="preserve"> Атрибути та методи придумати самостійно.</w:t>
            </w:r>
          </w:p>
          <w:p w:rsidR="00082F71" w:rsidRPr="00F92092" w:rsidRDefault="00082F71" w:rsidP="00082F71">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082F71" w:rsidRDefault="00082F71" w:rsidP="007B5677">
            <w:pPr>
              <w:widowControl w:val="0"/>
              <w:numPr>
                <w:ilvl w:val="0"/>
                <w:numId w:val="217"/>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Pr>
                <w:color w:val="000000"/>
                <w:sz w:val="20"/>
                <w:szCs w:val="20"/>
                <w:lang w:val="ru-RU"/>
              </w:rPr>
              <w:t xml:space="preserve">моделювання </w:t>
            </w:r>
            <w:r>
              <w:rPr>
                <w:color w:val="000000"/>
                <w:sz w:val="20"/>
                <w:szCs w:val="20"/>
              </w:rPr>
              <w:t xml:space="preserve">обробки збоїв в роботі розумного </w:t>
            </w:r>
            <w:r w:rsidR="00320BC4">
              <w:rPr>
                <w:color w:val="000000"/>
                <w:sz w:val="20"/>
                <w:szCs w:val="20"/>
              </w:rPr>
              <w:t>дзеркала</w:t>
            </w:r>
            <w:r>
              <w:rPr>
                <w:color w:val="000000"/>
                <w:sz w:val="20"/>
                <w:szCs w:val="20"/>
              </w:rPr>
              <w:t xml:space="preserve">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320BC4" w:rsidRPr="00664CED" w:rsidRDefault="00320BC4"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втрата зображення користувача через несправність фотоапарата або камери;</w:t>
            </w:r>
          </w:p>
          <w:p w:rsidR="00320BC4" w:rsidRPr="00664CED" w:rsidRDefault="00320BC4"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невизначений емоційний стан</w:t>
            </w:r>
            <w:r w:rsidRPr="00664CED">
              <w:rPr>
                <w:rStyle w:val="fadeinpfttw8"/>
                <w:color w:val="000000"/>
                <w:sz w:val="18"/>
                <w:szCs w:val="18"/>
              </w:rPr>
              <w:t xml:space="preserve"> через п</w:t>
            </w:r>
            <w:r w:rsidRPr="00664CED">
              <w:rPr>
                <w:rStyle w:val="fadeinm1hgl8"/>
                <w:sz w:val="18"/>
                <w:szCs w:val="18"/>
              </w:rPr>
              <w:t>ерешкоди для аналізу міміки або суперечливі сигнали;</w:t>
            </w:r>
          </w:p>
          <w:p w:rsidR="00320BC4" w:rsidRPr="00664CED" w:rsidRDefault="00320BC4"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немає підключення до мережі Wi-Fi через проблеми з мережею або маршрутизатором;</w:t>
            </w:r>
          </w:p>
          <w:p w:rsidR="00320BC4" w:rsidRPr="00664CED" w:rsidRDefault="00320BC4"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конфлікт когнітивного</w:t>
            </w:r>
            <w:r w:rsidR="00A13F0A" w:rsidRPr="00664CED">
              <w:rPr>
                <w:rStyle w:val="fadeinm1hgl8"/>
                <w:sz w:val="18"/>
                <w:szCs w:val="18"/>
                <w:lang w:val="ru-RU"/>
              </w:rPr>
              <w:t>/</w:t>
            </w:r>
            <w:r w:rsidR="00A13F0A" w:rsidRPr="00664CED">
              <w:rPr>
                <w:rStyle w:val="fadeinm1hgl8"/>
                <w:sz w:val="18"/>
                <w:szCs w:val="18"/>
              </w:rPr>
              <w:t>емоційного</w:t>
            </w:r>
            <w:r w:rsidRPr="00664CED">
              <w:rPr>
                <w:rStyle w:val="fadeinm1hgl8"/>
                <w:sz w:val="18"/>
                <w:szCs w:val="18"/>
              </w:rPr>
              <w:t xml:space="preserve"> стану через нестабільні нейросигнали</w:t>
            </w:r>
            <w:r w:rsidR="00A13F0A" w:rsidRPr="00664CED">
              <w:rPr>
                <w:rStyle w:val="fadeinm1hgl8"/>
                <w:sz w:val="18"/>
                <w:szCs w:val="18"/>
              </w:rPr>
              <w:t>;</w:t>
            </w:r>
          </w:p>
          <w:p w:rsidR="00320BC4" w:rsidRPr="00664CED" w:rsidRDefault="00A13F0A" w:rsidP="007B5677">
            <w:pPr>
              <w:widowControl w:val="0"/>
              <w:numPr>
                <w:ilvl w:val="0"/>
                <w:numId w:val="206"/>
              </w:numPr>
              <w:pBdr>
                <w:top w:val="nil"/>
                <w:left w:val="nil"/>
                <w:bottom w:val="nil"/>
                <w:right w:val="nil"/>
                <w:between w:val="nil"/>
              </w:pBdr>
              <w:ind w:left="594" w:hanging="282"/>
              <w:rPr>
                <w:rStyle w:val="fadeinm1hgl8"/>
                <w:color w:val="000000"/>
                <w:sz w:val="18"/>
                <w:szCs w:val="18"/>
              </w:rPr>
            </w:pPr>
            <w:r w:rsidRPr="00664CED">
              <w:rPr>
                <w:rStyle w:val="fadeinm1hgl8"/>
                <w:sz w:val="18"/>
                <w:szCs w:val="18"/>
              </w:rPr>
              <w:t>помилка розкладу через пошкодження модуля з календарем;</w:t>
            </w:r>
          </w:p>
          <w:p w:rsidR="00A13F0A" w:rsidRPr="00664CED" w:rsidRDefault="00A13F0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pfttw8"/>
                <w:color w:val="000000"/>
                <w:sz w:val="18"/>
                <w:szCs w:val="18"/>
              </w:rPr>
              <w:t>збої в роботі модуля ШІ через перевантаження його запитами;</w:t>
            </w:r>
          </w:p>
          <w:p w:rsidR="00A13F0A" w:rsidRPr="00664CED" w:rsidRDefault="00A13F0A" w:rsidP="007B5677">
            <w:pPr>
              <w:widowControl w:val="0"/>
              <w:numPr>
                <w:ilvl w:val="0"/>
                <w:numId w:val="206"/>
              </w:numPr>
              <w:pBdr>
                <w:top w:val="nil"/>
                <w:left w:val="nil"/>
                <w:bottom w:val="nil"/>
                <w:right w:val="nil"/>
                <w:between w:val="nil"/>
              </w:pBdr>
              <w:ind w:left="594" w:hanging="282"/>
              <w:rPr>
                <w:rStyle w:val="fadeinm1hgl8"/>
                <w:color w:val="000000"/>
                <w:sz w:val="18"/>
                <w:szCs w:val="18"/>
              </w:rPr>
            </w:pPr>
            <w:r w:rsidRPr="00664CED">
              <w:rPr>
                <w:rStyle w:val="fadeinm1hgl8"/>
                <w:sz w:val="18"/>
                <w:szCs w:val="18"/>
              </w:rPr>
              <w:t>несинхронізований профіль користувача через йогог пощкодження;</w:t>
            </w:r>
          </w:p>
          <w:p w:rsidR="00320BC4" w:rsidRPr="00664CED" w:rsidRDefault="00A13F0A" w:rsidP="007B5677">
            <w:pPr>
              <w:widowControl w:val="0"/>
              <w:numPr>
                <w:ilvl w:val="0"/>
                <w:numId w:val="206"/>
              </w:numPr>
              <w:pBdr>
                <w:top w:val="nil"/>
                <w:left w:val="nil"/>
                <w:bottom w:val="nil"/>
                <w:right w:val="nil"/>
                <w:between w:val="nil"/>
              </w:pBdr>
              <w:ind w:left="594" w:hanging="282"/>
              <w:rPr>
                <w:rStyle w:val="fadeinm1hgl8"/>
                <w:color w:val="000000"/>
                <w:sz w:val="18"/>
                <w:szCs w:val="18"/>
              </w:rPr>
            </w:pPr>
            <w:r w:rsidRPr="00664CED">
              <w:rPr>
                <w:rStyle w:val="fadeinm1hgl8"/>
                <w:sz w:val="18"/>
                <w:szCs w:val="18"/>
              </w:rPr>
              <w:t xml:space="preserve">збій модуля навчання через логічні або технічні помилки, як-от: перенавчання, втрата пам’яті, ресурсне </w:t>
            </w:r>
            <w:r w:rsidRPr="00664CED">
              <w:rPr>
                <w:rStyle w:val="fadeinm1hgl8"/>
                <w:sz w:val="18"/>
                <w:szCs w:val="18"/>
              </w:rPr>
              <w:lastRenderedPageBreak/>
              <w:t xml:space="preserve">обмеження тощо. </w:t>
            </w:r>
          </w:p>
          <w:p w:rsidR="00A13F0A" w:rsidRPr="00664CED" w:rsidRDefault="00A13F0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не працює голосовий помічник через відсутність активацій, зовнішній шум, збій або відсутність драйвера для аудіообладнання тощо.</w:t>
            </w:r>
          </w:p>
          <w:p w:rsidR="00082F71" w:rsidRPr="00E74432" w:rsidRDefault="00082F71" w:rsidP="00082F71">
            <w:pPr>
              <w:widowControl w:val="0"/>
              <w:pBdr>
                <w:top w:val="nil"/>
                <w:left w:val="nil"/>
                <w:bottom w:val="nil"/>
                <w:right w:val="nil"/>
                <w:between w:val="nil"/>
              </w:pBdr>
              <w:ind w:firstLine="0"/>
              <w:rPr>
                <w:color w:val="000000"/>
                <w:sz w:val="20"/>
                <w:szCs w:val="20"/>
                <w:lang w:val="en-US"/>
              </w:rPr>
            </w:pPr>
            <w:r>
              <w:rPr>
                <w:b/>
                <w:bCs/>
                <w:color w:val="3333FF"/>
              </w:rPr>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082F71" w:rsidRDefault="00082F71" w:rsidP="007B5677">
            <w:pPr>
              <w:widowControl w:val="0"/>
              <w:numPr>
                <w:ilvl w:val="0"/>
                <w:numId w:val="217"/>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холодильника,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082F71" w:rsidRPr="00664CED" w:rsidRDefault="00A13F0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ідентифікація користувача.</w:t>
            </w:r>
            <w:r w:rsidR="00082F71" w:rsidRPr="00664CED">
              <w:rPr>
                <w:rStyle w:val="fadeinpfttw8"/>
                <w:sz w:val="18"/>
                <w:szCs w:val="18"/>
              </w:rPr>
              <w:t xml:space="preserve"> Дії </w:t>
            </w:r>
            <w:r w:rsidRPr="00664CED">
              <w:rPr>
                <w:rStyle w:val="fadeinpfttw8"/>
                <w:sz w:val="18"/>
                <w:szCs w:val="18"/>
              </w:rPr>
              <w:t>дзеркала</w:t>
            </w:r>
            <w:r w:rsidR="00082F71" w:rsidRPr="00664CED">
              <w:rPr>
                <w:rStyle w:val="fadeinpfttw8"/>
                <w:sz w:val="18"/>
                <w:szCs w:val="18"/>
              </w:rPr>
              <w:t xml:space="preserve"> – активація </w:t>
            </w:r>
            <w:r w:rsidR="00221E3A" w:rsidRPr="00664CED">
              <w:rPr>
                <w:rStyle w:val="fadeinpfttw8"/>
                <w:sz w:val="18"/>
                <w:szCs w:val="18"/>
              </w:rPr>
              <w:t>алгоритмів розпізнавання облич</w:t>
            </w:r>
            <w:r w:rsidR="00082F71" w:rsidRPr="00664CED">
              <w:rPr>
                <w:rStyle w:val="fadeinpfttw8"/>
                <w:sz w:val="18"/>
                <w:szCs w:val="18"/>
              </w:rPr>
              <w:t>;</w:t>
            </w:r>
          </w:p>
          <w:p w:rsidR="00082F71" w:rsidRPr="00664CED" w:rsidRDefault="00221E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визначення емоційного стану користувача</w:t>
            </w:r>
            <w:r w:rsidR="00082F71" w:rsidRPr="00664CED">
              <w:rPr>
                <w:sz w:val="18"/>
                <w:szCs w:val="18"/>
              </w:rPr>
              <w:t xml:space="preserve">. Дії </w:t>
            </w:r>
            <w:r w:rsidR="00A13F0A" w:rsidRPr="00664CED">
              <w:rPr>
                <w:rStyle w:val="fadeinpfttw8"/>
                <w:sz w:val="18"/>
                <w:szCs w:val="18"/>
              </w:rPr>
              <w:t xml:space="preserve">дзеркала </w:t>
            </w:r>
            <w:r w:rsidR="00082F71" w:rsidRPr="00664CED">
              <w:rPr>
                <w:rStyle w:val="fadeinpfttw8"/>
                <w:sz w:val="18"/>
                <w:szCs w:val="18"/>
              </w:rPr>
              <w:t xml:space="preserve">– </w:t>
            </w:r>
            <w:r w:rsidRPr="00664CED">
              <w:rPr>
                <w:rStyle w:val="fadeinpfttw8"/>
                <w:sz w:val="18"/>
                <w:szCs w:val="18"/>
              </w:rPr>
              <w:t>розпізнавання емоцій: радість, сум, скорбота тощо</w:t>
            </w:r>
            <w:r w:rsidR="00082F71" w:rsidRPr="00664CED">
              <w:rPr>
                <w:rStyle w:val="fadeinpfttw8"/>
                <w:sz w:val="18"/>
                <w:szCs w:val="18"/>
              </w:rPr>
              <w:t>;</w:t>
            </w:r>
          </w:p>
          <w:p w:rsidR="00082F71" w:rsidRPr="00664CED" w:rsidRDefault="00221E3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втрата зображення користувача</w:t>
            </w:r>
            <w:r w:rsidR="00082F71" w:rsidRPr="00664CED">
              <w:rPr>
                <w:rStyle w:val="fadeinpfttw8"/>
                <w:sz w:val="18"/>
                <w:szCs w:val="18"/>
              </w:rPr>
              <w:t xml:space="preserve">. Дії </w:t>
            </w:r>
            <w:r w:rsidR="00A13F0A" w:rsidRPr="00664CED">
              <w:rPr>
                <w:rStyle w:val="fadeinpfttw8"/>
                <w:sz w:val="18"/>
                <w:szCs w:val="18"/>
              </w:rPr>
              <w:t xml:space="preserve">дзеркала </w:t>
            </w:r>
            <w:r w:rsidR="00082F71" w:rsidRPr="00664CED">
              <w:rPr>
                <w:rStyle w:val="fadeinpfttw8"/>
                <w:sz w:val="18"/>
                <w:szCs w:val="18"/>
              </w:rPr>
              <w:t xml:space="preserve">– </w:t>
            </w:r>
            <w:r w:rsidR="00983374" w:rsidRPr="00664CED">
              <w:rPr>
                <w:rStyle w:val="fadeinpfttw8"/>
                <w:sz w:val="18"/>
                <w:szCs w:val="18"/>
              </w:rPr>
              <w:t>в</w:t>
            </w:r>
            <w:r w:rsidR="00983374" w:rsidRPr="00664CED">
              <w:rPr>
                <w:rStyle w:val="fadeinm1hgl8"/>
                <w:sz w:val="18"/>
                <w:szCs w:val="18"/>
              </w:rPr>
              <w:t>иведення повідомлення про помилку, активація альтернативних методів автентифікації</w:t>
            </w:r>
            <w:r w:rsidR="00082F71" w:rsidRPr="00664CED">
              <w:rPr>
                <w:rStyle w:val="fadeinpfttw8"/>
                <w:sz w:val="18"/>
                <w:szCs w:val="18"/>
              </w:rPr>
              <w:t>;</w:t>
            </w:r>
          </w:p>
          <w:p w:rsidR="00082F71" w:rsidRPr="00664CED" w:rsidRDefault="00983374"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невизначений запит до ШІ</w:t>
            </w:r>
            <w:r w:rsidR="00082F71" w:rsidRPr="00664CED">
              <w:rPr>
                <w:rStyle w:val="fadeinpfttw8"/>
                <w:sz w:val="18"/>
                <w:szCs w:val="18"/>
              </w:rPr>
              <w:t xml:space="preserve">. Дії </w:t>
            </w:r>
            <w:r w:rsidR="00A13F0A" w:rsidRPr="00664CED">
              <w:rPr>
                <w:rStyle w:val="fadeinpfttw8"/>
                <w:sz w:val="18"/>
                <w:szCs w:val="18"/>
              </w:rPr>
              <w:t xml:space="preserve">дзеркала </w:t>
            </w:r>
            <w:r w:rsidR="00082F71" w:rsidRPr="00664CED">
              <w:rPr>
                <w:rStyle w:val="fadeinpfttw8"/>
                <w:sz w:val="18"/>
                <w:szCs w:val="18"/>
              </w:rPr>
              <w:t xml:space="preserve">– </w:t>
            </w:r>
            <w:r w:rsidRPr="00664CED">
              <w:rPr>
                <w:rStyle w:val="fadeinpfttw8"/>
                <w:sz w:val="18"/>
                <w:szCs w:val="18"/>
              </w:rPr>
              <w:t>з</w:t>
            </w:r>
            <w:r w:rsidRPr="00664CED">
              <w:rPr>
                <w:rStyle w:val="fadeinm1hgl8"/>
                <w:sz w:val="18"/>
                <w:szCs w:val="18"/>
              </w:rPr>
              <w:t>апит на уточнення або пропозиція альтернативних варіантів запитів, пошук схожих запитів в історії взаємодії</w:t>
            </w:r>
            <w:r w:rsidR="00082F71" w:rsidRPr="00664CED">
              <w:rPr>
                <w:rStyle w:val="fadeinpfttw8"/>
                <w:sz w:val="18"/>
                <w:szCs w:val="18"/>
              </w:rPr>
              <w:t>;</w:t>
            </w:r>
          </w:p>
          <w:p w:rsidR="00082F71" w:rsidRPr="00664CED" w:rsidRDefault="00983374" w:rsidP="007B5677">
            <w:pPr>
              <w:widowControl w:val="0"/>
              <w:numPr>
                <w:ilvl w:val="0"/>
                <w:numId w:val="206"/>
              </w:numPr>
              <w:pBdr>
                <w:top w:val="nil"/>
                <w:left w:val="nil"/>
                <w:bottom w:val="nil"/>
                <w:right w:val="nil"/>
                <w:between w:val="nil"/>
              </w:pBdr>
              <w:ind w:left="594" w:hanging="282"/>
              <w:rPr>
                <w:rStyle w:val="fadeinpfttw8"/>
                <w:sz w:val="18"/>
                <w:szCs w:val="18"/>
              </w:rPr>
            </w:pPr>
            <w:r w:rsidRPr="00664CED">
              <w:rPr>
                <w:rStyle w:val="fadeinm1hgl8"/>
                <w:sz w:val="18"/>
                <w:szCs w:val="18"/>
              </w:rPr>
              <w:t>неадекватна взаємодія з голосовим помічником</w:t>
            </w:r>
            <w:r w:rsidR="00082F71" w:rsidRPr="00664CED">
              <w:rPr>
                <w:rStyle w:val="fadeinpfttw8"/>
                <w:sz w:val="18"/>
                <w:szCs w:val="18"/>
              </w:rPr>
              <w:t xml:space="preserve">. Дії </w:t>
            </w:r>
            <w:r w:rsidR="00A13F0A" w:rsidRPr="00664CED">
              <w:rPr>
                <w:rStyle w:val="fadeinpfttw8"/>
                <w:sz w:val="18"/>
                <w:szCs w:val="18"/>
              </w:rPr>
              <w:t xml:space="preserve">дзеркала </w:t>
            </w:r>
            <w:r w:rsidR="00082F71" w:rsidRPr="00664CED">
              <w:rPr>
                <w:rStyle w:val="fadeinpfttw8"/>
                <w:sz w:val="18"/>
                <w:szCs w:val="18"/>
              </w:rPr>
              <w:t xml:space="preserve">– </w:t>
            </w:r>
            <w:r w:rsidRPr="00664CED">
              <w:rPr>
                <w:rStyle w:val="fadeinpfttw8"/>
                <w:sz w:val="18"/>
                <w:szCs w:val="18"/>
              </w:rPr>
              <w:t>реєстрація помилки з фіксацією в журналі помилок розпізнавання мовлення, активація альтернативного інтерфейсу тощо</w:t>
            </w:r>
            <w:r w:rsidR="00082F71" w:rsidRPr="00664CED">
              <w:rPr>
                <w:rStyle w:val="fadeinpfttw8"/>
                <w:sz w:val="18"/>
                <w:szCs w:val="18"/>
              </w:rPr>
              <w:t xml:space="preserve">. </w:t>
            </w:r>
          </w:p>
          <w:p w:rsidR="00082F71" w:rsidRPr="004A7784" w:rsidRDefault="00082F71" w:rsidP="00082F71">
            <w:pPr>
              <w:widowControl w:val="0"/>
              <w:pBdr>
                <w:top w:val="nil"/>
                <w:left w:val="nil"/>
                <w:bottom w:val="nil"/>
                <w:right w:val="nil"/>
                <w:between w:val="nil"/>
              </w:pBdr>
              <w:ind w:left="594" w:firstLine="0"/>
              <w:rPr>
                <w:color w:val="000000"/>
                <w:sz w:val="20"/>
                <w:szCs w:val="20"/>
              </w:rPr>
            </w:pPr>
          </w:p>
        </w:tc>
      </w:tr>
      <w:tr w:rsidR="00983374" w:rsidTr="00422763">
        <w:trPr>
          <w:trHeight w:val="5800"/>
          <w:jc w:val="center"/>
        </w:trPr>
        <w:tc>
          <w:tcPr>
            <w:tcW w:w="846" w:type="dxa"/>
            <w:shd w:val="clear" w:color="auto" w:fill="D9D9D9" w:themeFill="background1" w:themeFillShade="D9"/>
            <w:vAlign w:val="center"/>
          </w:tcPr>
          <w:p w:rsidR="00983374" w:rsidRDefault="00983374" w:rsidP="00983374">
            <w:pPr>
              <w:ind w:firstLine="0"/>
              <w:jc w:val="center"/>
              <w:rPr>
                <w:b/>
                <w:sz w:val="28"/>
                <w:szCs w:val="28"/>
              </w:rPr>
            </w:pPr>
            <w:r>
              <w:rPr>
                <w:b/>
                <w:sz w:val="28"/>
                <w:szCs w:val="28"/>
              </w:rPr>
              <w:lastRenderedPageBreak/>
              <w:t>5</w:t>
            </w:r>
          </w:p>
        </w:tc>
        <w:tc>
          <w:tcPr>
            <w:tcW w:w="9355" w:type="dxa"/>
          </w:tcPr>
          <w:p w:rsidR="00983374" w:rsidRPr="00294C45" w:rsidRDefault="00983374" w:rsidP="00B6012C">
            <w:pPr>
              <w:pStyle w:val="afffff3"/>
              <w:spacing w:before="0" w:beforeAutospacing="0" w:after="0" w:afterAutospacing="0"/>
              <w:jc w:val="both"/>
              <w:rPr>
                <w:sz w:val="20"/>
                <w:szCs w:val="20"/>
              </w:rPr>
            </w:pPr>
            <w:r>
              <w:rPr>
                <w:b/>
                <w:bCs/>
                <w:color w:val="000000"/>
                <w:sz w:val="20"/>
                <w:szCs w:val="20"/>
              </w:rPr>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«розумних</w:t>
            </w:r>
            <w:r w:rsidRPr="008C2DB7">
              <w:rPr>
                <w:b/>
                <w:sz w:val="20"/>
                <w:szCs w:val="20"/>
              </w:rPr>
              <w:t xml:space="preserve"> </w:t>
            </w:r>
            <w:r>
              <w:rPr>
                <w:b/>
                <w:sz w:val="20"/>
                <w:szCs w:val="20"/>
              </w:rPr>
              <w:t>окулярів»</w:t>
            </w:r>
            <w:r>
              <w:rPr>
                <w:sz w:val="20"/>
                <w:szCs w:val="20"/>
              </w:rPr>
              <w:t>.</w:t>
            </w:r>
            <w:r w:rsidRPr="00491362">
              <w:rPr>
                <w:sz w:val="20"/>
                <w:szCs w:val="20"/>
              </w:rPr>
              <w:t xml:space="preserve"> </w:t>
            </w:r>
            <w:r>
              <w:rPr>
                <w:sz w:val="20"/>
                <w:szCs w:val="20"/>
              </w:rPr>
              <w:t>«</w:t>
            </w:r>
            <w:r w:rsidRPr="002E1E3A">
              <w:rPr>
                <w:rStyle w:val="fadeinpfttw8"/>
                <w:b/>
                <w:bCs/>
                <w:sz w:val="20"/>
                <w:szCs w:val="20"/>
              </w:rPr>
              <w:t>Розумн</w:t>
            </w:r>
            <w:r>
              <w:rPr>
                <w:rStyle w:val="fadeinpfttw8"/>
                <w:b/>
                <w:bCs/>
                <w:sz w:val="20"/>
                <w:szCs w:val="20"/>
              </w:rPr>
              <w:t>і</w:t>
            </w:r>
            <w:r w:rsidRPr="002E1E3A">
              <w:rPr>
                <w:rStyle w:val="fadeinpfttw8"/>
                <w:b/>
                <w:bCs/>
                <w:sz w:val="20"/>
                <w:szCs w:val="20"/>
              </w:rPr>
              <w:t xml:space="preserve"> </w:t>
            </w:r>
            <w:r>
              <w:rPr>
                <w:rStyle w:val="fadeinpfttw8"/>
                <w:b/>
                <w:bCs/>
                <w:sz w:val="20"/>
                <w:szCs w:val="20"/>
              </w:rPr>
              <w:t>окуляри» майбутнього</w:t>
            </w:r>
            <w:r w:rsidRPr="002E1E3A">
              <w:rPr>
                <w:rStyle w:val="fadeinpfttw8"/>
                <w:sz w:val="20"/>
                <w:szCs w:val="20"/>
              </w:rPr>
              <w:t xml:space="preserve"> — </w:t>
            </w:r>
            <w:r w:rsidRPr="00FC74CB">
              <w:rPr>
                <w:rStyle w:val="fadeinm1hgl8"/>
                <w:sz w:val="20"/>
                <w:szCs w:val="20"/>
              </w:rPr>
              <w:t>це інтелектуальний пристрій, який взаємодіє з людиною, аналізує її стан, настрій, здоров'я, цілі, допомагає з вибором стилю</w:t>
            </w:r>
            <w:r>
              <w:rPr>
                <w:rStyle w:val="fadeinm1hgl8"/>
                <w:sz w:val="20"/>
                <w:szCs w:val="20"/>
              </w:rPr>
              <w:t xml:space="preserve"> одягу</w:t>
            </w:r>
            <w:r w:rsidRPr="00FC74CB">
              <w:rPr>
                <w:rStyle w:val="fadeinm1hgl8"/>
                <w:sz w:val="20"/>
                <w:szCs w:val="20"/>
              </w:rPr>
              <w:t xml:space="preserve">, навчанням, психоемоційною підтримкою, і персоналізовано комунікує. </w:t>
            </w:r>
            <w:r w:rsidRPr="00FC74CB">
              <w:rPr>
                <w:bCs/>
                <w:sz w:val="20"/>
                <w:szCs w:val="20"/>
              </w:rPr>
              <w:t>Смарт-</w:t>
            </w:r>
            <w:r w:rsidR="00294C45" w:rsidRPr="00294C45">
              <w:rPr>
                <w:bCs/>
                <w:sz w:val="20"/>
                <w:szCs w:val="20"/>
              </w:rPr>
              <w:t>окуляри</w:t>
            </w:r>
            <w:r w:rsidRPr="00294C45">
              <w:rPr>
                <w:bCs/>
                <w:sz w:val="20"/>
                <w:szCs w:val="20"/>
              </w:rPr>
              <w:t xml:space="preserve"> майбутнього</w:t>
            </w:r>
            <w:r w:rsidRPr="00294C45">
              <w:rPr>
                <w:sz w:val="20"/>
                <w:szCs w:val="20"/>
              </w:rPr>
              <w:t xml:space="preserve"> виконуватиме роль </w:t>
            </w:r>
            <w:r w:rsidRPr="00294C45">
              <w:rPr>
                <w:rStyle w:val="fadeinm1hgl8"/>
                <w:sz w:val="20"/>
                <w:szCs w:val="20"/>
              </w:rPr>
              <w:t>не просто гаджет</w:t>
            </w:r>
            <w:r w:rsidR="00294C45" w:rsidRPr="00294C45">
              <w:rPr>
                <w:rStyle w:val="fadeinm1hgl8"/>
                <w:sz w:val="20"/>
                <w:szCs w:val="20"/>
              </w:rPr>
              <w:t>а</w:t>
            </w:r>
            <w:r w:rsidRPr="00294C45">
              <w:rPr>
                <w:rStyle w:val="fadeinm1hgl8"/>
                <w:sz w:val="20"/>
                <w:szCs w:val="20"/>
              </w:rPr>
              <w:t xml:space="preserve">, а </w:t>
            </w:r>
            <w:r w:rsidR="00294C45" w:rsidRPr="00294C45">
              <w:rPr>
                <w:rStyle w:val="fadeinm1hgl8"/>
                <w:sz w:val="20"/>
                <w:szCs w:val="20"/>
              </w:rPr>
              <w:t xml:space="preserve">слугуватимуть </w:t>
            </w:r>
            <w:r w:rsidRPr="00294C45">
              <w:rPr>
                <w:rStyle w:val="fadeinm1hgl8"/>
                <w:bCs/>
                <w:sz w:val="20"/>
                <w:szCs w:val="20"/>
              </w:rPr>
              <w:t>розширенням людських сенсорних, когнітивних та комунікативних можливостей</w:t>
            </w:r>
            <w:r w:rsidRPr="00294C45">
              <w:rPr>
                <w:rStyle w:val="fadeinm1hgl8"/>
                <w:sz w:val="20"/>
                <w:szCs w:val="20"/>
              </w:rPr>
              <w:t xml:space="preserve">, формуючи </w:t>
            </w:r>
            <w:r w:rsidRPr="00294C45">
              <w:rPr>
                <w:rStyle w:val="fadeinm1hgl8"/>
                <w:bCs/>
                <w:sz w:val="20"/>
                <w:szCs w:val="20"/>
              </w:rPr>
              <w:t>нову форму взаємодії з інформаційним і фізичним середовищем</w:t>
            </w:r>
            <w:r w:rsidR="00294C45" w:rsidRPr="00294C45">
              <w:rPr>
                <w:rStyle w:val="fadeinm1hgl8"/>
                <w:bCs/>
                <w:sz w:val="20"/>
                <w:szCs w:val="20"/>
              </w:rPr>
              <w:t xml:space="preserve">, зокрема </w:t>
            </w:r>
            <w:r w:rsidR="00294C45" w:rsidRPr="00294C45">
              <w:rPr>
                <w:rStyle w:val="fadeinm1hgl8"/>
                <w:color w:val="FF0000"/>
                <w:sz w:val="20"/>
                <w:szCs w:val="20"/>
              </w:rPr>
              <w:t xml:space="preserve">мозково-комп’ютерний інтерфейс, цифровий провідник у навколишньому середовищі, особистий охоронець та аналітик безпеки, інтерпретатор реальності, голографічний комунікатор, контекстно-залежний радник, </w:t>
            </w:r>
            <w:r w:rsidR="00294C45" w:rsidRPr="00294C45">
              <w:rPr>
                <w:color w:val="FF0000"/>
                <w:sz w:val="20"/>
                <w:szCs w:val="20"/>
              </w:rPr>
              <w:t xml:space="preserve"> </w:t>
            </w:r>
            <w:r w:rsidR="00294C45" w:rsidRPr="00294C45">
              <w:rPr>
                <w:rStyle w:val="fadeinm1hgl8"/>
                <w:color w:val="FF0000"/>
                <w:sz w:val="20"/>
                <w:szCs w:val="20"/>
              </w:rPr>
              <w:t>інструмент навчання</w:t>
            </w:r>
          </w:p>
          <w:p w:rsidR="00983374" w:rsidRDefault="00983374" w:rsidP="00B6012C">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«розумн</w:t>
            </w:r>
            <w:r w:rsidR="00294C45">
              <w:rPr>
                <w:sz w:val="20"/>
                <w:szCs w:val="20"/>
              </w:rPr>
              <w:t>их</w:t>
            </w:r>
            <w:r>
              <w:rPr>
                <w:sz w:val="20"/>
                <w:szCs w:val="20"/>
              </w:rPr>
              <w:t xml:space="preserve">» </w:t>
            </w:r>
            <w:r w:rsidR="00294C45">
              <w:rPr>
                <w:sz w:val="20"/>
                <w:szCs w:val="20"/>
              </w:rPr>
              <w:t>окулярів</w:t>
            </w:r>
            <w:r>
              <w:rPr>
                <w:sz w:val="20"/>
                <w:szCs w:val="20"/>
              </w:rPr>
              <w:t xml:space="preserve">.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w:t>
            </w:r>
            <w:r w:rsidR="00294C45">
              <w:rPr>
                <w:color w:val="000000"/>
                <w:sz w:val="20"/>
                <w:szCs w:val="20"/>
              </w:rPr>
              <w:t>5</w:t>
            </w:r>
            <w:r>
              <w:rPr>
                <w:color w:val="000000"/>
                <w:sz w:val="20"/>
                <w:szCs w:val="20"/>
              </w:rPr>
              <w:t xml:space="preserve">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983374" w:rsidRDefault="00983374" w:rsidP="00826610">
            <w:pPr>
              <w:pStyle w:val="afffff3"/>
              <w:spacing w:before="60" w:beforeAutospacing="0" w:after="0" w:afterAutospacing="0"/>
              <w:ind w:left="-119"/>
              <w:jc w:val="center"/>
              <w:rPr>
                <w:color w:val="000000"/>
                <w:sz w:val="20"/>
                <w:szCs w:val="20"/>
              </w:rPr>
            </w:pPr>
            <w:r>
              <w:rPr>
                <w:color w:val="000000"/>
                <w:sz w:val="20"/>
                <w:szCs w:val="20"/>
              </w:rPr>
              <w:t>Таблиця 6.</w:t>
            </w:r>
            <w:r w:rsidR="00294C45">
              <w:rPr>
                <w:color w:val="000000"/>
                <w:sz w:val="20"/>
                <w:szCs w:val="20"/>
              </w:rPr>
              <w:t>5</w:t>
            </w:r>
            <w:r>
              <w:rPr>
                <w:color w:val="000000"/>
                <w:sz w:val="20"/>
                <w:szCs w:val="20"/>
              </w:rPr>
              <w:t>. Основні сутності предметної області розумн</w:t>
            </w:r>
            <w:r w:rsidR="00826610">
              <w:rPr>
                <w:color w:val="000000"/>
                <w:sz w:val="20"/>
                <w:szCs w:val="20"/>
              </w:rPr>
              <w:t>их окулярів</w:t>
            </w:r>
          </w:p>
          <w:tbl>
            <w:tblPr>
              <w:tblStyle w:val="afffffffffffc"/>
              <w:tblW w:w="9247" w:type="dxa"/>
              <w:tblLayout w:type="fixed"/>
              <w:tblCellMar>
                <w:left w:w="57" w:type="dxa"/>
                <w:right w:w="57" w:type="dxa"/>
              </w:tblCellMar>
              <w:tblLook w:val="04A0" w:firstRow="1" w:lastRow="0" w:firstColumn="1" w:lastColumn="0" w:noHBand="0" w:noVBand="1"/>
            </w:tblPr>
            <w:tblGrid>
              <w:gridCol w:w="1297"/>
              <w:gridCol w:w="1276"/>
              <w:gridCol w:w="1418"/>
              <w:gridCol w:w="1134"/>
              <w:gridCol w:w="1792"/>
              <w:gridCol w:w="2330"/>
            </w:tblGrid>
            <w:tr w:rsidR="00983374" w:rsidRPr="004E568E" w:rsidTr="00983374">
              <w:tc>
                <w:tcPr>
                  <w:tcW w:w="1297" w:type="dxa"/>
                </w:tcPr>
                <w:p w:rsidR="00983374" w:rsidRPr="00675BD2" w:rsidRDefault="00983374" w:rsidP="00B6012C">
                  <w:pPr>
                    <w:widowControl w:val="0"/>
                    <w:ind w:firstLine="55"/>
                    <w:rPr>
                      <w:b/>
                      <w:sz w:val="18"/>
                      <w:szCs w:val="18"/>
                    </w:rPr>
                  </w:pPr>
                  <w:r w:rsidRPr="00675BD2">
                    <w:rPr>
                      <w:b/>
                      <w:sz w:val="18"/>
                      <w:szCs w:val="18"/>
                    </w:rPr>
                    <w:t>Сутність</w:t>
                  </w:r>
                </w:p>
              </w:tc>
              <w:tc>
                <w:tcPr>
                  <w:tcW w:w="1276" w:type="dxa"/>
                </w:tcPr>
                <w:p w:rsidR="00983374" w:rsidRPr="00675BD2" w:rsidRDefault="00983374" w:rsidP="00B6012C">
                  <w:pPr>
                    <w:widowControl w:val="0"/>
                    <w:ind w:firstLine="0"/>
                    <w:rPr>
                      <w:b/>
                      <w:sz w:val="18"/>
                      <w:szCs w:val="18"/>
                    </w:rPr>
                  </w:pPr>
                  <w:r w:rsidRPr="00675BD2">
                    <w:rPr>
                      <w:b/>
                      <w:sz w:val="18"/>
                      <w:szCs w:val="18"/>
                    </w:rPr>
                    <w:t>Роль</w:t>
                  </w:r>
                </w:p>
              </w:tc>
              <w:tc>
                <w:tcPr>
                  <w:tcW w:w="1418" w:type="dxa"/>
                </w:tcPr>
                <w:p w:rsidR="00983374" w:rsidRPr="00675BD2" w:rsidRDefault="00983374" w:rsidP="00B6012C">
                  <w:pPr>
                    <w:widowControl w:val="0"/>
                    <w:ind w:firstLine="0"/>
                    <w:rPr>
                      <w:b/>
                      <w:sz w:val="18"/>
                      <w:szCs w:val="18"/>
                      <w:lang w:val="ru-RU"/>
                    </w:rPr>
                  </w:pPr>
                  <w:r w:rsidRPr="00675BD2">
                    <w:rPr>
                      <w:b/>
                      <w:sz w:val="18"/>
                      <w:szCs w:val="18"/>
                    </w:rPr>
                    <w:t>Опис зв</w:t>
                  </w:r>
                  <w:r w:rsidRPr="00675BD2">
                    <w:rPr>
                      <w:b/>
                      <w:sz w:val="18"/>
                      <w:szCs w:val="18"/>
                      <w:lang w:val="ru-RU"/>
                    </w:rPr>
                    <w:t>’</w:t>
                  </w:r>
                  <w:r w:rsidRPr="00675BD2">
                    <w:rPr>
                      <w:b/>
                      <w:sz w:val="18"/>
                      <w:szCs w:val="18"/>
                    </w:rPr>
                    <w:t>язків</w:t>
                  </w:r>
                </w:p>
              </w:tc>
              <w:tc>
                <w:tcPr>
                  <w:tcW w:w="1134" w:type="dxa"/>
                </w:tcPr>
                <w:p w:rsidR="00983374" w:rsidRPr="00675BD2" w:rsidRDefault="00983374" w:rsidP="00B6012C">
                  <w:pPr>
                    <w:widowControl w:val="0"/>
                    <w:ind w:firstLine="0"/>
                    <w:rPr>
                      <w:b/>
                      <w:sz w:val="18"/>
                      <w:szCs w:val="18"/>
                    </w:rPr>
                  </w:pPr>
                  <w:r w:rsidRPr="00675BD2">
                    <w:rPr>
                      <w:b/>
                      <w:sz w:val="18"/>
                      <w:szCs w:val="18"/>
                    </w:rPr>
                    <w:t>Тип зв</w:t>
                  </w:r>
                  <w:r w:rsidRPr="00675BD2">
                    <w:rPr>
                      <w:b/>
                      <w:sz w:val="18"/>
                      <w:szCs w:val="18"/>
                      <w:lang w:val="ru-RU"/>
                    </w:rPr>
                    <w:t>’</w:t>
                  </w:r>
                  <w:r w:rsidRPr="00675BD2">
                    <w:rPr>
                      <w:b/>
                      <w:sz w:val="18"/>
                      <w:szCs w:val="18"/>
                    </w:rPr>
                    <w:t>язку</w:t>
                  </w:r>
                </w:p>
              </w:tc>
              <w:tc>
                <w:tcPr>
                  <w:tcW w:w="1792" w:type="dxa"/>
                </w:tcPr>
                <w:p w:rsidR="00983374" w:rsidRPr="00675BD2" w:rsidRDefault="00983374" w:rsidP="00B6012C">
                  <w:pPr>
                    <w:widowControl w:val="0"/>
                    <w:ind w:firstLine="0"/>
                    <w:rPr>
                      <w:b/>
                      <w:sz w:val="18"/>
                      <w:szCs w:val="18"/>
                    </w:rPr>
                  </w:pPr>
                  <w:r w:rsidRPr="00675BD2">
                    <w:rPr>
                      <w:b/>
                      <w:sz w:val="18"/>
                      <w:szCs w:val="18"/>
                    </w:rPr>
                    <w:t xml:space="preserve">Атрибути </w:t>
                  </w:r>
                </w:p>
              </w:tc>
              <w:tc>
                <w:tcPr>
                  <w:tcW w:w="2330" w:type="dxa"/>
                </w:tcPr>
                <w:p w:rsidR="00983374" w:rsidRPr="00675BD2" w:rsidRDefault="00983374" w:rsidP="00B6012C">
                  <w:pPr>
                    <w:widowControl w:val="0"/>
                    <w:ind w:firstLine="0"/>
                    <w:rPr>
                      <w:b/>
                      <w:sz w:val="18"/>
                      <w:szCs w:val="18"/>
                    </w:rPr>
                  </w:pPr>
                  <w:r w:rsidRPr="00675BD2">
                    <w:rPr>
                      <w:b/>
                      <w:sz w:val="18"/>
                      <w:szCs w:val="18"/>
                    </w:rPr>
                    <w:t>Операції</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Розумні окуляри</w:t>
                  </w:r>
                </w:p>
              </w:tc>
              <w:tc>
                <w:tcPr>
                  <w:tcW w:w="1276" w:type="dxa"/>
                </w:tcPr>
                <w:p w:rsidR="00675BD2" w:rsidRPr="00311199" w:rsidRDefault="00675BD2" w:rsidP="00AF6656">
                  <w:pPr>
                    <w:ind w:firstLine="0"/>
                    <w:jc w:val="left"/>
                    <w:rPr>
                      <w:sz w:val="18"/>
                      <w:szCs w:val="18"/>
                    </w:rPr>
                  </w:pPr>
                  <w:r w:rsidRPr="00311199">
                    <w:rPr>
                      <w:sz w:val="18"/>
                      <w:szCs w:val="18"/>
                    </w:rPr>
                    <w:t>Головний пристрій</w:t>
                  </w:r>
                </w:p>
              </w:tc>
              <w:tc>
                <w:tcPr>
                  <w:tcW w:w="1418" w:type="dxa"/>
                </w:tcPr>
                <w:p w:rsidR="00675BD2" w:rsidRPr="00311199" w:rsidRDefault="00675BD2" w:rsidP="00AF6656">
                  <w:pPr>
                    <w:ind w:firstLine="0"/>
                    <w:jc w:val="left"/>
                    <w:rPr>
                      <w:sz w:val="18"/>
                      <w:szCs w:val="18"/>
                    </w:rPr>
                  </w:pPr>
                  <w:r w:rsidRPr="00311199">
                    <w:rPr>
                      <w:sz w:val="18"/>
                      <w:szCs w:val="18"/>
                    </w:rPr>
                    <w:t>Об'єднує всі інші модулі</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0026D1" w:rsidRDefault="00675BD2" w:rsidP="00B6012C">
                  <w:pPr>
                    <w:ind w:firstLine="0"/>
                    <w:rPr>
                      <w:sz w:val="18"/>
                      <w:szCs w:val="18"/>
                    </w:rPr>
                  </w:pPr>
                  <w:r w:rsidRPr="00675BD2">
                    <w:rPr>
                      <w:sz w:val="18"/>
                      <w:szCs w:val="18"/>
                    </w:rPr>
                    <w:t>Id,</w:t>
                  </w:r>
                </w:p>
                <w:p w:rsidR="000026D1" w:rsidRDefault="00675BD2" w:rsidP="00B6012C">
                  <w:pPr>
                    <w:ind w:firstLine="0"/>
                    <w:rPr>
                      <w:sz w:val="18"/>
                      <w:szCs w:val="18"/>
                    </w:rPr>
                  </w:pPr>
                  <w:r w:rsidRPr="00675BD2">
                    <w:rPr>
                      <w:sz w:val="18"/>
                      <w:szCs w:val="18"/>
                    </w:rPr>
                    <w:t xml:space="preserve">Модель, </w:t>
                  </w:r>
                </w:p>
                <w:p w:rsidR="00675BD2" w:rsidRPr="00311199" w:rsidRDefault="00675BD2" w:rsidP="00B6012C">
                  <w:pPr>
                    <w:ind w:firstLine="0"/>
                    <w:rPr>
                      <w:sz w:val="18"/>
                      <w:szCs w:val="18"/>
                    </w:rPr>
                  </w:pPr>
                  <w:r w:rsidRPr="00675BD2">
                    <w:rPr>
                      <w:sz w:val="18"/>
                      <w:szCs w:val="18"/>
                    </w:rPr>
                    <w:t>Виробник, Енергоспоживання</w:t>
                  </w:r>
                </w:p>
              </w:tc>
              <w:tc>
                <w:tcPr>
                  <w:tcW w:w="2330" w:type="dxa"/>
                </w:tcPr>
                <w:p w:rsidR="000A7B4C" w:rsidRDefault="00675BD2" w:rsidP="00B6012C">
                  <w:pPr>
                    <w:ind w:firstLine="0"/>
                    <w:rPr>
                      <w:sz w:val="18"/>
                      <w:szCs w:val="18"/>
                    </w:rPr>
                  </w:pPr>
                  <w:r w:rsidRPr="00675BD2">
                    <w:rPr>
                      <w:sz w:val="18"/>
                      <w:szCs w:val="18"/>
                    </w:rPr>
                    <w:t xml:space="preserve">Вмикнути, </w:t>
                  </w:r>
                </w:p>
                <w:p w:rsidR="000A7B4C" w:rsidRDefault="00675BD2" w:rsidP="00B6012C">
                  <w:pPr>
                    <w:ind w:firstLine="0"/>
                    <w:rPr>
                      <w:sz w:val="18"/>
                      <w:szCs w:val="18"/>
                    </w:rPr>
                  </w:pPr>
                  <w:r w:rsidRPr="00675BD2">
                    <w:rPr>
                      <w:sz w:val="18"/>
                      <w:szCs w:val="18"/>
                    </w:rPr>
                    <w:t xml:space="preserve">Вимкнути, </w:t>
                  </w:r>
                </w:p>
                <w:p w:rsidR="000A7B4C" w:rsidRDefault="00675BD2" w:rsidP="00B6012C">
                  <w:pPr>
                    <w:ind w:firstLine="0"/>
                    <w:rPr>
                      <w:sz w:val="18"/>
                      <w:szCs w:val="18"/>
                    </w:rPr>
                  </w:pPr>
                  <w:r w:rsidRPr="00675BD2">
                    <w:rPr>
                      <w:sz w:val="18"/>
                      <w:szCs w:val="18"/>
                    </w:rPr>
                    <w:t xml:space="preserve">Синхронізувати, </w:t>
                  </w:r>
                </w:p>
                <w:p w:rsidR="00675BD2" w:rsidRPr="00311199" w:rsidRDefault="00675BD2" w:rsidP="00B6012C">
                  <w:pPr>
                    <w:ind w:firstLine="0"/>
                    <w:rPr>
                      <w:sz w:val="18"/>
                      <w:szCs w:val="18"/>
                    </w:rPr>
                  </w:pPr>
                  <w:r w:rsidRPr="00675BD2">
                    <w:rPr>
                      <w:sz w:val="18"/>
                      <w:szCs w:val="18"/>
                    </w:rPr>
                    <w:t>Оновити</w:t>
                  </w:r>
                </w:p>
              </w:tc>
            </w:tr>
            <w:tr w:rsidR="00675BD2" w:rsidRPr="004E568E" w:rsidTr="00664CED">
              <w:tc>
                <w:tcPr>
                  <w:tcW w:w="1297" w:type="dxa"/>
                </w:tcPr>
                <w:p w:rsidR="00675BD2" w:rsidRPr="00311199" w:rsidRDefault="00675BD2" w:rsidP="00AF6656">
                  <w:pPr>
                    <w:ind w:firstLine="0"/>
                    <w:jc w:val="left"/>
                    <w:rPr>
                      <w:sz w:val="18"/>
                      <w:szCs w:val="18"/>
                    </w:rPr>
                  </w:pPr>
                  <w:r w:rsidRPr="00675BD2">
                    <w:rPr>
                      <w:bCs/>
                      <w:sz w:val="18"/>
                      <w:szCs w:val="18"/>
                    </w:rPr>
                    <w:t>Когніто-інтерфейс</w:t>
                  </w:r>
                </w:p>
              </w:tc>
              <w:tc>
                <w:tcPr>
                  <w:tcW w:w="1276" w:type="dxa"/>
                </w:tcPr>
                <w:p w:rsidR="00675BD2" w:rsidRPr="00311199" w:rsidRDefault="00675BD2" w:rsidP="00AF6656">
                  <w:pPr>
                    <w:ind w:firstLine="0"/>
                    <w:jc w:val="left"/>
                    <w:rPr>
                      <w:sz w:val="18"/>
                      <w:szCs w:val="18"/>
                    </w:rPr>
                  </w:pPr>
                  <w:r w:rsidRPr="00311199">
                    <w:rPr>
                      <w:sz w:val="18"/>
                      <w:szCs w:val="18"/>
                    </w:rPr>
                    <w:t>Зчитування нейросигналів</w:t>
                  </w:r>
                </w:p>
              </w:tc>
              <w:tc>
                <w:tcPr>
                  <w:tcW w:w="1418" w:type="dxa"/>
                </w:tcPr>
                <w:p w:rsidR="00675BD2" w:rsidRPr="00311199" w:rsidRDefault="00675BD2" w:rsidP="00AF6656">
                  <w:pPr>
                    <w:ind w:firstLine="0"/>
                    <w:jc w:val="left"/>
                    <w:rPr>
                      <w:sz w:val="18"/>
                      <w:szCs w:val="18"/>
                    </w:rPr>
                  </w:pPr>
                  <w:r w:rsidRPr="00311199">
                    <w:rPr>
                      <w:sz w:val="18"/>
                      <w:szCs w:val="18"/>
                    </w:rPr>
                    <w:t>Вбудований модуль</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664CED">
                  <w:pPr>
                    <w:ind w:firstLine="0"/>
                    <w:jc w:val="left"/>
                    <w:rPr>
                      <w:sz w:val="18"/>
                      <w:szCs w:val="18"/>
                    </w:rPr>
                  </w:pPr>
                  <w:r w:rsidRPr="00675BD2">
                    <w:rPr>
                      <w:sz w:val="18"/>
                      <w:szCs w:val="18"/>
                    </w:rPr>
                    <w:t>Тип</w:t>
                  </w:r>
                  <w:r>
                    <w:rPr>
                      <w:sz w:val="18"/>
                      <w:szCs w:val="18"/>
                    </w:rPr>
                    <w:t xml:space="preserve"> с</w:t>
                  </w:r>
                  <w:r w:rsidRPr="00675BD2">
                    <w:rPr>
                      <w:sz w:val="18"/>
                      <w:szCs w:val="18"/>
                    </w:rPr>
                    <w:t>игналу,</w:t>
                  </w:r>
                </w:p>
                <w:p w:rsidR="00675BD2" w:rsidRDefault="00675BD2" w:rsidP="00664CED">
                  <w:pPr>
                    <w:ind w:firstLine="0"/>
                    <w:jc w:val="left"/>
                    <w:rPr>
                      <w:sz w:val="18"/>
                      <w:szCs w:val="18"/>
                    </w:rPr>
                  </w:pPr>
                  <w:r w:rsidRPr="00675BD2">
                    <w:rPr>
                      <w:sz w:val="18"/>
                      <w:szCs w:val="18"/>
                    </w:rPr>
                    <w:t>Рівень</w:t>
                  </w:r>
                  <w:r>
                    <w:rPr>
                      <w:sz w:val="18"/>
                      <w:szCs w:val="18"/>
                    </w:rPr>
                    <w:t xml:space="preserve"> і</w:t>
                  </w:r>
                  <w:r w:rsidRPr="00675BD2">
                    <w:rPr>
                      <w:sz w:val="18"/>
                      <w:szCs w:val="18"/>
                    </w:rPr>
                    <w:t>нтенсивності</w:t>
                  </w:r>
                </w:p>
                <w:p w:rsidR="00675BD2" w:rsidRPr="00311199" w:rsidRDefault="00675BD2" w:rsidP="00664CED">
                  <w:pPr>
                    <w:ind w:firstLine="0"/>
                    <w:jc w:val="left"/>
                    <w:rPr>
                      <w:sz w:val="18"/>
                      <w:szCs w:val="18"/>
                    </w:rPr>
                  </w:pPr>
                </w:p>
              </w:tc>
              <w:tc>
                <w:tcPr>
                  <w:tcW w:w="2330" w:type="dxa"/>
                </w:tcPr>
                <w:p w:rsidR="000A7B4C" w:rsidRDefault="00675BD2" w:rsidP="00B6012C">
                  <w:pPr>
                    <w:ind w:firstLine="0"/>
                    <w:rPr>
                      <w:sz w:val="18"/>
                      <w:szCs w:val="18"/>
                    </w:rPr>
                  </w:pPr>
                  <w:r w:rsidRPr="00675BD2">
                    <w:rPr>
                      <w:sz w:val="18"/>
                      <w:szCs w:val="18"/>
                    </w:rPr>
                    <w:t>Зчитати</w:t>
                  </w:r>
                  <w:r w:rsidR="000A7B4C">
                    <w:rPr>
                      <w:sz w:val="18"/>
                      <w:szCs w:val="18"/>
                    </w:rPr>
                    <w:t xml:space="preserve"> </w:t>
                  </w:r>
                  <w:r w:rsidRPr="00675BD2">
                    <w:rPr>
                      <w:sz w:val="18"/>
                      <w:szCs w:val="18"/>
                    </w:rPr>
                    <w:t xml:space="preserve">сигнал, Калібрувати, </w:t>
                  </w:r>
                </w:p>
                <w:p w:rsidR="00675BD2" w:rsidRPr="00311199" w:rsidRDefault="00675BD2" w:rsidP="00B6012C">
                  <w:pPr>
                    <w:ind w:firstLine="0"/>
                    <w:rPr>
                      <w:sz w:val="18"/>
                      <w:szCs w:val="18"/>
                    </w:rPr>
                  </w:pPr>
                  <w:r w:rsidRPr="00675BD2">
                    <w:rPr>
                      <w:sz w:val="18"/>
                      <w:szCs w:val="18"/>
                    </w:rPr>
                    <w:t>Передати</w:t>
                  </w:r>
                  <w:r w:rsidR="000A7B4C">
                    <w:rPr>
                      <w:sz w:val="18"/>
                      <w:szCs w:val="18"/>
                    </w:rPr>
                    <w:t xml:space="preserve"> </w:t>
                  </w:r>
                  <w:r w:rsidRPr="00675BD2">
                    <w:rPr>
                      <w:sz w:val="18"/>
                      <w:szCs w:val="18"/>
                    </w:rPr>
                    <w:t>команду</w:t>
                  </w:r>
                </w:p>
              </w:tc>
            </w:tr>
            <w:tr w:rsidR="00675BD2" w:rsidRPr="004E568E" w:rsidTr="00664CED">
              <w:tc>
                <w:tcPr>
                  <w:tcW w:w="1297" w:type="dxa"/>
                </w:tcPr>
                <w:p w:rsidR="00675BD2" w:rsidRPr="00311199" w:rsidRDefault="00675BD2" w:rsidP="00AF6656">
                  <w:pPr>
                    <w:ind w:firstLine="0"/>
                    <w:jc w:val="left"/>
                    <w:rPr>
                      <w:sz w:val="18"/>
                      <w:szCs w:val="18"/>
                    </w:rPr>
                  </w:pPr>
                  <w:r w:rsidRPr="00675BD2">
                    <w:rPr>
                      <w:bCs/>
                      <w:sz w:val="18"/>
                      <w:szCs w:val="18"/>
                    </w:rPr>
                    <w:t>Лінза-навігатор (AR)</w:t>
                  </w:r>
                </w:p>
              </w:tc>
              <w:tc>
                <w:tcPr>
                  <w:tcW w:w="1276" w:type="dxa"/>
                </w:tcPr>
                <w:p w:rsidR="00675BD2" w:rsidRPr="00311199" w:rsidRDefault="00675BD2" w:rsidP="00AF6656">
                  <w:pPr>
                    <w:ind w:firstLine="0"/>
                    <w:jc w:val="left"/>
                    <w:rPr>
                      <w:sz w:val="18"/>
                      <w:szCs w:val="18"/>
                    </w:rPr>
                  </w:pPr>
                  <w:r w:rsidRPr="00311199">
                    <w:rPr>
                      <w:sz w:val="18"/>
                      <w:szCs w:val="18"/>
                    </w:rPr>
                    <w:t>Візуалізація даних у полі зору</w:t>
                  </w:r>
                </w:p>
              </w:tc>
              <w:tc>
                <w:tcPr>
                  <w:tcW w:w="1418" w:type="dxa"/>
                </w:tcPr>
                <w:p w:rsidR="00675BD2" w:rsidRPr="00311199" w:rsidRDefault="00675BD2" w:rsidP="00AF6656">
                  <w:pPr>
                    <w:ind w:firstLine="0"/>
                    <w:jc w:val="left"/>
                    <w:rPr>
                      <w:sz w:val="18"/>
                      <w:szCs w:val="18"/>
                    </w:rPr>
                  </w:pPr>
                  <w:r w:rsidRPr="00311199">
                    <w:rPr>
                      <w:sz w:val="18"/>
                      <w:szCs w:val="18"/>
                    </w:rPr>
                    <w:t>Вбудована в оправу</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Pr="00311199" w:rsidRDefault="00675BD2" w:rsidP="00664CED">
                  <w:pPr>
                    <w:ind w:firstLine="0"/>
                    <w:jc w:val="left"/>
                    <w:rPr>
                      <w:sz w:val="18"/>
                      <w:szCs w:val="18"/>
                    </w:rPr>
                  </w:pPr>
                  <w:r w:rsidRPr="00675BD2">
                    <w:rPr>
                      <w:sz w:val="18"/>
                      <w:szCs w:val="18"/>
                    </w:rPr>
                    <w:t xml:space="preserve">Прозорість, Роздільна </w:t>
                  </w:r>
                  <w:r>
                    <w:rPr>
                      <w:sz w:val="18"/>
                      <w:szCs w:val="18"/>
                    </w:rPr>
                    <w:t>з</w:t>
                  </w:r>
                  <w:r w:rsidRPr="00675BD2">
                    <w:rPr>
                      <w:sz w:val="18"/>
                      <w:szCs w:val="18"/>
                    </w:rPr>
                    <w:t>датність, Фокус</w:t>
                  </w:r>
                </w:p>
              </w:tc>
              <w:tc>
                <w:tcPr>
                  <w:tcW w:w="2330" w:type="dxa"/>
                </w:tcPr>
                <w:p w:rsidR="000A7B4C" w:rsidRDefault="00675BD2" w:rsidP="00B6012C">
                  <w:pPr>
                    <w:ind w:firstLine="0"/>
                    <w:rPr>
                      <w:sz w:val="18"/>
                      <w:szCs w:val="18"/>
                    </w:rPr>
                  </w:pPr>
                  <w:r w:rsidRPr="00675BD2">
                    <w:rPr>
                      <w:sz w:val="18"/>
                      <w:szCs w:val="18"/>
                    </w:rPr>
                    <w:t xml:space="preserve">Відобразити, </w:t>
                  </w:r>
                </w:p>
                <w:p w:rsidR="00675BD2" w:rsidRPr="00311199" w:rsidRDefault="00675BD2" w:rsidP="00B6012C">
                  <w:pPr>
                    <w:ind w:firstLine="0"/>
                    <w:rPr>
                      <w:sz w:val="18"/>
                      <w:szCs w:val="18"/>
                    </w:rPr>
                  </w:pPr>
                  <w:r w:rsidRPr="00675BD2">
                    <w:rPr>
                      <w:sz w:val="18"/>
                      <w:szCs w:val="18"/>
                    </w:rPr>
                    <w:t>Оновити</w:t>
                  </w:r>
                  <w:r w:rsidR="000A7B4C">
                    <w:rPr>
                      <w:sz w:val="18"/>
                      <w:szCs w:val="18"/>
                    </w:rPr>
                    <w:t xml:space="preserve"> </w:t>
                  </w:r>
                  <w:r w:rsidRPr="00675BD2">
                    <w:rPr>
                      <w:sz w:val="18"/>
                      <w:szCs w:val="18"/>
                    </w:rPr>
                    <w:t>картинку</w:t>
                  </w:r>
                </w:p>
              </w:tc>
            </w:tr>
            <w:tr w:rsidR="00675BD2" w:rsidRPr="004E568E" w:rsidTr="00664CED">
              <w:tc>
                <w:tcPr>
                  <w:tcW w:w="1297" w:type="dxa"/>
                </w:tcPr>
                <w:p w:rsidR="00675BD2" w:rsidRPr="00311199" w:rsidRDefault="00675BD2" w:rsidP="00AF6656">
                  <w:pPr>
                    <w:ind w:firstLine="0"/>
                    <w:jc w:val="left"/>
                    <w:rPr>
                      <w:sz w:val="18"/>
                      <w:szCs w:val="18"/>
                    </w:rPr>
                  </w:pPr>
                  <w:r w:rsidRPr="00675BD2">
                    <w:rPr>
                      <w:bCs/>
                      <w:sz w:val="18"/>
                      <w:szCs w:val="18"/>
                    </w:rPr>
                    <w:t>Лазер для проєкції на сітківку</w:t>
                  </w:r>
                </w:p>
              </w:tc>
              <w:tc>
                <w:tcPr>
                  <w:tcW w:w="1276" w:type="dxa"/>
                </w:tcPr>
                <w:p w:rsidR="00675BD2" w:rsidRPr="00311199" w:rsidRDefault="00675BD2" w:rsidP="00AF6656">
                  <w:pPr>
                    <w:ind w:firstLine="0"/>
                    <w:jc w:val="left"/>
                    <w:rPr>
                      <w:sz w:val="18"/>
                      <w:szCs w:val="18"/>
                    </w:rPr>
                  </w:pPr>
                  <w:r w:rsidRPr="00311199">
                    <w:rPr>
                      <w:sz w:val="18"/>
                      <w:szCs w:val="18"/>
                    </w:rPr>
                    <w:t>Безпосередня проєкція зображення на сітківку</w:t>
                  </w:r>
                </w:p>
              </w:tc>
              <w:tc>
                <w:tcPr>
                  <w:tcW w:w="1418" w:type="dxa"/>
                </w:tcPr>
                <w:p w:rsidR="00675BD2" w:rsidRPr="00311199" w:rsidRDefault="00675BD2" w:rsidP="00AF6656">
                  <w:pPr>
                    <w:ind w:firstLine="0"/>
                    <w:jc w:val="left"/>
                    <w:rPr>
                      <w:sz w:val="18"/>
                      <w:szCs w:val="18"/>
                    </w:rPr>
                  </w:pPr>
                  <w:r w:rsidRPr="00311199">
                    <w:rPr>
                      <w:sz w:val="18"/>
                      <w:szCs w:val="18"/>
                    </w:rPr>
                    <w:t>Пов’язаний із лінзою AR</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664CED">
                  <w:pPr>
                    <w:ind w:firstLine="0"/>
                    <w:jc w:val="left"/>
                    <w:rPr>
                      <w:sz w:val="18"/>
                      <w:szCs w:val="18"/>
                    </w:rPr>
                  </w:pPr>
                  <w:r w:rsidRPr="00675BD2">
                    <w:rPr>
                      <w:sz w:val="18"/>
                      <w:szCs w:val="18"/>
                    </w:rPr>
                    <w:t>Довжина</w:t>
                  </w:r>
                  <w:r>
                    <w:rPr>
                      <w:sz w:val="18"/>
                      <w:szCs w:val="18"/>
                    </w:rPr>
                    <w:t xml:space="preserve"> х</w:t>
                  </w:r>
                  <w:r w:rsidRPr="00675BD2">
                    <w:rPr>
                      <w:sz w:val="18"/>
                      <w:szCs w:val="18"/>
                    </w:rPr>
                    <w:t xml:space="preserve">вилі, Яскравість, </w:t>
                  </w:r>
                </w:p>
                <w:p w:rsidR="00675BD2" w:rsidRPr="00311199" w:rsidRDefault="00675BD2" w:rsidP="00664CED">
                  <w:pPr>
                    <w:ind w:firstLine="0"/>
                    <w:jc w:val="left"/>
                    <w:rPr>
                      <w:sz w:val="18"/>
                      <w:szCs w:val="18"/>
                    </w:rPr>
                  </w:pPr>
                  <w:r w:rsidRPr="00675BD2">
                    <w:rPr>
                      <w:sz w:val="18"/>
                      <w:szCs w:val="18"/>
                    </w:rPr>
                    <w:t>Фокус</w:t>
                  </w:r>
                </w:p>
              </w:tc>
              <w:tc>
                <w:tcPr>
                  <w:tcW w:w="2330" w:type="dxa"/>
                </w:tcPr>
                <w:p w:rsidR="000A7B4C" w:rsidRDefault="00675BD2" w:rsidP="00B6012C">
                  <w:pPr>
                    <w:ind w:firstLine="0"/>
                    <w:rPr>
                      <w:sz w:val="18"/>
                      <w:szCs w:val="18"/>
                    </w:rPr>
                  </w:pPr>
                  <w:r w:rsidRPr="00675BD2">
                    <w:rPr>
                      <w:sz w:val="18"/>
                      <w:szCs w:val="18"/>
                    </w:rPr>
                    <w:t>Активувати</w:t>
                  </w:r>
                  <w:r w:rsidR="000A7B4C">
                    <w:rPr>
                      <w:sz w:val="18"/>
                      <w:szCs w:val="18"/>
                    </w:rPr>
                    <w:t xml:space="preserve"> </w:t>
                  </w:r>
                  <w:r w:rsidRPr="00675BD2">
                    <w:rPr>
                      <w:sz w:val="18"/>
                      <w:szCs w:val="18"/>
                    </w:rPr>
                    <w:t xml:space="preserve">лазер, </w:t>
                  </w:r>
                </w:p>
                <w:p w:rsidR="00675BD2" w:rsidRPr="00311199" w:rsidRDefault="00675BD2" w:rsidP="00B6012C">
                  <w:pPr>
                    <w:ind w:firstLine="0"/>
                    <w:rPr>
                      <w:sz w:val="18"/>
                      <w:szCs w:val="18"/>
                    </w:rPr>
                  </w:pPr>
                  <w:r w:rsidRPr="00675BD2">
                    <w:rPr>
                      <w:sz w:val="18"/>
                      <w:szCs w:val="18"/>
                    </w:rPr>
                    <w:t>Вимкнути</w:t>
                  </w:r>
                  <w:r w:rsidR="000A7B4C">
                    <w:rPr>
                      <w:sz w:val="18"/>
                      <w:szCs w:val="18"/>
                    </w:rPr>
                    <w:t xml:space="preserve"> </w:t>
                  </w:r>
                  <w:r w:rsidRPr="00675BD2">
                    <w:rPr>
                      <w:sz w:val="18"/>
                      <w:szCs w:val="18"/>
                    </w:rPr>
                    <w:t>лазер</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Голографічний проєктор</w:t>
                  </w:r>
                </w:p>
              </w:tc>
              <w:tc>
                <w:tcPr>
                  <w:tcW w:w="1276" w:type="dxa"/>
                </w:tcPr>
                <w:p w:rsidR="00675BD2" w:rsidRPr="00311199" w:rsidRDefault="00675BD2" w:rsidP="00AF6656">
                  <w:pPr>
                    <w:ind w:firstLine="0"/>
                    <w:jc w:val="left"/>
                    <w:rPr>
                      <w:sz w:val="18"/>
                      <w:szCs w:val="18"/>
                    </w:rPr>
                  </w:pPr>
                  <w:r w:rsidRPr="00311199">
                    <w:rPr>
                      <w:sz w:val="18"/>
                      <w:szCs w:val="18"/>
                    </w:rPr>
                    <w:t>Виведення 3D-об'єктів</w:t>
                  </w:r>
                </w:p>
              </w:tc>
              <w:tc>
                <w:tcPr>
                  <w:tcW w:w="1418" w:type="dxa"/>
                </w:tcPr>
                <w:p w:rsidR="00675BD2" w:rsidRPr="00311199" w:rsidRDefault="00675BD2" w:rsidP="00AF6656">
                  <w:pPr>
                    <w:ind w:firstLine="0"/>
                    <w:jc w:val="left"/>
                    <w:rPr>
                      <w:sz w:val="18"/>
                      <w:szCs w:val="18"/>
                    </w:rPr>
                  </w:pPr>
                  <w:r w:rsidRPr="00311199">
                    <w:rPr>
                      <w:sz w:val="18"/>
                      <w:szCs w:val="18"/>
                    </w:rPr>
                    <w:t>Працює з AR-лінзою</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Pr="00311199" w:rsidRDefault="00675BD2" w:rsidP="00AF6656">
                  <w:pPr>
                    <w:ind w:firstLine="0"/>
                    <w:jc w:val="left"/>
                    <w:rPr>
                      <w:sz w:val="18"/>
                      <w:szCs w:val="18"/>
                    </w:rPr>
                  </w:pPr>
                  <w:r w:rsidRPr="00675BD2">
                    <w:rPr>
                      <w:sz w:val="18"/>
                      <w:szCs w:val="18"/>
                    </w:rPr>
                    <w:t>Тип</w:t>
                  </w:r>
                  <w:r>
                    <w:rPr>
                      <w:sz w:val="18"/>
                      <w:szCs w:val="18"/>
                    </w:rPr>
                    <w:t xml:space="preserve"> о</w:t>
                  </w:r>
                  <w:r w:rsidRPr="00675BD2">
                    <w:rPr>
                      <w:sz w:val="18"/>
                      <w:szCs w:val="18"/>
                    </w:rPr>
                    <w:t>б'єкта, Дальність</w:t>
                  </w:r>
                  <w:r>
                    <w:rPr>
                      <w:sz w:val="18"/>
                      <w:szCs w:val="18"/>
                    </w:rPr>
                    <w:t xml:space="preserve"> в</w:t>
                  </w:r>
                  <w:r w:rsidRPr="00675BD2">
                    <w:rPr>
                      <w:sz w:val="18"/>
                      <w:szCs w:val="18"/>
                    </w:rPr>
                    <w:t>иводу</w:t>
                  </w:r>
                </w:p>
              </w:tc>
              <w:tc>
                <w:tcPr>
                  <w:tcW w:w="2330" w:type="dxa"/>
                </w:tcPr>
                <w:p w:rsidR="000A7B4C" w:rsidRDefault="00675BD2" w:rsidP="00B6012C">
                  <w:pPr>
                    <w:ind w:firstLine="0"/>
                    <w:rPr>
                      <w:sz w:val="18"/>
                      <w:szCs w:val="18"/>
                    </w:rPr>
                  </w:pPr>
                  <w:r w:rsidRPr="00675BD2">
                    <w:rPr>
                      <w:sz w:val="18"/>
                      <w:szCs w:val="18"/>
                    </w:rPr>
                    <w:t xml:space="preserve">Проєктувати, </w:t>
                  </w:r>
                </w:p>
                <w:p w:rsidR="00675BD2" w:rsidRPr="00311199" w:rsidRDefault="00675BD2" w:rsidP="00B6012C">
                  <w:pPr>
                    <w:ind w:firstLine="0"/>
                    <w:rPr>
                      <w:sz w:val="18"/>
                      <w:szCs w:val="18"/>
                    </w:rPr>
                  </w:pPr>
                  <w:r w:rsidRPr="00675BD2">
                    <w:rPr>
                      <w:sz w:val="18"/>
                      <w:szCs w:val="18"/>
                    </w:rPr>
                    <w:t>Припинити</w:t>
                  </w:r>
                  <w:r w:rsidR="000A7B4C">
                    <w:rPr>
                      <w:sz w:val="18"/>
                      <w:szCs w:val="18"/>
                    </w:rPr>
                    <w:t xml:space="preserve"> </w:t>
                  </w:r>
                  <w:r w:rsidRPr="00675BD2">
                    <w:rPr>
                      <w:sz w:val="18"/>
                      <w:szCs w:val="18"/>
                    </w:rPr>
                    <w:t>проєкцію</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Відеокамера</w:t>
                  </w:r>
                </w:p>
              </w:tc>
              <w:tc>
                <w:tcPr>
                  <w:tcW w:w="1276" w:type="dxa"/>
                </w:tcPr>
                <w:p w:rsidR="00675BD2" w:rsidRPr="00311199" w:rsidRDefault="00675BD2" w:rsidP="00AF6656">
                  <w:pPr>
                    <w:ind w:firstLine="0"/>
                    <w:jc w:val="left"/>
                    <w:rPr>
                      <w:sz w:val="18"/>
                      <w:szCs w:val="18"/>
                    </w:rPr>
                  </w:pPr>
                  <w:r w:rsidRPr="00311199">
                    <w:rPr>
                      <w:sz w:val="18"/>
                      <w:szCs w:val="18"/>
                    </w:rPr>
                    <w:t>Захоплення візуального потоку</w:t>
                  </w:r>
                </w:p>
              </w:tc>
              <w:tc>
                <w:tcPr>
                  <w:tcW w:w="1418" w:type="dxa"/>
                </w:tcPr>
                <w:p w:rsidR="00675BD2" w:rsidRPr="00311199" w:rsidRDefault="00675BD2" w:rsidP="00AF6656">
                  <w:pPr>
                    <w:ind w:firstLine="0"/>
                    <w:jc w:val="left"/>
                    <w:rPr>
                      <w:sz w:val="18"/>
                      <w:szCs w:val="18"/>
                    </w:rPr>
                  </w:pPr>
                  <w:r w:rsidRPr="00311199">
                    <w:rPr>
                      <w:sz w:val="18"/>
                      <w:szCs w:val="18"/>
                    </w:rPr>
                    <w:t>Інтегрована в оправу</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664CED">
                  <w:pPr>
                    <w:spacing w:line="216" w:lineRule="auto"/>
                    <w:ind w:firstLine="0"/>
                    <w:jc w:val="left"/>
                    <w:rPr>
                      <w:sz w:val="18"/>
                      <w:szCs w:val="18"/>
                    </w:rPr>
                  </w:pPr>
                  <w:r w:rsidRPr="00675BD2">
                    <w:rPr>
                      <w:sz w:val="18"/>
                      <w:szCs w:val="18"/>
                    </w:rPr>
                    <w:t>Роздільна</w:t>
                  </w:r>
                  <w:r>
                    <w:rPr>
                      <w:sz w:val="18"/>
                      <w:szCs w:val="18"/>
                    </w:rPr>
                    <w:t xml:space="preserve"> з</w:t>
                  </w:r>
                  <w:r w:rsidRPr="00675BD2">
                    <w:rPr>
                      <w:sz w:val="18"/>
                      <w:szCs w:val="18"/>
                    </w:rPr>
                    <w:t>датність,</w:t>
                  </w:r>
                </w:p>
                <w:p w:rsidR="00675BD2" w:rsidRDefault="00675BD2" w:rsidP="00664CED">
                  <w:pPr>
                    <w:spacing w:line="216" w:lineRule="auto"/>
                    <w:ind w:firstLine="0"/>
                    <w:jc w:val="left"/>
                    <w:rPr>
                      <w:sz w:val="18"/>
                      <w:szCs w:val="18"/>
                    </w:rPr>
                  </w:pPr>
                  <w:r w:rsidRPr="00311199">
                    <w:rPr>
                      <w:sz w:val="18"/>
                      <w:szCs w:val="18"/>
                    </w:rPr>
                    <w:t>FPS</w:t>
                  </w:r>
                  <w:r>
                    <w:t xml:space="preserve"> (</w:t>
                  </w:r>
                  <w:r w:rsidRPr="00675BD2">
                    <w:rPr>
                      <w:rStyle w:val="fadeinm1hgl8"/>
                      <w:sz w:val="16"/>
                      <w:szCs w:val="16"/>
                    </w:rPr>
                    <w:t>кількість кадрів за секунду відеокамер</w:t>
                  </w:r>
                  <w:r>
                    <w:rPr>
                      <w:rStyle w:val="fadeinm1hgl8"/>
                      <w:sz w:val="18"/>
                      <w:szCs w:val="18"/>
                    </w:rPr>
                    <w:t>и)</w:t>
                  </w:r>
                  <w:r w:rsidRPr="00675BD2">
                    <w:rPr>
                      <w:sz w:val="18"/>
                      <w:szCs w:val="18"/>
                    </w:rPr>
                    <w:t xml:space="preserve">, </w:t>
                  </w:r>
                </w:p>
                <w:p w:rsidR="00675BD2" w:rsidRPr="00311199" w:rsidRDefault="00675BD2" w:rsidP="00664CED">
                  <w:pPr>
                    <w:spacing w:line="216" w:lineRule="auto"/>
                    <w:ind w:firstLine="0"/>
                    <w:jc w:val="left"/>
                    <w:rPr>
                      <w:sz w:val="18"/>
                      <w:szCs w:val="18"/>
                    </w:rPr>
                  </w:pPr>
                  <w:r w:rsidRPr="00675BD2">
                    <w:rPr>
                      <w:sz w:val="18"/>
                      <w:szCs w:val="18"/>
                    </w:rPr>
                    <w:t>Нічне</w:t>
                  </w:r>
                  <w:r>
                    <w:rPr>
                      <w:sz w:val="18"/>
                      <w:szCs w:val="18"/>
                    </w:rPr>
                    <w:t xml:space="preserve"> б</w:t>
                  </w:r>
                  <w:r w:rsidRPr="00675BD2">
                    <w:rPr>
                      <w:sz w:val="18"/>
                      <w:szCs w:val="18"/>
                    </w:rPr>
                    <w:t>ачення</w:t>
                  </w:r>
                </w:p>
              </w:tc>
              <w:tc>
                <w:tcPr>
                  <w:tcW w:w="2330" w:type="dxa"/>
                </w:tcPr>
                <w:p w:rsidR="000A7B4C" w:rsidRDefault="00675BD2" w:rsidP="00B6012C">
                  <w:pPr>
                    <w:ind w:firstLine="0"/>
                    <w:rPr>
                      <w:sz w:val="18"/>
                      <w:szCs w:val="18"/>
                    </w:rPr>
                  </w:pPr>
                  <w:r w:rsidRPr="00675BD2">
                    <w:rPr>
                      <w:sz w:val="18"/>
                      <w:szCs w:val="18"/>
                    </w:rPr>
                    <w:t xml:space="preserve">Зняти, </w:t>
                  </w:r>
                </w:p>
                <w:p w:rsidR="000A7B4C" w:rsidRDefault="00675BD2" w:rsidP="00B6012C">
                  <w:pPr>
                    <w:ind w:firstLine="0"/>
                    <w:rPr>
                      <w:sz w:val="18"/>
                      <w:szCs w:val="18"/>
                    </w:rPr>
                  </w:pPr>
                  <w:r w:rsidRPr="00675BD2">
                    <w:rPr>
                      <w:sz w:val="18"/>
                      <w:szCs w:val="18"/>
                    </w:rPr>
                    <w:t>Передати</w:t>
                  </w:r>
                  <w:r w:rsidR="000A7B4C">
                    <w:rPr>
                      <w:sz w:val="18"/>
                      <w:szCs w:val="18"/>
                    </w:rPr>
                    <w:t xml:space="preserve"> в </w:t>
                  </w:r>
                  <w:r w:rsidRPr="00675BD2">
                    <w:rPr>
                      <w:sz w:val="18"/>
                      <w:szCs w:val="18"/>
                    </w:rPr>
                    <w:t xml:space="preserve">потік, </w:t>
                  </w:r>
                </w:p>
                <w:p w:rsidR="00675BD2" w:rsidRPr="00311199" w:rsidRDefault="00675BD2" w:rsidP="00B6012C">
                  <w:pPr>
                    <w:ind w:firstLine="0"/>
                    <w:rPr>
                      <w:sz w:val="18"/>
                      <w:szCs w:val="18"/>
                    </w:rPr>
                  </w:pPr>
                  <w:r w:rsidRPr="00675BD2">
                    <w:rPr>
                      <w:sz w:val="18"/>
                      <w:szCs w:val="18"/>
                    </w:rPr>
                    <w:t>Зберегти</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Мікрофон</w:t>
                  </w:r>
                </w:p>
              </w:tc>
              <w:tc>
                <w:tcPr>
                  <w:tcW w:w="1276" w:type="dxa"/>
                </w:tcPr>
                <w:p w:rsidR="00675BD2" w:rsidRPr="00311199" w:rsidRDefault="00675BD2" w:rsidP="00AF6656">
                  <w:pPr>
                    <w:ind w:firstLine="0"/>
                    <w:jc w:val="left"/>
                    <w:rPr>
                      <w:sz w:val="18"/>
                      <w:szCs w:val="18"/>
                    </w:rPr>
                  </w:pPr>
                  <w:r w:rsidRPr="00311199">
                    <w:rPr>
                      <w:sz w:val="18"/>
                      <w:szCs w:val="18"/>
                    </w:rPr>
                    <w:t>Захоплення звуку</w:t>
                  </w:r>
                </w:p>
              </w:tc>
              <w:tc>
                <w:tcPr>
                  <w:tcW w:w="1418" w:type="dxa"/>
                </w:tcPr>
                <w:p w:rsidR="00675BD2" w:rsidRPr="00311199" w:rsidRDefault="00675BD2" w:rsidP="00AF6656">
                  <w:pPr>
                    <w:ind w:firstLine="0"/>
                    <w:jc w:val="left"/>
                    <w:rPr>
                      <w:sz w:val="18"/>
                      <w:szCs w:val="18"/>
                    </w:rPr>
                  </w:pPr>
                  <w:r w:rsidRPr="00311199">
                    <w:rPr>
                      <w:sz w:val="18"/>
                      <w:szCs w:val="18"/>
                    </w:rPr>
                    <w:t>Взаємодіє з ІІ-модулем</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AF6656">
                  <w:pPr>
                    <w:ind w:firstLine="0"/>
                    <w:jc w:val="left"/>
                    <w:rPr>
                      <w:sz w:val="18"/>
                      <w:szCs w:val="18"/>
                    </w:rPr>
                  </w:pPr>
                  <w:r w:rsidRPr="00675BD2">
                    <w:rPr>
                      <w:sz w:val="18"/>
                      <w:szCs w:val="18"/>
                    </w:rPr>
                    <w:t>Чутливість,</w:t>
                  </w:r>
                </w:p>
                <w:p w:rsidR="00675BD2" w:rsidRPr="00311199" w:rsidRDefault="00675BD2" w:rsidP="00AF6656">
                  <w:pPr>
                    <w:ind w:firstLine="0"/>
                    <w:jc w:val="left"/>
                    <w:rPr>
                      <w:sz w:val="18"/>
                      <w:szCs w:val="18"/>
                    </w:rPr>
                  </w:pPr>
                  <w:r w:rsidRPr="00675BD2">
                    <w:rPr>
                      <w:sz w:val="18"/>
                      <w:szCs w:val="18"/>
                    </w:rPr>
                    <w:t>Рівень</w:t>
                  </w:r>
                  <w:r>
                    <w:rPr>
                      <w:sz w:val="18"/>
                      <w:szCs w:val="18"/>
                    </w:rPr>
                    <w:t xml:space="preserve"> ш</w:t>
                  </w:r>
                  <w:r w:rsidRPr="00675BD2">
                    <w:rPr>
                      <w:sz w:val="18"/>
                      <w:szCs w:val="18"/>
                    </w:rPr>
                    <w:t>умозаглушення</w:t>
                  </w:r>
                </w:p>
              </w:tc>
              <w:tc>
                <w:tcPr>
                  <w:tcW w:w="2330" w:type="dxa"/>
                </w:tcPr>
                <w:p w:rsidR="000A7B4C" w:rsidRDefault="00675BD2" w:rsidP="00B6012C">
                  <w:pPr>
                    <w:ind w:firstLine="0"/>
                    <w:rPr>
                      <w:sz w:val="18"/>
                      <w:szCs w:val="18"/>
                    </w:rPr>
                  </w:pPr>
                  <w:r w:rsidRPr="00675BD2">
                    <w:rPr>
                      <w:sz w:val="18"/>
                      <w:szCs w:val="18"/>
                    </w:rPr>
                    <w:t>Записати</w:t>
                  </w:r>
                  <w:r w:rsidR="000A7B4C">
                    <w:rPr>
                      <w:sz w:val="18"/>
                      <w:szCs w:val="18"/>
                    </w:rPr>
                    <w:t xml:space="preserve"> </w:t>
                  </w:r>
                  <w:r w:rsidRPr="00675BD2">
                    <w:rPr>
                      <w:sz w:val="18"/>
                      <w:szCs w:val="18"/>
                    </w:rPr>
                    <w:t xml:space="preserve">звук, </w:t>
                  </w:r>
                </w:p>
                <w:p w:rsidR="00675BD2" w:rsidRPr="00311199" w:rsidRDefault="00675BD2" w:rsidP="00B6012C">
                  <w:pPr>
                    <w:ind w:firstLine="0"/>
                    <w:rPr>
                      <w:sz w:val="18"/>
                      <w:szCs w:val="18"/>
                    </w:rPr>
                  </w:pPr>
                  <w:r w:rsidRPr="00675BD2">
                    <w:rPr>
                      <w:sz w:val="18"/>
                      <w:szCs w:val="18"/>
                    </w:rPr>
                    <w:t>Передати</w:t>
                  </w:r>
                  <w:r w:rsidR="000A7B4C">
                    <w:rPr>
                      <w:sz w:val="18"/>
                      <w:szCs w:val="18"/>
                    </w:rPr>
                    <w:t xml:space="preserve"> </w:t>
                  </w:r>
                  <w:r w:rsidRPr="00675BD2">
                    <w:rPr>
                      <w:sz w:val="18"/>
                      <w:szCs w:val="18"/>
                    </w:rPr>
                    <w:t>звук</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Динаміки</w:t>
                  </w:r>
                </w:p>
              </w:tc>
              <w:tc>
                <w:tcPr>
                  <w:tcW w:w="1276" w:type="dxa"/>
                </w:tcPr>
                <w:p w:rsidR="00675BD2" w:rsidRPr="00311199" w:rsidRDefault="00675BD2" w:rsidP="00AF6656">
                  <w:pPr>
                    <w:ind w:firstLine="0"/>
                    <w:jc w:val="left"/>
                    <w:rPr>
                      <w:sz w:val="18"/>
                      <w:szCs w:val="18"/>
                    </w:rPr>
                  </w:pPr>
                  <w:r w:rsidRPr="00311199">
                    <w:rPr>
                      <w:sz w:val="18"/>
                      <w:szCs w:val="18"/>
                    </w:rPr>
                    <w:t>Виведення звукової інформації</w:t>
                  </w:r>
                </w:p>
              </w:tc>
              <w:tc>
                <w:tcPr>
                  <w:tcW w:w="1418" w:type="dxa"/>
                </w:tcPr>
                <w:p w:rsidR="00675BD2" w:rsidRPr="00311199" w:rsidRDefault="00675BD2" w:rsidP="00AF6656">
                  <w:pPr>
                    <w:ind w:firstLine="0"/>
                    <w:jc w:val="left"/>
                    <w:rPr>
                      <w:sz w:val="18"/>
                      <w:szCs w:val="18"/>
                    </w:rPr>
                  </w:pPr>
                  <w:r w:rsidRPr="00311199">
                    <w:rPr>
                      <w:sz w:val="18"/>
                      <w:szCs w:val="18"/>
                    </w:rPr>
                    <w:t>Частина інтерфейсу для слабозорих</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AF6656">
                  <w:pPr>
                    <w:ind w:firstLine="0"/>
                    <w:jc w:val="left"/>
                    <w:rPr>
                      <w:sz w:val="18"/>
                      <w:szCs w:val="18"/>
                    </w:rPr>
                  </w:pPr>
                  <w:r w:rsidRPr="00675BD2">
                    <w:rPr>
                      <w:sz w:val="18"/>
                      <w:szCs w:val="18"/>
                    </w:rPr>
                    <w:t xml:space="preserve">Гучність, </w:t>
                  </w:r>
                </w:p>
                <w:p w:rsidR="00675BD2" w:rsidRPr="00311199" w:rsidRDefault="00675BD2" w:rsidP="00AF6656">
                  <w:pPr>
                    <w:ind w:firstLine="0"/>
                    <w:jc w:val="left"/>
                    <w:rPr>
                      <w:sz w:val="18"/>
                      <w:szCs w:val="18"/>
                    </w:rPr>
                  </w:pPr>
                  <w:r w:rsidRPr="00675BD2">
                    <w:rPr>
                      <w:sz w:val="18"/>
                      <w:szCs w:val="18"/>
                    </w:rPr>
                    <w:t>Формат</w:t>
                  </w:r>
                  <w:r>
                    <w:rPr>
                      <w:sz w:val="18"/>
                      <w:szCs w:val="18"/>
                    </w:rPr>
                    <w:t xml:space="preserve"> в</w:t>
                  </w:r>
                  <w:r w:rsidRPr="00675BD2">
                    <w:rPr>
                      <w:sz w:val="18"/>
                      <w:szCs w:val="18"/>
                    </w:rPr>
                    <w:t>иводу</w:t>
                  </w:r>
                </w:p>
              </w:tc>
              <w:tc>
                <w:tcPr>
                  <w:tcW w:w="2330" w:type="dxa"/>
                </w:tcPr>
                <w:p w:rsidR="000A7B4C" w:rsidRDefault="00675BD2" w:rsidP="00B6012C">
                  <w:pPr>
                    <w:ind w:firstLine="0"/>
                    <w:rPr>
                      <w:sz w:val="18"/>
                      <w:szCs w:val="18"/>
                    </w:rPr>
                  </w:pPr>
                  <w:r w:rsidRPr="00675BD2">
                    <w:rPr>
                      <w:sz w:val="18"/>
                      <w:szCs w:val="18"/>
                    </w:rPr>
                    <w:t>Озвучити</w:t>
                  </w:r>
                  <w:r w:rsidR="000A7B4C">
                    <w:rPr>
                      <w:sz w:val="18"/>
                      <w:szCs w:val="18"/>
                    </w:rPr>
                    <w:t xml:space="preserve"> </w:t>
                  </w:r>
                  <w:r w:rsidRPr="00675BD2">
                    <w:rPr>
                      <w:sz w:val="18"/>
                      <w:szCs w:val="18"/>
                    </w:rPr>
                    <w:t>текст,</w:t>
                  </w:r>
                </w:p>
                <w:p w:rsidR="00675BD2" w:rsidRPr="00311199" w:rsidRDefault="00675BD2" w:rsidP="00B6012C">
                  <w:pPr>
                    <w:ind w:firstLine="0"/>
                    <w:rPr>
                      <w:sz w:val="18"/>
                      <w:szCs w:val="18"/>
                    </w:rPr>
                  </w:pPr>
                  <w:r w:rsidRPr="00675BD2">
                    <w:rPr>
                      <w:sz w:val="18"/>
                      <w:szCs w:val="18"/>
                    </w:rPr>
                    <w:t>Передати</w:t>
                  </w:r>
                  <w:r w:rsidR="000A7B4C">
                    <w:rPr>
                      <w:sz w:val="18"/>
                      <w:szCs w:val="18"/>
                    </w:rPr>
                    <w:t xml:space="preserve"> </w:t>
                  </w:r>
                  <w:r w:rsidRPr="00675BD2">
                    <w:rPr>
                      <w:sz w:val="18"/>
                      <w:szCs w:val="18"/>
                    </w:rPr>
                    <w:t>інформацію</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Віртуальний дисплей</w:t>
                  </w:r>
                </w:p>
              </w:tc>
              <w:tc>
                <w:tcPr>
                  <w:tcW w:w="1276" w:type="dxa"/>
                </w:tcPr>
                <w:p w:rsidR="00675BD2" w:rsidRPr="00311199" w:rsidRDefault="00675BD2" w:rsidP="00AF6656">
                  <w:pPr>
                    <w:ind w:firstLine="0"/>
                    <w:jc w:val="left"/>
                    <w:rPr>
                      <w:sz w:val="18"/>
                      <w:szCs w:val="18"/>
                    </w:rPr>
                  </w:pPr>
                  <w:r w:rsidRPr="00311199">
                    <w:rPr>
                      <w:sz w:val="18"/>
                      <w:szCs w:val="18"/>
                    </w:rPr>
                    <w:t xml:space="preserve">Альтернатива фізичному </w:t>
                  </w:r>
                  <w:r w:rsidRPr="00311199">
                    <w:rPr>
                      <w:sz w:val="18"/>
                      <w:szCs w:val="18"/>
                    </w:rPr>
                    <w:lastRenderedPageBreak/>
                    <w:t>дисплею для зору</w:t>
                  </w:r>
                </w:p>
              </w:tc>
              <w:tc>
                <w:tcPr>
                  <w:tcW w:w="1418" w:type="dxa"/>
                </w:tcPr>
                <w:p w:rsidR="00675BD2" w:rsidRPr="00311199" w:rsidRDefault="00675BD2" w:rsidP="00AF6656">
                  <w:pPr>
                    <w:ind w:firstLine="0"/>
                    <w:jc w:val="left"/>
                    <w:rPr>
                      <w:sz w:val="18"/>
                      <w:szCs w:val="18"/>
                    </w:rPr>
                  </w:pPr>
                  <w:r w:rsidRPr="00311199">
                    <w:rPr>
                      <w:sz w:val="18"/>
                      <w:szCs w:val="18"/>
                    </w:rPr>
                    <w:lastRenderedPageBreak/>
                    <w:t>Працює з лазером або AR-лінзою</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AF6656">
                  <w:pPr>
                    <w:ind w:firstLine="0"/>
                    <w:jc w:val="left"/>
                    <w:rPr>
                      <w:sz w:val="18"/>
                      <w:szCs w:val="18"/>
                    </w:rPr>
                  </w:pPr>
                  <w:r w:rsidRPr="00675BD2">
                    <w:rPr>
                      <w:sz w:val="18"/>
                      <w:szCs w:val="18"/>
                    </w:rPr>
                    <w:t>Роздільна</w:t>
                  </w:r>
                  <w:r>
                    <w:rPr>
                      <w:sz w:val="18"/>
                      <w:szCs w:val="18"/>
                    </w:rPr>
                    <w:t xml:space="preserve"> з</w:t>
                  </w:r>
                  <w:r w:rsidRPr="00675BD2">
                    <w:rPr>
                      <w:sz w:val="18"/>
                      <w:szCs w:val="18"/>
                    </w:rPr>
                    <w:t>датність,</w:t>
                  </w:r>
                </w:p>
                <w:p w:rsidR="00675BD2" w:rsidRPr="00311199" w:rsidRDefault="00675BD2" w:rsidP="00AF6656">
                  <w:pPr>
                    <w:ind w:firstLine="0"/>
                    <w:jc w:val="left"/>
                    <w:rPr>
                      <w:sz w:val="18"/>
                      <w:szCs w:val="18"/>
                    </w:rPr>
                  </w:pPr>
                  <w:r w:rsidRPr="00675BD2">
                    <w:rPr>
                      <w:sz w:val="18"/>
                      <w:szCs w:val="18"/>
                    </w:rPr>
                    <w:t>Режим</w:t>
                  </w:r>
                  <w:r>
                    <w:rPr>
                      <w:sz w:val="18"/>
                      <w:szCs w:val="18"/>
                    </w:rPr>
                    <w:t xml:space="preserve"> в</w:t>
                  </w:r>
                  <w:r w:rsidRPr="00675BD2">
                    <w:rPr>
                      <w:sz w:val="18"/>
                      <w:szCs w:val="18"/>
                    </w:rPr>
                    <w:t>ідображення</w:t>
                  </w:r>
                </w:p>
              </w:tc>
              <w:tc>
                <w:tcPr>
                  <w:tcW w:w="2330" w:type="dxa"/>
                </w:tcPr>
                <w:p w:rsidR="000A7B4C" w:rsidRDefault="00675BD2" w:rsidP="00B6012C">
                  <w:pPr>
                    <w:ind w:firstLine="0"/>
                    <w:rPr>
                      <w:sz w:val="18"/>
                      <w:szCs w:val="18"/>
                    </w:rPr>
                  </w:pPr>
                  <w:r w:rsidRPr="00675BD2">
                    <w:rPr>
                      <w:sz w:val="18"/>
                      <w:szCs w:val="18"/>
                    </w:rPr>
                    <w:t>Відобразити</w:t>
                  </w:r>
                  <w:r w:rsidR="000A7B4C">
                    <w:rPr>
                      <w:sz w:val="18"/>
                      <w:szCs w:val="18"/>
                    </w:rPr>
                    <w:t xml:space="preserve"> </w:t>
                  </w:r>
                  <w:r w:rsidR="000A7B4C" w:rsidRPr="00675BD2">
                    <w:rPr>
                      <w:sz w:val="18"/>
                      <w:szCs w:val="18"/>
                    </w:rPr>
                    <w:t>UI</w:t>
                  </w:r>
                  <w:r w:rsidRPr="00675BD2">
                    <w:rPr>
                      <w:sz w:val="18"/>
                      <w:szCs w:val="18"/>
                    </w:rPr>
                    <w:t xml:space="preserve">, </w:t>
                  </w:r>
                </w:p>
                <w:p w:rsidR="00675BD2" w:rsidRPr="00311199" w:rsidRDefault="00675BD2" w:rsidP="00B6012C">
                  <w:pPr>
                    <w:ind w:firstLine="0"/>
                    <w:rPr>
                      <w:sz w:val="18"/>
                      <w:szCs w:val="18"/>
                    </w:rPr>
                  </w:pPr>
                  <w:r w:rsidRPr="00675BD2">
                    <w:rPr>
                      <w:sz w:val="18"/>
                      <w:szCs w:val="18"/>
                    </w:rPr>
                    <w:t>Налаштувати</w:t>
                  </w:r>
                  <w:r w:rsidR="000A7B4C">
                    <w:rPr>
                      <w:sz w:val="18"/>
                      <w:szCs w:val="18"/>
                    </w:rPr>
                    <w:t xml:space="preserve"> </w:t>
                  </w:r>
                  <w:r w:rsidRPr="00675BD2">
                    <w:rPr>
                      <w:sz w:val="18"/>
                      <w:szCs w:val="18"/>
                    </w:rPr>
                    <w:t>інтерфейс</w:t>
                  </w:r>
                </w:p>
              </w:tc>
            </w:tr>
            <w:tr w:rsidR="00675BD2" w:rsidRPr="004E568E" w:rsidTr="00AF6656">
              <w:tc>
                <w:tcPr>
                  <w:tcW w:w="1297" w:type="dxa"/>
                </w:tcPr>
                <w:p w:rsidR="00675BD2" w:rsidRPr="00311199" w:rsidRDefault="00675BD2" w:rsidP="00AF6656">
                  <w:pPr>
                    <w:ind w:firstLine="0"/>
                    <w:jc w:val="left"/>
                    <w:rPr>
                      <w:spacing w:val="-10"/>
                      <w:sz w:val="18"/>
                      <w:szCs w:val="18"/>
                    </w:rPr>
                  </w:pPr>
                  <w:r w:rsidRPr="000A7B4C">
                    <w:rPr>
                      <w:bCs/>
                      <w:spacing w:val="-10"/>
                      <w:sz w:val="18"/>
                      <w:szCs w:val="18"/>
                    </w:rPr>
                    <w:lastRenderedPageBreak/>
                    <w:t>Мікрокомп’ютер</w:t>
                  </w:r>
                </w:p>
              </w:tc>
              <w:tc>
                <w:tcPr>
                  <w:tcW w:w="1276" w:type="dxa"/>
                </w:tcPr>
                <w:p w:rsidR="00675BD2" w:rsidRPr="00311199" w:rsidRDefault="00675BD2" w:rsidP="00AF6656">
                  <w:pPr>
                    <w:ind w:firstLine="0"/>
                    <w:jc w:val="left"/>
                    <w:rPr>
                      <w:sz w:val="18"/>
                      <w:szCs w:val="18"/>
                    </w:rPr>
                  </w:pPr>
                  <w:r w:rsidRPr="00311199">
                    <w:rPr>
                      <w:sz w:val="18"/>
                      <w:szCs w:val="18"/>
                    </w:rPr>
                    <w:t>Виконання обчислень, інсталяція ПЗ</w:t>
                  </w:r>
                </w:p>
              </w:tc>
              <w:tc>
                <w:tcPr>
                  <w:tcW w:w="1418" w:type="dxa"/>
                </w:tcPr>
                <w:p w:rsidR="00675BD2" w:rsidRPr="00311199" w:rsidRDefault="00675BD2" w:rsidP="00AF6656">
                  <w:pPr>
                    <w:ind w:firstLine="0"/>
                    <w:jc w:val="left"/>
                    <w:rPr>
                      <w:sz w:val="18"/>
                      <w:szCs w:val="18"/>
                    </w:rPr>
                  </w:pPr>
                  <w:r w:rsidRPr="00311199">
                    <w:rPr>
                      <w:sz w:val="18"/>
                      <w:szCs w:val="18"/>
                    </w:rPr>
                    <w:t>Центральний обчислювальний блок</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AF6656">
                  <w:pPr>
                    <w:ind w:firstLine="0"/>
                    <w:jc w:val="left"/>
                    <w:rPr>
                      <w:sz w:val="18"/>
                      <w:szCs w:val="18"/>
                    </w:rPr>
                  </w:pPr>
                  <w:r w:rsidRPr="00675BD2">
                    <w:rPr>
                      <w:sz w:val="18"/>
                      <w:szCs w:val="18"/>
                    </w:rPr>
                    <w:t>CPU, RAM, Обсяг</w:t>
                  </w:r>
                  <w:r>
                    <w:rPr>
                      <w:sz w:val="18"/>
                      <w:szCs w:val="18"/>
                    </w:rPr>
                    <w:t xml:space="preserve"> с</w:t>
                  </w:r>
                  <w:r w:rsidRPr="00675BD2">
                    <w:rPr>
                      <w:sz w:val="18"/>
                      <w:szCs w:val="18"/>
                    </w:rPr>
                    <w:t xml:space="preserve">ховища, </w:t>
                  </w:r>
                </w:p>
                <w:p w:rsidR="00675BD2" w:rsidRPr="00311199" w:rsidRDefault="00675BD2" w:rsidP="00AF6656">
                  <w:pPr>
                    <w:ind w:firstLine="0"/>
                    <w:jc w:val="left"/>
                    <w:rPr>
                      <w:sz w:val="18"/>
                      <w:szCs w:val="18"/>
                    </w:rPr>
                  </w:pPr>
                  <w:r>
                    <w:rPr>
                      <w:sz w:val="18"/>
                      <w:szCs w:val="18"/>
                      <w:lang w:val="en-US"/>
                    </w:rPr>
                    <w:t>OS</w:t>
                  </w:r>
                </w:p>
              </w:tc>
              <w:tc>
                <w:tcPr>
                  <w:tcW w:w="2330" w:type="dxa"/>
                </w:tcPr>
                <w:p w:rsidR="000A7B4C" w:rsidRDefault="00675BD2" w:rsidP="00B6012C">
                  <w:pPr>
                    <w:ind w:firstLine="0"/>
                    <w:rPr>
                      <w:sz w:val="18"/>
                      <w:szCs w:val="18"/>
                    </w:rPr>
                  </w:pPr>
                  <w:r w:rsidRPr="00675BD2">
                    <w:rPr>
                      <w:sz w:val="18"/>
                      <w:szCs w:val="18"/>
                    </w:rPr>
                    <w:t>Запустити</w:t>
                  </w:r>
                  <w:r w:rsidR="000A7B4C">
                    <w:rPr>
                      <w:sz w:val="18"/>
                      <w:szCs w:val="18"/>
                    </w:rPr>
                    <w:t xml:space="preserve"> </w:t>
                  </w:r>
                  <w:r w:rsidRPr="00675BD2">
                    <w:rPr>
                      <w:sz w:val="18"/>
                      <w:szCs w:val="18"/>
                    </w:rPr>
                    <w:t xml:space="preserve">додаток, </w:t>
                  </w:r>
                </w:p>
                <w:p w:rsidR="000A7B4C" w:rsidRDefault="00675BD2" w:rsidP="00B6012C">
                  <w:pPr>
                    <w:ind w:firstLine="0"/>
                    <w:rPr>
                      <w:sz w:val="18"/>
                      <w:szCs w:val="18"/>
                    </w:rPr>
                  </w:pPr>
                  <w:r w:rsidRPr="00675BD2">
                    <w:rPr>
                      <w:sz w:val="18"/>
                      <w:szCs w:val="18"/>
                    </w:rPr>
                    <w:t xml:space="preserve">Оновити, </w:t>
                  </w:r>
                </w:p>
                <w:p w:rsidR="00675BD2" w:rsidRPr="00311199" w:rsidRDefault="00675BD2" w:rsidP="00B6012C">
                  <w:pPr>
                    <w:ind w:firstLine="0"/>
                    <w:rPr>
                      <w:sz w:val="18"/>
                      <w:szCs w:val="18"/>
                    </w:rPr>
                  </w:pPr>
                  <w:r w:rsidRPr="00675BD2">
                    <w:rPr>
                      <w:sz w:val="18"/>
                      <w:szCs w:val="18"/>
                    </w:rPr>
                    <w:t>Встановити</w:t>
                  </w:r>
                  <w:r w:rsidR="000A7B4C">
                    <w:rPr>
                      <w:sz w:val="18"/>
                      <w:szCs w:val="18"/>
                    </w:rPr>
                    <w:t xml:space="preserve"> </w:t>
                  </w:r>
                  <w:r w:rsidR="000A7B4C" w:rsidRPr="00675BD2">
                    <w:rPr>
                      <w:sz w:val="18"/>
                      <w:szCs w:val="18"/>
                    </w:rPr>
                    <w:t>ПЗ</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Компас</w:t>
                  </w:r>
                </w:p>
              </w:tc>
              <w:tc>
                <w:tcPr>
                  <w:tcW w:w="1276" w:type="dxa"/>
                </w:tcPr>
                <w:p w:rsidR="00675BD2" w:rsidRPr="00311199" w:rsidRDefault="00675BD2" w:rsidP="00AF6656">
                  <w:pPr>
                    <w:ind w:firstLine="0"/>
                    <w:jc w:val="left"/>
                    <w:rPr>
                      <w:sz w:val="18"/>
                      <w:szCs w:val="18"/>
                    </w:rPr>
                  </w:pPr>
                  <w:r w:rsidRPr="00311199">
                    <w:rPr>
                      <w:sz w:val="18"/>
                      <w:szCs w:val="18"/>
                    </w:rPr>
                    <w:t>Орієнтація в просторі</w:t>
                  </w:r>
                </w:p>
              </w:tc>
              <w:tc>
                <w:tcPr>
                  <w:tcW w:w="1418" w:type="dxa"/>
                </w:tcPr>
                <w:p w:rsidR="00675BD2" w:rsidRPr="00311199" w:rsidRDefault="00675BD2" w:rsidP="00AF6656">
                  <w:pPr>
                    <w:ind w:firstLine="0"/>
                    <w:jc w:val="left"/>
                    <w:rPr>
                      <w:sz w:val="18"/>
                      <w:szCs w:val="18"/>
                    </w:rPr>
                  </w:pPr>
                  <w:r w:rsidRPr="00311199">
                    <w:rPr>
                      <w:sz w:val="18"/>
                      <w:szCs w:val="18"/>
                    </w:rPr>
                    <w:t>Пов’язаний із сенсорами навігації</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AF6656">
                  <w:pPr>
                    <w:ind w:firstLine="0"/>
                    <w:jc w:val="left"/>
                    <w:rPr>
                      <w:sz w:val="18"/>
                      <w:szCs w:val="18"/>
                    </w:rPr>
                  </w:pPr>
                  <w:r w:rsidRPr="00675BD2">
                    <w:rPr>
                      <w:sz w:val="18"/>
                      <w:szCs w:val="18"/>
                    </w:rPr>
                    <w:t xml:space="preserve">Напрямок, </w:t>
                  </w:r>
                </w:p>
                <w:p w:rsidR="00675BD2" w:rsidRPr="00311199" w:rsidRDefault="00675BD2" w:rsidP="00AF6656">
                  <w:pPr>
                    <w:ind w:firstLine="0"/>
                    <w:jc w:val="left"/>
                    <w:rPr>
                      <w:sz w:val="18"/>
                      <w:szCs w:val="18"/>
                    </w:rPr>
                  </w:pPr>
                  <w:r w:rsidRPr="00675BD2">
                    <w:rPr>
                      <w:sz w:val="18"/>
                      <w:szCs w:val="18"/>
                    </w:rPr>
                    <w:t>Кут</w:t>
                  </w:r>
                  <w:r>
                    <w:rPr>
                      <w:sz w:val="18"/>
                      <w:szCs w:val="18"/>
                      <w:lang w:val="en-US"/>
                    </w:rPr>
                    <w:t xml:space="preserve"> в</w:t>
                  </w:r>
                  <w:r w:rsidRPr="00675BD2">
                    <w:rPr>
                      <w:sz w:val="18"/>
                      <w:szCs w:val="18"/>
                    </w:rPr>
                    <w:t>ідхилення</w:t>
                  </w:r>
                </w:p>
              </w:tc>
              <w:tc>
                <w:tcPr>
                  <w:tcW w:w="2330" w:type="dxa"/>
                </w:tcPr>
                <w:p w:rsidR="00664CED" w:rsidRDefault="00675BD2" w:rsidP="00B6012C">
                  <w:pPr>
                    <w:ind w:firstLine="0"/>
                    <w:rPr>
                      <w:sz w:val="18"/>
                      <w:szCs w:val="18"/>
                    </w:rPr>
                  </w:pPr>
                  <w:r w:rsidRPr="00675BD2">
                    <w:rPr>
                      <w:sz w:val="18"/>
                      <w:szCs w:val="18"/>
                    </w:rPr>
                    <w:t>Визначити</w:t>
                  </w:r>
                  <w:r w:rsidR="000A7B4C">
                    <w:rPr>
                      <w:sz w:val="18"/>
                      <w:szCs w:val="18"/>
                    </w:rPr>
                    <w:t xml:space="preserve"> </w:t>
                  </w:r>
                  <w:r w:rsidRPr="00675BD2">
                    <w:rPr>
                      <w:sz w:val="18"/>
                      <w:szCs w:val="18"/>
                    </w:rPr>
                    <w:t xml:space="preserve">напрям, </w:t>
                  </w:r>
                  <w:r w:rsidR="000A7B4C">
                    <w:rPr>
                      <w:sz w:val="18"/>
                      <w:szCs w:val="18"/>
                    </w:rPr>
                    <w:t xml:space="preserve"> </w:t>
                  </w:r>
                </w:p>
                <w:p w:rsidR="00675BD2" w:rsidRPr="00311199" w:rsidRDefault="00675BD2" w:rsidP="00B6012C">
                  <w:pPr>
                    <w:ind w:firstLine="0"/>
                    <w:rPr>
                      <w:sz w:val="18"/>
                      <w:szCs w:val="18"/>
                    </w:rPr>
                  </w:pPr>
                  <w:r w:rsidRPr="00675BD2">
                    <w:rPr>
                      <w:sz w:val="18"/>
                      <w:szCs w:val="18"/>
                    </w:rPr>
                    <w:t>Скинути</w:t>
                  </w:r>
                  <w:r w:rsidR="000A7B4C">
                    <w:rPr>
                      <w:sz w:val="18"/>
                      <w:szCs w:val="18"/>
                    </w:rPr>
                    <w:t xml:space="preserve"> </w:t>
                  </w:r>
                  <w:r w:rsidRPr="00675BD2">
                    <w:rPr>
                      <w:sz w:val="18"/>
                      <w:szCs w:val="18"/>
                    </w:rPr>
                    <w:t>орієнтацію</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Акселерометр</w:t>
                  </w:r>
                </w:p>
              </w:tc>
              <w:tc>
                <w:tcPr>
                  <w:tcW w:w="1276" w:type="dxa"/>
                </w:tcPr>
                <w:p w:rsidR="00675BD2" w:rsidRPr="00311199" w:rsidRDefault="00675BD2" w:rsidP="00AF6656">
                  <w:pPr>
                    <w:ind w:firstLine="0"/>
                    <w:jc w:val="left"/>
                    <w:rPr>
                      <w:sz w:val="18"/>
                      <w:szCs w:val="18"/>
                    </w:rPr>
                  </w:pPr>
                  <w:r w:rsidRPr="00311199">
                    <w:rPr>
                      <w:sz w:val="18"/>
                      <w:szCs w:val="18"/>
                    </w:rPr>
                    <w:t>Визначення руху й положення</w:t>
                  </w:r>
                </w:p>
              </w:tc>
              <w:tc>
                <w:tcPr>
                  <w:tcW w:w="1418" w:type="dxa"/>
                </w:tcPr>
                <w:p w:rsidR="00675BD2" w:rsidRPr="00311199" w:rsidRDefault="00675BD2" w:rsidP="00AF6656">
                  <w:pPr>
                    <w:ind w:firstLine="0"/>
                    <w:jc w:val="left"/>
                    <w:rPr>
                      <w:sz w:val="18"/>
                      <w:szCs w:val="18"/>
                    </w:rPr>
                  </w:pPr>
                  <w:r w:rsidRPr="00311199">
                    <w:rPr>
                      <w:sz w:val="18"/>
                      <w:szCs w:val="18"/>
                    </w:rPr>
                    <w:t>Взаємодіє з компасом і камерою</w:t>
                  </w:r>
                </w:p>
              </w:tc>
              <w:tc>
                <w:tcPr>
                  <w:tcW w:w="1134" w:type="dxa"/>
                </w:tcPr>
                <w:p w:rsidR="00675BD2" w:rsidRPr="00311199" w:rsidRDefault="00675BD2" w:rsidP="00B6012C">
                  <w:pPr>
                    <w:ind w:firstLine="0"/>
                    <w:rPr>
                      <w:sz w:val="18"/>
                      <w:szCs w:val="18"/>
                    </w:rPr>
                  </w:pPr>
                  <w:r w:rsidRPr="00311199">
                    <w:rPr>
                      <w:sz w:val="18"/>
                      <w:szCs w:val="18"/>
                    </w:rPr>
                    <w:t>Композиція</w:t>
                  </w:r>
                </w:p>
              </w:tc>
              <w:tc>
                <w:tcPr>
                  <w:tcW w:w="1792" w:type="dxa"/>
                </w:tcPr>
                <w:p w:rsidR="00675BD2" w:rsidRDefault="00675BD2" w:rsidP="00AF6656">
                  <w:pPr>
                    <w:ind w:firstLine="0"/>
                    <w:jc w:val="left"/>
                    <w:rPr>
                      <w:sz w:val="18"/>
                      <w:szCs w:val="18"/>
                    </w:rPr>
                  </w:pPr>
                  <w:r w:rsidRPr="00675BD2">
                    <w:rPr>
                      <w:sz w:val="18"/>
                      <w:szCs w:val="18"/>
                    </w:rPr>
                    <w:t xml:space="preserve">Прискорення, </w:t>
                  </w:r>
                </w:p>
                <w:p w:rsidR="00675BD2" w:rsidRDefault="00675BD2" w:rsidP="00AF6656">
                  <w:pPr>
                    <w:ind w:firstLine="0"/>
                    <w:jc w:val="left"/>
                    <w:rPr>
                      <w:sz w:val="18"/>
                      <w:szCs w:val="18"/>
                    </w:rPr>
                  </w:pPr>
                  <w:r w:rsidRPr="00675BD2">
                    <w:rPr>
                      <w:sz w:val="18"/>
                      <w:szCs w:val="18"/>
                    </w:rPr>
                    <w:t xml:space="preserve">Нахил, </w:t>
                  </w:r>
                </w:p>
                <w:p w:rsidR="00675BD2" w:rsidRPr="00311199" w:rsidRDefault="00675BD2" w:rsidP="00AF6656">
                  <w:pPr>
                    <w:ind w:firstLine="0"/>
                    <w:jc w:val="left"/>
                    <w:rPr>
                      <w:sz w:val="18"/>
                      <w:szCs w:val="18"/>
                    </w:rPr>
                  </w:pPr>
                  <w:r w:rsidRPr="00675BD2">
                    <w:rPr>
                      <w:sz w:val="18"/>
                      <w:szCs w:val="18"/>
                    </w:rPr>
                    <w:t>Координати</w:t>
                  </w:r>
                </w:p>
              </w:tc>
              <w:tc>
                <w:tcPr>
                  <w:tcW w:w="2330" w:type="dxa"/>
                </w:tcPr>
                <w:p w:rsidR="000A7B4C" w:rsidRDefault="00675BD2" w:rsidP="00B6012C">
                  <w:pPr>
                    <w:ind w:firstLine="0"/>
                    <w:rPr>
                      <w:sz w:val="18"/>
                      <w:szCs w:val="18"/>
                    </w:rPr>
                  </w:pPr>
                  <w:r w:rsidRPr="00675BD2">
                    <w:rPr>
                      <w:sz w:val="18"/>
                      <w:szCs w:val="18"/>
                    </w:rPr>
                    <w:t>Виміряти</w:t>
                  </w:r>
                  <w:r w:rsidR="000A7B4C">
                    <w:rPr>
                      <w:sz w:val="18"/>
                      <w:szCs w:val="18"/>
                    </w:rPr>
                    <w:t xml:space="preserve"> </w:t>
                  </w:r>
                  <w:r w:rsidRPr="00675BD2">
                    <w:rPr>
                      <w:sz w:val="18"/>
                      <w:szCs w:val="18"/>
                    </w:rPr>
                    <w:t>рух,</w:t>
                  </w:r>
                </w:p>
                <w:p w:rsidR="000A7B4C" w:rsidRDefault="00675BD2" w:rsidP="00B6012C">
                  <w:pPr>
                    <w:ind w:firstLine="0"/>
                    <w:rPr>
                      <w:sz w:val="18"/>
                      <w:szCs w:val="18"/>
                    </w:rPr>
                  </w:pPr>
                  <w:r w:rsidRPr="00675BD2">
                    <w:rPr>
                      <w:sz w:val="18"/>
                      <w:szCs w:val="18"/>
                    </w:rPr>
                    <w:t>Передати</w:t>
                  </w:r>
                  <w:r w:rsidR="000A7B4C">
                    <w:rPr>
                      <w:sz w:val="18"/>
                      <w:szCs w:val="18"/>
                    </w:rPr>
                    <w:t xml:space="preserve"> </w:t>
                  </w:r>
                  <w:r w:rsidRPr="00675BD2">
                    <w:rPr>
                      <w:sz w:val="18"/>
                      <w:szCs w:val="18"/>
                    </w:rPr>
                    <w:t xml:space="preserve">дані, </w:t>
                  </w:r>
                </w:p>
                <w:p w:rsidR="00675BD2" w:rsidRPr="00311199" w:rsidRDefault="00675BD2" w:rsidP="00B6012C">
                  <w:pPr>
                    <w:ind w:firstLine="0"/>
                    <w:rPr>
                      <w:sz w:val="18"/>
                      <w:szCs w:val="18"/>
                    </w:rPr>
                  </w:pPr>
                  <w:r w:rsidRPr="00675BD2">
                    <w:rPr>
                      <w:sz w:val="18"/>
                      <w:szCs w:val="18"/>
                    </w:rPr>
                    <w:t>Аналізувати</w:t>
                  </w:r>
                  <w:r w:rsidR="000A7B4C">
                    <w:rPr>
                      <w:sz w:val="18"/>
                      <w:szCs w:val="18"/>
                    </w:rPr>
                    <w:t xml:space="preserve"> </w:t>
                  </w:r>
                  <w:r w:rsidRPr="00675BD2">
                    <w:rPr>
                      <w:sz w:val="18"/>
                      <w:szCs w:val="18"/>
                    </w:rPr>
                    <w:t>рух</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Транслятор реальності</w:t>
                  </w:r>
                </w:p>
              </w:tc>
              <w:tc>
                <w:tcPr>
                  <w:tcW w:w="1276" w:type="dxa"/>
                </w:tcPr>
                <w:p w:rsidR="00675BD2" w:rsidRPr="00311199" w:rsidRDefault="00675BD2" w:rsidP="00AF6656">
                  <w:pPr>
                    <w:ind w:firstLine="0"/>
                    <w:jc w:val="left"/>
                    <w:rPr>
                      <w:sz w:val="18"/>
                      <w:szCs w:val="18"/>
                    </w:rPr>
                  </w:pPr>
                  <w:r w:rsidRPr="00311199">
                    <w:rPr>
                      <w:sz w:val="18"/>
                      <w:szCs w:val="18"/>
                    </w:rPr>
                    <w:t>Переклад мов у реальному часі</w:t>
                  </w:r>
                </w:p>
              </w:tc>
              <w:tc>
                <w:tcPr>
                  <w:tcW w:w="1418" w:type="dxa"/>
                </w:tcPr>
                <w:p w:rsidR="00675BD2" w:rsidRPr="00311199" w:rsidRDefault="00675BD2" w:rsidP="00AF6656">
                  <w:pPr>
                    <w:ind w:firstLine="0"/>
                    <w:jc w:val="left"/>
                    <w:rPr>
                      <w:sz w:val="18"/>
                      <w:szCs w:val="18"/>
                    </w:rPr>
                  </w:pPr>
                  <w:r w:rsidRPr="00311199">
                    <w:rPr>
                      <w:sz w:val="18"/>
                      <w:szCs w:val="18"/>
                    </w:rPr>
                    <w:t>Співпрацює з мікрофоном і вірт. дисплеєм</w:t>
                  </w:r>
                </w:p>
              </w:tc>
              <w:tc>
                <w:tcPr>
                  <w:tcW w:w="1134" w:type="dxa"/>
                </w:tcPr>
                <w:p w:rsidR="00675BD2" w:rsidRPr="00311199" w:rsidRDefault="00675BD2" w:rsidP="00B6012C">
                  <w:pPr>
                    <w:ind w:firstLine="0"/>
                    <w:rPr>
                      <w:sz w:val="18"/>
                      <w:szCs w:val="18"/>
                    </w:rPr>
                  </w:pPr>
                  <w:r w:rsidRPr="00311199">
                    <w:rPr>
                      <w:sz w:val="18"/>
                      <w:szCs w:val="18"/>
                    </w:rPr>
                    <w:t>Асоціація</w:t>
                  </w:r>
                </w:p>
              </w:tc>
              <w:tc>
                <w:tcPr>
                  <w:tcW w:w="1792" w:type="dxa"/>
                </w:tcPr>
                <w:p w:rsidR="00675BD2" w:rsidRDefault="00675BD2" w:rsidP="00AF6656">
                  <w:pPr>
                    <w:ind w:firstLine="0"/>
                    <w:jc w:val="left"/>
                    <w:rPr>
                      <w:sz w:val="18"/>
                      <w:szCs w:val="18"/>
                    </w:rPr>
                  </w:pPr>
                  <w:r w:rsidRPr="00675BD2">
                    <w:rPr>
                      <w:sz w:val="18"/>
                      <w:szCs w:val="18"/>
                    </w:rPr>
                    <w:t>Мова</w:t>
                  </w:r>
                  <w:r>
                    <w:rPr>
                      <w:sz w:val="18"/>
                      <w:szCs w:val="18"/>
                    </w:rPr>
                    <w:t xml:space="preserve"> в</w:t>
                  </w:r>
                  <w:r w:rsidRPr="00675BD2">
                    <w:rPr>
                      <w:sz w:val="18"/>
                      <w:szCs w:val="18"/>
                    </w:rPr>
                    <w:t xml:space="preserve">хідна, </w:t>
                  </w:r>
                </w:p>
                <w:p w:rsidR="00675BD2" w:rsidRPr="00311199" w:rsidRDefault="00675BD2" w:rsidP="00AF6656">
                  <w:pPr>
                    <w:ind w:firstLine="0"/>
                    <w:jc w:val="left"/>
                    <w:rPr>
                      <w:sz w:val="18"/>
                      <w:szCs w:val="18"/>
                    </w:rPr>
                  </w:pPr>
                  <w:r w:rsidRPr="00675BD2">
                    <w:rPr>
                      <w:sz w:val="18"/>
                      <w:szCs w:val="18"/>
                    </w:rPr>
                    <w:t>Мова</w:t>
                  </w:r>
                  <w:r>
                    <w:rPr>
                      <w:sz w:val="18"/>
                      <w:szCs w:val="18"/>
                    </w:rPr>
                    <w:t xml:space="preserve"> в</w:t>
                  </w:r>
                  <w:r w:rsidRPr="00675BD2">
                    <w:rPr>
                      <w:sz w:val="18"/>
                      <w:szCs w:val="18"/>
                    </w:rPr>
                    <w:t>ихідна, Точність</w:t>
                  </w:r>
                </w:p>
              </w:tc>
              <w:tc>
                <w:tcPr>
                  <w:tcW w:w="2330" w:type="dxa"/>
                </w:tcPr>
                <w:p w:rsidR="000A7B4C" w:rsidRDefault="00675BD2" w:rsidP="00B6012C">
                  <w:pPr>
                    <w:ind w:firstLine="0"/>
                    <w:rPr>
                      <w:sz w:val="18"/>
                      <w:szCs w:val="18"/>
                    </w:rPr>
                  </w:pPr>
                  <w:r w:rsidRPr="00675BD2">
                    <w:rPr>
                      <w:sz w:val="18"/>
                      <w:szCs w:val="18"/>
                    </w:rPr>
                    <w:t xml:space="preserve">Перекласти, </w:t>
                  </w:r>
                </w:p>
                <w:p w:rsidR="00675BD2" w:rsidRPr="00311199" w:rsidRDefault="00675BD2" w:rsidP="00B6012C">
                  <w:pPr>
                    <w:ind w:firstLine="0"/>
                    <w:rPr>
                      <w:sz w:val="18"/>
                      <w:szCs w:val="18"/>
                    </w:rPr>
                  </w:pPr>
                  <w:r w:rsidRPr="00675BD2">
                    <w:rPr>
                      <w:sz w:val="18"/>
                      <w:szCs w:val="18"/>
                    </w:rPr>
                    <w:t>Показати</w:t>
                  </w:r>
                  <w:r w:rsidR="000A7B4C">
                    <w:rPr>
                      <w:sz w:val="18"/>
                      <w:szCs w:val="18"/>
                    </w:rPr>
                    <w:t xml:space="preserve"> </w:t>
                  </w:r>
                  <w:r w:rsidRPr="00675BD2">
                    <w:rPr>
                      <w:sz w:val="18"/>
                      <w:szCs w:val="18"/>
                    </w:rPr>
                    <w:t>субтитри</w:t>
                  </w:r>
                </w:p>
              </w:tc>
            </w:tr>
            <w:tr w:rsidR="00675BD2" w:rsidRPr="004E568E" w:rsidTr="00AF6656">
              <w:tc>
                <w:tcPr>
                  <w:tcW w:w="1297" w:type="dxa"/>
                </w:tcPr>
                <w:p w:rsidR="00675BD2" w:rsidRPr="00311199" w:rsidRDefault="00675BD2" w:rsidP="00AF6656">
                  <w:pPr>
                    <w:ind w:firstLine="0"/>
                    <w:jc w:val="left"/>
                    <w:rPr>
                      <w:sz w:val="18"/>
                      <w:szCs w:val="18"/>
                    </w:rPr>
                  </w:pPr>
                  <w:r w:rsidRPr="00675BD2">
                    <w:rPr>
                      <w:bCs/>
                      <w:sz w:val="18"/>
                      <w:szCs w:val="18"/>
                    </w:rPr>
                    <w:t xml:space="preserve">Модуль </w:t>
                  </w:r>
                  <w:r w:rsidR="000A7B4C" w:rsidRPr="00675BD2">
                    <w:rPr>
                      <w:bCs/>
                      <w:sz w:val="18"/>
                      <w:szCs w:val="18"/>
                    </w:rPr>
                    <w:t xml:space="preserve">розпізнавання </w:t>
                  </w:r>
                  <w:r w:rsidRPr="00675BD2">
                    <w:rPr>
                      <w:bCs/>
                      <w:sz w:val="18"/>
                      <w:szCs w:val="18"/>
                    </w:rPr>
                    <w:t>загроз</w:t>
                  </w:r>
                </w:p>
              </w:tc>
              <w:tc>
                <w:tcPr>
                  <w:tcW w:w="1276" w:type="dxa"/>
                </w:tcPr>
                <w:p w:rsidR="00675BD2" w:rsidRPr="00311199" w:rsidRDefault="00675BD2" w:rsidP="00AF6656">
                  <w:pPr>
                    <w:ind w:firstLine="0"/>
                    <w:jc w:val="left"/>
                    <w:rPr>
                      <w:sz w:val="18"/>
                      <w:szCs w:val="18"/>
                    </w:rPr>
                  </w:pPr>
                  <w:r w:rsidRPr="00311199">
                    <w:rPr>
                      <w:sz w:val="18"/>
                      <w:szCs w:val="18"/>
                    </w:rPr>
                    <w:t>Виявлення небезпеки</w:t>
                  </w:r>
                </w:p>
              </w:tc>
              <w:tc>
                <w:tcPr>
                  <w:tcW w:w="1418" w:type="dxa"/>
                </w:tcPr>
                <w:p w:rsidR="00675BD2" w:rsidRPr="00311199" w:rsidRDefault="00675BD2" w:rsidP="00AF6656">
                  <w:pPr>
                    <w:ind w:firstLine="0"/>
                    <w:jc w:val="left"/>
                    <w:rPr>
                      <w:sz w:val="18"/>
                      <w:szCs w:val="18"/>
                    </w:rPr>
                  </w:pPr>
                  <w:r w:rsidRPr="00311199">
                    <w:rPr>
                      <w:sz w:val="18"/>
                      <w:szCs w:val="18"/>
                    </w:rPr>
                    <w:t>Пов'язаний із відеокамерою</w:t>
                  </w:r>
                  <w:r w:rsidR="000A7B4C">
                    <w:rPr>
                      <w:sz w:val="18"/>
                      <w:szCs w:val="18"/>
                    </w:rPr>
                    <w:t>, в</w:t>
                  </w:r>
                  <w:r w:rsidR="000A7B4C" w:rsidRPr="00311199">
                    <w:rPr>
                      <w:sz w:val="18"/>
                      <w:szCs w:val="18"/>
                    </w:rPr>
                    <w:t>заємодіє з зовнішнім середовищем</w:t>
                  </w:r>
                </w:p>
              </w:tc>
              <w:tc>
                <w:tcPr>
                  <w:tcW w:w="1134" w:type="dxa"/>
                </w:tcPr>
                <w:p w:rsidR="00675BD2" w:rsidRPr="00311199" w:rsidRDefault="00675BD2" w:rsidP="00B6012C">
                  <w:pPr>
                    <w:ind w:firstLine="0"/>
                    <w:rPr>
                      <w:sz w:val="18"/>
                      <w:szCs w:val="18"/>
                    </w:rPr>
                  </w:pPr>
                  <w:r w:rsidRPr="00311199">
                    <w:rPr>
                      <w:sz w:val="18"/>
                      <w:szCs w:val="18"/>
                    </w:rPr>
                    <w:t>Агрегація</w:t>
                  </w:r>
                </w:p>
              </w:tc>
              <w:tc>
                <w:tcPr>
                  <w:tcW w:w="1792" w:type="dxa"/>
                </w:tcPr>
                <w:p w:rsidR="00675BD2" w:rsidRDefault="00675BD2" w:rsidP="00AF6656">
                  <w:pPr>
                    <w:ind w:firstLine="0"/>
                    <w:jc w:val="left"/>
                    <w:rPr>
                      <w:sz w:val="18"/>
                      <w:szCs w:val="18"/>
                    </w:rPr>
                  </w:pPr>
                  <w:r w:rsidRPr="00675BD2">
                    <w:rPr>
                      <w:sz w:val="18"/>
                      <w:szCs w:val="18"/>
                    </w:rPr>
                    <w:t>Тип</w:t>
                  </w:r>
                  <w:r>
                    <w:rPr>
                      <w:sz w:val="18"/>
                      <w:szCs w:val="18"/>
                    </w:rPr>
                    <w:t xml:space="preserve"> з</w:t>
                  </w:r>
                  <w:r w:rsidRPr="00675BD2">
                    <w:rPr>
                      <w:sz w:val="18"/>
                      <w:szCs w:val="18"/>
                    </w:rPr>
                    <w:t xml:space="preserve">агрози, </w:t>
                  </w:r>
                </w:p>
                <w:p w:rsidR="00675BD2" w:rsidRPr="00311199" w:rsidRDefault="00675BD2" w:rsidP="00AF6656">
                  <w:pPr>
                    <w:ind w:firstLine="0"/>
                    <w:jc w:val="left"/>
                    <w:rPr>
                      <w:sz w:val="18"/>
                      <w:szCs w:val="18"/>
                    </w:rPr>
                  </w:pPr>
                  <w:r w:rsidRPr="00675BD2">
                    <w:rPr>
                      <w:sz w:val="18"/>
                      <w:szCs w:val="18"/>
                    </w:rPr>
                    <w:t>Рівень</w:t>
                  </w:r>
                  <w:r>
                    <w:rPr>
                      <w:sz w:val="18"/>
                      <w:szCs w:val="18"/>
                    </w:rPr>
                    <w:t xml:space="preserve"> р</w:t>
                  </w:r>
                  <w:r w:rsidRPr="00675BD2">
                    <w:rPr>
                      <w:sz w:val="18"/>
                      <w:szCs w:val="18"/>
                    </w:rPr>
                    <w:t>изику</w:t>
                  </w:r>
                  <w:r w:rsidR="000A7B4C">
                    <w:rPr>
                      <w:sz w:val="18"/>
                      <w:szCs w:val="18"/>
                    </w:rPr>
                    <w:t xml:space="preserve">, </w:t>
                  </w:r>
                  <w:r w:rsidR="000A7B4C" w:rsidRPr="00675BD2">
                    <w:rPr>
                      <w:sz w:val="18"/>
                      <w:szCs w:val="18"/>
                    </w:rPr>
                    <w:t>Точність</w:t>
                  </w:r>
                  <w:r w:rsidR="000A7B4C">
                    <w:rPr>
                      <w:sz w:val="18"/>
                      <w:szCs w:val="18"/>
                    </w:rPr>
                    <w:t xml:space="preserve"> р</w:t>
                  </w:r>
                  <w:r w:rsidR="000A7B4C" w:rsidRPr="00675BD2">
                    <w:rPr>
                      <w:sz w:val="18"/>
                      <w:szCs w:val="18"/>
                    </w:rPr>
                    <w:t>озпізнавання</w:t>
                  </w:r>
                </w:p>
              </w:tc>
              <w:tc>
                <w:tcPr>
                  <w:tcW w:w="2330" w:type="dxa"/>
                </w:tcPr>
                <w:p w:rsidR="000A7B4C" w:rsidRDefault="00675BD2" w:rsidP="00B6012C">
                  <w:pPr>
                    <w:ind w:firstLine="0"/>
                    <w:rPr>
                      <w:sz w:val="18"/>
                      <w:szCs w:val="18"/>
                    </w:rPr>
                  </w:pPr>
                  <w:r w:rsidRPr="00675BD2">
                    <w:rPr>
                      <w:sz w:val="18"/>
                      <w:szCs w:val="18"/>
                    </w:rPr>
                    <w:t>Аналізувати</w:t>
                  </w:r>
                  <w:r w:rsidR="000A7B4C">
                    <w:rPr>
                      <w:sz w:val="18"/>
                      <w:szCs w:val="18"/>
                    </w:rPr>
                    <w:t xml:space="preserve"> </w:t>
                  </w:r>
                  <w:r w:rsidRPr="00675BD2">
                    <w:rPr>
                      <w:sz w:val="18"/>
                      <w:szCs w:val="18"/>
                    </w:rPr>
                    <w:t xml:space="preserve">оточення, </w:t>
                  </w:r>
                </w:p>
                <w:p w:rsidR="00675BD2" w:rsidRPr="00311199" w:rsidRDefault="00675BD2" w:rsidP="00B6012C">
                  <w:pPr>
                    <w:ind w:firstLine="0"/>
                    <w:rPr>
                      <w:sz w:val="18"/>
                      <w:szCs w:val="18"/>
                    </w:rPr>
                  </w:pPr>
                  <w:r w:rsidRPr="00675BD2">
                    <w:rPr>
                      <w:sz w:val="18"/>
                      <w:szCs w:val="18"/>
                    </w:rPr>
                    <w:t>Сповістити</w:t>
                  </w:r>
                  <w:r w:rsidR="000A7B4C">
                    <w:rPr>
                      <w:sz w:val="18"/>
                      <w:szCs w:val="18"/>
                    </w:rPr>
                    <w:t xml:space="preserve"> </w:t>
                  </w:r>
                  <w:r w:rsidRPr="00675BD2">
                    <w:rPr>
                      <w:sz w:val="18"/>
                      <w:szCs w:val="18"/>
                    </w:rPr>
                    <w:t>про</w:t>
                  </w:r>
                  <w:r w:rsidR="000A7B4C">
                    <w:rPr>
                      <w:sz w:val="18"/>
                      <w:szCs w:val="18"/>
                    </w:rPr>
                    <w:t xml:space="preserve"> </w:t>
                  </w:r>
                  <w:r w:rsidRPr="00675BD2">
                    <w:rPr>
                      <w:sz w:val="18"/>
                      <w:szCs w:val="18"/>
                    </w:rPr>
                    <w:t>загрозу</w:t>
                  </w:r>
                </w:p>
              </w:tc>
            </w:tr>
            <w:tr w:rsidR="00675BD2" w:rsidRPr="004E568E" w:rsidTr="00664CED">
              <w:tc>
                <w:tcPr>
                  <w:tcW w:w="1297" w:type="dxa"/>
                </w:tcPr>
                <w:p w:rsidR="00675BD2" w:rsidRPr="00311199" w:rsidRDefault="00675BD2" w:rsidP="00AF6656">
                  <w:pPr>
                    <w:ind w:firstLine="0"/>
                    <w:jc w:val="left"/>
                    <w:rPr>
                      <w:sz w:val="18"/>
                      <w:szCs w:val="18"/>
                    </w:rPr>
                  </w:pPr>
                  <w:r w:rsidRPr="00675BD2">
                    <w:rPr>
                      <w:bCs/>
                      <w:sz w:val="18"/>
                      <w:szCs w:val="18"/>
                    </w:rPr>
                    <w:t>Біосенсор зору</w:t>
                  </w:r>
                </w:p>
              </w:tc>
              <w:tc>
                <w:tcPr>
                  <w:tcW w:w="1276" w:type="dxa"/>
                </w:tcPr>
                <w:p w:rsidR="00675BD2" w:rsidRPr="00311199" w:rsidRDefault="00675BD2" w:rsidP="00AF6656">
                  <w:pPr>
                    <w:ind w:firstLine="0"/>
                    <w:jc w:val="left"/>
                    <w:rPr>
                      <w:sz w:val="18"/>
                      <w:szCs w:val="18"/>
                    </w:rPr>
                  </w:pPr>
                  <w:r w:rsidRPr="00311199">
                    <w:rPr>
                      <w:sz w:val="18"/>
                      <w:szCs w:val="18"/>
                    </w:rPr>
                    <w:t>Контроль здоров’я очей</w:t>
                  </w:r>
                </w:p>
              </w:tc>
              <w:tc>
                <w:tcPr>
                  <w:tcW w:w="1418" w:type="dxa"/>
                </w:tcPr>
                <w:p w:rsidR="00675BD2" w:rsidRPr="00311199" w:rsidRDefault="00675BD2" w:rsidP="00AF6656">
                  <w:pPr>
                    <w:ind w:firstLine="0"/>
                    <w:jc w:val="left"/>
                    <w:rPr>
                      <w:sz w:val="18"/>
                      <w:szCs w:val="18"/>
                    </w:rPr>
                  </w:pPr>
                  <w:r w:rsidRPr="00311199">
                    <w:rPr>
                      <w:sz w:val="18"/>
                      <w:szCs w:val="18"/>
                    </w:rPr>
                    <w:t>Зчитує дані безпосередньо з користувача</w:t>
                  </w:r>
                </w:p>
              </w:tc>
              <w:tc>
                <w:tcPr>
                  <w:tcW w:w="1134" w:type="dxa"/>
                </w:tcPr>
                <w:p w:rsidR="00675BD2" w:rsidRPr="00311199" w:rsidRDefault="00675BD2" w:rsidP="00B6012C">
                  <w:pPr>
                    <w:ind w:firstLine="0"/>
                    <w:rPr>
                      <w:sz w:val="18"/>
                      <w:szCs w:val="18"/>
                    </w:rPr>
                  </w:pPr>
                  <w:r w:rsidRPr="00311199">
                    <w:rPr>
                      <w:sz w:val="18"/>
                      <w:szCs w:val="18"/>
                    </w:rPr>
                    <w:t>Агрегація</w:t>
                  </w:r>
                </w:p>
              </w:tc>
              <w:tc>
                <w:tcPr>
                  <w:tcW w:w="1792" w:type="dxa"/>
                </w:tcPr>
                <w:p w:rsidR="00AF6656" w:rsidRDefault="00675BD2" w:rsidP="00AF6656">
                  <w:pPr>
                    <w:ind w:firstLine="0"/>
                    <w:jc w:val="left"/>
                    <w:rPr>
                      <w:sz w:val="18"/>
                      <w:szCs w:val="18"/>
                    </w:rPr>
                  </w:pPr>
                  <w:r w:rsidRPr="00675BD2">
                    <w:rPr>
                      <w:sz w:val="18"/>
                      <w:szCs w:val="18"/>
                    </w:rPr>
                    <w:t>Вологість</w:t>
                  </w:r>
                  <w:r>
                    <w:rPr>
                      <w:sz w:val="18"/>
                      <w:szCs w:val="18"/>
                    </w:rPr>
                    <w:t xml:space="preserve"> о</w:t>
                  </w:r>
                  <w:r w:rsidRPr="00675BD2">
                    <w:rPr>
                      <w:sz w:val="18"/>
                      <w:szCs w:val="18"/>
                    </w:rPr>
                    <w:t xml:space="preserve">чей, Навантаження, </w:t>
                  </w:r>
                </w:p>
                <w:p w:rsidR="00675BD2" w:rsidRPr="00311199" w:rsidRDefault="00675BD2" w:rsidP="00AF6656">
                  <w:pPr>
                    <w:ind w:firstLine="0"/>
                    <w:jc w:val="left"/>
                    <w:rPr>
                      <w:sz w:val="18"/>
                      <w:szCs w:val="18"/>
                    </w:rPr>
                  </w:pPr>
                  <w:r w:rsidRPr="00675BD2">
                    <w:rPr>
                      <w:sz w:val="18"/>
                      <w:szCs w:val="18"/>
                    </w:rPr>
                    <w:t>Втома</w:t>
                  </w:r>
                </w:p>
              </w:tc>
              <w:tc>
                <w:tcPr>
                  <w:tcW w:w="2330" w:type="dxa"/>
                </w:tcPr>
                <w:p w:rsidR="000A7B4C" w:rsidRDefault="00675BD2" w:rsidP="00664CED">
                  <w:pPr>
                    <w:ind w:firstLine="0"/>
                    <w:jc w:val="left"/>
                    <w:rPr>
                      <w:sz w:val="18"/>
                      <w:szCs w:val="18"/>
                    </w:rPr>
                  </w:pPr>
                  <w:r w:rsidRPr="00675BD2">
                    <w:rPr>
                      <w:sz w:val="18"/>
                      <w:szCs w:val="18"/>
                    </w:rPr>
                    <w:t>Попередити</w:t>
                  </w:r>
                  <w:r w:rsidR="000A7B4C">
                    <w:rPr>
                      <w:sz w:val="18"/>
                      <w:szCs w:val="18"/>
                    </w:rPr>
                    <w:t xml:space="preserve"> </w:t>
                  </w:r>
                  <w:r w:rsidRPr="00675BD2">
                    <w:rPr>
                      <w:sz w:val="18"/>
                      <w:szCs w:val="18"/>
                    </w:rPr>
                    <w:t>про</w:t>
                  </w:r>
                  <w:r w:rsidR="000A7B4C">
                    <w:rPr>
                      <w:sz w:val="18"/>
                      <w:szCs w:val="18"/>
                    </w:rPr>
                    <w:t xml:space="preserve"> </w:t>
                  </w:r>
                  <w:r w:rsidRPr="00675BD2">
                    <w:rPr>
                      <w:sz w:val="18"/>
                      <w:szCs w:val="18"/>
                    </w:rPr>
                    <w:t>напруження,</w:t>
                  </w:r>
                </w:p>
                <w:p w:rsidR="00675BD2" w:rsidRPr="00311199" w:rsidRDefault="00675BD2" w:rsidP="00664CED">
                  <w:pPr>
                    <w:ind w:firstLine="0"/>
                    <w:jc w:val="left"/>
                    <w:rPr>
                      <w:sz w:val="18"/>
                      <w:szCs w:val="18"/>
                    </w:rPr>
                  </w:pPr>
                  <w:r w:rsidRPr="00675BD2">
                    <w:rPr>
                      <w:sz w:val="18"/>
                      <w:szCs w:val="18"/>
                    </w:rPr>
                    <w:t>Відправити</w:t>
                  </w:r>
                  <w:r w:rsidR="000A7B4C">
                    <w:rPr>
                      <w:sz w:val="18"/>
                      <w:szCs w:val="18"/>
                    </w:rPr>
                    <w:t xml:space="preserve"> </w:t>
                  </w:r>
                  <w:r w:rsidRPr="00675BD2">
                    <w:rPr>
                      <w:sz w:val="18"/>
                      <w:szCs w:val="18"/>
                    </w:rPr>
                    <w:t>звіт</w:t>
                  </w:r>
                </w:p>
              </w:tc>
            </w:tr>
            <w:tr w:rsidR="00675BD2" w:rsidRPr="004E568E" w:rsidTr="00664CED">
              <w:tc>
                <w:tcPr>
                  <w:tcW w:w="1297" w:type="dxa"/>
                </w:tcPr>
                <w:p w:rsidR="00675BD2" w:rsidRPr="00311199" w:rsidRDefault="00675BD2" w:rsidP="00AF6656">
                  <w:pPr>
                    <w:ind w:firstLine="0"/>
                    <w:jc w:val="left"/>
                    <w:rPr>
                      <w:sz w:val="18"/>
                      <w:szCs w:val="18"/>
                    </w:rPr>
                  </w:pPr>
                  <w:r w:rsidRPr="00675BD2">
                    <w:rPr>
                      <w:bCs/>
                      <w:sz w:val="18"/>
                      <w:szCs w:val="18"/>
                    </w:rPr>
                    <w:t>Нейро-асистент</w:t>
                  </w:r>
                </w:p>
              </w:tc>
              <w:tc>
                <w:tcPr>
                  <w:tcW w:w="1276" w:type="dxa"/>
                </w:tcPr>
                <w:p w:rsidR="00675BD2" w:rsidRPr="00311199" w:rsidRDefault="00675BD2" w:rsidP="00AF6656">
                  <w:pPr>
                    <w:ind w:firstLine="0"/>
                    <w:jc w:val="left"/>
                    <w:rPr>
                      <w:sz w:val="18"/>
                      <w:szCs w:val="18"/>
                    </w:rPr>
                  </w:pPr>
                  <w:r w:rsidRPr="00311199">
                    <w:rPr>
                      <w:sz w:val="18"/>
                      <w:szCs w:val="18"/>
                    </w:rPr>
                    <w:t>Інтелектуальний помічник</w:t>
                  </w:r>
                </w:p>
              </w:tc>
              <w:tc>
                <w:tcPr>
                  <w:tcW w:w="1418" w:type="dxa"/>
                </w:tcPr>
                <w:p w:rsidR="00675BD2" w:rsidRPr="00311199" w:rsidRDefault="00675BD2" w:rsidP="00AF6656">
                  <w:pPr>
                    <w:ind w:firstLine="0"/>
                    <w:jc w:val="left"/>
                    <w:rPr>
                      <w:sz w:val="18"/>
                      <w:szCs w:val="18"/>
                    </w:rPr>
                  </w:pPr>
                  <w:r w:rsidRPr="00311199">
                    <w:rPr>
                      <w:sz w:val="18"/>
                      <w:szCs w:val="18"/>
                    </w:rPr>
                    <w:t>Взаємодіє з усіма пристроями через мікрокомп’ютер</w:t>
                  </w:r>
                </w:p>
              </w:tc>
              <w:tc>
                <w:tcPr>
                  <w:tcW w:w="1134" w:type="dxa"/>
                </w:tcPr>
                <w:p w:rsidR="00675BD2" w:rsidRPr="00311199" w:rsidRDefault="00675BD2" w:rsidP="00B6012C">
                  <w:pPr>
                    <w:ind w:firstLine="0"/>
                    <w:rPr>
                      <w:sz w:val="18"/>
                      <w:szCs w:val="18"/>
                    </w:rPr>
                  </w:pPr>
                  <w:r w:rsidRPr="00311199">
                    <w:rPr>
                      <w:sz w:val="18"/>
                      <w:szCs w:val="18"/>
                    </w:rPr>
                    <w:t>Асоціація</w:t>
                  </w:r>
                </w:p>
              </w:tc>
              <w:tc>
                <w:tcPr>
                  <w:tcW w:w="1792" w:type="dxa"/>
                </w:tcPr>
                <w:p w:rsidR="00675BD2" w:rsidRDefault="00675BD2" w:rsidP="00AF6656">
                  <w:pPr>
                    <w:ind w:firstLine="0"/>
                    <w:jc w:val="left"/>
                    <w:rPr>
                      <w:sz w:val="18"/>
                      <w:szCs w:val="18"/>
                    </w:rPr>
                  </w:pPr>
                  <w:r w:rsidRPr="00675BD2">
                    <w:rPr>
                      <w:sz w:val="18"/>
                      <w:szCs w:val="18"/>
                    </w:rPr>
                    <w:t xml:space="preserve">Ім’я, </w:t>
                  </w:r>
                </w:p>
                <w:p w:rsidR="000A7B4C" w:rsidRDefault="00675BD2" w:rsidP="00AF6656">
                  <w:pPr>
                    <w:ind w:firstLine="0"/>
                    <w:jc w:val="left"/>
                    <w:rPr>
                      <w:sz w:val="18"/>
                      <w:szCs w:val="18"/>
                    </w:rPr>
                  </w:pPr>
                  <w:r w:rsidRPr="00675BD2">
                    <w:rPr>
                      <w:sz w:val="18"/>
                      <w:szCs w:val="18"/>
                    </w:rPr>
                    <w:t>Рівень</w:t>
                  </w:r>
                  <w:r>
                    <w:rPr>
                      <w:sz w:val="18"/>
                      <w:szCs w:val="18"/>
                    </w:rPr>
                    <w:t xml:space="preserve"> в</w:t>
                  </w:r>
                  <w:r w:rsidRPr="00675BD2">
                    <w:rPr>
                      <w:sz w:val="18"/>
                      <w:szCs w:val="18"/>
                    </w:rPr>
                    <w:t>нтелекту,</w:t>
                  </w:r>
                </w:p>
                <w:p w:rsidR="00675BD2" w:rsidRPr="00311199" w:rsidRDefault="00675BD2" w:rsidP="00AF6656">
                  <w:pPr>
                    <w:ind w:firstLine="0"/>
                    <w:jc w:val="left"/>
                    <w:rPr>
                      <w:sz w:val="18"/>
                      <w:szCs w:val="18"/>
                    </w:rPr>
                  </w:pPr>
                  <w:r w:rsidRPr="00675BD2">
                    <w:rPr>
                      <w:sz w:val="18"/>
                      <w:szCs w:val="18"/>
                    </w:rPr>
                    <w:t>Журнал</w:t>
                  </w:r>
                  <w:r>
                    <w:rPr>
                      <w:sz w:val="18"/>
                      <w:szCs w:val="18"/>
                    </w:rPr>
                    <w:t xml:space="preserve"> р</w:t>
                  </w:r>
                  <w:r w:rsidRPr="00675BD2">
                    <w:rPr>
                      <w:sz w:val="18"/>
                      <w:szCs w:val="18"/>
                    </w:rPr>
                    <w:t>екомендацій</w:t>
                  </w:r>
                </w:p>
              </w:tc>
              <w:tc>
                <w:tcPr>
                  <w:tcW w:w="2330" w:type="dxa"/>
                </w:tcPr>
                <w:p w:rsidR="000A7B4C" w:rsidRDefault="00675BD2" w:rsidP="00664CED">
                  <w:pPr>
                    <w:ind w:firstLine="0"/>
                    <w:jc w:val="left"/>
                    <w:rPr>
                      <w:sz w:val="18"/>
                      <w:szCs w:val="18"/>
                    </w:rPr>
                  </w:pPr>
                  <w:r w:rsidRPr="00675BD2">
                    <w:rPr>
                      <w:sz w:val="18"/>
                      <w:szCs w:val="18"/>
                    </w:rPr>
                    <w:t>Дати</w:t>
                  </w:r>
                  <w:r w:rsidR="000A7B4C">
                    <w:rPr>
                      <w:sz w:val="18"/>
                      <w:szCs w:val="18"/>
                    </w:rPr>
                    <w:t xml:space="preserve"> </w:t>
                  </w:r>
                  <w:r w:rsidRPr="00675BD2">
                    <w:rPr>
                      <w:sz w:val="18"/>
                      <w:szCs w:val="18"/>
                    </w:rPr>
                    <w:t xml:space="preserve">пораду, </w:t>
                  </w:r>
                </w:p>
                <w:p w:rsidR="000A7B4C" w:rsidRDefault="00675BD2" w:rsidP="00664CED">
                  <w:pPr>
                    <w:ind w:firstLine="0"/>
                    <w:jc w:val="left"/>
                    <w:rPr>
                      <w:sz w:val="18"/>
                      <w:szCs w:val="18"/>
                    </w:rPr>
                  </w:pPr>
                  <w:r w:rsidRPr="00675BD2">
                    <w:rPr>
                      <w:sz w:val="18"/>
                      <w:szCs w:val="18"/>
                    </w:rPr>
                    <w:t>Вивчити</w:t>
                  </w:r>
                  <w:r w:rsidR="000A7B4C">
                    <w:rPr>
                      <w:sz w:val="18"/>
                      <w:szCs w:val="18"/>
                    </w:rPr>
                    <w:t xml:space="preserve"> </w:t>
                  </w:r>
                  <w:r w:rsidRPr="00675BD2">
                    <w:rPr>
                      <w:sz w:val="18"/>
                      <w:szCs w:val="18"/>
                    </w:rPr>
                    <w:t xml:space="preserve">звички, </w:t>
                  </w:r>
                </w:p>
                <w:p w:rsidR="00675BD2" w:rsidRPr="00311199" w:rsidRDefault="00675BD2" w:rsidP="00664CED">
                  <w:pPr>
                    <w:ind w:firstLine="0"/>
                    <w:jc w:val="left"/>
                    <w:rPr>
                      <w:sz w:val="18"/>
                      <w:szCs w:val="18"/>
                    </w:rPr>
                  </w:pPr>
                  <w:r w:rsidRPr="00675BD2">
                    <w:rPr>
                      <w:sz w:val="18"/>
                      <w:szCs w:val="18"/>
                    </w:rPr>
                    <w:t>Передбачити</w:t>
                  </w:r>
                  <w:r w:rsidR="000A7B4C">
                    <w:rPr>
                      <w:sz w:val="18"/>
                      <w:szCs w:val="18"/>
                    </w:rPr>
                    <w:t xml:space="preserve"> </w:t>
                  </w:r>
                  <w:r w:rsidRPr="00675BD2">
                    <w:rPr>
                      <w:sz w:val="18"/>
                      <w:szCs w:val="18"/>
                    </w:rPr>
                    <w:t>дію</w:t>
                  </w:r>
                </w:p>
              </w:tc>
            </w:tr>
          </w:tbl>
          <w:p w:rsidR="00983374" w:rsidRDefault="00983374" w:rsidP="00B6012C">
            <w:pPr>
              <w:spacing w:before="60"/>
              <w:ind w:firstLine="0"/>
              <w:rPr>
                <w:sz w:val="20"/>
                <w:szCs w:val="20"/>
              </w:rPr>
            </w:pPr>
            <w:r>
              <w:rPr>
                <w:color w:val="000000"/>
                <w:sz w:val="20"/>
                <w:szCs w:val="20"/>
              </w:rPr>
              <w:t xml:space="preserve">Потрібно здійснити </w:t>
            </w:r>
            <w:r>
              <w:rPr>
                <w:b/>
                <w:bCs/>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w:t>
            </w:r>
            <w:r>
              <w:rPr>
                <w:sz w:val="20"/>
                <w:szCs w:val="20"/>
              </w:rPr>
              <w:t>предметної області</w:t>
            </w:r>
            <w:r>
              <w:rPr>
                <w:color w:val="000000"/>
                <w:sz w:val="20"/>
                <w:szCs w:val="20"/>
              </w:rPr>
              <w:t xml:space="preserve">: </w:t>
            </w:r>
            <w:r>
              <w:rPr>
                <w:b/>
                <w:bCs/>
                <w:color w:val="000000"/>
                <w:sz w:val="20"/>
                <w:szCs w:val="20"/>
              </w:rPr>
              <w:t>одн</w:t>
            </w:r>
            <w:r w:rsidR="000A7B4C">
              <w:rPr>
                <w:b/>
                <w:bCs/>
                <w:color w:val="000000"/>
                <w:sz w:val="20"/>
                <w:szCs w:val="20"/>
              </w:rPr>
              <w:t>і окуляри</w:t>
            </w:r>
            <w:r>
              <w:rPr>
                <w:b/>
                <w:bCs/>
                <w:color w:val="000000"/>
                <w:sz w:val="20"/>
                <w:szCs w:val="20"/>
              </w:rPr>
              <w:t xml:space="preserve"> ма</w:t>
            </w:r>
            <w:r w:rsidR="000A7B4C">
              <w:rPr>
                <w:b/>
                <w:bCs/>
                <w:color w:val="000000"/>
                <w:sz w:val="20"/>
                <w:szCs w:val="20"/>
              </w:rPr>
              <w:t xml:space="preserve">ють </w:t>
            </w:r>
            <w:r>
              <w:rPr>
                <w:b/>
                <w:bCs/>
                <w:color w:val="000000"/>
                <w:sz w:val="20"/>
                <w:szCs w:val="20"/>
              </w:rPr>
              <w:t xml:space="preserve">по одному </w:t>
            </w:r>
            <w:r w:rsidRPr="00914F41">
              <w:rPr>
                <w:bCs/>
                <w:color w:val="000000"/>
                <w:sz w:val="20"/>
                <w:szCs w:val="20"/>
              </w:rPr>
              <w:t>агрегованому чи композитному, чи асоційованому з перерахованих</w:t>
            </w:r>
            <w:r>
              <w:rPr>
                <w:b/>
                <w:bCs/>
                <w:color w:val="000000"/>
                <w:sz w:val="20"/>
                <w:szCs w:val="20"/>
              </w:rPr>
              <w:t xml:space="preserve"> елементів.</w:t>
            </w:r>
            <w:r>
              <w:rPr>
                <w:color w:val="000000"/>
                <w:sz w:val="20"/>
                <w:szCs w:val="20"/>
              </w:rPr>
              <w:t xml:space="preserve"> </w:t>
            </w:r>
            <w:r w:rsidR="000A7B4C">
              <w:rPr>
                <w:color w:val="000000"/>
                <w:sz w:val="20"/>
                <w:szCs w:val="20"/>
              </w:rPr>
              <w:t xml:space="preserve">Сутності </w:t>
            </w:r>
            <w:r>
              <w:rPr>
                <w:b/>
                <w:bCs/>
                <w:color w:val="000000"/>
                <w:sz w:val="20"/>
                <w:szCs w:val="20"/>
              </w:rPr>
              <w:t xml:space="preserve">Сервіс </w:t>
            </w:r>
            <w:r w:rsidRPr="008E3233">
              <w:rPr>
                <w:bCs/>
                <w:color w:val="000000"/>
                <w:sz w:val="20"/>
                <w:szCs w:val="20"/>
              </w:rPr>
              <w:t>і</w:t>
            </w:r>
            <w:r>
              <w:rPr>
                <w:b/>
                <w:bCs/>
                <w:color w:val="000000"/>
                <w:sz w:val="20"/>
                <w:szCs w:val="20"/>
              </w:rPr>
              <w:t xml:space="preserve"> Меню</w:t>
            </w:r>
            <w:r>
              <w:rPr>
                <w:color w:val="000000"/>
                <w:sz w:val="20"/>
                <w:szCs w:val="20"/>
              </w:rPr>
              <w:t xml:space="preserve"> не є сутностями предметної області, є лише інструментом, який </w:t>
            </w:r>
            <w:r w:rsidRPr="00914F41">
              <w:rPr>
                <w:b/>
                <w:color w:val="000000"/>
                <w:sz w:val="20"/>
                <w:szCs w:val="20"/>
              </w:rPr>
              <w:t>використовують</w:t>
            </w:r>
            <w:r>
              <w:rPr>
                <w:color w:val="000000"/>
                <w:sz w:val="20"/>
                <w:szCs w:val="20"/>
              </w:rPr>
              <w:t xml:space="preserve"> інші сутності для реалізації своїх дій. Для визначення сценарію роботи програми потрібно побудувати </w:t>
            </w:r>
            <w:r w:rsidRPr="00F605E5">
              <w:rPr>
                <w:color w:val="FF0000"/>
                <w:sz w:val="20"/>
                <w:szCs w:val="20"/>
                <w:lang w:val="en-US"/>
              </w:rPr>
              <w:t>Use</w:t>
            </w:r>
            <w:r w:rsidRPr="00F605E5">
              <w:rPr>
                <w:color w:val="FF0000"/>
                <w:sz w:val="20"/>
                <w:szCs w:val="20"/>
                <w:lang w:val="ru-RU"/>
              </w:rPr>
              <w:t xml:space="preserve"> </w:t>
            </w:r>
            <w:r w:rsidRPr="00F605E5">
              <w:rPr>
                <w:color w:val="FF0000"/>
                <w:sz w:val="20"/>
                <w:szCs w:val="20"/>
                <w:lang w:val="en-US"/>
              </w:rPr>
              <w:t>Case</w:t>
            </w:r>
            <w:r w:rsidRPr="00F605E5">
              <w:rPr>
                <w:color w:val="FF0000"/>
                <w:sz w:val="20"/>
                <w:szCs w:val="20"/>
              </w:rPr>
              <w:t xml:space="preserve"> діаграму.</w:t>
            </w:r>
            <w:r>
              <w:rPr>
                <w:sz w:val="20"/>
                <w:szCs w:val="20"/>
              </w:rPr>
              <w:t xml:space="preserve"> </w:t>
            </w:r>
          </w:p>
          <w:p w:rsidR="00983374" w:rsidRDefault="00983374" w:rsidP="00B6012C">
            <w:pPr>
              <w:spacing w:before="60"/>
              <w:ind w:firstLine="0"/>
              <w:rPr>
                <w:sz w:val="20"/>
                <w:szCs w:val="20"/>
              </w:rPr>
            </w:pPr>
            <w:r>
              <w:rPr>
                <w:sz w:val="20"/>
                <w:szCs w:val="20"/>
              </w:rPr>
              <w:t xml:space="preserve">Можливий варіант </w:t>
            </w:r>
            <w:r w:rsidR="006E57DF">
              <w:rPr>
                <w:sz w:val="20"/>
                <w:szCs w:val="20"/>
              </w:rPr>
              <w:t>сценарію</w:t>
            </w:r>
            <w:r>
              <w:rPr>
                <w:sz w:val="20"/>
                <w:szCs w:val="20"/>
              </w:rPr>
              <w:t xml:space="preserve"> роботи «розумн</w:t>
            </w:r>
            <w:r w:rsidR="000A7B4C">
              <w:rPr>
                <w:sz w:val="20"/>
                <w:szCs w:val="20"/>
              </w:rPr>
              <w:t>их</w:t>
            </w:r>
            <w:r>
              <w:rPr>
                <w:sz w:val="20"/>
                <w:szCs w:val="20"/>
              </w:rPr>
              <w:t xml:space="preserve"> </w:t>
            </w:r>
            <w:r w:rsidR="000A7B4C">
              <w:rPr>
                <w:sz w:val="20"/>
                <w:szCs w:val="20"/>
              </w:rPr>
              <w:t>окулярів</w:t>
            </w:r>
            <w:r>
              <w:rPr>
                <w:sz w:val="20"/>
                <w:szCs w:val="20"/>
              </w:rPr>
              <w:t xml:space="preserve">». </w:t>
            </w:r>
          </w:p>
          <w:p w:rsidR="000A7B4C" w:rsidRPr="0082004B" w:rsidRDefault="0082004B" w:rsidP="007B5677">
            <w:pPr>
              <w:pStyle w:val="afffff2"/>
              <w:widowControl w:val="0"/>
              <w:numPr>
                <w:ilvl w:val="0"/>
                <w:numId w:val="218"/>
              </w:numPr>
              <w:spacing w:before="60"/>
              <w:ind w:left="310" w:hanging="310"/>
              <w:rPr>
                <w:color w:val="000000"/>
                <w:sz w:val="18"/>
                <w:szCs w:val="18"/>
              </w:rPr>
            </w:pPr>
            <w:r w:rsidRPr="0082004B">
              <w:rPr>
                <w:rStyle w:val="fadeinm1hgl8"/>
                <w:sz w:val="18"/>
                <w:szCs w:val="18"/>
              </w:rPr>
              <w:t>Активація пристрою</w:t>
            </w:r>
            <w:r w:rsidR="00AF6656">
              <w:rPr>
                <w:color w:val="000000"/>
                <w:sz w:val="18"/>
                <w:szCs w:val="18"/>
              </w:rPr>
              <w:t xml:space="preserve"> </w:t>
            </w:r>
            <w:r w:rsidRPr="0082004B">
              <w:rPr>
                <w:color w:val="000000"/>
                <w:sz w:val="18"/>
                <w:szCs w:val="18"/>
              </w:rPr>
              <w:t xml:space="preserve">та ідентифікація користувча (задіяні </w:t>
            </w:r>
            <w:r w:rsidRPr="0082004B">
              <w:rPr>
                <w:rStyle w:val="fadeinm1hgl8"/>
                <w:bCs/>
                <w:sz w:val="18"/>
                <w:szCs w:val="18"/>
              </w:rPr>
              <w:t xml:space="preserve">акселерометр, </w:t>
            </w:r>
            <w:r w:rsidRPr="0082004B">
              <w:rPr>
                <w:rStyle w:val="fadeinm1hgl8"/>
                <w:sz w:val="18"/>
                <w:szCs w:val="18"/>
              </w:rPr>
              <w:t xml:space="preserve">біосенсор зору, </w:t>
            </w:r>
            <w:r w:rsidRPr="0082004B">
              <w:rPr>
                <w:rStyle w:val="fadeinm1hgl8"/>
                <w:bCs/>
                <w:sz w:val="18"/>
                <w:szCs w:val="18"/>
              </w:rPr>
              <w:t>когніто-інтерфейс</w:t>
            </w:r>
            <w:r w:rsidRPr="0082004B">
              <w:rPr>
                <w:rStyle w:val="fadeinm1hgl8"/>
                <w:sz w:val="18"/>
                <w:szCs w:val="18"/>
              </w:rPr>
              <w:t xml:space="preserve"> для зв’язу із мозком, </w:t>
            </w:r>
            <w:r w:rsidRPr="0082004B">
              <w:rPr>
                <w:rStyle w:val="fadeinm1hgl8"/>
                <w:bCs/>
                <w:sz w:val="18"/>
                <w:szCs w:val="18"/>
              </w:rPr>
              <w:t>мікрокомп’ютер</w:t>
            </w:r>
            <w:r w:rsidRPr="0082004B">
              <w:rPr>
                <w:color w:val="000000"/>
                <w:sz w:val="18"/>
                <w:szCs w:val="18"/>
              </w:rPr>
              <w:t xml:space="preserve">) </w:t>
            </w:r>
          </w:p>
          <w:p w:rsidR="000A7B4C" w:rsidRPr="0082004B" w:rsidRDefault="0082004B" w:rsidP="007B5677">
            <w:pPr>
              <w:pStyle w:val="afffff2"/>
              <w:widowControl w:val="0"/>
              <w:numPr>
                <w:ilvl w:val="0"/>
                <w:numId w:val="218"/>
              </w:numPr>
              <w:spacing w:before="60"/>
              <w:ind w:left="310" w:hanging="310"/>
              <w:rPr>
                <w:color w:val="000000"/>
                <w:sz w:val="18"/>
                <w:szCs w:val="18"/>
              </w:rPr>
            </w:pPr>
            <w:r w:rsidRPr="0082004B">
              <w:rPr>
                <w:rStyle w:val="fadeinm1hgl8"/>
                <w:sz w:val="18"/>
                <w:szCs w:val="18"/>
              </w:rPr>
              <w:t xml:space="preserve">Орієнтація у просторі (задіяні лінза-навігатор (AR), лазер для проєкції на сітківку, голосовий інтерфейс). </w:t>
            </w:r>
          </w:p>
          <w:p w:rsidR="000A7B4C" w:rsidRPr="0082004B" w:rsidRDefault="0082004B" w:rsidP="007B5677">
            <w:pPr>
              <w:pStyle w:val="afffff2"/>
              <w:widowControl w:val="0"/>
              <w:numPr>
                <w:ilvl w:val="0"/>
                <w:numId w:val="218"/>
              </w:numPr>
              <w:spacing w:before="60"/>
              <w:ind w:left="310" w:hanging="310"/>
              <w:rPr>
                <w:color w:val="000000"/>
                <w:sz w:val="18"/>
                <w:szCs w:val="18"/>
              </w:rPr>
            </w:pPr>
            <w:r w:rsidRPr="0082004B">
              <w:rPr>
                <w:rStyle w:val="fadeinm1hgl8"/>
                <w:sz w:val="18"/>
                <w:szCs w:val="18"/>
              </w:rPr>
              <w:t>Аналіз довкілля</w:t>
            </w:r>
            <w:r w:rsidRPr="0082004B">
              <w:rPr>
                <w:color w:val="000000"/>
                <w:sz w:val="18"/>
                <w:szCs w:val="18"/>
              </w:rPr>
              <w:t xml:space="preserve"> (задіяні</w:t>
            </w:r>
            <w:r w:rsidRPr="0082004B">
              <w:rPr>
                <w:bCs/>
                <w:sz w:val="18"/>
                <w:szCs w:val="18"/>
              </w:rPr>
              <w:t xml:space="preserve"> </w:t>
            </w:r>
            <w:r w:rsidRPr="0082004B">
              <w:rPr>
                <w:rStyle w:val="fadeinm1hgl8"/>
                <w:bCs/>
                <w:sz w:val="18"/>
                <w:szCs w:val="18"/>
              </w:rPr>
              <w:t xml:space="preserve">відеокамера, </w:t>
            </w:r>
            <w:r w:rsidRPr="0082004B">
              <w:rPr>
                <w:rStyle w:val="fadeinm1hgl8"/>
                <w:sz w:val="18"/>
                <w:szCs w:val="18"/>
              </w:rPr>
              <w:t>транслятор реальності, модуль розпізнавання загроз</w:t>
            </w:r>
            <w:r w:rsidRPr="0082004B">
              <w:rPr>
                <w:color w:val="000000"/>
                <w:sz w:val="18"/>
                <w:szCs w:val="18"/>
              </w:rPr>
              <w:t>)</w:t>
            </w:r>
          </w:p>
          <w:p w:rsidR="000A7B4C" w:rsidRPr="0082004B" w:rsidRDefault="0082004B" w:rsidP="007B5677">
            <w:pPr>
              <w:pStyle w:val="afffff2"/>
              <w:widowControl w:val="0"/>
              <w:numPr>
                <w:ilvl w:val="0"/>
                <w:numId w:val="218"/>
              </w:numPr>
              <w:spacing w:before="60"/>
              <w:ind w:left="310" w:hanging="310"/>
              <w:rPr>
                <w:color w:val="000000"/>
                <w:sz w:val="18"/>
                <w:szCs w:val="18"/>
              </w:rPr>
            </w:pPr>
            <w:r w:rsidRPr="0082004B">
              <w:rPr>
                <w:rStyle w:val="fadeinm1hgl8"/>
                <w:sz w:val="18"/>
                <w:szCs w:val="18"/>
              </w:rPr>
              <w:t xml:space="preserve">інтелектуальна підтримка (задіяні нейро-асистент, когніто-інтерфейс, </w:t>
            </w:r>
            <w:r w:rsidRPr="0082004B">
              <w:rPr>
                <w:rStyle w:val="fadeinm1hgl8"/>
                <w:bCs/>
                <w:sz w:val="18"/>
                <w:szCs w:val="18"/>
              </w:rPr>
              <w:t>віртуальний дисплей</w:t>
            </w:r>
            <w:r w:rsidRPr="0082004B">
              <w:rPr>
                <w:rStyle w:val="fadeinm1hgl8"/>
                <w:sz w:val="18"/>
                <w:szCs w:val="18"/>
              </w:rPr>
              <w:t>)</w:t>
            </w:r>
            <w:r w:rsidRPr="0082004B">
              <w:rPr>
                <w:color w:val="000000"/>
                <w:sz w:val="18"/>
                <w:szCs w:val="18"/>
              </w:rPr>
              <w:t xml:space="preserve"> </w:t>
            </w:r>
          </w:p>
          <w:p w:rsidR="000A7B4C" w:rsidRPr="0082004B" w:rsidRDefault="0082004B" w:rsidP="007B5677">
            <w:pPr>
              <w:pStyle w:val="afffff2"/>
              <w:widowControl w:val="0"/>
              <w:numPr>
                <w:ilvl w:val="0"/>
                <w:numId w:val="218"/>
              </w:numPr>
              <w:spacing w:before="60"/>
              <w:ind w:left="310" w:hanging="310"/>
              <w:rPr>
                <w:color w:val="000000"/>
                <w:sz w:val="18"/>
                <w:szCs w:val="18"/>
              </w:rPr>
            </w:pPr>
            <w:r w:rsidRPr="0082004B">
              <w:rPr>
                <w:rStyle w:val="fadeinm1hgl8"/>
                <w:sz w:val="18"/>
                <w:szCs w:val="18"/>
              </w:rPr>
              <w:t>Презентація та взаємодія</w:t>
            </w:r>
            <w:r w:rsidRPr="0082004B">
              <w:rPr>
                <w:color w:val="000000"/>
                <w:sz w:val="18"/>
                <w:szCs w:val="18"/>
              </w:rPr>
              <w:t xml:space="preserve"> </w:t>
            </w:r>
            <w:r w:rsidRPr="0082004B">
              <w:rPr>
                <w:rStyle w:val="fadeinm1hgl8"/>
                <w:sz w:val="18"/>
                <w:szCs w:val="18"/>
              </w:rPr>
              <w:t xml:space="preserve">(задіяні голографічний проєктор, </w:t>
            </w:r>
            <w:r w:rsidRPr="0082004B">
              <w:rPr>
                <w:sz w:val="18"/>
                <w:szCs w:val="18"/>
              </w:rPr>
              <w:t xml:space="preserve">динаміки для звукового супроводу, </w:t>
            </w:r>
            <w:r w:rsidRPr="0082004B">
              <w:rPr>
                <w:rStyle w:val="fadeinm1hgl8"/>
                <w:bCs/>
                <w:sz w:val="18"/>
                <w:szCs w:val="18"/>
              </w:rPr>
              <w:t>мікрофон</w:t>
            </w:r>
            <w:r w:rsidRPr="0082004B">
              <w:rPr>
                <w:rStyle w:val="fadeinm1hgl8"/>
                <w:sz w:val="18"/>
                <w:szCs w:val="18"/>
              </w:rPr>
              <w:t xml:space="preserve"> та </w:t>
            </w:r>
            <w:r w:rsidRPr="0082004B">
              <w:rPr>
                <w:rStyle w:val="fadeinm1hgl8"/>
                <w:bCs/>
                <w:sz w:val="18"/>
                <w:szCs w:val="18"/>
              </w:rPr>
              <w:t>нейро-асистент</w:t>
            </w:r>
            <w:r w:rsidRPr="0082004B">
              <w:rPr>
                <w:rStyle w:val="fadeinm1hgl8"/>
                <w:sz w:val="18"/>
                <w:szCs w:val="18"/>
              </w:rPr>
              <w:t>)</w:t>
            </w:r>
          </w:p>
          <w:p w:rsidR="000A7B4C" w:rsidRPr="0082004B" w:rsidRDefault="0082004B" w:rsidP="007B5677">
            <w:pPr>
              <w:pStyle w:val="afffff2"/>
              <w:widowControl w:val="0"/>
              <w:numPr>
                <w:ilvl w:val="0"/>
                <w:numId w:val="218"/>
              </w:numPr>
              <w:spacing w:before="60"/>
              <w:ind w:left="310" w:hanging="310"/>
              <w:rPr>
                <w:rStyle w:val="fadeinm1hgl8"/>
                <w:color w:val="000000"/>
                <w:sz w:val="18"/>
                <w:szCs w:val="18"/>
              </w:rPr>
            </w:pPr>
            <w:r w:rsidRPr="0082004B">
              <w:rPr>
                <w:rStyle w:val="fadeinm1hgl8"/>
                <w:sz w:val="18"/>
                <w:szCs w:val="18"/>
              </w:rPr>
              <w:t xml:space="preserve">Фізіологічний моніторинг (задіяні </w:t>
            </w:r>
            <w:r w:rsidRPr="0082004B">
              <w:rPr>
                <w:rStyle w:val="fadeinm1hgl8"/>
                <w:bCs/>
                <w:sz w:val="18"/>
                <w:szCs w:val="18"/>
              </w:rPr>
              <w:t>біосенсор зору</w:t>
            </w:r>
            <w:r w:rsidRPr="0082004B">
              <w:rPr>
                <w:rStyle w:val="fadeinm1hgl8"/>
                <w:sz w:val="18"/>
                <w:szCs w:val="18"/>
              </w:rPr>
              <w:t xml:space="preserve"> виявляє втому, </w:t>
            </w:r>
            <w:r w:rsidRPr="0082004B">
              <w:rPr>
                <w:rStyle w:val="fadeinm1hgl8"/>
                <w:bCs/>
                <w:sz w:val="18"/>
                <w:szCs w:val="18"/>
              </w:rPr>
              <w:t>нейро-асистент</w:t>
            </w:r>
            <w:r w:rsidRPr="0082004B">
              <w:rPr>
                <w:rStyle w:val="fadeinm1hgl8"/>
                <w:sz w:val="18"/>
                <w:szCs w:val="18"/>
              </w:rPr>
              <w:t xml:space="preserve"> ініціює 3-хвилинну вправу на фокусування)</w:t>
            </w:r>
          </w:p>
          <w:p w:rsidR="0082004B" w:rsidRPr="0082004B" w:rsidRDefault="0082004B" w:rsidP="007B5677">
            <w:pPr>
              <w:pStyle w:val="afffff2"/>
              <w:widowControl w:val="0"/>
              <w:numPr>
                <w:ilvl w:val="0"/>
                <w:numId w:val="218"/>
              </w:numPr>
              <w:spacing w:before="60"/>
              <w:ind w:left="310" w:hanging="310"/>
              <w:rPr>
                <w:color w:val="000000"/>
                <w:sz w:val="18"/>
                <w:szCs w:val="18"/>
              </w:rPr>
            </w:pPr>
            <w:r w:rsidRPr="0082004B">
              <w:rPr>
                <w:sz w:val="18"/>
                <w:szCs w:val="18"/>
              </w:rPr>
              <w:t>Завершення (</w:t>
            </w:r>
            <w:r w:rsidRPr="0082004B">
              <w:rPr>
                <w:rStyle w:val="fadeinm1hgl8"/>
                <w:sz w:val="18"/>
                <w:szCs w:val="18"/>
              </w:rPr>
              <w:t xml:space="preserve">смарт-окуляри </w:t>
            </w:r>
            <w:r w:rsidRPr="0082004B">
              <w:rPr>
                <w:rStyle w:val="fadeinm1hgl8"/>
                <w:bCs/>
                <w:sz w:val="18"/>
                <w:szCs w:val="18"/>
              </w:rPr>
              <w:t>автоматично синхронізують дані</w:t>
            </w:r>
            <w:r w:rsidRPr="0082004B">
              <w:rPr>
                <w:rStyle w:val="fadeinm1hgl8"/>
                <w:sz w:val="18"/>
                <w:szCs w:val="18"/>
              </w:rPr>
              <w:t xml:space="preserve"> на хмарний сервер, когніто-інтерфейс </w:t>
            </w:r>
            <w:r w:rsidRPr="0082004B">
              <w:rPr>
                <w:sz w:val="18"/>
                <w:szCs w:val="18"/>
              </w:rPr>
              <w:t xml:space="preserve">фіксує </w:t>
            </w:r>
            <w:r w:rsidRPr="0082004B">
              <w:rPr>
                <w:rStyle w:val="fadeinm1hgl8"/>
                <w:sz w:val="18"/>
                <w:szCs w:val="18"/>
              </w:rPr>
              <w:t xml:space="preserve">режим сну, </w:t>
            </w:r>
            <w:r w:rsidRPr="0082004B">
              <w:rPr>
                <w:rStyle w:val="fadeinm1hgl8"/>
                <w:bCs/>
                <w:sz w:val="18"/>
                <w:szCs w:val="18"/>
              </w:rPr>
              <w:t>мікрокомп’ютер</w:t>
            </w:r>
            <w:r w:rsidRPr="0082004B">
              <w:rPr>
                <w:rStyle w:val="fadeinm1hgl8"/>
                <w:sz w:val="18"/>
                <w:szCs w:val="18"/>
              </w:rPr>
              <w:t xml:space="preserve"> ініціює фонове оновлення програмного забезпечення.</w:t>
            </w:r>
            <w:r w:rsidRPr="0082004B">
              <w:rPr>
                <w:sz w:val="18"/>
                <w:szCs w:val="18"/>
              </w:rPr>
              <w:t>)</w:t>
            </w:r>
          </w:p>
          <w:p w:rsidR="00983374" w:rsidRDefault="00983374" w:rsidP="00B6012C">
            <w:pPr>
              <w:widowControl w:val="0"/>
              <w:spacing w:before="60"/>
              <w:ind w:firstLine="0"/>
              <w:rPr>
                <w:color w:val="000000"/>
                <w:sz w:val="20"/>
                <w:szCs w:val="20"/>
              </w:rPr>
            </w:pPr>
            <w:r>
              <w:rPr>
                <w:color w:val="000000"/>
                <w:sz w:val="20"/>
                <w:szCs w:val="20"/>
              </w:rPr>
              <w:t xml:space="preserve">На основі результатів ООА здійснити </w:t>
            </w:r>
            <w:r>
              <w:rPr>
                <w:b/>
                <w:bCs/>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Методи класів повинні корелюватися (співпадати) з прецедентами </w:t>
            </w:r>
            <w:r w:rsidRPr="00F605E5">
              <w:rPr>
                <w:color w:val="FF0000"/>
                <w:sz w:val="20"/>
                <w:szCs w:val="20"/>
                <w:lang w:val="en-US"/>
              </w:rPr>
              <w:t>Use</w:t>
            </w:r>
            <w:r w:rsidRPr="00F605E5">
              <w:rPr>
                <w:color w:val="FF0000"/>
                <w:sz w:val="20"/>
                <w:szCs w:val="20"/>
              </w:rPr>
              <w:t xml:space="preserve"> </w:t>
            </w:r>
            <w:r w:rsidRPr="00F605E5">
              <w:rPr>
                <w:color w:val="FF0000"/>
                <w:sz w:val="20"/>
                <w:szCs w:val="20"/>
                <w:lang w:val="en-US"/>
              </w:rPr>
              <w:t>Case</w:t>
            </w:r>
            <w:r w:rsidRPr="00F605E5">
              <w:rPr>
                <w:color w:val="FF0000"/>
                <w:sz w:val="20"/>
                <w:szCs w:val="20"/>
              </w:rPr>
              <w:t xml:space="preserve"> діаграми</w:t>
            </w:r>
            <w:r>
              <w:rPr>
                <w:color w:val="000000"/>
                <w:sz w:val="20"/>
                <w:szCs w:val="20"/>
              </w:rPr>
              <w:t xml:space="preserve">. На основі діаграми класів слід здійснити </w:t>
            </w:r>
            <w:r>
              <w:rPr>
                <w:b/>
                <w:bCs/>
                <w:color w:val="000000"/>
                <w:sz w:val="20"/>
                <w:szCs w:val="20"/>
              </w:rPr>
              <w:t>об’єктно-орієнтоване програмування,</w:t>
            </w:r>
            <w:r>
              <w:rPr>
                <w:color w:val="000000"/>
                <w:sz w:val="20"/>
                <w:szCs w:val="20"/>
              </w:rPr>
              <w:t xml:space="preserve"> розробивши </w:t>
            </w:r>
            <w:r>
              <w:rPr>
                <w:b/>
                <w:bCs/>
                <w:color w:val="000000"/>
                <w:sz w:val="20"/>
                <w:szCs w:val="20"/>
              </w:rPr>
              <w:t>код класів</w:t>
            </w:r>
            <w:r>
              <w:rPr>
                <w:color w:val="000000"/>
                <w:sz w:val="20"/>
                <w:szCs w:val="20"/>
              </w:rPr>
              <w:t xml:space="preserve"> мовою C# та реалізувавши сценарій роботи програми. </w:t>
            </w:r>
          </w:p>
          <w:p w:rsidR="00983374" w:rsidRPr="008E3233" w:rsidRDefault="00983374" w:rsidP="00B6012C">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983374" w:rsidRPr="00115683" w:rsidRDefault="00983374" w:rsidP="007B5677">
            <w:pPr>
              <w:widowControl w:val="0"/>
              <w:numPr>
                <w:ilvl w:val="0"/>
                <w:numId w:val="219"/>
              </w:numPr>
              <w:pBdr>
                <w:top w:val="nil"/>
                <w:left w:val="nil"/>
                <w:bottom w:val="nil"/>
                <w:right w:val="nil"/>
                <w:between w:val="nil"/>
              </w:pBdr>
              <w:ind w:left="310"/>
              <w:rPr>
                <w:color w:val="000000"/>
                <w:sz w:val="20"/>
                <w:szCs w:val="20"/>
              </w:rPr>
            </w:pPr>
            <w:r w:rsidRPr="00115683">
              <w:rPr>
                <w:color w:val="000000"/>
                <w:sz w:val="20"/>
                <w:szCs w:val="20"/>
              </w:rPr>
              <w:t>Створити новий проєкт. Додати в проєкт класи, що описують пристрої, з яких складається «розумн</w:t>
            </w:r>
            <w:r w:rsidR="00986441">
              <w:rPr>
                <w:color w:val="000000"/>
                <w:sz w:val="20"/>
                <w:szCs w:val="20"/>
              </w:rPr>
              <w:t>і</w:t>
            </w:r>
            <w:r w:rsidRPr="00115683">
              <w:rPr>
                <w:color w:val="000000"/>
                <w:sz w:val="20"/>
                <w:szCs w:val="20"/>
              </w:rPr>
              <w:t xml:space="preserve"> </w:t>
            </w:r>
            <w:r w:rsidR="00986441">
              <w:rPr>
                <w:color w:val="000000"/>
                <w:sz w:val="20"/>
                <w:szCs w:val="20"/>
              </w:rPr>
              <w:t>окуляри</w:t>
            </w:r>
            <w:r w:rsidRPr="00115683">
              <w:rPr>
                <w:color w:val="000000"/>
                <w:sz w:val="20"/>
                <w:szCs w:val="20"/>
              </w:rPr>
              <w:t>», відповідно до таблиці 6.</w:t>
            </w:r>
            <w:r w:rsidR="0082004B">
              <w:rPr>
                <w:color w:val="000000"/>
                <w:sz w:val="20"/>
                <w:szCs w:val="20"/>
              </w:rPr>
              <w:t>5</w:t>
            </w:r>
            <w:r w:rsidRPr="00115683">
              <w:rPr>
                <w:color w:val="000000"/>
                <w:sz w:val="20"/>
                <w:szCs w:val="20"/>
              </w:rPr>
              <w:t xml:space="preserve">. Кожний </w:t>
            </w:r>
            <w:r>
              <w:rPr>
                <w:color w:val="000000"/>
                <w:sz w:val="20"/>
                <w:szCs w:val="20"/>
              </w:rPr>
              <w:t>компонент</w:t>
            </w:r>
            <w:r w:rsidRPr="00115683">
              <w:rPr>
                <w:color w:val="000000"/>
                <w:sz w:val="20"/>
                <w:szCs w:val="20"/>
              </w:rPr>
              <w:t xml:space="preserve"> «розумн</w:t>
            </w:r>
            <w:r w:rsidR="009B2965">
              <w:rPr>
                <w:color w:val="000000"/>
                <w:sz w:val="20"/>
                <w:szCs w:val="20"/>
              </w:rPr>
              <w:t>их</w:t>
            </w:r>
            <w:r w:rsidRPr="00115683">
              <w:rPr>
                <w:color w:val="000000"/>
                <w:sz w:val="20"/>
                <w:szCs w:val="20"/>
              </w:rPr>
              <w:t xml:space="preserve"> </w:t>
            </w:r>
            <w:r w:rsidR="009B2965">
              <w:rPr>
                <w:color w:val="000000"/>
                <w:sz w:val="20"/>
                <w:szCs w:val="20"/>
              </w:rPr>
              <w:t>окулярів</w:t>
            </w:r>
            <w:r w:rsidRPr="00115683">
              <w:rPr>
                <w:color w:val="000000"/>
                <w:sz w:val="20"/>
                <w:szCs w:val="20"/>
              </w:rPr>
              <w:t>» описати окремим клас</w:t>
            </w:r>
            <w:r w:rsidRPr="00115683">
              <w:rPr>
                <w:color w:val="000000"/>
                <w:sz w:val="20"/>
                <w:szCs w:val="20"/>
                <w:lang w:val="ru-RU"/>
              </w:rPr>
              <w:t>ом</w:t>
            </w:r>
            <w:r w:rsidRPr="00115683">
              <w:rPr>
                <w:color w:val="000000"/>
                <w:sz w:val="20"/>
                <w:szCs w:val="20"/>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w:t>
            </w:r>
            <w:r w:rsidR="009B2965">
              <w:rPr>
                <w:color w:val="000000"/>
                <w:sz w:val="20"/>
                <w:szCs w:val="20"/>
              </w:rPr>
              <w:t>5</w:t>
            </w:r>
            <w:r w:rsidRPr="00115683">
              <w:rPr>
                <w:color w:val="000000"/>
                <w:sz w:val="20"/>
                <w:szCs w:val="20"/>
              </w:rPr>
              <w:t xml:space="preserve">. </w:t>
            </w:r>
          </w:p>
          <w:p w:rsidR="00983374" w:rsidRDefault="00983374" w:rsidP="007B5677">
            <w:pPr>
              <w:widowControl w:val="0"/>
              <w:numPr>
                <w:ilvl w:val="0"/>
                <w:numId w:val="219"/>
              </w:numPr>
              <w:pBdr>
                <w:top w:val="nil"/>
                <w:left w:val="nil"/>
                <w:bottom w:val="nil"/>
                <w:right w:val="nil"/>
                <w:between w:val="nil"/>
              </w:pBdr>
              <w:ind w:left="310"/>
              <w:rPr>
                <w:color w:val="000000"/>
                <w:sz w:val="20"/>
                <w:szCs w:val="20"/>
              </w:rPr>
            </w:pPr>
            <w:r>
              <w:rPr>
                <w:color w:val="000000"/>
                <w:sz w:val="20"/>
                <w:szCs w:val="20"/>
              </w:rPr>
              <w:t>Реалізувати зв’язки між класами (асоціація, агрегація, композиція</w:t>
            </w:r>
            <w:r w:rsidRPr="00F93E75">
              <w:rPr>
                <w:color w:val="000000"/>
                <w:sz w:val="20"/>
                <w:szCs w:val="20"/>
              </w:rPr>
              <w:t>)</w:t>
            </w:r>
            <w:r>
              <w:rPr>
                <w:color w:val="000000"/>
                <w:sz w:val="20"/>
                <w:szCs w:val="20"/>
              </w:rPr>
              <w:t xml:space="preserve"> згідно з типами зв’язків, указаними в табл. 6.</w:t>
            </w:r>
            <w:r w:rsidR="009B2965">
              <w:rPr>
                <w:color w:val="000000"/>
                <w:sz w:val="20"/>
                <w:szCs w:val="20"/>
              </w:rPr>
              <w:t>5</w:t>
            </w:r>
            <w:r>
              <w:rPr>
                <w:color w:val="000000"/>
                <w:sz w:val="20"/>
                <w:szCs w:val="20"/>
              </w:rPr>
              <w:t xml:space="preserve">. </w:t>
            </w:r>
            <w:r w:rsidRPr="00115683">
              <w:rPr>
                <w:color w:val="000000"/>
                <w:sz w:val="20"/>
                <w:szCs w:val="20"/>
              </w:rPr>
              <w:t>Для реалізації зв’язків тип</w:t>
            </w:r>
            <w:r>
              <w:rPr>
                <w:color w:val="000000"/>
                <w:sz w:val="20"/>
                <w:szCs w:val="20"/>
              </w:rPr>
              <w:t>ів</w:t>
            </w:r>
            <w:r w:rsidRPr="00115683">
              <w:rPr>
                <w:color w:val="000000"/>
                <w:sz w:val="20"/>
                <w:szCs w:val="20"/>
              </w:rPr>
              <w:t xml:space="preserve"> асоціація</w:t>
            </w:r>
            <w:r>
              <w:rPr>
                <w:color w:val="000000"/>
                <w:sz w:val="20"/>
                <w:szCs w:val="20"/>
              </w:rPr>
              <w:t>, агрегація, композиція скористатися алгоритмами, описаними в підрозділі «</w:t>
            </w:r>
            <w:r>
              <w:t>Реалізація зв’язків між класами</w:t>
            </w:r>
            <w:r>
              <w:rPr>
                <w:color w:val="000000"/>
                <w:sz w:val="20"/>
                <w:szCs w:val="20"/>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983374" w:rsidRPr="00F93E75" w:rsidRDefault="00983374" w:rsidP="007B5677">
            <w:pPr>
              <w:widowControl w:val="0"/>
              <w:numPr>
                <w:ilvl w:val="0"/>
                <w:numId w:val="219"/>
              </w:numPr>
              <w:pBdr>
                <w:top w:val="nil"/>
                <w:left w:val="nil"/>
                <w:bottom w:val="nil"/>
                <w:right w:val="nil"/>
                <w:between w:val="nil"/>
              </w:pBdr>
              <w:ind w:left="310"/>
              <w:rPr>
                <w:color w:val="000000"/>
                <w:sz w:val="20"/>
                <w:szCs w:val="20"/>
              </w:rPr>
            </w:pPr>
            <w:r w:rsidRPr="00F93E75">
              <w:rPr>
                <w:color w:val="000000"/>
                <w:sz w:val="20"/>
                <w:szCs w:val="20"/>
              </w:rPr>
              <w:t>Реалізувати методи згідно із сценарієм, описаним в Use Case діаграмі та визначеними студентом алгоритмами</w:t>
            </w:r>
            <w:r>
              <w:rPr>
                <w:color w:val="000000"/>
                <w:sz w:val="20"/>
                <w:szCs w:val="20"/>
              </w:rPr>
              <w:t>.</w:t>
            </w:r>
            <w:r w:rsidRPr="00F93E75">
              <w:rPr>
                <w:color w:val="000000"/>
                <w:sz w:val="20"/>
                <w:szCs w:val="20"/>
              </w:rPr>
              <w:t xml:space="preserve"> </w:t>
            </w:r>
          </w:p>
          <w:p w:rsidR="00983374" w:rsidRPr="00AC38CB" w:rsidRDefault="00983374" w:rsidP="00B6012C">
            <w:pPr>
              <w:widowControl w:val="0"/>
              <w:pBdr>
                <w:top w:val="nil"/>
                <w:left w:val="nil"/>
                <w:bottom w:val="nil"/>
                <w:right w:val="nil"/>
                <w:between w:val="nil"/>
              </w:pBdr>
              <w:ind w:firstLine="0"/>
              <w:rPr>
                <w:color w:val="000000"/>
                <w:sz w:val="20"/>
                <w:szCs w:val="20"/>
                <w:lang w:val="ru-RU"/>
              </w:rPr>
            </w:pPr>
            <w:r w:rsidRPr="00F93E75">
              <w:rPr>
                <w:b/>
                <w:bCs/>
                <w:color w:val="3333FF"/>
              </w:rPr>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983374" w:rsidRPr="003441B6" w:rsidRDefault="00983374" w:rsidP="007B5677">
            <w:pPr>
              <w:pStyle w:val="afffff2"/>
              <w:widowControl w:val="0"/>
              <w:numPr>
                <w:ilvl w:val="0"/>
                <w:numId w:val="220"/>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983374" w:rsidRDefault="00983374" w:rsidP="007B5677">
            <w:pPr>
              <w:pStyle w:val="afffff2"/>
              <w:widowControl w:val="0"/>
              <w:numPr>
                <w:ilvl w:val="0"/>
                <w:numId w:val="205"/>
              </w:numPr>
              <w:pBdr>
                <w:top w:val="nil"/>
                <w:left w:val="nil"/>
                <w:bottom w:val="nil"/>
                <w:right w:val="nil"/>
                <w:between w:val="nil"/>
              </w:pBdr>
              <w:ind w:left="594" w:hanging="284"/>
              <w:rPr>
                <w:color w:val="000000"/>
                <w:sz w:val="20"/>
                <w:szCs w:val="20"/>
              </w:rPr>
            </w:pPr>
            <w:r>
              <w:rPr>
                <w:color w:val="000000"/>
                <w:sz w:val="20"/>
                <w:szCs w:val="20"/>
              </w:rPr>
              <w:t>р</w:t>
            </w:r>
            <w:r w:rsidRPr="00531295">
              <w:rPr>
                <w:color w:val="000000"/>
                <w:sz w:val="20"/>
                <w:szCs w:val="20"/>
              </w:rPr>
              <w:t>озробити абстрактний базовий клас, який містить загальні для всіх smart-пристроїв у системі розумн</w:t>
            </w:r>
            <w:r w:rsidR="009B2965">
              <w:rPr>
                <w:color w:val="000000"/>
                <w:sz w:val="20"/>
                <w:szCs w:val="20"/>
              </w:rPr>
              <w:t>их окулярів</w:t>
            </w:r>
            <w:r w:rsidRPr="00531295">
              <w:rPr>
                <w:color w:val="000000"/>
                <w:sz w:val="20"/>
                <w:szCs w:val="20"/>
              </w:rPr>
              <w:t xml:space="preserve"> властивості та операції. Клас «розумн</w:t>
            </w:r>
            <w:r w:rsidR="009B2965">
              <w:rPr>
                <w:color w:val="000000"/>
                <w:sz w:val="20"/>
                <w:szCs w:val="20"/>
              </w:rPr>
              <w:t>і окуляри</w:t>
            </w:r>
            <w:r w:rsidRPr="00531295">
              <w:rPr>
                <w:color w:val="000000"/>
                <w:sz w:val="20"/>
                <w:szCs w:val="20"/>
              </w:rPr>
              <w:t xml:space="preserve">» зробити похідним від абстрактного базового класу. </w:t>
            </w:r>
          </w:p>
          <w:p w:rsidR="00983374" w:rsidRPr="00531295" w:rsidRDefault="00983374" w:rsidP="007B5677">
            <w:pPr>
              <w:pStyle w:val="afffff2"/>
              <w:widowControl w:val="0"/>
              <w:numPr>
                <w:ilvl w:val="0"/>
                <w:numId w:val="205"/>
              </w:numPr>
              <w:pBdr>
                <w:top w:val="nil"/>
                <w:left w:val="nil"/>
                <w:bottom w:val="nil"/>
                <w:right w:val="nil"/>
                <w:between w:val="nil"/>
              </w:pBdr>
              <w:ind w:left="594" w:hanging="284"/>
              <w:rPr>
                <w:rStyle w:val="fadeinpfttw8"/>
                <w:color w:val="000000"/>
                <w:sz w:val="20"/>
                <w:szCs w:val="20"/>
              </w:rPr>
            </w:pPr>
            <w:r>
              <w:rPr>
                <w:color w:val="000000"/>
                <w:sz w:val="20"/>
                <w:szCs w:val="20"/>
              </w:rPr>
              <w:t xml:space="preserve">розробити інтерфейс, </w:t>
            </w:r>
            <w:r>
              <w:rPr>
                <w:rStyle w:val="fadeinpfttw8"/>
              </w:rPr>
              <w:t xml:space="preserve">який узагальнює основні функції керування, діагностики та оновлення для реалізації різних типів </w:t>
            </w:r>
            <w:r w:rsidR="009B2965">
              <w:rPr>
                <w:rStyle w:val="fadeinpfttw8"/>
              </w:rPr>
              <w:t>окулярів</w:t>
            </w:r>
            <w:r>
              <w:rPr>
                <w:rStyle w:val="fadeinpfttw8"/>
              </w:rPr>
              <w:t xml:space="preserve"> з однаковою поведінкою. Клас «розумн</w:t>
            </w:r>
            <w:r w:rsidR="009B2965">
              <w:rPr>
                <w:rStyle w:val="fadeinpfttw8"/>
              </w:rPr>
              <w:t>і</w:t>
            </w:r>
            <w:r>
              <w:rPr>
                <w:rStyle w:val="fadeinpfttw8"/>
              </w:rPr>
              <w:t xml:space="preserve"> </w:t>
            </w:r>
            <w:r w:rsidR="009B2965">
              <w:rPr>
                <w:rStyle w:val="fadeinpfttw8"/>
              </w:rPr>
              <w:t>окуляри</w:t>
            </w:r>
            <w:r>
              <w:rPr>
                <w:rStyle w:val="fadeinpfttw8"/>
              </w:rPr>
              <w:t xml:space="preserve">» має </w:t>
            </w:r>
            <w:r>
              <w:rPr>
                <w:rStyle w:val="fadeinpfttw8"/>
              </w:rPr>
              <w:lastRenderedPageBreak/>
              <w:t>реалізувати інтрефейс.</w:t>
            </w:r>
          </w:p>
          <w:p w:rsidR="00D5643A" w:rsidRPr="00D5643A" w:rsidRDefault="00983374"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0159E3">
              <w:rPr>
                <w:rStyle w:val="fadeinpfttw8"/>
                <w:sz w:val="20"/>
                <w:szCs w:val="20"/>
              </w:rPr>
              <w:t>розробити клас, похідний від класу «розумн</w:t>
            </w:r>
            <w:r w:rsidR="009B2965">
              <w:rPr>
                <w:rStyle w:val="fadeinpfttw8"/>
                <w:sz w:val="20"/>
                <w:szCs w:val="20"/>
              </w:rPr>
              <w:t>их окулярів</w:t>
            </w:r>
            <w:r w:rsidRPr="000159E3">
              <w:rPr>
                <w:rStyle w:val="fadeinpfttw8"/>
                <w:sz w:val="20"/>
                <w:szCs w:val="20"/>
              </w:rPr>
              <w:t>», наприклад, «</w:t>
            </w:r>
            <w:r w:rsidR="00D5643A" w:rsidRPr="00D5643A">
              <w:rPr>
                <w:rStyle w:val="fadeinpfttw8"/>
                <w:b/>
                <w:sz w:val="20"/>
                <w:szCs w:val="20"/>
              </w:rPr>
              <w:t>Н</w:t>
            </w:r>
            <w:r w:rsidR="009B2965" w:rsidRPr="00D5643A">
              <w:rPr>
                <w:rStyle w:val="fadeinpfttw8"/>
                <w:b/>
                <w:sz w:val="20"/>
                <w:szCs w:val="20"/>
              </w:rPr>
              <w:t>ейрозір</w:t>
            </w:r>
            <w:r w:rsidRPr="000159E3">
              <w:t xml:space="preserve">», </w:t>
            </w:r>
            <w:r w:rsidRPr="00320BC4">
              <w:rPr>
                <w:sz w:val="20"/>
                <w:szCs w:val="20"/>
              </w:rPr>
              <w:t>як</w:t>
            </w:r>
            <w:r w:rsidR="009B2965">
              <w:rPr>
                <w:sz w:val="20"/>
                <w:szCs w:val="20"/>
              </w:rPr>
              <w:t>ий</w:t>
            </w:r>
            <w:r w:rsidRPr="00320BC4">
              <w:rPr>
                <w:sz w:val="20"/>
                <w:szCs w:val="20"/>
              </w:rPr>
              <w:t xml:space="preserve"> </w:t>
            </w:r>
            <w:r w:rsidRPr="00320BC4">
              <w:rPr>
                <w:rStyle w:val="fadeinm1hgl8"/>
                <w:sz w:val="20"/>
                <w:szCs w:val="20"/>
              </w:rPr>
              <w:t>взаємодіє з користувачем через нейроінтерфейс</w:t>
            </w:r>
            <w:r>
              <w:rPr>
                <w:rStyle w:val="fadeinm1hgl8"/>
                <w:sz w:val="20"/>
                <w:szCs w:val="20"/>
              </w:rPr>
              <w:t>,</w:t>
            </w:r>
            <w:r w:rsidR="009B2965">
              <w:rPr>
                <w:rStyle w:val="fadeinm1hgl8"/>
                <w:sz w:val="20"/>
                <w:szCs w:val="20"/>
              </w:rPr>
              <w:t xml:space="preserve"> </w:t>
            </w:r>
            <w:r w:rsidR="009B2965" w:rsidRPr="009B2965">
              <w:rPr>
                <w:rStyle w:val="fadeinm1hgl8"/>
                <w:sz w:val="20"/>
                <w:szCs w:val="20"/>
              </w:rPr>
              <w:t>призначен</w:t>
            </w:r>
            <w:r w:rsidR="009B2965">
              <w:rPr>
                <w:rStyle w:val="fadeinm1hgl8"/>
                <w:sz w:val="20"/>
                <w:szCs w:val="20"/>
              </w:rPr>
              <w:t>ий</w:t>
            </w:r>
            <w:r w:rsidR="009B2965" w:rsidRPr="009B2965">
              <w:rPr>
                <w:rStyle w:val="fadeinm1hgl8"/>
                <w:sz w:val="20"/>
                <w:szCs w:val="20"/>
              </w:rPr>
              <w:t xml:space="preserve"> для </w:t>
            </w:r>
            <w:r w:rsidR="009B2965" w:rsidRPr="009B2965">
              <w:rPr>
                <w:rStyle w:val="fadeinm1hgl8"/>
                <w:bCs/>
                <w:sz w:val="20"/>
                <w:szCs w:val="20"/>
              </w:rPr>
              <w:t>нейро-когнітивної доповненої реальності</w:t>
            </w:r>
            <w:r w:rsidR="009B2965" w:rsidRPr="009B2965">
              <w:rPr>
                <w:rStyle w:val="fadeinm1hgl8"/>
                <w:sz w:val="20"/>
                <w:szCs w:val="20"/>
              </w:rPr>
              <w:t xml:space="preserve">, яка не лише відображає віртуальні елементи, а й </w:t>
            </w:r>
            <w:r w:rsidR="009B2965" w:rsidRPr="009B2965">
              <w:rPr>
                <w:rStyle w:val="fadeinm1hgl8"/>
                <w:bCs/>
                <w:sz w:val="20"/>
                <w:szCs w:val="20"/>
              </w:rPr>
              <w:t>прогнозує мисленнєві наміри</w:t>
            </w:r>
            <w:r w:rsidR="009B2965">
              <w:rPr>
                <w:rStyle w:val="fadeinm1hgl8"/>
                <w:bCs/>
                <w:sz w:val="20"/>
                <w:szCs w:val="20"/>
              </w:rPr>
              <w:t xml:space="preserve"> користувача</w:t>
            </w:r>
            <w:r w:rsidR="009B2965" w:rsidRPr="009B2965">
              <w:rPr>
                <w:rStyle w:val="fadeinm1hgl8"/>
                <w:sz w:val="20"/>
                <w:szCs w:val="20"/>
              </w:rPr>
              <w:t xml:space="preserve">, моделює й візуалізує </w:t>
            </w:r>
            <w:r w:rsidR="009B2965" w:rsidRPr="009B2965">
              <w:rPr>
                <w:rStyle w:val="fadeinm1hgl8"/>
                <w:bCs/>
                <w:sz w:val="20"/>
                <w:szCs w:val="20"/>
              </w:rPr>
              <w:t>варіанти майбутніх дій</w:t>
            </w:r>
            <w:r w:rsidR="009B2965" w:rsidRPr="009B2965">
              <w:rPr>
                <w:rStyle w:val="fadeinm1hgl8"/>
                <w:sz w:val="20"/>
                <w:szCs w:val="20"/>
              </w:rPr>
              <w:t xml:space="preserve"> користувача на основі поточного контексту та емоційного стану.</w:t>
            </w:r>
            <w:r w:rsidR="00D5643A">
              <w:rPr>
                <w:rStyle w:val="fadeinm1hgl8"/>
                <w:sz w:val="20"/>
                <w:szCs w:val="20"/>
              </w:rPr>
              <w:t xml:space="preserve"> Атрибути та методи придумати самостійно.</w:t>
            </w:r>
          </w:p>
          <w:p w:rsidR="00983374" w:rsidRPr="00F92092" w:rsidRDefault="00983374" w:rsidP="00B6012C">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983374" w:rsidRDefault="00983374" w:rsidP="007B5677">
            <w:pPr>
              <w:widowControl w:val="0"/>
              <w:numPr>
                <w:ilvl w:val="0"/>
                <w:numId w:val="220"/>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sidRPr="009B2965">
              <w:rPr>
                <w:color w:val="000000"/>
                <w:sz w:val="20"/>
                <w:szCs w:val="20"/>
              </w:rPr>
              <w:t xml:space="preserve">моделювання </w:t>
            </w:r>
            <w:r>
              <w:rPr>
                <w:color w:val="000000"/>
                <w:sz w:val="20"/>
                <w:szCs w:val="20"/>
              </w:rPr>
              <w:t xml:space="preserve">обробки збоїв в роботі </w:t>
            </w:r>
            <w:r w:rsidR="009B2965">
              <w:rPr>
                <w:color w:val="000000"/>
                <w:sz w:val="20"/>
                <w:szCs w:val="20"/>
              </w:rPr>
              <w:t>«</w:t>
            </w:r>
            <w:r>
              <w:rPr>
                <w:color w:val="000000"/>
                <w:sz w:val="20"/>
                <w:szCs w:val="20"/>
              </w:rPr>
              <w:t>розумн</w:t>
            </w:r>
            <w:r w:rsidR="009B2965">
              <w:rPr>
                <w:color w:val="000000"/>
                <w:sz w:val="20"/>
                <w:szCs w:val="20"/>
              </w:rPr>
              <w:t>их окулярів»</w:t>
            </w:r>
            <w:r>
              <w:rPr>
                <w:color w:val="000000"/>
                <w:sz w:val="20"/>
                <w:szCs w:val="20"/>
              </w:rPr>
              <w:t xml:space="preserve">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9B2965" w:rsidRPr="00664CED" w:rsidRDefault="009B2965" w:rsidP="007B5677">
            <w:pPr>
              <w:pStyle w:val="afffff2"/>
              <w:numPr>
                <w:ilvl w:val="0"/>
                <w:numId w:val="221"/>
              </w:numPr>
              <w:ind w:left="735"/>
              <w:rPr>
                <w:sz w:val="18"/>
                <w:szCs w:val="18"/>
              </w:rPr>
            </w:pPr>
            <w:r w:rsidRPr="00664CED">
              <w:rPr>
                <w:sz w:val="18"/>
                <w:szCs w:val="18"/>
              </w:rPr>
              <w:t>неможливо точно зчитати когнітивний намір користувача</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користувач отримує запит на підтвердження дій голосом</w:t>
            </w:r>
            <w:r w:rsidRPr="00664CED">
              <w:rPr>
                <w:sz w:val="18"/>
                <w:szCs w:val="18"/>
              </w:rPr>
              <w:t>;</w:t>
            </w:r>
          </w:p>
          <w:p w:rsidR="009B2965" w:rsidRPr="00664CED" w:rsidRDefault="009B2965" w:rsidP="007B5677">
            <w:pPr>
              <w:pStyle w:val="afffff2"/>
              <w:numPr>
                <w:ilvl w:val="0"/>
                <w:numId w:val="221"/>
              </w:numPr>
              <w:ind w:left="735"/>
              <w:rPr>
                <w:sz w:val="18"/>
                <w:szCs w:val="18"/>
              </w:rPr>
            </w:pPr>
            <w:r w:rsidRPr="00664CED">
              <w:rPr>
                <w:sz w:val="18"/>
                <w:szCs w:val="18"/>
              </w:rPr>
              <w:t>надмірний емоційний стрес викликає спотворення</w:t>
            </w:r>
            <w:r w:rsidR="00F63CD8" w:rsidRPr="00664CED">
              <w:rPr>
                <w:sz w:val="18"/>
                <w:szCs w:val="18"/>
              </w:rPr>
              <w:t xml:space="preserve"> AR</w:t>
            </w:r>
            <w:r w:rsidRPr="00664CED">
              <w:rPr>
                <w:sz w:val="18"/>
                <w:szCs w:val="18"/>
              </w:rPr>
              <w:t>-середовища</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активується режим стабілізації з нейтральним середовищем</w:t>
            </w:r>
            <w:r w:rsidRPr="00664CED">
              <w:rPr>
                <w:sz w:val="18"/>
                <w:szCs w:val="18"/>
              </w:rPr>
              <w:t>;</w:t>
            </w:r>
          </w:p>
          <w:p w:rsidR="009B2965" w:rsidRPr="00664CED" w:rsidRDefault="009B2965" w:rsidP="007B5677">
            <w:pPr>
              <w:pStyle w:val="afffff2"/>
              <w:numPr>
                <w:ilvl w:val="0"/>
                <w:numId w:val="221"/>
              </w:numPr>
              <w:ind w:left="735"/>
              <w:rPr>
                <w:sz w:val="18"/>
                <w:szCs w:val="18"/>
              </w:rPr>
            </w:pPr>
            <w:r w:rsidRPr="00664CED">
              <w:rPr>
                <w:sz w:val="18"/>
                <w:szCs w:val="18"/>
              </w:rPr>
              <w:t>неможливо згенерувати однозначну симуляцію майбутніх сценаріїв</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користувачеві надається декілька альтернативних моделей</w:t>
            </w:r>
            <w:r w:rsidRPr="00664CED">
              <w:rPr>
                <w:sz w:val="18"/>
                <w:szCs w:val="18"/>
              </w:rPr>
              <w:t>;</w:t>
            </w:r>
          </w:p>
          <w:p w:rsidR="009B2965" w:rsidRPr="00664CED" w:rsidRDefault="009B2965" w:rsidP="007B5677">
            <w:pPr>
              <w:pStyle w:val="afffff2"/>
              <w:numPr>
                <w:ilvl w:val="0"/>
                <w:numId w:val="221"/>
              </w:numPr>
              <w:ind w:left="735"/>
              <w:rPr>
                <w:sz w:val="18"/>
                <w:szCs w:val="18"/>
              </w:rPr>
            </w:pPr>
            <w:r w:rsidRPr="00664CED">
              <w:rPr>
                <w:sz w:val="18"/>
                <w:szCs w:val="18"/>
              </w:rPr>
              <w:t xml:space="preserve">збій голографічного або </w:t>
            </w:r>
            <w:r w:rsidR="00F63CD8" w:rsidRPr="00664CED">
              <w:rPr>
                <w:sz w:val="18"/>
                <w:szCs w:val="18"/>
              </w:rPr>
              <w:t>AR</w:t>
            </w:r>
            <w:r w:rsidRPr="00664CED">
              <w:rPr>
                <w:sz w:val="18"/>
                <w:szCs w:val="18"/>
              </w:rPr>
              <w:t>-інтерфейсу</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користувач переключається у мінімалістичний інтерфейс</w:t>
            </w:r>
            <w:r w:rsidRPr="00664CED">
              <w:rPr>
                <w:sz w:val="18"/>
                <w:szCs w:val="18"/>
              </w:rPr>
              <w:t>;</w:t>
            </w:r>
          </w:p>
          <w:p w:rsidR="009B2965" w:rsidRPr="00664CED" w:rsidRDefault="009B2965" w:rsidP="007B5677">
            <w:pPr>
              <w:pStyle w:val="afffff2"/>
              <w:numPr>
                <w:ilvl w:val="0"/>
                <w:numId w:val="221"/>
              </w:numPr>
              <w:ind w:left="735"/>
              <w:rPr>
                <w:sz w:val="18"/>
                <w:szCs w:val="18"/>
              </w:rPr>
            </w:pPr>
            <w:r w:rsidRPr="00664CED">
              <w:rPr>
                <w:sz w:val="18"/>
                <w:szCs w:val="18"/>
              </w:rPr>
              <w:t>модуль розпізнавання загроз не відповідає</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активується резервна система моніторингу на базі відеокамери та компаса</w:t>
            </w:r>
            <w:r w:rsidRPr="00664CED">
              <w:rPr>
                <w:sz w:val="18"/>
                <w:szCs w:val="18"/>
              </w:rPr>
              <w:t>;</w:t>
            </w:r>
          </w:p>
          <w:p w:rsidR="009B2965" w:rsidRPr="00664CED" w:rsidRDefault="009B2965" w:rsidP="007B5677">
            <w:pPr>
              <w:pStyle w:val="afffff2"/>
              <w:numPr>
                <w:ilvl w:val="0"/>
                <w:numId w:val="221"/>
              </w:numPr>
              <w:ind w:left="735"/>
              <w:rPr>
                <w:sz w:val="18"/>
                <w:szCs w:val="18"/>
              </w:rPr>
            </w:pPr>
            <w:r w:rsidRPr="00664CED">
              <w:rPr>
                <w:sz w:val="18"/>
                <w:szCs w:val="18"/>
              </w:rPr>
              <w:t>втрата стабільного нейрозв’язку з користувачем</w:t>
            </w:r>
            <w:r w:rsidR="00396F3E">
              <w:rPr>
                <w:sz w:val="18"/>
                <w:szCs w:val="18"/>
              </w:rPr>
              <w:t>.</w:t>
            </w:r>
            <w:r w:rsidR="00396F3E" w:rsidRPr="00A15C97">
              <w:rPr>
                <w:rStyle w:val="fadeinm1hgl8"/>
                <w:sz w:val="18"/>
                <w:szCs w:val="18"/>
              </w:rPr>
              <w:t xml:space="preserve"> Обробка винятку:</w:t>
            </w:r>
            <w:r w:rsidR="00F63CD8" w:rsidRPr="00664CED">
              <w:rPr>
                <w:sz w:val="18"/>
                <w:szCs w:val="18"/>
              </w:rPr>
              <w:t xml:space="preserve"> сигнал користувачу про потребу перерви</w:t>
            </w:r>
            <w:r w:rsidRPr="00664CED">
              <w:rPr>
                <w:sz w:val="18"/>
                <w:szCs w:val="18"/>
              </w:rPr>
              <w:t>;</w:t>
            </w:r>
          </w:p>
          <w:p w:rsidR="009B2965" w:rsidRPr="00664CED" w:rsidRDefault="009B2965" w:rsidP="007B5677">
            <w:pPr>
              <w:pStyle w:val="afffff2"/>
              <w:numPr>
                <w:ilvl w:val="0"/>
                <w:numId w:val="221"/>
              </w:numPr>
              <w:ind w:left="735"/>
              <w:rPr>
                <w:sz w:val="18"/>
                <w:szCs w:val="18"/>
              </w:rPr>
            </w:pPr>
            <w:r w:rsidRPr="00664CED">
              <w:rPr>
                <w:sz w:val="18"/>
                <w:szCs w:val="18"/>
              </w:rPr>
              <w:t>біосенсор зору не повертає коректні дані</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пропонується змінити положення окулярів</w:t>
            </w:r>
          </w:p>
          <w:p w:rsidR="009B2965" w:rsidRPr="00664CED" w:rsidRDefault="009B2965" w:rsidP="007B5677">
            <w:pPr>
              <w:pStyle w:val="afffff2"/>
              <w:numPr>
                <w:ilvl w:val="0"/>
                <w:numId w:val="221"/>
              </w:numPr>
              <w:ind w:left="735"/>
              <w:rPr>
                <w:sz w:val="18"/>
                <w:szCs w:val="18"/>
              </w:rPr>
            </w:pPr>
            <w:r w:rsidRPr="00664CED">
              <w:rPr>
                <w:sz w:val="18"/>
                <w:szCs w:val="18"/>
              </w:rPr>
              <w:t>помилка навігаційного проєктора або компаса</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увімкнення режиму ручного орієнтування</w:t>
            </w:r>
            <w:r w:rsidRPr="00664CED">
              <w:rPr>
                <w:sz w:val="18"/>
                <w:szCs w:val="18"/>
              </w:rPr>
              <w:t>;</w:t>
            </w:r>
          </w:p>
          <w:p w:rsidR="00F63CD8" w:rsidRPr="00664CED" w:rsidRDefault="009B2965" w:rsidP="007B5677">
            <w:pPr>
              <w:pStyle w:val="afffff2"/>
              <w:numPr>
                <w:ilvl w:val="0"/>
                <w:numId w:val="221"/>
              </w:numPr>
              <w:ind w:left="735"/>
              <w:rPr>
                <w:sz w:val="18"/>
                <w:szCs w:val="18"/>
              </w:rPr>
            </w:pPr>
            <w:r w:rsidRPr="00664CED">
              <w:rPr>
                <w:sz w:val="18"/>
                <w:szCs w:val="18"/>
              </w:rPr>
              <w:t>виник цикл зворотного когнітивного підсилення</w:t>
            </w:r>
            <w:r w:rsidR="00396F3E">
              <w:rPr>
                <w:sz w:val="18"/>
                <w:szCs w:val="18"/>
              </w:rPr>
              <w:t xml:space="preserve">. </w:t>
            </w:r>
            <w:r w:rsidR="00396F3E" w:rsidRPr="00A15C97">
              <w:rPr>
                <w:rStyle w:val="fadeinm1hgl8"/>
                <w:sz w:val="18"/>
                <w:szCs w:val="18"/>
              </w:rPr>
              <w:t>Обробка винятку:</w:t>
            </w:r>
            <w:r w:rsidR="00F63CD8" w:rsidRPr="00664CED">
              <w:rPr>
                <w:sz w:val="18"/>
                <w:szCs w:val="18"/>
              </w:rPr>
              <w:t xml:space="preserve"> відновлення з базового стану</w:t>
            </w:r>
          </w:p>
          <w:p w:rsidR="00983374" w:rsidRPr="00E74432" w:rsidRDefault="00983374" w:rsidP="00B6012C">
            <w:pPr>
              <w:widowControl w:val="0"/>
              <w:pBdr>
                <w:top w:val="nil"/>
                <w:left w:val="nil"/>
                <w:bottom w:val="nil"/>
                <w:right w:val="nil"/>
                <w:between w:val="nil"/>
              </w:pBdr>
              <w:ind w:firstLine="0"/>
              <w:rPr>
                <w:color w:val="000000"/>
                <w:sz w:val="20"/>
                <w:szCs w:val="20"/>
                <w:lang w:val="en-US"/>
              </w:rPr>
            </w:pPr>
            <w:r>
              <w:rPr>
                <w:b/>
                <w:bCs/>
                <w:color w:val="3333FF"/>
              </w:rPr>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983374" w:rsidRDefault="00983374" w:rsidP="007B5677">
            <w:pPr>
              <w:widowControl w:val="0"/>
              <w:numPr>
                <w:ilvl w:val="0"/>
                <w:numId w:val="220"/>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холодильника,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983374" w:rsidRPr="00664CED" w:rsidRDefault="00D207F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активація нейро-дублювання особистості</w:t>
            </w:r>
            <w:r w:rsidR="00983374" w:rsidRPr="00664CED">
              <w:rPr>
                <w:rStyle w:val="fadeinm1hgl8"/>
                <w:sz w:val="18"/>
                <w:szCs w:val="18"/>
              </w:rPr>
              <w:t>.</w:t>
            </w:r>
            <w:r w:rsidR="00983374" w:rsidRPr="00664CED">
              <w:rPr>
                <w:rStyle w:val="fadeinpfttw8"/>
                <w:sz w:val="18"/>
                <w:szCs w:val="18"/>
              </w:rPr>
              <w:t xml:space="preserve"> Дії </w:t>
            </w:r>
            <w:r w:rsidR="00F63CD8" w:rsidRPr="00664CED">
              <w:rPr>
                <w:rStyle w:val="fadeinpfttw8"/>
                <w:sz w:val="18"/>
                <w:szCs w:val="18"/>
              </w:rPr>
              <w:t>розумних окулярів</w:t>
            </w:r>
            <w:r w:rsidR="00983374" w:rsidRPr="00664CED">
              <w:rPr>
                <w:rStyle w:val="fadeinpfttw8"/>
                <w:sz w:val="18"/>
                <w:szCs w:val="18"/>
              </w:rPr>
              <w:t xml:space="preserve"> –</w:t>
            </w:r>
            <w:r w:rsidRPr="00664CED">
              <w:rPr>
                <w:rStyle w:val="fadeinpfttw8"/>
                <w:sz w:val="18"/>
                <w:szCs w:val="18"/>
              </w:rPr>
              <w:t xml:space="preserve"> </w:t>
            </w:r>
            <w:r w:rsidRPr="00664CED">
              <w:rPr>
                <w:rStyle w:val="fadeinm1hgl8"/>
                <w:sz w:val="18"/>
                <w:szCs w:val="18"/>
              </w:rPr>
              <w:t>створення віртуального аватара користувача, який самостійно відповідає на повідомлення</w:t>
            </w:r>
            <w:r w:rsidR="00983374" w:rsidRPr="00664CED">
              <w:rPr>
                <w:rStyle w:val="fadeinpfttw8"/>
                <w:sz w:val="18"/>
                <w:szCs w:val="18"/>
              </w:rPr>
              <w:t>;</w:t>
            </w:r>
          </w:p>
          <w:p w:rsidR="00983374" w:rsidRPr="00664CED" w:rsidRDefault="00D207F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проникнення у віртуальну симуляцію альтернативної реальності</w:t>
            </w:r>
            <w:r w:rsidR="00983374" w:rsidRPr="00664CED">
              <w:rPr>
                <w:sz w:val="18"/>
                <w:szCs w:val="18"/>
              </w:rPr>
              <w:t xml:space="preserve">. Дії </w:t>
            </w:r>
            <w:r w:rsidR="00F63CD8" w:rsidRPr="00664CED">
              <w:rPr>
                <w:rStyle w:val="fadeinpfttw8"/>
                <w:sz w:val="18"/>
                <w:szCs w:val="18"/>
              </w:rPr>
              <w:t xml:space="preserve">розумних окулярів </w:t>
            </w:r>
            <w:r w:rsidR="00983374" w:rsidRPr="00664CED">
              <w:rPr>
                <w:rStyle w:val="fadeinpfttw8"/>
                <w:sz w:val="18"/>
                <w:szCs w:val="18"/>
              </w:rPr>
              <w:t>–</w:t>
            </w:r>
            <w:r w:rsidRPr="00664CED">
              <w:rPr>
                <w:rStyle w:val="fadeinm1hgl8"/>
                <w:sz w:val="18"/>
                <w:szCs w:val="18"/>
              </w:rPr>
              <w:t>активація режимів AR/VR-фільтрації та ініцація віртуального провідника для навігації</w:t>
            </w:r>
            <w:r w:rsidR="00983374" w:rsidRPr="00664CED">
              <w:rPr>
                <w:rStyle w:val="fadeinpfttw8"/>
                <w:sz w:val="18"/>
                <w:szCs w:val="18"/>
              </w:rPr>
              <w:t>;</w:t>
            </w:r>
          </w:p>
          <w:p w:rsidR="00983374" w:rsidRPr="00664CED" w:rsidRDefault="00D207F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втрата свідомості або досягнення критичних біоіндикаторах користувача</w:t>
            </w:r>
            <w:r w:rsidR="00983374" w:rsidRPr="00664CED">
              <w:rPr>
                <w:rStyle w:val="fadeinpfttw8"/>
                <w:sz w:val="18"/>
                <w:szCs w:val="18"/>
              </w:rPr>
              <w:t xml:space="preserve">. Дії </w:t>
            </w:r>
            <w:r w:rsidR="00F63CD8" w:rsidRPr="00664CED">
              <w:rPr>
                <w:rStyle w:val="fadeinpfttw8"/>
                <w:sz w:val="18"/>
                <w:szCs w:val="18"/>
              </w:rPr>
              <w:t xml:space="preserve">розумних окулярів </w:t>
            </w:r>
            <w:r w:rsidR="00983374" w:rsidRPr="00664CED">
              <w:rPr>
                <w:rStyle w:val="fadeinpfttw8"/>
                <w:sz w:val="18"/>
                <w:szCs w:val="18"/>
              </w:rPr>
              <w:t xml:space="preserve">– </w:t>
            </w:r>
            <w:r w:rsidRPr="00664CED">
              <w:rPr>
                <w:rStyle w:val="fadeinm1hgl8"/>
                <w:sz w:val="18"/>
                <w:szCs w:val="18"/>
              </w:rPr>
              <w:t>активується GPS-маячок, надсилається SOS-сигнал, вмикається голосовий інтерфейс для виклику допомоги</w:t>
            </w:r>
            <w:r w:rsidR="00983374" w:rsidRPr="00664CED">
              <w:rPr>
                <w:rStyle w:val="fadeinpfttw8"/>
                <w:sz w:val="18"/>
                <w:szCs w:val="18"/>
              </w:rPr>
              <w:t>;</w:t>
            </w:r>
          </w:p>
          <w:p w:rsidR="00983374" w:rsidRPr="00664CED" w:rsidRDefault="00D207FA"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664CED">
              <w:rPr>
                <w:rStyle w:val="fadeinm1hgl8"/>
                <w:sz w:val="18"/>
                <w:szCs w:val="18"/>
              </w:rPr>
              <w:t>колективне підключення до свідомості інших користувачів</w:t>
            </w:r>
            <w:r w:rsidR="00983374" w:rsidRPr="00664CED">
              <w:rPr>
                <w:rStyle w:val="fadeinpfttw8"/>
                <w:sz w:val="18"/>
                <w:szCs w:val="18"/>
              </w:rPr>
              <w:t xml:space="preserve">. Дії </w:t>
            </w:r>
            <w:r w:rsidR="00F63CD8" w:rsidRPr="00664CED">
              <w:rPr>
                <w:rStyle w:val="fadeinpfttw8"/>
                <w:sz w:val="18"/>
                <w:szCs w:val="18"/>
              </w:rPr>
              <w:t xml:space="preserve">розумних окулярів </w:t>
            </w:r>
            <w:r w:rsidR="00983374" w:rsidRPr="00664CED">
              <w:rPr>
                <w:rStyle w:val="fadeinpfttw8"/>
                <w:sz w:val="18"/>
                <w:szCs w:val="18"/>
              </w:rPr>
              <w:t xml:space="preserve">– </w:t>
            </w:r>
            <w:r w:rsidRPr="00664CED">
              <w:rPr>
                <w:rStyle w:val="fadeinm1hgl8"/>
                <w:sz w:val="18"/>
                <w:szCs w:val="18"/>
              </w:rPr>
              <w:t>відкривають безпечний канал обміну даними, фільтрують інформацію за рівнем довіри та інтегрують досвід інших користувачів у власні когнітивні моделі</w:t>
            </w:r>
            <w:r w:rsidR="00983374" w:rsidRPr="00664CED">
              <w:rPr>
                <w:rStyle w:val="fadeinpfttw8"/>
                <w:sz w:val="18"/>
                <w:szCs w:val="18"/>
              </w:rPr>
              <w:t>;</w:t>
            </w:r>
          </w:p>
          <w:p w:rsidR="00983374" w:rsidRPr="00422763" w:rsidRDefault="00983374" w:rsidP="007B5677">
            <w:pPr>
              <w:widowControl w:val="0"/>
              <w:numPr>
                <w:ilvl w:val="0"/>
                <w:numId w:val="206"/>
              </w:numPr>
              <w:pBdr>
                <w:top w:val="nil"/>
                <w:left w:val="nil"/>
                <w:bottom w:val="nil"/>
                <w:right w:val="nil"/>
                <w:between w:val="nil"/>
              </w:pBdr>
              <w:ind w:left="594" w:hanging="282"/>
              <w:rPr>
                <w:rStyle w:val="fadeinpfttw8"/>
                <w:color w:val="000000"/>
                <w:sz w:val="20"/>
                <w:szCs w:val="20"/>
              </w:rPr>
            </w:pPr>
            <w:r w:rsidRPr="00664CED">
              <w:rPr>
                <w:rStyle w:val="fadeinm1hgl8"/>
                <w:sz w:val="18"/>
                <w:szCs w:val="18"/>
              </w:rPr>
              <w:t>неадекватна взаємодія з голосовим помічником</w:t>
            </w:r>
            <w:r w:rsidRPr="00664CED">
              <w:rPr>
                <w:rStyle w:val="fadeinpfttw8"/>
                <w:sz w:val="18"/>
                <w:szCs w:val="18"/>
              </w:rPr>
              <w:t xml:space="preserve">. Дії </w:t>
            </w:r>
            <w:r w:rsidR="00F63CD8" w:rsidRPr="00664CED">
              <w:rPr>
                <w:rStyle w:val="fadeinpfttw8"/>
                <w:sz w:val="18"/>
                <w:szCs w:val="18"/>
              </w:rPr>
              <w:t xml:space="preserve">розумних окулярів </w:t>
            </w:r>
            <w:r w:rsidRPr="00664CED">
              <w:rPr>
                <w:rStyle w:val="fadeinpfttw8"/>
                <w:sz w:val="18"/>
                <w:szCs w:val="18"/>
              </w:rPr>
              <w:t>– реєстрація помилки з фіксацією в журналі помилок розпізнавання мовлення</w:t>
            </w:r>
            <w:r w:rsidR="00D207FA" w:rsidRPr="00664CED">
              <w:rPr>
                <w:rStyle w:val="fadeinpfttw8"/>
                <w:sz w:val="18"/>
                <w:szCs w:val="18"/>
              </w:rPr>
              <w:t>.</w:t>
            </w:r>
          </w:p>
          <w:p w:rsidR="00422763" w:rsidRPr="004A7784" w:rsidRDefault="00422763" w:rsidP="00422763">
            <w:pPr>
              <w:widowControl w:val="0"/>
              <w:pBdr>
                <w:top w:val="nil"/>
                <w:left w:val="nil"/>
                <w:bottom w:val="nil"/>
                <w:right w:val="nil"/>
                <w:between w:val="nil"/>
              </w:pBdr>
              <w:ind w:left="594" w:firstLine="0"/>
              <w:rPr>
                <w:color w:val="000000"/>
                <w:sz w:val="20"/>
                <w:szCs w:val="20"/>
              </w:rPr>
            </w:pPr>
          </w:p>
        </w:tc>
      </w:tr>
      <w:tr w:rsidR="00422763" w:rsidTr="00422763">
        <w:trPr>
          <w:trHeight w:val="1690"/>
          <w:jc w:val="center"/>
        </w:trPr>
        <w:tc>
          <w:tcPr>
            <w:tcW w:w="846" w:type="dxa"/>
            <w:shd w:val="clear" w:color="auto" w:fill="auto"/>
            <w:vAlign w:val="center"/>
          </w:tcPr>
          <w:p w:rsidR="00422763" w:rsidRDefault="00422763" w:rsidP="00422763">
            <w:pPr>
              <w:ind w:firstLine="0"/>
              <w:jc w:val="center"/>
              <w:rPr>
                <w:b/>
                <w:sz w:val="28"/>
                <w:szCs w:val="28"/>
              </w:rPr>
            </w:pPr>
            <w:r>
              <w:rPr>
                <w:b/>
                <w:sz w:val="28"/>
                <w:szCs w:val="28"/>
              </w:rPr>
              <w:lastRenderedPageBreak/>
              <w:t>6</w:t>
            </w:r>
          </w:p>
        </w:tc>
        <w:tc>
          <w:tcPr>
            <w:tcW w:w="9355" w:type="dxa"/>
          </w:tcPr>
          <w:p w:rsidR="00422763" w:rsidRDefault="00422763" w:rsidP="00422763">
            <w:pPr>
              <w:pStyle w:val="afffff3"/>
              <w:spacing w:before="0" w:beforeAutospacing="0" w:after="0" w:afterAutospacing="0"/>
              <w:jc w:val="both"/>
              <w:rPr>
                <w:color w:val="000000"/>
                <w:sz w:val="20"/>
                <w:szCs w:val="20"/>
              </w:rPr>
            </w:pPr>
            <w:r>
              <w:rPr>
                <w:b/>
                <w:bCs/>
                <w:color w:val="000000"/>
                <w:sz w:val="20"/>
                <w:szCs w:val="20"/>
              </w:rPr>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«розумного</w:t>
            </w:r>
            <w:r w:rsidRPr="008C2DB7">
              <w:rPr>
                <w:b/>
                <w:sz w:val="20"/>
                <w:szCs w:val="20"/>
              </w:rPr>
              <w:t xml:space="preserve"> </w:t>
            </w:r>
            <w:r>
              <w:rPr>
                <w:b/>
                <w:sz w:val="20"/>
                <w:szCs w:val="20"/>
              </w:rPr>
              <w:t>телевізору»</w:t>
            </w:r>
            <w:r>
              <w:rPr>
                <w:sz w:val="20"/>
                <w:szCs w:val="20"/>
              </w:rPr>
              <w:t>.</w:t>
            </w:r>
            <w:r w:rsidRPr="00491362">
              <w:rPr>
                <w:sz w:val="20"/>
                <w:szCs w:val="20"/>
              </w:rPr>
              <w:t xml:space="preserve"> </w:t>
            </w:r>
            <w:r>
              <w:rPr>
                <w:sz w:val="20"/>
                <w:szCs w:val="20"/>
              </w:rPr>
              <w:t xml:space="preserve">Опис сучасного Смарт ТВ за посиланням </w:t>
            </w:r>
            <w:hyperlink r:id="rId124" w:history="1">
              <w:r w:rsidRPr="003E3E4B">
                <w:rPr>
                  <w:rStyle w:val="afffff5"/>
                  <w:sz w:val="20"/>
                  <w:szCs w:val="20"/>
                </w:rPr>
                <w:t>https://surl.li/gyfown</w:t>
              </w:r>
            </w:hyperlink>
            <w:r>
              <w:rPr>
                <w:sz w:val="20"/>
                <w:szCs w:val="20"/>
              </w:rPr>
              <w:t>. «</w:t>
            </w:r>
            <w:r w:rsidRPr="002E1E3A">
              <w:rPr>
                <w:rStyle w:val="fadeinpfttw8"/>
                <w:b/>
                <w:bCs/>
                <w:sz w:val="20"/>
                <w:szCs w:val="20"/>
              </w:rPr>
              <w:t>Розумн</w:t>
            </w:r>
            <w:r>
              <w:rPr>
                <w:rStyle w:val="fadeinpfttw8"/>
                <w:b/>
                <w:bCs/>
                <w:sz w:val="20"/>
                <w:szCs w:val="20"/>
              </w:rPr>
              <w:t>ий</w:t>
            </w:r>
            <w:r w:rsidRPr="002E1E3A">
              <w:rPr>
                <w:rStyle w:val="fadeinpfttw8"/>
                <w:b/>
                <w:bCs/>
                <w:sz w:val="20"/>
                <w:szCs w:val="20"/>
              </w:rPr>
              <w:t xml:space="preserve"> </w:t>
            </w:r>
            <w:r>
              <w:rPr>
                <w:rStyle w:val="fadeinpfttw8"/>
                <w:b/>
                <w:bCs/>
                <w:sz w:val="20"/>
                <w:szCs w:val="20"/>
              </w:rPr>
              <w:t>телевізор» майбутнього</w:t>
            </w:r>
            <w:r w:rsidRPr="002E1E3A">
              <w:rPr>
                <w:rStyle w:val="fadeinpfttw8"/>
                <w:sz w:val="20"/>
                <w:szCs w:val="20"/>
              </w:rPr>
              <w:t xml:space="preserve"> — </w:t>
            </w:r>
            <w:r w:rsidRPr="000026D1">
              <w:rPr>
                <w:rStyle w:val="fadeinm1hgl8"/>
                <w:sz w:val="20"/>
                <w:szCs w:val="20"/>
              </w:rPr>
              <w:t xml:space="preserve">це інтелектуальний пристрій, який взаємодіє з людиною, переходить на рівень </w:t>
            </w:r>
            <w:r w:rsidRPr="000026D1">
              <w:rPr>
                <w:rStyle w:val="fadeinm1hgl8"/>
                <w:bCs/>
                <w:sz w:val="20"/>
                <w:szCs w:val="20"/>
              </w:rPr>
              <w:t xml:space="preserve">адаптивних та прогностичних цифрових агентів, </w:t>
            </w:r>
            <w:r w:rsidRPr="000026D1">
              <w:rPr>
                <w:rStyle w:val="fadeinm1hgl8"/>
                <w:sz w:val="20"/>
                <w:szCs w:val="20"/>
              </w:rPr>
              <w:t xml:space="preserve">який реагує на події в реальному часі та попереджає користувача про </w:t>
            </w:r>
            <w:r w:rsidRPr="000026D1">
              <w:rPr>
                <w:rStyle w:val="fadeinm1hgl8"/>
                <w:bCs/>
                <w:sz w:val="20"/>
                <w:szCs w:val="20"/>
              </w:rPr>
              <w:t>потенційні загрози чи наслідки</w:t>
            </w:r>
            <w:r w:rsidRPr="000026D1">
              <w:rPr>
                <w:rStyle w:val="fadeinm1hgl8"/>
                <w:sz w:val="20"/>
                <w:szCs w:val="20"/>
              </w:rPr>
              <w:t xml:space="preserve">, використовуючи алгоритми </w:t>
            </w:r>
            <w:r w:rsidRPr="000026D1">
              <w:rPr>
                <w:rStyle w:val="fadeinm1hgl8"/>
                <w:bCs/>
                <w:sz w:val="20"/>
                <w:szCs w:val="20"/>
              </w:rPr>
              <w:t>ситуаційної обізнаності</w:t>
            </w:r>
            <w:r w:rsidRPr="000026D1">
              <w:rPr>
                <w:rStyle w:val="fadeinm1hgl8"/>
                <w:sz w:val="20"/>
                <w:szCs w:val="20"/>
              </w:rPr>
              <w:t xml:space="preserve"> та </w:t>
            </w:r>
            <w:r w:rsidRPr="000026D1">
              <w:rPr>
                <w:rStyle w:val="fadeinm1hgl8"/>
                <w:bCs/>
                <w:sz w:val="20"/>
                <w:szCs w:val="20"/>
              </w:rPr>
              <w:t>прогностичної аналітики</w:t>
            </w:r>
            <w:r w:rsidRPr="000026D1">
              <w:rPr>
                <w:rStyle w:val="fadeinm1hgl8"/>
                <w:sz w:val="20"/>
                <w:szCs w:val="20"/>
              </w:rPr>
              <w:t>.</w:t>
            </w:r>
            <w:r w:rsidRPr="004E568E">
              <w:rPr>
                <w:color w:val="000000"/>
                <w:sz w:val="20"/>
                <w:szCs w:val="20"/>
              </w:rPr>
              <w:t xml:space="preserve"> </w:t>
            </w:r>
            <w:r>
              <w:rPr>
                <w:sz w:val="20"/>
                <w:szCs w:val="20"/>
              </w:rPr>
              <w:t>«</w:t>
            </w:r>
            <w:r w:rsidRPr="002E1E3A">
              <w:rPr>
                <w:rStyle w:val="fadeinpfttw8"/>
                <w:b/>
                <w:bCs/>
                <w:sz w:val="20"/>
                <w:szCs w:val="20"/>
              </w:rPr>
              <w:t>Розумн</w:t>
            </w:r>
            <w:r>
              <w:rPr>
                <w:rStyle w:val="fadeinpfttw8"/>
                <w:b/>
                <w:bCs/>
                <w:sz w:val="20"/>
                <w:szCs w:val="20"/>
              </w:rPr>
              <w:t>ий</w:t>
            </w:r>
            <w:r w:rsidRPr="002E1E3A">
              <w:rPr>
                <w:rStyle w:val="fadeinpfttw8"/>
                <w:b/>
                <w:bCs/>
                <w:sz w:val="20"/>
                <w:szCs w:val="20"/>
              </w:rPr>
              <w:t xml:space="preserve"> </w:t>
            </w:r>
            <w:r>
              <w:rPr>
                <w:rStyle w:val="fadeinpfttw8"/>
                <w:b/>
                <w:bCs/>
                <w:sz w:val="20"/>
                <w:szCs w:val="20"/>
              </w:rPr>
              <w:t>телевізор» майбутнього</w:t>
            </w:r>
            <w:r>
              <w:rPr>
                <w:rStyle w:val="fadeinm1hgl8"/>
                <w:b/>
                <w:bCs/>
              </w:rPr>
              <w:t xml:space="preserve"> –</w:t>
            </w:r>
            <w:r w:rsidRPr="000026D1">
              <w:rPr>
                <w:rStyle w:val="fadeinm1hgl8"/>
                <w:bCs/>
                <w:sz w:val="20"/>
                <w:szCs w:val="20"/>
              </w:rPr>
              <w:t xml:space="preserve"> це </w:t>
            </w:r>
            <w:r w:rsidRPr="000026D1">
              <w:rPr>
                <w:rStyle w:val="fadeinm1hgl8"/>
                <w:bCs/>
                <w:color w:val="FF0000"/>
                <w:sz w:val="20"/>
                <w:szCs w:val="20"/>
              </w:rPr>
              <w:t>інтелектуальний медіацентр-когнітивний симулятор</w:t>
            </w:r>
            <w:r w:rsidRPr="000026D1">
              <w:rPr>
                <w:rStyle w:val="fadeinm1hgl8"/>
                <w:color w:val="FF0000"/>
                <w:sz w:val="20"/>
                <w:szCs w:val="20"/>
              </w:rPr>
              <w:t xml:space="preserve"> — персоналізована інформаційно-аналітична система для взаємодії з користувачем, що виконує адаптивні, прогностичні, навчальні, комунікативні та розважальні функції з елементами безпеки</w:t>
            </w:r>
            <w:r>
              <w:rPr>
                <w:rStyle w:val="fadeinm1hgl8"/>
              </w:rPr>
              <w:t>.</w:t>
            </w:r>
          </w:p>
          <w:p w:rsidR="00422763" w:rsidRDefault="00422763" w:rsidP="00422763">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 xml:space="preserve">«розумних» окулярів.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6.6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422763" w:rsidRDefault="00422763" w:rsidP="00422763">
            <w:pPr>
              <w:pStyle w:val="afffff3"/>
              <w:spacing w:before="60" w:beforeAutospacing="0" w:after="0" w:afterAutospacing="0"/>
              <w:ind w:left="-119"/>
              <w:jc w:val="center"/>
              <w:rPr>
                <w:color w:val="000000"/>
                <w:sz w:val="20"/>
                <w:szCs w:val="20"/>
              </w:rPr>
            </w:pPr>
            <w:r>
              <w:rPr>
                <w:color w:val="000000"/>
                <w:sz w:val="20"/>
                <w:szCs w:val="20"/>
              </w:rPr>
              <w:t>Таблиця 6.6. Основні сутності предметної області розумного телевізору</w:t>
            </w:r>
          </w:p>
          <w:tbl>
            <w:tblPr>
              <w:tblStyle w:val="afffffffffffc"/>
              <w:tblW w:w="9247" w:type="dxa"/>
              <w:tblLayout w:type="fixed"/>
              <w:tblCellMar>
                <w:left w:w="57" w:type="dxa"/>
                <w:right w:w="57" w:type="dxa"/>
              </w:tblCellMar>
              <w:tblLook w:val="04A0" w:firstRow="1" w:lastRow="0" w:firstColumn="1" w:lastColumn="0" w:noHBand="0" w:noVBand="1"/>
            </w:tblPr>
            <w:tblGrid>
              <w:gridCol w:w="1297"/>
              <w:gridCol w:w="1276"/>
              <w:gridCol w:w="1418"/>
              <w:gridCol w:w="1134"/>
              <w:gridCol w:w="1792"/>
              <w:gridCol w:w="2330"/>
            </w:tblGrid>
            <w:tr w:rsidR="00422763" w:rsidRPr="004E568E" w:rsidTr="00352EE8">
              <w:tc>
                <w:tcPr>
                  <w:tcW w:w="1297" w:type="dxa"/>
                </w:tcPr>
                <w:p w:rsidR="00422763" w:rsidRPr="00675BD2" w:rsidRDefault="00422763" w:rsidP="00422763">
                  <w:pPr>
                    <w:widowControl w:val="0"/>
                    <w:ind w:firstLine="55"/>
                    <w:rPr>
                      <w:b/>
                      <w:sz w:val="18"/>
                      <w:szCs w:val="18"/>
                    </w:rPr>
                  </w:pPr>
                  <w:r w:rsidRPr="00675BD2">
                    <w:rPr>
                      <w:b/>
                      <w:sz w:val="18"/>
                      <w:szCs w:val="18"/>
                    </w:rPr>
                    <w:t>Сутність</w:t>
                  </w:r>
                </w:p>
              </w:tc>
              <w:tc>
                <w:tcPr>
                  <w:tcW w:w="1276" w:type="dxa"/>
                </w:tcPr>
                <w:p w:rsidR="00422763" w:rsidRPr="00675BD2" w:rsidRDefault="00422763" w:rsidP="00422763">
                  <w:pPr>
                    <w:widowControl w:val="0"/>
                    <w:ind w:firstLine="0"/>
                    <w:rPr>
                      <w:b/>
                      <w:sz w:val="18"/>
                      <w:szCs w:val="18"/>
                    </w:rPr>
                  </w:pPr>
                  <w:r w:rsidRPr="00675BD2">
                    <w:rPr>
                      <w:b/>
                      <w:sz w:val="18"/>
                      <w:szCs w:val="18"/>
                    </w:rPr>
                    <w:t>Роль</w:t>
                  </w:r>
                </w:p>
              </w:tc>
              <w:tc>
                <w:tcPr>
                  <w:tcW w:w="1418" w:type="dxa"/>
                </w:tcPr>
                <w:p w:rsidR="00422763" w:rsidRPr="000026D1" w:rsidRDefault="00422763" w:rsidP="00422763">
                  <w:pPr>
                    <w:widowControl w:val="0"/>
                    <w:ind w:firstLine="0"/>
                    <w:rPr>
                      <w:b/>
                      <w:sz w:val="18"/>
                      <w:szCs w:val="18"/>
                    </w:rPr>
                  </w:pPr>
                  <w:r w:rsidRPr="00675BD2">
                    <w:rPr>
                      <w:b/>
                      <w:sz w:val="18"/>
                      <w:szCs w:val="18"/>
                    </w:rPr>
                    <w:t>Опис зв</w:t>
                  </w:r>
                  <w:r w:rsidRPr="000026D1">
                    <w:rPr>
                      <w:b/>
                      <w:sz w:val="18"/>
                      <w:szCs w:val="18"/>
                    </w:rPr>
                    <w:t>’</w:t>
                  </w:r>
                  <w:r w:rsidRPr="00675BD2">
                    <w:rPr>
                      <w:b/>
                      <w:sz w:val="18"/>
                      <w:szCs w:val="18"/>
                    </w:rPr>
                    <w:t>язків</w:t>
                  </w:r>
                </w:p>
              </w:tc>
              <w:tc>
                <w:tcPr>
                  <w:tcW w:w="1134" w:type="dxa"/>
                </w:tcPr>
                <w:p w:rsidR="00422763" w:rsidRPr="00675BD2" w:rsidRDefault="00422763" w:rsidP="00422763">
                  <w:pPr>
                    <w:widowControl w:val="0"/>
                    <w:ind w:firstLine="0"/>
                    <w:rPr>
                      <w:b/>
                      <w:sz w:val="18"/>
                      <w:szCs w:val="18"/>
                    </w:rPr>
                  </w:pPr>
                  <w:r w:rsidRPr="00675BD2">
                    <w:rPr>
                      <w:b/>
                      <w:sz w:val="18"/>
                      <w:szCs w:val="18"/>
                    </w:rPr>
                    <w:t>Тип зв</w:t>
                  </w:r>
                  <w:r w:rsidRPr="000026D1">
                    <w:rPr>
                      <w:b/>
                      <w:sz w:val="18"/>
                      <w:szCs w:val="18"/>
                    </w:rPr>
                    <w:t>’</w:t>
                  </w:r>
                  <w:r w:rsidRPr="00675BD2">
                    <w:rPr>
                      <w:b/>
                      <w:sz w:val="18"/>
                      <w:szCs w:val="18"/>
                    </w:rPr>
                    <w:t>язку</w:t>
                  </w:r>
                </w:p>
              </w:tc>
              <w:tc>
                <w:tcPr>
                  <w:tcW w:w="1792" w:type="dxa"/>
                </w:tcPr>
                <w:p w:rsidR="00422763" w:rsidRPr="00675BD2" w:rsidRDefault="00422763" w:rsidP="00422763">
                  <w:pPr>
                    <w:widowControl w:val="0"/>
                    <w:ind w:firstLine="0"/>
                    <w:rPr>
                      <w:b/>
                      <w:sz w:val="18"/>
                      <w:szCs w:val="18"/>
                    </w:rPr>
                  </w:pPr>
                  <w:r w:rsidRPr="00675BD2">
                    <w:rPr>
                      <w:b/>
                      <w:sz w:val="18"/>
                      <w:szCs w:val="18"/>
                    </w:rPr>
                    <w:t xml:space="preserve">Атрибути </w:t>
                  </w:r>
                </w:p>
              </w:tc>
              <w:tc>
                <w:tcPr>
                  <w:tcW w:w="2330" w:type="dxa"/>
                </w:tcPr>
                <w:p w:rsidR="00422763" w:rsidRPr="00675BD2" w:rsidRDefault="00422763" w:rsidP="00422763">
                  <w:pPr>
                    <w:widowControl w:val="0"/>
                    <w:ind w:firstLine="0"/>
                    <w:rPr>
                      <w:b/>
                      <w:sz w:val="18"/>
                      <w:szCs w:val="18"/>
                    </w:rPr>
                  </w:pPr>
                  <w:r w:rsidRPr="00675BD2">
                    <w:rPr>
                      <w:b/>
                      <w:sz w:val="18"/>
                      <w:szCs w:val="18"/>
                    </w:rPr>
                    <w:t>Операції</w:t>
                  </w:r>
                </w:p>
              </w:tc>
            </w:tr>
            <w:tr w:rsidR="00422763" w:rsidRPr="004E568E" w:rsidTr="00352EE8">
              <w:tc>
                <w:tcPr>
                  <w:tcW w:w="1297" w:type="dxa"/>
                </w:tcPr>
                <w:p w:rsidR="00422763" w:rsidRPr="00311199" w:rsidRDefault="00422763" w:rsidP="00422763">
                  <w:pPr>
                    <w:ind w:firstLine="0"/>
                    <w:rPr>
                      <w:sz w:val="18"/>
                      <w:szCs w:val="18"/>
                    </w:rPr>
                  </w:pPr>
                  <w:r>
                    <w:rPr>
                      <w:sz w:val="18"/>
                      <w:szCs w:val="18"/>
                    </w:rPr>
                    <w:t>Розумний телевізор</w:t>
                  </w:r>
                </w:p>
              </w:tc>
              <w:tc>
                <w:tcPr>
                  <w:tcW w:w="1276" w:type="dxa"/>
                </w:tcPr>
                <w:p w:rsidR="00422763" w:rsidRPr="00311199" w:rsidRDefault="00422763" w:rsidP="00422763">
                  <w:pPr>
                    <w:ind w:firstLine="0"/>
                    <w:rPr>
                      <w:sz w:val="18"/>
                      <w:szCs w:val="18"/>
                    </w:rPr>
                  </w:pPr>
                  <w:r w:rsidRPr="00311199">
                    <w:rPr>
                      <w:sz w:val="18"/>
                      <w:szCs w:val="18"/>
                    </w:rPr>
                    <w:t>Головний пристрій</w:t>
                  </w:r>
                </w:p>
              </w:tc>
              <w:tc>
                <w:tcPr>
                  <w:tcW w:w="1418" w:type="dxa"/>
                </w:tcPr>
                <w:p w:rsidR="00422763" w:rsidRPr="00311199" w:rsidRDefault="00422763" w:rsidP="00422763">
                  <w:pPr>
                    <w:ind w:firstLine="0"/>
                    <w:rPr>
                      <w:sz w:val="18"/>
                      <w:szCs w:val="18"/>
                    </w:rPr>
                  </w:pPr>
                  <w:r w:rsidRPr="00311199">
                    <w:rPr>
                      <w:sz w:val="18"/>
                      <w:szCs w:val="18"/>
                    </w:rPr>
                    <w:t>Об'єднує всі інші модулі</w:t>
                  </w:r>
                </w:p>
              </w:tc>
              <w:tc>
                <w:tcPr>
                  <w:tcW w:w="1134" w:type="dxa"/>
                </w:tcPr>
                <w:p w:rsidR="00422763" w:rsidRPr="00311199" w:rsidRDefault="00422763" w:rsidP="00422763">
                  <w:pPr>
                    <w:ind w:firstLine="0"/>
                    <w:rPr>
                      <w:sz w:val="18"/>
                      <w:szCs w:val="18"/>
                    </w:rPr>
                  </w:pPr>
                  <w:r w:rsidRPr="00311199">
                    <w:rPr>
                      <w:sz w:val="18"/>
                      <w:szCs w:val="18"/>
                    </w:rPr>
                    <w:t>Композиція</w:t>
                  </w:r>
                </w:p>
              </w:tc>
              <w:tc>
                <w:tcPr>
                  <w:tcW w:w="1792" w:type="dxa"/>
                </w:tcPr>
                <w:p w:rsidR="00422763" w:rsidRDefault="00422763" w:rsidP="00422763">
                  <w:pPr>
                    <w:ind w:firstLine="0"/>
                    <w:rPr>
                      <w:sz w:val="18"/>
                      <w:szCs w:val="18"/>
                    </w:rPr>
                  </w:pPr>
                  <w:r w:rsidRPr="00675BD2">
                    <w:rPr>
                      <w:sz w:val="18"/>
                      <w:szCs w:val="18"/>
                    </w:rPr>
                    <w:t>Id,</w:t>
                  </w:r>
                </w:p>
                <w:p w:rsidR="00422763" w:rsidRDefault="00422763" w:rsidP="00422763">
                  <w:pPr>
                    <w:ind w:firstLine="0"/>
                    <w:rPr>
                      <w:sz w:val="18"/>
                      <w:szCs w:val="18"/>
                    </w:rPr>
                  </w:pPr>
                  <w:r w:rsidRPr="00675BD2">
                    <w:rPr>
                      <w:sz w:val="18"/>
                      <w:szCs w:val="18"/>
                    </w:rPr>
                    <w:t xml:space="preserve">Модель, </w:t>
                  </w:r>
                </w:p>
                <w:p w:rsidR="00422763" w:rsidRPr="00311199" w:rsidRDefault="00422763" w:rsidP="00422763">
                  <w:pPr>
                    <w:ind w:firstLine="0"/>
                    <w:rPr>
                      <w:sz w:val="18"/>
                      <w:szCs w:val="18"/>
                    </w:rPr>
                  </w:pPr>
                  <w:r w:rsidRPr="00675BD2">
                    <w:rPr>
                      <w:sz w:val="18"/>
                      <w:szCs w:val="18"/>
                    </w:rPr>
                    <w:t>Виробник, Енергоспоживання</w:t>
                  </w:r>
                </w:p>
              </w:tc>
              <w:tc>
                <w:tcPr>
                  <w:tcW w:w="2330" w:type="dxa"/>
                </w:tcPr>
                <w:p w:rsidR="00422763" w:rsidRDefault="00422763" w:rsidP="00422763">
                  <w:pPr>
                    <w:ind w:firstLine="0"/>
                    <w:rPr>
                      <w:sz w:val="18"/>
                      <w:szCs w:val="18"/>
                    </w:rPr>
                  </w:pPr>
                  <w:r w:rsidRPr="00675BD2">
                    <w:rPr>
                      <w:sz w:val="18"/>
                      <w:szCs w:val="18"/>
                    </w:rPr>
                    <w:t xml:space="preserve">Вмикнути, </w:t>
                  </w:r>
                </w:p>
                <w:p w:rsidR="00422763" w:rsidRDefault="00422763" w:rsidP="00422763">
                  <w:pPr>
                    <w:ind w:firstLine="0"/>
                    <w:rPr>
                      <w:sz w:val="18"/>
                      <w:szCs w:val="18"/>
                    </w:rPr>
                  </w:pPr>
                  <w:r w:rsidRPr="00675BD2">
                    <w:rPr>
                      <w:sz w:val="18"/>
                      <w:szCs w:val="18"/>
                    </w:rPr>
                    <w:t xml:space="preserve">Вимкнути, </w:t>
                  </w:r>
                </w:p>
                <w:p w:rsidR="00422763" w:rsidRPr="00311199" w:rsidRDefault="00422763" w:rsidP="00422763">
                  <w:pPr>
                    <w:ind w:firstLine="0"/>
                    <w:rPr>
                      <w:sz w:val="18"/>
                      <w:szCs w:val="18"/>
                    </w:rPr>
                  </w:pPr>
                  <w:r w:rsidRPr="00675BD2">
                    <w:rPr>
                      <w:sz w:val="18"/>
                      <w:szCs w:val="18"/>
                    </w:rPr>
                    <w:t>Оновити</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lastRenderedPageBreak/>
                    <w:t>Пристрій відображення</w:t>
                  </w:r>
                </w:p>
              </w:tc>
              <w:tc>
                <w:tcPr>
                  <w:tcW w:w="1276" w:type="dxa"/>
                </w:tcPr>
                <w:p w:rsidR="00422763" w:rsidRPr="00BA2D97" w:rsidRDefault="00422763" w:rsidP="00422763">
                  <w:pPr>
                    <w:ind w:firstLine="0"/>
                    <w:jc w:val="left"/>
                    <w:rPr>
                      <w:sz w:val="18"/>
                      <w:szCs w:val="18"/>
                    </w:rPr>
                  </w:pPr>
                  <w:r w:rsidRPr="00BA2D97">
                    <w:rPr>
                      <w:sz w:val="18"/>
                      <w:szCs w:val="18"/>
                    </w:rPr>
                    <w:t>Вивід візуальної інформації</w:t>
                  </w:r>
                </w:p>
              </w:tc>
              <w:tc>
                <w:tcPr>
                  <w:tcW w:w="1418" w:type="dxa"/>
                </w:tcPr>
                <w:p w:rsidR="00422763" w:rsidRPr="00BA2D97" w:rsidRDefault="00422763" w:rsidP="00422763">
                  <w:pPr>
                    <w:ind w:firstLine="0"/>
                    <w:jc w:val="left"/>
                    <w:rPr>
                      <w:sz w:val="18"/>
                      <w:szCs w:val="18"/>
                    </w:rPr>
                  </w:pPr>
                  <w:r w:rsidRPr="00BA2D97">
                    <w:rPr>
                      <w:sz w:val="18"/>
                      <w:szCs w:val="18"/>
                    </w:rPr>
                    <w:t>Входить до складу телевізора</w:t>
                  </w:r>
                </w:p>
              </w:tc>
              <w:tc>
                <w:tcPr>
                  <w:tcW w:w="1134" w:type="dxa"/>
                </w:tcPr>
                <w:p w:rsidR="00422763" w:rsidRPr="00BA2D97" w:rsidRDefault="00422763" w:rsidP="00422763">
                  <w:pPr>
                    <w:ind w:firstLine="0"/>
                    <w:jc w:val="left"/>
                    <w:rPr>
                      <w:sz w:val="18"/>
                      <w:szCs w:val="18"/>
                    </w:rPr>
                  </w:pPr>
                  <w:r w:rsidRPr="00BA2D97">
                    <w:rPr>
                      <w:sz w:val="18"/>
                      <w:szCs w:val="18"/>
                    </w:rPr>
                    <w:t>Композиція</w:t>
                  </w:r>
                </w:p>
              </w:tc>
              <w:tc>
                <w:tcPr>
                  <w:tcW w:w="1792" w:type="dxa"/>
                </w:tcPr>
                <w:p w:rsidR="00422763" w:rsidRDefault="00422763" w:rsidP="00422763">
                  <w:pPr>
                    <w:ind w:firstLine="0"/>
                    <w:jc w:val="left"/>
                    <w:rPr>
                      <w:sz w:val="18"/>
                      <w:szCs w:val="18"/>
                    </w:rPr>
                  </w:pPr>
                  <w:r w:rsidRPr="00BA2D97">
                    <w:rPr>
                      <w:sz w:val="18"/>
                      <w:szCs w:val="18"/>
                    </w:rPr>
                    <w:t>Тип (OLED/Голографія), Розмір,</w:t>
                  </w:r>
                </w:p>
                <w:p w:rsidR="00422763" w:rsidRPr="00BA2D97" w:rsidRDefault="00422763" w:rsidP="00422763">
                  <w:pPr>
                    <w:ind w:firstLine="0"/>
                    <w:jc w:val="left"/>
                    <w:rPr>
                      <w:sz w:val="18"/>
                      <w:szCs w:val="18"/>
                    </w:rPr>
                  </w:pPr>
                  <w:r w:rsidRPr="00BA2D97">
                    <w:rPr>
                      <w:sz w:val="18"/>
                      <w:szCs w:val="18"/>
                    </w:rPr>
                    <w:t xml:space="preserve">Роздільна </w:t>
                  </w:r>
                  <w:r>
                    <w:rPr>
                      <w:sz w:val="18"/>
                      <w:szCs w:val="18"/>
                    </w:rPr>
                    <w:t>з</w:t>
                  </w:r>
                  <w:r w:rsidRPr="00BA2D97">
                    <w:rPr>
                      <w:sz w:val="18"/>
                      <w:szCs w:val="18"/>
                    </w:rPr>
                    <w:t>датність</w:t>
                  </w:r>
                </w:p>
              </w:tc>
              <w:tc>
                <w:tcPr>
                  <w:tcW w:w="2330" w:type="dxa"/>
                </w:tcPr>
                <w:p w:rsidR="00422763" w:rsidRPr="00BA2D97" w:rsidRDefault="00422763" w:rsidP="00422763">
                  <w:pPr>
                    <w:ind w:firstLine="0"/>
                    <w:jc w:val="left"/>
                    <w:rPr>
                      <w:sz w:val="18"/>
                      <w:szCs w:val="18"/>
                    </w:rPr>
                  </w:pPr>
                  <w:r w:rsidRPr="00BA2D97">
                    <w:rPr>
                      <w:sz w:val="18"/>
                      <w:szCs w:val="18"/>
                    </w:rPr>
                    <w:t>Відображати, Масштабувати, Переключити</w:t>
                  </w:r>
                  <w:r>
                    <w:rPr>
                      <w:sz w:val="18"/>
                      <w:szCs w:val="18"/>
                    </w:rPr>
                    <w:t xml:space="preserve"> </w:t>
                  </w:r>
                  <w:r w:rsidRPr="00BA2D97">
                    <w:rPr>
                      <w:sz w:val="18"/>
                      <w:szCs w:val="18"/>
                    </w:rPr>
                    <w:t>режим</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Шасі</w:t>
                  </w:r>
                </w:p>
              </w:tc>
              <w:tc>
                <w:tcPr>
                  <w:tcW w:w="1276" w:type="dxa"/>
                </w:tcPr>
                <w:p w:rsidR="00422763" w:rsidRPr="00BA2D97" w:rsidRDefault="00422763" w:rsidP="00422763">
                  <w:pPr>
                    <w:ind w:firstLine="0"/>
                    <w:jc w:val="left"/>
                    <w:rPr>
                      <w:sz w:val="18"/>
                      <w:szCs w:val="18"/>
                    </w:rPr>
                  </w:pPr>
                  <w:r w:rsidRPr="00BA2D97">
                    <w:rPr>
                      <w:sz w:val="18"/>
                      <w:szCs w:val="18"/>
                    </w:rPr>
                    <w:t>Електронна основа системи</w:t>
                  </w:r>
                </w:p>
              </w:tc>
              <w:tc>
                <w:tcPr>
                  <w:tcW w:w="1418" w:type="dxa"/>
                </w:tcPr>
                <w:p w:rsidR="00422763" w:rsidRPr="00BA2D97" w:rsidRDefault="00422763" w:rsidP="00422763">
                  <w:pPr>
                    <w:ind w:firstLine="0"/>
                    <w:jc w:val="left"/>
                    <w:rPr>
                      <w:sz w:val="18"/>
                      <w:szCs w:val="18"/>
                    </w:rPr>
                  </w:pPr>
                  <w:r w:rsidRPr="00BA2D97">
                    <w:rPr>
                      <w:sz w:val="18"/>
                      <w:szCs w:val="18"/>
                    </w:rPr>
                    <w:t>Містить електронні компоненти</w:t>
                  </w:r>
                </w:p>
              </w:tc>
              <w:tc>
                <w:tcPr>
                  <w:tcW w:w="1134" w:type="dxa"/>
                </w:tcPr>
                <w:p w:rsidR="00422763" w:rsidRPr="00BA2D97" w:rsidRDefault="00422763" w:rsidP="00422763">
                  <w:pPr>
                    <w:ind w:firstLine="0"/>
                    <w:jc w:val="left"/>
                    <w:rPr>
                      <w:sz w:val="18"/>
                      <w:szCs w:val="18"/>
                    </w:rPr>
                  </w:pPr>
                  <w:r w:rsidRPr="00BA2D97">
                    <w:rPr>
                      <w:sz w:val="18"/>
                      <w:szCs w:val="18"/>
                    </w:rPr>
                    <w:t>Композиція</w:t>
                  </w:r>
                </w:p>
              </w:tc>
              <w:tc>
                <w:tcPr>
                  <w:tcW w:w="1792" w:type="dxa"/>
                </w:tcPr>
                <w:p w:rsidR="00422763" w:rsidRDefault="00422763" w:rsidP="00422763">
                  <w:pPr>
                    <w:ind w:firstLine="0"/>
                    <w:jc w:val="left"/>
                    <w:rPr>
                      <w:sz w:val="18"/>
                      <w:szCs w:val="18"/>
                    </w:rPr>
                  </w:pPr>
                  <w:r w:rsidRPr="00BA2D97">
                    <w:rPr>
                      <w:sz w:val="18"/>
                      <w:szCs w:val="18"/>
                    </w:rPr>
                    <w:t>Матеріал,</w:t>
                  </w:r>
                </w:p>
                <w:p w:rsidR="00422763" w:rsidRPr="00BA2D97" w:rsidRDefault="00422763" w:rsidP="00422763">
                  <w:pPr>
                    <w:ind w:firstLine="0"/>
                    <w:jc w:val="left"/>
                    <w:rPr>
                      <w:sz w:val="18"/>
                      <w:szCs w:val="18"/>
                    </w:rPr>
                  </w:pPr>
                  <w:r w:rsidRPr="00BA2D97">
                    <w:rPr>
                      <w:sz w:val="18"/>
                      <w:szCs w:val="18"/>
                    </w:rPr>
                    <w:t>Розміри, Енергоспоживання</w:t>
                  </w:r>
                </w:p>
              </w:tc>
              <w:tc>
                <w:tcPr>
                  <w:tcW w:w="2330" w:type="dxa"/>
                </w:tcPr>
                <w:p w:rsidR="00422763" w:rsidRPr="00BA2D97" w:rsidRDefault="00422763" w:rsidP="00422763">
                  <w:pPr>
                    <w:ind w:firstLine="0"/>
                    <w:jc w:val="left"/>
                    <w:rPr>
                      <w:sz w:val="18"/>
                      <w:szCs w:val="18"/>
                    </w:rPr>
                  </w:pPr>
                  <w:r w:rsidRPr="00BA2D97">
                    <w:rPr>
                      <w:sz w:val="18"/>
                      <w:szCs w:val="18"/>
                    </w:rPr>
                    <w:t>Керувати</w:t>
                  </w:r>
                  <w:r>
                    <w:rPr>
                      <w:sz w:val="18"/>
                      <w:szCs w:val="18"/>
                    </w:rPr>
                    <w:t xml:space="preserve"> </w:t>
                  </w:r>
                  <w:r w:rsidRPr="00BA2D97">
                    <w:rPr>
                      <w:sz w:val="18"/>
                      <w:szCs w:val="18"/>
                    </w:rPr>
                    <w:t>сигналами, Підтримувати</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Корпус</w:t>
                  </w:r>
                </w:p>
              </w:tc>
              <w:tc>
                <w:tcPr>
                  <w:tcW w:w="1276" w:type="dxa"/>
                </w:tcPr>
                <w:p w:rsidR="00422763" w:rsidRPr="00BA2D97" w:rsidRDefault="00422763" w:rsidP="00422763">
                  <w:pPr>
                    <w:ind w:firstLine="0"/>
                    <w:jc w:val="left"/>
                    <w:rPr>
                      <w:sz w:val="18"/>
                      <w:szCs w:val="18"/>
                    </w:rPr>
                  </w:pPr>
                  <w:r w:rsidRPr="00BA2D97">
                    <w:rPr>
                      <w:sz w:val="18"/>
                      <w:szCs w:val="18"/>
                    </w:rPr>
                    <w:t>Фізична оболонка пристрою</w:t>
                  </w:r>
                </w:p>
              </w:tc>
              <w:tc>
                <w:tcPr>
                  <w:tcW w:w="1418" w:type="dxa"/>
                </w:tcPr>
                <w:p w:rsidR="00422763" w:rsidRPr="00BA2D97" w:rsidRDefault="00422763" w:rsidP="00422763">
                  <w:pPr>
                    <w:ind w:firstLine="0"/>
                    <w:jc w:val="left"/>
                    <w:rPr>
                      <w:sz w:val="18"/>
                      <w:szCs w:val="18"/>
                    </w:rPr>
                  </w:pPr>
                  <w:r w:rsidRPr="00BA2D97">
                    <w:rPr>
                      <w:sz w:val="18"/>
                      <w:szCs w:val="18"/>
                    </w:rPr>
                    <w:t>Містить усі внутрішні блоки</w:t>
                  </w:r>
                </w:p>
              </w:tc>
              <w:tc>
                <w:tcPr>
                  <w:tcW w:w="1134" w:type="dxa"/>
                </w:tcPr>
                <w:p w:rsidR="00422763" w:rsidRPr="00BA2D97" w:rsidRDefault="00422763" w:rsidP="00422763">
                  <w:pPr>
                    <w:ind w:firstLine="0"/>
                    <w:jc w:val="left"/>
                    <w:rPr>
                      <w:sz w:val="18"/>
                      <w:szCs w:val="18"/>
                    </w:rPr>
                  </w:pPr>
                  <w:r w:rsidRPr="00BA2D97">
                    <w:rPr>
                      <w:sz w:val="18"/>
                      <w:szCs w:val="18"/>
                    </w:rPr>
                    <w:t>Композиція</w:t>
                  </w:r>
                </w:p>
              </w:tc>
              <w:tc>
                <w:tcPr>
                  <w:tcW w:w="1792" w:type="dxa"/>
                </w:tcPr>
                <w:p w:rsidR="00422763" w:rsidRDefault="00422763" w:rsidP="00422763">
                  <w:pPr>
                    <w:ind w:firstLine="0"/>
                    <w:jc w:val="left"/>
                    <w:rPr>
                      <w:sz w:val="18"/>
                      <w:szCs w:val="18"/>
                    </w:rPr>
                  </w:pPr>
                  <w:r w:rsidRPr="00BA2D97">
                    <w:rPr>
                      <w:sz w:val="18"/>
                      <w:szCs w:val="18"/>
                    </w:rPr>
                    <w:t xml:space="preserve">Колір, </w:t>
                  </w:r>
                </w:p>
                <w:p w:rsidR="00422763" w:rsidRDefault="00422763" w:rsidP="00422763">
                  <w:pPr>
                    <w:ind w:firstLine="0"/>
                    <w:jc w:val="left"/>
                    <w:rPr>
                      <w:sz w:val="18"/>
                      <w:szCs w:val="18"/>
                    </w:rPr>
                  </w:pPr>
                  <w:r w:rsidRPr="00BA2D97">
                    <w:rPr>
                      <w:sz w:val="18"/>
                      <w:szCs w:val="18"/>
                    </w:rPr>
                    <w:t xml:space="preserve">Матеріал, </w:t>
                  </w:r>
                </w:p>
                <w:p w:rsidR="00422763" w:rsidRPr="00BA2D97" w:rsidRDefault="00422763" w:rsidP="00422763">
                  <w:pPr>
                    <w:ind w:firstLine="0"/>
                    <w:jc w:val="left"/>
                    <w:rPr>
                      <w:sz w:val="18"/>
                      <w:szCs w:val="18"/>
                    </w:rPr>
                  </w:pPr>
                  <w:r w:rsidRPr="00BA2D97">
                    <w:rPr>
                      <w:sz w:val="18"/>
                      <w:szCs w:val="18"/>
                    </w:rPr>
                    <w:t>Кнопки, Роз’єми</w:t>
                  </w:r>
                </w:p>
              </w:tc>
              <w:tc>
                <w:tcPr>
                  <w:tcW w:w="2330" w:type="dxa"/>
                </w:tcPr>
                <w:p w:rsidR="00422763" w:rsidRDefault="00422763" w:rsidP="00422763">
                  <w:pPr>
                    <w:ind w:firstLine="0"/>
                    <w:jc w:val="left"/>
                    <w:rPr>
                      <w:sz w:val="18"/>
                      <w:szCs w:val="18"/>
                    </w:rPr>
                  </w:pPr>
                  <w:r w:rsidRPr="00BA2D97">
                    <w:rPr>
                      <w:sz w:val="18"/>
                      <w:szCs w:val="18"/>
                    </w:rPr>
                    <w:t xml:space="preserve">Захистити, </w:t>
                  </w:r>
                </w:p>
                <w:p w:rsidR="00422763" w:rsidRPr="00BA2D97" w:rsidRDefault="00422763" w:rsidP="00422763">
                  <w:pPr>
                    <w:ind w:firstLine="0"/>
                    <w:jc w:val="left"/>
                    <w:rPr>
                      <w:sz w:val="18"/>
                      <w:szCs w:val="18"/>
                    </w:rPr>
                  </w:pPr>
                  <w:r w:rsidRPr="00BA2D97">
                    <w:rPr>
                      <w:sz w:val="18"/>
                      <w:szCs w:val="18"/>
                    </w:rPr>
                    <w:t>Вентилювати</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Аудіосистема</w:t>
                  </w:r>
                </w:p>
              </w:tc>
              <w:tc>
                <w:tcPr>
                  <w:tcW w:w="1276" w:type="dxa"/>
                </w:tcPr>
                <w:p w:rsidR="00422763" w:rsidRPr="00BA2D97" w:rsidRDefault="00422763" w:rsidP="00422763">
                  <w:pPr>
                    <w:ind w:firstLine="0"/>
                    <w:jc w:val="left"/>
                    <w:rPr>
                      <w:sz w:val="18"/>
                      <w:szCs w:val="18"/>
                    </w:rPr>
                  </w:pPr>
                  <w:r w:rsidRPr="00BA2D97">
                    <w:rPr>
                      <w:sz w:val="18"/>
                      <w:szCs w:val="18"/>
                    </w:rPr>
                    <w:t>Вивід звуку</w:t>
                  </w:r>
                </w:p>
              </w:tc>
              <w:tc>
                <w:tcPr>
                  <w:tcW w:w="1418" w:type="dxa"/>
                </w:tcPr>
                <w:p w:rsidR="00422763" w:rsidRPr="00BA2D97" w:rsidRDefault="00422763" w:rsidP="00422763">
                  <w:pPr>
                    <w:ind w:firstLine="0"/>
                    <w:jc w:val="left"/>
                    <w:rPr>
                      <w:sz w:val="18"/>
                      <w:szCs w:val="18"/>
                    </w:rPr>
                  </w:pPr>
                  <w:r w:rsidRPr="00BA2D97">
                    <w:rPr>
                      <w:sz w:val="18"/>
                      <w:szCs w:val="18"/>
                    </w:rPr>
                    <w:t>Агрегується з акустичними пристроями</w:t>
                  </w:r>
                </w:p>
              </w:tc>
              <w:tc>
                <w:tcPr>
                  <w:tcW w:w="1134" w:type="dxa"/>
                </w:tcPr>
                <w:p w:rsidR="00422763" w:rsidRPr="00BA2D97" w:rsidRDefault="00422763" w:rsidP="00422763">
                  <w:pPr>
                    <w:ind w:firstLine="0"/>
                    <w:jc w:val="left"/>
                    <w:rPr>
                      <w:sz w:val="18"/>
                      <w:szCs w:val="18"/>
                    </w:rPr>
                  </w:pPr>
                  <w:r w:rsidRPr="00BA2D97">
                    <w:rPr>
                      <w:sz w:val="18"/>
                      <w:szCs w:val="18"/>
                    </w:rPr>
                    <w:t>Агрегація</w:t>
                  </w:r>
                </w:p>
              </w:tc>
              <w:tc>
                <w:tcPr>
                  <w:tcW w:w="1792" w:type="dxa"/>
                </w:tcPr>
                <w:p w:rsidR="00422763" w:rsidRPr="00BA2D97" w:rsidRDefault="00422763" w:rsidP="00422763">
                  <w:pPr>
                    <w:ind w:firstLine="0"/>
                    <w:jc w:val="left"/>
                    <w:rPr>
                      <w:sz w:val="18"/>
                      <w:szCs w:val="18"/>
                    </w:rPr>
                  </w:pPr>
                  <w:r w:rsidRPr="00BA2D97">
                    <w:rPr>
                      <w:sz w:val="18"/>
                      <w:szCs w:val="18"/>
                    </w:rPr>
                    <w:t xml:space="preserve">Потужність, Кількість </w:t>
                  </w:r>
                  <w:r>
                    <w:rPr>
                      <w:sz w:val="18"/>
                      <w:szCs w:val="18"/>
                    </w:rPr>
                    <w:t>к</w:t>
                  </w:r>
                  <w:r w:rsidRPr="00BA2D97">
                    <w:rPr>
                      <w:sz w:val="18"/>
                      <w:szCs w:val="18"/>
                    </w:rPr>
                    <w:t>аналів, Режим</w:t>
                  </w:r>
                </w:p>
              </w:tc>
              <w:tc>
                <w:tcPr>
                  <w:tcW w:w="2330" w:type="dxa"/>
                </w:tcPr>
                <w:p w:rsidR="00422763" w:rsidRDefault="00422763" w:rsidP="00422763">
                  <w:pPr>
                    <w:ind w:firstLine="0"/>
                    <w:jc w:val="left"/>
                    <w:rPr>
                      <w:sz w:val="18"/>
                      <w:szCs w:val="18"/>
                    </w:rPr>
                  </w:pPr>
                  <w:r w:rsidRPr="00BA2D97">
                    <w:rPr>
                      <w:sz w:val="18"/>
                      <w:szCs w:val="18"/>
                    </w:rPr>
                    <w:t>Вивести</w:t>
                  </w:r>
                  <w:r>
                    <w:rPr>
                      <w:sz w:val="18"/>
                      <w:szCs w:val="18"/>
                    </w:rPr>
                    <w:t xml:space="preserve"> </w:t>
                  </w:r>
                  <w:r w:rsidRPr="00BA2D97">
                    <w:rPr>
                      <w:sz w:val="18"/>
                      <w:szCs w:val="18"/>
                    </w:rPr>
                    <w:t xml:space="preserve">звук, </w:t>
                  </w:r>
                </w:p>
                <w:p w:rsidR="00422763" w:rsidRPr="00BA2D97" w:rsidRDefault="00422763" w:rsidP="00422763">
                  <w:pPr>
                    <w:ind w:firstLine="0"/>
                    <w:jc w:val="left"/>
                    <w:rPr>
                      <w:sz w:val="18"/>
                      <w:szCs w:val="18"/>
                    </w:rPr>
                  </w:pPr>
                  <w:r w:rsidRPr="00BA2D97">
                    <w:rPr>
                      <w:sz w:val="18"/>
                      <w:szCs w:val="18"/>
                    </w:rPr>
                    <w:t>Змінитиг</w:t>
                  </w:r>
                  <w:r>
                    <w:rPr>
                      <w:sz w:val="18"/>
                      <w:szCs w:val="18"/>
                    </w:rPr>
                    <w:t xml:space="preserve"> </w:t>
                  </w:r>
                  <w:r w:rsidRPr="00BA2D97">
                    <w:rPr>
                      <w:sz w:val="18"/>
                      <w:szCs w:val="18"/>
                    </w:rPr>
                    <w:t>учність</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Процесор</w:t>
                  </w:r>
                </w:p>
              </w:tc>
              <w:tc>
                <w:tcPr>
                  <w:tcW w:w="1276" w:type="dxa"/>
                </w:tcPr>
                <w:p w:rsidR="00422763" w:rsidRPr="00BA2D97" w:rsidRDefault="00422763" w:rsidP="00422763">
                  <w:pPr>
                    <w:ind w:firstLine="0"/>
                    <w:jc w:val="left"/>
                    <w:rPr>
                      <w:sz w:val="18"/>
                      <w:szCs w:val="18"/>
                    </w:rPr>
                  </w:pPr>
                  <w:r w:rsidRPr="00BA2D97">
                    <w:rPr>
                      <w:sz w:val="18"/>
                      <w:szCs w:val="18"/>
                    </w:rPr>
                    <w:t>Обробка інформації</w:t>
                  </w:r>
                </w:p>
              </w:tc>
              <w:tc>
                <w:tcPr>
                  <w:tcW w:w="1418" w:type="dxa"/>
                </w:tcPr>
                <w:p w:rsidR="00422763" w:rsidRPr="00BA2D97" w:rsidRDefault="00422763" w:rsidP="00422763">
                  <w:pPr>
                    <w:ind w:firstLine="0"/>
                    <w:jc w:val="left"/>
                    <w:rPr>
                      <w:sz w:val="18"/>
                      <w:szCs w:val="18"/>
                    </w:rPr>
                  </w:pPr>
                  <w:r w:rsidRPr="00BA2D97">
                    <w:rPr>
                      <w:sz w:val="18"/>
                      <w:szCs w:val="18"/>
                    </w:rPr>
                    <w:t>Пов’язаний з усіма модулями телевізора</w:t>
                  </w:r>
                </w:p>
              </w:tc>
              <w:tc>
                <w:tcPr>
                  <w:tcW w:w="1134" w:type="dxa"/>
                </w:tcPr>
                <w:p w:rsidR="00422763" w:rsidRPr="00BA2D97" w:rsidRDefault="00422763" w:rsidP="00422763">
                  <w:pPr>
                    <w:ind w:firstLine="0"/>
                    <w:jc w:val="left"/>
                    <w:rPr>
                      <w:sz w:val="18"/>
                      <w:szCs w:val="18"/>
                    </w:rPr>
                  </w:pPr>
                  <w:r w:rsidRPr="00BA2D97">
                    <w:rPr>
                      <w:sz w:val="18"/>
                      <w:szCs w:val="18"/>
                    </w:rPr>
                    <w:t>Композиція</w:t>
                  </w:r>
                </w:p>
              </w:tc>
              <w:tc>
                <w:tcPr>
                  <w:tcW w:w="1792" w:type="dxa"/>
                </w:tcPr>
                <w:p w:rsidR="00422763" w:rsidRDefault="00422763" w:rsidP="00422763">
                  <w:pPr>
                    <w:ind w:firstLine="0"/>
                    <w:jc w:val="left"/>
                    <w:rPr>
                      <w:sz w:val="18"/>
                      <w:szCs w:val="18"/>
                    </w:rPr>
                  </w:pPr>
                  <w:r w:rsidRPr="00BA2D97">
                    <w:rPr>
                      <w:sz w:val="18"/>
                      <w:szCs w:val="18"/>
                    </w:rPr>
                    <w:t xml:space="preserve">Частота, </w:t>
                  </w:r>
                </w:p>
                <w:p w:rsidR="00422763" w:rsidRPr="00BA2D97" w:rsidRDefault="00422763" w:rsidP="00422763">
                  <w:pPr>
                    <w:ind w:firstLine="0"/>
                    <w:jc w:val="left"/>
                    <w:rPr>
                      <w:sz w:val="18"/>
                      <w:szCs w:val="18"/>
                    </w:rPr>
                  </w:pPr>
                  <w:r w:rsidRPr="00BA2D97">
                    <w:rPr>
                      <w:sz w:val="18"/>
                      <w:szCs w:val="18"/>
                    </w:rPr>
                    <w:t xml:space="preserve">Кількість </w:t>
                  </w:r>
                  <w:r>
                    <w:rPr>
                      <w:sz w:val="18"/>
                      <w:szCs w:val="18"/>
                    </w:rPr>
                    <w:t>я</w:t>
                  </w:r>
                  <w:r w:rsidRPr="00BA2D97">
                    <w:rPr>
                      <w:sz w:val="18"/>
                      <w:szCs w:val="18"/>
                    </w:rPr>
                    <w:t>дер, Енергоспоживання</w:t>
                  </w:r>
                </w:p>
              </w:tc>
              <w:tc>
                <w:tcPr>
                  <w:tcW w:w="2330" w:type="dxa"/>
                </w:tcPr>
                <w:p w:rsidR="00422763" w:rsidRDefault="00422763" w:rsidP="00422763">
                  <w:pPr>
                    <w:ind w:firstLine="0"/>
                    <w:jc w:val="left"/>
                    <w:rPr>
                      <w:sz w:val="18"/>
                      <w:szCs w:val="18"/>
                    </w:rPr>
                  </w:pPr>
                  <w:r w:rsidRPr="00BA2D97">
                    <w:rPr>
                      <w:sz w:val="18"/>
                      <w:szCs w:val="18"/>
                    </w:rPr>
                    <w:t>Обробити</w:t>
                  </w:r>
                  <w:r>
                    <w:rPr>
                      <w:sz w:val="18"/>
                      <w:szCs w:val="18"/>
                    </w:rPr>
                    <w:t xml:space="preserve"> </w:t>
                  </w:r>
                  <w:r w:rsidRPr="00BA2D97">
                    <w:rPr>
                      <w:sz w:val="18"/>
                      <w:szCs w:val="18"/>
                    </w:rPr>
                    <w:t xml:space="preserve">дані, </w:t>
                  </w:r>
                </w:p>
                <w:p w:rsidR="00422763" w:rsidRPr="00BA2D97" w:rsidRDefault="00422763" w:rsidP="00422763">
                  <w:pPr>
                    <w:ind w:firstLine="0"/>
                    <w:jc w:val="left"/>
                    <w:rPr>
                      <w:sz w:val="18"/>
                      <w:szCs w:val="18"/>
                    </w:rPr>
                  </w:pPr>
                  <w:r w:rsidRPr="00BA2D97">
                    <w:rPr>
                      <w:sz w:val="18"/>
                      <w:szCs w:val="18"/>
                    </w:rPr>
                    <w:t>Виконати</w:t>
                  </w:r>
                  <w:r>
                    <w:rPr>
                      <w:sz w:val="18"/>
                      <w:szCs w:val="18"/>
                    </w:rPr>
                    <w:t xml:space="preserve"> </w:t>
                  </w:r>
                  <w:r w:rsidRPr="00BA2D97">
                    <w:rPr>
                      <w:sz w:val="18"/>
                      <w:szCs w:val="18"/>
                    </w:rPr>
                    <w:t>завдання</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Пам’ять</w:t>
                  </w:r>
                </w:p>
              </w:tc>
              <w:tc>
                <w:tcPr>
                  <w:tcW w:w="1276" w:type="dxa"/>
                </w:tcPr>
                <w:p w:rsidR="00422763" w:rsidRPr="00BA2D97" w:rsidRDefault="00422763" w:rsidP="00422763">
                  <w:pPr>
                    <w:ind w:firstLine="0"/>
                    <w:jc w:val="left"/>
                    <w:rPr>
                      <w:sz w:val="18"/>
                      <w:szCs w:val="18"/>
                    </w:rPr>
                  </w:pPr>
                  <w:r w:rsidRPr="00BA2D97">
                    <w:rPr>
                      <w:sz w:val="18"/>
                      <w:szCs w:val="18"/>
                    </w:rPr>
                    <w:t>Зберігання даних</w:t>
                  </w:r>
                </w:p>
              </w:tc>
              <w:tc>
                <w:tcPr>
                  <w:tcW w:w="1418" w:type="dxa"/>
                </w:tcPr>
                <w:p w:rsidR="00422763" w:rsidRPr="00BA2D97" w:rsidRDefault="00422763" w:rsidP="00422763">
                  <w:pPr>
                    <w:ind w:firstLine="0"/>
                    <w:jc w:val="left"/>
                    <w:rPr>
                      <w:sz w:val="18"/>
                      <w:szCs w:val="18"/>
                    </w:rPr>
                  </w:pPr>
                  <w:r w:rsidRPr="00BA2D97">
                    <w:rPr>
                      <w:sz w:val="18"/>
                      <w:szCs w:val="18"/>
                    </w:rPr>
                    <w:t>Входить до системної архітектури</w:t>
                  </w:r>
                </w:p>
              </w:tc>
              <w:tc>
                <w:tcPr>
                  <w:tcW w:w="1134" w:type="dxa"/>
                </w:tcPr>
                <w:p w:rsidR="00422763" w:rsidRPr="00BA2D97" w:rsidRDefault="00422763" w:rsidP="00422763">
                  <w:pPr>
                    <w:ind w:firstLine="0"/>
                    <w:jc w:val="left"/>
                    <w:rPr>
                      <w:sz w:val="18"/>
                      <w:szCs w:val="18"/>
                    </w:rPr>
                  </w:pPr>
                  <w:r w:rsidRPr="00BA2D97">
                    <w:rPr>
                      <w:sz w:val="18"/>
                      <w:szCs w:val="18"/>
                    </w:rPr>
                    <w:t>Композиція</w:t>
                  </w:r>
                </w:p>
              </w:tc>
              <w:tc>
                <w:tcPr>
                  <w:tcW w:w="1792" w:type="dxa"/>
                </w:tcPr>
                <w:p w:rsidR="00422763" w:rsidRDefault="00422763" w:rsidP="00422763">
                  <w:pPr>
                    <w:ind w:firstLine="0"/>
                    <w:jc w:val="left"/>
                    <w:rPr>
                      <w:sz w:val="18"/>
                      <w:szCs w:val="18"/>
                    </w:rPr>
                  </w:pPr>
                  <w:r w:rsidRPr="00BA2D97">
                    <w:rPr>
                      <w:sz w:val="18"/>
                      <w:szCs w:val="18"/>
                    </w:rPr>
                    <w:t xml:space="preserve">ROM, </w:t>
                  </w:r>
                </w:p>
                <w:p w:rsidR="00422763" w:rsidRDefault="00422763" w:rsidP="00422763">
                  <w:pPr>
                    <w:ind w:firstLine="0"/>
                    <w:jc w:val="left"/>
                    <w:rPr>
                      <w:sz w:val="18"/>
                      <w:szCs w:val="18"/>
                    </w:rPr>
                  </w:pPr>
                  <w:r w:rsidRPr="00BA2D97">
                    <w:rPr>
                      <w:sz w:val="18"/>
                      <w:szCs w:val="18"/>
                    </w:rPr>
                    <w:t xml:space="preserve">RAM, </w:t>
                  </w:r>
                </w:p>
                <w:p w:rsidR="00422763" w:rsidRPr="00BA2D97" w:rsidRDefault="00422763" w:rsidP="00422763">
                  <w:pPr>
                    <w:ind w:firstLine="0"/>
                    <w:jc w:val="left"/>
                    <w:rPr>
                      <w:sz w:val="18"/>
                      <w:szCs w:val="18"/>
                    </w:rPr>
                  </w:pPr>
                  <w:r w:rsidRPr="00BA2D97">
                    <w:rPr>
                      <w:sz w:val="18"/>
                      <w:szCs w:val="18"/>
                    </w:rPr>
                    <w:t>Кеш</w:t>
                  </w:r>
                </w:p>
              </w:tc>
              <w:tc>
                <w:tcPr>
                  <w:tcW w:w="2330" w:type="dxa"/>
                </w:tcPr>
                <w:p w:rsidR="00422763" w:rsidRDefault="00422763" w:rsidP="00422763">
                  <w:pPr>
                    <w:ind w:firstLine="0"/>
                    <w:jc w:val="left"/>
                    <w:rPr>
                      <w:sz w:val="18"/>
                      <w:szCs w:val="18"/>
                    </w:rPr>
                  </w:pPr>
                  <w:r w:rsidRPr="00BA2D97">
                    <w:rPr>
                      <w:sz w:val="18"/>
                      <w:szCs w:val="18"/>
                    </w:rPr>
                    <w:t xml:space="preserve">Зберегти, </w:t>
                  </w:r>
                </w:p>
                <w:p w:rsidR="00422763" w:rsidRPr="00BA2D97" w:rsidRDefault="00422763" w:rsidP="00422763">
                  <w:pPr>
                    <w:ind w:firstLine="0"/>
                    <w:jc w:val="left"/>
                    <w:rPr>
                      <w:sz w:val="18"/>
                      <w:szCs w:val="18"/>
                    </w:rPr>
                  </w:pPr>
                  <w:r w:rsidRPr="00BA2D97">
                    <w:rPr>
                      <w:sz w:val="18"/>
                      <w:szCs w:val="18"/>
                    </w:rPr>
                    <w:t>Зчитати</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Мережеві інтерфейси</w:t>
                  </w:r>
                </w:p>
              </w:tc>
              <w:tc>
                <w:tcPr>
                  <w:tcW w:w="1276" w:type="dxa"/>
                </w:tcPr>
                <w:p w:rsidR="00422763" w:rsidRPr="00BA2D97" w:rsidRDefault="00422763" w:rsidP="00422763">
                  <w:pPr>
                    <w:ind w:firstLine="0"/>
                    <w:jc w:val="left"/>
                    <w:rPr>
                      <w:sz w:val="18"/>
                      <w:szCs w:val="18"/>
                    </w:rPr>
                  </w:pPr>
                  <w:r w:rsidRPr="00BA2D97">
                    <w:rPr>
                      <w:sz w:val="18"/>
                      <w:szCs w:val="18"/>
                    </w:rPr>
                    <w:t>Зв’язок із мережею</w:t>
                  </w:r>
                </w:p>
              </w:tc>
              <w:tc>
                <w:tcPr>
                  <w:tcW w:w="1418" w:type="dxa"/>
                </w:tcPr>
                <w:p w:rsidR="00422763" w:rsidRPr="00BA2D97" w:rsidRDefault="00422763" w:rsidP="00422763">
                  <w:pPr>
                    <w:ind w:firstLine="0"/>
                    <w:jc w:val="left"/>
                    <w:rPr>
                      <w:sz w:val="18"/>
                      <w:szCs w:val="18"/>
                    </w:rPr>
                  </w:pPr>
                  <w:r w:rsidRPr="00BA2D97">
                    <w:rPr>
                      <w:sz w:val="18"/>
                      <w:szCs w:val="18"/>
                    </w:rPr>
                    <w:t>Асоціюється з Wi-Fi, Bluetooth</w:t>
                  </w:r>
                </w:p>
              </w:tc>
              <w:tc>
                <w:tcPr>
                  <w:tcW w:w="1134" w:type="dxa"/>
                </w:tcPr>
                <w:p w:rsidR="00422763" w:rsidRPr="00BA2D97" w:rsidRDefault="00422763" w:rsidP="00422763">
                  <w:pPr>
                    <w:ind w:firstLine="0"/>
                    <w:jc w:val="left"/>
                    <w:rPr>
                      <w:sz w:val="18"/>
                      <w:szCs w:val="18"/>
                    </w:rPr>
                  </w:pPr>
                  <w:r w:rsidRPr="00BA2D97">
                    <w:rPr>
                      <w:sz w:val="18"/>
                      <w:szCs w:val="18"/>
                    </w:rPr>
                    <w:t>Асоціація</w:t>
                  </w:r>
                </w:p>
              </w:tc>
              <w:tc>
                <w:tcPr>
                  <w:tcW w:w="1792" w:type="dxa"/>
                </w:tcPr>
                <w:p w:rsidR="00422763" w:rsidRPr="00BA2D97" w:rsidRDefault="00422763" w:rsidP="00422763">
                  <w:pPr>
                    <w:ind w:firstLine="0"/>
                    <w:jc w:val="left"/>
                    <w:rPr>
                      <w:sz w:val="18"/>
                      <w:szCs w:val="18"/>
                    </w:rPr>
                  </w:pPr>
                  <w:r w:rsidRPr="00BA2D97">
                    <w:rPr>
                      <w:sz w:val="18"/>
                      <w:szCs w:val="18"/>
                    </w:rPr>
                    <w:t>Тип (Wi-Fi/Bluetooth), Швидкість</w:t>
                  </w:r>
                </w:p>
              </w:tc>
              <w:tc>
                <w:tcPr>
                  <w:tcW w:w="2330" w:type="dxa"/>
                </w:tcPr>
                <w:p w:rsidR="00422763" w:rsidRPr="00BA2D97" w:rsidRDefault="00422763" w:rsidP="00422763">
                  <w:pPr>
                    <w:ind w:firstLine="0"/>
                    <w:jc w:val="left"/>
                    <w:rPr>
                      <w:sz w:val="18"/>
                      <w:szCs w:val="18"/>
                    </w:rPr>
                  </w:pPr>
                  <w:r w:rsidRPr="00BA2D97">
                    <w:rPr>
                      <w:sz w:val="18"/>
                      <w:szCs w:val="18"/>
                    </w:rPr>
                    <w:t>Підключитися, Передатидані</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Тренувальний симулятор</w:t>
                  </w:r>
                </w:p>
              </w:tc>
              <w:tc>
                <w:tcPr>
                  <w:tcW w:w="1276" w:type="dxa"/>
                </w:tcPr>
                <w:p w:rsidR="00422763" w:rsidRPr="00BA2D97" w:rsidRDefault="00422763" w:rsidP="00422763">
                  <w:pPr>
                    <w:ind w:firstLine="0"/>
                    <w:jc w:val="left"/>
                    <w:rPr>
                      <w:sz w:val="18"/>
                      <w:szCs w:val="18"/>
                    </w:rPr>
                  </w:pPr>
                  <w:r w:rsidRPr="00BA2D97">
                    <w:rPr>
                      <w:sz w:val="18"/>
                      <w:szCs w:val="18"/>
                    </w:rPr>
                    <w:t>Симуляція дій для тренування</w:t>
                  </w:r>
                </w:p>
              </w:tc>
              <w:tc>
                <w:tcPr>
                  <w:tcW w:w="1418" w:type="dxa"/>
                </w:tcPr>
                <w:p w:rsidR="00422763" w:rsidRPr="00BA2D97" w:rsidRDefault="00422763" w:rsidP="00422763">
                  <w:pPr>
                    <w:ind w:firstLine="0"/>
                    <w:jc w:val="left"/>
                    <w:rPr>
                      <w:sz w:val="18"/>
                      <w:szCs w:val="18"/>
                    </w:rPr>
                  </w:pPr>
                  <w:r w:rsidRPr="00422763">
                    <w:rPr>
                      <w:spacing w:val="-10"/>
                      <w:sz w:val="18"/>
                      <w:szCs w:val="18"/>
                    </w:rPr>
                    <w:t xml:space="preserve">Використовується </w:t>
                  </w:r>
                  <w:r w:rsidRPr="00BA2D97">
                    <w:rPr>
                      <w:sz w:val="18"/>
                      <w:szCs w:val="18"/>
                    </w:rPr>
                    <w:t>з голографічним дисплеєм</w:t>
                  </w:r>
                </w:p>
              </w:tc>
              <w:tc>
                <w:tcPr>
                  <w:tcW w:w="1134" w:type="dxa"/>
                </w:tcPr>
                <w:p w:rsidR="00422763" w:rsidRPr="00BA2D97" w:rsidRDefault="00422763" w:rsidP="00422763">
                  <w:pPr>
                    <w:ind w:firstLine="0"/>
                    <w:jc w:val="left"/>
                    <w:rPr>
                      <w:sz w:val="18"/>
                      <w:szCs w:val="18"/>
                    </w:rPr>
                  </w:pPr>
                  <w:r w:rsidRPr="00BA2D97">
                    <w:rPr>
                      <w:sz w:val="18"/>
                      <w:szCs w:val="18"/>
                    </w:rPr>
                    <w:t>Агрегація</w:t>
                  </w:r>
                </w:p>
              </w:tc>
              <w:tc>
                <w:tcPr>
                  <w:tcW w:w="1792" w:type="dxa"/>
                </w:tcPr>
                <w:p w:rsidR="00422763" w:rsidRPr="00BA2D97" w:rsidRDefault="00422763" w:rsidP="00422763">
                  <w:pPr>
                    <w:ind w:firstLine="0"/>
                    <w:jc w:val="left"/>
                    <w:rPr>
                      <w:sz w:val="18"/>
                      <w:szCs w:val="18"/>
                    </w:rPr>
                  </w:pPr>
                  <w:r w:rsidRPr="00BA2D97">
                    <w:rPr>
                      <w:sz w:val="18"/>
                      <w:szCs w:val="18"/>
                    </w:rPr>
                    <w:t xml:space="preserve">Тип </w:t>
                  </w:r>
                  <w:r>
                    <w:rPr>
                      <w:sz w:val="18"/>
                      <w:szCs w:val="18"/>
                    </w:rPr>
                    <w:t>т</w:t>
                  </w:r>
                  <w:r w:rsidRPr="00BA2D97">
                    <w:rPr>
                      <w:sz w:val="18"/>
                      <w:szCs w:val="18"/>
                    </w:rPr>
                    <w:t xml:space="preserve">ренування, Модель </w:t>
                  </w:r>
                  <w:r>
                    <w:rPr>
                      <w:sz w:val="18"/>
                      <w:szCs w:val="18"/>
                    </w:rPr>
                    <w:t>о</w:t>
                  </w:r>
                  <w:r w:rsidRPr="00BA2D97">
                    <w:rPr>
                      <w:sz w:val="18"/>
                      <w:szCs w:val="18"/>
                    </w:rPr>
                    <w:t>б'єкта</w:t>
                  </w:r>
                </w:p>
              </w:tc>
              <w:tc>
                <w:tcPr>
                  <w:tcW w:w="2330" w:type="dxa"/>
                </w:tcPr>
                <w:p w:rsidR="00422763" w:rsidRDefault="00422763" w:rsidP="00422763">
                  <w:pPr>
                    <w:ind w:firstLine="0"/>
                    <w:jc w:val="left"/>
                    <w:rPr>
                      <w:sz w:val="18"/>
                      <w:szCs w:val="18"/>
                    </w:rPr>
                  </w:pPr>
                  <w:r w:rsidRPr="00BA2D97">
                    <w:rPr>
                      <w:sz w:val="18"/>
                      <w:szCs w:val="18"/>
                    </w:rPr>
                    <w:t xml:space="preserve">Симулювати, </w:t>
                  </w:r>
                </w:p>
                <w:p w:rsidR="00422763" w:rsidRPr="00BA2D97" w:rsidRDefault="00422763" w:rsidP="00422763">
                  <w:pPr>
                    <w:ind w:firstLine="0"/>
                    <w:jc w:val="left"/>
                    <w:rPr>
                      <w:sz w:val="18"/>
                      <w:szCs w:val="18"/>
                    </w:rPr>
                  </w:pPr>
                  <w:r w:rsidRPr="00BA2D97">
                    <w:rPr>
                      <w:sz w:val="18"/>
                      <w:szCs w:val="18"/>
                    </w:rPr>
                    <w:t>Аналізувати</w:t>
                  </w:r>
                  <w:r>
                    <w:rPr>
                      <w:sz w:val="18"/>
                      <w:szCs w:val="18"/>
                    </w:rPr>
                    <w:t xml:space="preserve"> </w:t>
                  </w:r>
                  <w:r w:rsidRPr="00BA2D97">
                    <w:rPr>
                      <w:sz w:val="18"/>
                      <w:szCs w:val="18"/>
                    </w:rPr>
                    <w:t>результат</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Віртуальна лабораторія</w:t>
                  </w:r>
                </w:p>
              </w:tc>
              <w:tc>
                <w:tcPr>
                  <w:tcW w:w="1276" w:type="dxa"/>
                </w:tcPr>
                <w:p w:rsidR="00422763" w:rsidRPr="00BA2D97" w:rsidRDefault="00422763" w:rsidP="00422763">
                  <w:pPr>
                    <w:ind w:firstLine="0"/>
                    <w:jc w:val="left"/>
                    <w:rPr>
                      <w:sz w:val="18"/>
                      <w:szCs w:val="18"/>
                    </w:rPr>
                  </w:pPr>
                  <w:r w:rsidRPr="00BA2D97">
                    <w:rPr>
                      <w:sz w:val="18"/>
                      <w:szCs w:val="18"/>
                    </w:rPr>
                    <w:t>Візуалізація та дослідження 3D-моделей</w:t>
                  </w:r>
                </w:p>
              </w:tc>
              <w:tc>
                <w:tcPr>
                  <w:tcW w:w="1418" w:type="dxa"/>
                </w:tcPr>
                <w:p w:rsidR="00422763" w:rsidRPr="00BA2D97" w:rsidRDefault="00422763" w:rsidP="00422763">
                  <w:pPr>
                    <w:ind w:firstLine="0"/>
                    <w:jc w:val="left"/>
                    <w:rPr>
                      <w:sz w:val="18"/>
                      <w:szCs w:val="18"/>
                    </w:rPr>
                  </w:pPr>
                  <w:r w:rsidRPr="00BA2D97">
                    <w:rPr>
                      <w:sz w:val="18"/>
                      <w:szCs w:val="18"/>
                    </w:rPr>
                    <w:t>Працює з аналітичними модулями</w:t>
                  </w:r>
                </w:p>
              </w:tc>
              <w:tc>
                <w:tcPr>
                  <w:tcW w:w="1134" w:type="dxa"/>
                </w:tcPr>
                <w:p w:rsidR="00422763" w:rsidRPr="00BA2D97" w:rsidRDefault="00422763" w:rsidP="00422763">
                  <w:pPr>
                    <w:ind w:firstLine="0"/>
                    <w:jc w:val="left"/>
                    <w:rPr>
                      <w:sz w:val="18"/>
                      <w:szCs w:val="18"/>
                    </w:rPr>
                  </w:pPr>
                  <w:r w:rsidRPr="00BA2D97">
                    <w:rPr>
                      <w:sz w:val="18"/>
                      <w:szCs w:val="18"/>
                    </w:rPr>
                    <w:t>Агрегація</w:t>
                  </w:r>
                </w:p>
              </w:tc>
              <w:tc>
                <w:tcPr>
                  <w:tcW w:w="1792" w:type="dxa"/>
                </w:tcPr>
                <w:p w:rsidR="00422763" w:rsidRPr="00BA2D97" w:rsidRDefault="00422763" w:rsidP="00422763">
                  <w:pPr>
                    <w:ind w:firstLine="0"/>
                    <w:jc w:val="left"/>
                    <w:rPr>
                      <w:sz w:val="18"/>
                      <w:szCs w:val="18"/>
                    </w:rPr>
                  </w:pPr>
                  <w:r w:rsidRPr="00BA2D97">
                    <w:rPr>
                      <w:sz w:val="18"/>
                      <w:szCs w:val="18"/>
                    </w:rPr>
                    <w:t>Тип Об'єкта, Модель, Сценарій Впливу</w:t>
                  </w:r>
                </w:p>
              </w:tc>
              <w:tc>
                <w:tcPr>
                  <w:tcW w:w="2330" w:type="dxa"/>
                </w:tcPr>
                <w:p w:rsidR="00422763" w:rsidRDefault="00422763" w:rsidP="00422763">
                  <w:pPr>
                    <w:ind w:firstLine="0"/>
                    <w:jc w:val="left"/>
                    <w:rPr>
                      <w:sz w:val="18"/>
                      <w:szCs w:val="18"/>
                    </w:rPr>
                  </w:pPr>
                  <w:r w:rsidRPr="00BA2D97">
                    <w:rPr>
                      <w:sz w:val="18"/>
                      <w:szCs w:val="18"/>
                    </w:rPr>
                    <w:t>Побудувати3D,</w:t>
                  </w:r>
                </w:p>
                <w:p w:rsidR="00422763" w:rsidRPr="00BA2D97" w:rsidRDefault="00422763" w:rsidP="00422763">
                  <w:pPr>
                    <w:ind w:firstLine="0"/>
                    <w:jc w:val="left"/>
                    <w:rPr>
                      <w:sz w:val="18"/>
                      <w:szCs w:val="18"/>
                    </w:rPr>
                  </w:pPr>
                  <w:r w:rsidRPr="00BA2D97">
                    <w:rPr>
                      <w:sz w:val="18"/>
                      <w:szCs w:val="18"/>
                    </w:rPr>
                    <w:t xml:space="preserve"> Моелювати</w:t>
                  </w:r>
                  <w:r>
                    <w:rPr>
                      <w:sz w:val="18"/>
                      <w:szCs w:val="18"/>
                    </w:rPr>
                    <w:t xml:space="preserve"> </w:t>
                  </w:r>
                  <w:r w:rsidRPr="00BA2D97">
                    <w:rPr>
                      <w:sz w:val="18"/>
                      <w:szCs w:val="18"/>
                    </w:rPr>
                    <w:t>зміну</w:t>
                  </w:r>
                </w:p>
              </w:tc>
            </w:tr>
            <w:tr w:rsidR="00422763" w:rsidRPr="004E568E" w:rsidTr="00352EE8">
              <w:tc>
                <w:tcPr>
                  <w:tcW w:w="1297" w:type="dxa"/>
                </w:tcPr>
                <w:p w:rsidR="00422763" w:rsidRPr="00BA2D97" w:rsidRDefault="00422763" w:rsidP="00422763">
                  <w:pPr>
                    <w:ind w:firstLine="0"/>
                    <w:jc w:val="left"/>
                    <w:rPr>
                      <w:sz w:val="18"/>
                      <w:szCs w:val="18"/>
                    </w:rPr>
                  </w:pPr>
                  <w:r w:rsidRPr="00BA2D97">
                    <w:rPr>
                      <w:sz w:val="18"/>
                      <w:szCs w:val="18"/>
                    </w:rPr>
                    <w:t>Біометричний сканер</w:t>
                  </w:r>
                </w:p>
              </w:tc>
              <w:tc>
                <w:tcPr>
                  <w:tcW w:w="1276" w:type="dxa"/>
                </w:tcPr>
                <w:p w:rsidR="00422763" w:rsidRPr="00BA2D97" w:rsidRDefault="00422763" w:rsidP="00422763">
                  <w:pPr>
                    <w:ind w:firstLine="0"/>
                    <w:jc w:val="left"/>
                    <w:rPr>
                      <w:sz w:val="18"/>
                      <w:szCs w:val="18"/>
                    </w:rPr>
                  </w:pPr>
                  <w:r w:rsidRPr="00BA2D97">
                    <w:rPr>
                      <w:sz w:val="18"/>
                      <w:szCs w:val="18"/>
                    </w:rPr>
                    <w:t>Ідентифікація користувача</w:t>
                  </w:r>
                </w:p>
              </w:tc>
              <w:tc>
                <w:tcPr>
                  <w:tcW w:w="1418" w:type="dxa"/>
                </w:tcPr>
                <w:p w:rsidR="00422763" w:rsidRPr="00BA2D97" w:rsidRDefault="00422763" w:rsidP="00422763">
                  <w:pPr>
                    <w:ind w:firstLine="0"/>
                    <w:jc w:val="left"/>
                    <w:rPr>
                      <w:sz w:val="18"/>
                      <w:szCs w:val="18"/>
                    </w:rPr>
                  </w:pPr>
                  <w:r w:rsidRPr="00BA2D97">
                    <w:rPr>
                      <w:sz w:val="18"/>
                      <w:szCs w:val="18"/>
                    </w:rPr>
                    <w:t>Взаємодіє з системою безпеки</w:t>
                  </w:r>
                </w:p>
              </w:tc>
              <w:tc>
                <w:tcPr>
                  <w:tcW w:w="1134" w:type="dxa"/>
                </w:tcPr>
                <w:p w:rsidR="00422763" w:rsidRPr="00BA2D97" w:rsidRDefault="00422763" w:rsidP="00422763">
                  <w:pPr>
                    <w:ind w:firstLine="0"/>
                    <w:jc w:val="left"/>
                    <w:rPr>
                      <w:sz w:val="18"/>
                      <w:szCs w:val="18"/>
                    </w:rPr>
                  </w:pPr>
                  <w:r w:rsidRPr="00BA2D97">
                    <w:rPr>
                      <w:sz w:val="18"/>
                      <w:szCs w:val="18"/>
                    </w:rPr>
                    <w:t>Асоціація</w:t>
                  </w:r>
                </w:p>
              </w:tc>
              <w:tc>
                <w:tcPr>
                  <w:tcW w:w="1792" w:type="dxa"/>
                </w:tcPr>
                <w:p w:rsidR="00422763" w:rsidRPr="00BA2D97" w:rsidRDefault="00422763" w:rsidP="00422763">
                  <w:pPr>
                    <w:ind w:firstLine="0"/>
                    <w:jc w:val="left"/>
                    <w:rPr>
                      <w:sz w:val="18"/>
                      <w:szCs w:val="18"/>
                    </w:rPr>
                  </w:pPr>
                  <w:r w:rsidRPr="00BA2D97">
                    <w:rPr>
                      <w:sz w:val="18"/>
                      <w:szCs w:val="18"/>
                    </w:rPr>
                    <w:t xml:space="preserve">Тип </w:t>
                  </w:r>
                  <w:r>
                    <w:rPr>
                      <w:sz w:val="18"/>
                      <w:szCs w:val="18"/>
                    </w:rPr>
                    <w:t>с</w:t>
                  </w:r>
                  <w:r w:rsidRPr="00BA2D97">
                    <w:rPr>
                      <w:sz w:val="18"/>
                      <w:szCs w:val="18"/>
                    </w:rPr>
                    <w:t>канування, Точність</w:t>
                  </w:r>
                </w:p>
              </w:tc>
              <w:tc>
                <w:tcPr>
                  <w:tcW w:w="2330" w:type="dxa"/>
                </w:tcPr>
                <w:p w:rsidR="00422763" w:rsidRPr="00BA2D97" w:rsidRDefault="00422763" w:rsidP="00422763">
                  <w:pPr>
                    <w:ind w:firstLine="0"/>
                    <w:jc w:val="left"/>
                    <w:rPr>
                      <w:sz w:val="18"/>
                      <w:szCs w:val="18"/>
                    </w:rPr>
                  </w:pPr>
                  <w:r w:rsidRPr="00BA2D97">
                    <w:rPr>
                      <w:sz w:val="18"/>
                      <w:szCs w:val="18"/>
                    </w:rPr>
                    <w:t>Сканувати</w:t>
                  </w:r>
                  <w:r>
                    <w:rPr>
                      <w:sz w:val="18"/>
                      <w:szCs w:val="18"/>
                    </w:rPr>
                    <w:t xml:space="preserve"> </w:t>
                  </w:r>
                  <w:r w:rsidRPr="00BA2D97">
                    <w:rPr>
                      <w:sz w:val="18"/>
                      <w:szCs w:val="18"/>
                    </w:rPr>
                    <w:t>обличчя, Авторизувати</w:t>
                  </w:r>
                </w:p>
              </w:tc>
            </w:tr>
            <w:tr w:rsidR="00422763" w:rsidRPr="004E568E" w:rsidTr="00352EE8">
              <w:tc>
                <w:tcPr>
                  <w:tcW w:w="1297" w:type="dxa"/>
                </w:tcPr>
                <w:p w:rsidR="00422763" w:rsidRPr="00BA2D97" w:rsidRDefault="00422763" w:rsidP="00422763">
                  <w:pPr>
                    <w:ind w:firstLine="0"/>
                    <w:jc w:val="left"/>
                    <w:rPr>
                      <w:sz w:val="18"/>
                      <w:szCs w:val="18"/>
                    </w:rPr>
                  </w:pPr>
                  <w:r w:rsidRPr="008E261A">
                    <w:rPr>
                      <w:bCs/>
                      <w:spacing w:val="-6"/>
                      <w:sz w:val="18"/>
                      <w:szCs w:val="18"/>
                    </w:rPr>
                    <w:t>Прогностичний</w:t>
                  </w:r>
                  <w:r w:rsidRPr="00BA2D97">
                    <w:rPr>
                      <w:bCs/>
                      <w:sz w:val="18"/>
                      <w:szCs w:val="18"/>
                    </w:rPr>
                    <w:t xml:space="preserve"> модуль (</w:t>
                  </w:r>
                  <w:r w:rsidRPr="008E261A">
                    <w:rPr>
                      <w:bCs/>
                      <w:spacing w:val="-6"/>
                      <w:sz w:val="18"/>
                      <w:szCs w:val="18"/>
                    </w:rPr>
                    <w:t>SmartPredictor</w:t>
                  </w:r>
                  <w:r w:rsidRPr="00BA2D97">
                    <w:rPr>
                      <w:bCs/>
                      <w:sz w:val="18"/>
                      <w:szCs w:val="18"/>
                    </w:rPr>
                    <w:t>)</w:t>
                  </w:r>
                </w:p>
              </w:tc>
              <w:tc>
                <w:tcPr>
                  <w:tcW w:w="1276" w:type="dxa"/>
                </w:tcPr>
                <w:p w:rsidR="00422763" w:rsidRPr="00BA2D97" w:rsidRDefault="00422763" w:rsidP="00422763">
                  <w:pPr>
                    <w:ind w:firstLine="0"/>
                    <w:jc w:val="left"/>
                    <w:rPr>
                      <w:sz w:val="16"/>
                      <w:szCs w:val="16"/>
                    </w:rPr>
                  </w:pPr>
                  <w:r w:rsidRPr="008E261A">
                    <w:rPr>
                      <w:bCs/>
                      <w:sz w:val="16"/>
                      <w:szCs w:val="16"/>
                    </w:rPr>
                    <w:t>Прогноз подій на основі аналізу контенту, даних, ситуації</w:t>
                  </w:r>
                </w:p>
              </w:tc>
              <w:tc>
                <w:tcPr>
                  <w:tcW w:w="1418" w:type="dxa"/>
                </w:tcPr>
                <w:p w:rsidR="00422763" w:rsidRPr="00BA2D97" w:rsidRDefault="00422763" w:rsidP="00422763">
                  <w:pPr>
                    <w:ind w:firstLine="0"/>
                    <w:jc w:val="left"/>
                    <w:rPr>
                      <w:sz w:val="16"/>
                      <w:szCs w:val="16"/>
                    </w:rPr>
                  </w:pPr>
                  <w:r w:rsidRPr="008E261A">
                    <w:rPr>
                      <w:bCs/>
                      <w:sz w:val="16"/>
                      <w:szCs w:val="16"/>
                    </w:rPr>
                    <w:t xml:space="preserve">Асоціюється з </w:t>
                  </w:r>
                  <w:r w:rsidRPr="008E261A">
                    <w:rPr>
                      <w:bCs/>
                      <w:spacing w:val="-6"/>
                      <w:sz w:val="16"/>
                      <w:szCs w:val="16"/>
                    </w:rPr>
                    <w:t>відеоаналізатором</w:t>
                  </w:r>
                  <w:r w:rsidRPr="008E261A">
                    <w:rPr>
                      <w:bCs/>
                      <w:sz w:val="16"/>
                      <w:szCs w:val="16"/>
                    </w:rPr>
                    <w:t xml:space="preserve"> сенсорами, зовнішніми джерелами даних</w:t>
                  </w:r>
                </w:p>
              </w:tc>
              <w:tc>
                <w:tcPr>
                  <w:tcW w:w="1134" w:type="dxa"/>
                </w:tcPr>
                <w:p w:rsidR="00422763" w:rsidRPr="00BA2D97" w:rsidRDefault="00422763" w:rsidP="00422763">
                  <w:pPr>
                    <w:ind w:firstLine="0"/>
                    <w:jc w:val="left"/>
                    <w:rPr>
                      <w:sz w:val="18"/>
                      <w:szCs w:val="18"/>
                    </w:rPr>
                  </w:pPr>
                  <w:r w:rsidRPr="00BA2D97">
                    <w:rPr>
                      <w:bCs/>
                      <w:sz w:val="18"/>
                      <w:szCs w:val="18"/>
                    </w:rPr>
                    <w:t>Асоціація</w:t>
                  </w:r>
                </w:p>
              </w:tc>
              <w:tc>
                <w:tcPr>
                  <w:tcW w:w="1792" w:type="dxa"/>
                </w:tcPr>
                <w:p w:rsidR="00422763" w:rsidRPr="00BA2D97" w:rsidRDefault="00422763" w:rsidP="00422763">
                  <w:pPr>
                    <w:ind w:firstLine="0"/>
                    <w:jc w:val="left"/>
                    <w:rPr>
                      <w:sz w:val="18"/>
                      <w:szCs w:val="18"/>
                    </w:rPr>
                  </w:pPr>
                  <w:r w:rsidRPr="00BA2D97">
                    <w:rPr>
                      <w:bCs/>
                      <w:sz w:val="18"/>
                      <w:szCs w:val="18"/>
                    </w:rPr>
                    <w:t xml:space="preserve">Тип </w:t>
                  </w:r>
                  <w:r>
                    <w:rPr>
                      <w:bCs/>
                      <w:sz w:val="18"/>
                      <w:szCs w:val="18"/>
                    </w:rPr>
                    <w:t>а</w:t>
                  </w:r>
                  <w:r w:rsidRPr="00BA2D97">
                    <w:rPr>
                      <w:bCs/>
                      <w:sz w:val="18"/>
                      <w:szCs w:val="18"/>
                    </w:rPr>
                    <w:t xml:space="preserve">лгоритму, Рівень </w:t>
                  </w:r>
                  <w:r>
                    <w:rPr>
                      <w:bCs/>
                      <w:sz w:val="18"/>
                      <w:szCs w:val="18"/>
                    </w:rPr>
                    <w:t>д</w:t>
                  </w:r>
                  <w:r w:rsidRPr="00BA2D97">
                    <w:rPr>
                      <w:bCs/>
                      <w:sz w:val="18"/>
                      <w:szCs w:val="18"/>
                    </w:rPr>
                    <w:t xml:space="preserve">овіри, Джерела </w:t>
                  </w:r>
                  <w:r>
                    <w:rPr>
                      <w:bCs/>
                      <w:sz w:val="18"/>
                      <w:szCs w:val="18"/>
                    </w:rPr>
                    <w:t>д</w:t>
                  </w:r>
                  <w:r w:rsidRPr="00BA2D97">
                    <w:rPr>
                      <w:bCs/>
                      <w:sz w:val="18"/>
                      <w:szCs w:val="18"/>
                    </w:rPr>
                    <w:t>аних</w:t>
                  </w:r>
                </w:p>
              </w:tc>
              <w:tc>
                <w:tcPr>
                  <w:tcW w:w="2330" w:type="dxa"/>
                </w:tcPr>
                <w:p w:rsidR="00422763" w:rsidRPr="00BA2D97" w:rsidRDefault="00422763" w:rsidP="00422763">
                  <w:pPr>
                    <w:ind w:firstLine="0"/>
                    <w:jc w:val="left"/>
                    <w:rPr>
                      <w:sz w:val="18"/>
                      <w:szCs w:val="18"/>
                    </w:rPr>
                  </w:pPr>
                  <w:r w:rsidRPr="00BA2D97">
                    <w:rPr>
                      <w:bCs/>
                      <w:sz w:val="18"/>
                      <w:szCs w:val="18"/>
                    </w:rPr>
                    <w:t>Аналізувати</w:t>
                  </w:r>
                  <w:r>
                    <w:rPr>
                      <w:bCs/>
                      <w:sz w:val="18"/>
                      <w:szCs w:val="18"/>
                    </w:rPr>
                    <w:t xml:space="preserve"> </w:t>
                  </w:r>
                  <w:r w:rsidRPr="00BA2D97">
                    <w:rPr>
                      <w:bCs/>
                      <w:sz w:val="18"/>
                      <w:szCs w:val="18"/>
                    </w:rPr>
                    <w:t>контент, Виявити</w:t>
                  </w:r>
                  <w:r>
                    <w:rPr>
                      <w:bCs/>
                      <w:sz w:val="18"/>
                      <w:szCs w:val="18"/>
                    </w:rPr>
                    <w:t xml:space="preserve"> </w:t>
                  </w:r>
                  <w:r w:rsidRPr="00BA2D97">
                    <w:rPr>
                      <w:bCs/>
                      <w:sz w:val="18"/>
                      <w:szCs w:val="18"/>
                    </w:rPr>
                    <w:t>загрозу, Попередити</w:t>
                  </w:r>
                  <w:r>
                    <w:rPr>
                      <w:bCs/>
                      <w:sz w:val="18"/>
                      <w:szCs w:val="18"/>
                    </w:rPr>
                    <w:t xml:space="preserve"> </w:t>
                  </w:r>
                  <w:r w:rsidRPr="00BA2D97">
                    <w:rPr>
                      <w:bCs/>
                      <w:sz w:val="18"/>
                      <w:szCs w:val="18"/>
                    </w:rPr>
                    <w:t>користувача, Побудувати</w:t>
                  </w:r>
                  <w:r>
                    <w:rPr>
                      <w:bCs/>
                      <w:sz w:val="18"/>
                      <w:szCs w:val="18"/>
                    </w:rPr>
                    <w:t xml:space="preserve"> </w:t>
                  </w:r>
                  <w:r w:rsidRPr="00BA2D97">
                    <w:rPr>
                      <w:bCs/>
                      <w:sz w:val="18"/>
                      <w:szCs w:val="18"/>
                    </w:rPr>
                    <w:t>прогноз, Сценар</w:t>
                  </w:r>
                  <w:r>
                    <w:rPr>
                      <w:bCs/>
                      <w:sz w:val="18"/>
                      <w:szCs w:val="18"/>
                    </w:rPr>
                    <w:t xml:space="preserve">ій </w:t>
                  </w:r>
                  <w:r w:rsidRPr="00BA2D97">
                    <w:rPr>
                      <w:bCs/>
                      <w:sz w:val="18"/>
                      <w:szCs w:val="18"/>
                    </w:rPr>
                    <w:t>моделювання</w:t>
                  </w:r>
                </w:p>
              </w:tc>
            </w:tr>
            <w:tr w:rsidR="00422763" w:rsidRPr="004E568E" w:rsidTr="00352EE8">
              <w:tc>
                <w:tcPr>
                  <w:tcW w:w="1297" w:type="dxa"/>
                </w:tcPr>
                <w:p w:rsidR="00422763" w:rsidRPr="00BA2D97" w:rsidRDefault="00422763" w:rsidP="00422763">
                  <w:pPr>
                    <w:ind w:firstLine="0"/>
                    <w:jc w:val="left"/>
                    <w:rPr>
                      <w:bCs/>
                      <w:sz w:val="18"/>
                      <w:szCs w:val="18"/>
                    </w:rPr>
                  </w:pPr>
                  <w:r w:rsidRPr="00BA2D97">
                    <w:rPr>
                      <w:bCs/>
                      <w:sz w:val="18"/>
                      <w:szCs w:val="18"/>
                    </w:rPr>
                    <w:t>Симулятор бойових сценаріїв</w:t>
                  </w:r>
                </w:p>
              </w:tc>
              <w:tc>
                <w:tcPr>
                  <w:tcW w:w="1276" w:type="dxa"/>
                </w:tcPr>
                <w:p w:rsidR="00422763" w:rsidRPr="00BA2D97" w:rsidRDefault="00422763" w:rsidP="00422763">
                  <w:pPr>
                    <w:ind w:firstLine="0"/>
                    <w:jc w:val="left"/>
                    <w:rPr>
                      <w:bCs/>
                      <w:sz w:val="18"/>
                      <w:szCs w:val="18"/>
                    </w:rPr>
                  </w:pPr>
                  <w:r w:rsidRPr="00BA2D97">
                    <w:rPr>
                      <w:bCs/>
                      <w:sz w:val="18"/>
                      <w:szCs w:val="18"/>
                    </w:rPr>
                    <w:t>Імітація бойових умов та тренувань</w:t>
                  </w:r>
                </w:p>
              </w:tc>
              <w:tc>
                <w:tcPr>
                  <w:tcW w:w="1418" w:type="dxa"/>
                </w:tcPr>
                <w:p w:rsidR="00422763" w:rsidRPr="00BA2D97" w:rsidRDefault="00422763" w:rsidP="00422763">
                  <w:pPr>
                    <w:ind w:firstLine="0"/>
                    <w:jc w:val="left"/>
                    <w:rPr>
                      <w:bCs/>
                      <w:sz w:val="18"/>
                      <w:szCs w:val="18"/>
                    </w:rPr>
                  </w:pPr>
                  <w:r w:rsidRPr="00BA2D97">
                    <w:rPr>
                      <w:bCs/>
                      <w:sz w:val="18"/>
                      <w:szCs w:val="18"/>
                    </w:rPr>
                    <w:t>Співпрацює з AR/VR, голографічним проектором</w:t>
                  </w:r>
                </w:p>
              </w:tc>
              <w:tc>
                <w:tcPr>
                  <w:tcW w:w="1134" w:type="dxa"/>
                </w:tcPr>
                <w:p w:rsidR="00422763" w:rsidRPr="00BA2D97" w:rsidRDefault="00422763" w:rsidP="00422763">
                  <w:pPr>
                    <w:ind w:firstLine="0"/>
                    <w:jc w:val="left"/>
                    <w:rPr>
                      <w:bCs/>
                      <w:sz w:val="18"/>
                      <w:szCs w:val="18"/>
                    </w:rPr>
                  </w:pPr>
                  <w:r w:rsidRPr="00BA2D97">
                    <w:rPr>
                      <w:bCs/>
                      <w:sz w:val="18"/>
                      <w:szCs w:val="18"/>
                    </w:rPr>
                    <w:t>Агрегація</w:t>
                  </w:r>
                </w:p>
              </w:tc>
              <w:tc>
                <w:tcPr>
                  <w:tcW w:w="1792" w:type="dxa"/>
                </w:tcPr>
                <w:p w:rsidR="00422763" w:rsidRDefault="00422763" w:rsidP="00422763">
                  <w:pPr>
                    <w:ind w:firstLine="0"/>
                    <w:jc w:val="left"/>
                    <w:rPr>
                      <w:bCs/>
                      <w:sz w:val="18"/>
                      <w:szCs w:val="18"/>
                    </w:rPr>
                  </w:pPr>
                  <w:r w:rsidRPr="00BA2D97">
                    <w:rPr>
                      <w:bCs/>
                      <w:sz w:val="18"/>
                      <w:szCs w:val="18"/>
                    </w:rPr>
                    <w:t xml:space="preserve">Тип </w:t>
                  </w:r>
                  <w:r>
                    <w:rPr>
                      <w:bCs/>
                      <w:sz w:val="18"/>
                      <w:szCs w:val="18"/>
                    </w:rPr>
                    <w:t>с</w:t>
                  </w:r>
                  <w:r w:rsidRPr="00BA2D97">
                    <w:rPr>
                      <w:bCs/>
                      <w:sz w:val="18"/>
                      <w:szCs w:val="18"/>
                    </w:rPr>
                    <w:t xml:space="preserve">ценарію, </w:t>
                  </w:r>
                </w:p>
                <w:p w:rsidR="00422763" w:rsidRPr="00BA2D97" w:rsidRDefault="00422763" w:rsidP="00422763">
                  <w:pPr>
                    <w:ind w:firstLine="0"/>
                    <w:jc w:val="left"/>
                    <w:rPr>
                      <w:bCs/>
                      <w:sz w:val="18"/>
                      <w:szCs w:val="18"/>
                    </w:rPr>
                  </w:pPr>
                  <w:r w:rsidRPr="00BA2D97">
                    <w:rPr>
                      <w:bCs/>
                      <w:sz w:val="18"/>
                      <w:szCs w:val="18"/>
                    </w:rPr>
                    <w:t xml:space="preserve">Рівень </w:t>
                  </w:r>
                  <w:r>
                    <w:rPr>
                      <w:bCs/>
                      <w:sz w:val="18"/>
                      <w:szCs w:val="18"/>
                    </w:rPr>
                    <w:t>с</w:t>
                  </w:r>
                  <w:r w:rsidRPr="00BA2D97">
                    <w:rPr>
                      <w:bCs/>
                      <w:sz w:val="18"/>
                      <w:szCs w:val="18"/>
                    </w:rPr>
                    <w:t>кладності, Реалістичність</w:t>
                  </w:r>
                </w:p>
              </w:tc>
              <w:tc>
                <w:tcPr>
                  <w:tcW w:w="2330" w:type="dxa"/>
                </w:tcPr>
                <w:p w:rsidR="00422763" w:rsidRPr="00BA2D97" w:rsidRDefault="00422763" w:rsidP="00422763">
                  <w:pPr>
                    <w:ind w:firstLine="0"/>
                    <w:jc w:val="left"/>
                    <w:rPr>
                      <w:bCs/>
                      <w:sz w:val="18"/>
                      <w:szCs w:val="18"/>
                    </w:rPr>
                  </w:pPr>
                  <w:r w:rsidRPr="00BA2D97">
                    <w:rPr>
                      <w:bCs/>
                      <w:sz w:val="18"/>
                      <w:szCs w:val="18"/>
                    </w:rPr>
                    <w:t>Запустити</w:t>
                  </w:r>
                  <w:r>
                    <w:rPr>
                      <w:bCs/>
                      <w:sz w:val="18"/>
                      <w:szCs w:val="18"/>
                    </w:rPr>
                    <w:t xml:space="preserve"> </w:t>
                  </w:r>
                  <w:r w:rsidRPr="00BA2D97">
                    <w:rPr>
                      <w:bCs/>
                      <w:sz w:val="18"/>
                      <w:szCs w:val="18"/>
                    </w:rPr>
                    <w:t>сценарій, Змінити</w:t>
                  </w:r>
                  <w:r>
                    <w:rPr>
                      <w:bCs/>
                      <w:sz w:val="18"/>
                      <w:szCs w:val="18"/>
                    </w:rPr>
                    <w:t xml:space="preserve"> </w:t>
                  </w:r>
                  <w:r w:rsidRPr="00BA2D97">
                    <w:rPr>
                      <w:bCs/>
                      <w:sz w:val="18"/>
                      <w:szCs w:val="18"/>
                    </w:rPr>
                    <w:t>оточення</w:t>
                  </w:r>
                </w:p>
              </w:tc>
            </w:tr>
            <w:tr w:rsidR="00422763" w:rsidRPr="004E568E" w:rsidTr="00352EE8">
              <w:tc>
                <w:tcPr>
                  <w:tcW w:w="1297" w:type="dxa"/>
                </w:tcPr>
                <w:p w:rsidR="00422763" w:rsidRPr="00BA2D97" w:rsidRDefault="00422763" w:rsidP="00422763">
                  <w:pPr>
                    <w:ind w:firstLine="0"/>
                    <w:jc w:val="left"/>
                    <w:rPr>
                      <w:bCs/>
                      <w:sz w:val="18"/>
                      <w:szCs w:val="18"/>
                    </w:rPr>
                  </w:pPr>
                  <w:r w:rsidRPr="00BA2D97">
                    <w:rPr>
                      <w:bCs/>
                      <w:sz w:val="18"/>
                      <w:szCs w:val="18"/>
                    </w:rPr>
                    <w:t>AR-тренажер водія/пілота/оператора</w:t>
                  </w:r>
                </w:p>
              </w:tc>
              <w:tc>
                <w:tcPr>
                  <w:tcW w:w="1276" w:type="dxa"/>
                </w:tcPr>
                <w:p w:rsidR="00422763" w:rsidRPr="00BA2D97" w:rsidRDefault="00422763" w:rsidP="00422763">
                  <w:pPr>
                    <w:ind w:firstLine="0"/>
                    <w:jc w:val="left"/>
                    <w:rPr>
                      <w:bCs/>
                      <w:sz w:val="18"/>
                      <w:szCs w:val="18"/>
                    </w:rPr>
                  </w:pPr>
                  <w:r w:rsidRPr="00BA2D97">
                    <w:rPr>
                      <w:bCs/>
                      <w:sz w:val="18"/>
                      <w:szCs w:val="18"/>
                    </w:rPr>
                    <w:t>Віртуальне керування транспортом</w:t>
                  </w:r>
                </w:p>
              </w:tc>
              <w:tc>
                <w:tcPr>
                  <w:tcW w:w="1418" w:type="dxa"/>
                </w:tcPr>
                <w:p w:rsidR="00422763" w:rsidRPr="00BA2D97" w:rsidRDefault="00422763" w:rsidP="00422763">
                  <w:pPr>
                    <w:ind w:firstLine="0"/>
                    <w:jc w:val="left"/>
                    <w:rPr>
                      <w:bCs/>
                      <w:sz w:val="18"/>
                      <w:szCs w:val="18"/>
                    </w:rPr>
                  </w:pPr>
                  <w:r w:rsidRPr="00BA2D97">
                    <w:rPr>
                      <w:bCs/>
                      <w:sz w:val="18"/>
                      <w:szCs w:val="18"/>
                    </w:rPr>
                    <w:t>Взаємодіє з інтерфейсом реальності та сенсорами руху</w:t>
                  </w:r>
                </w:p>
              </w:tc>
              <w:tc>
                <w:tcPr>
                  <w:tcW w:w="1134" w:type="dxa"/>
                </w:tcPr>
                <w:p w:rsidR="00422763" w:rsidRPr="00BA2D97" w:rsidRDefault="00422763" w:rsidP="00422763">
                  <w:pPr>
                    <w:ind w:firstLine="0"/>
                    <w:jc w:val="left"/>
                    <w:rPr>
                      <w:bCs/>
                      <w:sz w:val="18"/>
                      <w:szCs w:val="18"/>
                    </w:rPr>
                  </w:pPr>
                  <w:r w:rsidRPr="00BA2D97">
                    <w:rPr>
                      <w:bCs/>
                      <w:sz w:val="18"/>
                      <w:szCs w:val="18"/>
                    </w:rPr>
                    <w:t>Композиція</w:t>
                  </w:r>
                </w:p>
              </w:tc>
              <w:tc>
                <w:tcPr>
                  <w:tcW w:w="1792" w:type="dxa"/>
                </w:tcPr>
                <w:p w:rsidR="00422763" w:rsidRPr="00BA2D97" w:rsidRDefault="00422763" w:rsidP="00422763">
                  <w:pPr>
                    <w:ind w:firstLine="0"/>
                    <w:jc w:val="left"/>
                    <w:rPr>
                      <w:bCs/>
                      <w:sz w:val="18"/>
                      <w:szCs w:val="18"/>
                    </w:rPr>
                  </w:pPr>
                  <w:r w:rsidRPr="00BA2D97">
                    <w:rPr>
                      <w:bCs/>
                      <w:sz w:val="18"/>
                      <w:szCs w:val="18"/>
                    </w:rPr>
                    <w:t xml:space="preserve">Тип </w:t>
                  </w:r>
                  <w:r>
                    <w:rPr>
                      <w:bCs/>
                      <w:sz w:val="18"/>
                      <w:szCs w:val="18"/>
                    </w:rPr>
                    <w:t>т</w:t>
                  </w:r>
                  <w:r w:rsidRPr="00BA2D97">
                    <w:rPr>
                      <w:bCs/>
                      <w:sz w:val="18"/>
                      <w:szCs w:val="18"/>
                    </w:rPr>
                    <w:t xml:space="preserve">ренажера, Режим </w:t>
                  </w:r>
                  <w:r>
                    <w:rPr>
                      <w:bCs/>
                      <w:sz w:val="18"/>
                      <w:szCs w:val="18"/>
                    </w:rPr>
                    <w:t>м</w:t>
                  </w:r>
                  <w:r w:rsidRPr="00BA2D97">
                    <w:rPr>
                      <w:bCs/>
                      <w:sz w:val="18"/>
                      <w:szCs w:val="18"/>
                    </w:rPr>
                    <w:t>оделювання</w:t>
                  </w:r>
                </w:p>
              </w:tc>
              <w:tc>
                <w:tcPr>
                  <w:tcW w:w="2330" w:type="dxa"/>
                </w:tcPr>
                <w:p w:rsidR="00422763" w:rsidRDefault="00422763" w:rsidP="00422763">
                  <w:pPr>
                    <w:ind w:firstLine="0"/>
                    <w:jc w:val="left"/>
                    <w:rPr>
                      <w:bCs/>
                      <w:sz w:val="18"/>
                      <w:szCs w:val="18"/>
                    </w:rPr>
                  </w:pPr>
                  <w:r w:rsidRPr="00BA2D97">
                    <w:rPr>
                      <w:bCs/>
                      <w:sz w:val="18"/>
                      <w:szCs w:val="18"/>
                    </w:rPr>
                    <w:t>Активувати</w:t>
                  </w:r>
                  <w:r>
                    <w:rPr>
                      <w:bCs/>
                      <w:sz w:val="18"/>
                      <w:szCs w:val="18"/>
                    </w:rPr>
                    <w:t xml:space="preserve"> </w:t>
                  </w:r>
                  <w:r w:rsidRPr="00BA2D97">
                    <w:rPr>
                      <w:bCs/>
                      <w:sz w:val="18"/>
                      <w:szCs w:val="18"/>
                    </w:rPr>
                    <w:t xml:space="preserve">режим, </w:t>
                  </w:r>
                </w:p>
                <w:p w:rsidR="00422763" w:rsidRPr="00BA2D97" w:rsidRDefault="00422763" w:rsidP="00422763">
                  <w:pPr>
                    <w:ind w:firstLine="0"/>
                    <w:jc w:val="left"/>
                    <w:rPr>
                      <w:bCs/>
                      <w:sz w:val="18"/>
                      <w:szCs w:val="18"/>
                    </w:rPr>
                  </w:pPr>
                  <w:r w:rsidRPr="00BA2D97">
                    <w:rPr>
                      <w:bCs/>
                      <w:sz w:val="18"/>
                      <w:szCs w:val="18"/>
                    </w:rPr>
                    <w:t>Оцінити</w:t>
                  </w:r>
                  <w:r>
                    <w:rPr>
                      <w:bCs/>
                      <w:sz w:val="18"/>
                      <w:szCs w:val="18"/>
                    </w:rPr>
                    <w:t xml:space="preserve"> </w:t>
                  </w:r>
                  <w:r w:rsidRPr="00BA2D97">
                    <w:rPr>
                      <w:bCs/>
                      <w:sz w:val="18"/>
                      <w:szCs w:val="18"/>
                    </w:rPr>
                    <w:t>реакцію</w:t>
                  </w:r>
                </w:p>
              </w:tc>
            </w:tr>
            <w:tr w:rsidR="00422763" w:rsidRPr="004E568E" w:rsidTr="00352EE8">
              <w:tc>
                <w:tcPr>
                  <w:tcW w:w="1297" w:type="dxa"/>
                </w:tcPr>
                <w:p w:rsidR="00422763" w:rsidRPr="00BA2D97" w:rsidRDefault="00422763" w:rsidP="00422763">
                  <w:pPr>
                    <w:ind w:firstLine="0"/>
                    <w:jc w:val="left"/>
                    <w:rPr>
                      <w:bCs/>
                      <w:sz w:val="18"/>
                      <w:szCs w:val="18"/>
                    </w:rPr>
                  </w:pPr>
                  <w:r w:rsidRPr="00BA2D97">
                    <w:rPr>
                      <w:bCs/>
                      <w:sz w:val="18"/>
                      <w:szCs w:val="18"/>
                    </w:rPr>
                    <w:t>Модуль моделювання 3D-об'єктів</w:t>
                  </w:r>
                </w:p>
              </w:tc>
              <w:tc>
                <w:tcPr>
                  <w:tcW w:w="1276" w:type="dxa"/>
                </w:tcPr>
                <w:p w:rsidR="00422763" w:rsidRPr="00BA2D97" w:rsidRDefault="00422763" w:rsidP="00422763">
                  <w:pPr>
                    <w:ind w:firstLine="0"/>
                    <w:jc w:val="left"/>
                    <w:rPr>
                      <w:bCs/>
                      <w:sz w:val="18"/>
                      <w:szCs w:val="18"/>
                    </w:rPr>
                  </w:pPr>
                  <w:r w:rsidRPr="00BA2D97">
                    <w:rPr>
                      <w:bCs/>
                      <w:sz w:val="18"/>
                      <w:szCs w:val="18"/>
                    </w:rPr>
                    <w:t>Побудова та редагування моделей</w:t>
                  </w:r>
                </w:p>
              </w:tc>
              <w:tc>
                <w:tcPr>
                  <w:tcW w:w="1418" w:type="dxa"/>
                </w:tcPr>
                <w:p w:rsidR="00422763" w:rsidRPr="00BA2D97" w:rsidRDefault="00422763" w:rsidP="00422763">
                  <w:pPr>
                    <w:ind w:firstLine="0"/>
                    <w:jc w:val="left"/>
                    <w:rPr>
                      <w:bCs/>
                      <w:sz w:val="18"/>
                      <w:szCs w:val="18"/>
                    </w:rPr>
                  </w:pPr>
                  <w:r w:rsidRPr="00BA2D97">
                    <w:rPr>
                      <w:bCs/>
                      <w:sz w:val="18"/>
                      <w:szCs w:val="18"/>
                    </w:rPr>
                    <w:t>Взаємодіє з мікрокомп’ютером і віртуальним дисплеєм</w:t>
                  </w:r>
                </w:p>
              </w:tc>
              <w:tc>
                <w:tcPr>
                  <w:tcW w:w="1134" w:type="dxa"/>
                </w:tcPr>
                <w:p w:rsidR="00422763" w:rsidRPr="00BA2D97" w:rsidRDefault="00422763" w:rsidP="00422763">
                  <w:pPr>
                    <w:ind w:firstLine="0"/>
                    <w:jc w:val="left"/>
                    <w:rPr>
                      <w:bCs/>
                      <w:sz w:val="18"/>
                      <w:szCs w:val="18"/>
                    </w:rPr>
                  </w:pPr>
                  <w:r w:rsidRPr="00BA2D97">
                    <w:rPr>
                      <w:bCs/>
                      <w:sz w:val="18"/>
                      <w:szCs w:val="18"/>
                    </w:rPr>
                    <w:t>Агрегація</w:t>
                  </w:r>
                </w:p>
              </w:tc>
              <w:tc>
                <w:tcPr>
                  <w:tcW w:w="1792" w:type="dxa"/>
                </w:tcPr>
                <w:p w:rsidR="00422763" w:rsidRPr="00BA2D97" w:rsidRDefault="00422763" w:rsidP="00422763">
                  <w:pPr>
                    <w:ind w:firstLine="0"/>
                    <w:jc w:val="left"/>
                    <w:rPr>
                      <w:bCs/>
                      <w:sz w:val="18"/>
                      <w:szCs w:val="18"/>
                    </w:rPr>
                  </w:pPr>
                  <w:r w:rsidRPr="00BA2D97">
                    <w:rPr>
                      <w:bCs/>
                      <w:sz w:val="18"/>
                      <w:szCs w:val="18"/>
                    </w:rPr>
                    <w:t xml:space="preserve">Формат </w:t>
                  </w:r>
                  <w:r>
                    <w:rPr>
                      <w:bCs/>
                      <w:sz w:val="18"/>
                      <w:szCs w:val="18"/>
                    </w:rPr>
                    <w:t>м</w:t>
                  </w:r>
                  <w:r w:rsidRPr="00BA2D97">
                    <w:rPr>
                      <w:bCs/>
                      <w:sz w:val="18"/>
                      <w:szCs w:val="18"/>
                    </w:rPr>
                    <w:t xml:space="preserve">оделі, Рівень </w:t>
                  </w:r>
                  <w:r>
                    <w:rPr>
                      <w:bCs/>
                      <w:sz w:val="18"/>
                      <w:szCs w:val="18"/>
                    </w:rPr>
                    <w:t>д</w:t>
                  </w:r>
                  <w:r w:rsidRPr="00BA2D97">
                    <w:rPr>
                      <w:bCs/>
                      <w:sz w:val="18"/>
                      <w:szCs w:val="18"/>
                    </w:rPr>
                    <w:t>еталізації</w:t>
                  </w:r>
                </w:p>
              </w:tc>
              <w:tc>
                <w:tcPr>
                  <w:tcW w:w="2330" w:type="dxa"/>
                </w:tcPr>
                <w:p w:rsidR="00422763" w:rsidRPr="00BA2D97" w:rsidRDefault="00422763" w:rsidP="00422763">
                  <w:pPr>
                    <w:ind w:firstLine="0"/>
                    <w:jc w:val="left"/>
                    <w:rPr>
                      <w:bCs/>
                      <w:sz w:val="18"/>
                      <w:szCs w:val="18"/>
                    </w:rPr>
                  </w:pPr>
                  <w:r w:rsidRPr="00BA2D97">
                    <w:rPr>
                      <w:bCs/>
                      <w:sz w:val="18"/>
                      <w:szCs w:val="18"/>
                    </w:rPr>
                    <w:t>Створити</w:t>
                  </w:r>
                  <w:r>
                    <w:rPr>
                      <w:bCs/>
                      <w:sz w:val="18"/>
                      <w:szCs w:val="18"/>
                    </w:rPr>
                    <w:t xml:space="preserve"> </w:t>
                  </w:r>
                  <w:r w:rsidRPr="00BA2D97">
                    <w:rPr>
                      <w:bCs/>
                      <w:sz w:val="18"/>
                      <w:szCs w:val="18"/>
                    </w:rPr>
                    <w:t>модель, Редагувати</w:t>
                  </w:r>
                  <w:r>
                    <w:rPr>
                      <w:bCs/>
                      <w:sz w:val="18"/>
                      <w:szCs w:val="18"/>
                    </w:rPr>
                    <w:t xml:space="preserve"> </w:t>
                  </w:r>
                  <w:r w:rsidRPr="00BA2D97">
                    <w:rPr>
                      <w:bCs/>
                      <w:sz w:val="18"/>
                      <w:szCs w:val="18"/>
                    </w:rPr>
                    <w:t>модель, Зберегти</w:t>
                  </w:r>
                  <w:r>
                    <w:rPr>
                      <w:bCs/>
                      <w:sz w:val="18"/>
                      <w:szCs w:val="18"/>
                    </w:rPr>
                    <w:t xml:space="preserve"> </w:t>
                  </w:r>
                  <w:r w:rsidRPr="00BA2D97">
                    <w:rPr>
                      <w:bCs/>
                      <w:sz w:val="18"/>
                      <w:szCs w:val="18"/>
                    </w:rPr>
                    <w:t>модель</w:t>
                  </w:r>
                </w:p>
              </w:tc>
            </w:tr>
          </w:tbl>
          <w:p w:rsidR="00422763" w:rsidRDefault="00422763" w:rsidP="00422763">
            <w:pPr>
              <w:spacing w:before="60"/>
              <w:ind w:firstLine="0"/>
              <w:rPr>
                <w:sz w:val="20"/>
                <w:szCs w:val="20"/>
              </w:rPr>
            </w:pPr>
            <w:r>
              <w:rPr>
                <w:color w:val="000000"/>
                <w:sz w:val="20"/>
                <w:szCs w:val="20"/>
              </w:rPr>
              <w:t xml:space="preserve">Потрібно здійснити </w:t>
            </w:r>
            <w:r>
              <w:rPr>
                <w:b/>
                <w:bCs/>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w:t>
            </w:r>
            <w:r>
              <w:rPr>
                <w:sz w:val="20"/>
                <w:szCs w:val="20"/>
              </w:rPr>
              <w:t>предметної області</w:t>
            </w:r>
            <w:r>
              <w:rPr>
                <w:color w:val="000000"/>
                <w:sz w:val="20"/>
                <w:szCs w:val="20"/>
              </w:rPr>
              <w:t xml:space="preserve">: </w:t>
            </w:r>
            <w:r>
              <w:rPr>
                <w:b/>
                <w:bCs/>
                <w:color w:val="000000"/>
                <w:sz w:val="20"/>
                <w:szCs w:val="20"/>
              </w:rPr>
              <w:t xml:space="preserve">один телевізор має по одному </w:t>
            </w:r>
            <w:r w:rsidRPr="00914F41">
              <w:rPr>
                <w:bCs/>
                <w:color w:val="000000"/>
                <w:sz w:val="20"/>
                <w:szCs w:val="20"/>
              </w:rPr>
              <w:t>агрегованому чи композитному, чи асоційованому з перерахованих</w:t>
            </w:r>
            <w:r>
              <w:rPr>
                <w:b/>
                <w:bCs/>
                <w:color w:val="000000"/>
                <w:sz w:val="20"/>
                <w:szCs w:val="20"/>
              </w:rPr>
              <w:t xml:space="preserve"> елементів.</w:t>
            </w:r>
            <w:r>
              <w:rPr>
                <w:color w:val="000000"/>
                <w:sz w:val="20"/>
                <w:szCs w:val="20"/>
              </w:rPr>
              <w:t xml:space="preserve"> Сутності </w:t>
            </w:r>
            <w:r>
              <w:rPr>
                <w:b/>
                <w:bCs/>
                <w:color w:val="000000"/>
                <w:sz w:val="20"/>
                <w:szCs w:val="20"/>
              </w:rPr>
              <w:t xml:space="preserve">Сервіс </w:t>
            </w:r>
            <w:r w:rsidRPr="008E3233">
              <w:rPr>
                <w:bCs/>
                <w:color w:val="000000"/>
                <w:sz w:val="20"/>
                <w:szCs w:val="20"/>
              </w:rPr>
              <w:t>і</w:t>
            </w:r>
            <w:r>
              <w:rPr>
                <w:b/>
                <w:bCs/>
                <w:color w:val="000000"/>
                <w:sz w:val="20"/>
                <w:szCs w:val="20"/>
              </w:rPr>
              <w:t xml:space="preserve"> Меню</w:t>
            </w:r>
            <w:r>
              <w:rPr>
                <w:color w:val="000000"/>
                <w:sz w:val="20"/>
                <w:szCs w:val="20"/>
              </w:rPr>
              <w:t xml:space="preserve"> не є сутностями предметної області, є лише інструментом, який </w:t>
            </w:r>
            <w:r w:rsidRPr="00914F41">
              <w:rPr>
                <w:b/>
                <w:color w:val="000000"/>
                <w:sz w:val="20"/>
                <w:szCs w:val="20"/>
              </w:rPr>
              <w:t>використовують</w:t>
            </w:r>
            <w:r>
              <w:rPr>
                <w:color w:val="000000"/>
                <w:sz w:val="20"/>
                <w:szCs w:val="20"/>
              </w:rPr>
              <w:t xml:space="preserve"> інші сутності для реалізації своїх дій. Для визначення сценарію роботи програми потрібно побудувати </w:t>
            </w:r>
            <w:r w:rsidRPr="00F605E5">
              <w:rPr>
                <w:color w:val="FF0000"/>
                <w:sz w:val="20"/>
                <w:szCs w:val="20"/>
                <w:lang w:val="en-US"/>
              </w:rPr>
              <w:t>Use</w:t>
            </w:r>
            <w:r w:rsidRPr="00F605E5">
              <w:rPr>
                <w:color w:val="FF0000"/>
                <w:sz w:val="20"/>
                <w:szCs w:val="20"/>
                <w:lang w:val="ru-RU"/>
              </w:rPr>
              <w:t xml:space="preserve"> </w:t>
            </w:r>
            <w:r w:rsidRPr="00F605E5">
              <w:rPr>
                <w:color w:val="FF0000"/>
                <w:sz w:val="20"/>
                <w:szCs w:val="20"/>
                <w:lang w:val="en-US"/>
              </w:rPr>
              <w:t>Case</w:t>
            </w:r>
            <w:r w:rsidRPr="00F605E5">
              <w:rPr>
                <w:color w:val="FF0000"/>
                <w:sz w:val="20"/>
                <w:szCs w:val="20"/>
              </w:rPr>
              <w:t xml:space="preserve"> діаграму.</w:t>
            </w:r>
            <w:r>
              <w:rPr>
                <w:sz w:val="20"/>
                <w:szCs w:val="20"/>
              </w:rPr>
              <w:t xml:space="preserve"> </w:t>
            </w:r>
          </w:p>
          <w:p w:rsidR="00422763" w:rsidRDefault="00422763" w:rsidP="00422763">
            <w:pPr>
              <w:spacing w:before="60"/>
              <w:ind w:firstLine="0"/>
              <w:rPr>
                <w:sz w:val="20"/>
                <w:szCs w:val="20"/>
              </w:rPr>
            </w:pPr>
            <w:r>
              <w:rPr>
                <w:sz w:val="20"/>
                <w:szCs w:val="20"/>
              </w:rPr>
              <w:t xml:space="preserve">Можливий варіант сценарію роботи «розумного телевізору». </w:t>
            </w:r>
          </w:p>
          <w:p w:rsidR="00422763" w:rsidRPr="00986441" w:rsidRDefault="00422763" w:rsidP="007B5677">
            <w:pPr>
              <w:pStyle w:val="afffff2"/>
              <w:numPr>
                <w:ilvl w:val="0"/>
                <w:numId w:val="222"/>
              </w:numPr>
              <w:ind w:left="310"/>
              <w:rPr>
                <w:sz w:val="18"/>
                <w:szCs w:val="18"/>
              </w:rPr>
            </w:pPr>
            <w:r w:rsidRPr="00986441">
              <w:rPr>
                <w:bCs/>
                <w:sz w:val="18"/>
                <w:szCs w:val="18"/>
              </w:rPr>
              <w:t>Завантаження системи. Задіяні пристрої: Шасі, Корпус, Процесор, Пам’ять, Мережеві інтерфейси, Біометричний сканер</w:t>
            </w:r>
            <w:r>
              <w:rPr>
                <w:bCs/>
                <w:sz w:val="18"/>
                <w:szCs w:val="18"/>
              </w:rPr>
              <w:t>.</w:t>
            </w:r>
          </w:p>
          <w:p w:rsidR="00422763" w:rsidRPr="00986441" w:rsidRDefault="00422763" w:rsidP="007B5677">
            <w:pPr>
              <w:pStyle w:val="afffff2"/>
              <w:widowControl w:val="0"/>
              <w:numPr>
                <w:ilvl w:val="0"/>
                <w:numId w:val="222"/>
              </w:numPr>
              <w:spacing w:before="60"/>
              <w:ind w:left="310"/>
              <w:rPr>
                <w:color w:val="000000"/>
                <w:sz w:val="18"/>
                <w:szCs w:val="18"/>
              </w:rPr>
            </w:pPr>
            <w:r w:rsidRPr="00986441">
              <w:rPr>
                <w:bCs/>
                <w:sz w:val="18"/>
                <w:szCs w:val="18"/>
              </w:rPr>
              <w:t>Режим «Інформаційна панель дня». Задіяні пристрої: Пристрій відображення Аудіосистема Прогностичний модуль Пам’ять Мережеві інтерфейси</w:t>
            </w:r>
            <w:r>
              <w:rPr>
                <w:bCs/>
                <w:sz w:val="18"/>
                <w:szCs w:val="18"/>
              </w:rPr>
              <w:t>.</w:t>
            </w:r>
          </w:p>
          <w:p w:rsidR="00422763" w:rsidRPr="00986441" w:rsidRDefault="00422763" w:rsidP="007B5677">
            <w:pPr>
              <w:pStyle w:val="afffff2"/>
              <w:widowControl w:val="0"/>
              <w:numPr>
                <w:ilvl w:val="0"/>
                <w:numId w:val="222"/>
              </w:numPr>
              <w:spacing w:before="60"/>
              <w:ind w:left="310"/>
              <w:rPr>
                <w:color w:val="000000"/>
                <w:sz w:val="18"/>
                <w:szCs w:val="18"/>
              </w:rPr>
            </w:pPr>
            <w:r w:rsidRPr="00986441">
              <w:rPr>
                <w:bCs/>
                <w:sz w:val="18"/>
                <w:szCs w:val="18"/>
              </w:rPr>
              <w:t>Тренажерний режим. Задіяні пристрої: AR-тренажер водія/пілота/оператора, Тренувальний симулятор, Пристрій відображення (3D-графіка, AR-інтерфейс), Процесор, Аудіосистема, Пам’ять, Мережеві інтерфейси.</w:t>
            </w:r>
          </w:p>
          <w:p w:rsidR="00422763" w:rsidRPr="00986441" w:rsidRDefault="00422763" w:rsidP="007B5677">
            <w:pPr>
              <w:pStyle w:val="afffff2"/>
              <w:widowControl w:val="0"/>
              <w:numPr>
                <w:ilvl w:val="0"/>
                <w:numId w:val="222"/>
              </w:numPr>
              <w:spacing w:before="60"/>
              <w:ind w:left="310"/>
              <w:rPr>
                <w:color w:val="000000"/>
                <w:sz w:val="18"/>
                <w:szCs w:val="18"/>
              </w:rPr>
            </w:pPr>
            <w:r w:rsidRPr="00986441">
              <w:rPr>
                <w:bCs/>
                <w:sz w:val="18"/>
                <w:szCs w:val="18"/>
              </w:rPr>
              <w:t>Бойовий сценарій. Задіяні пристрої: Симулятор бойових сценаріїв, Модуль моделювання 3D-об'єктів, Візуалізатор внутрішньої структури, Процесор, Пам’ять.</w:t>
            </w:r>
          </w:p>
          <w:p w:rsidR="00422763" w:rsidRPr="00986441" w:rsidRDefault="00422763" w:rsidP="007B5677">
            <w:pPr>
              <w:pStyle w:val="afffff2"/>
              <w:widowControl w:val="0"/>
              <w:numPr>
                <w:ilvl w:val="0"/>
                <w:numId w:val="222"/>
              </w:numPr>
              <w:spacing w:before="60"/>
              <w:ind w:left="310"/>
              <w:rPr>
                <w:color w:val="000000"/>
                <w:sz w:val="18"/>
                <w:szCs w:val="18"/>
              </w:rPr>
            </w:pPr>
            <w:r w:rsidRPr="00986441">
              <w:rPr>
                <w:bCs/>
                <w:sz w:val="18"/>
                <w:szCs w:val="18"/>
              </w:rPr>
              <w:t>Віртуальна лабораторія. Задіяні пристрої: Віртуальна лабораторія, Модуль моделювання 3D-об'єктів, Візуалізатор внутрішньої структури, Пристрій відображення, Аудіосистема, Пам’ять.</w:t>
            </w:r>
          </w:p>
          <w:p w:rsidR="00422763" w:rsidRPr="00986441" w:rsidRDefault="00422763" w:rsidP="007B5677">
            <w:pPr>
              <w:pStyle w:val="afffff2"/>
              <w:widowControl w:val="0"/>
              <w:numPr>
                <w:ilvl w:val="0"/>
                <w:numId w:val="222"/>
              </w:numPr>
              <w:spacing w:before="60"/>
              <w:ind w:left="310"/>
              <w:rPr>
                <w:color w:val="000000"/>
                <w:sz w:val="18"/>
                <w:szCs w:val="18"/>
              </w:rPr>
            </w:pPr>
            <w:r w:rsidRPr="00986441">
              <w:rPr>
                <w:bCs/>
                <w:sz w:val="18"/>
                <w:szCs w:val="18"/>
              </w:rPr>
              <w:t>Прогностичний режим. Задіяні пристрої: Прогностичний модуль, Процесор, Пам’ять, Пристрій відображення, Аудіосистема, Мережеві інтерфейси.</w:t>
            </w:r>
          </w:p>
          <w:p w:rsidR="00422763" w:rsidRPr="00986441" w:rsidRDefault="00422763" w:rsidP="007B5677">
            <w:pPr>
              <w:pStyle w:val="afffff2"/>
              <w:widowControl w:val="0"/>
              <w:numPr>
                <w:ilvl w:val="0"/>
                <w:numId w:val="222"/>
              </w:numPr>
              <w:spacing w:before="60"/>
              <w:ind w:left="310"/>
              <w:rPr>
                <w:color w:val="000000"/>
                <w:sz w:val="18"/>
                <w:szCs w:val="18"/>
              </w:rPr>
            </w:pPr>
            <w:r w:rsidRPr="00986441">
              <w:rPr>
                <w:bCs/>
                <w:sz w:val="18"/>
                <w:szCs w:val="18"/>
              </w:rPr>
              <w:t>Завершення сесії. Задіяні пристрої: Біометричний сканер, Прогностичний модуль, Процесор, Аудіосистема, Пристрій відображення, Мережеві інтерфейси.</w:t>
            </w:r>
          </w:p>
          <w:p w:rsidR="00422763" w:rsidRDefault="00422763" w:rsidP="00422763">
            <w:pPr>
              <w:widowControl w:val="0"/>
              <w:spacing w:before="60"/>
              <w:ind w:firstLine="0"/>
              <w:rPr>
                <w:color w:val="000000"/>
                <w:sz w:val="20"/>
                <w:szCs w:val="20"/>
              </w:rPr>
            </w:pPr>
            <w:r>
              <w:rPr>
                <w:color w:val="000000"/>
                <w:sz w:val="20"/>
                <w:szCs w:val="20"/>
              </w:rPr>
              <w:t xml:space="preserve">На основі результатів ООА здійснити </w:t>
            </w:r>
            <w:r>
              <w:rPr>
                <w:b/>
                <w:bCs/>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 xml:space="preserve">діаграму </w:t>
            </w:r>
            <w:r>
              <w:rPr>
                <w:color w:val="C00000"/>
                <w:sz w:val="20"/>
                <w:szCs w:val="20"/>
              </w:rPr>
              <w:lastRenderedPageBreak/>
              <w:t>класів</w:t>
            </w:r>
            <w:r>
              <w:rPr>
                <w:color w:val="000000"/>
                <w:sz w:val="20"/>
                <w:szCs w:val="20"/>
              </w:rPr>
              <w:t xml:space="preserve">. Методи класів повинні корелюватися (співпадати) з прецедентами </w:t>
            </w:r>
            <w:r w:rsidRPr="00F605E5">
              <w:rPr>
                <w:color w:val="FF0000"/>
                <w:sz w:val="20"/>
                <w:szCs w:val="20"/>
                <w:lang w:val="en-US"/>
              </w:rPr>
              <w:t>Use</w:t>
            </w:r>
            <w:r w:rsidRPr="00F605E5">
              <w:rPr>
                <w:color w:val="FF0000"/>
                <w:sz w:val="20"/>
                <w:szCs w:val="20"/>
              </w:rPr>
              <w:t xml:space="preserve"> </w:t>
            </w:r>
            <w:r w:rsidRPr="00F605E5">
              <w:rPr>
                <w:color w:val="FF0000"/>
                <w:sz w:val="20"/>
                <w:szCs w:val="20"/>
                <w:lang w:val="en-US"/>
              </w:rPr>
              <w:t>Case</w:t>
            </w:r>
            <w:r w:rsidRPr="00F605E5">
              <w:rPr>
                <w:color w:val="FF0000"/>
                <w:sz w:val="20"/>
                <w:szCs w:val="20"/>
              </w:rPr>
              <w:t xml:space="preserve"> діаграми</w:t>
            </w:r>
            <w:r>
              <w:rPr>
                <w:color w:val="000000"/>
                <w:sz w:val="20"/>
                <w:szCs w:val="20"/>
              </w:rPr>
              <w:t xml:space="preserve">. На основі діаграми класів слід здійснити </w:t>
            </w:r>
            <w:r>
              <w:rPr>
                <w:b/>
                <w:bCs/>
                <w:color w:val="000000"/>
                <w:sz w:val="20"/>
                <w:szCs w:val="20"/>
              </w:rPr>
              <w:t>об’єктно-орієнтоване програмування,</w:t>
            </w:r>
            <w:r>
              <w:rPr>
                <w:color w:val="000000"/>
                <w:sz w:val="20"/>
                <w:szCs w:val="20"/>
              </w:rPr>
              <w:t xml:space="preserve"> розробивши </w:t>
            </w:r>
            <w:r>
              <w:rPr>
                <w:b/>
                <w:bCs/>
                <w:color w:val="000000"/>
                <w:sz w:val="20"/>
                <w:szCs w:val="20"/>
              </w:rPr>
              <w:t>код класів</w:t>
            </w:r>
            <w:r>
              <w:rPr>
                <w:color w:val="000000"/>
                <w:sz w:val="20"/>
                <w:szCs w:val="20"/>
              </w:rPr>
              <w:t xml:space="preserve"> мовою C# та реалізувавши сценарій роботи програми. </w:t>
            </w:r>
          </w:p>
          <w:p w:rsidR="00422763" w:rsidRPr="008E3233" w:rsidRDefault="00422763" w:rsidP="00422763">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422763" w:rsidRPr="00115683" w:rsidRDefault="00422763" w:rsidP="007B5677">
            <w:pPr>
              <w:widowControl w:val="0"/>
              <w:numPr>
                <w:ilvl w:val="0"/>
                <w:numId w:val="223"/>
              </w:numPr>
              <w:pBdr>
                <w:top w:val="nil"/>
                <w:left w:val="nil"/>
                <w:bottom w:val="nil"/>
                <w:right w:val="nil"/>
                <w:between w:val="nil"/>
              </w:pBdr>
              <w:ind w:left="310"/>
              <w:rPr>
                <w:color w:val="000000"/>
                <w:sz w:val="20"/>
                <w:szCs w:val="20"/>
              </w:rPr>
            </w:pPr>
            <w:r w:rsidRPr="00115683">
              <w:rPr>
                <w:color w:val="000000"/>
                <w:sz w:val="20"/>
                <w:szCs w:val="20"/>
              </w:rPr>
              <w:t xml:space="preserve">Створити новий проєкт. Додати в проєкт класи, що описують пристрої, з яких складається «розумний </w:t>
            </w:r>
            <w:r>
              <w:rPr>
                <w:color w:val="000000"/>
                <w:sz w:val="20"/>
                <w:szCs w:val="20"/>
              </w:rPr>
              <w:t>телевізор</w:t>
            </w:r>
            <w:r w:rsidRPr="00115683">
              <w:rPr>
                <w:color w:val="000000"/>
                <w:sz w:val="20"/>
                <w:szCs w:val="20"/>
              </w:rPr>
              <w:t>», відповідно до таблиці 6.</w:t>
            </w:r>
            <w:r>
              <w:rPr>
                <w:color w:val="000000"/>
                <w:sz w:val="20"/>
                <w:szCs w:val="20"/>
              </w:rPr>
              <w:t>6</w:t>
            </w:r>
            <w:r w:rsidRPr="00115683">
              <w:rPr>
                <w:color w:val="000000"/>
                <w:sz w:val="20"/>
                <w:szCs w:val="20"/>
              </w:rPr>
              <w:t xml:space="preserve">. Кожний </w:t>
            </w:r>
            <w:r>
              <w:rPr>
                <w:color w:val="000000"/>
                <w:sz w:val="20"/>
                <w:szCs w:val="20"/>
              </w:rPr>
              <w:t>компонент</w:t>
            </w:r>
            <w:r w:rsidRPr="00115683">
              <w:rPr>
                <w:color w:val="000000"/>
                <w:sz w:val="20"/>
                <w:szCs w:val="20"/>
              </w:rPr>
              <w:t xml:space="preserve"> «розумн</w:t>
            </w:r>
            <w:r>
              <w:rPr>
                <w:color w:val="000000"/>
                <w:sz w:val="20"/>
                <w:szCs w:val="20"/>
              </w:rPr>
              <w:t>ого</w:t>
            </w:r>
            <w:r w:rsidRPr="00115683">
              <w:rPr>
                <w:color w:val="000000"/>
                <w:sz w:val="20"/>
                <w:szCs w:val="20"/>
              </w:rPr>
              <w:t xml:space="preserve"> </w:t>
            </w:r>
            <w:r>
              <w:rPr>
                <w:color w:val="000000"/>
                <w:sz w:val="20"/>
                <w:szCs w:val="20"/>
              </w:rPr>
              <w:t>телевізору</w:t>
            </w:r>
            <w:r w:rsidRPr="00115683">
              <w:rPr>
                <w:color w:val="000000"/>
                <w:sz w:val="20"/>
                <w:szCs w:val="20"/>
              </w:rPr>
              <w:t>» описати окремим клас</w:t>
            </w:r>
            <w:r w:rsidRPr="00115683">
              <w:rPr>
                <w:color w:val="000000"/>
                <w:sz w:val="20"/>
                <w:szCs w:val="20"/>
                <w:lang w:val="ru-RU"/>
              </w:rPr>
              <w:t>ом</w:t>
            </w:r>
            <w:r w:rsidRPr="00115683">
              <w:rPr>
                <w:color w:val="000000"/>
                <w:sz w:val="20"/>
                <w:szCs w:val="20"/>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w:t>
            </w:r>
            <w:r>
              <w:rPr>
                <w:color w:val="000000"/>
                <w:sz w:val="20"/>
                <w:szCs w:val="20"/>
              </w:rPr>
              <w:t>6</w:t>
            </w:r>
            <w:r w:rsidRPr="00115683">
              <w:rPr>
                <w:color w:val="000000"/>
                <w:sz w:val="20"/>
                <w:szCs w:val="20"/>
              </w:rPr>
              <w:t xml:space="preserve">. </w:t>
            </w:r>
          </w:p>
          <w:p w:rsidR="00422763" w:rsidRDefault="00422763" w:rsidP="007B5677">
            <w:pPr>
              <w:widowControl w:val="0"/>
              <w:numPr>
                <w:ilvl w:val="0"/>
                <w:numId w:val="223"/>
              </w:numPr>
              <w:pBdr>
                <w:top w:val="nil"/>
                <w:left w:val="nil"/>
                <w:bottom w:val="nil"/>
                <w:right w:val="nil"/>
                <w:between w:val="nil"/>
              </w:pBdr>
              <w:ind w:left="310"/>
              <w:rPr>
                <w:color w:val="000000"/>
                <w:sz w:val="20"/>
                <w:szCs w:val="20"/>
              </w:rPr>
            </w:pPr>
            <w:r>
              <w:rPr>
                <w:color w:val="000000"/>
                <w:sz w:val="20"/>
                <w:szCs w:val="20"/>
              </w:rPr>
              <w:t>Реалізувати зв’язки між класами (асоціація, агрегація, композиція</w:t>
            </w:r>
            <w:r w:rsidRPr="00F93E75">
              <w:rPr>
                <w:color w:val="000000"/>
                <w:sz w:val="20"/>
                <w:szCs w:val="20"/>
              </w:rPr>
              <w:t>)</w:t>
            </w:r>
            <w:r>
              <w:rPr>
                <w:color w:val="000000"/>
                <w:sz w:val="20"/>
                <w:szCs w:val="20"/>
              </w:rPr>
              <w:t xml:space="preserve"> згідно з типами зв’язків, указаними в табл. 6.6. </w:t>
            </w:r>
            <w:r w:rsidRPr="00115683">
              <w:rPr>
                <w:color w:val="000000"/>
                <w:sz w:val="20"/>
                <w:szCs w:val="20"/>
              </w:rPr>
              <w:t>Для реалізації зв’язків тип</w:t>
            </w:r>
            <w:r>
              <w:rPr>
                <w:color w:val="000000"/>
                <w:sz w:val="20"/>
                <w:szCs w:val="20"/>
              </w:rPr>
              <w:t>ів</w:t>
            </w:r>
            <w:r w:rsidRPr="00115683">
              <w:rPr>
                <w:color w:val="000000"/>
                <w:sz w:val="20"/>
                <w:szCs w:val="20"/>
              </w:rPr>
              <w:t xml:space="preserve"> асоціація</w:t>
            </w:r>
            <w:r>
              <w:rPr>
                <w:color w:val="000000"/>
                <w:sz w:val="20"/>
                <w:szCs w:val="20"/>
              </w:rPr>
              <w:t>, агрегація, композиція скористатися алгоритмами, описаними в підрозділі «</w:t>
            </w:r>
            <w:r>
              <w:t>Реалізація зв’язків між класами</w:t>
            </w:r>
            <w:r>
              <w:rPr>
                <w:color w:val="000000"/>
                <w:sz w:val="20"/>
                <w:szCs w:val="20"/>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422763" w:rsidRPr="00F93E75" w:rsidRDefault="00422763" w:rsidP="007B5677">
            <w:pPr>
              <w:widowControl w:val="0"/>
              <w:numPr>
                <w:ilvl w:val="0"/>
                <w:numId w:val="223"/>
              </w:numPr>
              <w:pBdr>
                <w:top w:val="nil"/>
                <w:left w:val="nil"/>
                <w:bottom w:val="nil"/>
                <w:right w:val="nil"/>
                <w:between w:val="nil"/>
              </w:pBdr>
              <w:ind w:left="310"/>
              <w:rPr>
                <w:color w:val="000000"/>
                <w:sz w:val="20"/>
                <w:szCs w:val="20"/>
              </w:rPr>
            </w:pPr>
            <w:r w:rsidRPr="00F93E75">
              <w:rPr>
                <w:color w:val="000000"/>
                <w:sz w:val="20"/>
                <w:szCs w:val="20"/>
              </w:rPr>
              <w:t>Реалізувати методи згідно із сценарієм, описаним в Use Case діаграмі та визначеними студентом алгоритмами</w:t>
            </w:r>
            <w:r>
              <w:rPr>
                <w:color w:val="000000"/>
                <w:sz w:val="20"/>
                <w:szCs w:val="20"/>
              </w:rPr>
              <w:t>.</w:t>
            </w:r>
            <w:r w:rsidRPr="00F93E75">
              <w:rPr>
                <w:color w:val="000000"/>
                <w:sz w:val="20"/>
                <w:szCs w:val="20"/>
              </w:rPr>
              <w:t xml:space="preserve"> </w:t>
            </w:r>
          </w:p>
          <w:p w:rsidR="00422763" w:rsidRPr="00AC38CB" w:rsidRDefault="00422763" w:rsidP="00422763">
            <w:pPr>
              <w:widowControl w:val="0"/>
              <w:pBdr>
                <w:top w:val="nil"/>
                <w:left w:val="nil"/>
                <w:bottom w:val="nil"/>
                <w:right w:val="nil"/>
                <w:between w:val="nil"/>
              </w:pBdr>
              <w:ind w:firstLine="0"/>
              <w:rPr>
                <w:color w:val="000000"/>
                <w:sz w:val="20"/>
                <w:szCs w:val="20"/>
                <w:lang w:val="ru-RU"/>
              </w:rPr>
            </w:pPr>
            <w:r w:rsidRPr="00F93E75">
              <w:rPr>
                <w:b/>
                <w:bCs/>
                <w:color w:val="3333FF"/>
              </w:rPr>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422763" w:rsidRPr="003441B6" w:rsidRDefault="00422763" w:rsidP="007B5677">
            <w:pPr>
              <w:pStyle w:val="afffff2"/>
              <w:widowControl w:val="0"/>
              <w:numPr>
                <w:ilvl w:val="0"/>
                <w:numId w:val="224"/>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422763" w:rsidRDefault="00422763" w:rsidP="007B5677">
            <w:pPr>
              <w:pStyle w:val="afffff2"/>
              <w:widowControl w:val="0"/>
              <w:numPr>
                <w:ilvl w:val="0"/>
                <w:numId w:val="205"/>
              </w:numPr>
              <w:pBdr>
                <w:top w:val="nil"/>
                <w:left w:val="nil"/>
                <w:bottom w:val="nil"/>
                <w:right w:val="nil"/>
                <w:between w:val="nil"/>
              </w:pBdr>
              <w:ind w:left="594" w:hanging="284"/>
              <w:rPr>
                <w:color w:val="000000"/>
                <w:sz w:val="20"/>
                <w:szCs w:val="20"/>
              </w:rPr>
            </w:pPr>
            <w:r>
              <w:rPr>
                <w:color w:val="000000"/>
                <w:sz w:val="20"/>
                <w:szCs w:val="20"/>
              </w:rPr>
              <w:t>р</w:t>
            </w:r>
            <w:r w:rsidRPr="00531295">
              <w:rPr>
                <w:color w:val="000000"/>
                <w:sz w:val="20"/>
                <w:szCs w:val="20"/>
              </w:rPr>
              <w:t>озробити абстрактний базовий клас, який містить загальні для всіх smart-пристроїв у системі розумн</w:t>
            </w:r>
            <w:r>
              <w:rPr>
                <w:color w:val="000000"/>
                <w:sz w:val="20"/>
                <w:szCs w:val="20"/>
              </w:rPr>
              <w:t>их окулярів</w:t>
            </w:r>
            <w:r w:rsidRPr="00531295">
              <w:rPr>
                <w:color w:val="000000"/>
                <w:sz w:val="20"/>
                <w:szCs w:val="20"/>
              </w:rPr>
              <w:t xml:space="preserve"> властивості та операції. Клас «розумн</w:t>
            </w:r>
            <w:r>
              <w:rPr>
                <w:color w:val="000000"/>
                <w:sz w:val="20"/>
                <w:szCs w:val="20"/>
              </w:rPr>
              <w:t>ий телевізор</w:t>
            </w:r>
            <w:r w:rsidRPr="00531295">
              <w:rPr>
                <w:color w:val="000000"/>
                <w:sz w:val="20"/>
                <w:szCs w:val="20"/>
              </w:rPr>
              <w:t xml:space="preserve">» зробити похідним від абстрактного базового класу. </w:t>
            </w:r>
          </w:p>
          <w:p w:rsidR="00422763" w:rsidRPr="00531295" w:rsidRDefault="00422763" w:rsidP="007B5677">
            <w:pPr>
              <w:pStyle w:val="afffff2"/>
              <w:widowControl w:val="0"/>
              <w:numPr>
                <w:ilvl w:val="0"/>
                <w:numId w:val="205"/>
              </w:numPr>
              <w:pBdr>
                <w:top w:val="nil"/>
                <w:left w:val="nil"/>
                <w:bottom w:val="nil"/>
                <w:right w:val="nil"/>
                <w:between w:val="nil"/>
              </w:pBdr>
              <w:ind w:left="594" w:hanging="284"/>
              <w:rPr>
                <w:rStyle w:val="fadeinpfttw8"/>
                <w:color w:val="000000"/>
                <w:sz w:val="20"/>
                <w:szCs w:val="20"/>
              </w:rPr>
            </w:pPr>
            <w:r>
              <w:rPr>
                <w:color w:val="000000"/>
                <w:sz w:val="20"/>
                <w:szCs w:val="20"/>
              </w:rPr>
              <w:t xml:space="preserve">розробити інтерфейс, </w:t>
            </w:r>
            <w:r>
              <w:rPr>
                <w:rStyle w:val="fadeinpfttw8"/>
              </w:rPr>
              <w:t>який узагальнює основні функції керування, діагностики та оновлення для реалізації різних типів окулярів з однаковою поведінкою. Клас «</w:t>
            </w:r>
            <w:r w:rsidRPr="00531295">
              <w:rPr>
                <w:color w:val="000000"/>
                <w:sz w:val="20"/>
                <w:szCs w:val="20"/>
              </w:rPr>
              <w:t>розумн</w:t>
            </w:r>
            <w:r>
              <w:rPr>
                <w:color w:val="000000"/>
                <w:sz w:val="20"/>
                <w:szCs w:val="20"/>
              </w:rPr>
              <w:t>ий телевізор</w:t>
            </w:r>
            <w:r>
              <w:rPr>
                <w:rStyle w:val="fadeinpfttw8"/>
              </w:rPr>
              <w:t>» має реалізувати інтрефейс.</w:t>
            </w:r>
          </w:p>
          <w:p w:rsidR="00D5643A" w:rsidRPr="00D5643A" w:rsidRDefault="00422763"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0159E3">
              <w:rPr>
                <w:rStyle w:val="fadeinpfttw8"/>
                <w:sz w:val="20"/>
                <w:szCs w:val="20"/>
              </w:rPr>
              <w:t>розробити клас, похідний від класу «</w:t>
            </w:r>
            <w:r w:rsidRPr="00531295">
              <w:rPr>
                <w:color w:val="000000"/>
                <w:sz w:val="20"/>
                <w:szCs w:val="20"/>
              </w:rPr>
              <w:t>розумн</w:t>
            </w:r>
            <w:r>
              <w:rPr>
                <w:color w:val="000000"/>
                <w:sz w:val="20"/>
                <w:szCs w:val="20"/>
              </w:rPr>
              <w:t>ий телевізор</w:t>
            </w:r>
            <w:r w:rsidRPr="000159E3">
              <w:rPr>
                <w:rStyle w:val="fadeinpfttw8"/>
                <w:sz w:val="20"/>
                <w:szCs w:val="20"/>
              </w:rPr>
              <w:t>», наприклад, «</w:t>
            </w:r>
            <w:r w:rsidRPr="00D5643A">
              <w:rPr>
                <w:rStyle w:val="fadeinm1hgl8"/>
                <w:b/>
                <w:sz w:val="20"/>
                <w:szCs w:val="20"/>
              </w:rPr>
              <w:t>Нейроадаптивний бойовий телевізор</w:t>
            </w:r>
            <w:r w:rsidRPr="00826610">
              <w:rPr>
                <w:sz w:val="20"/>
                <w:szCs w:val="20"/>
              </w:rPr>
              <w:t xml:space="preserve">», який </w:t>
            </w:r>
            <w:r w:rsidRPr="00826610">
              <w:rPr>
                <w:rStyle w:val="fadeinm1hgl8"/>
                <w:sz w:val="20"/>
                <w:szCs w:val="20"/>
              </w:rPr>
              <w:t xml:space="preserve">взаємодіє з користувачем через нейроінтерфейс, призначений для </w:t>
            </w:r>
            <w:r w:rsidRPr="00826610">
              <w:rPr>
                <w:rStyle w:val="fadeinm1hgl8"/>
                <w:bCs/>
                <w:sz w:val="20"/>
                <w:szCs w:val="20"/>
              </w:rPr>
              <w:t>прогнозування бойових подій, керування роботизованими військами, симуляції майбутніх сценаріїв та ментального тренування особового складу</w:t>
            </w:r>
            <w:r w:rsidRPr="00826610">
              <w:rPr>
                <w:rStyle w:val="fadeinm1hgl8"/>
                <w:sz w:val="20"/>
                <w:szCs w:val="20"/>
              </w:rPr>
              <w:t xml:space="preserve"> в умовах доповненої/віртуальної реальності.</w:t>
            </w:r>
            <w:r w:rsidR="00D5643A">
              <w:rPr>
                <w:rStyle w:val="fadeinm1hgl8"/>
                <w:sz w:val="20"/>
                <w:szCs w:val="20"/>
              </w:rPr>
              <w:t xml:space="preserve"> Атрибути та методи придумати самостійно.</w:t>
            </w:r>
          </w:p>
          <w:p w:rsidR="00422763" w:rsidRPr="00F92092" w:rsidRDefault="00422763" w:rsidP="00422763">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422763" w:rsidRDefault="00422763" w:rsidP="007B5677">
            <w:pPr>
              <w:widowControl w:val="0"/>
              <w:numPr>
                <w:ilvl w:val="0"/>
                <w:numId w:val="224"/>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sidRPr="009B2965">
              <w:rPr>
                <w:color w:val="000000"/>
                <w:sz w:val="20"/>
                <w:szCs w:val="20"/>
              </w:rPr>
              <w:t xml:space="preserve">моделювання </w:t>
            </w:r>
            <w:r>
              <w:rPr>
                <w:color w:val="000000"/>
                <w:sz w:val="20"/>
                <w:szCs w:val="20"/>
              </w:rPr>
              <w:t>обробки збоїв в роботі «розумного телевізору»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color w:val="000000"/>
                <w:sz w:val="18"/>
                <w:szCs w:val="18"/>
              </w:rPr>
              <w:t xml:space="preserve">збій в прогностичному модулі. </w:t>
            </w:r>
            <w:r w:rsidR="00396F3E" w:rsidRPr="00A15C97">
              <w:rPr>
                <w:rStyle w:val="fadeinm1hgl8"/>
                <w:sz w:val="18"/>
                <w:szCs w:val="18"/>
              </w:rPr>
              <w:t>Обробка винятку:</w:t>
            </w:r>
            <w:r w:rsidR="00396F3E">
              <w:rPr>
                <w:rStyle w:val="fadeinm1hgl8"/>
                <w:sz w:val="18"/>
                <w:szCs w:val="18"/>
              </w:rPr>
              <w:t xml:space="preserve"> с</w:t>
            </w:r>
            <w:r w:rsidRPr="00422763">
              <w:rPr>
                <w:rStyle w:val="fadeinm1hgl8"/>
                <w:sz w:val="18"/>
                <w:szCs w:val="18"/>
              </w:rPr>
              <w:t>касовуються останні передбачення, перемикається на резервну модель поведінки;</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rStyle w:val="fadeinm1hgl8"/>
                <w:sz w:val="18"/>
                <w:szCs w:val="18"/>
              </w:rPr>
              <w:t xml:space="preserve">перегрів процесора при 3D-візуалізації. </w:t>
            </w:r>
            <w:r w:rsidR="00396F3E" w:rsidRPr="00A15C97">
              <w:rPr>
                <w:rStyle w:val="fadeinm1hgl8"/>
                <w:sz w:val="18"/>
                <w:szCs w:val="18"/>
              </w:rPr>
              <w:t>Обробка винятку:</w:t>
            </w:r>
            <w:r w:rsidR="00396F3E">
              <w:rPr>
                <w:rStyle w:val="fadeinm1hgl8"/>
                <w:sz w:val="18"/>
                <w:szCs w:val="18"/>
              </w:rPr>
              <w:t xml:space="preserve"> з</w:t>
            </w:r>
            <w:r w:rsidRPr="00422763">
              <w:rPr>
                <w:rStyle w:val="fadeinm1hgl8"/>
                <w:sz w:val="18"/>
                <w:szCs w:val="18"/>
              </w:rPr>
              <w:t>нижується частота процесора, призупиняються фонові задачі, увімкнення активного охолодження;</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rStyle w:val="fadeinm1hgl8"/>
                <w:sz w:val="18"/>
                <w:szCs w:val="18"/>
              </w:rPr>
              <w:t xml:space="preserve">не працює візуалізатор структури. </w:t>
            </w:r>
            <w:r w:rsidR="00396F3E" w:rsidRPr="00A15C97">
              <w:rPr>
                <w:rStyle w:val="fadeinm1hgl8"/>
                <w:sz w:val="18"/>
                <w:szCs w:val="18"/>
              </w:rPr>
              <w:t>Обробка винятку:</w:t>
            </w:r>
            <w:r w:rsidR="00396F3E">
              <w:rPr>
                <w:rStyle w:val="fadeinm1hgl8"/>
                <w:sz w:val="18"/>
                <w:szCs w:val="18"/>
              </w:rPr>
              <w:t xml:space="preserve"> п</w:t>
            </w:r>
            <w:r w:rsidRPr="00422763">
              <w:rPr>
                <w:rStyle w:val="fadeinm1hgl8"/>
                <w:sz w:val="18"/>
                <w:szCs w:val="18"/>
              </w:rPr>
              <w:t>еревантажується модуль, очищається кеш сцен, використовується базова бібліотека об'єктів;</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rStyle w:val="fadeinm1hgl8"/>
                <w:sz w:val="18"/>
                <w:szCs w:val="18"/>
              </w:rPr>
              <w:t xml:space="preserve">збій аудіосистеми. </w:t>
            </w:r>
            <w:r w:rsidR="00396F3E" w:rsidRPr="00A15C97">
              <w:rPr>
                <w:rStyle w:val="fadeinm1hgl8"/>
                <w:sz w:val="18"/>
                <w:szCs w:val="18"/>
              </w:rPr>
              <w:t>Обробка винятку:</w:t>
            </w:r>
            <w:r w:rsidR="00396F3E">
              <w:rPr>
                <w:rStyle w:val="fadeinm1hgl8"/>
                <w:sz w:val="18"/>
                <w:szCs w:val="18"/>
              </w:rPr>
              <w:t xml:space="preserve"> в</w:t>
            </w:r>
            <w:r w:rsidRPr="00422763">
              <w:rPr>
                <w:rStyle w:val="fadeinm1hgl8"/>
                <w:sz w:val="18"/>
                <w:szCs w:val="18"/>
              </w:rPr>
              <w:t>иправляють фазовий зсув, тимчасово вимикають AR-звук або синхронізують його із фізичним звуком;</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rStyle w:val="fadeinm1hgl8"/>
                <w:sz w:val="18"/>
                <w:szCs w:val="18"/>
              </w:rPr>
              <w:t xml:space="preserve">втрата доступу до мережі. </w:t>
            </w:r>
            <w:r w:rsidR="00396F3E" w:rsidRPr="00A15C97">
              <w:rPr>
                <w:rStyle w:val="fadeinm1hgl8"/>
                <w:sz w:val="18"/>
                <w:szCs w:val="18"/>
              </w:rPr>
              <w:t>Обробка винятку:</w:t>
            </w:r>
            <w:r w:rsidR="00396F3E">
              <w:rPr>
                <w:rStyle w:val="fadeinm1hgl8"/>
                <w:sz w:val="18"/>
                <w:szCs w:val="18"/>
              </w:rPr>
              <w:t xml:space="preserve"> с</w:t>
            </w:r>
            <w:r w:rsidRPr="00422763">
              <w:rPr>
                <w:rStyle w:val="fadeinm1hgl8"/>
                <w:sz w:val="18"/>
                <w:szCs w:val="18"/>
              </w:rPr>
              <w:t>кидають VPN-тунель, використовують альтернативний інтерфейс (супутниковий/лазерний);</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rStyle w:val="fadeinm1hgl8"/>
                <w:sz w:val="18"/>
                <w:szCs w:val="18"/>
              </w:rPr>
              <w:t xml:space="preserve">помилка в тренувальному симуляторі. </w:t>
            </w:r>
            <w:r w:rsidR="00396F3E" w:rsidRPr="00A15C97">
              <w:rPr>
                <w:rStyle w:val="fadeinm1hgl8"/>
                <w:sz w:val="18"/>
                <w:szCs w:val="18"/>
              </w:rPr>
              <w:t>Обробка винятку:</w:t>
            </w:r>
            <w:r w:rsidR="00396F3E">
              <w:rPr>
                <w:rStyle w:val="fadeinm1hgl8"/>
                <w:sz w:val="18"/>
                <w:szCs w:val="18"/>
              </w:rPr>
              <w:t xml:space="preserve"> а</w:t>
            </w:r>
            <w:r w:rsidRPr="00422763">
              <w:rPr>
                <w:rStyle w:val="fadeinm1hgl8"/>
                <w:sz w:val="18"/>
                <w:szCs w:val="18"/>
              </w:rPr>
              <w:t>налізують причину збою, перезавантажують ядро симулятора з попередніми параметрами;</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rStyle w:val="fadeinm1hgl8"/>
                <w:sz w:val="18"/>
                <w:szCs w:val="18"/>
              </w:rPr>
              <w:t xml:space="preserve">невідповідність біометричних даних користувача. </w:t>
            </w:r>
            <w:r w:rsidR="00396F3E" w:rsidRPr="00A15C97">
              <w:rPr>
                <w:rStyle w:val="fadeinm1hgl8"/>
                <w:sz w:val="18"/>
                <w:szCs w:val="18"/>
              </w:rPr>
              <w:t>Обробка винятку:</w:t>
            </w:r>
            <w:r w:rsidR="00396F3E">
              <w:rPr>
                <w:rStyle w:val="fadeinm1hgl8"/>
                <w:sz w:val="18"/>
                <w:szCs w:val="18"/>
              </w:rPr>
              <w:t xml:space="preserve"> повторна</w:t>
            </w:r>
            <w:r w:rsidRPr="00422763">
              <w:rPr>
                <w:rStyle w:val="fadeinm1hgl8"/>
                <w:sz w:val="18"/>
                <w:szCs w:val="18"/>
              </w:rPr>
              <w:t xml:space="preserve"> ідентифікаці</w:t>
            </w:r>
            <w:r w:rsidR="00396F3E">
              <w:rPr>
                <w:rStyle w:val="fadeinm1hgl8"/>
                <w:sz w:val="18"/>
                <w:szCs w:val="18"/>
              </w:rPr>
              <w:t>я</w:t>
            </w:r>
            <w:r w:rsidRPr="00422763">
              <w:rPr>
                <w:rStyle w:val="fadeinm1hgl8"/>
                <w:sz w:val="18"/>
                <w:szCs w:val="18"/>
              </w:rPr>
              <w:t>, вмикає режим гостьового доступу;</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rStyle w:val="fadeinm1hgl8"/>
                <w:color w:val="000000"/>
                <w:sz w:val="18"/>
                <w:szCs w:val="18"/>
              </w:rPr>
            </w:pPr>
            <w:r w:rsidRPr="00422763">
              <w:rPr>
                <w:rStyle w:val="fadeinm1hgl8"/>
                <w:sz w:val="18"/>
                <w:szCs w:val="18"/>
              </w:rPr>
              <w:t xml:space="preserve">помилка AR-тренажера. </w:t>
            </w:r>
            <w:r w:rsidR="00396F3E" w:rsidRPr="00A15C97">
              <w:rPr>
                <w:rStyle w:val="fadeinm1hgl8"/>
                <w:sz w:val="18"/>
                <w:szCs w:val="18"/>
              </w:rPr>
              <w:t>Обробка винятку:</w:t>
            </w:r>
            <w:r w:rsidR="00396F3E">
              <w:rPr>
                <w:rStyle w:val="fadeinm1hgl8"/>
                <w:sz w:val="18"/>
                <w:szCs w:val="18"/>
              </w:rPr>
              <w:t xml:space="preserve"> к</w:t>
            </w:r>
            <w:r w:rsidRPr="00422763">
              <w:rPr>
                <w:rStyle w:val="fadeinm1hgl8"/>
                <w:sz w:val="18"/>
                <w:szCs w:val="18"/>
              </w:rPr>
              <w:t>ор</w:t>
            </w:r>
            <w:r w:rsidR="00396F3E">
              <w:rPr>
                <w:rStyle w:val="fadeinm1hgl8"/>
                <w:sz w:val="18"/>
                <w:szCs w:val="18"/>
              </w:rPr>
              <w:t>екція</w:t>
            </w:r>
            <w:r w:rsidRPr="00422763">
              <w:rPr>
                <w:rStyle w:val="fadeinm1hgl8"/>
                <w:sz w:val="18"/>
                <w:szCs w:val="18"/>
              </w:rPr>
              <w:t>є просторов</w:t>
            </w:r>
            <w:r w:rsidR="00396F3E">
              <w:rPr>
                <w:rStyle w:val="fadeinm1hgl8"/>
                <w:sz w:val="18"/>
                <w:szCs w:val="18"/>
              </w:rPr>
              <w:t>ої</w:t>
            </w:r>
            <w:r w:rsidRPr="00422763">
              <w:rPr>
                <w:rStyle w:val="fadeinm1hgl8"/>
                <w:sz w:val="18"/>
                <w:szCs w:val="18"/>
              </w:rPr>
              <w:t xml:space="preserve"> прив’язк</w:t>
            </w:r>
            <w:r w:rsidR="00396F3E">
              <w:rPr>
                <w:rStyle w:val="fadeinm1hgl8"/>
                <w:sz w:val="18"/>
                <w:szCs w:val="18"/>
              </w:rPr>
              <w:t>и</w:t>
            </w:r>
            <w:r w:rsidRPr="00422763">
              <w:rPr>
                <w:rStyle w:val="fadeinm1hgl8"/>
                <w:sz w:val="18"/>
                <w:szCs w:val="18"/>
              </w:rPr>
              <w:t>, переініціалізує навколишнє середовище;</w:t>
            </w:r>
          </w:p>
          <w:p w:rsidR="00422763" w:rsidRPr="00422763" w:rsidRDefault="00422763" w:rsidP="007B5677">
            <w:pPr>
              <w:pStyle w:val="afffff2"/>
              <w:widowControl w:val="0"/>
              <w:numPr>
                <w:ilvl w:val="0"/>
                <w:numId w:val="225"/>
              </w:numPr>
              <w:pBdr>
                <w:top w:val="nil"/>
                <w:left w:val="nil"/>
                <w:bottom w:val="nil"/>
                <w:right w:val="nil"/>
                <w:between w:val="nil"/>
              </w:pBdr>
              <w:ind w:left="669" w:hanging="357"/>
              <w:rPr>
                <w:color w:val="000000"/>
                <w:sz w:val="18"/>
                <w:szCs w:val="18"/>
              </w:rPr>
            </w:pPr>
            <w:r w:rsidRPr="00422763">
              <w:rPr>
                <w:rStyle w:val="fadeinm1hgl8"/>
                <w:sz w:val="18"/>
                <w:szCs w:val="18"/>
              </w:rPr>
              <w:t xml:space="preserve">віртуальна лабораторія перестає відповідати. </w:t>
            </w:r>
            <w:r w:rsidR="00396F3E" w:rsidRPr="00A15C97">
              <w:rPr>
                <w:rStyle w:val="fadeinm1hgl8"/>
                <w:sz w:val="18"/>
                <w:szCs w:val="18"/>
              </w:rPr>
              <w:t>Обробка винятку:</w:t>
            </w:r>
            <w:r w:rsidR="00396F3E">
              <w:rPr>
                <w:rStyle w:val="fadeinm1hgl8"/>
                <w:sz w:val="18"/>
                <w:szCs w:val="18"/>
              </w:rPr>
              <w:t xml:space="preserve"> с</w:t>
            </w:r>
            <w:r w:rsidRPr="00422763">
              <w:rPr>
                <w:rStyle w:val="fadeinm1hgl8"/>
                <w:sz w:val="18"/>
                <w:szCs w:val="18"/>
              </w:rPr>
              <w:t>касов</w:t>
            </w:r>
            <w:r w:rsidR="00396F3E">
              <w:rPr>
                <w:rStyle w:val="fadeinm1hgl8"/>
                <w:sz w:val="18"/>
                <w:szCs w:val="18"/>
              </w:rPr>
              <w:t>ана</w:t>
            </w:r>
            <w:r w:rsidRPr="00422763">
              <w:rPr>
                <w:rStyle w:val="fadeinm1hgl8"/>
                <w:sz w:val="18"/>
                <w:szCs w:val="18"/>
              </w:rPr>
              <w:t xml:space="preserve"> останн</w:t>
            </w:r>
            <w:r w:rsidR="00396F3E">
              <w:rPr>
                <w:rStyle w:val="fadeinm1hgl8"/>
                <w:sz w:val="18"/>
                <w:szCs w:val="18"/>
              </w:rPr>
              <w:t>я</w:t>
            </w:r>
            <w:r w:rsidRPr="00422763">
              <w:rPr>
                <w:rStyle w:val="fadeinm1hgl8"/>
                <w:sz w:val="18"/>
                <w:szCs w:val="18"/>
              </w:rPr>
              <w:t xml:space="preserve"> сесі</w:t>
            </w:r>
            <w:r w:rsidR="00396F3E">
              <w:rPr>
                <w:rStyle w:val="fadeinm1hgl8"/>
                <w:sz w:val="18"/>
                <w:szCs w:val="18"/>
              </w:rPr>
              <w:t>я</w:t>
            </w:r>
            <w:r w:rsidRPr="00422763">
              <w:rPr>
                <w:rStyle w:val="fadeinm1hgl8"/>
                <w:sz w:val="18"/>
                <w:szCs w:val="18"/>
              </w:rPr>
              <w:t>, очищає пам’ять, перезапускає збережений проєкт у безпечному режимі.</w:t>
            </w:r>
          </w:p>
          <w:p w:rsidR="00422763" w:rsidRPr="00E74432" w:rsidRDefault="00422763" w:rsidP="00422763">
            <w:pPr>
              <w:widowControl w:val="0"/>
              <w:pBdr>
                <w:top w:val="nil"/>
                <w:left w:val="nil"/>
                <w:bottom w:val="nil"/>
                <w:right w:val="nil"/>
                <w:between w:val="nil"/>
              </w:pBdr>
              <w:ind w:firstLine="0"/>
              <w:rPr>
                <w:color w:val="000000"/>
                <w:sz w:val="20"/>
                <w:szCs w:val="20"/>
                <w:lang w:val="en-US"/>
              </w:rPr>
            </w:pPr>
            <w:r>
              <w:rPr>
                <w:b/>
                <w:bCs/>
                <w:color w:val="3333FF"/>
              </w:rPr>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422763" w:rsidRPr="009F7196" w:rsidRDefault="00422763" w:rsidP="007B5677">
            <w:pPr>
              <w:widowControl w:val="0"/>
              <w:numPr>
                <w:ilvl w:val="0"/>
                <w:numId w:val="224"/>
              </w:numPr>
              <w:pBdr>
                <w:top w:val="nil"/>
                <w:left w:val="nil"/>
                <w:bottom w:val="nil"/>
                <w:right w:val="nil"/>
                <w:between w:val="nil"/>
              </w:pBdr>
              <w:ind w:left="312"/>
              <w:rPr>
                <w:color w:val="000000"/>
                <w:sz w:val="20"/>
                <w:szCs w:val="20"/>
              </w:rPr>
            </w:pPr>
            <w:r w:rsidRPr="009F7196">
              <w:rPr>
                <w:color w:val="000000"/>
                <w:sz w:val="20"/>
                <w:szCs w:val="20"/>
              </w:rPr>
              <w:t xml:space="preserve">Визначити </w:t>
            </w:r>
            <w:r w:rsidRPr="009F7196">
              <w:rPr>
                <w:b/>
                <w:color w:val="000000"/>
                <w:sz w:val="20"/>
                <w:szCs w:val="20"/>
              </w:rPr>
              <w:t>події</w:t>
            </w:r>
            <w:r w:rsidRPr="009F7196">
              <w:rPr>
                <w:color w:val="000000"/>
                <w:sz w:val="20"/>
                <w:szCs w:val="20"/>
              </w:rPr>
              <w:t xml:space="preserve"> та реалізувати обробники подій через </w:t>
            </w:r>
            <w:r w:rsidRPr="009F7196">
              <w:rPr>
                <w:b/>
                <w:color w:val="000000"/>
                <w:sz w:val="20"/>
                <w:szCs w:val="20"/>
              </w:rPr>
              <w:t>делегати</w:t>
            </w:r>
            <w:r w:rsidRPr="009F7196">
              <w:rPr>
                <w:color w:val="000000"/>
                <w:sz w:val="20"/>
                <w:szCs w:val="20"/>
              </w:rPr>
              <w:t>. Події, що відбуваються в процесі роботи розумного телевізора, придумати самостійно (</w:t>
            </w:r>
            <w:r w:rsidRPr="009F7196">
              <w:rPr>
                <w:b/>
                <w:color w:val="000000"/>
                <w:sz w:val="20"/>
                <w:szCs w:val="20"/>
              </w:rPr>
              <w:t>не менше 5 подій</w:t>
            </w:r>
            <w:r w:rsidRPr="009F7196">
              <w:rPr>
                <w:color w:val="000000"/>
                <w:sz w:val="20"/>
                <w:szCs w:val="20"/>
              </w:rPr>
              <w:t>), або реалізувати обробники таких подій:</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підключення до Wi-Fi або мережі.</w:t>
            </w:r>
            <w:r w:rsidRPr="00422763">
              <w:rPr>
                <w:rStyle w:val="fadeinpfttw8"/>
                <w:sz w:val="18"/>
                <w:szCs w:val="18"/>
              </w:rPr>
              <w:t xml:space="preserve"> Дії </w:t>
            </w:r>
            <w:r w:rsidRPr="00422763">
              <w:rPr>
                <w:sz w:val="18"/>
                <w:szCs w:val="18"/>
              </w:rPr>
              <w:t>розумного телевізора</w:t>
            </w:r>
            <w:r w:rsidRPr="00422763">
              <w:rPr>
                <w:rStyle w:val="fadeinpfttw8"/>
                <w:sz w:val="18"/>
                <w:szCs w:val="18"/>
              </w:rPr>
              <w:t xml:space="preserve"> – </w:t>
            </w:r>
            <w:r w:rsidRPr="00422763">
              <w:rPr>
                <w:rStyle w:val="fadeinm1hgl8"/>
                <w:sz w:val="18"/>
                <w:szCs w:val="18"/>
              </w:rPr>
              <w:t>ініціалізує з'єднання з Інтернетом, підключає телевізор до потокових сервісів</w:t>
            </w:r>
            <w:r w:rsidRPr="00422763">
              <w:rPr>
                <w:rStyle w:val="fadeinpfttw8"/>
                <w:sz w:val="18"/>
                <w:szCs w:val="18"/>
              </w:rPr>
              <w:t>;</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використання голосових команд</w:t>
            </w:r>
            <w:r w:rsidRPr="00422763">
              <w:rPr>
                <w:sz w:val="18"/>
                <w:szCs w:val="18"/>
              </w:rPr>
              <w:t>. Дії розумного телевізора</w:t>
            </w:r>
            <w:r w:rsidRPr="00422763">
              <w:rPr>
                <w:rStyle w:val="fadeinpfttw8"/>
                <w:sz w:val="18"/>
                <w:szCs w:val="18"/>
              </w:rPr>
              <w:t xml:space="preserve"> –</w:t>
            </w:r>
            <w:r w:rsidRPr="00422763">
              <w:rPr>
                <w:sz w:val="18"/>
                <w:szCs w:val="18"/>
              </w:rPr>
              <w:t xml:space="preserve"> </w:t>
            </w:r>
            <w:r w:rsidRPr="00422763">
              <w:rPr>
                <w:rStyle w:val="fadeinm1hgl8"/>
                <w:sz w:val="18"/>
                <w:szCs w:val="18"/>
              </w:rPr>
              <w:t>аналізує команду користувача</w:t>
            </w:r>
            <w:r w:rsidRPr="00422763">
              <w:rPr>
                <w:sz w:val="18"/>
                <w:szCs w:val="18"/>
              </w:rPr>
              <w:t xml:space="preserve"> </w:t>
            </w:r>
            <w:r w:rsidRPr="00422763">
              <w:rPr>
                <w:rStyle w:val="fadeinm1hgl8"/>
                <w:sz w:val="18"/>
                <w:szCs w:val="18"/>
              </w:rPr>
              <w:t>виконує необхідну дію інформує користувача</w:t>
            </w:r>
            <w:r w:rsidRPr="00422763">
              <w:rPr>
                <w:rStyle w:val="fadeinpfttw8"/>
                <w:sz w:val="18"/>
                <w:szCs w:val="18"/>
              </w:rPr>
              <w:t>;</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активація екологічного режиму</w:t>
            </w:r>
            <w:r w:rsidRPr="00422763">
              <w:rPr>
                <w:rStyle w:val="fadeinpfttw8"/>
                <w:sz w:val="18"/>
                <w:szCs w:val="18"/>
              </w:rPr>
              <w:t xml:space="preserve">. Дії </w:t>
            </w:r>
            <w:r w:rsidRPr="00422763">
              <w:rPr>
                <w:sz w:val="18"/>
                <w:szCs w:val="18"/>
              </w:rPr>
              <w:t>розумного телевізора</w:t>
            </w:r>
            <w:r w:rsidRPr="00422763">
              <w:rPr>
                <w:rStyle w:val="fadeinpfttw8"/>
                <w:sz w:val="18"/>
                <w:szCs w:val="18"/>
              </w:rPr>
              <w:t xml:space="preserve"> – </w:t>
            </w:r>
            <w:r w:rsidRPr="00422763">
              <w:rPr>
                <w:rStyle w:val="fadeinm1hgl8"/>
                <w:sz w:val="18"/>
                <w:szCs w:val="18"/>
              </w:rPr>
              <w:t>знижує яскравість екрану, вимикає функції, що споживають багато енергії</w:t>
            </w:r>
            <w:r w:rsidRPr="00422763">
              <w:rPr>
                <w:rStyle w:val="fadeinpfttw8"/>
                <w:sz w:val="18"/>
                <w:szCs w:val="18"/>
              </w:rPr>
              <w:t>;</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зупинка або пауза контенту</w:t>
            </w:r>
            <w:r w:rsidRPr="00422763">
              <w:rPr>
                <w:rStyle w:val="fadeinpfttw8"/>
                <w:sz w:val="18"/>
                <w:szCs w:val="18"/>
              </w:rPr>
              <w:t xml:space="preserve">. Дії </w:t>
            </w:r>
            <w:r w:rsidRPr="00422763">
              <w:rPr>
                <w:sz w:val="18"/>
                <w:szCs w:val="18"/>
              </w:rPr>
              <w:t>розумного телевізора</w:t>
            </w:r>
            <w:r w:rsidRPr="00422763">
              <w:rPr>
                <w:rStyle w:val="fadeinpfttw8"/>
                <w:sz w:val="18"/>
                <w:szCs w:val="18"/>
              </w:rPr>
              <w:t xml:space="preserve"> – </w:t>
            </w:r>
            <w:r w:rsidRPr="00422763">
              <w:rPr>
                <w:rStyle w:val="fadeinm1hgl8"/>
                <w:sz w:val="18"/>
                <w:szCs w:val="18"/>
              </w:rPr>
              <w:t>зупиняє відтворення відео або аудіо</w:t>
            </w:r>
            <w:r w:rsidRPr="00422763">
              <w:rPr>
                <w:sz w:val="18"/>
                <w:szCs w:val="18"/>
              </w:rPr>
              <w:t xml:space="preserve"> </w:t>
            </w:r>
            <w:r w:rsidRPr="00422763">
              <w:rPr>
                <w:rStyle w:val="fadeinm1hgl8"/>
                <w:sz w:val="18"/>
                <w:szCs w:val="18"/>
              </w:rPr>
              <w:t>виводить на екран кнопку або повідомлення для поновлення відтворення</w:t>
            </w:r>
            <w:r w:rsidRPr="00422763">
              <w:rPr>
                <w:rStyle w:val="fadeinpfttw8"/>
                <w:sz w:val="18"/>
                <w:szCs w:val="18"/>
              </w:rPr>
              <w:t>;</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20"/>
                <w:szCs w:val="20"/>
              </w:rPr>
            </w:pPr>
            <w:r w:rsidRPr="00422763">
              <w:rPr>
                <w:rStyle w:val="fadeinm1hgl8"/>
                <w:sz w:val="18"/>
                <w:szCs w:val="18"/>
              </w:rPr>
              <w:t>неадекватна взаємодія з голосовим помічником</w:t>
            </w:r>
            <w:r w:rsidRPr="00422763">
              <w:rPr>
                <w:rStyle w:val="fadeinpfttw8"/>
                <w:sz w:val="18"/>
                <w:szCs w:val="18"/>
              </w:rPr>
              <w:t xml:space="preserve">. Дії </w:t>
            </w:r>
            <w:r w:rsidRPr="00422763">
              <w:rPr>
                <w:sz w:val="18"/>
                <w:szCs w:val="18"/>
              </w:rPr>
              <w:t>розумного телевізора</w:t>
            </w:r>
            <w:r w:rsidRPr="00422763">
              <w:rPr>
                <w:rStyle w:val="fadeinpfttw8"/>
                <w:sz w:val="18"/>
                <w:szCs w:val="18"/>
              </w:rPr>
              <w:t xml:space="preserve"> – реєстрація помилки з фіксацією в журналі помилок розпізнавання мовлення.</w:t>
            </w:r>
          </w:p>
          <w:p w:rsidR="00422763" w:rsidRPr="004A7784" w:rsidRDefault="00422763" w:rsidP="00422763">
            <w:pPr>
              <w:widowControl w:val="0"/>
              <w:pBdr>
                <w:top w:val="nil"/>
                <w:left w:val="nil"/>
                <w:bottom w:val="nil"/>
                <w:right w:val="nil"/>
                <w:between w:val="nil"/>
              </w:pBdr>
              <w:ind w:left="594" w:firstLine="0"/>
              <w:rPr>
                <w:color w:val="000000"/>
                <w:sz w:val="20"/>
                <w:szCs w:val="20"/>
              </w:rPr>
            </w:pPr>
          </w:p>
        </w:tc>
      </w:tr>
      <w:tr w:rsidR="00422763" w:rsidTr="00422763">
        <w:trPr>
          <w:trHeight w:val="839"/>
          <w:jc w:val="center"/>
        </w:trPr>
        <w:tc>
          <w:tcPr>
            <w:tcW w:w="846" w:type="dxa"/>
            <w:shd w:val="clear" w:color="auto" w:fill="D9D9D9" w:themeFill="background1" w:themeFillShade="D9"/>
            <w:vAlign w:val="center"/>
          </w:tcPr>
          <w:p w:rsidR="00422763" w:rsidRDefault="00422763" w:rsidP="00422763">
            <w:pPr>
              <w:ind w:firstLine="0"/>
              <w:jc w:val="center"/>
              <w:rPr>
                <w:b/>
                <w:sz w:val="28"/>
                <w:szCs w:val="28"/>
                <w:highlight w:val="yellow"/>
              </w:rPr>
            </w:pPr>
            <w:r>
              <w:rPr>
                <w:b/>
                <w:sz w:val="28"/>
                <w:szCs w:val="28"/>
              </w:rPr>
              <w:lastRenderedPageBreak/>
              <w:t>7</w:t>
            </w:r>
          </w:p>
        </w:tc>
        <w:tc>
          <w:tcPr>
            <w:tcW w:w="9355" w:type="dxa"/>
          </w:tcPr>
          <w:p w:rsidR="00422763" w:rsidRDefault="00422763" w:rsidP="00422763">
            <w:pPr>
              <w:pStyle w:val="afffff3"/>
              <w:spacing w:before="0" w:beforeAutospacing="0" w:after="0" w:afterAutospacing="0"/>
              <w:jc w:val="both"/>
              <w:rPr>
                <w:color w:val="000000"/>
                <w:sz w:val="20"/>
                <w:szCs w:val="20"/>
              </w:rPr>
            </w:pPr>
            <w:r>
              <w:rPr>
                <w:b/>
                <w:bCs/>
                <w:color w:val="000000"/>
                <w:sz w:val="20"/>
                <w:szCs w:val="20"/>
              </w:rPr>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w:t>
            </w:r>
            <w:r w:rsidRPr="00F351F3">
              <w:rPr>
                <w:b/>
                <w:color w:val="000000"/>
                <w:sz w:val="20"/>
                <w:szCs w:val="20"/>
              </w:rPr>
              <w:t>інтелектуального адаптивного підручника</w:t>
            </w:r>
            <w:r w:rsidRPr="00F351F3">
              <w:rPr>
                <w:b/>
                <w:sz w:val="20"/>
                <w:szCs w:val="20"/>
              </w:rPr>
              <w:t>»</w:t>
            </w:r>
            <w:r>
              <w:rPr>
                <w:sz w:val="20"/>
                <w:szCs w:val="20"/>
              </w:rPr>
              <w:t>.</w:t>
            </w:r>
            <w:r w:rsidRPr="00491362">
              <w:rPr>
                <w:sz w:val="20"/>
                <w:szCs w:val="20"/>
              </w:rPr>
              <w:t xml:space="preserve"> </w:t>
            </w:r>
            <w:r>
              <w:rPr>
                <w:sz w:val="20"/>
                <w:szCs w:val="20"/>
              </w:rPr>
              <w:t>«</w:t>
            </w:r>
            <w:r>
              <w:rPr>
                <w:b/>
                <w:color w:val="000000"/>
                <w:sz w:val="20"/>
                <w:szCs w:val="20"/>
              </w:rPr>
              <w:t>І</w:t>
            </w:r>
            <w:r w:rsidRPr="00F351F3">
              <w:rPr>
                <w:b/>
                <w:color w:val="000000"/>
                <w:sz w:val="20"/>
                <w:szCs w:val="20"/>
              </w:rPr>
              <w:t>нтелектуальн</w:t>
            </w:r>
            <w:r>
              <w:rPr>
                <w:b/>
                <w:color w:val="000000"/>
                <w:sz w:val="20"/>
                <w:szCs w:val="20"/>
              </w:rPr>
              <w:t>ий</w:t>
            </w:r>
            <w:r w:rsidRPr="00F351F3">
              <w:rPr>
                <w:b/>
                <w:color w:val="000000"/>
                <w:sz w:val="20"/>
                <w:szCs w:val="20"/>
              </w:rPr>
              <w:t xml:space="preserve"> адаптивн</w:t>
            </w:r>
            <w:r>
              <w:rPr>
                <w:b/>
                <w:color w:val="000000"/>
                <w:sz w:val="20"/>
                <w:szCs w:val="20"/>
              </w:rPr>
              <w:t>ий</w:t>
            </w:r>
            <w:r w:rsidRPr="00F351F3">
              <w:rPr>
                <w:b/>
                <w:color w:val="000000"/>
                <w:sz w:val="20"/>
                <w:szCs w:val="20"/>
              </w:rPr>
              <w:t xml:space="preserve"> підручник</w:t>
            </w:r>
            <w:r>
              <w:rPr>
                <w:rStyle w:val="fadeinpfttw8"/>
                <w:b/>
                <w:bCs/>
                <w:sz w:val="20"/>
                <w:szCs w:val="20"/>
              </w:rPr>
              <w:t>»</w:t>
            </w:r>
            <w:r w:rsidRPr="002E1E3A">
              <w:rPr>
                <w:rStyle w:val="fadeinpfttw8"/>
                <w:sz w:val="20"/>
                <w:szCs w:val="20"/>
              </w:rPr>
              <w:t xml:space="preserve">— </w:t>
            </w:r>
            <w:r w:rsidRPr="000026D1">
              <w:rPr>
                <w:rStyle w:val="fadeinm1hgl8"/>
                <w:sz w:val="20"/>
                <w:szCs w:val="20"/>
              </w:rPr>
              <w:t xml:space="preserve">це інтелектуальний пристрій, який взаємодіє з людиною, переходить на рівень </w:t>
            </w:r>
            <w:r w:rsidRPr="000026D1">
              <w:rPr>
                <w:rStyle w:val="fadeinm1hgl8"/>
                <w:bCs/>
                <w:sz w:val="20"/>
                <w:szCs w:val="20"/>
              </w:rPr>
              <w:t xml:space="preserve">адаптивних та прогностичних цифрових агентів, </w:t>
            </w:r>
            <w:r w:rsidRPr="000026D1">
              <w:rPr>
                <w:rStyle w:val="fadeinm1hgl8"/>
                <w:sz w:val="20"/>
                <w:szCs w:val="20"/>
              </w:rPr>
              <w:t xml:space="preserve">який реагує на події в реальному часі та попереджає користувача про </w:t>
            </w:r>
            <w:r w:rsidRPr="000026D1">
              <w:rPr>
                <w:rStyle w:val="fadeinm1hgl8"/>
                <w:bCs/>
                <w:sz w:val="20"/>
                <w:szCs w:val="20"/>
              </w:rPr>
              <w:t>потенційні загрози чи наслідки</w:t>
            </w:r>
            <w:r w:rsidRPr="000026D1">
              <w:rPr>
                <w:rStyle w:val="fadeinm1hgl8"/>
                <w:sz w:val="20"/>
                <w:szCs w:val="20"/>
              </w:rPr>
              <w:t xml:space="preserve">, використовуючи алгоритми </w:t>
            </w:r>
            <w:r w:rsidRPr="000026D1">
              <w:rPr>
                <w:rStyle w:val="fadeinm1hgl8"/>
                <w:bCs/>
                <w:sz w:val="20"/>
                <w:szCs w:val="20"/>
              </w:rPr>
              <w:t>ситуаційної обізнаності</w:t>
            </w:r>
            <w:r w:rsidRPr="000026D1">
              <w:rPr>
                <w:rStyle w:val="fadeinm1hgl8"/>
                <w:sz w:val="20"/>
                <w:szCs w:val="20"/>
              </w:rPr>
              <w:t xml:space="preserve"> та </w:t>
            </w:r>
            <w:r w:rsidRPr="000026D1">
              <w:rPr>
                <w:rStyle w:val="fadeinm1hgl8"/>
                <w:bCs/>
                <w:sz w:val="20"/>
                <w:szCs w:val="20"/>
              </w:rPr>
              <w:t>прогностичної аналітики</w:t>
            </w:r>
            <w:r w:rsidRPr="000026D1">
              <w:rPr>
                <w:rStyle w:val="fadeinm1hgl8"/>
                <w:sz w:val="20"/>
                <w:szCs w:val="20"/>
              </w:rPr>
              <w:t>.</w:t>
            </w:r>
            <w:r w:rsidRPr="004E568E">
              <w:rPr>
                <w:color w:val="000000"/>
                <w:sz w:val="20"/>
                <w:szCs w:val="20"/>
              </w:rPr>
              <w:t xml:space="preserve"> </w:t>
            </w:r>
            <w:r>
              <w:rPr>
                <w:sz w:val="20"/>
                <w:szCs w:val="20"/>
              </w:rPr>
              <w:t>«</w:t>
            </w:r>
            <w:r>
              <w:rPr>
                <w:b/>
                <w:color w:val="000000"/>
                <w:sz w:val="20"/>
                <w:szCs w:val="20"/>
              </w:rPr>
              <w:t>І</w:t>
            </w:r>
            <w:r w:rsidRPr="00F351F3">
              <w:rPr>
                <w:b/>
                <w:color w:val="000000"/>
                <w:sz w:val="20"/>
                <w:szCs w:val="20"/>
              </w:rPr>
              <w:t>нтелектуальн</w:t>
            </w:r>
            <w:r>
              <w:rPr>
                <w:b/>
                <w:color w:val="000000"/>
                <w:sz w:val="20"/>
                <w:szCs w:val="20"/>
              </w:rPr>
              <w:t>ий</w:t>
            </w:r>
            <w:r w:rsidRPr="00F351F3">
              <w:rPr>
                <w:b/>
                <w:color w:val="000000"/>
                <w:sz w:val="20"/>
                <w:szCs w:val="20"/>
              </w:rPr>
              <w:t xml:space="preserve"> адаптивн</w:t>
            </w:r>
            <w:r>
              <w:rPr>
                <w:b/>
                <w:color w:val="000000"/>
                <w:sz w:val="20"/>
                <w:szCs w:val="20"/>
              </w:rPr>
              <w:t>ий</w:t>
            </w:r>
            <w:r w:rsidRPr="00F351F3">
              <w:rPr>
                <w:b/>
                <w:color w:val="000000"/>
                <w:sz w:val="20"/>
                <w:szCs w:val="20"/>
              </w:rPr>
              <w:t xml:space="preserve"> підручник</w:t>
            </w:r>
            <w:r>
              <w:rPr>
                <w:rStyle w:val="fadeinpfttw8"/>
                <w:b/>
                <w:bCs/>
                <w:sz w:val="20"/>
                <w:szCs w:val="20"/>
              </w:rPr>
              <w:t>» майбутнього</w:t>
            </w:r>
            <w:r>
              <w:rPr>
                <w:rStyle w:val="fadeinm1hgl8"/>
                <w:b/>
                <w:bCs/>
              </w:rPr>
              <w:t xml:space="preserve"> – </w:t>
            </w:r>
            <w:r w:rsidRPr="006C574E">
              <w:rPr>
                <w:rStyle w:val="fadeinm1hgl8"/>
                <w:color w:val="FF0000"/>
                <w:sz w:val="20"/>
                <w:szCs w:val="20"/>
              </w:rPr>
              <w:t xml:space="preserve">це </w:t>
            </w:r>
            <w:r w:rsidRPr="006C574E">
              <w:rPr>
                <w:rStyle w:val="fadeinm1hgl8"/>
                <w:bCs/>
                <w:color w:val="FF0000"/>
                <w:sz w:val="20"/>
                <w:szCs w:val="20"/>
              </w:rPr>
              <w:t>особистий інтелектуальний простір</w:t>
            </w:r>
            <w:r w:rsidRPr="006C574E">
              <w:rPr>
                <w:rStyle w:val="fadeinm1hgl8"/>
                <w:color w:val="FF0000"/>
                <w:sz w:val="20"/>
                <w:szCs w:val="20"/>
              </w:rPr>
              <w:t xml:space="preserve">, де </w:t>
            </w:r>
            <w:r w:rsidRPr="006C574E">
              <w:rPr>
                <w:rStyle w:val="fadeinm1hgl8"/>
                <w:bCs/>
                <w:color w:val="FF0000"/>
                <w:sz w:val="20"/>
                <w:szCs w:val="20"/>
              </w:rPr>
              <w:t>навчання – це захоплююча пригода</w:t>
            </w:r>
            <w:r w:rsidRPr="006C574E">
              <w:rPr>
                <w:rStyle w:val="fadeinm1hgl8"/>
                <w:color w:val="FF0000"/>
                <w:sz w:val="20"/>
                <w:szCs w:val="20"/>
              </w:rPr>
              <w:t>, а не рутина</w:t>
            </w:r>
            <w:r>
              <w:rPr>
                <w:rStyle w:val="fadeinm1hgl8"/>
                <w:color w:val="FF0000"/>
                <w:sz w:val="20"/>
                <w:szCs w:val="20"/>
              </w:rPr>
              <w:t>,</w:t>
            </w:r>
            <w:r w:rsidRPr="006C574E">
              <w:rPr>
                <w:rStyle w:val="fadeinm1hgl8"/>
                <w:color w:val="FF0000"/>
                <w:sz w:val="20"/>
                <w:szCs w:val="20"/>
              </w:rPr>
              <w:t xml:space="preserve"> </w:t>
            </w:r>
            <w:r>
              <w:rPr>
                <w:rStyle w:val="fadeinm1hgl8"/>
                <w:bCs/>
                <w:color w:val="FF0000"/>
                <w:sz w:val="20"/>
                <w:szCs w:val="20"/>
              </w:rPr>
              <w:t>це</w:t>
            </w:r>
            <w:r w:rsidRPr="006C574E">
              <w:rPr>
                <w:rStyle w:val="fadeinm1hgl8"/>
                <w:color w:val="FF0000"/>
                <w:sz w:val="20"/>
                <w:szCs w:val="20"/>
              </w:rPr>
              <w:t xml:space="preserve"> особистий цифровий наставник</w:t>
            </w:r>
            <w:r>
              <w:rPr>
                <w:rStyle w:val="fadeinm1hgl8"/>
                <w:color w:val="FF0000"/>
                <w:sz w:val="20"/>
                <w:szCs w:val="20"/>
              </w:rPr>
              <w:t>, з яким студент</w:t>
            </w:r>
            <w:r w:rsidRPr="006C574E">
              <w:rPr>
                <w:rStyle w:val="fadeinm1hgl8"/>
                <w:color w:val="FF0000"/>
                <w:sz w:val="20"/>
                <w:szCs w:val="20"/>
              </w:rPr>
              <w:t xml:space="preserve"> </w:t>
            </w:r>
            <w:r w:rsidRPr="006C574E">
              <w:rPr>
                <w:rStyle w:val="fadeinm1hgl8"/>
                <w:bCs/>
                <w:color w:val="FF0000"/>
                <w:sz w:val="20"/>
                <w:szCs w:val="20"/>
              </w:rPr>
              <w:t>взаємодіє</w:t>
            </w:r>
            <w:r>
              <w:rPr>
                <w:rStyle w:val="fadeinm1hgl8"/>
                <w:bCs/>
                <w:color w:val="FF0000"/>
                <w:sz w:val="20"/>
                <w:szCs w:val="20"/>
              </w:rPr>
              <w:t xml:space="preserve"> і</w:t>
            </w:r>
            <w:r w:rsidRPr="006C574E">
              <w:rPr>
                <w:rStyle w:val="fadeinm1hgl8"/>
                <w:color w:val="FF0000"/>
                <w:sz w:val="20"/>
                <w:szCs w:val="20"/>
              </w:rPr>
              <w:t xml:space="preserve"> </w:t>
            </w:r>
            <w:r w:rsidRPr="006C574E">
              <w:rPr>
                <w:rStyle w:val="fadeinm1hgl8"/>
                <w:bCs/>
                <w:color w:val="FF0000"/>
                <w:sz w:val="20"/>
                <w:szCs w:val="20"/>
              </w:rPr>
              <w:t>розвивається разом із ним</w:t>
            </w:r>
            <w:r w:rsidRPr="006C574E">
              <w:rPr>
                <w:rStyle w:val="fadeinm1hgl8"/>
                <w:color w:val="FF0000"/>
                <w:sz w:val="20"/>
                <w:szCs w:val="20"/>
              </w:rPr>
              <w:t>.</w:t>
            </w:r>
          </w:p>
          <w:p w:rsidR="00422763" w:rsidRDefault="00422763" w:rsidP="00422763">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 xml:space="preserve">«розумних» окулярів.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6.7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422763" w:rsidRDefault="00422763" w:rsidP="00422763">
            <w:pPr>
              <w:pStyle w:val="afffff3"/>
              <w:spacing w:before="60" w:beforeAutospacing="0" w:after="0" w:afterAutospacing="0"/>
              <w:ind w:left="-119"/>
              <w:jc w:val="center"/>
              <w:rPr>
                <w:color w:val="000000"/>
                <w:sz w:val="20"/>
                <w:szCs w:val="20"/>
              </w:rPr>
            </w:pPr>
            <w:r>
              <w:rPr>
                <w:color w:val="000000"/>
                <w:sz w:val="20"/>
                <w:szCs w:val="20"/>
              </w:rPr>
              <w:t xml:space="preserve">Таблиця 6.7. Основні сутності предметної області </w:t>
            </w:r>
            <w:r w:rsidRPr="006C574E">
              <w:rPr>
                <w:color w:val="000000"/>
                <w:sz w:val="20"/>
                <w:szCs w:val="20"/>
              </w:rPr>
              <w:t>інтелектуального адаптивного підручника</w:t>
            </w:r>
          </w:p>
          <w:tbl>
            <w:tblPr>
              <w:tblStyle w:val="afffffffffffc"/>
              <w:tblW w:w="9247" w:type="dxa"/>
              <w:tblLayout w:type="fixed"/>
              <w:tblCellMar>
                <w:left w:w="57" w:type="dxa"/>
                <w:right w:w="57" w:type="dxa"/>
              </w:tblCellMar>
              <w:tblLook w:val="04A0" w:firstRow="1" w:lastRow="0" w:firstColumn="1" w:lastColumn="0" w:noHBand="0" w:noVBand="1"/>
            </w:tblPr>
            <w:tblGrid>
              <w:gridCol w:w="1297"/>
              <w:gridCol w:w="1276"/>
              <w:gridCol w:w="1559"/>
              <w:gridCol w:w="1134"/>
              <w:gridCol w:w="1701"/>
              <w:gridCol w:w="2280"/>
            </w:tblGrid>
            <w:tr w:rsidR="00422763" w:rsidRPr="004E568E" w:rsidTr="00A0450D">
              <w:tc>
                <w:tcPr>
                  <w:tcW w:w="1297" w:type="dxa"/>
                </w:tcPr>
                <w:p w:rsidR="00422763" w:rsidRPr="00675BD2" w:rsidRDefault="00422763" w:rsidP="00422763">
                  <w:pPr>
                    <w:widowControl w:val="0"/>
                    <w:ind w:firstLine="55"/>
                    <w:rPr>
                      <w:b/>
                      <w:sz w:val="18"/>
                      <w:szCs w:val="18"/>
                    </w:rPr>
                  </w:pPr>
                  <w:r w:rsidRPr="00675BD2">
                    <w:rPr>
                      <w:b/>
                      <w:sz w:val="18"/>
                      <w:szCs w:val="18"/>
                    </w:rPr>
                    <w:t>Сутність</w:t>
                  </w:r>
                </w:p>
              </w:tc>
              <w:tc>
                <w:tcPr>
                  <w:tcW w:w="1276" w:type="dxa"/>
                </w:tcPr>
                <w:p w:rsidR="00422763" w:rsidRPr="00675BD2" w:rsidRDefault="00422763" w:rsidP="00422763">
                  <w:pPr>
                    <w:widowControl w:val="0"/>
                    <w:ind w:firstLine="0"/>
                    <w:rPr>
                      <w:b/>
                      <w:sz w:val="18"/>
                      <w:szCs w:val="18"/>
                    </w:rPr>
                  </w:pPr>
                  <w:r w:rsidRPr="00675BD2">
                    <w:rPr>
                      <w:b/>
                      <w:sz w:val="18"/>
                      <w:szCs w:val="18"/>
                    </w:rPr>
                    <w:t>Роль</w:t>
                  </w:r>
                </w:p>
              </w:tc>
              <w:tc>
                <w:tcPr>
                  <w:tcW w:w="1559" w:type="dxa"/>
                </w:tcPr>
                <w:p w:rsidR="00422763" w:rsidRPr="000026D1" w:rsidRDefault="00422763" w:rsidP="00422763">
                  <w:pPr>
                    <w:widowControl w:val="0"/>
                    <w:ind w:firstLine="0"/>
                    <w:rPr>
                      <w:b/>
                      <w:sz w:val="18"/>
                      <w:szCs w:val="18"/>
                    </w:rPr>
                  </w:pPr>
                  <w:r w:rsidRPr="00675BD2">
                    <w:rPr>
                      <w:b/>
                      <w:sz w:val="18"/>
                      <w:szCs w:val="18"/>
                    </w:rPr>
                    <w:t>Опис зв</w:t>
                  </w:r>
                  <w:r w:rsidRPr="000026D1">
                    <w:rPr>
                      <w:b/>
                      <w:sz w:val="18"/>
                      <w:szCs w:val="18"/>
                    </w:rPr>
                    <w:t>’</w:t>
                  </w:r>
                  <w:r w:rsidRPr="00675BD2">
                    <w:rPr>
                      <w:b/>
                      <w:sz w:val="18"/>
                      <w:szCs w:val="18"/>
                    </w:rPr>
                    <w:t>язків</w:t>
                  </w:r>
                </w:p>
              </w:tc>
              <w:tc>
                <w:tcPr>
                  <w:tcW w:w="1134" w:type="dxa"/>
                </w:tcPr>
                <w:p w:rsidR="00422763" w:rsidRPr="00675BD2" w:rsidRDefault="00422763" w:rsidP="00422763">
                  <w:pPr>
                    <w:widowControl w:val="0"/>
                    <w:ind w:firstLine="0"/>
                    <w:rPr>
                      <w:b/>
                      <w:sz w:val="18"/>
                      <w:szCs w:val="18"/>
                    </w:rPr>
                  </w:pPr>
                  <w:r w:rsidRPr="00675BD2">
                    <w:rPr>
                      <w:b/>
                      <w:sz w:val="18"/>
                      <w:szCs w:val="18"/>
                    </w:rPr>
                    <w:t>Тип зв</w:t>
                  </w:r>
                  <w:r w:rsidRPr="000026D1">
                    <w:rPr>
                      <w:b/>
                      <w:sz w:val="18"/>
                      <w:szCs w:val="18"/>
                    </w:rPr>
                    <w:t>’</w:t>
                  </w:r>
                  <w:r w:rsidRPr="00675BD2">
                    <w:rPr>
                      <w:b/>
                      <w:sz w:val="18"/>
                      <w:szCs w:val="18"/>
                    </w:rPr>
                    <w:t>язку</w:t>
                  </w:r>
                </w:p>
              </w:tc>
              <w:tc>
                <w:tcPr>
                  <w:tcW w:w="1701" w:type="dxa"/>
                </w:tcPr>
                <w:p w:rsidR="00422763" w:rsidRPr="00675BD2" w:rsidRDefault="00422763" w:rsidP="00422763">
                  <w:pPr>
                    <w:widowControl w:val="0"/>
                    <w:ind w:firstLine="0"/>
                    <w:rPr>
                      <w:b/>
                      <w:sz w:val="18"/>
                      <w:szCs w:val="18"/>
                    </w:rPr>
                  </w:pPr>
                  <w:r w:rsidRPr="00675BD2">
                    <w:rPr>
                      <w:b/>
                      <w:sz w:val="18"/>
                      <w:szCs w:val="18"/>
                    </w:rPr>
                    <w:t xml:space="preserve">Атрибути </w:t>
                  </w:r>
                </w:p>
              </w:tc>
              <w:tc>
                <w:tcPr>
                  <w:tcW w:w="2280" w:type="dxa"/>
                </w:tcPr>
                <w:p w:rsidR="00422763" w:rsidRPr="00675BD2" w:rsidRDefault="00422763" w:rsidP="00422763">
                  <w:pPr>
                    <w:widowControl w:val="0"/>
                    <w:ind w:firstLine="0"/>
                    <w:rPr>
                      <w:b/>
                      <w:sz w:val="18"/>
                      <w:szCs w:val="18"/>
                    </w:rPr>
                  </w:pPr>
                  <w:r w:rsidRPr="00675BD2">
                    <w:rPr>
                      <w:b/>
                      <w:sz w:val="18"/>
                      <w:szCs w:val="18"/>
                    </w:rPr>
                    <w:t>Операції</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Підручник</w:t>
                  </w:r>
                </w:p>
              </w:tc>
              <w:tc>
                <w:tcPr>
                  <w:tcW w:w="1276" w:type="dxa"/>
                </w:tcPr>
                <w:p w:rsidR="00422763" w:rsidRPr="00DA7E59" w:rsidRDefault="00422763" w:rsidP="00422763">
                  <w:pPr>
                    <w:ind w:firstLine="0"/>
                    <w:jc w:val="left"/>
                    <w:rPr>
                      <w:sz w:val="18"/>
                      <w:szCs w:val="18"/>
                    </w:rPr>
                  </w:pPr>
                  <w:r w:rsidRPr="00DA7E59">
                    <w:rPr>
                      <w:sz w:val="18"/>
                      <w:szCs w:val="18"/>
                    </w:rPr>
                    <w:t>Базовий навчальний цифровий ресурс</w:t>
                  </w:r>
                </w:p>
              </w:tc>
              <w:tc>
                <w:tcPr>
                  <w:tcW w:w="1559" w:type="dxa"/>
                </w:tcPr>
                <w:p w:rsidR="00422763" w:rsidRPr="00DA7E59" w:rsidRDefault="00422763" w:rsidP="00422763">
                  <w:pPr>
                    <w:ind w:firstLine="0"/>
                    <w:jc w:val="left"/>
                    <w:rPr>
                      <w:sz w:val="18"/>
                      <w:szCs w:val="18"/>
                    </w:rPr>
                  </w:pPr>
                  <w:r w:rsidRPr="00DA7E59">
                    <w:rPr>
                      <w:sz w:val="18"/>
                      <w:szCs w:val="18"/>
                    </w:rPr>
                    <w:t>Зв'язаний з усіма модулями, пристроями, користувачами</w:t>
                  </w:r>
                </w:p>
              </w:tc>
              <w:tc>
                <w:tcPr>
                  <w:tcW w:w="1134" w:type="dxa"/>
                </w:tcPr>
                <w:p w:rsidR="00422763" w:rsidRPr="00DA7E59" w:rsidRDefault="00422763" w:rsidP="00422763">
                  <w:pPr>
                    <w:ind w:firstLine="0"/>
                    <w:jc w:val="left"/>
                    <w:rPr>
                      <w:sz w:val="18"/>
                      <w:szCs w:val="18"/>
                    </w:rPr>
                  </w:pPr>
                  <w:r>
                    <w:rPr>
                      <w:sz w:val="18"/>
                      <w:szCs w:val="18"/>
                    </w:rPr>
                    <w:t>Композиція</w:t>
                  </w:r>
                </w:p>
              </w:tc>
              <w:tc>
                <w:tcPr>
                  <w:tcW w:w="1701" w:type="dxa"/>
                </w:tcPr>
                <w:p w:rsidR="00422763" w:rsidRPr="00DA7E59" w:rsidRDefault="00422763" w:rsidP="00422763">
                  <w:pPr>
                    <w:ind w:firstLine="0"/>
                    <w:jc w:val="left"/>
                    <w:rPr>
                      <w:sz w:val="18"/>
                      <w:szCs w:val="18"/>
                    </w:rPr>
                  </w:pPr>
                  <w:r w:rsidRPr="00DA7E59">
                    <w:rPr>
                      <w:sz w:val="18"/>
                      <w:szCs w:val="18"/>
                    </w:rPr>
                    <w:t>ID, Назва, Тематика, Версія, Автор, Технології</w:t>
                  </w:r>
                </w:p>
              </w:tc>
              <w:tc>
                <w:tcPr>
                  <w:tcW w:w="2280" w:type="dxa"/>
                </w:tcPr>
                <w:p w:rsidR="00422763" w:rsidRDefault="00422763" w:rsidP="00422763">
                  <w:pPr>
                    <w:ind w:firstLine="0"/>
                    <w:jc w:val="left"/>
                    <w:rPr>
                      <w:sz w:val="18"/>
                      <w:szCs w:val="18"/>
                    </w:rPr>
                  </w:pPr>
                  <w:r w:rsidRPr="00DA7E59">
                    <w:rPr>
                      <w:sz w:val="18"/>
                      <w:szCs w:val="18"/>
                    </w:rPr>
                    <w:t>Актив</w:t>
                  </w:r>
                  <w:r>
                    <w:rPr>
                      <w:sz w:val="18"/>
                      <w:szCs w:val="18"/>
                    </w:rPr>
                    <w:t>увати</w:t>
                  </w:r>
                  <w:r w:rsidRPr="00DA7E59">
                    <w:rPr>
                      <w:sz w:val="18"/>
                      <w:szCs w:val="18"/>
                    </w:rPr>
                    <w:t xml:space="preserve">, </w:t>
                  </w:r>
                </w:p>
                <w:p w:rsidR="00422763" w:rsidRDefault="00422763" w:rsidP="00422763">
                  <w:pPr>
                    <w:ind w:firstLine="0"/>
                    <w:jc w:val="left"/>
                    <w:rPr>
                      <w:sz w:val="18"/>
                      <w:szCs w:val="18"/>
                    </w:rPr>
                  </w:pPr>
                  <w:r w:rsidRPr="00DA7E59">
                    <w:rPr>
                      <w:sz w:val="18"/>
                      <w:szCs w:val="18"/>
                    </w:rPr>
                    <w:t>Онов</w:t>
                  </w:r>
                  <w:r>
                    <w:rPr>
                      <w:sz w:val="18"/>
                      <w:szCs w:val="18"/>
                    </w:rPr>
                    <w:t>ити</w:t>
                  </w:r>
                  <w:r w:rsidRPr="00DA7E59">
                    <w:rPr>
                      <w:sz w:val="18"/>
                      <w:szCs w:val="18"/>
                    </w:rPr>
                    <w:t xml:space="preserve">, </w:t>
                  </w:r>
                </w:p>
                <w:p w:rsidR="00422763" w:rsidRPr="00DA7E59" w:rsidRDefault="00422763" w:rsidP="00422763">
                  <w:pPr>
                    <w:ind w:firstLine="0"/>
                    <w:jc w:val="left"/>
                    <w:rPr>
                      <w:sz w:val="18"/>
                      <w:szCs w:val="18"/>
                    </w:rPr>
                  </w:pPr>
                  <w:r w:rsidRPr="00DA7E59">
                    <w:rPr>
                      <w:sz w:val="18"/>
                      <w:szCs w:val="18"/>
                    </w:rPr>
                    <w:t>Синхроніз</w:t>
                  </w:r>
                  <w:r>
                    <w:rPr>
                      <w:sz w:val="18"/>
                      <w:szCs w:val="18"/>
                    </w:rPr>
                    <w:t>увати</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Користувач (Студент)</w:t>
                  </w:r>
                </w:p>
              </w:tc>
              <w:tc>
                <w:tcPr>
                  <w:tcW w:w="1276" w:type="dxa"/>
                </w:tcPr>
                <w:p w:rsidR="00422763" w:rsidRPr="00DA7E59" w:rsidRDefault="00422763" w:rsidP="00422763">
                  <w:pPr>
                    <w:ind w:firstLine="0"/>
                    <w:jc w:val="left"/>
                    <w:rPr>
                      <w:sz w:val="18"/>
                      <w:szCs w:val="18"/>
                    </w:rPr>
                  </w:pPr>
                  <w:r w:rsidRPr="00DA7E59">
                    <w:rPr>
                      <w:sz w:val="18"/>
                      <w:szCs w:val="18"/>
                    </w:rPr>
                    <w:t>Основний суб’єкт навчання</w:t>
                  </w:r>
                </w:p>
              </w:tc>
              <w:tc>
                <w:tcPr>
                  <w:tcW w:w="1559" w:type="dxa"/>
                </w:tcPr>
                <w:p w:rsidR="00422763" w:rsidRPr="00DA7E59" w:rsidRDefault="00422763" w:rsidP="00422763">
                  <w:pPr>
                    <w:ind w:firstLine="0"/>
                    <w:jc w:val="left"/>
                    <w:rPr>
                      <w:sz w:val="18"/>
                      <w:szCs w:val="18"/>
                    </w:rPr>
                  </w:pPr>
                  <w:r w:rsidRPr="00DA7E59">
                    <w:rPr>
                      <w:sz w:val="18"/>
                      <w:szCs w:val="18"/>
                    </w:rPr>
                    <w:t xml:space="preserve">Має зв’язок з модулями, гейміфікацією, рекомендаціями, </w:t>
                  </w:r>
                  <w:r w:rsidRPr="009C3B59">
                    <w:rPr>
                      <w:spacing w:val="-10"/>
                      <w:sz w:val="18"/>
                      <w:szCs w:val="18"/>
                    </w:rPr>
                    <w:t>нейроінтерфейсом</w:t>
                  </w:r>
                </w:p>
              </w:tc>
              <w:tc>
                <w:tcPr>
                  <w:tcW w:w="1134" w:type="dxa"/>
                </w:tcPr>
                <w:p w:rsidR="00422763" w:rsidRPr="00DA7E59" w:rsidRDefault="00422763" w:rsidP="00422763">
                  <w:pPr>
                    <w:ind w:firstLine="0"/>
                    <w:jc w:val="left"/>
                    <w:rPr>
                      <w:sz w:val="18"/>
                      <w:szCs w:val="18"/>
                    </w:rPr>
                  </w:pPr>
                  <w:r w:rsidRPr="00DA7E59">
                    <w:rPr>
                      <w:sz w:val="18"/>
                      <w:szCs w:val="18"/>
                    </w:rPr>
                    <w:t>Один до багатьох</w:t>
                  </w:r>
                </w:p>
              </w:tc>
              <w:tc>
                <w:tcPr>
                  <w:tcW w:w="1701" w:type="dxa"/>
                </w:tcPr>
                <w:p w:rsidR="00422763" w:rsidRDefault="00422763" w:rsidP="00422763">
                  <w:pPr>
                    <w:ind w:firstLine="0"/>
                    <w:jc w:val="left"/>
                    <w:rPr>
                      <w:sz w:val="18"/>
                      <w:szCs w:val="18"/>
                    </w:rPr>
                  </w:pPr>
                  <w:r w:rsidRPr="00DA7E59">
                    <w:rPr>
                      <w:sz w:val="18"/>
                      <w:szCs w:val="18"/>
                    </w:rPr>
                    <w:t xml:space="preserve">ID, Ім’я, </w:t>
                  </w:r>
                </w:p>
                <w:p w:rsidR="00422763" w:rsidRDefault="00422763" w:rsidP="00422763">
                  <w:pPr>
                    <w:ind w:firstLine="0"/>
                    <w:jc w:val="left"/>
                    <w:rPr>
                      <w:sz w:val="18"/>
                      <w:szCs w:val="18"/>
                    </w:rPr>
                  </w:pPr>
                  <w:r w:rsidRPr="00DA7E59">
                    <w:rPr>
                      <w:sz w:val="18"/>
                      <w:szCs w:val="18"/>
                    </w:rPr>
                    <w:t xml:space="preserve">Рівень знань, </w:t>
                  </w:r>
                </w:p>
                <w:p w:rsidR="00422763" w:rsidRDefault="00422763" w:rsidP="00422763">
                  <w:pPr>
                    <w:ind w:firstLine="0"/>
                    <w:jc w:val="left"/>
                    <w:rPr>
                      <w:sz w:val="18"/>
                      <w:szCs w:val="18"/>
                    </w:rPr>
                  </w:pPr>
                  <w:r w:rsidRPr="00DA7E59">
                    <w:rPr>
                      <w:sz w:val="18"/>
                      <w:szCs w:val="18"/>
                    </w:rPr>
                    <w:t xml:space="preserve">Стиль навчання, Інтереси, </w:t>
                  </w:r>
                </w:p>
                <w:p w:rsidR="00422763" w:rsidRDefault="00422763" w:rsidP="00422763">
                  <w:pPr>
                    <w:ind w:firstLine="0"/>
                    <w:jc w:val="left"/>
                    <w:rPr>
                      <w:sz w:val="18"/>
                      <w:szCs w:val="18"/>
                    </w:rPr>
                  </w:pPr>
                  <w:r w:rsidRPr="00DA7E59">
                    <w:rPr>
                      <w:sz w:val="18"/>
                      <w:szCs w:val="18"/>
                    </w:rPr>
                    <w:t xml:space="preserve">Біодані, </w:t>
                  </w:r>
                </w:p>
                <w:p w:rsidR="00422763" w:rsidRPr="00DA7E59" w:rsidRDefault="00422763" w:rsidP="00422763">
                  <w:pPr>
                    <w:ind w:firstLine="0"/>
                    <w:jc w:val="left"/>
                    <w:rPr>
                      <w:sz w:val="18"/>
                      <w:szCs w:val="18"/>
                    </w:rPr>
                  </w:pPr>
                  <w:r w:rsidRPr="00DA7E59">
                    <w:rPr>
                      <w:sz w:val="18"/>
                      <w:szCs w:val="18"/>
                    </w:rPr>
                    <w:t>Прогрес</w:t>
                  </w:r>
                </w:p>
              </w:tc>
              <w:tc>
                <w:tcPr>
                  <w:tcW w:w="2280" w:type="dxa"/>
                </w:tcPr>
                <w:p w:rsidR="00422763" w:rsidRDefault="00422763" w:rsidP="00422763">
                  <w:pPr>
                    <w:ind w:firstLine="0"/>
                    <w:jc w:val="left"/>
                    <w:rPr>
                      <w:sz w:val="18"/>
                      <w:szCs w:val="18"/>
                    </w:rPr>
                  </w:pPr>
                  <w:r w:rsidRPr="00DA7E59">
                    <w:rPr>
                      <w:sz w:val="18"/>
                      <w:szCs w:val="18"/>
                    </w:rPr>
                    <w:t>Про</w:t>
                  </w:r>
                  <w:r>
                    <w:rPr>
                      <w:sz w:val="18"/>
                      <w:szCs w:val="18"/>
                    </w:rPr>
                    <w:t>йти</w:t>
                  </w:r>
                  <w:r w:rsidRPr="00DA7E59">
                    <w:rPr>
                      <w:sz w:val="18"/>
                      <w:szCs w:val="18"/>
                    </w:rPr>
                    <w:t xml:space="preserve"> курс</w:t>
                  </w:r>
                  <w:r>
                    <w:rPr>
                      <w:sz w:val="18"/>
                      <w:szCs w:val="18"/>
                    </w:rPr>
                    <w:t>и</w:t>
                  </w:r>
                  <w:r w:rsidRPr="00DA7E59">
                    <w:rPr>
                      <w:sz w:val="18"/>
                      <w:szCs w:val="18"/>
                    </w:rPr>
                    <w:t xml:space="preserve">, </w:t>
                  </w:r>
                </w:p>
                <w:p w:rsidR="00422763" w:rsidRPr="00DA7E59" w:rsidRDefault="00422763" w:rsidP="00422763">
                  <w:pPr>
                    <w:ind w:firstLine="0"/>
                    <w:jc w:val="left"/>
                    <w:rPr>
                      <w:sz w:val="18"/>
                      <w:szCs w:val="18"/>
                    </w:rPr>
                  </w:pPr>
                  <w:r w:rsidRPr="00DA7E59">
                    <w:rPr>
                      <w:sz w:val="18"/>
                      <w:szCs w:val="18"/>
                    </w:rPr>
                    <w:t>Нада</w:t>
                  </w:r>
                  <w:r>
                    <w:rPr>
                      <w:sz w:val="18"/>
                      <w:szCs w:val="18"/>
                    </w:rPr>
                    <w:t>ти</w:t>
                  </w:r>
                  <w:r w:rsidRPr="00DA7E59">
                    <w:rPr>
                      <w:sz w:val="18"/>
                      <w:szCs w:val="18"/>
                    </w:rPr>
                    <w:t xml:space="preserve"> зворотн</w:t>
                  </w:r>
                  <w:r>
                    <w:rPr>
                      <w:sz w:val="18"/>
                      <w:szCs w:val="18"/>
                    </w:rPr>
                    <w:t>ий</w:t>
                  </w:r>
                  <w:r w:rsidRPr="00DA7E59">
                    <w:rPr>
                      <w:sz w:val="18"/>
                      <w:szCs w:val="18"/>
                    </w:rPr>
                    <w:t xml:space="preserve"> зв’яз</w:t>
                  </w:r>
                  <w:r>
                    <w:rPr>
                      <w:sz w:val="18"/>
                      <w:szCs w:val="18"/>
                    </w:rPr>
                    <w:t>о</w:t>
                  </w:r>
                  <w:r w:rsidRPr="00DA7E59">
                    <w:rPr>
                      <w:sz w:val="18"/>
                      <w:szCs w:val="18"/>
                    </w:rPr>
                    <w:t>к, Аналіз</w:t>
                  </w:r>
                  <w:r>
                    <w:rPr>
                      <w:sz w:val="18"/>
                      <w:szCs w:val="18"/>
                    </w:rPr>
                    <w:t>увати</w:t>
                  </w:r>
                  <w:r w:rsidRPr="00DA7E59">
                    <w:rPr>
                      <w:sz w:val="18"/>
                      <w:szCs w:val="18"/>
                    </w:rPr>
                    <w:t xml:space="preserve"> активн</w:t>
                  </w:r>
                  <w:r>
                    <w:rPr>
                      <w:sz w:val="18"/>
                      <w:szCs w:val="18"/>
                    </w:rPr>
                    <w:t>ість</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Розумні окуляри</w:t>
                  </w:r>
                </w:p>
              </w:tc>
              <w:tc>
                <w:tcPr>
                  <w:tcW w:w="1276" w:type="dxa"/>
                </w:tcPr>
                <w:p w:rsidR="00422763" w:rsidRPr="00E52952" w:rsidRDefault="00422763" w:rsidP="00422763">
                  <w:pPr>
                    <w:ind w:firstLine="0"/>
                    <w:jc w:val="left"/>
                    <w:rPr>
                      <w:sz w:val="18"/>
                      <w:szCs w:val="18"/>
                    </w:rPr>
                  </w:pPr>
                  <w:r w:rsidRPr="00E52952">
                    <w:rPr>
                      <w:sz w:val="18"/>
                      <w:szCs w:val="18"/>
                    </w:rPr>
                    <w:t>AR-пристрій користувача</w:t>
                  </w:r>
                </w:p>
              </w:tc>
              <w:tc>
                <w:tcPr>
                  <w:tcW w:w="1559" w:type="dxa"/>
                </w:tcPr>
                <w:p w:rsidR="00422763" w:rsidRPr="00E52952" w:rsidRDefault="00422763" w:rsidP="00422763">
                  <w:pPr>
                    <w:ind w:firstLine="0"/>
                    <w:jc w:val="left"/>
                    <w:rPr>
                      <w:sz w:val="18"/>
                      <w:szCs w:val="18"/>
                    </w:rPr>
                  </w:pPr>
                  <w:r w:rsidRPr="00E52952">
                    <w:rPr>
                      <w:sz w:val="18"/>
                      <w:szCs w:val="18"/>
                    </w:rPr>
                    <w:t>Взаємодіє з користувачем і CoreAI</w:t>
                  </w:r>
                </w:p>
              </w:tc>
              <w:tc>
                <w:tcPr>
                  <w:tcW w:w="1134" w:type="dxa"/>
                </w:tcPr>
                <w:p w:rsidR="00422763" w:rsidRPr="00E52952" w:rsidRDefault="00422763" w:rsidP="00422763">
                  <w:pPr>
                    <w:ind w:firstLine="0"/>
                    <w:jc w:val="left"/>
                    <w:rPr>
                      <w:sz w:val="18"/>
                      <w:szCs w:val="18"/>
                    </w:rPr>
                  </w:pPr>
                  <w:r w:rsidRPr="00E52952">
                    <w:rPr>
                      <w:sz w:val="18"/>
                      <w:szCs w:val="18"/>
                    </w:rPr>
                    <w:t>Асоціація</w:t>
                  </w:r>
                </w:p>
              </w:tc>
              <w:tc>
                <w:tcPr>
                  <w:tcW w:w="1701" w:type="dxa"/>
                </w:tcPr>
                <w:p w:rsidR="00422763" w:rsidRPr="00E52952" w:rsidRDefault="00422763" w:rsidP="00422763">
                  <w:pPr>
                    <w:ind w:firstLine="0"/>
                    <w:jc w:val="left"/>
                    <w:rPr>
                      <w:sz w:val="18"/>
                      <w:szCs w:val="18"/>
                    </w:rPr>
                  </w:pPr>
                  <w:r w:rsidRPr="00E52952">
                    <w:rPr>
                      <w:sz w:val="18"/>
                      <w:szCs w:val="18"/>
                    </w:rPr>
                    <w:t>AR-проекція, камера, мікрофон, Wi-Fi, Bluetooth, нейроінтерфейс</w:t>
                  </w:r>
                </w:p>
              </w:tc>
              <w:tc>
                <w:tcPr>
                  <w:tcW w:w="2280" w:type="dxa"/>
                </w:tcPr>
                <w:p w:rsidR="00422763" w:rsidRDefault="00422763" w:rsidP="00422763">
                  <w:pPr>
                    <w:ind w:firstLine="0"/>
                    <w:jc w:val="left"/>
                    <w:rPr>
                      <w:sz w:val="18"/>
                      <w:szCs w:val="18"/>
                    </w:rPr>
                  </w:pPr>
                  <w:r w:rsidRPr="00E52952">
                    <w:rPr>
                      <w:sz w:val="18"/>
                      <w:szCs w:val="18"/>
                    </w:rPr>
                    <w:t xml:space="preserve">Виведення AR, </w:t>
                  </w:r>
                </w:p>
                <w:p w:rsidR="00422763" w:rsidRPr="00E52952" w:rsidRDefault="00422763" w:rsidP="00422763">
                  <w:pPr>
                    <w:ind w:firstLine="0"/>
                    <w:jc w:val="left"/>
                    <w:rPr>
                      <w:sz w:val="18"/>
                      <w:szCs w:val="18"/>
                    </w:rPr>
                  </w:pPr>
                  <w:r w:rsidRPr="00E52952">
                    <w:rPr>
                      <w:sz w:val="18"/>
                      <w:szCs w:val="18"/>
                    </w:rPr>
                    <w:t>Зчитування уваги, емоцій, Голосов</w:t>
                  </w:r>
                  <w:r>
                    <w:rPr>
                      <w:sz w:val="18"/>
                      <w:szCs w:val="18"/>
                    </w:rPr>
                    <w:t>е</w:t>
                  </w:r>
                  <w:r w:rsidRPr="00E52952">
                    <w:rPr>
                      <w:sz w:val="18"/>
                      <w:szCs w:val="18"/>
                    </w:rPr>
                    <w:t xml:space="preserve"> введення</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Віртуальний шолом</w:t>
                  </w:r>
                </w:p>
              </w:tc>
              <w:tc>
                <w:tcPr>
                  <w:tcW w:w="1276" w:type="dxa"/>
                </w:tcPr>
                <w:p w:rsidR="00422763" w:rsidRPr="00E52952" w:rsidRDefault="00422763" w:rsidP="00422763">
                  <w:pPr>
                    <w:ind w:firstLine="0"/>
                    <w:jc w:val="left"/>
                    <w:rPr>
                      <w:sz w:val="18"/>
                      <w:szCs w:val="18"/>
                    </w:rPr>
                  </w:pPr>
                  <w:r w:rsidRPr="00E52952">
                    <w:rPr>
                      <w:sz w:val="18"/>
                      <w:szCs w:val="18"/>
                    </w:rPr>
                    <w:t>VR-пристрій</w:t>
                  </w:r>
                </w:p>
              </w:tc>
              <w:tc>
                <w:tcPr>
                  <w:tcW w:w="1559" w:type="dxa"/>
                </w:tcPr>
                <w:p w:rsidR="00422763" w:rsidRPr="00E52952" w:rsidRDefault="00422763" w:rsidP="00422763">
                  <w:pPr>
                    <w:widowControl w:val="0"/>
                    <w:ind w:firstLine="0"/>
                    <w:jc w:val="left"/>
                    <w:rPr>
                      <w:sz w:val="18"/>
                      <w:szCs w:val="18"/>
                    </w:rPr>
                  </w:pPr>
                  <w:r w:rsidRPr="00E52952">
                    <w:rPr>
                      <w:sz w:val="18"/>
                      <w:szCs w:val="18"/>
                    </w:rPr>
                    <w:t>Інтегрується з CoreAI і тактильними пристроями</w:t>
                  </w:r>
                </w:p>
              </w:tc>
              <w:tc>
                <w:tcPr>
                  <w:tcW w:w="1134" w:type="dxa"/>
                </w:tcPr>
                <w:p w:rsidR="00422763" w:rsidRPr="00E52952" w:rsidRDefault="00422763" w:rsidP="00422763">
                  <w:pPr>
                    <w:ind w:firstLine="0"/>
                    <w:jc w:val="left"/>
                    <w:rPr>
                      <w:sz w:val="18"/>
                      <w:szCs w:val="18"/>
                    </w:rPr>
                  </w:pPr>
                  <w:r w:rsidRPr="00E52952">
                    <w:rPr>
                      <w:sz w:val="18"/>
                      <w:szCs w:val="18"/>
                    </w:rPr>
                    <w:t>Асоціація</w:t>
                  </w:r>
                </w:p>
              </w:tc>
              <w:tc>
                <w:tcPr>
                  <w:tcW w:w="1701" w:type="dxa"/>
                </w:tcPr>
                <w:p w:rsidR="00422763" w:rsidRPr="00E52952" w:rsidRDefault="00422763" w:rsidP="00422763">
                  <w:pPr>
                    <w:ind w:firstLine="0"/>
                    <w:jc w:val="left"/>
                    <w:rPr>
                      <w:sz w:val="18"/>
                      <w:szCs w:val="18"/>
                    </w:rPr>
                  </w:pPr>
                  <w:r w:rsidRPr="00E52952">
                    <w:rPr>
                      <w:sz w:val="18"/>
                      <w:szCs w:val="18"/>
                    </w:rPr>
                    <w:t>Роздільна здатність, кут огляду, сенсори, навушники</w:t>
                  </w:r>
                </w:p>
              </w:tc>
              <w:tc>
                <w:tcPr>
                  <w:tcW w:w="2280" w:type="dxa"/>
                </w:tcPr>
                <w:p w:rsidR="00422763" w:rsidRDefault="00422763" w:rsidP="00422763">
                  <w:pPr>
                    <w:ind w:firstLine="0"/>
                    <w:jc w:val="left"/>
                    <w:rPr>
                      <w:sz w:val="18"/>
                      <w:szCs w:val="18"/>
                    </w:rPr>
                  </w:pPr>
                  <w:r>
                    <w:rPr>
                      <w:sz w:val="18"/>
                      <w:szCs w:val="18"/>
                    </w:rPr>
                    <w:t>Імерсивне (</w:t>
                  </w:r>
                  <w:r>
                    <w:rPr>
                      <w:sz w:val="18"/>
                      <w:szCs w:val="18"/>
                      <w:lang w:val="en-US"/>
                    </w:rPr>
                    <w:t>VR</w:t>
                  </w:r>
                  <w:r w:rsidRPr="006E57DF">
                    <w:rPr>
                      <w:sz w:val="18"/>
                      <w:szCs w:val="18"/>
                      <w:lang w:val="ru-RU"/>
                    </w:rPr>
                    <w:t xml:space="preserve">, </w:t>
                  </w:r>
                  <w:r>
                    <w:rPr>
                      <w:sz w:val="18"/>
                      <w:szCs w:val="18"/>
                      <w:lang w:val="en-US"/>
                    </w:rPr>
                    <w:t>AR</w:t>
                  </w:r>
                  <w:r>
                    <w:rPr>
                      <w:sz w:val="18"/>
                      <w:szCs w:val="18"/>
                    </w:rPr>
                    <w:t xml:space="preserve">) навчання, </w:t>
                  </w:r>
                </w:p>
                <w:p w:rsidR="00422763" w:rsidRPr="00E52952" w:rsidRDefault="00422763" w:rsidP="00422763">
                  <w:pPr>
                    <w:ind w:firstLine="0"/>
                    <w:jc w:val="left"/>
                    <w:rPr>
                      <w:sz w:val="18"/>
                      <w:szCs w:val="18"/>
                    </w:rPr>
                  </w:pPr>
                  <w:r>
                    <w:rPr>
                      <w:sz w:val="18"/>
                      <w:szCs w:val="18"/>
                    </w:rPr>
                    <w:t>М</w:t>
                  </w:r>
                  <w:r w:rsidRPr="00E52952">
                    <w:rPr>
                      <w:sz w:val="18"/>
                      <w:szCs w:val="18"/>
                    </w:rPr>
                    <w:t>оделювання</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Тактильні рукавички</w:t>
                  </w:r>
                </w:p>
              </w:tc>
              <w:tc>
                <w:tcPr>
                  <w:tcW w:w="1276" w:type="dxa"/>
                </w:tcPr>
                <w:p w:rsidR="00422763" w:rsidRPr="00E52952" w:rsidRDefault="00422763" w:rsidP="00422763">
                  <w:pPr>
                    <w:ind w:firstLine="0"/>
                    <w:jc w:val="left"/>
                    <w:rPr>
                      <w:sz w:val="18"/>
                      <w:szCs w:val="18"/>
                    </w:rPr>
                  </w:pPr>
                  <w:r w:rsidRPr="00E52952">
                    <w:rPr>
                      <w:sz w:val="18"/>
                      <w:szCs w:val="18"/>
                    </w:rPr>
                    <w:t>Взаємодія у VR</w:t>
                  </w:r>
                </w:p>
              </w:tc>
              <w:tc>
                <w:tcPr>
                  <w:tcW w:w="1559" w:type="dxa"/>
                </w:tcPr>
                <w:p w:rsidR="00422763" w:rsidRPr="00E52952" w:rsidRDefault="00422763" w:rsidP="00422763">
                  <w:pPr>
                    <w:ind w:firstLine="0"/>
                    <w:jc w:val="left"/>
                    <w:rPr>
                      <w:sz w:val="18"/>
                      <w:szCs w:val="18"/>
                    </w:rPr>
                  </w:pPr>
                  <w:r w:rsidRPr="00E52952">
                    <w:rPr>
                      <w:sz w:val="18"/>
                      <w:szCs w:val="18"/>
                    </w:rPr>
                    <w:t>Працює спільно з VR-шолом</w:t>
                  </w:r>
                </w:p>
              </w:tc>
              <w:tc>
                <w:tcPr>
                  <w:tcW w:w="1134" w:type="dxa"/>
                </w:tcPr>
                <w:p w:rsidR="00422763" w:rsidRPr="00E52952" w:rsidRDefault="00422763" w:rsidP="00422763">
                  <w:pPr>
                    <w:ind w:firstLine="0"/>
                    <w:jc w:val="left"/>
                    <w:rPr>
                      <w:sz w:val="18"/>
                      <w:szCs w:val="18"/>
                    </w:rPr>
                  </w:pPr>
                  <w:r w:rsidRPr="00E52952">
                    <w:rPr>
                      <w:sz w:val="18"/>
                      <w:szCs w:val="18"/>
                    </w:rPr>
                    <w:t>Асоціація</w:t>
                  </w:r>
                </w:p>
              </w:tc>
              <w:tc>
                <w:tcPr>
                  <w:tcW w:w="1701" w:type="dxa"/>
                </w:tcPr>
                <w:p w:rsidR="00422763" w:rsidRPr="00E52952" w:rsidRDefault="00422763" w:rsidP="00422763">
                  <w:pPr>
                    <w:ind w:firstLine="0"/>
                    <w:jc w:val="left"/>
                    <w:rPr>
                      <w:sz w:val="18"/>
                      <w:szCs w:val="18"/>
                    </w:rPr>
                  </w:pPr>
                  <w:r w:rsidRPr="00E52952">
                    <w:rPr>
                      <w:sz w:val="18"/>
                      <w:szCs w:val="18"/>
                    </w:rPr>
                    <w:t>Датчики, вібромотори, форма</w:t>
                  </w:r>
                </w:p>
              </w:tc>
              <w:tc>
                <w:tcPr>
                  <w:tcW w:w="2280" w:type="dxa"/>
                </w:tcPr>
                <w:p w:rsidR="00422763" w:rsidRPr="00E52952" w:rsidRDefault="00422763" w:rsidP="00422763">
                  <w:pPr>
                    <w:ind w:firstLine="0"/>
                    <w:jc w:val="left"/>
                    <w:rPr>
                      <w:sz w:val="18"/>
                      <w:szCs w:val="18"/>
                    </w:rPr>
                  </w:pPr>
                  <w:r w:rsidRPr="00E52952">
                    <w:rPr>
                      <w:sz w:val="18"/>
                      <w:szCs w:val="18"/>
                    </w:rPr>
                    <w:t>Сенсорна взаємодія з віртуальними об’єктами</w:t>
                  </w:r>
                </w:p>
              </w:tc>
            </w:tr>
            <w:tr w:rsidR="00422763" w:rsidRPr="004E568E" w:rsidTr="00A0450D">
              <w:tc>
                <w:tcPr>
                  <w:tcW w:w="1297" w:type="dxa"/>
                </w:tcPr>
                <w:p w:rsidR="00422763" w:rsidRPr="00E52952" w:rsidRDefault="00422763" w:rsidP="00422763">
                  <w:pPr>
                    <w:ind w:firstLine="0"/>
                    <w:jc w:val="left"/>
                    <w:rPr>
                      <w:spacing w:val="-6"/>
                      <w:sz w:val="18"/>
                      <w:szCs w:val="18"/>
                    </w:rPr>
                  </w:pPr>
                  <w:r w:rsidRPr="00E52952">
                    <w:rPr>
                      <w:spacing w:val="-6"/>
                      <w:sz w:val="18"/>
                      <w:szCs w:val="18"/>
                    </w:rPr>
                    <w:t>Нейроінтерфейс</w:t>
                  </w:r>
                </w:p>
              </w:tc>
              <w:tc>
                <w:tcPr>
                  <w:tcW w:w="1276" w:type="dxa"/>
                </w:tcPr>
                <w:p w:rsidR="00422763" w:rsidRPr="00E52952" w:rsidRDefault="00422763" w:rsidP="00422763">
                  <w:pPr>
                    <w:ind w:firstLine="0"/>
                    <w:jc w:val="left"/>
                    <w:rPr>
                      <w:sz w:val="18"/>
                      <w:szCs w:val="18"/>
                    </w:rPr>
                  </w:pPr>
                  <w:r w:rsidRPr="00E52952">
                    <w:rPr>
                      <w:sz w:val="18"/>
                      <w:szCs w:val="18"/>
                    </w:rPr>
                    <w:t>Зчитування мозкової активності</w:t>
                  </w:r>
                </w:p>
              </w:tc>
              <w:tc>
                <w:tcPr>
                  <w:tcW w:w="1559" w:type="dxa"/>
                </w:tcPr>
                <w:p w:rsidR="00422763" w:rsidRPr="00E52952" w:rsidRDefault="00422763" w:rsidP="00422763">
                  <w:pPr>
                    <w:ind w:firstLine="0"/>
                    <w:jc w:val="left"/>
                    <w:rPr>
                      <w:sz w:val="18"/>
                      <w:szCs w:val="18"/>
                    </w:rPr>
                  </w:pPr>
                  <w:r w:rsidRPr="00E52952">
                    <w:rPr>
                      <w:sz w:val="18"/>
                      <w:szCs w:val="18"/>
                    </w:rPr>
                    <w:t>Дані для CoreAI і окулярів</w:t>
                  </w:r>
                </w:p>
              </w:tc>
              <w:tc>
                <w:tcPr>
                  <w:tcW w:w="1134" w:type="dxa"/>
                </w:tcPr>
                <w:p w:rsidR="00422763" w:rsidRPr="00E52952" w:rsidRDefault="00422763" w:rsidP="00422763">
                  <w:pPr>
                    <w:ind w:firstLine="0"/>
                    <w:jc w:val="left"/>
                    <w:rPr>
                      <w:sz w:val="18"/>
                      <w:szCs w:val="18"/>
                    </w:rPr>
                  </w:pPr>
                  <w:r w:rsidRPr="00E52952">
                    <w:rPr>
                      <w:sz w:val="18"/>
                      <w:szCs w:val="18"/>
                    </w:rPr>
                    <w:t>Асоціація</w:t>
                  </w:r>
                </w:p>
              </w:tc>
              <w:tc>
                <w:tcPr>
                  <w:tcW w:w="1701" w:type="dxa"/>
                </w:tcPr>
                <w:p w:rsidR="00422763" w:rsidRPr="00E52952" w:rsidRDefault="00422763" w:rsidP="00422763">
                  <w:pPr>
                    <w:ind w:firstLine="0"/>
                    <w:jc w:val="left"/>
                    <w:rPr>
                      <w:sz w:val="18"/>
                      <w:szCs w:val="18"/>
                    </w:rPr>
                  </w:pPr>
                  <w:r w:rsidRPr="00E52952">
                    <w:rPr>
                      <w:sz w:val="18"/>
                      <w:szCs w:val="18"/>
                    </w:rPr>
                    <w:t>Сенсори ЕЕГ, калібрування</w:t>
                  </w:r>
                </w:p>
              </w:tc>
              <w:tc>
                <w:tcPr>
                  <w:tcW w:w="2280" w:type="dxa"/>
                </w:tcPr>
                <w:p w:rsidR="00422763" w:rsidRPr="00E52952" w:rsidRDefault="00422763" w:rsidP="00422763">
                  <w:pPr>
                    <w:ind w:firstLine="0"/>
                    <w:jc w:val="left"/>
                    <w:rPr>
                      <w:sz w:val="18"/>
                      <w:szCs w:val="18"/>
                    </w:rPr>
                  </w:pPr>
                  <w:r>
                    <w:rPr>
                      <w:sz w:val="18"/>
                      <w:szCs w:val="18"/>
                    </w:rPr>
                    <w:t>Аналіз концентрації, К</w:t>
                  </w:r>
                  <w:r w:rsidRPr="00E52952">
                    <w:rPr>
                      <w:sz w:val="18"/>
                      <w:szCs w:val="18"/>
                    </w:rPr>
                    <w:t>онтроль думками</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Біометричні сенсори</w:t>
                  </w:r>
                </w:p>
              </w:tc>
              <w:tc>
                <w:tcPr>
                  <w:tcW w:w="1276" w:type="dxa"/>
                </w:tcPr>
                <w:p w:rsidR="00422763" w:rsidRPr="00E52952" w:rsidRDefault="00422763" w:rsidP="00422763">
                  <w:pPr>
                    <w:ind w:firstLine="0"/>
                    <w:jc w:val="left"/>
                    <w:rPr>
                      <w:sz w:val="18"/>
                      <w:szCs w:val="18"/>
                    </w:rPr>
                  </w:pPr>
                  <w:r w:rsidRPr="00E52952">
                    <w:rPr>
                      <w:sz w:val="18"/>
                      <w:szCs w:val="18"/>
                    </w:rPr>
                    <w:t>Аналіз фізіології користувача</w:t>
                  </w:r>
                </w:p>
              </w:tc>
              <w:tc>
                <w:tcPr>
                  <w:tcW w:w="1559" w:type="dxa"/>
                </w:tcPr>
                <w:p w:rsidR="00422763" w:rsidRPr="00E52952" w:rsidRDefault="00422763" w:rsidP="00422763">
                  <w:pPr>
                    <w:ind w:firstLine="0"/>
                    <w:jc w:val="left"/>
                    <w:rPr>
                      <w:sz w:val="18"/>
                      <w:szCs w:val="18"/>
                    </w:rPr>
                  </w:pPr>
                  <w:r w:rsidRPr="00E52952">
                    <w:rPr>
                      <w:sz w:val="18"/>
                      <w:szCs w:val="18"/>
                    </w:rPr>
                    <w:t>Інтегровані в окуляри/дисплей, дають дані CoreAI</w:t>
                  </w:r>
                </w:p>
              </w:tc>
              <w:tc>
                <w:tcPr>
                  <w:tcW w:w="1134" w:type="dxa"/>
                </w:tcPr>
                <w:p w:rsidR="00422763" w:rsidRPr="00E52952" w:rsidRDefault="00422763" w:rsidP="00422763">
                  <w:pPr>
                    <w:ind w:firstLine="0"/>
                    <w:jc w:val="left"/>
                    <w:rPr>
                      <w:sz w:val="18"/>
                      <w:szCs w:val="18"/>
                    </w:rPr>
                  </w:pPr>
                  <w:r w:rsidRPr="00E52952">
                    <w:rPr>
                      <w:sz w:val="18"/>
                      <w:szCs w:val="18"/>
                    </w:rPr>
                    <w:t>Агрегація</w:t>
                  </w:r>
                </w:p>
              </w:tc>
              <w:tc>
                <w:tcPr>
                  <w:tcW w:w="1701" w:type="dxa"/>
                </w:tcPr>
                <w:p w:rsidR="00422763" w:rsidRPr="00E52952" w:rsidRDefault="00422763" w:rsidP="00422763">
                  <w:pPr>
                    <w:ind w:firstLine="0"/>
                    <w:jc w:val="left"/>
                    <w:rPr>
                      <w:sz w:val="18"/>
                      <w:szCs w:val="18"/>
                    </w:rPr>
                  </w:pPr>
                  <w:r w:rsidRPr="00E52952">
                    <w:rPr>
                      <w:sz w:val="18"/>
                      <w:szCs w:val="18"/>
                    </w:rPr>
                    <w:t>Пульс, температура, погляд, емоції</w:t>
                  </w:r>
                </w:p>
              </w:tc>
              <w:tc>
                <w:tcPr>
                  <w:tcW w:w="2280" w:type="dxa"/>
                </w:tcPr>
                <w:p w:rsidR="00422763" w:rsidRPr="00E52952" w:rsidRDefault="00422763" w:rsidP="00422763">
                  <w:pPr>
                    <w:ind w:firstLine="0"/>
                    <w:jc w:val="left"/>
                    <w:rPr>
                      <w:sz w:val="18"/>
                      <w:szCs w:val="18"/>
                    </w:rPr>
                  </w:pPr>
                  <w:r w:rsidRPr="00E52952">
                    <w:rPr>
                      <w:sz w:val="18"/>
                      <w:szCs w:val="18"/>
                    </w:rPr>
                    <w:t xml:space="preserve">Виявлення втоми, </w:t>
                  </w:r>
                  <w:r>
                    <w:rPr>
                      <w:sz w:val="18"/>
                      <w:szCs w:val="18"/>
                    </w:rPr>
                    <w:t>В</w:t>
                  </w:r>
                  <w:r w:rsidRPr="00E52952">
                    <w:rPr>
                      <w:sz w:val="18"/>
                      <w:szCs w:val="18"/>
                    </w:rPr>
                    <w:t>изначення рівня залучення</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Комунікаційний модуль</w:t>
                  </w:r>
                </w:p>
              </w:tc>
              <w:tc>
                <w:tcPr>
                  <w:tcW w:w="1276" w:type="dxa"/>
                </w:tcPr>
                <w:p w:rsidR="00422763" w:rsidRPr="00E52952" w:rsidRDefault="00422763" w:rsidP="00422763">
                  <w:pPr>
                    <w:ind w:firstLine="0"/>
                    <w:jc w:val="left"/>
                    <w:rPr>
                      <w:sz w:val="18"/>
                      <w:szCs w:val="18"/>
                    </w:rPr>
                  </w:pPr>
                  <w:r w:rsidRPr="00E52952">
                    <w:rPr>
                      <w:sz w:val="18"/>
                      <w:szCs w:val="18"/>
                    </w:rPr>
                    <w:t>Передача даних</w:t>
                  </w:r>
                </w:p>
              </w:tc>
              <w:tc>
                <w:tcPr>
                  <w:tcW w:w="1559" w:type="dxa"/>
                </w:tcPr>
                <w:p w:rsidR="00422763" w:rsidRPr="00E52952" w:rsidRDefault="00422763" w:rsidP="00422763">
                  <w:pPr>
                    <w:ind w:firstLine="0"/>
                    <w:jc w:val="left"/>
                    <w:rPr>
                      <w:sz w:val="18"/>
                      <w:szCs w:val="18"/>
                    </w:rPr>
                  </w:pPr>
                  <w:r w:rsidRPr="00E52952">
                    <w:rPr>
                      <w:sz w:val="18"/>
                      <w:szCs w:val="18"/>
                    </w:rPr>
                    <w:t>Вбудований у систему, зв’язок з іншими пристроями</w:t>
                  </w:r>
                </w:p>
              </w:tc>
              <w:tc>
                <w:tcPr>
                  <w:tcW w:w="1134" w:type="dxa"/>
                </w:tcPr>
                <w:p w:rsidR="00422763" w:rsidRPr="00E52952" w:rsidRDefault="00422763" w:rsidP="00422763">
                  <w:pPr>
                    <w:ind w:firstLine="0"/>
                    <w:jc w:val="left"/>
                    <w:rPr>
                      <w:sz w:val="18"/>
                      <w:szCs w:val="18"/>
                    </w:rPr>
                  </w:pPr>
                  <w:r w:rsidRPr="00E52952">
                    <w:rPr>
                      <w:sz w:val="18"/>
                      <w:szCs w:val="18"/>
                    </w:rPr>
                    <w:t>Агрегація</w:t>
                  </w:r>
                </w:p>
              </w:tc>
              <w:tc>
                <w:tcPr>
                  <w:tcW w:w="1701" w:type="dxa"/>
                </w:tcPr>
                <w:p w:rsidR="00422763" w:rsidRPr="00E52952" w:rsidRDefault="00422763" w:rsidP="00422763">
                  <w:pPr>
                    <w:ind w:firstLine="0"/>
                    <w:jc w:val="left"/>
                    <w:rPr>
                      <w:sz w:val="18"/>
                      <w:szCs w:val="18"/>
                    </w:rPr>
                  </w:pPr>
                  <w:r w:rsidRPr="00E52952">
                    <w:rPr>
                      <w:sz w:val="18"/>
                      <w:szCs w:val="18"/>
                    </w:rPr>
                    <w:t>Wi-Fi, Bluetooth, 6G, супутник</w:t>
                  </w:r>
                </w:p>
              </w:tc>
              <w:tc>
                <w:tcPr>
                  <w:tcW w:w="2280" w:type="dxa"/>
                </w:tcPr>
                <w:p w:rsidR="00422763" w:rsidRDefault="00422763" w:rsidP="00422763">
                  <w:pPr>
                    <w:ind w:firstLine="0"/>
                    <w:jc w:val="left"/>
                    <w:rPr>
                      <w:sz w:val="18"/>
                      <w:szCs w:val="18"/>
                    </w:rPr>
                  </w:pPr>
                  <w:r w:rsidRPr="00E52952">
                    <w:rPr>
                      <w:sz w:val="18"/>
                      <w:szCs w:val="18"/>
                    </w:rPr>
                    <w:t xml:space="preserve">Синхронізація, </w:t>
                  </w:r>
                </w:p>
                <w:p w:rsidR="00422763" w:rsidRDefault="00422763" w:rsidP="00422763">
                  <w:pPr>
                    <w:ind w:firstLine="0"/>
                    <w:jc w:val="left"/>
                    <w:rPr>
                      <w:sz w:val="18"/>
                      <w:szCs w:val="18"/>
                    </w:rPr>
                  </w:pPr>
                  <w:r>
                    <w:rPr>
                      <w:sz w:val="18"/>
                      <w:szCs w:val="18"/>
                    </w:rPr>
                    <w:t>Д</w:t>
                  </w:r>
                  <w:r w:rsidRPr="00E52952">
                    <w:rPr>
                      <w:sz w:val="18"/>
                      <w:szCs w:val="18"/>
                    </w:rPr>
                    <w:t xml:space="preserve">оступ до хмари, </w:t>
                  </w:r>
                </w:p>
                <w:p w:rsidR="00422763" w:rsidRDefault="00422763" w:rsidP="00422763">
                  <w:pPr>
                    <w:ind w:firstLine="0"/>
                    <w:jc w:val="left"/>
                    <w:rPr>
                      <w:sz w:val="18"/>
                      <w:szCs w:val="18"/>
                    </w:rPr>
                  </w:pPr>
                  <w:r>
                    <w:rPr>
                      <w:sz w:val="18"/>
                      <w:szCs w:val="18"/>
                    </w:rPr>
                    <w:t>М</w:t>
                  </w:r>
                  <w:r w:rsidRPr="00E52952">
                    <w:rPr>
                      <w:sz w:val="18"/>
                      <w:szCs w:val="18"/>
                    </w:rPr>
                    <w:t>ережевий обмін</w:t>
                  </w:r>
                </w:p>
                <w:p w:rsidR="00422763" w:rsidRPr="00E52952" w:rsidRDefault="00422763" w:rsidP="00422763">
                  <w:pPr>
                    <w:ind w:firstLine="0"/>
                    <w:jc w:val="left"/>
                    <w:rPr>
                      <w:sz w:val="18"/>
                      <w:szCs w:val="18"/>
                    </w:rPr>
                  </w:pPr>
                  <w:r w:rsidRPr="00DA7E59">
                    <w:rPr>
                      <w:sz w:val="18"/>
                      <w:szCs w:val="18"/>
                    </w:rPr>
                    <w:t>Перехід у режим паузи</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Проектор у повітря (AirProj)</w:t>
                  </w:r>
                </w:p>
              </w:tc>
              <w:tc>
                <w:tcPr>
                  <w:tcW w:w="1276" w:type="dxa"/>
                </w:tcPr>
                <w:p w:rsidR="00422763" w:rsidRPr="00E52952" w:rsidRDefault="00422763" w:rsidP="00422763">
                  <w:pPr>
                    <w:ind w:firstLine="0"/>
                    <w:jc w:val="left"/>
                    <w:rPr>
                      <w:sz w:val="18"/>
                      <w:szCs w:val="18"/>
                    </w:rPr>
                  </w:pPr>
                  <w:r w:rsidRPr="00E52952">
                    <w:rPr>
                      <w:sz w:val="18"/>
                      <w:szCs w:val="18"/>
                    </w:rPr>
                    <w:t>Проєкція голограм</w:t>
                  </w:r>
                </w:p>
              </w:tc>
              <w:tc>
                <w:tcPr>
                  <w:tcW w:w="1559" w:type="dxa"/>
                </w:tcPr>
                <w:p w:rsidR="00422763" w:rsidRPr="00E52952" w:rsidRDefault="00422763" w:rsidP="00422763">
                  <w:pPr>
                    <w:ind w:firstLine="0"/>
                    <w:jc w:val="left"/>
                    <w:rPr>
                      <w:sz w:val="18"/>
                      <w:szCs w:val="18"/>
                    </w:rPr>
                  </w:pPr>
                  <w:r w:rsidRPr="00E52952">
                    <w:rPr>
                      <w:sz w:val="18"/>
                      <w:szCs w:val="18"/>
                    </w:rPr>
                    <w:t>Альтернативний дисплей, підключений до CoreAI</w:t>
                  </w:r>
                </w:p>
              </w:tc>
              <w:tc>
                <w:tcPr>
                  <w:tcW w:w="1134" w:type="dxa"/>
                </w:tcPr>
                <w:p w:rsidR="00422763" w:rsidRPr="00E52952" w:rsidRDefault="00422763" w:rsidP="00422763">
                  <w:pPr>
                    <w:ind w:firstLine="0"/>
                    <w:jc w:val="left"/>
                    <w:rPr>
                      <w:sz w:val="18"/>
                      <w:szCs w:val="18"/>
                    </w:rPr>
                  </w:pPr>
                  <w:r w:rsidRPr="00E52952">
                    <w:rPr>
                      <w:sz w:val="18"/>
                      <w:szCs w:val="18"/>
                    </w:rPr>
                    <w:t>Асоціація</w:t>
                  </w:r>
                </w:p>
              </w:tc>
              <w:tc>
                <w:tcPr>
                  <w:tcW w:w="1701" w:type="dxa"/>
                </w:tcPr>
                <w:p w:rsidR="00422763" w:rsidRPr="00E52952" w:rsidRDefault="00422763" w:rsidP="00422763">
                  <w:pPr>
                    <w:ind w:firstLine="0"/>
                    <w:jc w:val="left"/>
                    <w:rPr>
                      <w:sz w:val="18"/>
                      <w:szCs w:val="18"/>
                    </w:rPr>
                  </w:pPr>
                  <w:r w:rsidRPr="00E52952">
                    <w:rPr>
                      <w:sz w:val="18"/>
                      <w:szCs w:val="18"/>
                    </w:rPr>
                    <w:t>Лазер, ультразвук, голографічна лінза</w:t>
                  </w:r>
                </w:p>
              </w:tc>
              <w:tc>
                <w:tcPr>
                  <w:tcW w:w="2280" w:type="dxa"/>
                </w:tcPr>
                <w:p w:rsidR="00422763" w:rsidRPr="00E52952" w:rsidRDefault="00422763" w:rsidP="00422763">
                  <w:pPr>
                    <w:ind w:firstLine="0"/>
                    <w:jc w:val="left"/>
                    <w:rPr>
                      <w:sz w:val="18"/>
                      <w:szCs w:val="18"/>
                    </w:rPr>
                  </w:pPr>
                  <w:r w:rsidRPr="00E52952">
                    <w:rPr>
                      <w:sz w:val="18"/>
                      <w:szCs w:val="18"/>
                    </w:rPr>
                    <w:t>Голографічна візуалізація контенту</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Енергомодуль</w:t>
                  </w:r>
                </w:p>
              </w:tc>
              <w:tc>
                <w:tcPr>
                  <w:tcW w:w="1276" w:type="dxa"/>
                </w:tcPr>
                <w:p w:rsidR="00422763" w:rsidRPr="00E52952" w:rsidRDefault="00422763" w:rsidP="00422763">
                  <w:pPr>
                    <w:ind w:firstLine="0"/>
                    <w:jc w:val="left"/>
                    <w:rPr>
                      <w:sz w:val="18"/>
                      <w:szCs w:val="18"/>
                    </w:rPr>
                  </w:pPr>
                  <w:r w:rsidRPr="00E52952">
                    <w:rPr>
                      <w:sz w:val="18"/>
                      <w:szCs w:val="18"/>
                    </w:rPr>
                    <w:t>Живлення пристрою</w:t>
                  </w:r>
                </w:p>
              </w:tc>
              <w:tc>
                <w:tcPr>
                  <w:tcW w:w="1559" w:type="dxa"/>
                </w:tcPr>
                <w:p w:rsidR="00422763" w:rsidRPr="00E52952" w:rsidRDefault="00422763" w:rsidP="00422763">
                  <w:pPr>
                    <w:ind w:firstLine="0"/>
                    <w:jc w:val="left"/>
                    <w:rPr>
                      <w:sz w:val="18"/>
                      <w:szCs w:val="18"/>
                    </w:rPr>
                  </w:pPr>
                  <w:r w:rsidRPr="00E52952">
                    <w:rPr>
                      <w:sz w:val="18"/>
                      <w:szCs w:val="18"/>
                    </w:rPr>
                    <w:t>Частина ядра-пристрою</w:t>
                  </w:r>
                </w:p>
              </w:tc>
              <w:tc>
                <w:tcPr>
                  <w:tcW w:w="1134" w:type="dxa"/>
                </w:tcPr>
                <w:p w:rsidR="00422763" w:rsidRPr="00E52952" w:rsidRDefault="00422763" w:rsidP="00422763">
                  <w:pPr>
                    <w:ind w:firstLine="0"/>
                    <w:jc w:val="left"/>
                    <w:rPr>
                      <w:sz w:val="18"/>
                      <w:szCs w:val="18"/>
                    </w:rPr>
                  </w:pPr>
                  <w:r w:rsidRPr="00E52952">
                    <w:rPr>
                      <w:sz w:val="18"/>
                      <w:szCs w:val="18"/>
                    </w:rPr>
                    <w:t>Композиція</w:t>
                  </w:r>
                </w:p>
              </w:tc>
              <w:tc>
                <w:tcPr>
                  <w:tcW w:w="1701" w:type="dxa"/>
                </w:tcPr>
                <w:p w:rsidR="00422763" w:rsidRPr="00E52952" w:rsidRDefault="00422763" w:rsidP="00422763">
                  <w:pPr>
                    <w:ind w:firstLine="0"/>
                    <w:jc w:val="left"/>
                    <w:rPr>
                      <w:sz w:val="18"/>
                      <w:szCs w:val="18"/>
                    </w:rPr>
                  </w:pPr>
                  <w:r w:rsidRPr="00E52952">
                    <w:rPr>
                      <w:sz w:val="18"/>
                      <w:szCs w:val="18"/>
                    </w:rPr>
                    <w:t>Сонячна панель, індукція, тепло, акумулятор</w:t>
                  </w:r>
                </w:p>
              </w:tc>
              <w:tc>
                <w:tcPr>
                  <w:tcW w:w="2280" w:type="dxa"/>
                </w:tcPr>
                <w:p w:rsidR="00422763" w:rsidRPr="00E52952" w:rsidRDefault="00422763" w:rsidP="00422763">
                  <w:pPr>
                    <w:ind w:firstLine="0"/>
                    <w:jc w:val="left"/>
                    <w:rPr>
                      <w:sz w:val="18"/>
                      <w:szCs w:val="18"/>
                    </w:rPr>
                  </w:pPr>
                  <w:r w:rsidRPr="00E52952">
                    <w:rPr>
                      <w:sz w:val="18"/>
                      <w:szCs w:val="18"/>
                    </w:rPr>
                    <w:t>Подача енергії, автономність</w:t>
                  </w:r>
                </w:p>
              </w:tc>
            </w:tr>
            <w:tr w:rsidR="00422763" w:rsidRPr="004E568E" w:rsidTr="00A0450D">
              <w:tc>
                <w:tcPr>
                  <w:tcW w:w="1297" w:type="dxa"/>
                </w:tcPr>
                <w:p w:rsidR="00422763" w:rsidRPr="00E52952" w:rsidRDefault="00422763" w:rsidP="00422763">
                  <w:pPr>
                    <w:ind w:firstLine="0"/>
                    <w:jc w:val="left"/>
                    <w:rPr>
                      <w:sz w:val="18"/>
                      <w:szCs w:val="18"/>
                    </w:rPr>
                  </w:pPr>
                  <w:r w:rsidRPr="00E52952">
                    <w:rPr>
                      <w:sz w:val="18"/>
                      <w:szCs w:val="18"/>
                    </w:rPr>
                    <w:t>Модуль трансляції (SmartCast)</w:t>
                  </w:r>
                </w:p>
              </w:tc>
              <w:tc>
                <w:tcPr>
                  <w:tcW w:w="1276" w:type="dxa"/>
                </w:tcPr>
                <w:p w:rsidR="00422763" w:rsidRPr="00E52952" w:rsidRDefault="00422763" w:rsidP="00422763">
                  <w:pPr>
                    <w:ind w:firstLine="0"/>
                    <w:jc w:val="left"/>
                    <w:rPr>
                      <w:sz w:val="18"/>
                      <w:szCs w:val="18"/>
                    </w:rPr>
                  </w:pPr>
                  <w:r w:rsidRPr="00E52952">
                    <w:rPr>
                      <w:sz w:val="18"/>
                      <w:szCs w:val="18"/>
                    </w:rPr>
                    <w:t>Передача зображення на інші екрани</w:t>
                  </w:r>
                </w:p>
              </w:tc>
              <w:tc>
                <w:tcPr>
                  <w:tcW w:w="1559" w:type="dxa"/>
                </w:tcPr>
                <w:p w:rsidR="00422763" w:rsidRPr="00E52952" w:rsidRDefault="00422763" w:rsidP="00422763">
                  <w:pPr>
                    <w:ind w:firstLine="0"/>
                    <w:jc w:val="left"/>
                    <w:rPr>
                      <w:sz w:val="18"/>
                      <w:szCs w:val="18"/>
                    </w:rPr>
                  </w:pPr>
                  <w:r w:rsidRPr="00E52952">
                    <w:rPr>
                      <w:sz w:val="18"/>
                      <w:szCs w:val="18"/>
                    </w:rPr>
                    <w:t>Пов’язаний із зовніш</w:t>
                  </w:r>
                  <w:r>
                    <w:rPr>
                      <w:sz w:val="18"/>
                      <w:szCs w:val="18"/>
                    </w:rPr>
                    <w:t>німи пристроями</w:t>
                  </w:r>
                </w:p>
              </w:tc>
              <w:tc>
                <w:tcPr>
                  <w:tcW w:w="1134" w:type="dxa"/>
                </w:tcPr>
                <w:p w:rsidR="00422763" w:rsidRPr="00E52952" w:rsidRDefault="00422763" w:rsidP="00422763">
                  <w:pPr>
                    <w:ind w:firstLine="0"/>
                    <w:jc w:val="left"/>
                    <w:rPr>
                      <w:sz w:val="18"/>
                      <w:szCs w:val="18"/>
                    </w:rPr>
                  </w:pPr>
                  <w:r w:rsidRPr="00E52952">
                    <w:rPr>
                      <w:sz w:val="18"/>
                      <w:szCs w:val="18"/>
                    </w:rPr>
                    <w:t>Асоціація</w:t>
                  </w:r>
                </w:p>
              </w:tc>
              <w:tc>
                <w:tcPr>
                  <w:tcW w:w="1701" w:type="dxa"/>
                </w:tcPr>
                <w:p w:rsidR="00422763" w:rsidRPr="00E52952" w:rsidRDefault="00422763" w:rsidP="00422763">
                  <w:pPr>
                    <w:ind w:firstLine="0"/>
                    <w:jc w:val="left"/>
                    <w:rPr>
                      <w:sz w:val="18"/>
                      <w:szCs w:val="18"/>
                    </w:rPr>
                  </w:pPr>
                  <w:r w:rsidRPr="00E52952">
                    <w:rPr>
                      <w:sz w:val="18"/>
                      <w:szCs w:val="18"/>
                    </w:rPr>
                    <w:t>HDMI, Wi-Fi Direct, AR-Link</w:t>
                  </w:r>
                </w:p>
              </w:tc>
              <w:tc>
                <w:tcPr>
                  <w:tcW w:w="2280" w:type="dxa"/>
                </w:tcPr>
                <w:p w:rsidR="00422763" w:rsidRPr="00E52952" w:rsidRDefault="00422763" w:rsidP="00422763">
                  <w:pPr>
                    <w:ind w:firstLine="0"/>
                    <w:jc w:val="left"/>
                    <w:rPr>
                      <w:sz w:val="18"/>
                      <w:szCs w:val="18"/>
                    </w:rPr>
                  </w:pPr>
                  <w:r w:rsidRPr="00E52952">
                    <w:rPr>
                      <w:sz w:val="18"/>
                      <w:szCs w:val="18"/>
                    </w:rPr>
                    <w:t>Виведення зображення на телевізор, проектор тощо</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AR/VR-пристрій</w:t>
                  </w:r>
                </w:p>
              </w:tc>
              <w:tc>
                <w:tcPr>
                  <w:tcW w:w="1276" w:type="dxa"/>
                </w:tcPr>
                <w:p w:rsidR="00422763" w:rsidRPr="00DA7E59" w:rsidRDefault="00422763" w:rsidP="00422763">
                  <w:pPr>
                    <w:ind w:firstLine="0"/>
                    <w:jc w:val="left"/>
                    <w:rPr>
                      <w:sz w:val="18"/>
                      <w:szCs w:val="18"/>
                    </w:rPr>
                  </w:pPr>
                  <w:r w:rsidRPr="00DA7E59">
                    <w:rPr>
                      <w:sz w:val="18"/>
                      <w:szCs w:val="18"/>
                    </w:rPr>
                    <w:t>Пристрій взаємодії з доповненою/віртуальною реальністю</w:t>
                  </w:r>
                </w:p>
              </w:tc>
              <w:tc>
                <w:tcPr>
                  <w:tcW w:w="1559" w:type="dxa"/>
                </w:tcPr>
                <w:p w:rsidR="00422763" w:rsidRPr="00DA7E59" w:rsidRDefault="00422763" w:rsidP="00422763">
                  <w:pPr>
                    <w:ind w:firstLine="0"/>
                    <w:jc w:val="left"/>
                    <w:rPr>
                      <w:sz w:val="18"/>
                      <w:szCs w:val="18"/>
                    </w:rPr>
                  </w:pPr>
                  <w:r w:rsidRPr="00DA7E59">
                    <w:rPr>
                      <w:sz w:val="18"/>
                      <w:szCs w:val="18"/>
                    </w:rPr>
                    <w:t>Пов'язаний із модулем, лабораторіями, підручником</w:t>
                  </w:r>
                </w:p>
              </w:tc>
              <w:tc>
                <w:tcPr>
                  <w:tcW w:w="1134" w:type="dxa"/>
                </w:tcPr>
                <w:p w:rsidR="00422763" w:rsidRPr="00DA7E59" w:rsidRDefault="00422763" w:rsidP="00422763">
                  <w:pPr>
                    <w:ind w:firstLine="0"/>
                    <w:jc w:val="left"/>
                    <w:rPr>
                      <w:sz w:val="18"/>
                      <w:szCs w:val="18"/>
                    </w:rPr>
                  </w:pPr>
                  <w:r w:rsidRPr="00DA7E59">
                    <w:rPr>
                      <w:sz w:val="18"/>
                      <w:szCs w:val="18"/>
                    </w:rPr>
                    <w:t>Асоціація</w:t>
                  </w:r>
                </w:p>
              </w:tc>
              <w:tc>
                <w:tcPr>
                  <w:tcW w:w="1701" w:type="dxa"/>
                </w:tcPr>
                <w:p w:rsidR="00422763" w:rsidRPr="00DA7E59" w:rsidRDefault="00422763" w:rsidP="00422763">
                  <w:pPr>
                    <w:ind w:firstLine="0"/>
                    <w:jc w:val="left"/>
                    <w:rPr>
                      <w:sz w:val="18"/>
                      <w:szCs w:val="18"/>
                    </w:rPr>
                  </w:pPr>
                  <w:r w:rsidRPr="00DA7E59">
                    <w:rPr>
                      <w:sz w:val="18"/>
                      <w:szCs w:val="18"/>
                    </w:rPr>
                    <w:t>ID, Тип, Модель, Сумісність</w:t>
                  </w:r>
                </w:p>
              </w:tc>
              <w:tc>
                <w:tcPr>
                  <w:tcW w:w="2280" w:type="dxa"/>
                </w:tcPr>
                <w:p w:rsidR="00422763" w:rsidRDefault="00422763" w:rsidP="00422763">
                  <w:pPr>
                    <w:ind w:firstLine="0"/>
                    <w:jc w:val="left"/>
                    <w:rPr>
                      <w:sz w:val="18"/>
                      <w:szCs w:val="18"/>
                    </w:rPr>
                  </w:pPr>
                  <w:r w:rsidRPr="00DA7E59">
                    <w:rPr>
                      <w:sz w:val="18"/>
                      <w:szCs w:val="18"/>
                    </w:rPr>
                    <w:t xml:space="preserve">Сканування, </w:t>
                  </w:r>
                </w:p>
                <w:p w:rsidR="00422763" w:rsidRDefault="00422763" w:rsidP="00422763">
                  <w:pPr>
                    <w:ind w:firstLine="0"/>
                    <w:jc w:val="left"/>
                    <w:rPr>
                      <w:sz w:val="18"/>
                      <w:szCs w:val="18"/>
                    </w:rPr>
                  </w:pPr>
                  <w:r w:rsidRPr="00DA7E59">
                    <w:rPr>
                      <w:sz w:val="18"/>
                      <w:szCs w:val="18"/>
                    </w:rPr>
                    <w:t xml:space="preserve">Запуск віртуальних сцен, </w:t>
                  </w:r>
                </w:p>
                <w:p w:rsidR="00422763" w:rsidRPr="00DA7E59" w:rsidRDefault="00422763" w:rsidP="00422763">
                  <w:pPr>
                    <w:ind w:firstLine="0"/>
                    <w:jc w:val="left"/>
                    <w:rPr>
                      <w:sz w:val="18"/>
                      <w:szCs w:val="18"/>
                    </w:rPr>
                  </w:pPr>
                  <w:r w:rsidRPr="00DA7E59">
                    <w:rPr>
                      <w:sz w:val="18"/>
                      <w:szCs w:val="18"/>
                    </w:rPr>
                    <w:t>Взаємодія з об’єктами</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Голографічний наставник</w:t>
                  </w:r>
                  <w:r w:rsidRPr="00DA7E59">
                    <w:rPr>
                      <w:sz w:val="18"/>
                      <w:szCs w:val="18"/>
                    </w:rPr>
                    <w:t xml:space="preserve"> </w:t>
                  </w:r>
                </w:p>
              </w:tc>
              <w:tc>
                <w:tcPr>
                  <w:tcW w:w="1276" w:type="dxa"/>
                </w:tcPr>
                <w:p w:rsidR="00422763" w:rsidRPr="00DA7E59" w:rsidRDefault="00422763" w:rsidP="00A0450D">
                  <w:pPr>
                    <w:widowControl w:val="0"/>
                    <w:ind w:firstLine="0"/>
                    <w:jc w:val="left"/>
                    <w:rPr>
                      <w:sz w:val="18"/>
                      <w:szCs w:val="18"/>
                    </w:rPr>
                  </w:pPr>
                  <w:r w:rsidRPr="00DA7E59">
                    <w:rPr>
                      <w:sz w:val="18"/>
                      <w:szCs w:val="18"/>
                    </w:rPr>
                    <w:t xml:space="preserve">Персоналізований </w:t>
                  </w:r>
                  <w:r w:rsidRPr="00A0450D">
                    <w:rPr>
                      <w:spacing w:val="-10"/>
                      <w:sz w:val="18"/>
                      <w:szCs w:val="18"/>
                    </w:rPr>
                    <w:t>віртуальний</w:t>
                  </w:r>
                  <w:r w:rsidRPr="00DA7E59">
                    <w:rPr>
                      <w:sz w:val="18"/>
                      <w:szCs w:val="18"/>
                    </w:rPr>
                    <w:t xml:space="preserve"> викладач</w:t>
                  </w:r>
                </w:p>
              </w:tc>
              <w:tc>
                <w:tcPr>
                  <w:tcW w:w="1559" w:type="dxa"/>
                </w:tcPr>
                <w:p w:rsidR="00422763" w:rsidRPr="00DA7E59" w:rsidRDefault="00422763" w:rsidP="00422763">
                  <w:pPr>
                    <w:ind w:firstLine="0"/>
                    <w:jc w:val="left"/>
                    <w:rPr>
                      <w:sz w:val="18"/>
                      <w:szCs w:val="18"/>
                    </w:rPr>
                  </w:pPr>
                  <w:r w:rsidRPr="00DA7E59">
                    <w:rPr>
                      <w:sz w:val="18"/>
                      <w:szCs w:val="18"/>
                    </w:rPr>
                    <w:t>Пов'язаний із користувачем і контентом</w:t>
                  </w:r>
                </w:p>
              </w:tc>
              <w:tc>
                <w:tcPr>
                  <w:tcW w:w="1134" w:type="dxa"/>
                </w:tcPr>
                <w:p w:rsidR="00422763" w:rsidRPr="00DA7E59" w:rsidRDefault="00422763" w:rsidP="00422763">
                  <w:pPr>
                    <w:ind w:firstLine="0"/>
                    <w:jc w:val="left"/>
                    <w:rPr>
                      <w:sz w:val="18"/>
                      <w:szCs w:val="18"/>
                    </w:rPr>
                  </w:pPr>
                  <w:r w:rsidRPr="00DA7E59">
                    <w:rPr>
                      <w:sz w:val="18"/>
                      <w:szCs w:val="18"/>
                    </w:rPr>
                    <w:t>Асоціація</w:t>
                  </w:r>
                </w:p>
              </w:tc>
              <w:tc>
                <w:tcPr>
                  <w:tcW w:w="1701" w:type="dxa"/>
                </w:tcPr>
                <w:p w:rsidR="00422763" w:rsidRPr="00DA7E59" w:rsidRDefault="00422763" w:rsidP="00422763">
                  <w:pPr>
                    <w:ind w:firstLine="0"/>
                    <w:jc w:val="left"/>
                    <w:rPr>
                      <w:sz w:val="18"/>
                      <w:szCs w:val="18"/>
                    </w:rPr>
                  </w:pPr>
                  <w:r w:rsidRPr="00DA7E59">
                    <w:rPr>
                      <w:sz w:val="18"/>
                      <w:szCs w:val="18"/>
                    </w:rPr>
                    <w:t>ID, Ім’я, Манера пояснення, Голос, Мова</w:t>
                  </w:r>
                </w:p>
              </w:tc>
              <w:tc>
                <w:tcPr>
                  <w:tcW w:w="2280" w:type="dxa"/>
                </w:tcPr>
                <w:p w:rsidR="00422763" w:rsidRPr="00DA7E59" w:rsidRDefault="00422763" w:rsidP="00422763">
                  <w:pPr>
                    <w:ind w:firstLine="0"/>
                    <w:jc w:val="left"/>
                    <w:rPr>
                      <w:sz w:val="18"/>
                      <w:szCs w:val="18"/>
                    </w:rPr>
                  </w:pPr>
                  <w:r w:rsidRPr="00DA7E59">
                    <w:rPr>
                      <w:sz w:val="18"/>
                      <w:szCs w:val="18"/>
                    </w:rPr>
                    <w:t>Віртуальне пояснення, Емоційна адаптація, Запитання та відповіді</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lastRenderedPageBreak/>
                    <w:t>Гнучкий голографічний дисплей</w:t>
                  </w:r>
                  <w:r w:rsidRPr="00DA7E59">
                    <w:rPr>
                      <w:sz w:val="18"/>
                      <w:szCs w:val="18"/>
                    </w:rPr>
                    <w:t xml:space="preserve"> </w:t>
                  </w:r>
                </w:p>
              </w:tc>
              <w:tc>
                <w:tcPr>
                  <w:tcW w:w="1276" w:type="dxa"/>
                </w:tcPr>
                <w:p w:rsidR="00422763" w:rsidRPr="00DA7E59" w:rsidRDefault="00422763" w:rsidP="00422763">
                  <w:pPr>
                    <w:ind w:firstLine="0"/>
                    <w:jc w:val="left"/>
                    <w:rPr>
                      <w:sz w:val="18"/>
                      <w:szCs w:val="18"/>
                    </w:rPr>
                  </w:pPr>
                  <w:r>
                    <w:rPr>
                      <w:sz w:val="18"/>
                      <w:szCs w:val="18"/>
                    </w:rPr>
                    <w:t>Н</w:t>
                  </w:r>
                  <w:r w:rsidRPr="00DA7E59">
                    <w:rPr>
                      <w:sz w:val="18"/>
                      <w:szCs w:val="18"/>
                    </w:rPr>
                    <w:t>осій для виведення контенту</w:t>
                  </w:r>
                </w:p>
              </w:tc>
              <w:tc>
                <w:tcPr>
                  <w:tcW w:w="1559" w:type="dxa"/>
                </w:tcPr>
                <w:p w:rsidR="00422763" w:rsidRPr="00DA7E59" w:rsidRDefault="00422763" w:rsidP="00422763">
                  <w:pPr>
                    <w:ind w:firstLine="0"/>
                    <w:jc w:val="left"/>
                    <w:rPr>
                      <w:sz w:val="18"/>
                      <w:szCs w:val="18"/>
                    </w:rPr>
                  </w:pPr>
                  <w:r w:rsidRPr="00DA7E59">
                    <w:rPr>
                      <w:sz w:val="18"/>
                      <w:szCs w:val="18"/>
                    </w:rPr>
                    <w:t>Пов’язаний із підручником</w:t>
                  </w:r>
                </w:p>
              </w:tc>
              <w:tc>
                <w:tcPr>
                  <w:tcW w:w="1134" w:type="dxa"/>
                </w:tcPr>
                <w:p w:rsidR="00422763" w:rsidRPr="00DA7E59" w:rsidRDefault="00422763" w:rsidP="00422763">
                  <w:pPr>
                    <w:ind w:firstLine="0"/>
                    <w:jc w:val="left"/>
                    <w:rPr>
                      <w:sz w:val="18"/>
                      <w:szCs w:val="18"/>
                    </w:rPr>
                  </w:pPr>
                  <w:r w:rsidRPr="00DA7E59">
                    <w:rPr>
                      <w:sz w:val="18"/>
                      <w:szCs w:val="18"/>
                    </w:rPr>
                    <w:t>Асоціація</w:t>
                  </w:r>
                </w:p>
              </w:tc>
              <w:tc>
                <w:tcPr>
                  <w:tcW w:w="1701" w:type="dxa"/>
                </w:tcPr>
                <w:p w:rsidR="00422763" w:rsidRPr="00DA7E59" w:rsidRDefault="00422763" w:rsidP="00422763">
                  <w:pPr>
                    <w:ind w:firstLine="0"/>
                    <w:jc w:val="left"/>
                    <w:rPr>
                      <w:sz w:val="18"/>
                      <w:szCs w:val="18"/>
                    </w:rPr>
                  </w:pPr>
                  <w:r w:rsidRPr="00DA7E59">
                    <w:rPr>
                      <w:sz w:val="18"/>
                      <w:szCs w:val="18"/>
                    </w:rPr>
                    <w:t>ID, Тип, Розмір, Режими</w:t>
                  </w:r>
                </w:p>
              </w:tc>
              <w:tc>
                <w:tcPr>
                  <w:tcW w:w="2280" w:type="dxa"/>
                </w:tcPr>
                <w:p w:rsidR="00422763" w:rsidRPr="00DA7E59" w:rsidRDefault="00422763" w:rsidP="00422763">
                  <w:pPr>
                    <w:ind w:firstLine="0"/>
                    <w:jc w:val="left"/>
                    <w:rPr>
                      <w:sz w:val="18"/>
                      <w:szCs w:val="18"/>
                    </w:rPr>
                  </w:pPr>
                  <w:r w:rsidRPr="00DA7E59">
                    <w:rPr>
                      <w:sz w:val="18"/>
                      <w:szCs w:val="18"/>
                    </w:rPr>
                    <w:t>Відображення 3D моделей, Перемикання сцен, Портативна проєкція</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Біометричний моніторинг</w:t>
                  </w:r>
                  <w:r w:rsidRPr="00DA7E59">
                    <w:rPr>
                      <w:sz w:val="18"/>
                      <w:szCs w:val="18"/>
                    </w:rPr>
                    <w:t xml:space="preserve"> </w:t>
                  </w:r>
                </w:p>
              </w:tc>
              <w:tc>
                <w:tcPr>
                  <w:tcW w:w="1276" w:type="dxa"/>
                </w:tcPr>
                <w:p w:rsidR="00422763" w:rsidRPr="00DA7E59" w:rsidRDefault="00422763" w:rsidP="00422763">
                  <w:pPr>
                    <w:ind w:firstLine="0"/>
                    <w:jc w:val="left"/>
                    <w:rPr>
                      <w:sz w:val="18"/>
                      <w:szCs w:val="18"/>
                    </w:rPr>
                  </w:pPr>
                  <w:r w:rsidRPr="00DA7E59">
                    <w:rPr>
                      <w:sz w:val="18"/>
                      <w:szCs w:val="18"/>
                    </w:rPr>
                    <w:t>Відстеження фізіологічного стану учня</w:t>
                  </w:r>
                </w:p>
              </w:tc>
              <w:tc>
                <w:tcPr>
                  <w:tcW w:w="1559" w:type="dxa"/>
                </w:tcPr>
                <w:p w:rsidR="00422763" w:rsidRPr="00DA7E59" w:rsidRDefault="00422763" w:rsidP="00422763">
                  <w:pPr>
                    <w:ind w:firstLine="0"/>
                    <w:jc w:val="left"/>
                    <w:rPr>
                      <w:sz w:val="18"/>
                      <w:szCs w:val="18"/>
                    </w:rPr>
                  </w:pPr>
                  <w:r w:rsidRPr="00DA7E59">
                    <w:rPr>
                      <w:sz w:val="18"/>
                      <w:szCs w:val="18"/>
                    </w:rPr>
                    <w:t>Пов’язаний із користувачем і контентом</w:t>
                  </w:r>
                </w:p>
              </w:tc>
              <w:tc>
                <w:tcPr>
                  <w:tcW w:w="1134" w:type="dxa"/>
                </w:tcPr>
                <w:p w:rsidR="00422763" w:rsidRPr="00DA7E59" w:rsidRDefault="00422763" w:rsidP="00422763">
                  <w:pPr>
                    <w:ind w:firstLine="0"/>
                    <w:jc w:val="left"/>
                    <w:rPr>
                      <w:sz w:val="18"/>
                      <w:szCs w:val="18"/>
                    </w:rPr>
                  </w:pPr>
                  <w:r w:rsidRPr="00DA7E59">
                    <w:rPr>
                      <w:sz w:val="18"/>
                      <w:szCs w:val="18"/>
                    </w:rPr>
                    <w:t>Асоціація</w:t>
                  </w:r>
                </w:p>
              </w:tc>
              <w:tc>
                <w:tcPr>
                  <w:tcW w:w="1701" w:type="dxa"/>
                </w:tcPr>
                <w:p w:rsidR="00422763" w:rsidRPr="00DA7E59" w:rsidRDefault="00422763" w:rsidP="00422763">
                  <w:pPr>
                    <w:ind w:firstLine="0"/>
                    <w:jc w:val="left"/>
                    <w:rPr>
                      <w:sz w:val="18"/>
                      <w:szCs w:val="18"/>
                    </w:rPr>
                  </w:pPr>
                  <w:r w:rsidRPr="00DA7E59">
                    <w:rPr>
                      <w:sz w:val="18"/>
                      <w:szCs w:val="18"/>
                    </w:rPr>
                    <w:t>ID, Тип (пульс, зір, стрес), Інтерпретація</w:t>
                  </w:r>
                </w:p>
              </w:tc>
              <w:tc>
                <w:tcPr>
                  <w:tcW w:w="2280" w:type="dxa"/>
                </w:tcPr>
                <w:p w:rsidR="00422763" w:rsidRDefault="00422763" w:rsidP="00422763">
                  <w:pPr>
                    <w:ind w:firstLine="0"/>
                    <w:jc w:val="left"/>
                    <w:rPr>
                      <w:sz w:val="18"/>
                      <w:szCs w:val="18"/>
                    </w:rPr>
                  </w:pPr>
                  <w:r w:rsidRPr="00DA7E59">
                    <w:rPr>
                      <w:sz w:val="18"/>
                      <w:szCs w:val="18"/>
                    </w:rPr>
                    <w:t xml:space="preserve">Сканування, </w:t>
                  </w:r>
                </w:p>
                <w:p w:rsidR="00422763" w:rsidRPr="00DA7E59" w:rsidRDefault="00422763" w:rsidP="00422763">
                  <w:pPr>
                    <w:ind w:firstLine="0"/>
                    <w:jc w:val="left"/>
                    <w:rPr>
                      <w:sz w:val="18"/>
                      <w:szCs w:val="18"/>
                    </w:rPr>
                  </w:pPr>
                  <w:r w:rsidRPr="00DA7E59">
                    <w:rPr>
                      <w:sz w:val="18"/>
                      <w:szCs w:val="18"/>
                    </w:rPr>
                    <w:t>Оповіщення про втому, Рекомендації з перерв</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Сервіс взаємодії з викладачем</w:t>
                  </w:r>
                </w:p>
              </w:tc>
              <w:tc>
                <w:tcPr>
                  <w:tcW w:w="1276" w:type="dxa"/>
                </w:tcPr>
                <w:p w:rsidR="00422763" w:rsidRPr="00DA7E59" w:rsidRDefault="00422763" w:rsidP="00422763">
                  <w:pPr>
                    <w:ind w:firstLine="0"/>
                    <w:jc w:val="left"/>
                    <w:rPr>
                      <w:sz w:val="18"/>
                      <w:szCs w:val="18"/>
                    </w:rPr>
                  </w:pPr>
                  <w:r w:rsidRPr="00DA7E59">
                    <w:rPr>
                      <w:sz w:val="18"/>
                      <w:szCs w:val="18"/>
                    </w:rPr>
                    <w:t>Зв’язок учня з реальним викладачем</w:t>
                  </w:r>
                </w:p>
              </w:tc>
              <w:tc>
                <w:tcPr>
                  <w:tcW w:w="1559" w:type="dxa"/>
                </w:tcPr>
                <w:p w:rsidR="00422763" w:rsidRPr="00DA7E59" w:rsidRDefault="00422763" w:rsidP="00422763">
                  <w:pPr>
                    <w:ind w:firstLine="0"/>
                    <w:jc w:val="left"/>
                    <w:rPr>
                      <w:sz w:val="18"/>
                      <w:szCs w:val="18"/>
                    </w:rPr>
                  </w:pPr>
                  <w:r w:rsidRPr="00DA7E59">
                    <w:rPr>
                      <w:sz w:val="18"/>
                      <w:szCs w:val="18"/>
                    </w:rPr>
                    <w:t>Пов’язаний із користувачем і контентом</w:t>
                  </w:r>
                </w:p>
              </w:tc>
              <w:tc>
                <w:tcPr>
                  <w:tcW w:w="1134" w:type="dxa"/>
                </w:tcPr>
                <w:p w:rsidR="00422763" w:rsidRPr="00DA7E59" w:rsidRDefault="00422763" w:rsidP="00422763">
                  <w:pPr>
                    <w:ind w:firstLine="0"/>
                    <w:jc w:val="left"/>
                    <w:rPr>
                      <w:sz w:val="18"/>
                      <w:szCs w:val="18"/>
                    </w:rPr>
                  </w:pPr>
                  <w:r w:rsidRPr="00DA7E59">
                    <w:rPr>
                      <w:sz w:val="18"/>
                      <w:szCs w:val="18"/>
                    </w:rPr>
                    <w:t>Асоціація</w:t>
                  </w:r>
                </w:p>
              </w:tc>
              <w:tc>
                <w:tcPr>
                  <w:tcW w:w="1701" w:type="dxa"/>
                </w:tcPr>
                <w:p w:rsidR="00422763" w:rsidRPr="00DA7E59" w:rsidRDefault="00422763" w:rsidP="00422763">
                  <w:pPr>
                    <w:ind w:firstLine="0"/>
                    <w:jc w:val="left"/>
                    <w:rPr>
                      <w:sz w:val="18"/>
                      <w:szCs w:val="18"/>
                    </w:rPr>
                  </w:pPr>
                  <w:r w:rsidRPr="00DA7E59">
                    <w:rPr>
                      <w:sz w:val="18"/>
                      <w:szCs w:val="18"/>
                    </w:rPr>
                    <w:t>ID, Канал зв’язку, Тип взаємодії</w:t>
                  </w:r>
                </w:p>
              </w:tc>
              <w:tc>
                <w:tcPr>
                  <w:tcW w:w="2280" w:type="dxa"/>
                </w:tcPr>
                <w:p w:rsidR="00422763" w:rsidRPr="00DA7E59" w:rsidRDefault="00422763" w:rsidP="00422763">
                  <w:pPr>
                    <w:ind w:firstLine="0"/>
                    <w:jc w:val="left"/>
                    <w:rPr>
                      <w:sz w:val="18"/>
                      <w:szCs w:val="18"/>
                    </w:rPr>
                  </w:pPr>
                  <w:r w:rsidRPr="00DA7E59">
                    <w:rPr>
                      <w:sz w:val="18"/>
                      <w:szCs w:val="18"/>
                    </w:rPr>
                    <w:t>Відправка питань, Отримання пояснень, Спільне обговорення</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Модуль контенту</w:t>
                  </w:r>
                </w:p>
              </w:tc>
              <w:tc>
                <w:tcPr>
                  <w:tcW w:w="1276" w:type="dxa"/>
                </w:tcPr>
                <w:p w:rsidR="00422763" w:rsidRPr="00DA7E59" w:rsidRDefault="00422763" w:rsidP="00422763">
                  <w:pPr>
                    <w:ind w:firstLine="0"/>
                    <w:jc w:val="left"/>
                    <w:rPr>
                      <w:sz w:val="18"/>
                      <w:szCs w:val="18"/>
                    </w:rPr>
                  </w:pPr>
                  <w:r w:rsidRPr="00DA7E59">
                    <w:rPr>
                      <w:sz w:val="18"/>
                      <w:szCs w:val="18"/>
                    </w:rPr>
                    <w:t>Окремий навчальний блок</w:t>
                  </w:r>
                </w:p>
              </w:tc>
              <w:tc>
                <w:tcPr>
                  <w:tcW w:w="1559" w:type="dxa"/>
                </w:tcPr>
                <w:p w:rsidR="00422763" w:rsidRPr="00DA7E59" w:rsidRDefault="00A0450D" w:rsidP="00A0450D">
                  <w:pPr>
                    <w:ind w:firstLine="0"/>
                    <w:jc w:val="left"/>
                    <w:rPr>
                      <w:sz w:val="18"/>
                      <w:szCs w:val="18"/>
                    </w:rPr>
                  </w:pPr>
                  <w:r>
                    <w:rPr>
                      <w:sz w:val="18"/>
                      <w:szCs w:val="18"/>
                    </w:rPr>
                    <w:t>П</w:t>
                  </w:r>
                  <w:r w:rsidR="00422763" w:rsidRPr="00DA7E59">
                    <w:rPr>
                      <w:sz w:val="18"/>
                      <w:szCs w:val="18"/>
                    </w:rPr>
                    <w:t>ов'язаний із завданнями, оглядами, AR/VR-сценами</w:t>
                  </w:r>
                </w:p>
              </w:tc>
              <w:tc>
                <w:tcPr>
                  <w:tcW w:w="1134" w:type="dxa"/>
                </w:tcPr>
                <w:p w:rsidR="00422763" w:rsidRPr="00DA7E59" w:rsidRDefault="00422763" w:rsidP="00422763">
                  <w:pPr>
                    <w:ind w:firstLine="0"/>
                    <w:jc w:val="left"/>
                    <w:rPr>
                      <w:sz w:val="18"/>
                      <w:szCs w:val="18"/>
                    </w:rPr>
                  </w:pPr>
                  <w:r>
                    <w:rPr>
                      <w:sz w:val="18"/>
                      <w:szCs w:val="18"/>
                    </w:rPr>
                    <w:t>А</w:t>
                  </w:r>
                  <w:r w:rsidRPr="00DA7E59">
                    <w:rPr>
                      <w:sz w:val="18"/>
                      <w:szCs w:val="18"/>
                    </w:rPr>
                    <w:t>грегація</w:t>
                  </w:r>
                </w:p>
              </w:tc>
              <w:tc>
                <w:tcPr>
                  <w:tcW w:w="1701" w:type="dxa"/>
                </w:tcPr>
                <w:p w:rsidR="00422763" w:rsidRPr="00DA7E59" w:rsidRDefault="00422763" w:rsidP="00422763">
                  <w:pPr>
                    <w:ind w:firstLine="0"/>
                    <w:jc w:val="left"/>
                    <w:rPr>
                      <w:sz w:val="18"/>
                      <w:szCs w:val="18"/>
                    </w:rPr>
                  </w:pPr>
                  <w:r w:rsidRPr="00DA7E59">
                    <w:rPr>
                      <w:sz w:val="18"/>
                      <w:szCs w:val="18"/>
                    </w:rPr>
                    <w:t>ID, Назва, Тип, Складність, Тривалість, Передумови</w:t>
                  </w:r>
                </w:p>
              </w:tc>
              <w:tc>
                <w:tcPr>
                  <w:tcW w:w="2280" w:type="dxa"/>
                </w:tcPr>
                <w:p w:rsidR="00422763" w:rsidRDefault="00422763" w:rsidP="00422763">
                  <w:pPr>
                    <w:ind w:firstLine="0"/>
                    <w:jc w:val="left"/>
                    <w:rPr>
                      <w:sz w:val="18"/>
                      <w:szCs w:val="18"/>
                    </w:rPr>
                  </w:pPr>
                  <w:r w:rsidRPr="00DA7E59">
                    <w:rPr>
                      <w:sz w:val="18"/>
                      <w:szCs w:val="18"/>
                    </w:rPr>
                    <w:t xml:space="preserve">Адаптація, </w:t>
                  </w:r>
                </w:p>
                <w:p w:rsidR="00422763" w:rsidRPr="00DA7E59" w:rsidRDefault="00422763" w:rsidP="00422763">
                  <w:pPr>
                    <w:ind w:firstLine="0"/>
                    <w:jc w:val="left"/>
                    <w:rPr>
                      <w:sz w:val="18"/>
                      <w:szCs w:val="18"/>
                    </w:rPr>
                  </w:pPr>
                  <w:r w:rsidRPr="00DA7E59">
                    <w:rPr>
                      <w:sz w:val="18"/>
                      <w:szCs w:val="18"/>
                    </w:rPr>
                    <w:t>Перемикання формату, Генерація підказок</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Адаптивний механізм</w:t>
                  </w:r>
                </w:p>
              </w:tc>
              <w:tc>
                <w:tcPr>
                  <w:tcW w:w="1276" w:type="dxa"/>
                </w:tcPr>
                <w:p w:rsidR="00422763" w:rsidRPr="00DA7E59" w:rsidRDefault="00422763" w:rsidP="00422763">
                  <w:pPr>
                    <w:ind w:firstLine="0"/>
                    <w:jc w:val="left"/>
                    <w:rPr>
                      <w:sz w:val="18"/>
                      <w:szCs w:val="18"/>
                    </w:rPr>
                  </w:pPr>
                  <w:r w:rsidRPr="00DA7E59">
                    <w:rPr>
                      <w:sz w:val="18"/>
                      <w:szCs w:val="18"/>
                    </w:rPr>
                    <w:t>Інтелектуальна система персоналізації</w:t>
                  </w:r>
                </w:p>
              </w:tc>
              <w:tc>
                <w:tcPr>
                  <w:tcW w:w="1559" w:type="dxa"/>
                </w:tcPr>
                <w:p w:rsidR="00422763" w:rsidRPr="00DA7E59" w:rsidRDefault="00422763" w:rsidP="00422763">
                  <w:pPr>
                    <w:ind w:firstLine="0"/>
                    <w:jc w:val="left"/>
                    <w:rPr>
                      <w:sz w:val="18"/>
                      <w:szCs w:val="18"/>
                    </w:rPr>
                  </w:pPr>
                  <w:r w:rsidRPr="00DA7E59">
                    <w:rPr>
                      <w:sz w:val="18"/>
                      <w:szCs w:val="18"/>
                    </w:rPr>
                    <w:t>Пов’язаний із користувачем, модулем, контролем прогресу</w:t>
                  </w:r>
                </w:p>
              </w:tc>
              <w:tc>
                <w:tcPr>
                  <w:tcW w:w="1134" w:type="dxa"/>
                </w:tcPr>
                <w:p w:rsidR="00422763" w:rsidRPr="00DA7E59" w:rsidRDefault="00422763" w:rsidP="00422763">
                  <w:pPr>
                    <w:ind w:firstLine="0"/>
                    <w:jc w:val="left"/>
                    <w:rPr>
                      <w:sz w:val="18"/>
                      <w:szCs w:val="18"/>
                    </w:rPr>
                  </w:pPr>
                  <w:r w:rsidRPr="00DA7E59">
                    <w:rPr>
                      <w:sz w:val="18"/>
                      <w:szCs w:val="18"/>
                    </w:rPr>
                    <w:t>Композиція</w:t>
                  </w:r>
                </w:p>
              </w:tc>
              <w:tc>
                <w:tcPr>
                  <w:tcW w:w="1701" w:type="dxa"/>
                </w:tcPr>
                <w:p w:rsidR="00422763" w:rsidRPr="00DA7E59" w:rsidRDefault="00422763" w:rsidP="00422763">
                  <w:pPr>
                    <w:ind w:firstLine="0"/>
                    <w:jc w:val="left"/>
                    <w:rPr>
                      <w:sz w:val="18"/>
                      <w:szCs w:val="18"/>
                    </w:rPr>
                  </w:pPr>
                  <w:r w:rsidRPr="00DA7E59">
                    <w:rPr>
                      <w:sz w:val="18"/>
                      <w:szCs w:val="18"/>
                    </w:rPr>
                    <w:t>ID, Назва, Алгоритм, Вхідні дані, Ваги параметрів</w:t>
                  </w:r>
                </w:p>
              </w:tc>
              <w:tc>
                <w:tcPr>
                  <w:tcW w:w="2280" w:type="dxa"/>
                </w:tcPr>
                <w:p w:rsidR="00422763" w:rsidRDefault="00422763" w:rsidP="00422763">
                  <w:pPr>
                    <w:ind w:firstLine="0"/>
                    <w:jc w:val="left"/>
                    <w:rPr>
                      <w:sz w:val="18"/>
                      <w:szCs w:val="18"/>
                    </w:rPr>
                  </w:pPr>
                  <w:r w:rsidRPr="00DA7E59">
                    <w:rPr>
                      <w:sz w:val="18"/>
                      <w:szCs w:val="18"/>
                    </w:rPr>
                    <w:t>Генерація маршрутів,</w:t>
                  </w:r>
                </w:p>
                <w:p w:rsidR="00422763" w:rsidRDefault="00422763" w:rsidP="00422763">
                  <w:pPr>
                    <w:ind w:firstLine="0"/>
                    <w:jc w:val="left"/>
                    <w:rPr>
                      <w:sz w:val="18"/>
                      <w:szCs w:val="18"/>
                    </w:rPr>
                  </w:pPr>
                  <w:r w:rsidRPr="00DA7E59">
                    <w:rPr>
                      <w:sz w:val="18"/>
                      <w:szCs w:val="18"/>
                    </w:rPr>
                    <w:t xml:space="preserve">Підбір пояснень, </w:t>
                  </w:r>
                </w:p>
                <w:p w:rsidR="00422763" w:rsidRPr="00DA7E59" w:rsidRDefault="00422763" w:rsidP="00422763">
                  <w:pPr>
                    <w:ind w:firstLine="0"/>
                    <w:jc w:val="left"/>
                    <w:rPr>
                      <w:sz w:val="18"/>
                      <w:szCs w:val="18"/>
                    </w:rPr>
                  </w:pPr>
                  <w:r w:rsidRPr="00DA7E59">
                    <w:rPr>
                      <w:sz w:val="18"/>
                      <w:szCs w:val="18"/>
                    </w:rPr>
                    <w:t>Аналіз відповідей</w:t>
                  </w:r>
                </w:p>
              </w:tc>
            </w:tr>
            <w:tr w:rsidR="00422763" w:rsidRPr="004E568E" w:rsidTr="00A0450D">
              <w:tc>
                <w:tcPr>
                  <w:tcW w:w="1297" w:type="dxa"/>
                </w:tcPr>
                <w:p w:rsidR="00422763" w:rsidRPr="00DA7E59" w:rsidRDefault="00422763" w:rsidP="00422763">
                  <w:pPr>
                    <w:ind w:firstLine="0"/>
                    <w:rPr>
                      <w:sz w:val="18"/>
                      <w:szCs w:val="18"/>
                    </w:rPr>
                  </w:pPr>
                  <w:r w:rsidRPr="00D0596B">
                    <w:rPr>
                      <w:bCs/>
                      <w:sz w:val="18"/>
                      <w:szCs w:val="18"/>
                    </w:rPr>
                    <w:t>Система рекомендацій</w:t>
                  </w:r>
                </w:p>
              </w:tc>
              <w:tc>
                <w:tcPr>
                  <w:tcW w:w="1276" w:type="dxa"/>
                </w:tcPr>
                <w:p w:rsidR="00422763" w:rsidRPr="00DA7E59" w:rsidRDefault="00422763" w:rsidP="00422763">
                  <w:pPr>
                    <w:ind w:firstLine="0"/>
                    <w:rPr>
                      <w:sz w:val="18"/>
                      <w:szCs w:val="18"/>
                    </w:rPr>
                  </w:pPr>
                  <w:r w:rsidRPr="00DA7E59">
                    <w:rPr>
                      <w:sz w:val="18"/>
                      <w:szCs w:val="18"/>
                    </w:rPr>
                    <w:t>Пропозиція персоналізованого контенту</w:t>
                  </w:r>
                </w:p>
              </w:tc>
              <w:tc>
                <w:tcPr>
                  <w:tcW w:w="1559" w:type="dxa"/>
                </w:tcPr>
                <w:p w:rsidR="00422763" w:rsidRPr="00DA7E59" w:rsidRDefault="00422763" w:rsidP="00422763">
                  <w:pPr>
                    <w:ind w:firstLine="0"/>
                    <w:rPr>
                      <w:sz w:val="18"/>
                      <w:szCs w:val="18"/>
                    </w:rPr>
                  </w:pPr>
                  <w:r w:rsidRPr="00DA7E59">
                    <w:rPr>
                      <w:sz w:val="18"/>
                      <w:szCs w:val="18"/>
                    </w:rPr>
                    <w:t>Спирається на адаптивний механізм і дані користувача</w:t>
                  </w:r>
                </w:p>
              </w:tc>
              <w:tc>
                <w:tcPr>
                  <w:tcW w:w="1134" w:type="dxa"/>
                </w:tcPr>
                <w:p w:rsidR="00422763" w:rsidRPr="00DA7E59" w:rsidRDefault="00422763" w:rsidP="00422763">
                  <w:pPr>
                    <w:ind w:firstLine="0"/>
                    <w:rPr>
                      <w:sz w:val="18"/>
                      <w:szCs w:val="18"/>
                    </w:rPr>
                  </w:pPr>
                  <w:r w:rsidRPr="00DA7E59">
                    <w:rPr>
                      <w:sz w:val="18"/>
                      <w:szCs w:val="18"/>
                    </w:rPr>
                    <w:t>Композиція</w:t>
                  </w:r>
                </w:p>
              </w:tc>
              <w:tc>
                <w:tcPr>
                  <w:tcW w:w="1701" w:type="dxa"/>
                </w:tcPr>
                <w:p w:rsidR="00422763" w:rsidRPr="00DA7E59" w:rsidRDefault="00422763" w:rsidP="00422763">
                  <w:pPr>
                    <w:ind w:firstLine="0"/>
                    <w:rPr>
                      <w:sz w:val="18"/>
                      <w:szCs w:val="18"/>
                    </w:rPr>
                  </w:pPr>
                  <w:r w:rsidRPr="00DA7E59">
                    <w:rPr>
                      <w:sz w:val="18"/>
                      <w:szCs w:val="18"/>
                    </w:rPr>
                    <w:t>ID, Тип, Джерела, Параметри</w:t>
                  </w:r>
                </w:p>
              </w:tc>
              <w:tc>
                <w:tcPr>
                  <w:tcW w:w="2280" w:type="dxa"/>
                </w:tcPr>
                <w:p w:rsidR="00422763" w:rsidRDefault="00422763" w:rsidP="00422763">
                  <w:pPr>
                    <w:ind w:firstLine="0"/>
                    <w:rPr>
                      <w:sz w:val="18"/>
                      <w:szCs w:val="18"/>
                    </w:rPr>
                  </w:pPr>
                  <w:r w:rsidRPr="00DA7E59">
                    <w:rPr>
                      <w:sz w:val="18"/>
                      <w:szCs w:val="18"/>
                    </w:rPr>
                    <w:t xml:space="preserve">Визначення слабких місць, Підбір тем, </w:t>
                  </w:r>
                </w:p>
                <w:p w:rsidR="00422763" w:rsidRPr="00DA7E59" w:rsidRDefault="00422763" w:rsidP="00422763">
                  <w:pPr>
                    <w:ind w:firstLine="0"/>
                    <w:rPr>
                      <w:sz w:val="18"/>
                      <w:szCs w:val="18"/>
                    </w:rPr>
                  </w:pPr>
                  <w:r w:rsidRPr="00DA7E59">
                    <w:rPr>
                      <w:sz w:val="18"/>
                      <w:szCs w:val="18"/>
                    </w:rPr>
                    <w:t>Пропозиції контенту</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Контрольне завдання</w:t>
                  </w:r>
                </w:p>
              </w:tc>
              <w:tc>
                <w:tcPr>
                  <w:tcW w:w="1276" w:type="dxa"/>
                </w:tcPr>
                <w:p w:rsidR="00422763" w:rsidRPr="00DA7E59" w:rsidRDefault="00422763" w:rsidP="00422763">
                  <w:pPr>
                    <w:ind w:firstLine="0"/>
                    <w:jc w:val="left"/>
                    <w:rPr>
                      <w:sz w:val="18"/>
                      <w:szCs w:val="18"/>
                    </w:rPr>
                  </w:pPr>
                  <w:r w:rsidRPr="00DA7E59">
                    <w:rPr>
                      <w:sz w:val="18"/>
                      <w:szCs w:val="18"/>
                    </w:rPr>
                    <w:t>Перевірка знань</w:t>
                  </w:r>
                </w:p>
              </w:tc>
              <w:tc>
                <w:tcPr>
                  <w:tcW w:w="1559" w:type="dxa"/>
                </w:tcPr>
                <w:p w:rsidR="00422763" w:rsidRPr="00DA7E59" w:rsidRDefault="00422763" w:rsidP="00422763">
                  <w:pPr>
                    <w:ind w:firstLine="0"/>
                    <w:jc w:val="left"/>
                    <w:rPr>
                      <w:sz w:val="18"/>
                      <w:szCs w:val="18"/>
                    </w:rPr>
                  </w:pPr>
                  <w:r w:rsidRPr="00DA7E59">
                    <w:rPr>
                      <w:sz w:val="18"/>
                      <w:szCs w:val="18"/>
                    </w:rPr>
                    <w:t>Пов'язане з модулями, користувачами</w:t>
                  </w:r>
                </w:p>
              </w:tc>
              <w:tc>
                <w:tcPr>
                  <w:tcW w:w="1134" w:type="dxa"/>
                </w:tcPr>
                <w:p w:rsidR="00422763" w:rsidRPr="00DA7E59" w:rsidRDefault="00422763" w:rsidP="00422763">
                  <w:pPr>
                    <w:ind w:firstLine="0"/>
                    <w:jc w:val="left"/>
                    <w:rPr>
                      <w:sz w:val="18"/>
                      <w:szCs w:val="18"/>
                    </w:rPr>
                  </w:pPr>
                  <w:r w:rsidRPr="00DA7E59">
                    <w:rPr>
                      <w:sz w:val="18"/>
                      <w:szCs w:val="18"/>
                    </w:rPr>
                    <w:t>Агрегація з модулем</w:t>
                  </w:r>
                </w:p>
              </w:tc>
              <w:tc>
                <w:tcPr>
                  <w:tcW w:w="1701" w:type="dxa"/>
                </w:tcPr>
                <w:p w:rsidR="00422763" w:rsidRPr="00DA7E59" w:rsidRDefault="00422763" w:rsidP="00422763">
                  <w:pPr>
                    <w:ind w:firstLine="0"/>
                    <w:jc w:val="left"/>
                    <w:rPr>
                      <w:sz w:val="18"/>
                      <w:szCs w:val="18"/>
                    </w:rPr>
                  </w:pPr>
                  <w:r w:rsidRPr="00DA7E59">
                    <w:rPr>
                      <w:sz w:val="18"/>
                      <w:szCs w:val="18"/>
                    </w:rPr>
                    <w:t>ID, Тип, Складність, Оцінка, Відповіді, Пояснення</w:t>
                  </w:r>
                </w:p>
              </w:tc>
              <w:tc>
                <w:tcPr>
                  <w:tcW w:w="2280" w:type="dxa"/>
                </w:tcPr>
                <w:p w:rsidR="00422763" w:rsidRDefault="00422763" w:rsidP="00422763">
                  <w:pPr>
                    <w:ind w:firstLine="0"/>
                    <w:jc w:val="left"/>
                    <w:rPr>
                      <w:sz w:val="18"/>
                      <w:szCs w:val="18"/>
                    </w:rPr>
                  </w:pPr>
                  <w:r w:rsidRPr="00DA7E59">
                    <w:rPr>
                      <w:sz w:val="18"/>
                      <w:szCs w:val="18"/>
                    </w:rPr>
                    <w:t xml:space="preserve">Створення, </w:t>
                  </w:r>
                </w:p>
                <w:p w:rsidR="00422763" w:rsidRDefault="00422763" w:rsidP="00422763">
                  <w:pPr>
                    <w:ind w:firstLine="0"/>
                    <w:jc w:val="left"/>
                    <w:rPr>
                      <w:sz w:val="18"/>
                      <w:szCs w:val="18"/>
                    </w:rPr>
                  </w:pPr>
                  <w:r w:rsidRPr="00DA7E59">
                    <w:rPr>
                      <w:sz w:val="18"/>
                      <w:szCs w:val="18"/>
                    </w:rPr>
                    <w:t xml:space="preserve">Оцінювання, </w:t>
                  </w:r>
                </w:p>
                <w:p w:rsidR="00422763" w:rsidRPr="00DA7E59" w:rsidRDefault="00422763" w:rsidP="00422763">
                  <w:pPr>
                    <w:ind w:firstLine="0"/>
                    <w:jc w:val="left"/>
                    <w:rPr>
                      <w:sz w:val="18"/>
                      <w:szCs w:val="18"/>
                    </w:rPr>
                  </w:pPr>
                  <w:r w:rsidRPr="00DA7E59">
                    <w:rPr>
                      <w:sz w:val="18"/>
                      <w:szCs w:val="18"/>
                    </w:rPr>
                    <w:t>Адаптація</w:t>
                  </w:r>
                </w:p>
              </w:tc>
            </w:tr>
            <w:tr w:rsidR="00422763" w:rsidRPr="004E568E" w:rsidTr="00A0450D">
              <w:tc>
                <w:tcPr>
                  <w:tcW w:w="1297" w:type="dxa"/>
                </w:tcPr>
                <w:p w:rsidR="00422763" w:rsidRPr="00DA7E59" w:rsidRDefault="00422763" w:rsidP="00422763">
                  <w:pPr>
                    <w:ind w:firstLine="0"/>
                    <w:jc w:val="left"/>
                    <w:rPr>
                      <w:sz w:val="18"/>
                      <w:szCs w:val="18"/>
                    </w:rPr>
                  </w:pPr>
                  <w:r w:rsidRPr="00D0596B">
                    <w:rPr>
                      <w:bCs/>
                      <w:sz w:val="18"/>
                      <w:szCs w:val="18"/>
                    </w:rPr>
                    <w:t>Лабораторне завдання (VR)</w:t>
                  </w:r>
                </w:p>
              </w:tc>
              <w:tc>
                <w:tcPr>
                  <w:tcW w:w="1276" w:type="dxa"/>
                </w:tcPr>
                <w:p w:rsidR="00422763" w:rsidRPr="00DA7E59" w:rsidRDefault="00422763" w:rsidP="00422763">
                  <w:pPr>
                    <w:ind w:firstLine="0"/>
                    <w:jc w:val="left"/>
                    <w:rPr>
                      <w:sz w:val="18"/>
                      <w:szCs w:val="18"/>
                    </w:rPr>
                  </w:pPr>
                  <w:r w:rsidRPr="00DA7E59">
                    <w:rPr>
                      <w:sz w:val="18"/>
                      <w:szCs w:val="18"/>
                    </w:rPr>
                    <w:t>Інтерактивне застосування знань</w:t>
                  </w:r>
                </w:p>
              </w:tc>
              <w:tc>
                <w:tcPr>
                  <w:tcW w:w="1559" w:type="dxa"/>
                </w:tcPr>
                <w:p w:rsidR="00422763" w:rsidRPr="00DA7E59" w:rsidRDefault="00422763" w:rsidP="00422763">
                  <w:pPr>
                    <w:ind w:firstLine="0"/>
                    <w:jc w:val="left"/>
                    <w:rPr>
                      <w:sz w:val="18"/>
                      <w:szCs w:val="18"/>
                    </w:rPr>
                  </w:pPr>
                  <w:r w:rsidRPr="00DA7E59">
                    <w:rPr>
                      <w:sz w:val="18"/>
                      <w:szCs w:val="18"/>
                    </w:rPr>
                    <w:t>Зв'язок із модулями, AR/VR-пристроями</w:t>
                  </w:r>
                </w:p>
              </w:tc>
              <w:tc>
                <w:tcPr>
                  <w:tcW w:w="1134" w:type="dxa"/>
                </w:tcPr>
                <w:p w:rsidR="00422763" w:rsidRPr="00DA7E59" w:rsidRDefault="00422763" w:rsidP="00422763">
                  <w:pPr>
                    <w:ind w:firstLine="0"/>
                    <w:jc w:val="left"/>
                    <w:rPr>
                      <w:sz w:val="18"/>
                      <w:szCs w:val="18"/>
                    </w:rPr>
                  </w:pPr>
                  <w:r w:rsidRPr="00DA7E59">
                    <w:rPr>
                      <w:sz w:val="18"/>
                      <w:szCs w:val="18"/>
                    </w:rPr>
                    <w:t>Агрегація</w:t>
                  </w:r>
                </w:p>
              </w:tc>
              <w:tc>
                <w:tcPr>
                  <w:tcW w:w="1701" w:type="dxa"/>
                </w:tcPr>
                <w:p w:rsidR="00422763" w:rsidRPr="00DA7E59" w:rsidRDefault="00422763" w:rsidP="00422763">
                  <w:pPr>
                    <w:ind w:firstLine="0"/>
                    <w:jc w:val="left"/>
                    <w:rPr>
                      <w:sz w:val="18"/>
                      <w:szCs w:val="18"/>
                    </w:rPr>
                  </w:pPr>
                  <w:r w:rsidRPr="00DA7E59">
                    <w:rPr>
                      <w:sz w:val="18"/>
                      <w:szCs w:val="18"/>
                    </w:rPr>
                    <w:t>ID, Назва, Мета, Опис, Необхідні ресурси</w:t>
                  </w:r>
                </w:p>
              </w:tc>
              <w:tc>
                <w:tcPr>
                  <w:tcW w:w="2280" w:type="dxa"/>
                </w:tcPr>
                <w:p w:rsidR="00422763" w:rsidRDefault="00422763" w:rsidP="00422763">
                  <w:pPr>
                    <w:ind w:firstLine="0"/>
                    <w:jc w:val="left"/>
                    <w:rPr>
                      <w:sz w:val="18"/>
                      <w:szCs w:val="18"/>
                    </w:rPr>
                  </w:pPr>
                  <w:r w:rsidRPr="00DA7E59">
                    <w:rPr>
                      <w:sz w:val="18"/>
                      <w:szCs w:val="18"/>
                    </w:rPr>
                    <w:t xml:space="preserve">Запуск симуляції, </w:t>
                  </w:r>
                </w:p>
                <w:p w:rsidR="00422763" w:rsidRPr="00DA7E59" w:rsidRDefault="00422763" w:rsidP="00422763">
                  <w:pPr>
                    <w:ind w:firstLine="0"/>
                    <w:jc w:val="left"/>
                    <w:rPr>
                      <w:sz w:val="18"/>
                      <w:szCs w:val="18"/>
                    </w:rPr>
                  </w:pPr>
                  <w:r w:rsidRPr="00DA7E59">
                    <w:rPr>
                      <w:sz w:val="18"/>
                      <w:szCs w:val="18"/>
                    </w:rPr>
                    <w:t>Перевірка результатів, Спільне виконання</w:t>
                  </w:r>
                </w:p>
              </w:tc>
            </w:tr>
          </w:tbl>
          <w:p w:rsidR="00422763" w:rsidRDefault="00422763" w:rsidP="00422763">
            <w:pPr>
              <w:spacing w:before="60"/>
              <w:ind w:firstLine="0"/>
              <w:rPr>
                <w:sz w:val="20"/>
                <w:szCs w:val="20"/>
              </w:rPr>
            </w:pPr>
            <w:r>
              <w:rPr>
                <w:color w:val="000000"/>
                <w:sz w:val="20"/>
                <w:szCs w:val="20"/>
              </w:rPr>
              <w:t xml:space="preserve">Потрібно здійснити </w:t>
            </w:r>
            <w:r>
              <w:rPr>
                <w:b/>
                <w:bCs/>
                <w:color w:val="000000"/>
                <w:sz w:val="20"/>
                <w:szCs w:val="20"/>
              </w:rPr>
              <w:t>об’єктно-орієнтований аналіз (OOA)</w:t>
            </w:r>
            <w:r>
              <w:rPr>
                <w:color w:val="000000"/>
                <w:sz w:val="20"/>
                <w:szCs w:val="20"/>
              </w:rPr>
              <w:t xml:space="preserve"> і визначити класи, поля і методи. Спрощена взаємодія між учасниками </w:t>
            </w:r>
            <w:r>
              <w:rPr>
                <w:sz w:val="20"/>
                <w:szCs w:val="20"/>
              </w:rPr>
              <w:t>предметної області</w:t>
            </w:r>
            <w:r>
              <w:rPr>
                <w:color w:val="000000"/>
                <w:sz w:val="20"/>
                <w:szCs w:val="20"/>
              </w:rPr>
              <w:t xml:space="preserve">: </w:t>
            </w:r>
            <w:r>
              <w:rPr>
                <w:b/>
                <w:bCs/>
                <w:color w:val="000000"/>
                <w:sz w:val="20"/>
                <w:szCs w:val="20"/>
              </w:rPr>
              <w:t xml:space="preserve">один підручник </w:t>
            </w:r>
            <w:r w:rsidRPr="00D861A3">
              <w:rPr>
                <w:bCs/>
                <w:color w:val="000000"/>
                <w:sz w:val="20"/>
                <w:szCs w:val="20"/>
              </w:rPr>
              <w:t>має</w:t>
            </w:r>
            <w:r>
              <w:rPr>
                <w:b/>
                <w:bCs/>
                <w:color w:val="000000"/>
                <w:sz w:val="20"/>
                <w:szCs w:val="20"/>
              </w:rPr>
              <w:t xml:space="preserve"> по одному </w:t>
            </w:r>
            <w:r w:rsidRPr="00914F41">
              <w:rPr>
                <w:bCs/>
                <w:color w:val="000000"/>
                <w:sz w:val="20"/>
                <w:szCs w:val="20"/>
              </w:rPr>
              <w:t>агрегованому чи композитному, чи асоційованому з перерахованих</w:t>
            </w:r>
            <w:r>
              <w:rPr>
                <w:b/>
                <w:bCs/>
                <w:color w:val="000000"/>
                <w:sz w:val="20"/>
                <w:szCs w:val="20"/>
              </w:rPr>
              <w:t xml:space="preserve"> елементів.</w:t>
            </w:r>
            <w:r>
              <w:rPr>
                <w:color w:val="000000"/>
                <w:sz w:val="20"/>
                <w:szCs w:val="20"/>
              </w:rPr>
              <w:t xml:space="preserve"> Сутності </w:t>
            </w:r>
            <w:r>
              <w:rPr>
                <w:b/>
                <w:bCs/>
                <w:color w:val="000000"/>
                <w:sz w:val="20"/>
                <w:szCs w:val="20"/>
              </w:rPr>
              <w:t xml:space="preserve">Сервіс </w:t>
            </w:r>
            <w:r w:rsidRPr="008E3233">
              <w:rPr>
                <w:bCs/>
                <w:color w:val="000000"/>
                <w:sz w:val="20"/>
                <w:szCs w:val="20"/>
              </w:rPr>
              <w:t>і</w:t>
            </w:r>
            <w:r>
              <w:rPr>
                <w:b/>
                <w:bCs/>
                <w:color w:val="000000"/>
                <w:sz w:val="20"/>
                <w:szCs w:val="20"/>
              </w:rPr>
              <w:t xml:space="preserve"> Меню</w:t>
            </w:r>
            <w:r>
              <w:rPr>
                <w:color w:val="000000"/>
                <w:sz w:val="20"/>
                <w:szCs w:val="20"/>
              </w:rPr>
              <w:t xml:space="preserve"> не є сутностями предметної області, є лише інструментом, який </w:t>
            </w:r>
            <w:r w:rsidRPr="00914F41">
              <w:rPr>
                <w:b/>
                <w:color w:val="000000"/>
                <w:sz w:val="20"/>
                <w:szCs w:val="20"/>
              </w:rPr>
              <w:t>використовують</w:t>
            </w:r>
            <w:r>
              <w:rPr>
                <w:color w:val="000000"/>
                <w:sz w:val="20"/>
                <w:szCs w:val="20"/>
              </w:rPr>
              <w:t xml:space="preserve"> інші сутності для реалізації своїх дій. Для визначення сценарію роботи програми потрібно побудувати </w:t>
            </w:r>
            <w:r w:rsidRPr="00F605E5">
              <w:rPr>
                <w:color w:val="FF0000"/>
                <w:sz w:val="20"/>
                <w:szCs w:val="20"/>
                <w:lang w:val="en-US"/>
              </w:rPr>
              <w:t>Use</w:t>
            </w:r>
            <w:r w:rsidRPr="00F605E5">
              <w:rPr>
                <w:color w:val="FF0000"/>
                <w:sz w:val="20"/>
                <w:szCs w:val="20"/>
                <w:lang w:val="ru-RU"/>
              </w:rPr>
              <w:t xml:space="preserve"> </w:t>
            </w:r>
            <w:r w:rsidRPr="00F605E5">
              <w:rPr>
                <w:color w:val="FF0000"/>
                <w:sz w:val="20"/>
                <w:szCs w:val="20"/>
                <w:lang w:val="en-US"/>
              </w:rPr>
              <w:t>Case</w:t>
            </w:r>
            <w:r w:rsidRPr="00F605E5">
              <w:rPr>
                <w:color w:val="FF0000"/>
                <w:sz w:val="20"/>
                <w:szCs w:val="20"/>
              </w:rPr>
              <w:t xml:space="preserve"> діаграму.</w:t>
            </w:r>
            <w:r>
              <w:rPr>
                <w:sz w:val="20"/>
                <w:szCs w:val="20"/>
              </w:rPr>
              <w:t xml:space="preserve"> </w:t>
            </w:r>
          </w:p>
          <w:p w:rsidR="00422763" w:rsidRPr="00D861A3" w:rsidRDefault="00422763" w:rsidP="00422763">
            <w:pPr>
              <w:spacing w:before="60"/>
              <w:ind w:firstLine="0"/>
              <w:rPr>
                <w:sz w:val="20"/>
                <w:szCs w:val="20"/>
              </w:rPr>
            </w:pPr>
            <w:r>
              <w:rPr>
                <w:sz w:val="20"/>
                <w:szCs w:val="20"/>
              </w:rPr>
              <w:t xml:space="preserve">Можливий варіант </w:t>
            </w:r>
            <w:r w:rsidRPr="00E349AF">
              <w:rPr>
                <w:sz w:val="20"/>
                <w:szCs w:val="20"/>
              </w:rPr>
              <w:t>сценарію</w:t>
            </w:r>
            <w:r>
              <w:rPr>
                <w:sz w:val="20"/>
                <w:szCs w:val="20"/>
              </w:rPr>
              <w:t xml:space="preserve"> роботи</w:t>
            </w:r>
            <w:r w:rsidRPr="00D861A3">
              <w:rPr>
                <w:sz w:val="20"/>
                <w:szCs w:val="20"/>
              </w:rPr>
              <w:t xml:space="preserve"> «</w:t>
            </w:r>
            <w:r w:rsidRPr="00D861A3">
              <w:rPr>
                <w:color w:val="000000"/>
                <w:sz w:val="20"/>
                <w:szCs w:val="20"/>
              </w:rPr>
              <w:t>інтелектуального адаптивного підручника</w:t>
            </w:r>
            <w:r w:rsidRPr="00D861A3">
              <w:rPr>
                <w:sz w:val="20"/>
                <w:szCs w:val="20"/>
              </w:rPr>
              <w:t xml:space="preserve">». </w:t>
            </w:r>
          </w:p>
          <w:p w:rsidR="00422763" w:rsidRPr="00A30AC8" w:rsidRDefault="00422763" w:rsidP="007B5677">
            <w:pPr>
              <w:pStyle w:val="afffff2"/>
              <w:numPr>
                <w:ilvl w:val="3"/>
                <w:numId w:val="206"/>
              </w:numPr>
              <w:ind w:left="310"/>
              <w:rPr>
                <w:rStyle w:val="fadeinm1hgl8"/>
                <w:bCs/>
                <w:sz w:val="18"/>
                <w:szCs w:val="18"/>
              </w:rPr>
            </w:pPr>
            <w:r w:rsidRPr="00A30AC8">
              <w:rPr>
                <w:rStyle w:val="fadeinm1hgl8"/>
                <w:sz w:val="18"/>
                <w:szCs w:val="18"/>
              </w:rPr>
              <w:t>Активація та ідентифікація користувача</w:t>
            </w:r>
            <w:r w:rsidRPr="00A30AC8">
              <w:rPr>
                <w:rStyle w:val="fadeinm1hgl8"/>
                <w:b/>
                <w:sz w:val="18"/>
                <w:szCs w:val="18"/>
              </w:rPr>
              <w:t xml:space="preserve">. </w:t>
            </w:r>
            <w:r w:rsidRPr="00A30AC8">
              <w:rPr>
                <w:rStyle w:val="fadeinm1hgl8"/>
                <w:sz w:val="18"/>
                <w:szCs w:val="18"/>
              </w:rPr>
              <w:t>Задіяні сутності:</w:t>
            </w:r>
            <w:r w:rsidRPr="00A30AC8">
              <w:rPr>
                <w:rStyle w:val="fadeinm1hgl8"/>
                <w:b/>
                <w:sz w:val="18"/>
                <w:szCs w:val="18"/>
              </w:rPr>
              <w:t xml:space="preserve"> </w:t>
            </w:r>
            <w:r w:rsidRPr="00A30AC8">
              <w:rPr>
                <w:rStyle w:val="fadeinm1hgl8"/>
                <w:bCs/>
                <w:sz w:val="18"/>
                <w:szCs w:val="18"/>
              </w:rPr>
              <w:t>Біометричні сенсори, Нейроінтерфейс, Комунікаційний модуль, Енергомодуль.</w:t>
            </w:r>
          </w:p>
          <w:p w:rsidR="00422763" w:rsidRPr="00A30AC8" w:rsidRDefault="00422763" w:rsidP="007B5677">
            <w:pPr>
              <w:pStyle w:val="afffff2"/>
              <w:numPr>
                <w:ilvl w:val="3"/>
                <w:numId w:val="206"/>
              </w:numPr>
              <w:ind w:left="310"/>
              <w:rPr>
                <w:rStyle w:val="fadeinm1hgl8"/>
                <w:sz w:val="18"/>
                <w:szCs w:val="18"/>
              </w:rPr>
            </w:pPr>
            <w:r w:rsidRPr="00A30AC8">
              <w:rPr>
                <w:rStyle w:val="fadeinm1hgl8"/>
                <w:sz w:val="18"/>
                <w:szCs w:val="18"/>
              </w:rPr>
              <w:t>Ініціалізація навчальної сесії. Задіяні сутності: Система рекомендацій, Адаптивний механізм, Модуль контенту, Біометричний моніторинг.</w:t>
            </w:r>
          </w:p>
          <w:p w:rsidR="00422763" w:rsidRPr="00A30AC8" w:rsidRDefault="00422763" w:rsidP="007B5677">
            <w:pPr>
              <w:pStyle w:val="afffff2"/>
              <w:numPr>
                <w:ilvl w:val="3"/>
                <w:numId w:val="206"/>
              </w:numPr>
              <w:ind w:left="310"/>
              <w:rPr>
                <w:rStyle w:val="fadeinm1hgl8"/>
                <w:sz w:val="18"/>
                <w:szCs w:val="18"/>
              </w:rPr>
            </w:pPr>
            <w:r w:rsidRPr="00A30AC8">
              <w:rPr>
                <w:rStyle w:val="fadeinm1hgl8"/>
                <w:sz w:val="18"/>
                <w:szCs w:val="18"/>
              </w:rPr>
              <w:t>Виведення контенту. Задіяні сутності: Гнучкий голографічний дисплей, Проектор у повітря (AirProj), AR/VR-пристрій, Голографічний наставник, Модуль контенту, Енергомодуль.</w:t>
            </w:r>
          </w:p>
          <w:p w:rsidR="00422763" w:rsidRPr="00A30AC8" w:rsidRDefault="00422763" w:rsidP="007B5677">
            <w:pPr>
              <w:pStyle w:val="afffff2"/>
              <w:numPr>
                <w:ilvl w:val="3"/>
                <w:numId w:val="206"/>
              </w:numPr>
              <w:ind w:left="310"/>
              <w:rPr>
                <w:rStyle w:val="fadeinm1hgl8"/>
                <w:sz w:val="18"/>
                <w:szCs w:val="18"/>
              </w:rPr>
            </w:pPr>
            <w:r w:rsidRPr="00A30AC8">
              <w:rPr>
                <w:rStyle w:val="fadeinm1hgl8"/>
                <w:sz w:val="18"/>
                <w:szCs w:val="18"/>
              </w:rPr>
              <w:t xml:space="preserve">Взаємодія з матеріалом. Задіяні сутності: Нейроінтерфейс, Біометричний моніторинг, Голографічний наставник, Адаптивний механізм. </w:t>
            </w:r>
          </w:p>
          <w:p w:rsidR="00422763" w:rsidRPr="00A30AC8" w:rsidRDefault="00422763" w:rsidP="007B5677">
            <w:pPr>
              <w:pStyle w:val="afffff2"/>
              <w:numPr>
                <w:ilvl w:val="3"/>
                <w:numId w:val="206"/>
              </w:numPr>
              <w:ind w:left="310"/>
              <w:rPr>
                <w:rStyle w:val="fadeinm1hgl8"/>
                <w:sz w:val="18"/>
                <w:szCs w:val="18"/>
              </w:rPr>
            </w:pPr>
            <w:r w:rsidRPr="00A30AC8">
              <w:rPr>
                <w:rStyle w:val="fadeinm1hgl8"/>
                <w:sz w:val="18"/>
                <w:szCs w:val="18"/>
              </w:rPr>
              <w:t>Контрольні та лабораторні завдання. Задіяні сутності: Контрольне завдання, Нейроінтерфейс, Біометричний моніторинг, Голографічний наставник, Адаптивний механізм, Лабораторне завдання (VR), AR/VR-пристрій, Система рекомендацій.</w:t>
            </w:r>
          </w:p>
          <w:p w:rsidR="00422763" w:rsidRPr="00A30AC8" w:rsidRDefault="00422763" w:rsidP="007B5677">
            <w:pPr>
              <w:pStyle w:val="afffff2"/>
              <w:numPr>
                <w:ilvl w:val="3"/>
                <w:numId w:val="206"/>
              </w:numPr>
              <w:ind w:left="310"/>
              <w:rPr>
                <w:rStyle w:val="fadeinm1hgl8"/>
                <w:sz w:val="18"/>
                <w:szCs w:val="18"/>
              </w:rPr>
            </w:pPr>
            <w:r w:rsidRPr="00A30AC8">
              <w:rPr>
                <w:rStyle w:val="fadeinm1hgl8"/>
                <w:sz w:val="18"/>
                <w:szCs w:val="18"/>
              </w:rPr>
              <w:t>Передача результатів викладачу. Задіяні сутності: Сервіс взаємодії з викладачем, Комунікаційний модуль, Біометричний моніторинг.</w:t>
            </w:r>
          </w:p>
          <w:p w:rsidR="00422763" w:rsidRPr="00A30AC8" w:rsidRDefault="00422763" w:rsidP="007B5677">
            <w:pPr>
              <w:pStyle w:val="afffff2"/>
              <w:numPr>
                <w:ilvl w:val="3"/>
                <w:numId w:val="206"/>
              </w:numPr>
              <w:ind w:left="310"/>
              <w:rPr>
                <w:rStyle w:val="fadeinm1hgl8"/>
                <w:sz w:val="18"/>
                <w:szCs w:val="18"/>
              </w:rPr>
            </w:pPr>
            <w:r w:rsidRPr="00A30AC8">
              <w:rPr>
                <w:rStyle w:val="fadeinm1hgl8"/>
                <w:sz w:val="18"/>
                <w:szCs w:val="18"/>
              </w:rPr>
              <w:t xml:space="preserve">Трансляція навчання на зовнішні пристрої. Задіяні сутності: Модуль трансляції (SmartCast), Комунікаційний модуль, Енергомодуль. </w:t>
            </w:r>
          </w:p>
          <w:p w:rsidR="00422763" w:rsidRPr="00A30AC8" w:rsidRDefault="00422763" w:rsidP="007B5677">
            <w:pPr>
              <w:pStyle w:val="afffff2"/>
              <w:numPr>
                <w:ilvl w:val="3"/>
                <w:numId w:val="206"/>
              </w:numPr>
              <w:ind w:left="310"/>
              <w:rPr>
                <w:rStyle w:val="fadeinm1hgl8"/>
                <w:sz w:val="18"/>
                <w:szCs w:val="18"/>
              </w:rPr>
            </w:pPr>
            <w:r w:rsidRPr="00A30AC8">
              <w:rPr>
                <w:rStyle w:val="fadeinm1hgl8"/>
                <w:sz w:val="18"/>
                <w:szCs w:val="18"/>
              </w:rPr>
              <w:t>Завершення сесії та збереження прогресу. Задіяні сутності: Адаптивний механізм, Система рекомендацій, Комунікаційний модуль.</w:t>
            </w:r>
          </w:p>
          <w:p w:rsidR="00422763" w:rsidRDefault="00422763" w:rsidP="00422763">
            <w:pPr>
              <w:widowControl w:val="0"/>
              <w:spacing w:before="60"/>
              <w:ind w:firstLine="0"/>
              <w:rPr>
                <w:color w:val="000000"/>
                <w:sz w:val="20"/>
                <w:szCs w:val="20"/>
              </w:rPr>
            </w:pPr>
            <w:r>
              <w:rPr>
                <w:color w:val="000000"/>
                <w:sz w:val="20"/>
                <w:szCs w:val="20"/>
              </w:rPr>
              <w:t xml:space="preserve">На основі результатів ООА здійснити </w:t>
            </w:r>
            <w:r>
              <w:rPr>
                <w:b/>
                <w:bCs/>
                <w:color w:val="000000"/>
                <w:sz w:val="20"/>
                <w:szCs w:val="20"/>
              </w:rPr>
              <w:t>об’єктно-орієнтоване проєктування (OOD)</w:t>
            </w:r>
            <w:r>
              <w:rPr>
                <w:color w:val="000000"/>
                <w:sz w:val="20"/>
                <w:szCs w:val="20"/>
              </w:rPr>
              <w:t xml:space="preserve"> і побудувати </w:t>
            </w:r>
            <w:r>
              <w:rPr>
                <w:color w:val="C00000"/>
                <w:sz w:val="20"/>
                <w:szCs w:val="20"/>
              </w:rPr>
              <w:t>діаграму класів</w:t>
            </w:r>
            <w:r>
              <w:rPr>
                <w:color w:val="000000"/>
                <w:sz w:val="20"/>
                <w:szCs w:val="20"/>
              </w:rPr>
              <w:t xml:space="preserve">. Методи класів повинні корелюватися (співпадати) з прецедентами </w:t>
            </w:r>
            <w:r w:rsidRPr="00F605E5">
              <w:rPr>
                <w:color w:val="FF0000"/>
                <w:sz w:val="20"/>
                <w:szCs w:val="20"/>
                <w:lang w:val="en-US"/>
              </w:rPr>
              <w:t>Use</w:t>
            </w:r>
            <w:r w:rsidRPr="00F605E5">
              <w:rPr>
                <w:color w:val="FF0000"/>
                <w:sz w:val="20"/>
                <w:szCs w:val="20"/>
              </w:rPr>
              <w:t xml:space="preserve"> </w:t>
            </w:r>
            <w:r w:rsidRPr="00F605E5">
              <w:rPr>
                <w:color w:val="FF0000"/>
                <w:sz w:val="20"/>
                <w:szCs w:val="20"/>
                <w:lang w:val="en-US"/>
              </w:rPr>
              <w:t>Case</w:t>
            </w:r>
            <w:r w:rsidRPr="00F605E5">
              <w:rPr>
                <w:color w:val="FF0000"/>
                <w:sz w:val="20"/>
                <w:szCs w:val="20"/>
              </w:rPr>
              <w:t xml:space="preserve"> діаграми</w:t>
            </w:r>
            <w:r>
              <w:rPr>
                <w:color w:val="000000"/>
                <w:sz w:val="20"/>
                <w:szCs w:val="20"/>
              </w:rPr>
              <w:t xml:space="preserve">. На основі діаграми класів слід здійснити </w:t>
            </w:r>
            <w:r>
              <w:rPr>
                <w:b/>
                <w:bCs/>
                <w:color w:val="000000"/>
                <w:sz w:val="20"/>
                <w:szCs w:val="20"/>
              </w:rPr>
              <w:t>об’єктно-орієнтоване програмування,</w:t>
            </w:r>
            <w:r>
              <w:rPr>
                <w:color w:val="000000"/>
                <w:sz w:val="20"/>
                <w:szCs w:val="20"/>
              </w:rPr>
              <w:t xml:space="preserve"> розробивши </w:t>
            </w:r>
            <w:r>
              <w:rPr>
                <w:b/>
                <w:bCs/>
                <w:color w:val="000000"/>
                <w:sz w:val="20"/>
                <w:szCs w:val="20"/>
              </w:rPr>
              <w:t>код класів</w:t>
            </w:r>
            <w:r>
              <w:rPr>
                <w:color w:val="000000"/>
                <w:sz w:val="20"/>
                <w:szCs w:val="20"/>
              </w:rPr>
              <w:t xml:space="preserve"> мовою C# та реалізувавши сценарій роботи програми. </w:t>
            </w:r>
          </w:p>
          <w:p w:rsidR="00422763" w:rsidRPr="008E3233" w:rsidRDefault="00422763" w:rsidP="00422763">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422763" w:rsidRPr="002D64A7" w:rsidRDefault="00422763" w:rsidP="007B5677">
            <w:pPr>
              <w:widowControl w:val="0"/>
              <w:numPr>
                <w:ilvl w:val="0"/>
                <w:numId w:val="227"/>
              </w:numPr>
              <w:pBdr>
                <w:top w:val="nil"/>
                <w:left w:val="nil"/>
                <w:bottom w:val="nil"/>
                <w:right w:val="nil"/>
                <w:between w:val="nil"/>
              </w:pBdr>
              <w:ind w:left="310"/>
              <w:rPr>
                <w:color w:val="000000"/>
                <w:sz w:val="19"/>
                <w:szCs w:val="19"/>
              </w:rPr>
            </w:pPr>
            <w:r w:rsidRPr="002D64A7">
              <w:rPr>
                <w:color w:val="000000"/>
                <w:sz w:val="19"/>
                <w:szCs w:val="19"/>
              </w:rPr>
              <w:t>Створити новий проєкт. Додати в проєкт класи, що описують пристрої, з яких складається «інтелектуальнийо адаптивний підручник», відповідно до таблиці 6.7. Кожний компонент «інтелектуального адаптивного підручника» описати окремим клас</w:t>
            </w:r>
            <w:r w:rsidRPr="002D64A7">
              <w:rPr>
                <w:color w:val="000000"/>
                <w:sz w:val="19"/>
                <w:szCs w:val="19"/>
                <w:lang w:val="ru-RU"/>
              </w:rPr>
              <w:t>ом</w:t>
            </w:r>
            <w:r w:rsidRPr="002D64A7">
              <w:rPr>
                <w:color w:val="000000"/>
                <w:sz w:val="19"/>
                <w:szCs w:val="19"/>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6.7. </w:t>
            </w:r>
          </w:p>
          <w:p w:rsidR="00422763" w:rsidRPr="002D64A7" w:rsidRDefault="00422763" w:rsidP="007B5677">
            <w:pPr>
              <w:widowControl w:val="0"/>
              <w:numPr>
                <w:ilvl w:val="0"/>
                <w:numId w:val="227"/>
              </w:numPr>
              <w:pBdr>
                <w:top w:val="nil"/>
                <w:left w:val="nil"/>
                <w:bottom w:val="nil"/>
                <w:right w:val="nil"/>
                <w:between w:val="nil"/>
              </w:pBdr>
              <w:ind w:left="310"/>
              <w:rPr>
                <w:color w:val="000000"/>
                <w:sz w:val="19"/>
                <w:szCs w:val="19"/>
              </w:rPr>
            </w:pPr>
            <w:r w:rsidRPr="002D64A7">
              <w:rPr>
                <w:color w:val="000000"/>
                <w:sz w:val="19"/>
                <w:szCs w:val="19"/>
              </w:rPr>
              <w:t>Реалізувати зв’язки між класами (асоціація, агрегація, композиція) згідно з типами зв’язків, указаними в табл. 6.7. Для реалізації зв’язків типів асоціація, агрегація, композиція скористатися алгоритмами, описаними в підрозділі «</w:t>
            </w:r>
            <w:r w:rsidRPr="002D64A7">
              <w:rPr>
                <w:sz w:val="19"/>
                <w:szCs w:val="19"/>
              </w:rPr>
              <w:t>Реалізація зв’язків між класами</w:t>
            </w:r>
            <w:r w:rsidRPr="002D64A7">
              <w:rPr>
                <w:color w:val="000000"/>
                <w:sz w:val="19"/>
                <w:szCs w:val="19"/>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422763" w:rsidRDefault="00422763" w:rsidP="007B5677">
            <w:pPr>
              <w:widowControl w:val="0"/>
              <w:numPr>
                <w:ilvl w:val="0"/>
                <w:numId w:val="227"/>
              </w:numPr>
              <w:pBdr>
                <w:top w:val="nil"/>
                <w:left w:val="nil"/>
                <w:bottom w:val="nil"/>
                <w:right w:val="nil"/>
                <w:between w:val="nil"/>
              </w:pBdr>
              <w:ind w:left="310"/>
              <w:rPr>
                <w:color w:val="000000"/>
                <w:sz w:val="19"/>
                <w:szCs w:val="19"/>
              </w:rPr>
            </w:pPr>
            <w:r w:rsidRPr="002D64A7">
              <w:rPr>
                <w:color w:val="000000"/>
                <w:sz w:val="19"/>
                <w:szCs w:val="19"/>
              </w:rPr>
              <w:t xml:space="preserve">Реалізувати методи згідно із сценарієм, описаним в Use Case діаграмі та визначеними студентом алгоритмами. </w:t>
            </w:r>
          </w:p>
          <w:p w:rsidR="00A0450D" w:rsidRPr="002D64A7" w:rsidRDefault="00A0450D" w:rsidP="00A0450D">
            <w:pPr>
              <w:widowControl w:val="0"/>
              <w:pBdr>
                <w:top w:val="nil"/>
                <w:left w:val="nil"/>
                <w:bottom w:val="nil"/>
                <w:right w:val="nil"/>
                <w:between w:val="nil"/>
              </w:pBdr>
              <w:ind w:left="310" w:firstLine="0"/>
              <w:rPr>
                <w:color w:val="000000"/>
                <w:sz w:val="19"/>
                <w:szCs w:val="19"/>
              </w:rPr>
            </w:pPr>
          </w:p>
          <w:p w:rsidR="00422763" w:rsidRPr="00AC38CB" w:rsidRDefault="00422763" w:rsidP="00422763">
            <w:pPr>
              <w:widowControl w:val="0"/>
              <w:pBdr>
                <w:top w:val="nil"/>
                <w:left w:val="nil"/>
                <w:bottom w:val="nil"/>
                <w:right w:val="nil"/>
                <w:between w:val="nil"/>
              </w:pBdr>
              <w:ind w:firstLine="0"/>
              <w:rPr>
                <w:color w:val="000000"/>
                <w:sz w:val="20"/>
                <w:szCs w:val="20"/>
                <w:lang w:val="ru-RU"/>
              </w:rPr>
            </w:pPr>
            <w:r w:rsidRPr="00F93E75">
              <w:rPr>
                <w:b/>
                <w:bCs/>
                <w:color w:val="3333FF"/>
              </w:rPr>
              <w:lastRenderedPageBreak/>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422763" w:rsidRPr="003441B6" w:rsidRDefault="00422763" w:rsidP="007B5677">
            <w:pPr>
              <w:pStyle w:val="afffff2"/>
              <w:widowControl w:val="0"/>
              <w:numPr>
                <w:ilvl w:val="0"/>
                <w:numId w:val="226"/>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422763" w:rsidRPr="00422763" w:rsidRDefault="00422763" w:rsidP="007B5677">
            <w:pPr>
              <w:pStyle w:val="afffff2"/>
              <w:widowControl w:val="0"/>
              <w:numPr>
                <w:ilvl w:val="0"/>
                <w:numId w:val="205"/>
              </w:numPr>
              <w:pBdr>
                <w:top w:val="nil"/>
                <w:left w:val="nil"/>
                <w:bottom w:val="nil"/>
                <w:right w:val="nil"/>
                <w:between w:val="nil"/>
              </w:pBdr>
              <w:ind w:left="594" w:hanging="284"/>
              <w:rPr>
                <w:color w:val="000000"/>
                <w:sz w:val="19"/>
                <w:szCs w:val="19"/>
              </w:rPr>
            </w:pPr>
            <w:r w:rsidRPr="00422763">
              <w:rPr>
                <w:color w:val="000000"/>
                <w:sz w:val="19"/>
                <w:szCs w:val="19"/>
              </w:rPr>
              <w:t xml:space="preserve">розробити абстрактний базовий клас, який мйістить загальні для всіх smart-пристроїв у системі інтелектуального адаптивного підручника властивості та операції. Клас «інтелектуального адаптивного підручника» зробити похідним від абстрактного базового класу. </w:t>
            </w:r>
          </w:p>
          <w:p w:rsidR="00422763" w:rsidRPr="00422763" w:rsidRDefault="00422763" w:rsidP="007B5677">
            <w:pPr>
              <w:pStyle w:val="afffff2"/>
              <w:widowControl w:val="0"/>
              <w:numPr>
                <w:ilvl w:val="0"/>
                <w:numId w:val="205"/>
              </w:numPr>
              <w:pBdr>
                <w:top w:val="nil"/>
                <w:left w:val="nil"/>
                <w:bottom w:val="nil"/>
                <w:right w:val="nil"/>
                <w:between w:val="nil"/>
              </w:pBdr>
              <w:ind w:left="594" w:hanging="284"/>
              <w:rPr>
                <w:rStyle w:val="fadeinpfttw8"/>
                <w:color w:val="000000"/>
                <w:sz w:val="19"/>
                <w:szCs w:val="19"/>
              </w:rPr>
            </w:pPr>
            <w:r w:rsidRPr="00422763">
              <w:rPr>
                <w:color w:val="000000"/>
                <w:sz w:val="19"/>
                <w:szCs w:val="19"/>
              </w:rPr>
              <w:t xml:space="preserve">розробити інтерфейс, </w:t>
            </w:r>
            <w:r w:rsidRPr="00422763">
              <w:rPr>
                <w:rStyle w:val="fadeinpfttw8"/>
                <w:sz w:val="19"/>
                <w:szCs w:val="19"/>
              </w:rPr>
              <w:t>який узагальнює основні функції керування, діагностики та оновлення для реалізації різних типів окулярів з однаковою поведінкою. Клас «</w:t>
            </w:r>
            <w:r w:rsidRPr="00422763">
              <w:rPr>
                <w:color w:val="000000"/>
                <w:sz w:val="19"/>
                <w:szCs w:val="19"/>
              </w:rPr>
              <w:t>інтелектуальний адаптивний підручник</w:t>
            </w:r>
            <w:r w:rsidRPr="00422763">
              <w:rPr>
                <w:rStyle w:val="fadeinpfttw8"/>
                <w:sz w:val="19"/>
                <w:szCs w:val="19"/>
              </w:rPr>
              <w:t>» має реалізувати інтрефейс.</w:t>
            </w:r>
          </w:p>
          <w:p w:rsidR="00D5643A" w:rsidRPr="00D5643A" w:rsidRDefault="00422763"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422763">
              <w:rPr>
                <w:rStyle w:val="fadeinpfttw8"/>
                <w:sz w:val="19"/>
                <w:szCs w:val="19"/>
              </w:rPr>
              <w:t>розробити клас, похідний від класу «</w:t>
            </w:r>
            <w:r w:rsidRPr="00422763">
              <w:rPr>
                <w:color w:val="000000"/>
                <w:sz w:val="19"/>
                <w:szCs w:val="19"/>
              </w:rPr>
              <w:t>інтелектуальний адаптивний підручник</w:t>
            </w:r>
            <w:r w:rsidRPr="00422763">
              <w:rPr>
                <w:rStyle w:val="fadeinpfttw8"/>
                <w:sz w:val="19"/>
                <w:szCs w:val="19"/>
              </w:rPr>
              <w:t>», наприклад, «</w:t>
            </w:r>
            <w:r w:rsidRPr="00D5643A">
              <w:rPr>
                <w:rStyle w:val="fadeinm1hgl8"/>
                <w:b/>
                <w:sz w:val="19"/>
                <w:szCs w:val="19"/>
              </w:rPr>
              <w:t>Нейроадаптивний ментальний навчальний супутник</w:t>
            </w:r>
            <w:r w:rsidRPr="00422763">
              <w:rPr>
                <w:sz w:val="19"/>
                <w:szCs w:val="19"/>
              </w:rPr>
              <w:t xml:space="preserve">», який </w:t>
            </w:r>
            <w:r w:rsidRPr="00422763">
              <w:rPr>
                <w:rStyle w:val="fadeinm1hgl8"/>
                <w:sz w:val="19"/>
                <w:szCs w:val="19"/>
              </w:rPr>
              <w:t>повністю інтегрується з нейронною системою людини через синтетичні нейроканали. Він є персоналізованим віртуальним наставником, що постійно супроводжує власника, формує когнітивні шляхи навчання, моделює ментальні симуляції і може проєктувати знання безпосередньо в короткотривалу та довготривалу пам’ять мозку.</w:t>
            </w:r>
            <w:r w:rsidR="00D5643A">
              <w:rPr>
                <w:rStyle w:val="fadeinm1hgl8"/>
                <w:sz w:val="19"/>
                <w:szCs w:val="19"/>
              </w:rPr>
              <w:t xml:space="preserve"> </w:t>
            </w:r>
            <w:r w:rsidR="00D5643A">
              <w:rPr>
                <w:rStyle w:val="fadeinm1hgl8"/>
                <w:sz w:val="20"/>
                <w:szCs w:val="20"/>
              </w:rPr>
              <w:t>Атрибути та методи придумати самостійно.</w:t>
            </w:r>
          </w:p>
          <w:p w:rsidR="00422763" w:rsidRPr="00F92092" w:rsidRDefault="00422763" w:rsidP="00422763">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422763" w:rsidRDefault="00422763" w:rsidP="007B5677">
            <w:pPr>
              <w:widowControl w:val="0"/>
              <w:numPr>
                <w:ilvl w:val="0"/>
                <w:numId w:val="226"/>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sidRPr="009B2965">
              <w:rPr>
                <w:color w:val="000000"/>
                <w:sz w:val="20"/>
                <w:szCs w:val="20"/>
              </w:rPr>
              <w:t xml:space="preserve">моделювання </w:t>
            </w:r>
            <w:r>
              <w:rPr>
                <w:color w:val="000000"/>
                <w:sz w:val="20"/>
                <w:szCs w:val="20"/>
              </w:rPr>
              <w:t>обробки збоїв в роботі «</w:t>
            </w:r>
            <w:r w:rsidRPr="006E57DF">
              <w:rPr>
                <w:color w:val="000000"/>
                <w:sz w:val="20"/>
                <w:szCs w:val="20"/>
              </w:rPr>
              <w:t>інтелектуальн</w:t>
            </w:r>
            <w:r>
              <w:rPr>
                <w:color w:val="000000"/>
                <w:sz w:val="20"/>
                <w:szCs w:val="20"/>
              </w:rPr>
              <w:t>ого</w:t>
            </w:r>
            <w:r w:rsidRPr="006E57DF">
              <w:rPr>
                <w:color w:val="000000"/>
                <w:sz w:val="20"/>
                <w:szCs w:val="20"/>
              </w:rPr>
              <w:t xml:space="preserve"> адаптивн</w:t>
            </w:r>
            <w:r>
              <w:rPr>
                <w:color w:val="000000"/>
                <w:sz w:val="20"/>
                <w:szCs w:val="20"/>
              </w:rPr>
              <w:t>ого</w:t>
            </w:r>
            <w:r w:rsidRPr="006E57DF">
              <w:rPr>
                <w:color w:val="000000"/>
                <w:sz w:val="20"/>
                <w:szCs w:val="20"/>
              </w:rPr>
              <w:t xml:space="preserve"> підручник</w:t>
            </w:r>
            <w:r>
              <w:rPr>
                <w:color w:val="000000"/>
                <w:sz w:val="20"/>
                <w:szCs w:val="20"/>
              </w:rPr>
              <w:t>а»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rStyle w:val="fadeinm1hgl8"/>
                <w:sz w:val="18"/>
                <w:szCs w:val="18"/>
              </w:rPr>
              <w:t>невідповідність рівня складності контенту когнітивним можливостям користувача.</w:t>
            </w:r>
            <w:r w:rsidRPr="00422763">
              <w:rPr>
                <w:color w:val="000000"/>
                <w:sz w:val="18"/>
                <w:szCs w:val="18"/>
              </w:rPr>
              <w:t xml:space="preserve"> </w:t>
            </w:r>
            <w:r w:rsidR="00396F3E" w:rsidRPr="00A15C97">
              <w:rPr>
                <w:rStyle w:val="fadeinm1hgl8"/>
                <w:sz w:val="18"/>
                <w:szCs w:val="18"/>
              </w:rPr>
              <w:t>Обробка винятку:</w:t>
            </w:r>
            <w:r w:rsidR="00396F3E">
              <w:rPr>
                <w:rStyle w:val="fadeinm1hgl8"/>
                <w:sz w:val="18"/>
                <w:szCs w:val="18"/>
              </w:rPr>
              <w:t xml:space="preserve"> а</w:t>
            </w:r>
            <w:r w:rsidRPr="00422763">
              <w:rPr>
                <w:rStyle w:val="fadeinm1hgl8"/>
                <w:sz w:val="18"/>
                <w:szCs w:val="18"/>
              </w:rPr>
              <w:t>даптивний механізм знижує складність пояснення, переформульовує терміни, активує голографічного наставника;</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rStyle w:val="fadeinm1hgl8"/>
                <w:sz w:val="18"/>
                <w:szCs w:val="18"/>
              </w:rPr>
              <w:t xml:space="preserve">біометричні сенсори виявили перевтому або стрес. </w:t>
            </w:r>
            <w:r w:rsidR="00396F3E" w:rsidRPr="00A15C97">
              <w:rPr>
                <w:rStyle w:val="fadeinm1hgl8"/>
                <w:sz w:val="18"/>
                <w:szCs w:val="18"/>
              </w:rPr>
              <w:t>Обробка винятку:</w:t>
            </w:r>
            <w:r w:rsidR="00396F3E">
              <w:rPr>
                <w:rStyle w:val="fadeinm1hgl8"/>
                <w:sz w:val="18"/>
                <w:szCs w:val="18"/>
              </w:rPr>
              <w:t xml:space="preserve"> с</w:t>
            </w:r>
            <w:r w:rsidRPr="00422763">
              <w:rPr>
                <w:sz w:val="18"/>
                <w:szCs w:val="18"/>
              </w:rPr>
              <w:t>истема призупиняє сесію, рекомендує перерву, активує легку гру в AR</w:t>
            </w:r>
            <w:r w:rsidRPr="00422763">
              <w:rPr>
                <w:rStyle w:val="fadeinm1hgl8"/>
                <w:sz w:val="18"/>
                <w:szCs w:val="18"/>
              </w:rPr>
              <w:t>;</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sz w:val="18"/>
                <w:szCs w:val="18"/>
              </w:rPr>
              <w:t>збій у нейроінтерфейсі або нестабільна синхронізація з мозковою активністю</w:t>
            </w:r>
            <w:r w:rsidRPr="00422763">
              <w:rPr>
                <w:rStyle w:val="fadeinm1hgl8"/>
                <w:sz w:val="18"/>
                <w:szCs w:val="18"/>
              </w:rPr>
              <w:t xml:space="preserve">. </w:t>
            </w:r>
            <w:r w:rsidR="00396F3E" w:rsidRPr="00A15C97">
              <w:rPr>
                <w:rStyle w:val="fadeinm1hgl8"/>
                <w:sz w:val="18"/>
                <w:szCs w:val="18"/>
              </w:rPr>
              <w:t>Обробка винятку:</w:t>
            </w:r>
            <w:r w:rsidR="00396F3E">
              <w:rPr>
                <w:rStyle w:val="fadeinm1hgl8"/>
                <w:sz w:val="18"/>
                <w:szCs w:val="18"/>
              </w:rPr>
              <w:t xml:space="preserve"> т</w:t>
            </w:r>
            <w:r w:rsidRPr="00422763">
              <w:rPr>
                <w:sz w:val="18"/>
                <w:szCs w:val="18"/>
              </w:rPr>
              <w:t>имчасово переходить на альтернативний режим взаємодії: голосове або тактильне управління, надсилає діагностичні дані до сервісного модуля</w:t>
            </w:r>
            <w:r w:rsidRPr="00422763">
              <w:rPr>
                <w:rStyle w:val="fadeinm1hgl8"/>
                <w:sz w:val="18"/>
                <w:szCs w:val="18"/>
              </w:rPr>
              <w:t>;</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rStyle w:val="fadeinm1hgl8"/>
                <w:sz w:val="18"/>
                <w:szCs w:val="18"/>
              </w:rPr>
              <w:t xml:space="preserve">збій аудіосистеми. </w:t>
            </w:r>
            <w:r w:rsidR="00396F3E" w:rsidRPr="00A15C97">
              <w:rPr>
                <w:rStyle w:val="fadeinm1hgl8"/>
                <w:sz w:val="18"/>
                <w:szCs w:val="18"/>
              </w:rPr>
              <w:t>Обробка винятку:</w:t>
            </w:r>
            <w:r w:rsidR="00396F3E">
              <w:rPr>
                <w:rStyle w:val="fadeinm1hgl8"/>
                <w:sz w:val="18"/>
                <w:szCs w:val="18"/>
              </w:rPr>
              <w:t xml:space="preserve"> в</w:t>
            </w:r>
            <w:r w:rsidRPr="00422763">
              <w:rPr>
                <w:rStyle w:val="fadeinm1hgl8"/>
                <w:sz w:val="18"/>
                <w:szCs w:val="18"/>
              </w:rPr>
              <w:t>иправляють фазовий зсув, тимчасово вимикають AR-звук або синхронізують його із фізичним звуком;</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sz w:val="18"/>
                <w:szCs w:val="18"/>
              </w:rPr>
              <w:t>неможливо адаптувати тему через відсутність релевантного контенту</w:t>
            </w:r>
            <w:r w:rsidRPr="00422763">
              <w:rPr>
                <w:rStyle w:val="fadeinm1hgl8"/>
                <w:sz w:val="18"/>
                <w:szCs w:val="18"/>
              </w:rPr>
              <w:t xml:space="preserve">. </w:t>
            </w:r>
            <w:r w:rsidR="00396F3E" w:rsidRPr="00A15C97">
              <w:rPr>
                <w:rStyle w:val="fadeinm1hgl8"/>
                <w:sz w:val="18"/>
                <w:szCs w:val="18"/>
              </w:rPr>
              <w:t>Обробка винятку:</w:t>
            </w:r>
            <w:r w:rsidR="00396F3E">
              <w:rPr>
                <w:rStyle w:val="fadeinm1hgl8"/>
                <w:sz w:val="18"/>
                <w:szCs w:val="18"/>
              </w:rPr>
              <w:t xml:space="preserve"> с</w:t>
            </w:r>
            <w:r w:rsidRPr="00422763">
              <w:rPr>
                <w:sz w:val="18"/>
                <w:szCs w:val="18"/>
              </w:rPr>
              <w:t>истема рекомендацій формує запит до зовнішнього наукового сховища, аналізує альтернативні теми або пропонує викладачеві вручну втрутитись</w:t>
            </w:r>
            <w:r w:rsidRPr="00422763">
              <w:rPr>
                <w:rStyle w:val="fadeinm1hgl8"/>
                <w:sz w:val="18"/>
                <w:szCs w:val="18"/>
              </w:rPr>
              <w:t>;</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sz w:val="18"/>
                <w:szCs w:val="18"/>
              </w:rPr>
              <w:t>АR/VR-пристрій не може створити просторову симуляцію лабораторного завдання</w:t>
            </w:r>
            <w:r w:rsidRPr="00422763">
              <w:rPr>
                <w:rStyle w:val="fadeinm1hgl8"/>
                <w:sz w:val="18"/>
                <w:szCs w:val="18"/>
              </w:rPr>
              <w:t xml:space="preserve"> </w:t>
            </w:r>
            <w:r w:rsidR="00396F3E" w:rsidRPr="00A15C97">
              <w:rPr>
                <w:rStyle w:val="fadeinm1hgl8"/>
                <w:sz w:val="18"/>
                <w:szCs w:val="18"/>
              </w:rPr>
              <w:t>Обробка винятку:</w:t>
            </w:r>
            <w:r w:rsidR="00396F3E">
              <w:rPr>
                <w:rStyle w:val="fadeinm1hgl8"/>
                <w:sz w:val="18"/>
                <w:szCs w:val="18"/>
              </w:rPr>
              <w:t xml:space="preserve"> а</w:t>
            </w:r>
            <w:r w:rsidRPr="00422763">
              <w:rPr>
                <w:sz w:val="18"/>
                <w:szCs w:val="18"/>
              </w:rPr>
              <w:t>ктивується режим симуляції з текстово-графічною підтримкою, пропонується альтернативна візуалізація через гнучкий голографічний дисплей</w:t>
            </w:r>
            <w:r w:rsidRPr="00422763">
              <w:rPr>
                <w:rStyle w:val="fadeinm1hgl8"/>
                <w:sz w:val="18"/>
                <w:szCs w:val="18"/>
              </w:rPr>
              <w:t>;</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sz w:val="18"/>
                <w:szCs w:val="18"/>
              </w:rPr>
              <w:t>конфлікт між індивідуальним навчальним шляхом і поточним освітнім стандартом</w:t>
            </w:r>
            <w:r w:rsidRPr="00422763">
              <w:rPr>
                <w:rStyle w:val="fadeinm1hgl8"/>
                <w:sz w:val="18"/>
                <w:szCs w:val="18"/>
              </w:rPr>
              <w:t xml:space="preserve">. </w:t>
            </w:r>
            <w:r w:rsidR="00396F3E" w:rsidRPr="00A15C97">
              <w:rPr>
                <w:rStyle w:val="fadeinm1hgl8"/>
                <w:sz w:val="18"/>
                <w:szCs w:val="18"/>
              </w:rPr>
              <w:t>Обробка винятку:</w:t>
            </w:r>
            <w:r w:rsidR="00396F3E">
              <w:rPr>
                <w:rStyle w:val="fadeinm1hgl8"/>
                <w:sz w:val="18"/>
                <w:szCs w:val="18"/>
              </w:rPr>
              <w:t xml:space="preserve"> с</w:t>
            </w:r>
            <w:r w:rsidRPr="00422763">
              <w:rPr>
                <w:sz w:val="18"/>
                <w:szCs w:val="18"/>
              </w:rPr>
              <w:t>истема ініціює обговорення з викладачем через інтегрований сервіс, надає звіт з аргументами щодо адаптації траєкторії.</w:t>
            </w:r>
            <w:r w:rsidRPr="00422763">
              <w:rPr>
                <w:rStyle w:val="fadeinm1hgl8"/>
                <w:sz w:val="18"/>
                <w:szCs w:val="18"/>
              </w:rPr>
              <w:t>;</w:t>
            </w:r>
          </w:p>
          <w:p w:rsidR="00422763" w:rsidRPr="00422763"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422763">
              <w:rPr>
                <w:sz w:val="18"/>
                <w:szCs w:val="18"/>
              </w:rPr>
              <w:t>виявлено небажану або застарілу інформацію в контенті</w:t>
            </w:r>
            <w:r w:rsidRPr="00422763">
              <w:rPr>
                <w:rStyle w:val="fadeinm1hgl8"/>
                <w:sz w:val="18"/>
                <w:szCs w:val="18"/>
              </w:rPr>
              <w:t xml:space="preserve">. </w:t>
            </w:r>
            <w:r w:rsidR="00396F3E" w:rsidRPr="00A15C97">
              <w:rPr>
                <w:rStyle w:val="fadeinm1hgl8"/>
                <w:sz w:val="18"/>
                <w:szCs w:val="18"/>
              </w:rPr>
              <w:t>Обробка винятку:</w:t>
            </w:r>
            <w:r w:rsidR="00396F3E">
              <w:rPr>
                <w:rStyle w:val="fadeinm1hgl8"/>
                <w:sz w:val="18"/>
                <w:szCs w:val="18"/>
              </w:rPr>
              <w:t xml:space="preserve"> м</w:t>
            </w:r>
            <w:r w:rsidRPr="00422763">
              <w:rPr>
                <w:sz w:val="18"/>
                <w:szCs w:val="18"/>
              </w:rPr>
              <w:t>одуль контенту надсилає запит на верифікацію до навчального хмарного репозиторію, тимчасово приховує сумнівну інформацію</w:t>
            </w:r>
            <w:r w:rsidRPr="00422763">
              <w:rPr>
                <w:rStyle w:val="fadeinm1hgl8"/>
                <w:sz w:val="18"/>
                <w:szCs w:val="18"/>
              </w:rPr>
              <w:t>;</w:t>
            </w:r>
          </w:p>
          <w:p w:rsidR="00422763" w:rsidRPr="00E74432" w:rsidRDefault="00422763" w:rsidP="00422763">
            <w:pPr>
              <w:widowControl w:val="0"/>
              <w:pBdr>
                <w:top w:val="nil"/>
                <w:left w:val="nil"/>
                <w:bottom w:val="nil"/>
                <w:right w:val="nil"/>
                <w:between w:val="nil"/>
              </w:pBdr>
              <w:ind w:firstLine="0"/>
              <w:rPr>
                <w:color w:val="000000"/>
                <w:sz w:val="20"/>
                <w:szCs w:val="20"/>
                <w:lang w:val="en-US"/>
              </w:rPr>
            </w:pPr>
            <w:r>
              <w:rPr>
                <w:b/>
                <w:bCs/>
                <w:color w:val="3333FF"/>
              </w:rPr>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422763" w:rsidRDefault="00422763" w:rsidP="007B5677">
            <w:pPr>
              <w:widowControl w:val="0"/>
              <w:numPr>
                <w:ilvl w:val="0"/>
                <w:numId w:val="226"/>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w:t>
            </w:r>
            <w:r w:rsidRPr="006E57DF">
              <w:rPr>
                <w:color w:val="000000"/>
                <w:sz w:val="20"/>
                <w:szCs w:val="20"/>
              </w:rPr>
              <w:t>інтелектуальн</w:t>
            </w:r>
            <w:r>
              <w:rPr>
                <w:color w:val="000000"/>
                <w:sz w:val="20"/>
                <w:szCs w:val="20"/>
              </w:rPr>
              <w:t>ого</w:t>
            </w:r>
            <w:r w:rsidRPr="006E57DF">
              <w:rPr>
                <w:color w:val="000000"/>
                <w:sz w:val="20"/>
                <w:szCs w:val="20"/>
              </w:rPr>
              <w:t xml:space="preserve"> адаптивн</w:t>
            </w:r>
            <w:r>
              <w:rPr>
                <w:color w:val="000000"/>
                <w:sz w:val="20"/>
                <w:szCs w:val="20"/>
              </w:rPr>
              <w:t>ого</w:t>
            </w:r>
            <w:r w:rsidRPr="006E57DF">
              <w:rPr>
                <w:color w:val="000000"/>
                <w:sz w:val="20"/>
                <w:szCs w:val="20"/>
              </w:rPr>
              <w:t xml:space="preserve"> підручник</w:t>
            </w:r>
            <w:r>
              <w:rPr>
                <w:color w:val="000000"/>
                <w:sz w:val="20"/>
                <w:szCs w:val="20"/>
              </w:rPr>
              <w:t>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студент довго не може зрозуміти пояснення теми.</w:t>
            </w:r>
            <w:r w:rsidRPr="00422763">
              <w:rPr>
                <w:rStyle w:val="fadeinpfttw8"/>
                <w:sz w:val="18"/>
                <w:szCs w:val="18"/>
              </w:rPr>
              <w:t xml:space="preserve"> Дії </w:t>
            </w:r>
            <w:r w:rsidRPr="00422763">
              <w:rPr>
                <w:sz w:val="18"/>
                <w:szCs w:val="18"/>
              </w:rPr>
              <w:t xml:space="preserve">інтелектуального підручника </w:t>
            </w:r>
            <w:r w:rsidRPr="00422763">
              <w:rPr>
                <w:rStyle w:val="fadeinpfttw8"/>
                <w:sz w:val="18"/>
                <w:szCs w:val="18"/>
              </w:rPr>
              <w:t xml:space="preserve">– </w:t>
            </w:r>
            <w:r w:rsidRPr="00422763">
              <w:rPr>
                <w:rStyle w:val="fadeinm1hgl8"/>
                <w:sz w:val="18"/>
                <w:szCs w:val="18"/>
              </w:rPr>
              <w:t xml:space="preserve">ініціює активацію </w:t>
            </w:r>
            <w:r w:rsidRPr="00422763">
              <w:rPr>
                <w:rStyle w:val="fadeinm1hgl8"/>
                <w:iCs/>
                <w:sz w:val="18"/>
                <w:szCs w:val="18"/>
              </w:rPr>
              <w:t>голографічного наставника</w:t>
            </w:r>
            <w:r w:rsidRPr="00422763">
              <w:rPr>
                <w:rStyle w:val="fadeinm1hgl8"/>
                <w:i/>
                <w:iCs/>
                <w:sz w:val="18"/>
                <w:szCs w:val="18"/>
              </w:rPr>
              <w:t>;</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виявлено високий рівень емоційної залученості</w:t>
            </w:r>
            <w:r w:rsidRPr="00422763">
              <w:rPr>
                <w:sz w:val="18"/>
                <w:szCs w:val="18"/>
              </w:rPr>
              <w:t>. Дії інтелектуального підручника</w:t>
            </w:r>
            <w:r w:rsidRPr="00422763">
              <w:rPr>
                <w:rStyle w:val="fadeinpfttw8"/>
                <w:sz w:val="18"/>
                <w:szCs w:val="18"/>
              </w:rPr>
              <w:t xml:space="preserve"> –</w:t>
            </w:r>
            <w:r w:rsidRPr="00422763">
              <w:rPr>
                <w:sz w:val="18"/>
                <w:szCs w:val="18"/>
              </w:rPr>
              <w:t xml:space="preserve"> </w:t>
            </w:r>
            <w:r w:rsidRPr="00422763">
              <w:rPr>
                <w:rStyle w:val="fadeinm1hgl8"/>
                <w:sz w:val="18"/>
                <w:szCs w:val="18"/>
              </w:rPr>
              <w:t xml:space="preserve">активує </w:t>
            </w:r>
            <w:r w:rsidRPr="00422763">
              <w:rPr>
                <w:rStyle w:val="fadeinm1hgl8"/>
                <w:iCs/>
                <w:sz w:val="18"/>
                <w:szCs w:val="18"/>
              </w:rPr>
              <w:t>інтенсивний режим навчання</w:t>
            </w:r>
            <w:r w:rsidRPr="00422763">
              <w:rPr>
                <w:rStyle w:val="fadeinm1hgl8"/>
                <w:sz w:val="18"/>
                <w:szCs w:val="18"/>
              </w:rPr>
              <w:t>, збільшуючи складність завдань для розвитку навички критичного мислення</w:t>
            </w:r>
            <w:r w:rsidRPr="00422763">
              <w:rPr>
                <w:rStyle w:val="fadeinpfttw8"/>
                <w:sz w:val="18"/>
                <w:szCs w:val="18"/>
              </w:rPr>
              <w:t>;</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у мозковій активності студента фіксуються хвилі розчарування, напруги або втрати контролю над ситуацією</w:t>
            </w:r>
            <w:r w:rsidRPr="00422763">
              <w:rPr>
                <w:rStyle w:val="fadeinpfttw8"/>
                <w:sz w:val="18"/>
                <w:szCs w:val="18"/>
              </w:rPr>
              <w:t xml:space="preserve">. Дії </w:t>
            </w:r>
            <w:r w:rsidRPr="00422763">
              <w:rPr>
                <w:sz w:val="18"/>
                <w:szCs w:val="18"/>
              </w:rPr>
              <w:t>інтелектуального підручника</w:t>
            </w:r>
            <w:r w:rsidRPr="00422763">
              <w:rPr>
                <w:rStyle w:val="fadeinpfttw8"/>
                <w:sz w:val="18"/>
                <w:szCs w:val="18"/>
              </w:rPr>
              <w:t xml:space="preserve"> – </w:t>
            </w:r>
            <w:r w:rsidRPr="00422763">
              <w:rPr>
                <w:rStyle w:val="fadeinm1hgl8"/>
                <w:sz w:val="18"/>
                <w:szCs w:val="18"/>
              </w:rPr>
              <w:t xml:space="preserve">знижує складність поточного завдання, </w:t>
            </w:r>
            <w:r w:rsidRPr="00422763">
              <w:rPr>
                <w:rStyle w:val="fadeinm1hgl8"/>
                <w:iCs/>
                <w:sz w:val="18"/>
                <w:szCs w:val="18"/>
              </w:rPr>
              <w:t>переключає студента на гру</w:t>
            </w:r>
            <w:r w:rsidRPr="00422763">
              <w:rPr>
                <w:rStyle w:val="fadeinm1hgl8"/>
                <w:sz w:val="18"/>
                <w:szCs w:val="18"/>
              </w:rPr>
              <w:t>, яка допомагає краще зрозуміти тему</w:t>
            </w:r>
            <w:r w:rsidRPr="00422763">
              <w:rPr>
                <w:rStyle w:val="fadeinpfttw8"/>
                <w:sz w:val="18"/>
                <w:szCs w:val="18"/>
              </w:rPr>
              <w:t>;</w:t>
            </w:r>
          </w:p>
          <w:p w:rsidR="00422763" w:rsidRPr="00422763" w:rsidRDefault="00422763" w:rsidP="007B5677">
            <w:pPr>
              <w:widowControl w:val="0"/>
              <w:numPr>
                <w:ilvl w:val="0"/>
                <w:numId w:val="206"/>
              </w:numPr>
              <w:pBdr>
                <w:top w:val="nil"/>
                <w:left w:val="nil"/>
                <w:bottom w:val="nil"/>
                <w:right w:val="nil"/>
                <w:between w:val="nil"/>
              </w:pBdr>
              <w:ind w:left="594" w:hanging="282"/>
              <w:rPr>
                <w:rStyle w:val="fadeinpfttw8"/>
                <w:color w:val="000000"/>
                <w:sz w:val="18"/>
                <w:szCs w:val="18"/>
              </w:rPr>
            </w:pPr>
            <w:r w:rsidRPr="00422763">
              <w:rPr>
                <w:rStyle w:val="fadeinm1hgl8"/>
                <w:sz w:val="18"/>
                <w:szCs w:val="18"/>
              </w:rPr>
              <w:t>AR-пристрій зафіксував, що студент дивиться вбік від дисплея більше 20 секунд</w:t>
            </w:r>
            <w:r w:rsidRPr="00422763">
              <w:rPr>
                <w:rStyle w:val="fadeinpfttw8"/>
                <w:sz w:val="18"/>
                <w:szCs w:val="18"/>
              </w:rPr>
              <w:t xml:space="preserve">. Дії </w:t>
            </w:r>
            <w:r w:rsidRPr="00422763">
              <w:rPr>
                <w:sz w:val="18"/>
                <w:szCs w:val="18"/>
              </w:rPr>
              <w:t>інтелектуального підручника</w:t>
            </w:r>
            <w:r w:rsidRPr="00422763">
              <w:rPr>
                <w:rStyle w:val="fadeinpfttw8"/>
                <w:sz w:val="18"/>
                <w:szCs w:val="18"/>
              </w:rPr>
              <w:t xml:space="preserve"> – </w:t>
            </w:r>
            <w:r w:rsidRPr="00422763">
              <w:rPr>
                <w:rStyle w:val="fadeinm1hgl8"/>
                <w:sz w:val="18"/>
                <w:szCs w:val="18"/>
              </w:rPr>
              <w:t xml:space="preserve">автоматично </w:t>
            </w:r>
            <w:r w:rsidRPr="00422763">
              <w:rPr>
                <w:rStyle w:val="fadeinm1hgl8"/>
                <w:iCs/>
                <w:sz w:val="18"/>
                <w:szCs w:val="18"/>
              </w:rPr>
              <w:t>призупиняє подачу нового матеріалу</w:t>
            </w:r>
            <w:r w:rsidRPr="00422763">
              <w:rPr>
                <w:rStyle w:val="fadeinm1hgl8"/>
                <w:sz w:val="18"/>
                <w:szCs w:val="18"/>
              </w:rPr>
              <w:t>, показує короткий візуальний огляд пройденого та запитує, чи потрібно повторити</w:t>
            </w:r>
            <w:r w:rsidRPr="00422763">
              <w:rPr>
                <w:rStyle w:val="fadeinpfttw8"/>
                <w:sz w:val="18"/>
                <w:szCs w:val="18"/>
              </w:rPr>
              <w:t>;</w:t>
            </w:r>
          </w:p>
          <w:p w:rsidR="00A0450D" w:rsidRDefault="00422763" w:rsidP="007B5677">
            <w:pPr>
              <w:widowControl w:val="0"/>
              <w:numPr>
                <w:ilvl w:val="0"/>
                <w:numId w:val="206"/>
              </w:numPr>
              <w:ind w:left="594" w:hanging="282"/>
              <w:rPr>
                <w:color w:val="000000"/>
                <w:sz w:val="20"/>
                <w:szCs w:val="20"/>
              </w:rPr>
            </w:pPr>
            <w:r w:rsidRPr="00422763">
              <w:rPr>
                <w:rStyle w:val="fadeinm1hgl8"/>
                <w:sz w:val="18"/>
                <w:szCs w:val="18"/>
              </w:rPr>
              <w:t>неадекватна взаємодія з голосовим помічником. Дії інтелектуального підручника – реєстрація помилки з фіксацією в журналі помилок розпізнавання мовлення.</w:t>
            </w:r>
          </w:p>
        </w:tc>
      </w:tr>
      <w:tr w:rsidR="00422763" w:rsidTr="00422763">
        <w:trPr>
          <w:trHeight w:val="2398"/>
          <w:jc w:val="center"/>
        </w:trPr>
        <w:tc>
          <w:tcPr>
            <w:tcW w:w="846" w:type="dxa"/>
            <w:shd w:val="clear" w:color="auto" w:fill="auto"/>
            <w:vAlign w:val="center"/>
          </w:tcPr>
          <w:p w:rsidR="00422763" w:rsidRDefault="00422763" w:rsidP="00422763">
            <w:pPr>
              <w:ind w:firstLine="0"/>
              <w:jc w:val="center"/>
              <w:rPr>
                <w:b/>
                <w:sz w:val="28"/>
                <w:szCs w:val="28"/>
              </w:rPr>
            </w:pPr>
            <w:r>
              <w:rPr>
                <w:b/>
                <w:sz w:val="28"/>
                <w:szCs w:val="28"/>
              </w:rPr>
              <w:lastRenderedPageBreak/>
              <w:t>8</w:t>
            </w:r>
          </w:p>
        </w:tc>
        <w:tc>
          <w:tcPr>
            <w:tcW w:w="9355" w:type="dxa"/>
          </w:tcPr>
          <w:p w:rsidR="00422763" w:rsidRPr="00DF7F5F" w:rsidRDefault="00422763" w:rsidP="00422763">
            <w:pPr>
              <w:pStyle w:val="afffff3"/>
              <w:spacing w:before="0" w:beforeAutospacing="0" w:after="0" w:afterAutospacing="0"/>
              <w:jc w:val="both"/>
              <w:rPr>
                <w:color w:val="FF0000"/>
                <w:sz w:val="20"/>
                <w:szCs w:val="20"/>
              </w:rPr>
            </w:pPr>
            <w:r>
              <w:rPr>
                <w:b/>
                <w:bCs/>
                <w:color w:val="000000"/>
                <w:sz w:val="20"/>
                <w:szCs w:val="20"/>
              </w:rPr>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w:t>
            </w:r>
            <w:r>
              <w:rPr>
                <w:b/>
                <w:color w:val="000000"/>
                <w:sz w:val="20"/>
                <w:szCs w:val="20"/>
              </w:rPr>
              <w:t>розумного нейрообруча</w:t>
            </w:r>
            <w:r w:rsidRPr="00F351F3">
              <w:rPr>
                <w:b/>
                <w:sz w:val="20"/>
                <w:szCs w:val="20"/>
              </w:rPr>
              <w:t>»</w:t>
            </w:r>
            <w:r>
              <w:rPr>
                <w:sz w:val="20"/>
                <w:szCs w:val="20"/>
              </w:rPr>
              <w:t>.</w:t>
            </w:r>
            <w:r w:rsidRPr="00491362">
              <w:rPr>
                <w:sz w:val="20"/>
                <w:szCs w:val="20"/>
              </w:rPr>
              <w:t xml:space="preserve"> </w:t>
            </w:r>
            <w:r>
              <w:rPr>
                <w:sz w:val="20"/>
                <w:szCs w:val="20"/>
              </w:rPr>
              <w:t>«Р</w:t>
            </w:r>
            <w:r>
              <w:rPr>
                <w:b/>
                <w:color w:val="000000"/>
                <w:sz w:val="20"/>
                <w:szCs w:val="20"/>
              </w:rPr>
              <w:t>озумний нейрообруч</w:t>
            </w:r>
            <w:r>
              <w:rPr>
                <w:rStyle w:val="fadeinpfttw8"/>
                <w:b/>
                <w:bCs/>
                <w:sz w:val="20"/>
                <w:szCs w:val="20"/>
              </w:rPr>
              <w:t>» майбутнього</w:t>
            </w:r>
            <w:r w:rsidRPr="002E1E3A">
              <w:rPr>
                <w:rStyle w:val="fadeinpfttw8"/>
                <w:sz w:val="20"/>
                <w:szCs w:val="20"/>
              </w:rPr>
              <w:t xml:space="preserve"> —</w:t>
            </w:r>
            <w:r w:rsidRPr="00DF7F5F">
              <w:rPr>
                <w:rStyle w:val="fadeinpfttw8"/>
                <w:sz w:val="20"/>
                <w:szCs w:val="20"/>
              </w:rPr>
              <w:t xml:space="preserve"> </w:t>
            </w:r>
            <w:r w:rsidRPr="00DF7F5F">
              <w:rPr>
                <w:rStyle w:val="fadeinm1hgl8"/>
                <w:sz w:val="20"/>
                <w:szCs w:val="20"/>
              </w:rPr>
              <w:t>це інтелектуальний пристрій,</w:t>
            </w:r>
            <w:r w:rsidRPr="004230DE">
              <w:rPr>
                <w:rStyle w:val="fadeinm1hgl8"/>
                <w:sz w:val="20"/>
                <w:szCs w:val="20"/>
              </w:rPr>
              <w:t xml:space="preserve"> який може автоматично налаштуватися під потреби людини, бажання та емоційний стан, дозволити користувачам інтегрувати свої думки в реальний світ, у стресових ситуаціях коригувати когнітивні навантаження людини, дозволити користувачам змінювати свій стиль навчання чи роботи, залежно від потреби, допомагати знаходити внутрішню рівновагу, зменшити тривожність і підвищити стійкість, стати потужним інструментом саморозвитку.</w:t>
            </w:r>
            <w:r w:rsidRPr="00DF7F5F">
              <w:rPr>
                <w:sz w:val="20"/>
                <w:szCs w:val="20"/>
              </w:rPr>
              <w:t xml:space="preserve"> «Р</w:t>
            </w:r>
            <w:r w:rsidRPr="00DF7F5F">
              <w:rPr>
                <w:b/>
                <w:sz w:val="20"/>
                <w:szCs w:val="20"/>
              </w:rPr>
              <w:t>озумний нейрообруч</w:t>
            </w:r>
            <w:r w:rsidRPr="00DF7F5F">
              <w:rPr>
                <w:rStyle w:val="fadeinpfttw8"/>
                <w:b/>
                <w:bCs/>
                <w:sz w:val="20"/>
                <w:szCs w:val="20"/>
              </w:rPr>
              <w:t>»</w:t>
            </w:r>
            <w:r w:rsidRPr="00DF7F5F">
              <w:rPr>
                <w:rStyle w:val="fadeinm1hgl8"/>
                <w:b/>
                <w:bCs/>
              </w:rPr>
              <w:t>–</w:t>
            </w:r>
            <w:r w:rsidRPr="00DF7F5F">
              <w:rPr>
                <w:rStyle w:val="fadeinm1hgl8"/>
                <w:b/>
                <w:bCs/>
                <w:color w:val="FF0000"/>
              </w:rPr>
              <w:t xml:space="preserve"> </w:t>
            </w:r>
            <w:r w:rsidRPr="00DF7F5F">
              <w:rPr>
                <w:rStyle w:val="fadeinm1hgl8"/>
                <w:bCs/>
                <w:color w:val="FF0000"/>
                <w:sz w:val="20"/>
                <w:szCs w:val="20"/>
              </w:rPr>
              <w:t>це</w:t>
            </w:r>
            <w:r w:rsidRPr="00DF7F5F">
              <w:rPr>
                <w:rStyle w:val="fadeinm1hgl8"/>
                <w:color w:val="FF0000"/>
                <w:sz w:val="20"/>
                <w:szCs w:val="20"/>
              </w:rPr>
              <w:t xml:space="preserve"> інноваційний інструмент, що трансформує спосіб взаємодії з навколишнім світом, навчанням і саморозвитком, забезпечуючи новий рівень комфорту, персоналізації та емоційної підтримки.</w:t>
            </w:r>
          </w:p>
          <w:p w:rsidR="00422763" w:rsidRDefault="00422763" w:rsidP="00422763">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xml:space="preserve">» як технічної, що не входить у предметну область, а використовується для реалізації не притаманних об’єктам </w:t>
            </w:r>
            <w:r>
              <w:rPr>
                <w:color w:val="000000"/>
                <w:sz w:val="20"/>
                <w:szCs w:val="20"/>
              </w:rPr>
              <w:lastRenderedPageBreak/>
              <w:t>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 xml:space="preserve">«розумних» окулярів.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6.8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422763" w:rsidRDefault="00422763" w:rsidP="00422763">
            <w:pPr>
              <w:pStyle w:val="afffff3"/>
              <w:spacing w:before="60" w:beforeAutospacing="0" w:after="0" w:afterAutospacing="0"/>
              <w:ind w:left="-119"/>
              <w:jc w:val="center"/>
              <w:rPr>
                <w:color w:val="000000"/>
                <w:sz w:val="20"/>
                <w:szCs w:val="20"/>
              </w:rPr>
            </w:pPr>
            <w:r>
              <w:rPr>
                <w:color w:val="000000"/>
                <w:sz w:val="20"/>
                <w:szCs w:val="20"/>
              </w:rPr>
              <w:t xml:space="preserve">Таблиця 6.8. Основні сутності предметної області </w:t>
            </w:r>
            <w:r w:rsidRPr="00314ACB">
              <w:rPr>
                <w:color w:val="000000"/>
                <w:sz w:val="20"/>
                <w:szCs w:val="20"/>
              </w:rPr>
              <w:t>розумного нейрообруча</w:t>
            </w:r>
          </w:p>
          <w:tbl>
            <w:tblPr>
              <w:tblStyle w:val="afffffffffffc"/>
              <w:tblW w:w="9247" w:type="dxa"/>
              <w:tblLayout w:type="fixed"/>
              <w:tblCellMar>
                <w:left w:w="57" w:type="dxa"/>
                <w:right w:w="57" w:type="dxa"/>
              </w:tblCellMar>
              <w:tblLook w:val="04A0" w:firstRow="1" w:lastRow="0" w:firstColumn="1" w:lastColumn="0" w:noHBand="0" w:noVBand="1"/>
            </w:tblPr>
            <w:tblGrid>
              <w:gridCol w:w="1297"/>
              <w:gridCol w:w="1276"/>
              <w:gridCol w:w="1559"/>
              <w:gridCol w:w="1276"/>
              <w:gridCol w:w="1701"/>
              <w:gridCol w:w="2138"/>
            </w:tblGrid>
            <w:tr w:rsidR="00422763" w:rsidRPr="004E568E" w:rsidTr="00A0450D">
              <w:tc>
                <w:tcPr>
                  <w:tcW w:w="1297" w:type="dxa"/>
                </w:tcPr>
                <w:p w:rsidR="00422763" w:rsidRPr="00675BD2" w:rsidRDefault="00422763" w:rsidP="00422763">
                  <w:pPr>
                    <w:widowControl w:val="0"/>
                    <w:ind w:firstLine="55"/>
                    <w:rPr>
                      <w:b/>
                      <w:sz w:val="18"/>
                      <w:szCs w:val="18"/>
                    </w:rPr>
                  </w:pPr>
                  <w:r w:rsidRPr="00675BD2">
                    <w:rPr>
                      <w:b/>
                      <w:sz w:val="18"/>
                      <w:szCs w:val="18"/>
                    </w:rPr>
                    <w:t>Сутність</w:t>
                  </w:r>
                </w:p>
              </w:tc>
              <w:tc>
                <w:tcPr>
                  <w:tcW w:w="1276" w:type="dxa"/>
                </w:tcPr>
                <w:p w:rsidR="00422763" w:rsidRPr="00675BD2" w:rsidRDefault="00422763" w:rsidP="00422763">
                  <w:pPr>
                    <w:widowControl w:val="0"/>
                    <w:ind w:firstLine="0"/>
                    <w:rPr>
                      <w:b/>
                      <w:sz w:val="18"/>
                      <w:szCs w:val="18"/>
                    </w:rPr>
                  </w:pPr>
                  <w:r w:rsidRPr="00675BD2">
                    <w:rPr>
                      <w:b/>
                      <w:sz w:val="18"/>
                      <w:szCs w:val="18"/>
                    </w:rPr>
                    <w:t>Роль</w:t>
                  </w:r>
                </w:p>
              </w:tc>
              <w:tc>
                <w:tcPr>
                  <w:tcW w:w="1559" w:type="dxa"/>
                </w:tcPr>
                <w:p w:rsidR="00422763" w:rsidRPr="000026D1" w:rsidRDefault="00422763" w:rsidP="00422763">
                  <w:pPr>
                    <w:widowControl w:val="0"/>
                    <w:ind w:firstLine="0"/>
                    <w:rPr>
                      <w:b/>
                      <w:sz w:val="18"/>
                      <w:szCs w:val="18"/>
                    </w:rPr>
                  </w:pPr>
                  <w:r w:rsidRPr="00675BD2">
                    <w:rPr>
                      <w:b/>
                      <w:sz w:val="18"/>
                      <w:szCs w:val="18"/>
                    </w:rPr>
                    <w:t>Опис зв</w:t>
                  </w:r>
                  <w:r w:rsidRPr="000026D1">
                    <w:rPr>
                      <w:b/>
                      <w:sz w:val="18"/>
                      <w:szCs w:val="18"/>
                    </w:rPr>
                    <w:t>’</w:t>
                  </w:r>
                  <w:r w:rsidRPr="00675BD2">
                    <w:rPr>
                      <w:b/>
                      <w:sz w:val="18"/>
                      <w:szCs w:val="18"/>
                    </w:rPr>
                    <w:t>язків</w:t>
                  </w:r>
                </w:p>
              </w:tc>
              <w:tc>
                <w:tcPr>
                  <w:tcW w:w="1276" w:type="dxa"/>
                </w:tcPr>
                <w:p w:rsidR="00422763" w:rsidRPr="00675BD2" w:rsidRDefault="00422763" w:rsidP="00422763">
                  <w:pPr>
                    <w:widowControl w:val="0"/>
                    <w:ind w:firstLine="0"/>
                    <w:rPr>
                      <w:b/>
                      <w:sz w:val="18"/>
                      <w:szCs w:val="18"/>
                    </w:rPr>
                  </w:pPr>
                  <w:r w:rsidRPr="00675BD2">
                    <w:rPr>
                      <w:b/>
                      <w:sz w:val="18"/>
                      <w:szCs w:val="18"/>
                    </w:rPr>
                    <w:t>Тип зв</w:t>
                  </w:r>
                  <w:r w:rsidRPr="000026D1">
                    <w:rPr>
                      <w:b/>
                      <w:sz w:val="18"/>
                      <w:szCs w:val="18"/>
                    </w:rPr>
                    <w:t>’</w:t>
                  </w:r>
                  <w:r w:rsidRPr="00675BD2">
                    <w:rPr>
                      <w:b/>
                      <w:sz w:val="18"/>
                      <w:szCs w:val="18"/>
                    </w:rPr>
                    <w:t>язку</w:t>
                  </w:r>
                </w:p>
              </w:tc>
              <w:tc>
                <w:tcPr>
                  <w:tcW w:w="1701" w:type="dxa"/>
                </w:tcPr>
                <w:p w:rsidR="00422763" w:rsidRPr="00675BD2" w:rsidRDefault="00422763" w:rsidP="00422763">
                  <w:pPr>
                    <w:widowControl w:val="0"/>
                    <w:ind w:firstLine="0"/>
                    <w:rPr>
                      <w:b/>
                      <w:sz w:val="18"/>
                      <w:szCs w:val="18"/>
                    </w:rPr>
                  </w:pPr>
                  <w:r w:rsidRPr="00675BD2">
                    <w:rPr>
                      <w:b/>
                      <w:sz w:val="18"/>
                      <w:szCs w:val="18"/>
                    </w:rPr>
                    <w:t xml:space="preserve">Атрибути </w:t>
                  </w:r>
                </w:p>
              </w:tc>
              <w:tc>
                <w:tcPr>
                  <w:tcW w:w="2138" w:type="dxa"/>
                </w:tcPr>
                <w:p w:rsidR="00422763" w:rsidRPr="00675BD2" w:rsidRDefault="00422763" w:rsidP="00422763">
                  <w:pPr>
                    <w:widowControl w:val="0"/>
                    <w:ind w:firstLine="0"/>
                    <w:rPr>
                      <w:b/>
                      <w:sz w:val="18"/>
                      <w:szCs w:val="18"/>
                    </w:rPr>
                  </w:pPr>
                  <w:r w:rsidRPr="00675BD2">
                    <w:rPr>
                      <w:b/>
                      <w:sz w:val="18"/>
                      <w:szCs w:val="18"/>
                    </w:rPr>
                    <w:t>Операції</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Нейрообруч</w:t>
                  </w:r>
                </w:p>
              </w:tc>
              <w:tc>
                <w:tcPr>
                  <w:tcW w:w="1276" w:type="dxa"/>
                </w:tcPr>
                <w:p w:rsidR="00422763" w:rsidRPr="003B79D1" w:rsidRDefault="00422763" w:rsidP="00422763">
                  <w:pPr>
                    <w:ind w:firstLine="0"/>
                    <w:jc w:val="left"/>
                    <w:rPr>
                      <w:sz w:val="18"/>
                      <w:szCs w:val="18"/>
                    </w:rPr>
                  </w:pPr>
                  <w:r w:rsidRPr="003B79D1">
                    <w:rPr>
                      <w:sz w:val="18"/>
                      <w:szCs w:val="18"/>
                    </w:rPr>
                    <w:t>Головна система, що забезпечує зчитування і передачу мозкових сигналів</w:t>
                  </w:r>
                </w:p>
              </w:tc>
              <w:tc>
                <w:tcPr>
                  <w:tcW w:w="1559" w:type="dxa"/>
                </w:tcPr>
                <w:p w:rsidR="00422763" w:rsidRPr="003B79D1" w:rsidRDefault="00422763" w:rsidP="00422763">
                  <w:pPr>
                    <w:ind w:firstLine="0"/>
                    <w:jc w:val="left"/>
                    <w:rPr>
                      <w:sz w:val="18"/>
                      <w:szCs w:val="18"/>
                    </w:rPr>
                  </w:pPr>
                  <w:r w:rsidRPr="003B79D1">
                    <w:rPr>
                      <w:sz w:val="18"/>
                      <w:szCs w:val="18"/>
                    </w:rPr>
                    <w:t>Компонує всі внутрішні модулі та датчики; асоціюється з користувачем і розумними пристроями</w:t>
                  </w:r>
                </w:p>
              </w:tc>
              <w:tc>
                <w:tcPr>
                  <w:tcW w:w="1276" w:type="dxa"/>
                </w:tcPr>
                <w:p w:rsidR="00422763" w:rsidRPr="003B79D1" w:rsidRDefault="00422763" w:rsidP="00422763">
                  <w:pPr>
                    <w:ind w:firstLine="0"/>
                    <w:jc w:val="left"/>
                    <w:rPr>
                      <w:sz w:val="18"/>
                      <w:szCs w:val="18"/>
                    </w:rPr>
                  </w:pPr>
                  <w:r w:rsidRPr="00384A04">
                    <w:rPr>
                      <w:bCs/>
                      <w:sz w:val="18"/>
                      <w:szCs w:val="18"/>
                    </w:rPr>
                    <w:t>Композиція</w:t>
                  </w:r>
                </w:p>
              </w:tc>
              <w:tc>
                <w:tcPr>
                  <w:tcW w:w="1701" w:type="dxa"/>
                </w:tcPr>
                <w:p w:rsidR="00422763" w:rsidRDefault="00422763" w:rsidP="00422763">
                  <w:pPr>
                    <w:ind w:firstLine="0"/>
                    <w:jc w:val="left"/>
                    <w:rPr>
                      <w:sz w:val="18"/>
                      <w:szCs w:val="18"/>
                    </w:rPr>
                  </w:pPr>
                  <w:r w:rsidRPr="003B79D1">
                    <w:rPr>
                      <w:sz w:val="18"/>
                      <w:szCs w:val="18"/>
                    </w:rPr>
                    <w:t xml:space="preserve">ID, </w:t>
                  </w:r>
                </w:p>
                <w:p w:rsidR="00422763" w:rsidRPr="003B79D1" w:rsidRDefault="00422763" w:rsidP="00422763">
                  <w:pPr>
                    <w:ind w:firstLine="0"/>
                    <w:jc w:val="left"/>
                    <w:rPr>
                      <w:sz w:val="18"/>
                      <w:szCs w:val="18"/>
                    </w:rPr>
                  </w:pPr>
                  <w:r w:rsidRPr="003B79D1">
                    <w:rPr>
                      <w:sz w:val="18"/>
                      <w:szCs w:val="18"/>
                    </w:rPr>
                    <w:t>Серійний номер, Стан живлення, Прошивка</w:t>
                  </w:r>
                </w:p>
              </w:tc>
              <w:tc>
                <w:tcPr>
                  <w:tcW w:w="2138" w:type="dxa"/>
                </w:tcPr>
                <w:p w:rsidR="00422763" w:rsidRDefault="00422763" w:rsidP="00422763">
                  <w:pPr>
                    <w:ind w:firstLine="0"/>
                    <w:jc w:val="left"/>
                    <w:rPr>
                      <w:sz w:val="18"/>
                      <w:szCs w:val="18"/>
                    </w:rPr>
                  </w:pPr>
                  <w:r w:rsidRPr="003B79D1">
                    <w:rPr>
                      <w:sz w:val="18"/>
                      <w:szCs w:val="18"/>
                    </w:rPr>
                    <w:t xml:space="preserve">Увімкнути, </w:t>
                  </w:r>
                </w:p>
                <w:p w:rsidR="00422763" w:rsidRDefault="00422763" w:rsidP="00422763">
                  <w:pPr>
                    <w:ind w:firstLine="0"/>
                    <w:jc w:val="left"/>
                    <w:rPr>
                      <w:sz w:val="18"/>
                      <w:szCs w:val="18"/>
                    </w:rPr>
                  </w:pPr>
                  <w:r w:rsidRPr="003B79D1">
                    <w:rPr>
                      <w:sz w:val="18"/>
                      <w:szCs w:val="18"/>
                    </w:rPr>
                    <w:t xml:space="preserve">Вимкнути, </w:t>
                  </w:r>
                </w:p>
                <w:p w:rsidR="00422763" w:rsidRDefault="00422763" w:rsidP="00422763">
                  <w:pPr>
                    <w:ind w:firstLine="0"/>
                    <w:jc w:val="left"/>
                    <w:rPr>
                      <w:sz w:val="18"/>
                      <w:szCs w:val="18"/>
                    </w:rPr>
                  </w:pPr>
                  <w:r w:rsidRPr="003B79D1">
                    <w:rPr>
                      <w:sz w:val="18"/>
                      <w:szCs w:val="18"/>
                    </w:rPr>
                    <w:t xml:space="preserve">Ініціалізувати, </w:t>
                  </w:r>
                </w:p>
                <w:p w:rsidR="00422763" w:rsidRDefault="00422763" w:rsidP="00422763">
                  <w:pPr>
                    <w:ind w:firstLine="0"/>
                    <w:jc w:val="left"/>
                    <w:rPr>
                      <w:sz w:val="18"/>
                      <w:szCs w:val="18"/>
                    </w:rPr>
                  </w:pPr>
                  <w:r w:rsidRPr="003B79D1">
                    <w:rPr>
                      <w:sz w:val="18"/>
                      <w:szCs w:val="18"/>
                    </w:rPr>
                    <w:t xml:space="preserve">Калібрувати, </w:t>
                  </w:r>
                </w:p>
                <w:p w:rsidR="00422763" w:rsidRDefault="00422763" w:rsidP="00422763">
                  <w:pPr>
                    <w:ind w:firstLine="0"/>
                    <w:jc w:val="left"/>
                    <w:rPr>
                      <w:sz w:val="18"/>
                      <w:szCs w:val="18"/>
                    </w:rPr>
                  </w:pPr>
                  <w:r w:rsidRPr="003B79D1">
                    <w:rPr>
                      <w:sz w:val="18"/>
                      <w:szCs w:val="18"/>
                    </w:rPr>
                    <w:t xml:space="preserve">Передати команду, </w:t>
                  </w:r>
                </w:p>
                <w:p w:rsidR="00422763" w:rsidRPr="003B79D1" w:rsidRDefault="00422763" w:rsidP="00422763">
                  <w:pPr>
                    <w:ind w:firstLine="0"/>
                    <w:jc w:val="left"/>
                    <w:rPr>
                      <w:sz w:val="18"/>
                      <w:szCs w:val="18"/>
                    </w:rPr>
                  </w:pPr>
                  <w:r w:rsidRPr="003B79D1">
                    <w:rPr>
                      <w:sz w:val="18"/>
                      <w:szCs w:val="18"/>
                    </w:rPr>
                    <w:t>Зчитати сигнал</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Датчики чола</w:t>
                  </w:r>
                </w:p>
              </w:tc>
              <w:tc>
                <w:tcPr>
                  <w:tcW w:w="1276" w:type="dxa"/>
                </w:tcPr>
                <w:p w:rsidR="00422763" w:rsidRPr="003B79D1" w:rsidRDefault="00422763" w:rsidP="00422763">
                  <w:pPr>
                    <w:ind w:firstLine="0"/>
                    <w:jc w:val="left"/>
                    <w:rPr>
                      <w:sz w:val="18"/>
                      <w:szCs w:val="18"/>
                    </w:rPr>
                  </w:pPr>
                  <w:r w:rsidRPr="003B79D1">
                    <w:rPr>
                      <w:sz w:val="18"/>
                      <w:szCs w:val="18"/>
                    </w:rPr>
                    <w:t>Збір мозкових імпульсів із лобової долі</w:t>
                  </w:r>
                </w:p>
              </w:tc>
              <w:tc>
                <w:tcPr>
                  <w:tcW w:w="1559" w:type="dxa"/>
                </w:tcPr>
                <w:p w:rsidR="00422763" w:rsidRPr="003B79D1" w:rsidRDefault="00422763" w:rsidP="00422763">
                  <w:pPr>
                    <w:ind w:firstLine="0"/>
                    <w:jc w:val="left"/>
                    <w:rPr>
                      <w:sz w:val="18"/>
                      <w:szCs w:val="18"/>
                    </w:rPr>
                  </w:pPr>
                  <w:r w:rsidRPr="003B79D1">
                    <w:rPr>
                      <w:sz w:val="18"/>
                      <w:szCs w:val="18"/>
                    </w:rPr>
                    <w:t>Жорстко пов’язані з Нейрообручем</w:t>
                  </w:r>
                </w:p>
              </w:tc>
              <w:tc>
                <w:tcPr>
                  <w:tcW w:w="1276" w:type="dxa"/>
                </w:tcPr>
                <w:p w:rsidR="00422763" w:rsidRPr="003B79D1" w:rsidRDefault="00422763" w:rsidP="00422763">
                  <w:pPr>
                    <w:ind w:firstLine="0"/>
                    <w:jc w:val="left"/>
                    <w:rPr>
                      <w:sz w:val="18"/>
                      <w:szCs w:val="18"/>
                    </w:rPr>
                  </w:pPr>
                  <w:r w:rsidRPr="00384A04">
                    <w:rPr>
                      <w:bCs/>
                      <w:sz w:val="18"/>
                      <w:szCs w:val="18"/>
                    </w:rPr>
                    <w:t>Композиція</w:t>
                  </w:r>
                </w:p>
              </w:tc>
              <w:tc>
                <w:tcPr>
                  <w:tcW w:w="1701" w:type="dxa"/>
                </w:tcPr>
                <w:p w:rsidR="00A0450D" w:rsidRDefault="00422763" w:rsidP="00422763">
                  <w:pPr>
                    <w:ind w:firstLine="0"/>
                    <w:jc w:val="left"/>
                    <w:rPr>
                      <w:sz w:val="18"/>
                      <w:szCs w:val="18"/>
                    </w:rPr>
                  </w:pPr>
                  <w:r w:rsidRPr="003B79D1">
                    <w:rPr>
                      <w:sz w:val="18"/>
                      <w:szCs w:val="18"/>
                    </w:rPr>
                    <w:t xml:space="preserve">Тип, </w:t>
                  </w:r>
                </w:p>
                <w:p w:rsidR="00A0450D" w:rsidRDefault="00422763" w:rsidP="00422763">
                  <w:pPr>
                    <w:ind w:firstLine="0"/>
                    <w:jc w:val="left"/>
                    <w:rPr>
                      <w:sz w:val="18"/>
                      <w:szCs w:val="18"/>
                    </w:rPr>
                  </w:pPr>
                  <w:r w:rsidRPr="003B79D1">
                    <w:rPr>
                      <w:sz w:val="18"/>
                      <w:szCs w:val="18"/>
                    </w:rPr>
                    <w:t xml:space="preserve">Чутливість, </w:t>
                  </w:r>
                </w:p>
                <w:p w:rsidR="00422763" w:rsidRPr="003B79D1" w:rsidRDefault="00422763" w:rsidP="00422763">
                  <w:pPr>
                    <w:ind w:firstLine="0"/>
                    <w:jc w:val="left"/>
                    <w:rPr>
                      <w:sz w:val="18"/>
                      <w:szCs w:val="18"/>
                    </w:rPr>
                  </w:pPr>
                  <w:r w:rsidRPr="003B79D1">
                    <w:rPr>
                      <w:sz w:val="18"/>
                      <w:szCs w:val="18"/>
                    </w:rPr>
                    <w:t>ID</w:t>
                  </w:r>
                </w:p>
              </w:tc>
              <w:tc>
                <w:tcPr>
                  <w:tcW w:w="2138" w:type="dxa"/>
                </w:tcPr>
                <w:p w:rsidR="00422763" w:rsidRDefault="00422763" w:rsidP="00422763">
                  <w:pPr>
                    <w:ind w:firstLine="0"/>
                    <w:jc w:val="left"/>
                    <w:rPr>
                      <w:sz w:val="18"/>
                      <w:szCs w:val="18"/>
                    </w:rPr>
                  </w:pPr>
                  <w:r w:rsidRPr="003B79D1">
                    <w:rPr>
                      <w:sz w:val="18"/>
                      <w:szCs w:val="18"/>
                    </w:rPr>
                    <w:t xml:space="preserve">Зчитати сигнал, </w:t>
                  </w:r>
                </w:p>
                <w:p w:rsidR="00422763" w:rsidRPr="003B79D1" w:rsidRDefault="00422763" w:rsidP="00422763">
                  <w:pPr>
                    <w:ind w:firstLine="0"/>
                    <w:jc w:val="left"/>
                    <w:rPr>
                      <w:sz w:val="18"/>
                      <w:szCs w:val="18"/>
                    </w:rPr>
                  </w:pPr>
                  <w:r w:rsidRPr="003B79D1">
                    <w:rPr>
                      <w:sz w:val="18"/>
                      <w:szCs w:val="18"/>
                    </w:rPr>
                    <w:t>Передати імпульс</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Датчики вух</w:t>
                  </w:r>
                </w:p>
              </w:tc>
              <w:tc>
                <w:tcPr>
                  <w:tcW w:w="1276" w:type="dxa"/>
                </w:tcPr>
                <w:p w:rsidR="00422763" w:rsidRPr="003B79D1" w:rsidRDefault="00422763" w:rsidP="00422763">
                  <w:pPr>
                    <w:ind w:firstLine="0"/>
                    <w:jc w:val="left"/>
                    <w:rPr>
                      <w:sz w:val="18"/>
                      <w:szCs w:val="18"/>
                    </w:rPr>
                  </w:pPr>
                  <w:r w:rsidRPr="003B79D1">
                    <w:rPr>
                      <w:sz w:val="18"/>
                      <w:szCs w:val="18"/>
                    </w:rPr>
                    <w:t>Збір імпульсів з бокових ділянок мозку</w:t>
                  </w:r>
                </w:p>
              </w:tc>
              <w:tc>
                <w:tcPr>
                  <w:tcW w:w="1559" w:type="dxa"/>
                </w:tcPr>
                <w:p w:rsidR="00422763" w:rsidRPr="003B79D1" w:rsidRDefault="00422763" w:rsidP="00422763">
                  <w:pPr>
                    <w:ind w:firstLine="0"/>
                    <w:jc w:val="left"/>
                    <w:rPr>
                      <w:sz w:val="18"/>
                      <w:szCs w:val="18"/>
                    </w:rPr>
                  </w:pPr>
                  <w:r w:rsidRPr="003B79D1">
                    <w:rPr>
                      <w:sz w:val="18"/>
                      <w:szCs w:val="18"/>
                    </w:rPr>
                    <w:t>Жорстко пов’язані з нейрообручем</w:t>
                  </w:r>
                </w:p>
              </w:tc>
              <w:tc>
                <w:tcPr>
                  <w:tcW w:w="1276" w:type="dxa"/>
                </w:tcPr>
                <w:p w:rsidR="00422763" w:rsidRPr="003B79D1" w:rsidRDefault="00422763" w:rsidP="00422763">
                  <w:pPr>
                    <w:ind w:firstLine="0"/>
                    <w:jc w:val="left"/>
                    <w:rPr>
                      <w:sz w:val="18"/>
                      <w:szCs w:val="18"/>
                    </w:rPr>
                  </w:pPr>
                  <w:r w:rsidRPr="00384A04">
                    <w:rPr>
                      <w:bCs/>
                      <w:sz w:val="18"/>
                      <w:szCs w:val="18"/>
                    </w:rPr>
                    <w:t>Композиція</w:t>
                  </w:r>
                </w:p>
              </w:tc>
              <w:tc>
                <w:tcPr>
                  <w:tcW w:w="1701" w:type="dxa"/>
                </w:tcPr>
                <w:p w:rsidR="00A0450D" w:rsidRDefault="00422763" w:rsidP="00422763">
                  <w:pPr>
                    <w:ind w:firstLine="0"/>
                    <w:jc w:val="left"/>
                    <w:rPr>
                      <w:sz w:val="18"/>
                      <w:szCs w:val="18"/>
                    </w:rPr>
                  </w:pPr>
                  <w:r w:rsidRPr="003B79D1">
                    <w:rPr>
                      <w:sz w:val="18"/>
                      <w:szCs w:val="18"/>
                    </w:rPr>
                    <w:t xml:space="preserve">Тип, </w:t>
                  </w:r>
                </w:p>
                <w:p w:rsidR="00A0450D" w:rsidRDefault="00422763" w:rsidP="00422763">
                  <w:pPr>
                    <w:ind w:firstLine="0"/>
                    <w:jc w:val="left"/>
                    <w:rPr>
                      <w:sz w:val="18"/>
                      <w:szCs w:val="18"/>
                    </w:rPr>
                  </w:pPr>
                  <w:r w:rsidRPr="003B79D1">
                    <w:rPr>
                      <w:sz w:val="18"/>
                      <w:szCs w:val="18"/>
                    </w:rPr>
                    <w:t xml:space="preserve">Чутливість, </w:t>
                  </w:r>
                </w:p>
                <w:p w:rsidR="00422763" w:rsidRPr="003B79D1" w:rsidRDefault="00422763" w:rsidP="00422763">
                  <w:pPr>
                    <w:ind w:firstLine="0"/>
                    <w:jc w:val="left"/>
                    <w:rPr>
                      <w:sz w:val="18"/>
                      <w:szCs w:val="18"/>
                    </w:rPr>
                  </w:pPr>
                  <w:r w:rsidRPr="003B79D1">
                    <w:rPr>
                      <w:sz w:val="18"/>
                      <w:szCs w:val="18"/>
                    </w:rPr>
                    <w:t>ID</w:t>
                  </w:r>
                </w:p>
              </w:tc>
              <w:tc>
                <w:tcPr>
                  <w:tcW w:w="2138" w:type="dxa"/>
                </w:tcPr>
                <w:p w:rsidR="00422763" w:rsidRPr="003B79D1" w:rsidRDefault="00422763" w:rsidP="00422763">
                  <w:pPr>
                    <w:ind w:firstLine="0"/>
                    <w:jc w:val="left"/>
                    <w:rPr>
                      <w:sz w:val="18"/>
                      <w:szCs w:val="18"/>
                    </w:rPr>
                  </w:pPr>
                  <w:r w:rsidRPr="003B79D1">
                    <w:rPr>
                      <w:sz w:val="18"/>
                      <w:szCs w:val="18"/>
                    </w:rPr>
                    <w:t>Зчитати активність, Передати</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Еталонні датчики</w:t>
                  </w:r>
                </w:p>
              </w:tc>
              <w:tc>
                <w:tcPr>
                  <w:tcW w:w="1276" w:type="dxa"/>
                </w:tcPr>
                <w:p w:rsidR="00422763" w:rsidRPr="003B79D1" w:rsidRDefault="00422763" w:rsidP="00422763">
                  <w:pPr>
                    <w:ind w:firstLine="0"/>
                    <w:jc w:val="left"/>
                    <w:rPr>
                      <w:sz w:val="18"/>
                      <w:szCs w:val="18"/>
                    </w:rPr>
                  </w:pPr>
                  <w:r w:rsidRPr="003B79D1">
                    <w:rPr>
                      <w:sz w:val="18"/>
                      <w:szCs w:val="18"/>
                    </w:rPr>
                    <w:t>Контроль фонових сигналів</w:t>
                  </w:r>
                </w:p>
              </w:tc>
              <w:tc>
                <w:tcPr>
                  <w:tcW w:w="1559" w:type="dxa"/>
                </w:tcPr>
                <w:p w:rsidR="00422763" w:rsidRPr="003B79D1" w:rsidRDefault="00422763" w:rsidP="00422763">
                  <w:pPr>
                    <w:ind w:firstLine="0"/>
                    <w:jc w:val="left"/>
                    <w:rPr>
                      <w:sz w:val="18"/>
                      <w:szCs w:val="18"/>
                    </w:rPr>
                  </w:pPr>
                  <w:r w:rsidRPr="003B79D1">
                    <w:rPr>
                      <w:sz w:val="18"/>
                      <w:szCs w:val="18"/>
                    </w:rPr>
                    <w:t>Жорстко інтегровані з основним обручем</w:t>
                  </w:r>
                </w:p>
              </w:tc>
              <w:tc>
                <w:tcPr>
                  <w:tcW w:w="1276" w:type="dxa"/>
                </w:tcPr>
                <w:p w:rsidR="00422763" w:rsidRPr="003B79D1" w:rsidRDefault="00422763" w:rsidP="00422763">
                  <w:pPr>
                    <w:ind w:firstLine="0"/>
                    <w:jc w:val="left"/>
                    <w:rPr>
                      <w:sz w:val="18"/>
                      <w:szCs w:val="18"/>
                    </w:rPr>
                  </w:pPr>
                  <w:r w:rsidRPr="00384A04">
                    <w:rPr>
                      <w:bCs/>
                      <w:sz w:val="18"/>
                      <w:szCs w:val="18"/>
                    </w:rPr>
                    <w:t>Композиція</w:t>
                  </w:r>
                </w:p>
              </w:tc>
              <w:tc>
                <w:tcPr>
                  <w:tcW w:w="1701" w:type="dxa"/>
                </w:tcPr>
                <w:p w:rsidR="00A0450D" w:rsidRDefault="00422763" w:rsidP="00422763">
                  <w:pPr>
                    <w:ind w:firstLine="0"/>
                    <w:jc w:val="left"/>
                    <w:rPr>
                      <w:sz w:val="18"/>
                      <w:szCs w:val="18"/>
                    </w:rPr>
                  </w:pPr>
                  <w:r w:rsidRPr="003B79D1">
                    <w:rPr>
                      <w:sz w:val="18"/>
                      <w:szCs w:val="18"/>
                    </w:rPr>
                    <w:t xml:space="preserve">Тип, </w:t>
                  </w:r>
                </w:p>
                <w:p w:rsidR="00422763" w:rsidRPr="003B79D1" w:rsidRDefault="00422763" w:rsidP="00422763">
                  <w:pPr>
                    <w:ind w:firstLine="0"/>
                    <w:jc w:val="left"/>
                    <w:rPr>
                      <w:sz w:val="18"/>
                      <w:szCs w:val="18"/>
                    </w:rPr>
                  </w:pPr>
                  <w:r w:rsidRPr="003B79D1">
                    <w:rPr>
                      <w:sz w:val="18"/>
                      <w:szCs w:val="18"/>
                    </w:rPr>
                    <w:t>Калібрування</w:t>
                  </w:r>
                </w:p>
              </w:tc>
              <w:tc>
                <w:tcPr>
                  <w:tcW w:w="2138" w:type="dxa"/>
                </w:tcPr>
                <w:p w:rsidR="00422763" w:rsidRPr="003B79D1" w:rsidRDefault="00422763" w:rsidP="00422763">
                  <w:pPr>
                    <w:ind w:firstLine="0"/>
                    <w:jc w:val="left"/>
                    <w:rPr>
                      <w:sz w:val="18"/>
                      <w:szCs w:val="18"/>
                    </w:rPr>
                  </w:pPr>
                  <w:r w:rsidRPr="003B79D1">
                    <w:rPr>
                      <w:sz w:val="18"/>
                      <w:szCs w:val="18"/>
                    </w:rPr>
                    <w:t>Налаштувати еталон, Порівняти сигнали</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Зарядний порт</w:t>
                  </w:r>
                </w:p>
              </w:tc>
              <w:tc>
                <w:tcPr>
                  <w:tcW w:w="1276" w:type="dxa"/>
                </w:tcPr>
                <w:p w:rsidR="00422763" w:rsidRPr="003B79D1" w:rsidRDefault="00422763" w:rsidP="00422763">
                  <w:pPr>
                    <w:ind w:firstLine="0"/>
                    <w:jc w:val="left"/>
                    <w:rPr>
                      <w:sz w:val="18"/>
                      <w:szCs w:val="18"/>
                    </w:rPr>
                  </w:pPr>
                  <w:r w:rsidRPr="003B79D1">
                    <w:rPr>
                      <w:sz w:val="18"/>
                      <w:szCs w:val="18"/>
                    </w:rPr>
                    <w:t>Забезпечує живлення пристрою</w:t>
                  </w:r>
                </w:p>
              </w:tc>
              <w:tc>
                <w:tcPr>
                  <w:tcW w:w="1559" w:type="dxa"/>
                </w:tcPr>
                <w:p w:rsidR="00422763" w:rsidRPr="003B79D1" w:rsidRDefault="00422763" w:rsidP="00422763">
                  <w:pPr>
                    <w:ind w:firstLine="0"/>
                    <w:jc w:val="left"/>
                    <w:rPr>
                      <w:sz w:val="18"/>
                      <w:szCs w:val="18"/>
                    </w:rPr>
                  </w:pPr>
                  <w:r w:rsidRPr="003B79D1">
                    <w:rPr>
                      <w:sz w:val="18"/>
                      <w:szCs w:val="18"/>
                    </w:rPr>
                    <w:t>Частина фізичної структури нейрообруча</w:t>
                  </w:r>
                </w:p>
              </w:tc>
              <w:tc>
                <w:tcPr>
                  <w:tcW w:w="1276" w:type="dxa"/>
                </w:tcPr>
                <w:p w:rsidR="00422763" w:rsidRPr="003B79D1" w:rsidRDefault="00422763" w:rsidP="00422763">
                  <w:pPr>
                    <w:ind w:firstLine="0"/>
                    <w:jc w:val="left"/>
                    <w:rPr>
                      <w:sz w:val="18"/>
                      <w:szCs w:val="18"/>
                    </w:rPr>
                  </w:pPr>
                  <w:r w:rsidRPr="00384A04">
                    <w:rPr>
                      <w:bCs/>
                      <w:sz w:val="18"/>
                      <w:szCs w:val="18"/>
                    </w:rPr>
                    <w:t>Композиція</w:t>
                  </w:r>
                </w:p>
              </w:tc>
              <w:tc>
                <w:tcPr>
                  <w:tcW w:w="1701" w:type="dxa"/>
                </w:tcPr>
                <w:p w:rsidR="00A0450D" w:rsidRDefault="00422763" w:rsidP="00422763">
                  <w:pPr>
                    <w:ind w:firstLine="0"/>
                    <w:jc w:val="left"/>
                    <w:rPr>
                      <w:sz w:val="18"/>
                      <w:szCs w:val="18"/>
                    </w:rPr>
                  </w:pPr>
                  <w:r w:rsidRPr="003B79D1">
                    <w:rPr>
                      <w:sz w:val="18"/>
                      <w:szCs w:val="18"/>
                    </w:rPr>
                    <w:t>Тип роз’єму,</w:t>
                  </w:r>
                </w:p>
                <w:p w:rsidR="00A0450D" w:rsidRDefault="00422763" w:rsidP="00422763">
                  <w:pPr>
                    <w:ind w:firstLine="0"/>
                    <w:jc w:val="left"/>
                    <w:rPr>
                      <w:sz w:val="18"/>
                      <w:szCs w:val="18"/>
                    </w:rPr>
                  </w:pPr>
                  <w:r w:rsidRPr="003B79D1">
                    <w:rPr>
                      <w:sz w:val="18"/>
                      <w:szCs w:val="18"/>
                    </w:rPr>
                    <w:t xml:space="preserve">Напруга, </w:t>
                  </w:r>
                </w:p>
                <w:p w:rsidR="00422763" w:rsidRPr="003B79D1" w:rsidRDefault="00422763" w:rsidP="00422763">
                  <w:pPr>
                    <w:ind w:firstLine="0"/>
                    <w:jc w:val="left"/>
                    <w:rPr>
                      <w:sz w:val="18"/>
                      <w:szCs w:val="18"/>
                    </w:rPr>
                  </w:pPr>
                  <w:r w:rsidRPr="003B79D1">
                    <w:rPr>
                      <w:sz w:val="18"/>
                      <w:szCs w:val="18"/>
                    </w:rPr>
                    <w:t>Струм</w:t>
                  </w:r>
                </w:p>
              </w:tc>
              <w:tc>
                <w:tcPr>
                  <w:tcW w:w="2138" w:type="dxa"/>
                </w:tcPr>
                <w:p w:rsidR="00A0450D" w:rsidRDefault="00422763" w:rsidP="00422763">
                  <w:pPr>
                    <w:ind w:firstLine="0"/>
                    <w:jc w:val="left"/>
                    <w:rPr>
                      <w:sz w:val="18"/>
                      <w:szCs w:val="18"/>
                    </w:rPr>
                  </w:pPr>
                  <w:r w:rsidRPr="003B79D1">
                    <w:rPr>
                      <w:sz w:val="18"/>
                      <w:szCs w:val="18"/>
                    </w:rPr>
                    <w:t xml:space="preserve">Зарядити, </w:t>
                  </w:r>
                </w:p>
                <w:p w:rsidR="00422763" w:rsidRPr="003B79D1" w:rsidRDefault="00422763" w:rsidP="00422763">
                  <w:pPr>
                    <w:ind w:firstLine="0"/>
                    <w:jc w:val="left"/>
                    <w:rPr>
                      <w:sz w:val="18"/>
                      <w:szCs w:val="18"/>
                    </w:rPr>
                  </w:pPr>
                  <w:r w:rsidRPr="003B79D1">
                    <w:rPr>
                      <w:sz w:val="18"/>
                      <w:szCs w:val="18"/>
                    </w:rPr>
                    <w:t>Діагностувати живлення</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LED-ліхтар</w:t>
                  </w:r>
                </w:p>
              </w:tc>
              <w:tc>
                <w:tcPr>
                  <w:tcW w:w="1276" w:type="dxa"/>
                </w:tcPr>
                <w:p w:rsidR="00422763" w:rsidRPr="003B79D1" w:rsidRDefault="00422763" w:rsidP="00422763">
                  <w:pPr>
                    <w:ind w:firstLine="0"/>
                    <w:jc w:val="left"/>
                    <w:rPr>
                      <w:sz w:val="18"/>
                      <w:szCs w:val="18"/>
                    </w:rPr>
                  </w:pPr>
                  <w:r w:rsidRPr="003B79D1">
                    <w:rPr>
                      <w:sz w:val="18"/>
                      <w:szCs w:val="18"/>
                    </w:rPr>
                    <w:t>Візуальний індикатор стану/функцій</w:t>
                  </w:r>
                </w:p>
              </w:tc>
              <w:tc>
                <w:tcPr>
                  <w:tcW w:w="1559" w:type="dxa"/>
                </w:tcPr>
                <w:p w:rsidR="00422763" w:rsidRPr="003B79D1" w:rsidRDefault="00422763" w:rsidP="00422763">
                  <w:pPr>
                    <w:ind w:firstLine="0"/>
                    <w:jc w:val="left"/>
                    <w:rPr>
                      <w:sz w:val="18"/>
                      <w:szCs w:val="18"/>
                    </w:rPr>
                  </w:pPr>
                  <w:r w:rsidRPr="003B79D1">
                    <w:rPr>
                      <w:sz w:val="18"/>
                      <w:szCs w:val="18"/>
                    </w:rPr>
                    <w:t>Безпосередньо вбудований в обруч</w:t>
                  </w:r>
                </w:p>
              </w:tc>
              <w:tc>
                <w:tcPr>
                  <w:tcW w:w="1276" w:type="dxa"/>
                </w:tcPr>
                <w:p w:rsidR="00422763" w:rsidRPr="003B79D1" w:rsidRDefault="00422763" w:rsidP="00422763">
                  <w:pPr>
                    <w:ind w:firstLine="0"/>
                    <w:jc w:val="left"/>
                    <w:rPr>
                      <w:sz w:val="18"/>
                      <w:szCs w:val="18"/>
                    </w:rPr>
                  </w:pPr>
                  <w:r w:rsidRPr="00384A04">
                    <w:rPr>
                      <w:bCs/>
                      <w:sz w:val="18"/>
                      <w:szCs w:val="18"/>
                    </w:rPr>
                    <w:t>Композиція</w:t>
                  </w:r>
                </w:p>
              </w:tc>
              <w:tc>
                <w:tcPr>
                  <w:tcW w:w="1701" w:type="dxa"/>
                </w:tcPr>
                <w:p w:rsidR="00422763" w:rsidRPr="003B79D1" w:rsidRDefault="00422763" w:rsidP="00422763">
                  <w:pPr>
                    <w:ind w:firstLine="0"/>
                    <w:jc w:val="left"/>
                    <w:rPr>
                      <w:sz w:val="18"/>
                      <w:szCs w:val="18"/>
                    </w:rPr>
                  </w:pPr>
                  <w:r w:rsidRPr="003B79D1">
                    <w:rPr>
                      <w:sz w:val="18"/>
                      <w:szCs w:val="18"/>
                    </w:rPr>
                    <w:t>Колір, Інтенсивність, Режим</w:t>
                  </w:r>
                </w:p>
              </w:tc>
              <w:tc>
                <w:tcPr>
                  <w:tcW w:w="2138" w:type="dxa"/>
                </w:tcPr>
                <w:p w:rsidR="00A0450D" w:rsidRDefault="00422763" w:rsidP="00422763">
                  <w:pPr>
                    <w:ind w:firstLine="0"/>
                    <w:jc w:val="left"/>
                    <w:rPr>
                      <w:sz w:val="18"/>
                      <w:szCs w:val="18"/>
                    </w:rPr>
                  </w:pPr>
                  <w:r w:rsidRPr="003B79D1">
                    <w:rPr>
                      <w:sz w:val="18"/>
                      <w:szCs w:val="18"/>
                    </w:rPr>
                    <w:t xml:space="preserve">Миготіти, </w:t>
                  </w:r>
                </w:p>
                <w:p w:rsidR="00A0450D" w:rsidRDefault="00422763" w:rsidP="00422763">
                  <w:pPr>
                    <w:ind w:firstLine="0"/>
                    <w:jc w:val="left"/>
                    <w:rPr>
                      <w:sz w:val="18"/>
                      <w:szCs w:val="18"/>
                    </w:rPr>
                  </w:pPr>
                  <w:r w:rsidRPr="003B79D1">
                    <w:rPr>
                      <w:sz w:val="18"/>
                      <w:szCs w:val="18"/>
                    </w:rPr>
                    <w:t xml:space="preserve">Сигналізувати, </w:t>
                  </w:r>
                </w:p>
                <w:p w:rsidR="00422763" w:rsidRPr="003B79D1" w:rsidRDefault="00422763" w:rsidP="00422763">
                  <w:pPr>
                    <w:ind w:firstLine="0"/>
                    <w:jc w:val="left"/>
                    <w:rPr>
                      <w:sz w:val="18"/>
                      <w:szCs w:val="18"/>
                    </w:rPr>
                  </w:pPr>
                  <w:r w:rsidRPr="003B79D1">
                    <w:rPr>
                      <w:sz w:val="18"/>
                      <w:szCs w:val="18"/>
                    </w:rPr>
                    <w:t>Змінювати колір</w:t>
                  </w:r>
                </w:p>
              </w:tc>
            </w:tr>
            <w:tr w:rsidR="00422763" w:rsidRPr="004E568E" w:rsidTr="00A0450D">
              <w:tc>
                <w:tcPr>
                  <w:tcW w:w="1297" w:type="dxa"/>
                </w:tcPr>
                <w:p w:rsidR="00422763" w:rsidRPr="003B79D1" w:rsidRDefault="00422763" w:rsidP="00422763">
                  <w:pPr>
                    <w:ind w:firstLine="0"/>
                    <w:jc w:val="left"/>
                    <w:rPr>
                      <w:sz w:val="18"/>
                      <w:szCs w:val="18"/>
                    </w:rPr>
                  </w:pPr>
                  <w:r w:rsidRPr="00E154B4">
                    <w:rPr>
                      <w:bCs/>
                      <w:spacing w:val="-6"/>
                      <w:sz w:val="18"/>
                      <w:szCs w:val="18"/>
                    </w:rPr>
                    <w:t>Мікропроцесор</w:t>
                  </w:r>
                  <w:r w:rsidRPr="00384A04">
                    <w:rPr>
                      <w:bCs/>
                      <w:sz w:val="18"/>
                      <w:szCs w:val="18"/>
                    </w:rPr>
                    <w:t xml:space="preserve"> (SoC)</w:t>
                  </w:r>
                </w:p>
              </w:tc>
              <w:tc>
                <w:tcPr>
                  <w:tcW w:w="1276" w:type="dxa"/>
                </w:tcPr>
                <w:p w:rsidR="00422763" w:rsidRPr="003B79D1" w:rsidRDefault="00422763" w:rsidP="00422763">
                  <w:pPr>
                    <w:ind w:firstLine="0"/>
                    <w:jc w:val="left"/>
                    <w:rPr>
                      <w:sz w:val="18"/>
                      <w:szCs w:val="18"/>
                    </w:rPr>
                  </w:pPr>
                  <w:r w:rsidRPr="003B79D1">
                    <w:rPr>
                      <w:sz w:val="18"/>
                      <w:szCs w:val="18"/>
                    </w:rPr>
                    <w:t>Центр обробки сигналів, комунікація</w:t>
                  </w:r>
                </w:p>
              </w:tc>
              <w:tc>
                <w:tcPr>
                  <w:tcW w:w="1559" w:type="dxa"/>
                </w:tcPr>
                <w:p w:rsidR="00422763" w:rsidRPr="003B79D1" w:rsidRDefault="00422763" w:rsidP="00422763">
                  <w:pPr>
                    <w:ind w:firstLine="0"/>
                    <w:jc w:val="left"/>
                    <w:rPr>
                      <w:sz w:val="18"/>
                      <w:szCs w:val="18"/>
                    </w:rPr>
                  </w:pPr>
                  <w:r w:rsidRPr="003B79D1">
                    <w:rPr>
                      <w:sz w:val="18"/>
                      <w:szCs w:val="18"/>
                    </w:rPr>
                    <w:t>Керує роботою всіх модулів, обмінюється даними з іншими пристроями</w:t>
                  </w:r>
                </w:p>
              </w:tc>
              <w:tc>
                <w:tcPr>
                  <w:tcW w:w="1276" w:type="dxa"/>
                </w:tcPr>
                <w:p w:rsidR="00422763" w:rsidRPr="003B79D1" w:rsidRDefault="00422763" w:rsidP="00422763">
                  <w:pPr>
                    <w:ind w:firstLine="0"/>
                    <w:jc w:val="left"/>
                    <w:rPr>
                      <w:sz w:val="18"/>
                      <w:szCs w:val="18"/>
                    </w:rPr>
                  </w:pPr>
                  <w:r w:rsidRPr="00384A04">
                    <w:rPr>
                      <w:bCs/>
                      <w:sz w:val="18"/>
                      <w:szCs w:val="18"/>
                    </w:rPr>
                    <w:t>Композиція</w:t>
                  </w:r>
                </w:p>
              </w:tc>
              <w:tc>
                <w:tcPr>
                  <w:tcW w:w="1701" w:type="dxa"/>
                </w:tcPr>
                <w:p w:rsidR="00A0450D" w:rsidRDefault="00422763" w:rsidP="00422763">
                  <w:pPr>
                    <w:ind w:firstLine="0"/>
                    <w:jc w:val="left"/>
                    <w:rPr>
                      <w:sz w:val="18"/>
                      <w:szCs w:val="18"/>
                    </w:rPr>
                  </w:pPr>
                  <w:r w:rsidRPr="003B79D1">
                    <w:rPr>
                      <w:sz w:val="18"/>
                      <w:szCs w:val="18"/>
                    </w:rPr>
                    <w:t xml:space="preserve">Частота, </w:t>
                  </w:r>
                </w:p>
                <w:p w:rsidR="00422763" w:rsidRPr="003B79D1" w:rsidRDefault="00422763" w:rsidP="00A0450D">
                  <w:pPr>
                    <w:ind w:firstLine="0"/>
                    <w:jc w:val="left"/>
                    <w:rPr>
                      <w:sz w:val="18"/>
                      <w:szCs w:val="18"/>
                    </w:rPr>
                  </w:pPr>
                  <w:r w:rsidRPr="003B79D1">
                    <w:rPr>
                      <w:sz w:val="18"/>
                      <w:szCs w:val="18"/>
                    </w:rPr>
                    <w:t xml:space="preserve">Обсяг </w:t>
                  </w:r>
                  <w:r w:rsidR="00A0450D">
                    <w:rPr>
                      <w:sz w:val="18"/>
                      <w:szCs w:val="18"/>
                    </w:rPr>
                    <w:t>п</w:t>
                  </w:r>
                  <w:r w:rsidRPr="003B79D1">
                    <w:rPr>
                      <w:sz w:val="18"/>
                      <w:szCs w:val="18"/>
                    </w:rPr>
                    <w:t>ам’яті, Кількість ядер</w:t>
                  </w:r>
                </w:p>
              </w:tc>
              <w:tc>
                <w:tcPr>
                  <w:tcW w:w="2138" w:type="dxa"/>
                </w:tcPr>
                <w:p w:rsidR="00A0450D" w:rsidRDefault="00422763" w:rsidP="00422763">
                  <w:pPr>
                    <w:ind w:firstLine="0"/>
                    <w:jc w:val="left"/>
                    <w:rPr>
                      <w:sz w:val="18"/>
                      <w:szCs w:val="18"/>
                    </w:rPr>
                  </w:pPr>
                  <w:r w:rsidRPr="003B79D1">
                    <w:rPr>
                      <w:sz w:val="18"/>
                      <w:szCs w:val="18"/>
                    </w:rPr>
                    <w:t xml:space="preserve">Обробити сигнал, Шифрувати, </w:t>
                  </w:r>
                </w:p>
                <w:p w:rsidR="00A0450D" w:rsidRDefault="00422763" w:rsidP="00422763">
                  <w:pPr>
                    <w:ind w:firstLine="0"/>
                    <w:jc w:val="left"/>
                    <w:rPr>
                      <w:sz w:val="18"/>
                      <w:szCs w:val="18"/>
                    </w:rPr>
                  </w:pPr>
                  <w:r w:rsidRPr="003B79D1">
                    <w:rPr>
                      <w:sz w:val="18"/>
                      <w:szCs w:val="18"/>
                    </w:rPr>
                    <w:t xml:space="preserve">Керувати, </w:t>
                  </w:r>
                </w:p>
                <w:p w:rsidR="00422763" w:rsidRPr="003B79D1" w:rsidRDefault="00422763" w:rsidP="00422763">
                  <w:pPr>
                    <w:ind w:firstLine="0"/>
                    <w:jc w:val="left"/>
                    <w:rPr>
                      <w:sz w:val="18"/>
                      <w:szCs w:val="18"/>
                    </w:rPr>
                  </w:pPr>
                  <w:r w:rsidRPr="003B79D1">
                    <w:rPr>
                      <w:sz w:val="18"/>
                      <w:szCs w:val="18"/>
                    </w:rPr>
                    <w:t>Навчатися</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Модуль зв’язку з комп’ютером</w:t>
                  </w:r>
                </w:p>
              </w:tc>
              <w:tc>
                <w:tcPr>
                  <w:tcW w:w="1276" w:type="dxa"/>
                </w:tcPr>
                <w:p w:rsidR="00422763" w:rsidRPr="003B79D1" w:rsidRDefault="00422763" w:rsidP="00422763">
                  <w:pPr>
                    <w:ind w:firstLine="0"/>
                    <w:jc w:val="left"/>
                    <w:rPr>
                      <w:sz w:val="18"/>
                      <w:szCs w:val="18"/>
                    </w:rPr>
                  </w:pPr>
                  <w:r w:rsidRPr="003B79D1">
                    <w:rPr>
                      <w:sz w:val="18"/>
                      <w:szCs w:val="18"/>
                    </w:rPr>
                    <w:t>Передача даних у комп’ютерні системи</w:t>
                  </w:r>
                </w:p>
              </w:tc>
              <w:tc>
                <w:tcPr>
                  <w:tcW w:w="1559" w:type="dxa"/>
                </w:tcPr>
                <w:p w:rsidR="00422763" w:rsidRPr="003B79D1" w:rsidRDefault="00422763" w:rsidP="00422763">
                  <w:pPr>
                    <w:ind w:firstLine="0"/>
                    <w:jc w:val="left"/>
                    <w:rPr>
                      <w:sz w:val="18"/>
                      <w:szCs w:val="18"/>
                    </w:rPr>
                  </w:pPr>
                  <w:r w:rsidRPr="003B79D1">
                    <w:rPr>
                      <w:sz w:val="18"/>
                      <w:szCs w:val="18"/>
                    </w:rPr>
                    <w:t>Взаємодіє з ПК через Bluetooth, Wi-Fi, нейроінтерфейс</w:t>
                  </w:r>
                </w:p>
              </w:tc>
              <w:tc>
                <w:tcPr>
                  <w:tcW w:w="1276" w:type="dxa"/>
                </w:tcPr>
                <w:p w:rsidR="00422763" w:rsidRPr="003B79D1" w:rsidRDefault="00422763" w:rsidP="00422763">
                  <w:pPr>
                    <w:ind w:firstLine="0"/>
                    <w:jc w:val="left"/>
                    <w:rPr>
                      <w:sz w:val="18"/>
                      <w:szCs w:val="18"/>
                    </w:rPr>
                  </w:pPr>
                  <w:r w:rsidRPr="00384A04">
                    <w:rPr>
                      <w:bCs/>
                      <w:sz w:val="18"/>
                      <w:szCs w:val="18"/>
                    </w:rPr>
                    <w:t>Агрегація</w:t>
                  </w:r>
                </w:p>
              </w:tc>
              <w:tc>
                <w:tcPr>
                  <w:tcW w:w="1701" w:type="dxa"/>
                </w:tcPr>
                <w:p w:rsidR="00422763" w:rsidRPr="003B79D1" w:rsidRDefault="00422763" w:rsidP="00422763">
                  <w:pPr>
                    <w:ind w:firstLine="0"/>
                    <w:jc w:val="left"/>
                    <w:rPr>
                      <w:sz w:val="18"/>
                      <w:szCs w:val="18"/>
                    </w:rPr>
                  </w:pPr>
                  <w:r w:rsidRPr="003B79D1">
                    <w:rPr>
                      <w:sz w:val="18"/>
                      <w:szCs w:val="18"/>
                    </w:rPr>
                    <w:t>Тип протоколу, Швидкість передачі</w:t>
                  </w:r>
                </w:p>
              </w:tc>
              <w:tc>
                <w:tcPr>
                  <w:tcW w:w="2138" w:type="dxa"/>
                </w:tcPr>
                <w:p w:rsidR="00A0450D" w:rsidRDefault="00422763" w:rsidP="00422763">
                  <w:pPr>
                    <w:ind w:firstLine="0"/>
                    <w:jc w:val="left"/>
                    <w:rPr>
                      <w:sz w:val="18"/>
                      <w:szCs w:val="18"/>
                    </w:rPr>
                  </w:pPr>
                  <w:r w:rsidRPr="003B79D1">
                    <w:rPr>
                      <w:sz w:val="18"/>
                      <w:szCs w:val="18"/>
                    </w:rPr>
                    <w:t xml:space="preserve">Встановити з’єднання, Передати дані, </w:t>
                  </w:r>
                </w:p>
                <w:p w:rsidR="00422763" w:rsidRPr="003B79D1" w:rsidRDefault="00422763" w:rsidP="00422763">
                  <w:pPr>
                    <w:ind w:firstLine="0"/>
                    <w:jc w:val="left"/>
                    <w:rPr>
                      <w:sz w:val="18"/>
                      <w:szCs w:val="18"/>
                    </w:rPr>
                  </w:pPr>
                  <w:r w:rsidRPr="003B79D1">
                    <w:rPr>
                      <w:sz w:val="18"/>
                      <w:szCs w:val="18"/>
                    </w:rPr>
                    <w:t>Отримати команду</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Користувач</w:t>
                  </w:r>
                </w:p>
              </w:tc>
              <w:tc>
                <w:tcPr>
                  <w:tcW w:w="1276" w:type="dxa"/>
                </w:tcPr>
                <w:p w:rsidR="00422763" w:rsidRPr="003B79D1" w:rsidRDefault="00422763" w:rsidP="00422763">
                  <w:pPr>
                    <w:ind w:firstLine="0"/>
                    <w:jc w:val="left"/>
                    <w:rPr>
                      <w:sz w:val="18"/>
                      <w:szCs w:val="18"/>
                    </w:rPr>
                  </w:pPr>
                  <w:r w:rsidRPr="003B79D1">
                    <w:rPr>
                      <w:sz w:val="18"/>
                      <w:szCs w:val="18"/>
                    </w:rPr>
                    <w:t>Людина, яка носить обруч</w:t>
                  </w:r>
                </w:p>
              </w:tc>
              <w:tc>
                <w:tcPr>
                  <w:tcW w:w="1559" w:type="dxa"/>
                </w:tcPr>
                <w:p w:rsidR="00422763" w:rsidRPr="003B79D1" w:rsidRDefault="00422763" w:rsidP="00422763">
                  <w:pPr>
                    <w:ind w:firstLine="0"/>
                    <w:jc w:val="left"/>
                    <w:rPr>
                      <w:sz w:val="18"/>
                      <w:szCs w:val="18"/>
                    </w:rPr>
                  </w:pPr>
                  <w:r w:rsidRPr="003B79D1">
                    <w:rPr>
                      <w:sz w:val="18"/>
                      <w:szCs w:val="18"/>
                    </w:rPr>
                    <w:t>Взаємодіє з нейрообручем через мозкову активність</w:t>
                  </w:r>
                </w:p>
              </w:tc>
              <w:tc>
                <w:tcPr>
                  <w:tcW w:w="1276" w:type="dxa"/>
                </w:tcPr>
                <w:p w:rsidR="00422763" w:rsidRPr="003B79D1" w:rsidRDefault="00422763" w:rsidP="00422763">
                  <w:pPr>
                    <w:ind w:firstLine="0"/>
                    <w:jc w:val="left"/>
                    <w:rPr>
                      <w:sz w:val="18"/>
                      <w:szCs w:val="18"/>
                    </w:rPr>
                  </w:pPr>
                  <w:r w:rsidRPr="00384A04">
                    <w:rPr>
                      <w:bCs/>
                      <w:sz w:val="18"/>
                      <w:szCs w:val="18"/>
                    </w:rPr>
                    <w:t>Асоціація</w:t>
                  </w:r>
                </w:p>
              </w:tc>
              <w:tc>
                <w:tcPr>
                  <w:tcW w:w="1701" w:type="dxa"/>
                </w:tcPr>
                <w:p w:rsidR="00422763" w:rsidRPr="003B79D1" w:rsidRDefault="00422763" w:rsidP="00422763">
                  <w:pPr>
                    <w:ind w:firstLine="0"/>
                    <w:jc w:val="left"/>
                    <w:rPr>
                      <w:sz w:val="18"/>
                      <w:szCs w:val="18"/>
                    </w:rPr>
                  </w:pPr>
                  <w:r w:rsidRPr="003B79D1">
                    <w:rPr>
                      <w:sz w:val="18"/>
                      <w:szCs w:val="18"/>
                    </w:rPr>
                    <w:t>Ім’я, Рівень Зосередженості, ID Користувача, Мозкові патерни</w:t>
                  </w:r>
                </w:p>
              </w:tc>
              <w:tc>
                <w:tcPr>
                  <w:tcW w:w="2138" w:type="dxa"/>
                </w:tcPr>
                <w:p w:rsidR="00422763" w:rsidRDefault="00422763" w:rsidP="00422763">
                  <w:pPr>
                    <w:ind w:firstLine="0"/>
                    <w:jc w:val="left"/>
                    <w:rPr>
                      <w:sz w:val="18"/>
                      <w:szCs w:val="18"/>
                    </w:rPr>
                  </w:pPr>
                  <w:r w:rsidRPr="003B79D1">
                    <w:rPr>
                      <w:sz w:val="18"/>
                      <w:szCs w:val="18"/>
                    </w:rPr>
                    <w:t xml:space="preserve">Сконцентруватися, Надіслати думку, </w:t>
                  </w:r>
                </w:p>
                <w:p w:rsidR="00422763" w:rsidRPr="003B79D1" w:rsidRDefault="00422763" w:rsidP="00422763">
                  <w:pPr>
                    <w:ind w:firstLine="0"/>
                    <w:jc w:val="left"/>
                    <w:rPr>
                      <w:sz w:val="18"/>
                      <w:szCs w:val="18"/>
                    </w:rPr>
                  </w:pPr>
                  <w:r w:rsidRPr="003B79D1">
                    <w:rPr>
                      <w:sz w:val="18"/>
                      <w:szCs w:val="18"/>
                    </w:rPr>
                    <w:t>Керувати</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Розумний пристрій (SmartDevice)</w:t>
                  </w:r>
                </w:p>
              </w:tc>
              <w:tc>
                <w:tcPr>
                  <w:tcW w:w="1276" w:type="dxa"/>
                </w:tcPr>
                <w:p w:rsidR="00422763" w:rsidRPr="003B79D1" w:rsidRDefault="00422763" w:rsidP="00422763">
                  <w:pPr>
                    <w:ind w:firstLine="0"/>
                    <w:jc w:val="left"/>
                    <w:rPr>
                      <w:sz w:val="18"/>
                      <w:szCs w:val="18"/>
                    </w:rPr>
                  </w:pPr>
                  <w:r w:rsidRPr="003B79D1">
                    <w:rPr>
                      <w:sz w:val="18"/>
                      <w:szCs w:val="18"/>
                    </w:rPr>
                    <w:t>Зовнішній пристрій, яким керує Нейрообруч</w:t>
                  </w:r>
                </w:p>
              </w:tc>
              <w:tc>
                <w:tcPr>
                  <w:tcW w:w="1559" w:type="dxa"/>
                </w:tcPr>
                <w:p w:rsidR="00422763" w:rsidRPr="003B79D1" w:rsidRDefault="00422763" w:rsidP="00422763">
                  <w:pPr>
                    <w:ind w:firstLine="0"/>
                    <w:jc w:val="left"/>
                    <w:rPr>
                      <w:sz w:val="18"/>
                      <w:szCs w:val="18"/>
                    </w:rPr>
                  </w:pPr>
                  <w:r w:rsidRPr="003B79D1">
                    <w:rPr>
                      <w:sz w:val="18"/>
                      <w:szCs w:val="18"/>
                    </w:rPr>
                    <w:t>Асоціюється через командні інтерфейси</w:t>
                  </w:r>
                </w:p>
              </w:tc>
              <w:tc>
                <w:tcPr>
                  <w:tcW w:w="1276" w:type="dxa"/>
                </w:tcPr>
                <w:p w:rsidR="00422763" w:rsidRPr="003B79D1" w:rsidRDefault="00422763" w:rsidP="00422763">
                  <w:pPr>
                    <w:ind w:firstLine="0"/>
                    <w:jc w:val="left"/>
                    <w:rPr>
                      <w:sz w:val="18"/>
                      <w:szCs w:val="18"/>
                    </w:rPr>
                  </w:pPr>
                  <w:r w:rsidRPr="00384A04">
                    <w:rPr>
                      <w:bCs/>
                      <w:sz w:val="18"/>
                      <w:szCs w:val="18"/>
                    </w:rPr>
                    <w:t>Асоціація</w:t>
                  </w:r>
                </w:p>
              </w:tc>
              <w:tc>
                <w:tcPr>
                  <w:tcW w:w="1701" w:type="dxa"/>
                </w:tcPr>
                <w:p w:rsidR="00422763" w:rsidRDefault="00422763" w:rsidP="00422763">
                  <w:pPr>
                    <w:ind w:firstLine="0"/>
                    <w:jc w:val="left"/>
                    <w:rPr>
                      <w:sz w:val="18"/>
                      <w:szCs w:val="18"/>
                    </w:rPr>
                  </w:pPr>
                  <w:r w:rsidRPr="003B79D1">
                    <w:rPr>
                      <w:sz w:val="18"/>
                      <w:szCs w:val="18"/>
                    </w:rPr>
                    <w:t xml:space="preserve">Тип пристрою, Статус, </w:t>
                  </w:r>
                </w:p>
                <w:p w:rsidR="00422763" w:rsidRPr="003B79D1" w:rsidRDefault="00422763" w:rsidP="00422763">
                  <w:pPr>
                    <w:ind w:firstLine="0"/>
                    <w:jc w:val="left"/>
                    <w:rPr>
                      <w:sz w:val="18"/>
                      <w:szCs w:val="18"/>
                    </w:rPr>
                  </w:pPr>
                  <w:r w:rsidRPr="003B79D1">
                    <w:rPr>
                      <w:sz w:val="18"/>
                      <w:szCs w:val="18"/>
                    </w:rPr>
                    <w:t>IP</w:t>
                  </w:r>
                </w:p>
              </w:tc>
              <w:tc>
                <w:tcPr>
                  <w:tcW w:w="2138" w:type="dxa"/>
                </w:tcPr>
                <w:p w:rsidR="00422763" w:rsidRPr="003B79D1" w:rsidRDefault="00422763" w:rsidP="00422763">
                  <w:pPr>
                    <w:ind w:firstLine="0"/>
                    <w:jc w:val="left"/>
                    <w:rPr>
                      <w:sz w:val="18"/>
                      <w:szCs w:val="18"/>
                    </w:rPr>
                  </w:pPr>
                  <w:r w:rsidRPr="003B79D1">
                    <w:rPr>
                      <w:sz w:val="18"/>
                      <w:szCs w:val="18"/>
                    </w:rPr>
                    <w:t>Увімкнути/Вимкнути, Змінити стан</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Система обміну думками</w:t>
                  </w:r>
                </w:p>
              </w:tc>
              <w:tc>
                <w:tcPr>
                  <w:tcW w:w="1276" w:type="dxa"/>
                </w:tcPr>
                <w:p w:rsidR="00422763" w:rsidRPr="003B79D1" w:rsidRDefault="00422763" w:rsidP="00422763">
                  <w:pPr>
                    <w:ind w:firstLine="0"/>
                    <w:jc w:val="left"/>
                    <w:rPr>
                      <w:sz w:val="18"/>
                      <w:szCs w:val="18"/>
                    </w:rPr>
                  </w:pPr>
                  <w:r w:rsidRPr="003B79D1">
                    <w:rPr>
                      <w:sz w:val="18"/>
                      <w:szCs w:val="18"/>
                    </w:rPr>
                    <w:t xml:space="preserve">Канал зв’язку між двома або більше </w:t>
                  </w:r>
                  <w:r w:rsidRPr="002D64A7">
                    <w:rPr>
                      <w:spacing w:val="-6"/>
                      <w:sz w:val="18"/>
                      <w:szCs w:val="18"/>
                    </w:rPr>
                    <w:t>нейрообручами</w:t>
                  </w:r>
                </w:p>
              </w:tc>
              <w:tc>
                <w:tcPr>
                  <w:tcW w:w="1559" w:type="dxa"/>
                </w:tcPr>
                <w:p w:rsidR="00422763" w:rsidRPr="003B79D1" w:rsidRDefault="00422763" w:rsidP="00422763">
                  <w:pPr>
                    <w:ind w:firstLine="0"/>
                    <w:jc w:val="left"/>
                    <w:rPr>
                      <w:sz w:val="18"/>
                      <w:szCs w:val="18"/>
                    </w:rPr>
                  </w:pPr>
                  <w:r w:rsidRPr="003B79D1">
                    <w:rPr>
                      <w:sz w:val="18"/>
                      <w:szCs w:val="18"/>
                    </w:rPr>
                    <w:t>Пов’язує кілька нейрообручів у єдину мережу</w:t>
                  </w:r>
                </w:p>
              </w:tc>
              <w:tc>
                <w:tcPr>
                  <w:tcW w:w="1276" w:type="dxa"/>
                </w:tcPr>
                <w:p w:rsidR="00422763" w:rsidRPr="003B79D1" w:rsidRDefault="00422763" w:rsidP="00422763">
                  <w:pPr>
                    <w:ind w:firstLine="0"/>
                    <w:jc w:val="left"/>
                    <w:rPr>
                      <w:sz w:val="18"/>
                      <w:szCs w:val="18"/>
                    </w:rPr>
                  </w:pPr>
                  <w:r w:rsidRPr="00384A04">
                    <w:rPr>
                      <w:bCs/>
                      <w:sz w:val="18"/>
                      <w:szCs w:val="18"/>
                    </w:rPr>
                    <w:t>Асоціація</w:t>
                  </w:r>
                </w:p>
              </w:tc>
              <w:tc>
                <w:tcPr>
                  <w:tcW w:w="1701" w:type="dxa"/>
                </w:tcPr>
                <w:p w:rsidR="00422763" w:rsidRDefault="00422763" w:rsidP="00422763">
                  <w:pPr>
                    <w:ind w:firstLine="0"/>
                    <w:jc w:val="left"/>
                    <w:rPr>
                      <w:sz w:val="18"/>
                      <w:szCs w:val="18"/>
                    </w:rPr>
                  </w:pPr>
                  <w:r w:rsidRPr="003B79D1">
                    <w:rPr>
                      <w:sz w:val="18"/>
                      <w:szCs w:val="18"/>
                    </w:rPr>
                    <w:t xml:space="preserve">Протокол, </w:t>
                  </w:r>
                </w:p>
                <w:p w:rsidR="00422763" w:rsidRPr="003B79D1" w:rsidRDefault="00422763" w:rsidP="00422763">
                  <w:pPr>
                    <w:ind w:firstLine="0"/>
                    <w:jc w:val="left"/>
                    <w:rPr>
                      <w:sz w:val="18"/>
                      <w:szCs w:val="18"/>
                    </w:rPr>
                  </w:pPr>
                  <w:r w:rsidRPr="003B79D1">
                    <w:rPr>
                      <w:sz w:val="18"/>
                      <w:szCs w:val="18"/>
                    </w:rPr>
                    <w:t>ID зв'язку, Криптографія</w:t>
                  </w:r>
                </w:p>
              </w:tc>
              <w:tc>
                <w:tcPr>
                  <w:tcW w:w="2138" w:type="dxa"/>
                </w:tcPr>
                <w:p w:rsidR="00422763" w:rsidRDefault="00422763" w:rsidP="00422763">
                  <w:pPr>
                    <w:ind w:firstLine="0"/>
                    <w:jc w:val="left"/>
                    <w:rPr>
                      <w:sz w:val="18"/>
                      <w:szCs w:val="18"/>
                    </w:rPr>
                  </w:pPr>
                  <w:r w:rsidRPr="003B79D1">
                    <w:rPr>
                      <w:sz w:val="18"/>
                      <w:szCs w:val="18"/>
                    </w:rPr>
                    <w:t xml:space="preserve">Передати думку, </w:t>
                  </w:r>
                </w:p>
                <w:p w:rsidR="00422763" w:rsidRPr="003B79D1" w:rsidRDefault="00422763" w:rsidP="00422763">
                  <w:pPr>
                    <w:ind w:firstLine="0"/>
                    <w:jc w:val="left"/>
                    <w:rPr>
                      <w:sz w:val="18"/>
                      <w:szCs w:val="18"/>
                    </w:rPr>
                  </w:pPr>
                  <w:r w:rsidRPr="003B79D1">
                    <w:rPr>
                      <w:sz w:val="18"/>
                      <w:szCs w:val="18"/>
                    </w:rPr>
                    <w:t>Отримати думку, Синхронізувати</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Система антистресу</w:t>
                  </w:r>
                </w:p>
              </w:tc>
              <w:tc>
                <w:tcPr>
                  <w:tcW w:w="1276" w:type="dxa"/>
                </w:tcPr>
                <w:p w:rsidR="00422763" w:rsidRPr="003B79D1" w:rsidRDefault="00422763" w:rsidP="00422763">
                  <w:pPr>
                    <w:ind w:firstLine="0"/>
                    <w:jc w:val="left"/>
                    <w:rPr>
                      <w:sz w:val="18"/>
                      <w:szCs w:val="18"/>
                    </w:rPr>
                  </w:pPr>
                  <w:r w:rsidRPr="003B79D1">
                    <w:rPr>
                      <w:sz w:val="18"/>
                      <w:szCs w:val="18"/>
                    </w:rPr>
                    <w:t>Механізм зниження напруги та стресу</w:t>
                  </w:r>
                </w:p>
              </w:tc>
              <w:tc>
                <w:tcPr>
                  <w:tcW w:w="1559" w:type="dxa"/>
                </w:tcPr>
                <w:p w:rsidR="00422763" w:rsidRPr="003B79D1" w:rsidRDefault="00422763" w:rsidP="00422763">
                  <w:pPr>
                    <w:ind w:firstLine="0"/>
                    <w:jc w:val="left"/>
                    <w:rPr>
                      <w:sz w:val="18"/>
                      <w:szCs w:val="18"/>
                    </w:rPr>
                  </w:pPr>
                  <w:r w:rsidRPr="003B79D1">
                    <w:rPr>
                      <w:sz w:val="18"/>
                      <w:szCs w:val="18"/>
                    </w:rPr>
                    <w:t xml:space="preserve">Працює спільно з біодатчиками та </w:t>
                  </w:r>
                  <w:r w:rsidRPr="002D64A7">
                    <w:rPr>
                      <w:spacing w:val="-6"/>
                      <w:sz w:val="18"/>
                      <w:szCs w:val="18"/>
                    </w:rPr>
                    <w:t>мікропроцесором</w:t>
                  </w:r>
                </w:p>
              </w:tc>
              <w:tc>
                <w:tcPr>
                  <w:tcW w:w="1276" w:type="dxa"/>
                </w:tcPr>
                <w:p w:rsidR="00422763" w:rsidRPr="003B79D1" w:rsidRDefault="00422763" w:rsidP="00422763">
                  <w:pPr>
                    <w:ind w:firstLine="0"/>
                    <w:jc w:val="left"/>
                    <w:rPr>
                      <w:sz w:val="18"/>
                      <w:szCs w:val="18"/>
                    </w:rPr>
                  </w:pPr>
                  <w:r w:rsidRPr="00384A04">
                    <w:rPr>
                      <w:bCs/>
                      <w:sz w:val="18"/>
                      <w:szCs w:val="18"/>
                    </w:rPr>
                    <w:t>Агрегація</w:t>
                  </w:r>
                </w:p>
              </w:tc>
              <w:tc>
                <w:tcPr>
                  <w:tcW w:w="1701" w:type="dxa"/>
                </w:tcPr>
                <w:p w:rsidR="00422763" w:rsidRPr="003B79D1" w:rsidRDefault="00422763" w:rsidP="00422763">
                  <w:pPr>
                    <w:ind w:firstLine="0"/>
                    <w:jc w:val="left"/>
                    <w:rPr>
                      <w:sz w:val="18"/>
                      <w:szCs w:val="18"/>
                    </w:rPr>
                  </w:pPr>
                  <w:r w:rsidRPr="003B79D1">
                    <w:rPr>
                      <w:sz w:val="18"/>
                      <w:szCs w:val="18"/>
                    </w:rPr>
                    <w:t>Рівень тривожності, Дихання, ЧСС</w:t>
                  </w:r>
                  <w:r w:rsidR="002D64A7">
                    <w:rPr>
                      <w:sz w:val="18"/>
                      <w:szCs w:val="18"/>
                    </w:rPr>
                    <w:t xml:space="preserve"> (частота серцевих скорочень)</w:t>
                  </w:r>
                </w:p>
              </w:tc>
              <w:tc>
                <w:tcPr>
                  <w:tcW w:w="2138" w:type="dxa"/>
                </w:tcPr>
                <w:p w:rsidR="00422763" w:rsidRDefault="00422763" w:rsidP="00422763">
                  <w:pPr>
                    <w:ind w:firstLine="0"/>
                    <w:jc w:val="left"/>
                    <w:rPr>
                      <w:sz w:val="18"/>
                      <w:szCs w:val="18"/>
                    </w:rPr>
                  </w:pPr>
                  <w:r w:rsidRPr="003B79D1">
                    <w:rPr>
                      <w:sz w:val="18"/>
                      <w:szCs w:val="18"/>
                    </w:rPr>
                    <w:t xml:space="preserve">Активувати дихальну практику, </w:t>
                  </w:r>
                </w:p>
                <w:p w:rsidR="00422763" w:rsidRPr="003B79D1" w:rsidRDefault="00422763" w:rsidP="00422763">
                  <w:pPr>
                    <w:ind w:firstLine="0"/>
                    <w:jc w:val="left"/>
                    <w:rPr>
                      <w:sz w:val="18"/>
                      <w:szCs w:val="18"/>
                    </w:rPr>
                  </w:pPr>
                  <w:r w:rsidRPr="003B79D1">
                    <w:rPr>
                      <w:sz w:val="18"/>
                      <w:szCs w:val="18"/>
                    </w:rPr>
                    <w:t>Показати голограму, Змінити освітлення</w:t>
                  </w:r>
                </w:p>
              </w:tc>
            </w:tr>
            <w:tr w:rsidR="00422763" w:rsidRPr="004E568E" w:rsidTr="00A0450D">
              <w:tc>
                <w:tcPr>
                  <w:tcW w:w="1297" w:type="dxa"/>
                </w:tcPr>
                <w:p w:rsidR="00422763" w:rsidRPr="003B79D1" w:rsidRDefault="00422763" w:rsidP="00422763">
                  <w:pPr>
                    <w:ind w:firstLine="0"/>
                    <w:jc w:val="left"/>
                    <w:rPr>
                      <w:sz w:val="18"/>
                      <w:szCs w:val="18"/>
                    </w:rPr>
                  </w:pPr>
                  <w:r w:rsidRPr="00384A04">
                    <w:rPr>
                      <w:bCs/>
                      <w:sz w:val="18"/>
                      <w:szCs w:val="18"/>
                    </w:rPr>
                    <w:t>Підсистема керування увагою</w:t>
                  </w:r>
                </w:p>
              </w:tc>
              <w:tc>
                <w:tcPr>
                  <w:tcW w:w="1276" w:type="dxa"/>
                </w:tcPr>
                <w:p w:rsidR="00422763" w:rsidRPr="003B79D1" w:rsidRDefault="00422763" w:rsidP="00422763">
                  <w:pPr>
                    <w:ind w:firstLine="0"/>
                    <w:jc w:val="left"/>
                    <w:rPr>
                      <w:sz w:val="18"/>
                      <w:szCs w:val="18"/>
                    </w:rPr>
                  </w:pPr>
                  <w:r w:rsidRPr="003B79D1">
                    <w:rPr>
                      <w:sz w:val="18"/>
                      <w:szCs w:val="18"/>
                    </w:rPr>
                    <w:t>Виявлення та підтримка концентрації</w:t>
                  </w:r>
                </w:p>
              </w:tc>
              <w:tc>
                <w:tcPr>
                  <w:tcW w:w="1559" w:type="dxa"/>
                </w:tcPr>
                <w:p w:rsidR="00422763" w:rsidRPr="003B79D1" w:rsidRDefault="00422763" w:rsidP="00422763">
                  <w:pPr>
                    <w:ind w:firstLine="0"/>
                    <w:jc w:val="left"/>
                    <w:rPr>
                      <w:sz w:val="18"/>
                      <w:szCs w:val="18"/>
                    </w:rPr>
                  </w:pPr>
                  <w:r w:rsidRPr="003B79D1">
                    <w:rPr>
                      <w:sz w:val="18"/>
                      <w:szCs w:val="18"/>
                    </w:rPr>
                    <w:t>Отримує сигнали з мозку, аналізує вектор уваги</w:t>
                  </w:r>
                </w:p>
              </w:tc>
              <w:tc>
                <w:tcPr>
                  <w:tcW w:w="1276" w:type="dxa"/>
                </w:tcPr>
                <w:p w:rsidR="00422763" w:rsidRPr="003B79D1" w:rsidRDefault="00422763" w:rsidP="00422763">
                  <w:pPr>
                    <w:ind w:firstLine="0"/>
                    <w:jc w:val="left"/>
                    <w:rPr>
                      <w:sz w:val="18"/>
                      <w:szCs w:val="18"/>
                    </w:rPr>
                  </w:pPr>
                  <w:r w:rsidRPr="00384A04">
                    <w:rPr>
                      <w:bCs/>
                      <w:sz w:val="18"/>
                      <w:szCs w:val="18"/>
                    </w:rPr>
                    <w:t>Агрегація</w:t>
                  </w:r>
                </w:p>
              </w:tc>
              <w:tc>
                <w:tcPr>
                  <w:tcW w:w="1701" w:type="dxa"/>
                </w:tcPr>
                <w:p w:rsidR="00422763" w:rsidRPr="003B79D1" w:rsidRDefault="00422763" w:rsidP="00422763">
                  <w:pPr>
                    <w:ind w:firstLine="0"/>
                    <w:jc w:val="left"/>
                    <w:rPr>
                      <w:sz w:val="18"/>
                      <w:szCs w:val="18"/>
                    </w:rPr>
                  </w:pPr>
                  <w:r w:rsidRPr="003B79D1">
                    <w:rPr>
                      <w:sz w:val="18"/>
                      <w:szCs w:val="18"/>
                    </w:rPr>
                    <w:t>Інтенсивність, Тривалість Фокусування</w:t>
                  </w:r>
                </w:p>
              </w:tc>
              <w:tc>
                <w:tcPr>
                  <w:tcW w:w="2138" w:type="dxa"/>
                </w:tcPr>
                <w:p w:rsidR="00422763" w:rsidRPr="003B79D1" w:rsidRDefault="00422763" w:rsidP="00422763">
                  <w:pPr>
                    <w:ind w:firstLine="0"/>
                    <w:jc w:val="left"/>
                    <w:rPr>
                      <w:sz w:val="18"/>
                      <w:szCs w:val="18"/>
                    </w:rPr>
                  </w:pPr>
                  <w:r w:rsidRPr="003B79D1">
                    <w:rPr>
                      <w:sz w:val="18"/>
                      <w:szCs w:val="18"/>
                    </w:rPr>
                    <w:t>Збільшити стимуляцію, Переналаштувати контент, Викликати звукову/графічну підказку</w:t>
                  </w:r>
                </w:p>
              </w:tc>
            </w:tr>
            <w:tr w:rsidR="00422763" w:rsidRPr="004E568E" w:rsidTr="00A0450D">
              <w:tc>
                <w:tcPr>
                  <w:tcW w:w="1297" w:type="dxa"/>
                </w:tcPr>
                <w:p w:rsidR="00422763" w:rsidRPr="00384A04" w:rsidRDefault="00422763" w:rsidP="00422763">
                  <w:pPr>
                    <w:ind w:firstLine="0"/>
                    <w:jc w:val="left"/>
                    <w:rPr>
                      <w:bCs/>
                      <w:sz w:val="18"/>
                      <w:szCs w:val="18"/>
                    </w:rPr>
                  </w:pPr>
                  <w:r w:rsidRPr="00384A04">
                    <w:rPr>
                      <w:bCs/>
                      <w:sz w:val="18"/>
                      <w:szCs w:val="18"/>
                    </w:rPr>
                    <w:t>Модуль ментального переносу</w:t>
                  </w:r>
                </w:p>
              </w:tc>
              <w:tc>
                <w:tcPr>
                  <w:tcW w:w="1276" w:type="dxa"/>
                </w:tcPr>
                <w:p w:rsidR="00422763" w:rsidRPr="00384A04" w:rsidRDefault="00422763" w:rsidP="00422763">
                  <w:pPr>
                    <w:ind w:firstLine="0"/>
                    <w:jc w:val="left"/>
                    <w:rPr>
                      <w:sz w:val="18"/>
                      <w:szCs w:val="18"/>
                    </w:rPr>
                  </w:pPr>
                  <w:r w:rsidRPr="00384A04">
                    <w:rPr>
                      <w:sz w:val="18"/>
                      <w:szCs w:val="18"/>
                    </w:rPr>
                    <w:t>Тимчасове переміщення свідомості в симульоване середовище</w:t>
                  </w:r>
                </w:p>
              </w:tc>
              <w:tc>
                <w:tcPr>
                  <w:tcW w:w="1559" w:type="dxa"/>
                </w:tcPr>
                <w:p w:rsidR="00422763" w:rsidRPr="00384A04" w:rsidRDefault="00422763" w:rsidP="00422763">
                  <w:pPr>
                    <w:ind w:firstLine="0"/>
                    <w:jc w:val="left"/>
                    <w:rPr>
                      <w:sz w:val="18"/>
                      <w:szCs w:val="18"/>
                    </w:rPr>
                  </w:pPr>
                  <w:r w:rsidRPr="00384A04">
                    <w:rPr>
                      <w:sz w:val="18"/>
                      <w:szCs w:val="18"/>
                    </w:rPr>
                    <w:t>Взаємодіє з VR-пристроєм, нейрополюсним сенсором</w:t>
                  </w:r>
                </w:p>
              </w:tc>
              <w:tc>
                <w:tcPr>
                  <w:tcW w:w="1276" w:type="dxa"/>
                </w:tcPr>
                <w:p w:rsidR="00422763" w:rsidRPr="00384A04" w:rsidRDefault="00422763" w:rsidP="00422763">
                  <w:pPr>
                    <w:ind w:firstLine="0"/>
                    <w:jc w:val="left"/>
                    <w:rPr>
                      <w:bCs/>
                      <w:sz w:val="18"/>
                      <w:szCs w:val="18"/>
                    </w:rPr>
                  </w:pPr>
                  <w:r w:rsidRPr="00384A04">
                    <w:rPr>
                      <w:bCs/>
                      <w:sz w:val="18"/>
                      <w:szCs w:val="18"/>
                    </w:rPr>
                    <w:t>Композиція</w:t>
                  </w:r>
                </w:p>
              </w:tc>
              <w:tc>
                <w:tcPr>
                  <w:tcW w:w="1701" w:type="dxa"/>
                </w:tcPr>
                <w:p w:rsidR="00422763" w:rsidRPr="00384A04" w:rsidRDefault="00422763" w:rsidP="00422763">
                  <w:pPr>
                    <w:ind w:firstLine="0"/>
                    <w:jc w:val="left"/>
                    <w:rPr>
                      <w:sz w:val="18"/>
                      <w:szCs w:val="18"/>
                    </w:rPr>
                  </w:pPr>
                  <w:r w:rsidRPr="00384A04">
                    <w:rPr>
                      <w:sz w:val="18"/>
                      <w:szCs w:val="18"/>
                    </w:rPr>
                    <w:t>Ступінь занурення, Час сесії, Віртуальний аватар</w:t>
                  </w:r>
                </w:p>
              </w:tc>
              <w:tc>
                <w:tcPr>
                  <w:tcW w:w="2138" w:type="dxa"/>
                </w:tcPr>
                <w:p w:rsidR="00422763" w:rsidRDefault="00422763" w:rsidP="00422763">
                  <w:pPr>
                    <w:ind w:firstLine="0"/>
                    <w:jc w:val="left"/>
                    <w:rPr>
                      <w:sz w:val="18"/>
                      <w:szCs w:val="18"/>
                    </w:rPr>
                  </w:pPr>
                  <w:r w:rsidRPr="00384A04">
                    <w:rPr>
                      <w:sz w:val="18"/>
                      <w:szCs w:val="18"/>
                    </w:rPr>
                    <w:t xml:space="preserve">Активація переносу, Повернення, </w:t>
                  </w:r>
                </w:p>
                <w:p w:rsidR="00422763" w:rsidRPr="00384A04" w:rsidRDefault="00422763" w:rsidP="00422763">
                  <w:pPr>
                    <w:ind w:firstLine="0"/>
                    <w:jc w:val="left"/>
                    <w:rPr>
                      <w:sz w:val="18"/>
                      <w:szCs w:val="18"/>
                    </w:rPr>
                  </w:pPr>
                  <w:r w:rsidRPr="00384A04">
                    <w:rPr>
                      <w:sz w:val="18"/>
                      <w:szCs w:val="18"/>
                    </w:rPr>
                    <w:t>Синхронізація</w:t>
                  </w:r>
                </w:p>
              </w:tc>
            </w:tr>
            <w:tr w:rsidR="00422763" w:rsidRPr="004E568E" w:rsidTr="00A0450D">
              <w:tc>
                <w:tcPr>
                  <w:tcW w:w="1297" w:type="dxa"/>
                </w:tcPr>
                <w:p w:rsidR="00422763" w:rsidRPr="00384A04" w:rsidRDefault="00422763" w:rsidP="00422763">
                  <w:pPr>
                    <w:ind w:firstLine="0"/>
                    <w:jc w:val="left"/>
                    <w:rPr>
                      <w:bCs/>
                      <w:sz w:val="18"/>
                      <w:szCs w:val="18"/>
                    </w:rPr>
                  </w:pPr>
                  <w:r w:rsidRPr="00384A04">
                    <w:rPr>
                      <w:bCs/>
                      <w:sz w:val="18"/>
                      <w:szCs w:val="18"/>
                    </w:rPr>
                    <w:t xml:space="preserve">Нейрохмарний буфер </w:t>
                  </w:r>
                </w:p>
              </w:tc>
              <w:tc>
                <w:tcPr>
                  <w:tcW w:w="1276" w:type="dxa"/>
                </w:tcPr>
                <w:p w:rsidR="00422763" w:rsidRPr="00384A04" w:rsidRDefault="00422763" w:rsidP="00422763">
                  <w:pPr>
                    <w:ind w:firstLine="0"/>
                    <w:jc w:val="left"/>
                    <w:rPr>
                      <w:sz w:val="18"/>
                      <w:szCs w:val="18"/>
                    </w:rPr>
                  </w:pPr>
                  <w:r w:rsidRPr="00384A04">
                    <w:rPr>
                      <w:sz w:val="18"/>
                      <w:szCs w:val="18"/>
                    </w:rPr>
                    <w:t xml:space="preserve">Віддалене збереження та </w:t>
                  </w:r>
                  <w:r w:rsidRPr="00384A04">
                    <w:rPr>
                      <w:sz w:val="18"/>
                      <w:szCs w:val="18"/>
                    </w:rPr>
                    <w:lastRenderedPageBreak/>
                    <w:t>обробка ментальних станів</w:t>
                  </w:r>
                </w:p>
              </w:tc>
              <w:tc>
                <w:tcPr>
                  <w:tcW w:w="1559" w:type="dxa"/>
                </w:tcPr>
                <w:p w:rsidR="00422763" w:rsidRPr="00384A04" w:rsidRDefault="00422763" w:rsidP="00422763">
                  <w:pPr>
                    <w:ind w:firstLine="0"/>
                    <w:jc w:val="left"/>
                    <w:rPr>
                      <w:sz w:val="18"/>
                      <w:szCs w:val="18"/>
                    </w:rPr>
                  </w:pPr>
                  <w:r w:rsidRPr="00384A04">
                    <w:rPr>
                      <w:sz w:val="18"/>
                      <w:szCs w:val="18"/>
                    </w:rPr>
                    <w:lastRenderedPageBreak/>
                    <w:t xml:space="preserve">Працює з голографічною </w:t>
                  </w:r>
                  <w:r w:rsidRPr="00384A04">
                    <w:rPr>
                      <w:sz w:val="18"/>
                      <w:szCs w:val="18"/>
                    </w:rPr>
                    <w:lastRenderedPageBreak/>
                    <w:t>пам’яттю та комунікаційним модулем</w:t>
                  </w:r>
                </w:p>
              </w:tc>
              <w:tc>
                <w:tcPr>
                  <w:tcW w:w="1276" w:type="dxa"/>
                </w:tcPr>
                <w:p w:rsidR="00422763" w:rsidRPr="00384A04" w:rsidRDefault="00422763" w:rsidP="00422763">
                  <w:pPr>
                    <w:ind w:firstLine="0"/>
                    <w:jc w:val="left"/>
                    <w:rPr>
                      <w:bCs/>
                      <w:sz w:val="18"/>
                      <w:szCs w:val="18"/>
                    </w:rPr>
                  </w:pPr>
                  <w:r w:rsidRPr="00384A04">
                    <w:rPr>
                      <w:bCs/>
                      <w:sz w:val="18"/>
                      <w:szCs w:val="18"/>
                    </w:rPr>
                    <w:lastRenderedPageBreak/>
                    <w:t>Композиція</w:t>
                  </w:r>
                </w:p>
              </w:tc>
              <w:tc>
                <w:tcPr>
                  <w:tcW w:w="1701" w:type="dxa"/>
                </w:tcPr>
                <w:p w:rsidR="00422763" w:rsidRDefault="00422763" w:rsidP="00422763">
                  <w:pPr>
                    <w:ind w:firstLine="0"/>
                    <w:jc w:val="left"/>
                    <w:rPr>
                      <w:sz w:val="18"/>
                      <w:szCs w:val="18"/>
                    </w:rPr>
                  </w:pPr>
                  <w:r w:rsidRPr="00384A04">
                    <w:rPr>
                      <w:sz w:val="18"/>
                      <w:szCs w:val="18"/>
                    </w:rPr>
                    <w:t xml:space="preserve">Обсяг даних, </w:t>
                  </w:r>
                </w:p>
                <w:p w:rsidR="00422763" w:rsidRPr="00384A04" w:rsidRDefault="00422763" w:rsidP="00422763">
                  <w:pPr>
                    <w:ind w:firstLine="0"/>
                    <w:jc w:val="left"/>
                    <w:rPr>
                      <w:sz w:val="18"/>
                      <w:szCs w:val="18"/>
                    </w:rPr>
                  </w:pPr>
                  <w:r w:rsidRPr="00384A04">
                    <w:rPr>
                      <w:sz w:val="18"/>
                      <w:szCs w:val="18"/>
                    </w:rPr>
                    <w:lastRenderedPageBreak/>
                    <w:t>Стан підключення, Історія синхронізації</w:t>
                  </w:r>
                </w:p>
              </w:tc>
              <w:tc>
                <w:tcPr>
                  <w:tcW w:w="2138" w:type="dxa"/>
                </w:tcPr>
                <w:p w:rsidR="00422763" w:rsidRDefault="00422763" w:rsidP="00422763">
                  <w:pPr>
                    <w:ind w:firstLine="0"/>
                    <w:jc w:val="left"/>
                    <w:rPr>
                      <w:sz w:val="18"/>
                      <w:szCs w:val="18"/>
                    </w:rPr>
                  </w:pPr>
                  <w:r w:rsidRPr="00384A04">
                    <w:rPr>
                      <w:sz w:val="18"/>
                      <w:szCs w:val="18"/>
                    </w:rPr>
                    <w:lastRenderedPageBreak/>
                    <w:t>Завантаження,</w:t>
                  </w:r>
                </w:p>
                <w:p w:rsidR="00422763" w:rsidRDefault="00422763" w:rsidP="00422763">
                  <w:pPr>
                    <w:ind w:firstLine="0"/>
                    <w:jc w:val="left"/>
                    <w:rPr>
                      <w:sz w:val="18"/>
                      <w:szCs w:val="18"/>
                    </w:rPr>
                  </w:pPr>
                  <w:r w:rsidRPr="00384A04">
                    <w:rPr>
                      <w:sz w:val="18"/>
                      <w:szCs w:val="18"/>
                    </w:rPr>
                    <w:t xml:space="preserve">Збереження, </w:t>
                  </w:r>
                </w:p>
                <w:p w:rsidR="00422763" w:rsidRPr="00384A04" w:rsidRDefault="00422763" w:rsidP="00422763">
                  <w:pPr>
                    <w:ind w:firstLine="0"/>
                    <w:jc w:val="left"/>
                    <w:rPr>
                      <w:sz w:val="18"/>
                      <w:szCs w:val="18"/>
                    </w:rPr>
                  </w:pPr>
                  <w:r w:rsidRPr="00384A04">
                    <w:rPr>
                      <w:sz w:val="18"/>
                      <w:szCs w:val="18"/>
                    </w:rPr>
                    <w:lastRenderedPageBreak/>
                    <w:t>Відновлення</w:t>
                  </w:r>
                </w:p>
              </w:tc>
            </w:tr>
            <w:tr w:rsidR="00422763" w:rsidRPr="004E568E" w:rsidTr="00A0450D">
              <w:tc>
                <w:tcPr>
                  <w:tcW w:w="1297" w:type="dxa"/>
                </w:tcPr>
                <w:p w:rsidR="00422763" w:rsidRPr="00384A04" w:rsidRDefault="00422763" w:rsidP="00422763">
                  <w:pPr>
                    <w:ind w:firstLine="0"/>
                    <w:jc w:val="left"/>
                    <w:rPr>
                      <w:bCs/>
                      <w:sz w:val="18"/>
                      <w:szCs w:val="18"/>
                    </w:rPr>
                  </w:pPr>
                  <w:r w:rsidRPr="00384A04">
                    <w:rPr>
                      <w:bCs/>
                      <w:sz w:val="18"/>
                      <w:szCs w:val="18"/>
                    </w:rPr>
                    <w:lastRenderedPageBreak/>
                    <w:t>Модуль нейроемпатії</w:t>
                  </w:r>
                </w:p>
              </w:tc>
              <w:tc>
                <w:tcPr>
                  <w:tcW w:w="1276" w:type="dxa"/>
                </w:tcPr>
                <w:p w:rsidR="00422763" w:rsidRPr="00384A04" w:rsidRDefault="00422763" w:rsidP="00422763">
                  <w:pPr>
                    <w:ind w:firstLine="0"/>
                    <w:jc w:val="left"/>
                    <w:rPr>
                      <w:sz w:val="18"/>
                      <w:szCs w:val="18"/>
                    </w:rPr>
                  </w:pPr>
                  <w:r w:rsidRPr="00384A04">
                    <w:rPr>
                      <w:sz w:val="18"/>
                      <w:szCs w:val="18"/>
                    </w:rPr>
                    <w:t>Визначення співпереживання та емпатичних реакцій</w:t>
                  </w:r>
                </w:p>
              </w:tc>
              <w:tc>
                <w:tcPr>
                  <w:tcW w:w="1559" w:type="dxa"/>
                </w:tcPr>
                <w:p w:rsidR="00422763" w:rsidRPr="00384A04" w:rsidRDefault="00422763" w:rsidP="00422763">
                  <w:pPr>
                    <w:ind w:firstLine="0"/>
                    <w:jc w:val="left"/>
                    <w:rPr>
                      <w:sz w:val="18"/>
                      <w:szCs w:val="18"/>
                    </w:rPr>
                  </w:pPr>
                  <w:r w:rsidRPr="00384A04">
                    <w:rPr>
                      <w:sz w:val="18"/>
                      <w:szCs w:val="18"/>
                    </w:rPr>
                    <w:t>Взаємодіє з голографічним наставником та інтерфейсом емоцій</w:t>
                  </w:r>
                </w:p>
              </w:tc>
              <w:tc>
                <w:tcPr>
                  <w:tcW w:w="1276" w:type="dxa"/>
                </w:tcPr>
                <w:p w:rsidR="00422763" w:rsidRPr="00384A04" w:rsidRDefault="00422763" w:rsidP="00422763">
                  <w:pPr>
                    <w:ind w:firstLine="0"/>
                    <w:jc w:val="left"/>
                    <w:rPr>
                      <w:bCs/>
                      <w:sz w:val="18"/>
                      <w:szCs w:val="18"/>
                    </w:rPr>
                  </w:pPr>
                  <w:r w:rsidRPr="00384A04">
                    <w:rPr>
                      <w:bCs/>
                      <w:sz w:val="18"/>
                      <w:szCs w:val="18"/>
                    </w:rPr>
                    <w:t>Композиція</w:t>
                  </w:r>
                </w:p>
              </w:tc>
              <w:tc>
                <w:tcPr>
                  <w:tcW w:w="1701" w:type="dxa"/>
                </w:tcPr>
                <w:p w:rsidR="00422763" w:rsidRDefault="00422763" w:rsidP="00422763">
                  <w:pPr>
                    <w:ind w:firstLine="0"/>
                    <w:jc w:val="left"/>
                    <w:rPr>
                      <w:sz w:val="18"/>
                      <w:szCs w:val="18"/>
                    </w:rPr>
                  </w:pPr>
                  <w:r w:rsidRPr="00384A04">
                    <w:rPr>
                      <w:sz w:val="18"/>
                      <w:szCs w:val="18"/>
                    </w:rPr>
                    <w:t xml:space="preserve">Емпатичний спектр, Резонанс, </w:t>
                  </w:r>
                </w:p>
                <w:p w:rsidR="00422763" w:rsidRPr="00384A04" w:rsidRDefault="00422763" w:rsidP="00422763">
                  <w:pPr>
                    <w:ind w:firstLine="0"/>
                    <w:jc w:val="left"/>
                    <w:rPr>
                      <w:sz w:val="18"/>
                      <w:szCs w:val="18"/>
                    </w:rPr>
                  </w:pPr>
                  <w:r w:rsidRPr="00384A04">
                    <w:rPr>
                      <w:sz w:val="18"/>
                      <w:szCs w:val="18"/>
                    </w:rPr>
                    <w:t>Когнітивна віддача</w:t>
                  </w:r>
                </w:p>
              </w:tc>
              <w:tc>
                <w:tcPr>
                  <w:tcW w:w="2138" w:type="dxa"/>
                </w:tcPr>
                <w:p w:rsidR="00422763" w:rsidRDefault="00422763" w:rsidP="00422763">
                  <w:pPr>
                    <w:ind w:firstLine="0"/>
                    <w:jc w:val="left"/>
                    <w:rPr>
                      <w:sz w:val="18"/>
                      <w:szCs w:val="18"/>
                    </w:rPr>
                  </w:pPr>
                  <w:r w:rsidRPr="00384A04">
                    <w:rPr>
                      <w:sz w:val="18"/>
                      <w:szCs w:val="18"/>
                    </w:rPr>
                    <w:t>Аналіз,</w:t>
                  </w:r>
                </w:p>
                <w:p w:rsidR="00422763" w:rsidRDefault="00422763" w:rsidP="00422763">
                  <w:pPr>
                    <w:ind w:firstLine="0"/>
                    <w:jc w:val="left"/>
                    <w:rPr>
                      <w:sz w:val="18"/>
                      <w:szCs w:val="18"/>
                    </w:rPr>
                  </w:pPr>
                  <w:r w:rsidRPr="00384A04">
                    <w:rPr>
                      <w:sz w:val="18"/>
                      <w:szCs w:val="18"/>
                    </w:rPr>
                    <w:t xml:space="preserve"> Відгук, </w:t>
                  </w:r>
                </w:p>
                <w:p w:rsidR="00422763" w:rsidRPr="00384A04" w:rsidRDefault="00422763" w:rsidP="00422763">
                  <w:pPr>
                    <w:ind w:firstLine="0"/>
                    <w:jc w:val="left"/>
                    <w:rPr>
                      <w:sz w:val="18"/>
                      <w:szCs w:val="18"/>
                    </w:rPr>
                  </w:pPr>
                  <w:r w:rsidRPr="00384A04">
                    <w:rPr>
                      <w:sz w:val="18"/>
                      <w:szCs w:val="18"/>
                    </w:rPr>
                    <w:t>Посилення мотивації</w:t>
                  </w:r>
                </w:p>
              </w:tc>
            </w:tr>
            <w:tr w:rsidR="00422763" w:rsidRPr="004E568E" w:rsidTr="00A0450D">
              <w:tc>
                <w:tcPr>
                  <w:tcW w:w="1297" w:type="dxa"/>
                </w:tcPr>
                <w:p w:rsidR="00422763" w:rsidRPr="00384A04" w:rsidRDefault="00422763" w:rsidP="00422763">
                  <w:pPr>
                    <w:ind w:firstLine="0"/>
                    <w:jc w:val="left"/>
                    <w:rPr>
                      <w:bCs/>
                      <w:sz w:val="18"/>
                      <w:szCs w:val="18"/>
                    </w:rPr>
                  </w:pPr>
                  <w:r w:rsidRPr="00384A04">
                    <w:rPr>
                      <w:bCs/>
                      <w:sz w:val="18"/>
                      <w:szCs w:val="18"/>
                    </w:rPr>
                    <w:t>Інтерфейс гіперфокусу</w:t>
                  </w:r>
                </w:p>
              </w:tc>
              <w:tc>
                <w:tcPr>
                  <w:tcW w:w="1276" w:type="dxa"/>
                </w:tcPr>
                <w:p w:rsidR="00422763" w:rsidRPr="00384A04" w:rsidRDefault="00A0450D" w:rsidP="00A0450D">
                  <w:pPr>
                    <w:ind w:firstLine="0"/>
                    <w:jc w:val="left"/>
                    <w:rPr>
                      <w:sz w:val="18"/>
                      <w:szCs w:val="18"/>
                    </w:rPr>
                  </w:pPr>
                  <w:r>
                    <w:rPr>
                      <w:sz w:val="18"/>
                      <w:szCs w:val="18"/>
                    </w:rPr>
                    <w:t>П</w:t>
                  </w:r>
                  <w:r w:rsidR="00422763" w:rsidRPr="00384A04">
                    <w:rPr>
                      <w:sz w:val="18"/>
                      <w:szCs w:val="18"/>
                    </w:rPr>
                    <w:t>осилення концентрації через нейростимулюючий вплив</w:t>
                  </w:r>
                </w:p>
              </w:tc>
              <w:tc>
                <w:tcPr>
                  <w:tcW w:w="1559" w:type="dxa"/>
                </w:tcPr>
                <w:p w:rsidR="00422763" w:rsidRPr="00384A04" w:rsidRDefault="00422763" w:rsidP="00422763">
                  <w:pPr>
                    <w:ind w:firstLine="0"/>
                    <w:jc w:val="left"/>
                    <w:rPr>
                      <w:sz w:val="18"/>
                      <w:szCs w:val="18"/>
                    </w:rPr>
                  </w:pPr>
                  <w:r w:rsidRPr="00384A04">
                    <w:rPr>
                      <w:sz w:val="18"/>
                      <w:szCs w:val="18"/>
                    </w:rPr>
                    <w:t>Співпрацює з сенсором гіперзосередженості</w:t>
                  </w:r>
                </w:p>
              </w:tc>
              <w:tc>
                <w:tcPr>
                  <w:tcW w:w="1276" w:type="dxa"/>
                </w:tcPr>
                <w:p w:rsidR="00422763" w:rsidRPr="00384A04" w:rsidRDefault="00422763" w:rsidP="00422763">
                  <w:pPr>
                    <w:ind w:firstLine="0"/>
                    <w:jc w:val="left"/>
                    <w:rPr>
                      <w:bCs/>
                      <w:sz w:val="18"/>
                      <w:szCs w:val="18"/>
                    </w:rPr>
                  </w:pPr>
                  <w:r w:rsidRPr="00384A04">
                    <w:rPr>
                      <w:bCs/>
                      <w:sz w:val="18"/>
                      <w:szCs w:val="18"/>
                    </w:rPr>
                    <w:t>Композиція</w:t>
                  </w:r>
                </w:p>
              </w:tc>
              <w:tc>
                <w:tcPr>
                  <w:tcW w:w="1701" w:type="dxa"/>
                </w:tcPr>
                <w:p w:rsidR="00422763" w:rsidRPr="00384A04" w:rsidRDefault="00422763" w:rsidP="00422763">
                  <w:pPr>
                    <w:ind w:firstLine="0"/>
                    <w:jc w:val="left"/>
                    <w:rPr>
                      <w:sz w:val="18"/>
                      <w:szCs w:val="18"/>
                    </w:rPr>
                  </w:pPr>
                  <w:r w:rsidRPr="00384A04">
                    <w:rPr>
                      <w:sz w:val="18"/>
                      <w:szCs w:val="18"/>
                    </w:rPr>
                    <w:t>Режим індукції, Рівень імпульсу, Дозволи</w:t>
                  </w:r>
                </w:p>
              </w:tc>
              <w:tc>
                <w:tcPr>
                  <w:tcW w:w="2138" w:type="dxa"/>
                </w:tcPr>
                <w:p w:rsidR="00422763" w:rsidRPr="00384A04" w:rsidRDefault="00422763" w:rsidP="00422763">
                  <w:pPr>
                    <w:ind w:firstLine="0"/>
                    <w:jc w:val="left"/>
                    <w:rPr>
                      <w:sz w:val="18"/>
                      <w:szCs w:val="18"/>
                    </w:rPr>
                  </w:pPr>
                  <w:r w:rsidRPr="00384A04">
                    <w:rPr>
                      <w:sz w:val="18"/>
                      <w:szCs w:val="18"/>
                    </w:rPr>
                    <w:t>Ініціація фокусування, Підтримка уваги</w:t>
                  </w:r>
                </w:p>
              </w:tc>
            </w:tr>
            <w:tr w:rsidR="00422763" w:rsidRPr="004E568E" w:rsidTr="00A0450D">
              <w:tc>
                <w:tcPr>
                  <w:tcW w:w="1297" w:type="dxa"/>
                </w:tcPr>
                <w:p w:rsidR="00422763" w:rsidRPr="00384A04" w:rsidRDefault="00422763" w:rsidP="00422763">
                  <w:pPr>
                    <w:ind w:firstLine="0"/>
                    <w:jc w:val="left"/>
                    <w:rPr>
                      <w:bCs/>
                      <w:sz w:val="18"/>
                      <w:szCs w:val="18"/>
                    </w:rPr>
                  </w:pPr>
                  <w:r w:rsidRPr="00E154B4">
                    <w:rPr>
                      <w:bCs/>
                      <w:spacing w:val="-10"/>
                      <w:sz w:val="18"/>
                      <w:szCs w:val="18"/>
                    </w:rPr>
                    <w:t>Нейроперекладач</w:t>
                  </w:r>
                  <w:r w:rsidRPr="00384A04">
                    <w:rPr>
                      <w:bCs/>
                      <w:sz w:val="18"/>
                      <w:szCs w:val="18"/>
                    </w:rPr>
                    <w:t xml:space="preserve"> думок</w:t>
                  </w:r>
                </w:p>
              </w:tc>
              <w:tc>
                <w:tcPr>
                  <w:tcW w:w="1276" w:type="dxa"/>
                </w:tcPr>
                <w:p w:rsidR="00422763" w:rsidRPr="00384A04" w:rsidRDefault="00422763" w:rsidP="00422763">
                  <w:pPr>
                    <w:ind w:firstLine="0"/>
                    <w:jc w:val="left"/>
                    <w:rPr>
                      <w:sz w:val="18"/>
                      <w:szCs w:val="18"/>
                    </w:rPr>
                  </w:pPr>
                  <w:r w:rsidRPr="00384A04">
                    <w:rPr>
                      <w:sz w:val="18"/>
                      <w:szCs w:val="18"/>
                    </w:rPr>
                    <w:t>Перетворення думок у текст або візуальні образи</w:t>
                  </w:r>
                </w:p>
              </w:tc>
              <w:tc>
                <w:tcPr>
                  <w:tcW w:w="1559" w:type="dxa"/>
                </w:tcPr>
                <w:p w:rsidR="00422763" w:rsidRPr="00384A04" w:rsidRDefault="00422763" w:rsidP="00422763">
                  <w:pPr>
                    <w:ind w:firstLine="0"/>
                    <w:jc w:val="left"/>
                    <w:rPr>
                      <w:sz w:val="18"/>
                      <w:szCs w:val="18"/>
                    </w:rPr>
                  </w:pPr>
                  <w:r w:rsidRPr="00384A04">
                    <w:rPr>
                      <w:sz w:val="18"/>
                      <w:szCs w:val="18"/>
                    </w:rPr>
                    <w:t>Взаємодіє з просторово-мисленнєвим модулем</w:t>
                  </w:r>
                </w:p>
              </w:tc>
              <w:tc>
                <w:tcPr>
                  <w:tcW w:w="1276" w:type="dxa"/>
                </w:tcPr>
                <w:p w:rsidR="00422763" w:rsidRPr="00384A04" w:rsidRDefault="00422763" w:rsidP="00422763">
                  <w:pPr>
                    <w:ind w:firstLine="0"/>
                    <w:jc w:val="left"/>
                    <w:rPr>
                      <w:bCs/>
                      <w:sz w:val="18"/>
                      <w:szCs w:val="18"/>
                    </w:rPr>
                  </w:pPr>
                  <w:r w:rsidRPr="00384A04">
                    <w:rPr>
                      <w:bCs/>
                      <w:sz w:val="18"/>
                      <w:szCs w:val="18"/>
                    </w:rPr>
                    <w:t>Композиція</w:t>
                  </w:r>
                </w:p>
              </w:tc>
              <w:tc>
                <w:tcPr>
                  <w:tcW w:w="1701" w:type="dxa"/>
                </w:tcPr>
                <w:p w:rsidR="00422763" w:rsidRPr="00384A04" w:rsidRDefault="00422763" w:rsidP="00422763">
                  <w:pPr>
                    <w:ind w:firstLine="0"/>
                    <w:jc w:val="left"/>
                    <w:rPr>
                      <w:sz w:val="18"/>
                      <w:szCs w:val="18"/>
                    </w:rPr>
                  </w:pPr>
                  <w:r w:rsidRPr="00384A04">
                    <w:rPr>
                      <w:sz w:val="18"/>
                      <w:szCs w:val="18"/>
                    </w:rPr>
                    <w:t>Мова виводу, Точність, Контекстність</w:t>
                  </w:r>
                </w:p>
              </w:tc>
              <w:tc>
                <w:tcPr>
                  <w:tcW w:w="2138" w:type="dxa"/>
                </w:tcPr>
                <w:p w:rsidR="00422763" w:rsidRDefault="00422763" w:rsidP="00422763">
                  <w:pPr>
                    <w:ind w:firstLine="0"/>
                    <w:jc w:val="left"/>
                    <w:rPr>
                      <w:sz w:val="18"/>
                      <w:szCs w:val="18"/>
                    </w:rPr>
                  </w:pPr>
                  <w:r w:rsidRPr="00384A04">
                    <w:rPr>
                      <w:sz w:val="18"/>
                      <w:szCs w:val="18"/>
                    </w:rPr>
                    <w:t xml:space="preserve">Рендеринг думки, Форматування, </w:t>
                  </w:r>
                </w:p>
                <w:p w:rsidR="00422763" w:rsidRPr="00384A04" w:rsidRDefault="00422763" w:rsidP="00422763">
                  <w:pPr>
                    <w:ind w:firstLine="0"/>
                    <w:jc w:val="left"/>
                    <w:rPr>
                      <w:sz w:val="18"/>
                      <w:szCs w:val="18"/>
                    </w:rPr>
                  </w:pPr>
                  <w:r w:rsidRPr="00384A04">
                    <w:rPr>
                      <w:sz w:val="18"/>
                      <w:szCs w:val="18"/>
                    </w:rPr>
                    <w:t>Передача</w:t>
                  </w:r>
                </w:p>
              </w:tc>
            </w:tr>
            <w:tr w:rsidR="00422763" w:rsidRPr="004E568E" w:rsidTr="00A0450D">
              <w:tc>
                <w:tcPr>
                  <w:tcW w:w="1297" w:type="dxa"/>
                </w:tcPr>
                <w:p w:rsidR="00422763" w:rsidRPr="00384A04" w:rsidRDefault="00422763" w:rsidP="00422763">
                  <w:pPr>
                    <w:ind w:firstLine="0"/>
                    <w:jc w:val="left"/>
                    <w:rPr>
                      <w:bCs/>
                      <w:sz w:val="18"/>
                      <w:szCs w:val="18"/>
                    </w:rPr>
                  </w:pPr>
                  <w:r w:rsidRPr="00384A04">
                    <w:rPr>
                      <w:bCs/>
                      <w:sz w:val="18"/>
                      <w:szCs w:val="18"/>
                    </w:rPr>
                    <w:t xml:space="preserve">Імпульсний </w:t>
                  </w:r>
                  <w:r w:rsidRPr="00E154B4">
                    <w:rPr>
                      <w:bCs/>
                      <w:spacing w:val="-10"/>
                      <w:sz w:val="18"/>
                      <w:szCs w:val="18"/>
                    </w:rPr>
                    <w:t>нейропередавач</w:t>
                  </w:r>
                </w:p>
              </w:tc>
              <w:tc>
                <w:tcPr>
                  <w:tcW w:w="1276" w:type="dxa"/>
                </w:tcPr>
                <w:p w:rsidR="00422763" w:rsidRPr="00384A04" w:rsidRDefault="00422763" w:rsidP="00422763">
                  <w:pPr>
                    <w:ind w:firstLine="0"/>
                    <w:jc w:val="left"/>
                    <w:rPr>
                      <w:sz w:val="18"/>
                      <w:szCs w:val="18"/>
                    </w:rPr>
                  </w:pPr>
                  <w:r w:rsidRPr="00384A04">
                    <w:rPr>
                      <w:sz w:val="18"/>
                      <w:szCs w:val="18"/>
                    </w:rPr>
                    <w:t>Безконтактна передача думки іншому користувачу</w:t>
                  </w:r>
                </w:p>
              </w:tc>
              <w:tc>
                <w:tcPr>
                  <w:tcW w:w="1559" w:type="dxa"/>
                </w:tcPr>
                <w:p w:rsidR="00422763" w:rsidRPr="00384A04" w:rsidRDefault="00422763" w:rsidP="00422763">
                  <w:pPr>
                    <w:ind w:firstLine="0"/>
                    <w:jc w:val="left"/>
                    <w:rPr>
                      <w:sz w:val="18"/>
                      <w:szCs w:val="18"/>
                    </w:rPr>
                  </w:pPr>
                  <w:r w:rsidRPr="00384A04">
                    <w:rPr>
                      <w:sz w:val="18"/>
                      <w:szCs w:val="18"/>
                    </w:rPr>
                    <w:t>Працює з комунікаційним модулем</w:t>
                  </w:r>
                </w:p>
              </w:tc>
              <w:tc>
                <w:tcPr>
                  <w:tcW w:w="1276" w:type="dxa"/>
                </w:tcPr>
                <w:p w:rsidR="00422763" w:rsidRPr="00384A04" w:rsidRDefault="00422763" w:rsidP="00422763">
                  <w:pPr>
                    <w:ind w:firstLine="0"/>
                    <w:jc w:val="left"/>
                    <w:rPr>
                      <w:bCs/>
                      <w:sz w:val="18"/>
                      <w:szCs w:val="18"/>
                    </w:rPr>
                  </w:pPr>
                  <w:r w:rsidRPr="00384A04">
                    <w:rPr>
                      <w:bCs/>
                      <w:sz w:val="18"/>
                      <w:szCs w:val="18"/>
                    </w:rPr>
                    <w:t>Композиція</w:t>
                  </w:r>
                </w:p>
              </w:tc>
              <w:tc>
                <w:tcPr>
                  <w:tcW w:w="1701" w:type="dxa"/>
                </w:tcPr>
                <w:p w:rsidR="00422763" w:rsidRDefault="00422763" w:rsidP="00422763">
                  <w:pPr>
                    <w:ind w:firstLine="0"/>
                    <w:jc w:val="left"/>
                    <w:rPr>
                      <w:sz w:val="18"/>
                      <w:szCs w:val="18"/>
                    </w:rPr>
                  </w:pPr>
                  <w:r w:rsidRPr="00384A04">
                    <w:rPr>
                      <w:sz w:val="18"/>
                      <w:szCs w:val="18"/>
                    </w:rPr>
                    <w:t xml:space="preserve">Користувач-одержувач, </w:t>
                  </w:r>
                </w:p>
                <w:p w:rsidR="00422763" w:rsidRPr="00384A04" w:rsidRDefault="00422763" w:rsidP="00422763">
                  <w:pPr>
                    <w:ind w:firstLine="0"/>
                    <w:jc w:val="left"/>
                    <w:rPr>
                      <w:sz w:val="18"/>
                      <w:szCs w:val="18"/>
                    </w:rPr>
                  </w:pPr>
                  <w:r w:rsidRPr="00384A04">
                    <w:rPr>
                      <w:sz w:val="18"/>
                      <w:szCs w:val="18"/>
                    </w:rPr>
                    <w:t>Статус каналу, Розмір пакета</w:t>
                  </w:r>
                </w:p>
              </w:tc>
              <w:tc>
                <w:tcPr>
                  <w:tcW w:w="2138" w:type="dxa"/>
                </w:tcPr>
                <w:p w:rsidR="00422763" w:rsidRDefault="00422763" w:rsidP="00422763">
                  <w:pPr>
                    <w:ind w:firstLine="0"/>
                    <w:jc w:val="left"/>
                    <w:rPr>
                      <w:sz w:val="18"/>
                      <w:szCs w:val="18"/>
                    </w:rPr>
                  </w:pPr>
                  <w:r w:rsidRPr="00384A04">
                    <w:rPr>
                      <w:sz w:val="18"/>
                      <w:szCs w:val="18"/>
                    </w:rPr>
                    <w:t xml:space="preserve">Надсилання, </w:t>
                  </w:r>
                </w:p>
                <w:p w:rsidR="00422763" w:rsidRDefault="00422763" w:rsidP="00422763">
                  <w:pPr>
                    <w:ind w:firstLine="0"/>
                    <w:jc w:val="left"/>
                    <w:rPr>
                      <w:sz w:val="18"/>
                      <w:szCs w:val="18"/>
                    </w:rPr>
                  </w:pPr>
                  <w:r w:rsidRPr="00384A04">
                    <w:rPr>
                      <w:sz w:val="18"/>
                      <w:szCs w:val="18"/>
                    </w:rPr>
                    <w:t xml:space="preserve">Отримання, </w:t>
                  </w:r>
                </w:p>
                <w:p w:rsidR="00422763" w:rsidRPr="00384A04" w:rsidRDefault="00422763" w:rsidP="00422763">
                  <w:pPr>
                    <w:ind w:firstLine="0"/>
                    <w:jc w:val="left"/>
                    <w:rPr>
                      <w:sz w:val="18"/>
                      <w:szCs w:val="18"/>
                    </w:rPr>
                  </w:pPr>
                  <w:r w:rsidRPr="00384A04">
                    <w:rPr>
                      <w:sz w:val="18"/>
                      <w:szCs w:val="18"/>
                    </w:rPr>
                    <w:t>Шифрування</w:t>
                  </w:r>
                </w:p>
              </w:tc>
            </w:tr>
            <w:tr w:rsidR="00422763" w:rsidRPr="004E568E" w:rsidTr="00A0450D">
              <w:tc>
                <w:tcPr>
                  <w:tcW w:w="1297" w:type="dxa"/>
                </w:tcPr>
                <w:p w:rsidR="00422763" w:rsidRPr="00384A04" w:rsidRDefault="00422763" w:rsidP="00422763">
                  <w:pPr>
                    <w:ind w:firstLine="0"/>
                    <w:jc w:val="left"/>
                    <w:rPr>
                      <w:bCs/>
                      <w:sz w:val="18"/>
                      <w:szCs w:val="18"/>
                    </w:rPr>
                  </w:pPr>
                  <w:r w:rsidRPr="00384A04">
                    <w:rPr>
                      <w:bCs/>
                      <w:sz w:val="18"/>
                      <w:szCs w:val="18"/>
                    </w:rPr>
                    <w:t>Нейроінтуїтивний модуль</w:t>
                  </w:r>
                </w:p>
              </w:tc>
              <w:tc>
                <w:tcPr>
                  <w:tcW w:w="1276" w:type="dxa"/>
                </w:tcPr>
                <w:p w:rsidR="00422763" w:rsidRPr="00384A04" w:rsidRDefault="00422763" w:rsidP="00422763">
                  <w:pPr>
                    <w:ind w:firstLine="0"/>
                    <w:jc w:val="left"/>
                    <w:rPr>
                      <w:sz w:val="18"/>
                      <w:szCs w:val="18"/>
                    </w:rPr>
                  </w:pPr>
                  <w:r w:rsidRPr="00384A04">
                    <w:rPr>
                      <w:sz w:val="18"/>
                      <w:szCs w:val="18"/>
                    </w:rPr>
                    <w:t>Аналіз інтуїтивних рішень користувача</w:t>
                  </w:r>
                </w:p>
              </w:tc>
              <w:tc>
                <w:tcPr>
                  <w:tcW w:w="1559" w:type="dxa"/>
                </w:tcPr>
                <w:p w:rsidR="00422763" w:rsidRPr="00384A04" w:rsidRDefault="00422763" w:rsidP="00422763">
                  <w:pPr>
                    <w:ind w:firstLine="0"/>
                    <w:jc w:val="left"/>
                    <w:rPr>
                      <w:sz w:val="18"/>
                      <w:szCs w:val="18"/>
                    </w:rPr>
                  </w:pPr>
                  <w:r w:rsidRPr="00384A04">
                    <w:rPr>
                      <w:sz w:val="18"/>
                      <w:szCs w:val="18"/>
                    </w:rPr>
                    <w:t>Співпрацює з Адаптивним механізмом</w:t>
                  </w:r>
                </w:p>
              </w:tc>
              <w:tc>
                <w:tcPr>
                  <w:tcW w:w="1276" w:type="dxa"/>
                </w:tcPr>
                <w:p w:rsidR="00422763" w:rsidRPr="00384A04" w:rsidRDefault="00422763" w:rsidP="00422763">
                  <w:pPr>
                    <w:ind w:firstLine="0"/>
                    <w:jc w:val="left"/>
                    <w:rPr>
                      <w:bCs/>
                      <w:sz w:val="18"/>
                      <w:szCs w:val="18"/>
                    </w:rPr>
                  </w:pPr>
                  <w:r w:rsidRPr="00384A04">
                    <w:rPr>
                      <w:bCs/>
                      <w:sz w:val="18"/>
                      <w:szCs w:val="18"/>
                    </w:rPr>
                    <w:t>Композиція</w:t>
                  </w:r>
                </w:p>
              </w:tc>
              <w:tc>
                <w:tcPr>
                  <w:tcW w:w="1701" w:type="dxa"/>
                </w:tcPr>
                <w:p w:rsidR="00422763" w:rsidRPr="00384A04" w:rsidRDefault="00422763" w:rsidP="00422763">
                  <w:pPr>
                    <w:ind w:firstLine="0"/>
                    <w:jc w:val="left"/>
                    <w:rPr>
                      <w:sz w:val="18"/>
                      <w:szCs w:val="18"/>
                    </w:rPr>
                  </w:pPr>
                  <w:r w:rsidRPr="00384A04">
                    <w:rPr>
                      <w:sz w:val="18"/>
                      <w:szCs w:val="18"/>
                    </w:rPr>
                    <w:t>Імовірність реакції, Рівень спонтанності, Глибина інтуїції</w:t>
                  </w:r>
                </w:p>
              </w:tc>
              <w:tc>
                <w:tcPr>
                  <w:tcW w:w="2138" w:type="dxa"/>
                </w:tcPr>
                <w:p w:rsidR="00422763" w:rsidRPr="00384A04" w:rsidRDefault="00422763" w:rsidP="00422763">
                  <w:pPr>
                    <w:ind w:firstLine="0"/>
                    <w:jc w:val="left"/>
                    <w:rPr>
                      <w:sz w:val="18"/>
                      <w:szCs w:val="18"/>
                    </w:rPr>
                  </w:pPr>
                  <w:r w:rsidRPr="00384A04">
                    <w:rPr>
                      <w:sz w:val="18"/>
                      <w:szCs w:val="18"/>
                    </w:rPr>
                    <w:t>Передбачення рішень, Навчання, Корекція рекомендацій</w:t>
                  </w:r>
                </w:p>
              </w:tc>
            </w:tr>
          </w:tbl>
          <w:p w:rsidR="00422763" w:rsidRPr="009F0EF7" w:rsidRDefault="00422763" w:rsidP="00422763">
            <w:pPr>
              <w:spacing w:before="60"/>
              <w:ind w:firstLine="0"/>
              <w:rPr>
                <w:sz w:val="20"/>
                <w:szCs w:val="20"/>
              </w:rPr>
            </w:pPr>
            <w:r>
              <w:rPr>
                <w:color w:val="000000"/>
                <w:sz w:val="20"/>
                <w:szCs w:val="20"/>
              </w:rPr>
              <w:t>П</w:t>
            </w:r>
            <w:r w:rsidRPr="009F0EF7">
              <w:rPr>
                <w:color w:val="000000"/>
                <w:sz w:val="20"/>
                <w:szCs w:val="20"/>
              </w:rPr>
              <w:t xml:space="preserve">отрібно здійснити </w:t>
            </w:r>
            <w:r w:rsidRPr="009F0EF7">
              <w:rPr>
                <w:b/>
                <w:bCs/>
                <w:color w:val="000000"/>
                <w:sz w:val="20"/>
                <w:szCs w:val="20"/>
              </w:rPr>
              <w:t>об’єктно-орієнтований аналіз (OOA)</w:t>
            </w:r>
            <w:r w:rsidRPr="009F0EF7">
              <w:rPr>
                <w:color w:val="000000"/>
                <w:sz w:val="20"/>
                <w:szCs w:val="20"/>
              </w:rPr>
              <w:t xml:space="preserve"> і визначити класи, поля і методи. Спрощена взаємодія між учасниками </w:t>
            </w:r>
            <w:r w:rsidRPr="009F0EF7">
              <w:rPr>
                <w:sz w:val="20"/>
                <w:szCs w:val="20"/>
              </w:rPr>
              <w:t>предметної області</w:t>
            </w:r>
            <w:r w:rsidRPr="009F0EF7">
              <w:rPr>
                <w:color w:val="000000"/>
                <w:sz w:val="20"/>
                <w:szCs w:val="20"/>
              </w:rPr>
              <w:t xml:space="preserve">: </w:t>
            </w:r>
            <w:r w:rsidRPr="009F0EF7">
              <w:rPr>
                <w:b/>
                <w:bCs/>
                <w:color w:val="000000"/>
                <w:sz w:val="20"/>
                <w:szCs w:val="20"/>
              </w:rPr>
              <w:t xml:space="preserve">один нейрообруч </w:t>
            </w:r>
            <w:r w:rsidRPr="009F0EF7">
              <w:rPr>
                <w:bCs/>
                <w:color w:val="000000"/>
                <w:sz w:val="20"/>
                <w:szCs w:val="20"/>
              </w:rPr>
              <w:t>має</w:t>
            </w:r>
            <w:r w:rsidRPr="009F0EF7">
              <w:rPr>
                <w:b/>
                <w:bCs/>
                <w:color w:val="000000"/>
                <w:sz w:val="20"/>
                <w:szCs w:val="20"/>
              </w:rPr>
              <w:t xml:space="preserve"> по одному </w:t>
            </w:r>
            <w:r w:rsidRPr="009F0EF7">
              <w:rPr>
                <w:bCs/>
                <w:color w:val="000000"/>
                <w:sz w:val="20"/>
                <w:szCs w:val="20"/>
              </w:rPr>
              <w:t>агрегованому чи композитному, чи асоційованому з перерахованих</w:t>
            </w:r>
            <w:r w:rsidRPr="009F0EF7">
              <w:rPr>
                <w:b/>
                <w:bCs/>
                <w:color w:val="000000"/>
                <w:sz w:val="20"/>
                <w:szCs w:val="20"/>
              </w:rPr>
              <w:t xml:space="preserve"> елементів.</w:t>
            </w:r>
            <w:r w:rsidRPr="009F0EF7">
              <w:rPr>
                <w:color w:val="000000"/>
                <w:sz w:val="20"/>
                <w:szCs w:val="20"/>
              </w:rPr>
              <w:t xml:space="preserve"> Сутності </w:t>
            </w:r>
            <w:r w:rsidRPr="009F0EF7">
              <w:rPr>
                <w:b/>
                <w:bCs/>
                <w:color w:val="000000"/>
                <w:sz w:val="20"/>
                <w:szCs w:val="20"/>
              </w:rPr>
              <w:t xml:space="preserve">Сервіс </w:t>
            </w:r>
            <w:r w:rsidRPr="009F0EF7">
              <w:rPr>
                <w:bCs/>
                <w:color w:val="000000"/>
                <w:sz w:val="20"/>
                <w:szCs w:val="20"/>
              </w:rPr>
              <w:t>і</w:t>
            </w:r>
            <w:r w:rsidRPr="009F0EF7">
              <w:rPr>
                <w:b/>
                <w:bCs/>
                <w:color w:val="000000"/>
                <w:sz w:val="20"/>
                <w:szCs w:val="20"/>
              </w:rPr>
              <w:t xml:space="preserve"> Меню</w:t>
            </w:r>
            <w:r w:rsidRPr="009F0EF7">
              <w:rPr>
                <w:color w:val="000000"/>
                <w:sz w:val="20"/>
                <w:szCs w:val="20"/>
              </w:rPr>
              <w:t xml:space="preserve"> не є сутностями предметної області, є лише інструментом, який </w:t>
            </w:r>
            <w:r w:rsidRPr="009F0EF7">
              <w:rPr>
                <w:b/>
                <w:color w:val="000000"/>
                <w:sz w:val="20"/>
                <w:szCs w:val="20"/>
              </w:rPr>
              <w:t>використовують</w:t>
            </w:r>
            <w:r w:rsidRPr="009F0EF7">
              <w:rPr>
                <w:color w:val="000000"/>
                <w:sz w:val="20"/>
                <w:szCs w:val="20"/>
              </w:rPr>
              <w:t xml:space="preserve"> інші сутності для реалізації своїх дій. Для визначення сценарію роботи програми потрібно побудувати </w:t>
            </w:r>
            <w:r w:rsidRPr="009F0EF7">
              <w:rPr>
                <w:color w:val="FF0000"/>
                <w:sz w:val="20"/>
                <w:szCs w:val="20"/>
                <w:lang w:val="en-US"/>
              </w:rPr>
              <w:t>Use</w:t>
            </w:r>
            <w:r w:rsidRPr="009F0EF7">
              <w:rPr>
                <w:color w:val="FF0000"/>
                <w:sz w:val="20"/>
                <w:szCs w:val="20"/>
                <w:lang w:val="ru-RU"/>
              </w:rPr>
              <w:t xml:space="preserve"> </w:t>
            </w:r>
            <w:r w:rsidRPr="009F0EF7">
              <w:rPr>
                <w:color w:val="FF0000"/>
                <w:sz w:val="20"/>
                <w:szCs w:val="20"/>
                <w:lang w:val="en-US"/>
              </w:rPr>
              <w:t>Case</w:t>
            </w:r>
            <w:r w:rsidRPr="009F0EF7">
              <w:rPr>
                <w:color w:val="FF0000"/>
                <w:sz w:val="20"/>
                <w:szCs w:val="20"/>
              </w:rPr>
              <w:t xml:space="preserve"> діаграму.</w:t>
            </w:r>
            <w:r w:rsidRPr="009F0EF7">
              <w:rPr>
                <w:sz w:val="20"/>
                <w:szCs w:val="20"/>
              </w:rPr>
              <w:t xml:space="preserve"> </w:t>
            </w:r>
          </w:p>
          <w:p w:rsidR="00422763" w:rsidRPr="009F0EF7" w:rsidRDefault="00422763" w:rsidP="00422763">
            <w:pPr>
              <w:spacing w:before="60"/>
              <w:ind w:firstLine="0"/>
              <w:rPr>
                <w:sz w:val="20"/>
                <w:szCs w:val="20"/>
              </w:rPr>
            </w:pPr>
            <w:r w:rsidRPr="009F0EF7">
              <w:rPr>
                <w:sz w:val="20"/>
                <w:szCs w:val="20"/>
              </w:rPr>
              <w:t>Можливий варіант сценарію роботи «</w:t>
            </w:r>
            <w:r w:rsidRPr="009F0EF7">
              <w:rPr>
                <w:color w:val="000000"/>
                <w:sz w:val="20"/>
                <w:szCs w:val="20"/>
              </w:rPr>
              <w:t>нейрообруча</w:t>
            </w:r>
            <w:r w:rsidRPr="009F0EF7">
              <w:rPr>
                <w:sz w:val="20"/>
                <w:szCs w:val="20"/>
              </w:rPr>
              <w:t xml:space="preserve">» </w:t>
            </w:r>
            <w:r w:rsidRPr="009F0EF7">
              <w:rPr>
                <w:rStyle w:val="fadeinm1hgl8"/>
                <w:sz w:val="20"/>
                <w:szCs w:val="20"/>
              </w:rPr>
              <w:t>в умовах війни, нестабільного доступу до інтернету, психологічного навантаження на студентів і викладачів, у стресових обставинах (повітряні тривоги, евакуація тощо)</w:t>
            </w:r>
            <w:r w:rsidRPr="009F0EF7">
              <w:rPr>
                <w:sz w:val="20"/>
                <w:szCs w:val="20"/>
              </w:rPr>
              <w:t xml:space="preserve">. </w:t>
            </w:r>
          </w:p>
          <w:p w:rsidR="00422763" w:rsidRPr="00FD6CBC" w:rsidRDefault="00422763" w:rsidP="007B5677">
            <w:pPr>
              <w:pStyle w:val="afffff3"/>
              <w:numPr>
                <w:ilvl w:val="0"/>
                <w:numId w:val="228"/>
              </w:numPr>
              <w:spacing w:before="0" w:beforeAutospacing="0" w:after="0" w:afterAutospacing="0"/>
              <w:ind w:left="310"/>
              <w:rPr>
                <w:sz w:val="18"/>
                <w:szCs w:val="18"/>
              </w:rPr>
            </w:pPr>
            <w:r w:rsidRPr="00FD6CBC">
              <w:rPr>
                <w:rStyle w:val="fadeinm1hgl8"/>
                <w:sz w:val="18"/>
                <w:szCs w:val="18"/>
              </w:rPr>
              <w:t>Активація пристрою, ідентифікація користувача</w:t>
            </w:r>
            <w:r w:rsidRPr="00FD6CBC">
              <w:rPr>
                <w:rStyle w:val="fadeinm1hgl8"/>
                <w:b/>
                <w:sz w:val="18"/>
                <w:szCs w:val="18"/>
              </w:rPr>
              <w:t xml:space="preserve">. </w:t>
            </w:r>
            <w:r w:rsidRPr="00FD6CBC">
              <w:rPr>
                <w:rStyle w:val="fadeinm1hgl8"/>
                <w:sz w:val="18"/>
                <w:szCs w:val="18"/>
              </w:rPr>
              <w:t>Задіяні сутності:</w:t>
            </w:r>
            <w:r w:rsidRPr="00FD6CBC">
              <w:rPr>
                <w:rStyle w:val="fadeinm1hgl8"/>
                <w:b/>
                <w:sz w:val="18"/>
                <w:szCs w:val="18"/>
              </w:rPr>
              <w:t xml:space="preserve"> </w:t>
            </w:r>
            <w:r w:rsidRPr="00FD6CBC">
              <w:rPr>
                <w:rStyle w:val="fadeinm1hgl8"/>
                <w:iCs/>
                <w:sz w:val="18"/>
                <w:szCs w:val="18"/>
              </w:rPr>
              <w:t>Нейрообруч</w:t>
            </w:r>
            <w:r>
              <w:rPr>
                <w:rStyle w:val="fadeinm1hgl8"/>
                <w:iCs/>
                <w:sz w:val="18"/>
                <w:szCs w:val="18"/>
              </w:rPr>
              <w:t xml:space="preserve">, </w:t>
            </w:r>
            <w:r w:rsidRPr="00FD6CBC">
              <w:rPr>
                <w:rStyle w:val="fadeinm1hgl8"/>
                <w:iCs/>
                <w:sz w:val="18"/>
                <w:szCs w:val="18"/>
              </w:rPr>
              <w:t>Користувач</w:t>
            </w:r>
            <w:r>
              <w:rPr>
                <w:rStyle w:val="fadeinm1hgl8"/>
                <w:iCs/>
                <w:sz w:val="18"/>
                <w:szCs w:val="18"/>
              </w:rPr>
              <w:t xml:space="preserve">, </w:t>
            </w:r>
            <w:r w:rsidRPr="00FD6CBC">
              <w:rPr>
                <w:rStyle w:val="fadeinm1hgl8"/>
                <w:iCs/>
                <w:sz w:val="18"/>
                <w:szCs w:val="18"/>
              </w:rPr>
              <w:t>LED-ліхтар</w:t>
            </w:r>
            <w:r w:rsidRPr="00FD6CBC">
              <w:rPr>
                <w:rStyle w:val="fadeinm1hgl8"/>
                <w:sz w:val="18"/>
                <w:szCs w:val="18"/>
              </w:rPr>
              <w:t xml:space="preserve"> (світлова індикація стану)</w:t>
            </w:r>
            <w:r>
              <w:rPr>
                <w:rStyle w:val="fadeinm1hgl8"/>
                <w:sz w:val="18"/>
                <w:szCs w:val="18"/>
              </w:rPr>
              <w:t xml:space="preserve">, </w:t>
            </w:r>
            <w:r w:rsidRPr="00FD6CBC">
              <w:rPr>
                <w:rStyle w:val="fadeinm1hgl8"/>
                <w:iCs/>
                <w:sz w:val="18"/>
                <w:szCs w:val="18"/>
              </w:rPr>
              <w:t>Зарядний порт</w:t>
            </w:r>
            <w:r w:rsidRPr="00FD6CBC">
              <w:rPr>
                <w:rStyle w:val="fadeinm1hgl8"/>
                <w:sz w:val="18"/>
                <w:szCs w:val="18"/>
              </w:rPr>
              <w:t xml:space="preserve"> (перевірка заряду)</w:t>
            </w:r>
          </w:p>
          <w:p w:rsidR="00422763" w:rsidRPr="00FD6CBC" w:rsidRDefault="00422763" w:rsidP="007B5677">
            <w:pPr>
              <w:pStyle w:val="afffff3"/>
              <w:numPr>
                <w:ilvl w:val="0"/>
                <w:numId w:val="228"/>
              </w:numPr>
              <w:spacing w:before="0" w:beforeAutospacing="0" w:after="0" w:afterAutospacing="0"/>
              <w:ind w:left="310"/>
              <w:rPr>
                <w:rStyle w:val="fadeinm1hgl8"/>
                <w:sz w:val="18"/>
                <w:szCs w:val="18"/>
              </w:rPr>
            </w:pPr>
            <w:r w:rsidRPr="00FD6CBC">
              <w:rPr>
                <w:rStyle w:val="fadeinm1hgl8"/>
                <w:sz w:val="18"/>
                <w:szCs w:val="18"/>
              </w:rPr>
              <w:t>Початок навчального сеансу. Задіяні сутності: Нейрообруч, Датчики чола, Датчики вух, Еталонні датчики, Мікропроцесор (SoC), Користувач, Підсистема керування увагою, Інтерфейс гіперфокусу.</w:t>
            </w:r>
          </w:p>
          <w:p w:rsidR="00422763" w:rsidRPr="00FD6CBC" w:rsidRDefault="00422763" w:rsidP="007B5677">
            <w:pPr>
              <w:pStyle w:val="afffff3"/>
              <w:numPr>
                <w:ilvl w:val="0"/>
                <w:numId w:val="228"/>
              </w:numPr>
              <w:spacing w:before="0" w:beforeAutospacing="0" w:after="0" w:afterAutospacing="0"/>
              <w:ind w:left="310"/>
              <w:rPr>
                <w:rStyle w:val="fadeinm1hgl8"/>
                <w:sz w:val="18"/>
                <w:szCs w:val="18"/>
              </w:rPr>
            </w:pPr>
            <w:r w:rsidRPr="00FD6CBC">
              <w:rPr>
                <w:rStyle w:val="fadeinm1hgl8"/>
                <w:sz w:val="18"/>
                <w:szCs w:val="18"/>
              </w:rPr>
              <w:t>Оцінка емоційного стану студента. Задіяні сутності: Нейрообруч, Система антистресу. Модуль ментального переносу</w:t>
            </w:r>
          </w:p>
          <w:p w:rsidR="00422763" w:rsidRPr="00FD6CBC" w:rsidRDefault="00422763" w:rsidP="007B5677">
            <w:pPr>
              <w:pStyle w:val="afffff3"/>
              <w:numPr>
                <w:ilvl w:val="0"/>
                <w:numId w:val="228"/>
              </w:numPr>
              <w:spacing w:before="0" w:beforeAutospacing="0" w:after="0" w:afterAutospacing="0"/>
              <w:ind w:left="310"/>
              <w:rPr>
                <w:rStyle w:val="fadeinm1hgl8"/>
                <w:sz w:val="18"/>
                <w:szCs w:val="18"/>
              </w:rPr>
            </w:pPr>
            <w:r w:rsidRPr="00FD6CBC">
              <w:rPr>
                <w:rStyle w:val="fadeinm1hgl8"/>
                <w:sz w:val="18"/>
                <w:szCs w:val="18"/>
              </w:rPr>
              <w:t>Поглиблення уваги під час пояснення матеріалу. Задіяні сутності: Інтерфейс гіперфокусу, Нейроінтуїтивний модуль, Нейрообруч, Користувач.</w:t>
            </w:r>
          </w:p>
          <w:p w:rsidR="00422763" w:rsidRPr="00FD6CBC" w:rsidRDefault="00422763" w:rsidP="007B5677">
            <w:pPr>
              <w:pStyle w:val="afffff3"/>
              <w:numPr>
                <w:ilvl w:val="0"/>
                <w:numId w:val="228"/>
              </w:numPr>
              <w:spacing w:before="0" w:beforeAutospacing="0" w:after="0" w:afterAutospacing="0"/>
              <w:ind w:left="310"/>
              <w:rPr>
                <w:rStyle w:val="fadeinm1hgl8"/>
                <w:sz w:val="18"/>
                <w:szCs w:val="18"/>
              </w:rPr>
            </w:pPr>
            <w:r w:rsidRPr="00FD6CBC">
              <w:rPr>
                <w:rStyle w:val="fadeinm1hgl8"/>
                <w:sz w:val="18"/>
                <w:szCs w:val="18"/>
              </w:rPr>
              <w:t>Початок повітряної тривоги – стресова активація. Задіяні сутності: Система антистресу, Датчики чола, Еталонні датчики, Мікропроцесор (SoC), Нейрообруч.</w:t>
            </w:r>
          </w:p>
          <w:p w:rsidR="00422763" w:rsidRPr="00A30AC8" w:rsidRDefault="00422763" w:rsidP="007B5677">
            <w:pPr>
              <w:pStyle w:val="afffff2"/>
              <w:numPr>
                <w:ilvl w:val="3"/>
                <w:numId w:val="229"/>
              </w:numPr>
              <w:ind w:left="310"/>
              <w:rPr>
                <w:rStyle w:val="fadeinm1hgl8"/>
                <w:sz w:val="18"/>
                <w:szCs w:val="18"/>
              </w:rPr>
            </w:pPr>
            <w:r w:rsidRPr="00F66863">
              <w:rPr>
                <w:rStyle w:val="fadeinm1hgl8"/>
                <w:sz w:val="18"/>
                <w:szCs w:val="18"/>
              </w:rPr>
              <w:t>Евакуація до укриття – підтримка комунікації</w:t>
            </w:r>
            <w:r w:rsidRPr="00A30AC8">
              <w:rPr>
                <w:rStyle w:val="fadeinm1hgl8"/>
                <w:sz w:val="18"/>
                <w:szCs w:val="18"/>
              </w:rPr>
              <w:t xml:space="preserve">. Задіяні сутності: </w:t>
            </w:r>
            <w:r w:rsidRPr="00F66863">
              <w:rPr>
                <w:rStyle w:val="HTML"/>
                <w:rFonts w:ascii="Times New Roman" w:hAnsi="Times New Roman" w:cs="Times New Roman"/>
                <w:sz w:val="18"/>
                <w:szCs w:val="18"/>
              </w:rPr>
              <w:t>Система обміну думками</w:t>
            </w:r>
            <w:r w:rsidRPr="00F66863">
              <w:rPr>
                <w:rStyle w:val="fadeinm1hgl8"/>
                <w:sz w:val="18"/>
                <w:szCs w:val="18"/>
              </w:rPr>
              <w:t xml:space="preserve">, </w:t>
            </w:r>
            <w:r w:rsidRPr="00F66863">
              <w:rPr>
                <w:rStyle w:val="HTML"/>
                <w:rFonts w:ascii="Times New Roman" w:hAnsi="Times New Roman" w:cs="Times New Roman"/>
                <w:sz w:val="18"/>
                <w:szCs w:val="18"/>
              </w:rPr>
              <w:t>Нейроперекладач думок</w:t>
            </w:r>
            <w:r w:rsidRPr="00F66863">
              <w:rPr>
                <w:rStyle w:val="fadeinm1hgl8"/>
                <w:sz w:val="18"/>
                <w:szCs w:val="18"/>
              </w:rPr>
              <w:t xml:space="preserve">, </w:t>
            </w:r>
            <w:r w:rsidRPr="00F66863">
              <w:rPr>
                <w:rStyle w:val="HTML"/>
                <w:rFonts w:ascii="Times New Roman" w:hAnsi="Times New Roman" w:cs="Times New Roman"/>
                <w:sz w:val="18"/>
                <w:szCs w:val="18"/>
              </w:rPr>
              <w:t>Імпульсний нейропередавач</w:t>
            </w:r>
            <w:r w:rsidRPr="00F66863">
              <w:rPr>
                <w:rStyle w:val="fadeinm1hgl8"/>
                <w:sz w:val="18"/>
                <w:szCs w:val="18"/>
              </w:rPr>
              <w:t xml:space="preserve">, </w:t>
            </w:r>
            <w:r w:rsidRPr="00F66863">
              <w:rPr>
                <w:rStyle w:val="HTML"/>
                <w:rFonts w:ascii="Times New Roman" w:hAnsi="Times New Roman" w:cs="Times New Roman"/>
                <w:sz w:val="18"/>
                <w:szCs w:val="18"/>
              </w:rPr>
              <w:t>Модуль зв’язку з комп’ютером</w:t>
            </w:r>
            <w:r w:rsidRPr="00F66863">
              <w:rPr>
                <w:rStyle w:val="fadeinm1hgl8"/>
                <w:sz w:val="18"/>
                <w:szCs w:val="18"/>
              </w:rPr>
              <w:t xml:space="preserve">, </w:t>
            </w:r>
            <w:r w:rsidRPr="00F66863">
              <w:rPr>
                <w:rStyle w:val="HTML"/>
                <w:rFonts w:ascii="Times New Roman" w:hAnsi="Times New Roman" w:cs="Times New Roman"/>
                <w:sz w:val="18"/>
                <w:szCs w:val="18"/>
              </w:rPr>
              <w:t>Нейрообруч</w:t>
            </w:r>
            <w:r w:rsidRPr="00F66863">
              <w:rPr>
                <w:rStyle w:val="fadeinm1hgl8"/>
                <w:sz w:val="18"/>
                <w:szCs w:val="18"/>
              </w:rPr>
              <w:t>.</w:t>
            </w:r>
          </w:p>
          <w:p w:rsidR="00422763" w:rsidRPr="00A30AC8" w:rsidRDefault="00422763" w:rsidP="007B5677">
            <w:pPr>
              <w:pStyle w:val="afffff2"/>
              <w:numPr>
                <w:ilvl w:val="3"/>
                <w:numId w:val="229"/>
              </w:numPr>
              <w:ind w:left="310"/>
              <w:rPr>
                <w:rStyle w:val="fadeinm1hgl8"/>
                <w:sz w:val="18"/>
                <w:szCs w:val="18"/>
              </w:rPr>
            </w:pPr>
            <w:r w:rsidRPr="00F66863">
              <w:rPr>
                <w:rStyle w:val="fadeinm1hgl8"/>
                <w:sz w:val="18"/>
                <w:szCs w:val="18"/>
              </w:rPr>
              <w:t>Психоемоційна стабілізація в укритті</w:t>
            </w:r>
            <w:r>
              <w:rPr>
                <w:rStyle w:val="fadeinm1hgl8"/>
                <w:sz w:val="18"/>
                <w:szCs w:val="18"/>
              </w:rPr>
              <w:t>.</w:t>
            </w:r>
            <w:r w:rsidRPr="00A30AC8">
              <w:rPr>
                <w:rStyle w:val="fadeinm1hgl8"/>
                <w:sz w:val="18"/>
                <w:szCs w:val="18"/>
              </w:rPr>
              <w:t xml:space="preserve"> Задіяні сутності: </w:t>
            </w:r>
            <w:r w:rsidRPr="00F66863">
              <w:rPr>
                <w:rStyle w:val="HTML"/>
                <w:rFonts w:ascii="Times New Roman" w:hAnsi="Times New Roman" w:cs="Times New Roman"/>
                <w:sz w:val="18"/>
                <w:szCs w:val="18"/>
              </w:rPr>
              <w:t>Підсистема керування увагою</w:t>
            </w:r>
            <w:r w:rsidRPr="00F66863">
              <w:rPr>
                <w:rStyle w:val="fadeinm1hgl8"/>
                <w:sz w:val="18"/>
                <w:szCs w:val="18"/>
              </w:rPr>
              <w:t xml:space="preserve">, </w:t>
            </w:r>
            <w:r w:rsidRPr="00F66863">
              <w:rPr>
                <w:rStyle w:val="HTML"/>
                <w:rFonts w:ascii="Times New Roman" w:hAnsi="Times New Roman" w:cs="Times New Roman"/>
                <w:sz w:val="18"/>
                <w:szCs w:val="18"/>
              </w:rPr>
              <w:t>Інтерфейс гіперфокусу</w:t>
            </w:r>
            <w:r w:rsidRPr="00F66863">
              <w:rPr>
                <w:rStyle w:val="fadeinm1hgl8"/>
                <w:sz w:val="18"/>
                <w:szCs w:val="18"/>
              </w:rPr>
              <w:t xml:space="preserve">, </w:t>
            </w:r>
            <w:r w:rsidRPr="00F66863">
              <w:rPr>
                <w:rStyle w:val="HTML"/>
                <w:rFonts w:ascii="Times New Roman" w:hAnsi="Times New Roman" w:cs="Times New Roman"/>
                <w:sz w:val="18"/>
                <w:szCs w:val="18"/>
              </w:rPr>
              <w:t>Нейроінтуїтивний модуль</w:t>
            </w:r>
            <w:r w:rsidRPr="00F66863">
              <w:rPr>
                <w:rStyle w:val="fadeinm1hgl8"/>
                <w:sz w:val="18"/>
                <w:szCs w:val="18"/>
              </w:rPr>
              <w:t xml:space="preserve">, </w:t>
            </w:r>
            <w:r w:rsidRPr="00F66863">
              <w:rPr>
                <w:rStyle w:val="HTML"/>
                <w:rFonts w:ascii="Times New Roman" w:hAnsi="Times New Roman" w:cs="Times New Roman"/>
                <w:sz w:val="18"/>
                <w:szCs w:val="18"/>
              </w:rPr>
              <w:t>Користувач</w:t>
            </w:r>
            <w:r w:rsidRPr="00A30AC8">
              <w:rPr>
                <w:rStyle w:val="fadeinm1hgl8"/>
                <w:sz w:val="18"/>
                <w:szCs w:val="18"/>
              </w:rPr>
              <w:t>.</w:t>
            </w:r>
          </w:p>
          <w:p w:rsidR="00422763" w:rsidRPr="00A30AC8" w:rsidRDefault="00422763" w:rsidP="007B5677">
            <w:pPr>
              <w:pStyle w:val="afffff2"/>
              <w:numPr>
                <w:ilvl w:val="3"/>
                <w:numId w:val="229"/>
              </w:numPr>
              <w:ind w:left="310"/>
              <w:rPr>
                <w:rStyle w:val="fadeinm1hgl8"/>
                <w:sz w:val="18"/>
                <w:szCs w:val="18"/>
              </w:rPr>
            </w:pPr>
            <w:r w:rsidRPr="00F66863">
              <w:rPr>
                <w:rStyle w:val="fadeinm1hgl8"/>
                <w:sz w:val="18"/>
                <w:szCs w:val="18"/>
              </w:rPr>
              <w:t>Завершення тривоги – поступове повернення до навчання</w:t>
            </w:r>
            <w:r w:rsidRPr="00A30AC8">
              <w:rPr>
                <w:rStyle w:val="fadeinm1hgl8"/>
                <w:sz w:val="18"/>
                <w:szCs w:val="18"/>
              </w:rPr>
              <w:t xml:space="preserve">. Задіяні сутності: </w:t>
            </w:r>
            <w:r w:rsidRPr="00F66863">
              <w:rPr>
                <w:rStyle w:val="HTML"/>
                <w:rFonts w:ascii="Times New Roman" w:hAnsi="Times New Roman" w:cs="Times New Roman"/>
                <w:sz w:val="18"/>
                <w:szCs w:val="18"/>
              </w:rPr>
              <w:t>Підсистема керування увагою</w:t>
            </w:r>
            <w:r w:rsidRPr="00F66863">
              <w:rPr>
                <w:rStyle w:val="fadeinm1hgl8"/>
                <w:sz w:val="18"/>
                <w:szCs w:val="18"/>
              </w:rPr>
              <w:t xml:space="preserve">, </w:t>
            </w:r>
            <w:r w:rsidRPr="00F66863">
              <w:rPr>
                <w:rStyle w:val="HTML"/>
                <w:rFonts w:ascii="Times New Roman" w:hAnsi="Times New Roman" w:cs="Times New Roman"/>
                <w:sz w:val="18"/>
                <w:szCs w:val="18"/>
              </w:rPr>
              <w:t>Інтерфейс гіперфокусу</w:t>
            </w:r>
            <w:r w:rsidRPr="00F66863">
              <w:rPr>
                <w:rStyle w:val="fadeinm1hgl8"/>
                <w:sz w:val="18"/>
                <w:szCs w:val="18"/>
              </w:rPr>
              <w:t xml:space="preserve">, </w:t>
            </w:r>
            <w:r w:rsidRPr="00F66863">
              <w:rPr>
                <w:rStyle w:val="HTML"/>
                <w:rFonts w:ascii="Times New Roman" w:hAnsi="Times New Roman" w:cs="Times New Roman"/>
                <w:sz w:val="18"/>
                <w:szCs w:val="18"/>
              </w:rPr>
              <w:t>Нейроінтуїтивний модуль</w:t>
            </w:r>
            <w:r w:rsidRPr="00F66863">
              <w:rPr>
                <w:rStyle w:val="fadeinm1hgl8"/>
                <w:sz w:val="18"/>
                <w:szCs w:val="18"/>
              </w:rPr>
              <w:t xml:space="preserve">, </w:t>
            </w:r>
            <w:r w:rsidRPr="00F66863">
              <w:rPr>
                <w:rStyle w:val="HTML"/>
                <w:rFonts w:ascii="Times New Roman" w:hAnsi="Times New Roman" w:cs="Times New Roman"/>
                <w:sz w:val="18"/>
                <w:szCs w:val="18"/>
              </w:rPr>
              <w:t>Користувач</w:t>
            </w:r>
            <w:r>
              <w:rPr>
                <w:rStyle w:val="HTML"/>
                <w:rFonts w:ascii="Times New Roman" w:hAnsi="Times New Roman" w:cs="Times New Roman"/>
                <w:sz w:val="18"/>
                <w:szCs w:val="18"/>
              </w:rPr>
              <w:t>.</w:t>
            </w:r>
          </w:p>
          <w:p w:rsidR="00422763" w:rsidRPr="00FD6CBC" w:rsidRDefault="00422763" w:rsidP="007B5677">
            <w:pPr>
              <w:pStyle w:val="afffff2"/>
              <w:numPr>
                <w:ilvl w:val="3"/>
                <w:numId w:val="229"/>
              </w:numPr>
              <w:ind w:left="310"/>
              <w:rPr>
                <w:rStyle w:val="fadeinm1hgl8"/>
                <w:sz w:val="18"/>
                <w:szCs w:val="18"/>
              </w:rPr>
            </w:pPr>
            <w:r w:rsidRPr="00FD6CBC">
              <w:rPr>
                <w:rStyle w:val="fadeinm1hgl8"/>
                <w:sz w:val="18"/>
                <w:szCs w:val="18"/>
              </w:rPr>
              <w:t>Завершення заняття – підбиття нейроаналітик</w:t>
            </w:r>
            <w:r>
              <w:rPr>
                <w:rStyle w:val="fadeinm1hgl8"/>
                <w:sz w:val="18"/>
                <w:szCs w:val="18"/>
              </w:rPr>
              <w:t xml:space="preserve">. </w:t>
            </w:r>
            <w:r w:rsidRPr="00A30AC8">
              <w:rPr>
                <w:rStyle w:val="fadeinm1hgl8"/>
                <w:sz w:val="18"/>
                <w:szCs w:val="18"/>
              </w:rPr>
              <w:t xml:space="preserve">Задіяні сутності: </w:t>
            </w:r>
            <w:r w:rsidRPr="00F66863">
              <w:rPr>
                <w:rStyle w:val="HTML"/>
                <w:rFonts w:ascii="Times New Roman" w:hAnsi="Times New Roman" w:cs="Times New Roman"/>
                <w:sz w:val="18"/>
                <w:szCs w:val="18"/>
              </w:rPr>
              <w:t>Нейрохмарний буфер</w:t>
            </w:r>
            <w:r w:rsidRPr="00F66863">
              <w:rPr>
                <w:rStyle w:val="fadeinm1hgl8"/>
                <w:sz w:val="18"/>
                <w:szCs w:val="18"/>
              </w:rPr>
              <w:t xml:space="preserve">, </w:t>
            </w:r>
            <w:r w:rsidRPr="00F66863">
              <w:rPr>
                <w:rStyle w:val="HTML"/>
                <w:rFonts w:ascii="Times New Roman" w:hAnsi="Times New Roman" w:cs="Times New Roman"/>
                <w:sz w:val="18"/>
                <w:szCs w:val="18"/>
              </w:rPr>
              <w:t>Розумний пристрій</w:t>
            </w:r>
            <w:r w:rsidRPr="00F66863">
              <w:rPr>
                <w:rStyle w:val="fadeinm1hgl8"/>
                <w:sz w:val="18"/>
                <w:szCs w:val="18"/>
              </w:rPr>
              <w:t xml:space="preserve">, </w:t>
            </w:r>
            <w:r w:rsidRPr="00F66863">
              <w:rPr>
                <w:rStyle w:val="HTML"/>
                <w:rFonts w:ascii="Times New Roman" w:hAnsi="Times New Roman" w:cs="Times New Roman"/>
                <w:sz w:val="18"/>
                <w:szCs w:val="18"/>
              </w:rPr>
              <w:t>Модуль зв’язку з комп’ютером</w:t>
            </w:r>
            <w:r w:rsidRPr="00F66863">
              <w:rPr>
                <w:rStyle w:val="fadeinm1hgl8"/>
                <w:sz w:val="18"/>
                <w:szCs w:val="18"/>
              </w:rPr>
              <w:t xml:space="preserve">, </w:t>
            </w:r>
            <w:r w:rsidRPr="00F66863">
              <w:rPr>
                <w:rStyle w:val="HTML"/>
                <w:rFonts w:ascii="Times New Roman" w:hAnsi="Times New Roman" w:cs="Times New Roman"/>
                <w:sz w:val="18"/>
                <w:szCs w:val="18"/>
              </w:rPr>
              <w:t>Нейрообруч</w:t>
            </w:r>
            <w:r>
              <w:rPr>
                <w:rStyle w:val="HTML"/>
                <w:rFonts w:ascii="Times New Roman" w:hAnsi="Times New Roman" w:cs="Times New Roman"/>
                <w:sz w:val="18"/>
                <w:szCs w:val="18"/>
              </w:rPr>
              <w:t>.</w:t>
            </w:r>
          </w:p>
          <w:p w:rsidR="00422763" w:rsidRPr="00FD6CBC" w:rsidRDefault="00422763" w:rsidP="007B5677">
            <w:pPr>
              <w:pStyle w:val="afffff2"/>
              <w:numPr>
                <w:ilvl w:val="3"/>
                <w:numId w:val="229"/>
              </w:numPr>
              <w:ind w:left="310"/>
              <w:rPr>
                <w:rStyle w:val="fadeinm1hgl8"/>
                <w:color w:val="000000"/>
                <w:sz w:val="20"/>
                <w:szCs w:val="20"/>
              </w:rPr>
            </w:pPr>
            <w:r>
              <w:rPr>
                <w:rStyle w:val="fadeinm1hgl8"/>
                <w:sz w:val="18"/>
                <w:szCs w:val="18"/>
              </w:rPr>
              <w:t>Р</w:t>
            </w:r>
            <w:r w:rsidRPr="00F66863">
              <w:rPr>
                <w:rStyle w:val="fadeinm1hgl8"/>
                <w:sz w:val="18"/>
                <w:szCs w:val="18"/>
              </w:rPr>
              <w:t>ежим відновлення</w:t>
            </w:r>
            <w:r w:rsidRPr="00A30AC8">
              <w:rPr>
                <w:rStyle w:val="fadeinm1hgl8"/>
                <w:sz w:val="18"/>
                <w:szCs w:val="18"/>
              </w:rPr>
              <w:t xml:space="preserve">. Задіяні сутності: </w:t>
            </w:r>
            <w:r w:rsidRPr="00F66863">
              <w:rPr>
                <w:rStyle w:val="HTML"/>
                <w:rFonts w:ascii="Times New Roman" w:hAnsi="Times New Roman" w:cs="Times New Roman"/>
                <w:sz w:val="18"/>
                <w:szCs w:val="18"/>
              </w:rPr>
              <w:t>Система антистресу</w:t>
            </w:r>
            <w:r w:rsidRPr="00F66863">
              <w:rPr>
                <w:rStyle w:val="fadeinm1hgl8"/>
                <w:sz w:val="18"/>
                <w:szCs w:val="18"/>
              </w:rPr>
              <w:t xml:space="preserve">, </w:t>
            </w:r>
            <w:r w:rsidRPr="00F66863">
              <w:rPr>
                <w:rStyle w:val="HTML"/>
                <w:rFonts w:ascii="Times New Roman" w:hAnsi="Times New Roman" w:cs="Times New Roman"/>
                <w:sz w:val="18"/>
                <w:szCs w:val="18"/>
              </w:rPr>
              <w:t>Модуль ментального переносу</w:t>
            </w:r>
            <w:r w:rsidRPr="00F66863">
              <w:rPr>
                <w:rStyle w:val="fadeinm1hgl8"/>
                <w:sz w:val="18"/>
                <w:szCs w:val="18"/>
              </w:rPr>
              <w:t xml:space="preserve">, </w:t>
            </w:r>
            <w:r w:rsidRPr="00F66863">
              <w:rPr>
                <w:rStyle w:val="HTML"/>
                <w:rFonts w:ascii="Times New Roman" w:hAnsi="Times New Roman" w:cs="Times New Roman"/>
                <w:sz w:val="18"/>
                <w:szCs w:val="18"/>
              </w:rPr>
              <w:t>Нейроінтуїтивний модуль</w:t>
            </w:r>
            <w:r w:rsidRPr="00F66863">
              <w:rPr>
                <w:rStyle w:val="fadeinm1hgl8"/>
                <w:sz w:val="18"/>
                <w:szCs w:val="18"/>
              </w:rPr>
              <w:t xml:space="preserve">, </w:t>
            </w:r>
            <w:r w:rsidRPr="00F66863">
              <w:rPr>
                <w:rStyle w:val="HTML"/>
                <w:rFonts w:ascii="Times New Roman" w:hAnsi="Times New Roman" w:cs="Times New Roman"/>
                <w:sz w:val="18"/>
                <w:szCs w:val="18"/>
              </w:rPr>
              <w:t>Нейрообруч</w:t>
            </w:r>
            <w:r w:rsidRPr="00F66863">
              <w:rPr>
                <w:rStyle w:val="fadeinm1hgl8"/>
                <w:sz w:val="18"/>
                <w:szCs w:val="18"/>
              </w:rPr>
              <w:t>.</w:t>
            </w:r>
          </w:p>
          <w:p w:rsidR="00422763" w:rsidRPr="00FD6CBC" w:rsidRDefault="00422763" w:rsidP="00422763">
            <w:pPr>
              <w:ind w:left="-50" w:firstLine="0"/>
              <w:rPr>
                <w:color w:val="000000"/>
                <w:sz w:val="20"/>
                <w:szCs w:val="20"/>
              </w:rPr>
            </w:pPr>
            <w:r w:rsidRPr="00FD6CBC">
              <w:rPr>
                <w:color w:val="000000"/>
                <w:sz w:val="20"/>
                <w:szCs w:val="20"/>
              </w:rPr>
              <w:t xml:space="preserve">На основі результатів ООА здійснити </w:t>
            </w:r>
            <w:r w:rsidRPr="00FD6CBC">
              <w:rPr>
                <w:b/>
                <w:bCs/>
                <w:color w:val="000000"/>
                <w:sz w:val="20"/>
                <w:szCs w:val="20"/>
              </w:rPr>
              <w:t>об’єктно-орієнтоване проєктування (OOD)</w:t>
            </w:r>
            <w:r w:rsidRPr="00FD6CBC">
              <w:rPr>
                <w:color w:val="000000"/>
                <w:sz w:val="20"/>
                <w:szCs w:val="20"/>
              </w:rPr>
              <w:t xml:space="preserve"> і побудувати </w:t>
            </w:r>
            <w:r w:rsidRPr="00FD6CBC">
              <w:rPr>
                <w:color w:val="C00000"/>
                <w:sz w:val="20"/>
                <w:szCs w:val="20"/>
              </w:rPr>
              <w:t>діаграму класів</w:t>
            </w:r>
            <w:r w:rsidRPr="00FD6CBC">
              <w:rPr>
                <w:color w:val="000000"/>
                <w:sz w:val="20"/>
                <w:szCs w:val="20"/>
              </w:rPr>
              <w:t xml:space="preserve">. Методи класів повинні корелюватися (співпадати) з прецедентами </w:t>
            </w:r>
            <w:r w:rsidRPr="00FD6CBC">
              <w:rPr>
                <w:color w:val="FF0000"/>
                <w:sz w:val="20"/>
                <w:szCs w:val="20"/>
                <w:lang w:val="en-US"/>
              </w:rPr>
              <w:t>Use</w:t>
            </w:r>
            <w:r w:rsidRPr="00FD6CBC">
              <w:rPr>
                <w:color w:val="FF0000"/>
                <w:sz w:val="20"/>
                <w:szCs w:val="20"/>
              </w:rPr>
              <w:t xml:space="preserve"> </w:t>
            </w:r>
            <w:r w:rsidRPr="00FD6CBC">
              <w:rPr>
                <w:color w:val="FF0000"/>
                <w:sz w:val="20"/>
                <w:szCs w:val="20"/>
                <w:lang w:val="en-US"/>
              </w:rPr>
              <w:t>Case</w:t>
            </w:r>
            <w:r w:rsidRPr="00FD6CBC">
              <w:rPr>
                <w:color w:val="FF0000"/>
                <w:sz w:val="20"/>
                <w:szCs w:val="20"/>
              </w:rPr>
              <w:t xml:space="preserve"> діаграми</w:t>
            </w:r>
            <w:r w:rsidRPr="00FD6CBC">
              <w:rPr>
                <w:color w:val="000000"/>
                <w:sz w:val="20"/>
                <w:szCs w:val="20"/>
              </w:rPr>
              <w:t xml:space="preserve">. На основі діаграми класів слід здійснити </w:t>
            </w:r>
            <w:r w:rsidRPr="00FD6CBC">
              <w:rPr>
                <w:b/>
                <w:bCs/>
                <w:color w:val="000000"/>
                <w:sz w:val="20"/>
                <w:szCs w:val="20"/>
              </w:rPr>
              <w:t>об’єктно-орієнтоване програмування,</w:t>
            </w:r>
            <w:r w:rsidRPr="00FD6CBC">
              <w:rPr>
                <w:color w:val="000000"/>
                <w:sz w:val="20"/>
                <w:szCs w:val="20"/>
              </w:rPr>
              <w:t xml:space="preserve"> розробивши </w:t>
            </w:r>
            <w:r w:rsidRPr="00FD6CBC">
              <w:rPr>
                <w:b/>
                <w:bCs/>
                <w:color w:val="000000"/>
                <w:sz w:val="20"/>
                <w:szCs w:val="20"/>
              </w:rPr>
              <w:t>код класів</w:t>
            </w:r>
            <w:r w:rsidRPr="00FD6CBC">
              <w:rPr>
                <w:color w:val="000000"/>
                <w:sz w:val="20"/>
                <w:szCs w:val="20"/>
              </w:rPr>
              <w:t xml:space="preserve"> мовою C# та реалізувавши сценарій роботи програми. </w:t>
            </w:r>
          </w:p>
          <w:p w:rsidR="00422763" w:rsidRPr="008E3233" w:rsidRDefault="00422763" w:rsidP="00422763">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422763" w:rsidRPr="00396F3E" w:rsidRDefault="00422763" w:rsidP="007B5677">
            <w:pPr>
              <w:widowControl w:val="0"/>
              <w:numPr>
                <w:ilvl w:val="0"/>
                <w:numId w:val="230"/>
              </w:numPr>
              <w:pBdr>
                <w:top w:val="nil"/>
                <w:left w:val="nil"/>
                <w:bottom w:val="nil"/>
                <w:right w:val="nil"/>
                <w:between w:val="nil"/>
              </w:pBdr>
              <w:ind w:left="310"/>
              <w:rPr>
                <w:color w:val="000000"/>
                <w:sz w:val="19"/>
                <w:szCs w:val="19"/>
              </w:rPr>
            </w:pPr>
            <w:r w:rsidRPr="00396F3E">
              <w:rPr>
                <w:color w:val="000000"/>
                <w:sz w:val="19"/>
                <w:szCs w:val="19"/>
              </w:rPr>
              <w:t>Створити новий проєкт. Додати в проєкт класи, що описують пристрої, з яких складається «нейрообруч», відповідно до таблиці 6.9. Кожний компонент «нейрообруча» описати окремим клас</w:t>
            </w:r>
            <w:r w:rsidRPr="00396F3E">
              <w:rPr>
                <w:color w:val="000000"/>
                <w:sz w:val="19"/>
                <w:szCs w:val="19"/>
                <w:lang w:val="ru-RU"/>
              </w:rPr>
              <w:t>ом</w:t>
            </w:r>
            <w:r w:rsidRPr="00396F3E">
              <w:rPr>
                <w:color w:val="000000"/>
                <w:sz w:val="19"/>
                <w:szCs w:val="19"/>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6.9. </w:t>
            </w:r>
          </w:p>
          <w:p w:rsidR="00422763" w:rsidRPr="00396F3E" w:rsidRDefault="00422763" w:rsidP="007B5677">
            <w:pPr>
              <w:widowControl w:val="0"/>
              <w:numPr>
                <w:ilvl w:val="0"/>
                <w:numId w:val="230"/>
              </w:numPr>
              <w:pBdr>
                <w:top w:val="nil"/>
                <w:left w:val="nil"/>
                <w:bottom w:val="nil"/>
                <w:right w:val="nil"/>
                <w:between w:val="nil"/>
              </w:pBdr>
              <w:ind w:left="310"/>
              <w:rPr>
                <w:color w:val="000000"/>
                <w:sz w:val="19"/>
                <w:szCs w:val="19"/>
              </w:rPr>
            </w:pPr>
            <w:r w:rsidRPr="00396F3E">
              <w:rPr>
                <w:color w:val="000000"/>
                <w:sz w:val="19"/>
                <w:szCs w:val="19"/>
              </w:rPr>
              <w:t>Реалізувати зв’язки між класами (асоціація, агрегація, композиція) згідно з типами зв’язків, указаними в табл. 6.9. Для реалізації зв’язків типів асоціація, агрегація, композиція скористатися алгоритмами, описаними в підрозділі «</w:t>
            </w:r>
            <w:r w:rsidRPr="00396F3E">
              <w:rPr>
                <w:sz w:val="19"/>
                <w:szCs w:val="19"/>
              </w:rPr>
              <w:t>Реалізація зв’язків між класами</w:t>
            </w:r>
            <w:r w:rsidRPr="00396F3E">
              <w:rPr>
                <w:color w:val="000000"/>
                <w:sz w:val="19"/>
                <w:szCs w:val="19"/>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422763" w:rsidRPr="00396F3E" w:rsidRDefault="00422763" w:rsidP="007B5677">
            <w:pPr>
              <w:widowControl w:val="0"/>
              <w:numPr>
                <w:ilvl w:val="0"/>
                <w:numId w:val="230"/>
              </w:numPr>
              <w:pBdr>
                <w:top w:val="nil"/>
                <w:left w:val="nil"/>
                <w:bottom w:val="nil"/>
                <w:right w:val="nil"/>
                <w:between w:val="nil"/>
              </w:pBdr>
              <w:ind w:left="310"/>
              <w:rPr>
                <w:color w:val="000000"/>
                <w:sz w:val="19"/>
                <w:szCs w:val="19"/>
              </w:rPr>
            </w:pPr>
            <w:r w:rsidRPr="00396F3E">
              <w:rPr>
                <w:color w:val="000000"/>
                <w:sz w:val="19"/>
                <w:szCs w:val="19"/>
              </w:rPr>
              <w:t xml:space="preserve">Реалізувати методи згідно із сценарієм, описаним в Use Case діаграмі та визначеними студентом алгоритмами. </w:t>
            </w:r>
          </w:p>
          <w:p w:rsidR="00422763" w:rsidRPr="00AC38CB" w:rsidRDefault="00422763" w:rsidP="00422763">
            <w:pPr>
              <w:widowControl w:val="0"/>
              <w:pBdr>
                <w:top w:val="nil"/>
                <w:left w:val="nil"/>
                <w:bottom w:val="nil"/>
                <w:right w:val="nil"/>
                <w:between w:val="nil"/>
              </w:pBdr>
              <w:ind w:firstLine="0"/>
              <w:rPr>
                <w:color w:val="000000"/>
                <w:sz w:val="20"/>
                <w:szCs w:val="20"/>
                <w:lang w:val="ru-RU"/>
              </w:rPr>
            </w:pPr>
            <w:r w:rsidRPr="00F93E75">
              <w:rPr>
                <w:b/>
                <w:bCs/>
                <w:color w:val="3333FF"/>
              </w:rPr>
              <w:lastRenderedPageBreak/>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422763" w:rsidRPr="003441B6" w:rsidRDefault="00422763" w:rsidP="007B5677">
            <w:pPr>
              <w:pStyle w:val="afffff2"/>
              <w:widowControl w:val="0"/>
              <w:numPr>
                <w:ilvl w:val="0"/>
                <w:numId w:val="231"/>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422763" w:rsidRPr="002D64A7" w:rsidRDefault="00422763" w:rsidP="007B5677">
            <w:pPr>
              <w:pStyle w:val="afffff2"/>
              <w:widowControl w:val="0"/>
              <w:numPr>
                <w:ilvl w:val="0"/>
                <w:numId w:val="205"/>
              </w:numPr>
              <w:pBdr>
                <w:top w:val="nil"/>
                <w:left w:val="nil"/>
                <w:bottom w:val="nil"/>
                <w:right w:val="nil"/>
                <w:between w:val="nil"/>
              </w:pBdr>
              <w:ind w:left="594" w:hanging="284"/>
              <w:rPr>
                <w:color w:val="000000"/>
                <w:sz w:val="19"/>
                <w:szCs w:val="19"/>
              </w:rPr>
            </w:pPr>
            <w:r w:rsidRPr="002D64A7">
              <w:rPr>
                <w:color w:val="000000"/>
                <w:sz w:val="19"/>
                <w:szCs w:val="19"/>
              </w:rPr>
              <w:t xml:space="preserve">розробити абстрактний базовий клас, який мйістить загальні для всіх smart-пристроїв у системі інтелектуального адаптивного підручника властивості та операції. Клас «нейрообруча» зробити похідним від абстрактного базового класу. </w:t>
            </w:r>
          </w:p>
          <w:p w:rsidR="00422763" w:rsidRPr="002D64A7" w:rsidRDefault="00422763" w:rsidP="007B5677">
            <w:pPr>
              <w:pStyle w:val="afffff2"/>
              <w:widowControl w:val="0"/>
              <w:numPr>
                <w:ilvl w:val="0"/>
                <w:numId w:val="205"/>
              </w:numPr>
              <w:pBdr>
                <w:top w:val="nil"/>
                <w:left w:val="nil"/>
                <w:bottom w:val="nil"/>
                <w:right w:val="nil"/>
                <w:between w:val="nil"/>
              </w:pBdr>
              <w:ind w:left="594" w:hanging="284"/>
              <w:rPr>
                <w:rStyle w:val="fadeinpfttw8"/>
                <w:color w:val="000000"/>
                <w:sz w:val="19"/>
                <w:szCs w:val="19"/>
              </w:rPr>
            </w:pPr>
            <w:r w:rsidRPr="002D64A7">
              <w:rPr>
                <w:color w:val="000000"/>
                <w:sz w:val="19"/>
                <w:szCs w:val="19"/>
              </w:rPr>
              <w:t xml:space="preserve">розробити інтерфейс, </w:t>
            </w:r>
            <w:r w:rsidRPr="002D64A7">
              <w:rPr>
                <w:rStyle w:val="fadeinpfttw8"/>
                <w:sz w:val="19"/>
                <w:szCs w:val="19"/>
              </w:rPr>
              <w:t>який узагальнює основні функції керування, діагностики та оновлення для реалізації різних типів окулярів з однаковою поведінкою. Клас «</w:t>
            </w:r>
            <w:r w:rsidRPr="002D64A7">
              <w:rPr>
                <w:color w:val="000000"/>
                <w:sz w:val="19"/>
                <w:szCs w:val="19"/>
              </w:rPr>
              <w:t>нейрообруч</w:t>
            </w:r>
            <w:r w:rsidRPr="002D64A7">
              <w:rPr>
                <w:rStyle w:val="fadeinpfttw8"/>
                <w:sz w:val="19"/>
                <w:szCs w:val="19"/>
              </w:rPr>
              <w:t>» має реалізувати інтрефейс.</w:t>
            </w:r>
          </w:p>
          <w:p w:rsidR="00D5643A" w:rsidRPr="00D5643A" w:rsidRDefault="00422763"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2D64A7">
              <w:rPr>
                <w:rStyle w:val="fadeinpfttw8"/>
                <w:sz w:val="19"/>
                <w:szCs w:val="19"/>
              </w:rPr>
              <w:t>розробити клас, похідний від класу «</w:t>
            </w:r>
            <w:r w:rsidRPr="002D64A7">
              <w:rPr>
                <w:color w:val="000000"/>
                <w:sz w:val="19"/>
                <w:szCs w:val="19"/>
              </w:rPr>
              <w:t>інтелектуальний адаптивний підручник</w:t>
            </w:r>
            <w:r w:rsidRPr="002D64A7">
              <w:rPr>
                <w:rStyle w:val="fadeinpfttw8"/>
                <w:sz w:val="19"/>
                <w:szCs w:val="19"/>
              </w:rPr>
              <w:t>», наприклад, «</w:t>
            </w:r>
            <w:r w:rsidRPr="00D5643A">
              <w:rPr>
                <w:b/>
                <w:sz w:val="19"/>
                <w:szCs w:val="19"/>
              </w:rPr>
              <w:t>Нейросфера</w:t>
            </w:r>
            <w:r w:rsidRPr="002D64A7">
              <w:rPr>
                <w:sz w:val="19"/>
                <w:szCs w:val="19"/>
              </w:rPr>
              <w:t xml:space="preserve">», який </w:t>
            </w:r>
            <w:r w:rsidRPr="002D64A7">
              <w:rPr>
                <w:rStyle w:val="fadeinm1hgl8"/>
                <w:sz w:val="19"/>
                <w:szCs w:val="19"/>
              </w:rPr>
              <w:t>є повністю безконтактним, автономним пристроєм квантово-нейронного зв’язку, що формує навколо голови користувача сферичне голографічне поле, зчитує думки на рівні намірів, а не сигналів, і дозволяє управляти цифровими або біологічними системами однією думкою. Н</w:t>
            </w:r>
            <w:r w:rsidRPr="002D64A7">
              <w:rPr>
                <w:rStyle w:val="fadeinm1hgl8"/>
                <w:bCs/>
                <w:sz w:val="19"/>
                <w:szCs w:val="19"/>
              </w:rPr>
              <w:t>ейрообруч розширюється до енергоінформаційної оболонки свідомості</w:t>
            </w:r>
            <w:r w:rsidRPr="002D64A7">
              <w:rPr>
                <w:rStyle w:val="fadeinm1hgl8"/>
                <w:sz w:val="19"/>
                <w:szCs w:val="19"/>
              </w:rPr>
              <w:t>, де технології не лише читають мозок, а й стають його природним продовженням.</w:t>
            </w:r>
            <w:r w:rsidR="00D5643A">
              <w:rPr>
                <w:rStyle w:val="fadeinm1hgl8"/>
                <w:sz w:val="19"/>
                <w:szCs w:val="19"/>
              </w:rPr>
              <w:t xml:space="preserve"> </w:t>
            </w:r>
            <w:r w:rsidR="00D5643A" w:rsidRPr="00D5643A">
              <w:rPr>
                <w:rStyle w:val="fadeinm1hgl8"/>
                <w:sz w:val="19"/>
                <w:szCs w:val="19"/>
              </w:rPr>
              <w:t>Атрибути та методи придумати самостійно.</w:t>
            </w:r>
          </w:p>
          <w:p w:rsidR="00422763" w:rsidRPr="00F92092" w:rsidRDefault="00422763" w:rsidP="00422763">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422763" w:rsidRDefault="00422763" w:rsidP="007B5677">
            <w:pPr>
              <w:widowControl w:val="0"/>
              <w:numPr>
                <w:ilvl w:val="0"/>
                <w:numId w:val="231"/>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sidRPr="009B2965">
              <w:rPr>
                <w:color w:val="000000"/>
                <w:sz w:val="20"/>
                <w:szCs w:val="20"/>
              </w:rPr>
              <w:t xml:space="preserve">моделювання </w:t>
            </w:r>
            <w:r>
              <w:rPr>
                <w:color w:val="000000"/>
                <w:sz w:val="20"/>
                <w:szCs w:val="20"/>
              </w:rPr>
              <w:t>обробки збоїв в роботі «нейрообруча»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перебої в квантовому каналі або втрачена авторизація.</w:t>
            </w:r>
            <w:r w:rsidRPr="002D64A7">
              <w:rPr>
                <w:color w:val="000000"/>
                <w:sz w:val="18"/>
                <w:szCs w:val="18"/>
              </w:rPr>
              <w:t xml:space="preserve"> </w:t>
            </w:r>
            <w:r w:rsidR="00396F3E" w:rsidRPr="00A15C97">
              <w:rPr>
                <w:rStyle w:val="fadeinm1hgl8"/>
                <w:sz w:val="18"/>
                <w:szCs w:val="18"/>
              </w:rPr>
              <w:t>Обробка винятку:</w:t>
            </w:r>
            <w:r w:rsidR="00396F3E">
              <w:rPr>
                <w:rStyle w:val="fadeinm1hgl8"/>
                <w:sz w:val="18"/>
                <w:szCs w:val="18"/>
              </w:rPr>
              <w:t xml:space="preserve"> а</w:t>
            </w:r>
            <w:r w:rsidRPr="002D64A7">
              <w:rPr>
                <w:rStyle w:val="fadeinm1hgl8"/>
                <w:sz w:val="18"/>
                <w:szCs w:val="18"/>
              </w:rPr>
              <w:t>втоматичне перемикання в автономний режим з тимчасовим збереженням даних у внутрішньому буфері; сповіщення користувача через LED-індикатор;</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 xml:space="preserve">когнітивний конфлікт у системі обміну думками. </w:t>
            </w:r>
            <w:r w:rsidR="00396F3E" w:rsidRPr="00A15C97">
              <w:rPr>
                <w:rStyle w:val="fadeinm1hgl8"/>
                <w:sz w:val="18"/>
                <w:szCs w:val="18"/>
              </w:rPr>
              <w:t>Обробка винятку:</w:t>
            </w:r>
            <w:r w:rsidR="00396F3E">
              <w:rPr>
                <w:rStyle w:val="fadeinm1hgl8"/>
                <w:sz w:val="18"/>
                <w:szCs w:val="18"/>
              </w:rPr>
              <w:t xml:space="preserve"> т</w:t>
            </w:r>
            <w:r w:rsidRPr="002D64A7">
              <w:rPr>
                <w:rStyle w:val="fadeinm1hgl8"/>
                <w:sz w:val="18"/>
                <w:szCs w:val="18"/>
              </w:rPr>
              <w:t>имчасова ізоляція сеансу з найвищим пріоритетом, запуск протоколу емоційної нейтралізації через модуль нейроемпатії;</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 xml:space="preserve">втрата даних у модулі ментального переносу. </w:t>
            </w:r>
            <w:r w:rsidR="00396F3E" w:rsidRPr="00A15C97">
              <w:rPr>
                <w:rStyle w:val="fadeinm1hgl8"/>
                <w:sz w:val="18"/>
                <w:szCs w:val="18"/>
              </w:rPr>
              <w:t>Обробка винятку:</w:t>
            </w:r>
            <w:r w:rsidR="00396F3E">
              <w:rPr>
                <w:rStyle w:val="fadeinm1hgl8"/>
                <w:sz w:val="18"/>
                <w:szCs w:val="18"/>
              </w:rPr>
              <w:t xml:space="preserve"> в</w:t>
            </w:r>
            <w:r w:rsidRPr="002D64A7">
              <w:rPr>
                <w:rStyle w:val="fadeinm1hgl8"/>
                <w:sz w:val="18"/>
                <w:szCs w:val="18"/>
              </w:rPr>
              <w:t>ідкат до останньої стабільної ментальної конфігурації, повторна ініціалізація, попередження про часткову втрату прогресу;</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 xml:space="preserve">аномальні сигнали від еталонних сенсорів. </w:t>
            </w:r>
            <w:r w:rsidR="00396F3E" w:rsidRPr="00A15C97">
              <w:rPr>
                <w:rStyle w:val="fadeinm1hgl8"/>
                <w:sz w:val="18"/>
                <w:szCs w:val="18"/>
              </w:rPr>
              <w:t>Обробка винятку:</w:t>
            </w:r>
            <w:r w:rsidR="00396F3E">
              <w:rPr>
                <w:rStyle w:val="fadeinm1hgl8"/>
                <w:sz w:val="18"/>
                <w:szCs w:val="18"/>
              </w:rPr>
              <w:t xml:space="preserve"> а</w:t>
            </w:r>
            <w:r w:rsidRPr="002D64A7">
              <w:rPr>
                <w:rStyle w:val="fadeinm1hgl8"/>
                <w:sz w:val="18"/>
                <w:szCs w:val="18"/>
              </w:rPr>
              <w:t>ктивація системи антистресу, виклик екстреного протоколу зв’язку з викладачем або родичами через SmartDevice;</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 xml:space="preserve">невідповідність між даними сенсорів вух і чола. </w:t>
            </w:r>
            <w:r w:rsidR="00396F3E" w:rsidRPr="00A15C97">
              <w:rPr>
                <w:rStyle w:val="fadeinm1hgl8"/>
                <w:sz w:val="18"/>
                <w:szCs w:val="18"/>
              </w:rPr>
              <w:t>Обробка винятку:</w:t>
            </w:r>
            <w:r w:rsidR="00396F3E">
              <w:rPr>
                <w:rStyle w:val="fadeinm1hgl8"/>
                <w:sz w:val="18"/>
                <w:szCs w:val="18"/>
              </w:rPr>
              <w:t xml:space="preserve"> а</w:t>
            </w:r>
            <w:r w:rsidRPr="002D64A7">
              <w:rPr>
                <w:rStyle w:val="fadeinm1hgl8"/>
                <w:sz w:val="18"/>
                <w:szCs w:val="18"/>
              </w:rPr>
              <w:t>втоматичне калібрування, вивід підказки щодо правильного надягання пристрою, перезапуск ініціалізації;</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 xml:space="preserve">збій у нейроперекладі думок. </w:t>
            </w:r>
            <w:r w:rsidR="00396F3E" w:rsidRPr="00A15C97">
              <w:rPr>
                <w:rStyle w:val="fadeinm1hgl8"/>
                <w:sz w:val="18"/>
                <w:szCs w:val="18"/>
              </w:rPr>
              <w:t>Обробка винятку:</w:t>
            </w:r>
            <w:r w:rsidR="00396F3E">
              <w:rPr>
                <w:rStyle w:val="fadeinm1hgl8"/>
                <w:sz w:val="18"/>
                <w:szCs w:val="18"/>
              </w:rPr>
              <w:t xml:space="preserve"> т</w:t>
            </w:r>
            <w:r w:rsidRPr="002D64A7">
              <w:rPr>
                <w:rStyle w:val="fadeinm1hgl8"/>
                <w:sz w:val="18"/>
                <w:szCs w:val="18"/>
              </w:rPr>
              <w:t>имчасове відключення модуля, заміна на текстовий інтерфейс, відправлення звіту розробнику;</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 xml:space="preserve">збій у системі фокусування уваги (гіперфокус). </w:t>
            </w:r>
            <w:r w:rsidR="00396F3E" w:rsidRPr="00A15C97">
              <w:rPr>
                <w:rStyle w:val="fadeinm1hgl8"/>
                <w:sz w:val="18"/>
                <w:szCs w:val="18"/>
              </w:rPr>
              <w:t>Обробка винятку:</w:t>
            </w:r>
            <w:r w:rsidR="00396F3E">
              <w:rPr>
                <w:rStyle w:val="fadeinm1hgl8"/>
                <w:sz w:val="18"/>
                <w:szCs w:val="18"/>
              </w:rPr>
              <w:t xml:space="preserve"> р</w:t>
            </w:r>
            <w:r w:rsidRPr="002D64A7">
              <w:rPr>
                <w:rStyle w:val="fadeinm1hgl8"/>
                <w:sz w:val="18"/>
                <w:szCs w:val="18"/>
              </w:rPr>
              <w:t>екомендація перерви, активація антистресової програми, зниження інтенсивності стимулювання;</w:t>
            </w:r>
          </w:p>
          <w:p w:rsidR="00422763" w:rsidRPr="002D64A7" w:rsidRDefault="00422763" w:rsidP="007B5677">
            <w:pPr>
              <w:pStyle w:val="afffff2"/>
              <w:widowControl w:val="0"/>
              <w:numPr>
                <w:ilvl w:val="0"/>
                <w:numId w:val="225"/>
              </w:numPr>
              <w:pBdr>
                <w:top w:val="nil"/>
                <w:left w:val="nil"/>
                <w:bottom w:val="nil"/>
                <w:right w:val="nil"/>
                <w:between w:val="nil"/>
              </w:pBdr>
              <w:rPr>
                <w:rStyle w:val="fadeinm1hgl8"/>
                <w:color w:val="000000"/>
                <w:sz w:val="18"/>
                <w:szCs w:val="18"/>
              </w:rPr>
            </w:pPr>
            <w:r w:rsidRPr="002D64A7">
              <w:rPr>
                <w:rStyle w:val="fadeinm1hgl8"/>
                <w:sz w:val="18"/>
                <w:szCs w:val="18"/>
              </w:rPr>
              <w:t xml:space="preserve">конфлікт інтерфейсу з іншими пристроями. </w:t>
            </w:r>
            <w:r w:rsidR="00396F3E" w:rsidRPr="00A15C97">
              <w:rPr>
                <w:rStyle w:val="fadeinm1hgl8"/>
                <w:sz w:val="18"/>
                <w:szCs w:val="18"/>
              </w:rPr>
              <w:t>Обробка винятку:</w:t>
            </w:r>
            <w:r w:rsidR="00396F3E">
              <w:rPr>
                <w:rStyle w:val="fadeinm1hgl8"/>
                <w:sz w:val="18"/>
                <w:szCs w:val="18"/>
              </w:rPr>
              <w:t xml:space="preserve"> п</w:t>
            </w:r>
            <w:r w:rsidRPr="002D64A7">
              <w:rPr>
                <w:rStyle w:val="fadeinm1hgl8"/>
                <w:sz w:val="18"/>
                <w:szCs w:val="18"/>
              </w:rPr>
              <w:t>ерехід на резервний канал, тимчасове блокування конфліктного пристрою, логування інциденту.</w:t>
            </w:r>
          </w:p>
          <w:p w:rsidR="00422763" w:rsidRPr="00E74432" w:rsidRDefault="00422763" w:rsidP="00422763">
            <w:pPr>
              <w:widowControl w:val="0"/>
              <w:pBdr>
                <w:top w:val="nil"/>
                <w:left w:val="nil"/>
                <w:bottom w:val="nil"/>
                <w:right w:val="nil"/>
                <w:between w:val="nil"/>
              </w:pBdr>
              <w:ind w:firstLine="0"/>
              <w:rPr>
                <w:color w:val="000000"/>
                <w:sz w:val="20"/>
                <w:szCs w:val="20"/>
                <w:lang w:val="en-US"/>
              </w:rPr>
            </w:pPr>
            <w:r>
              <w:rPr>
                <w:b/>
                <w:bCs/>
                <w:color w:val="3333FF"/>
              </w:rPr>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422763" w:rsidRDefault="00422763" w:rsidP="007B5677">
            <w:pPr>
              <w:widowControl w:val="0"/>
              <w:numPr>
                <w:ilvl w:val="0"/>
                <w:numId w:val="231"/>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телевізора,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422763" w:rsidRPr="002D64A7" w:rsidRDefault="00422763" w:rsidP="007B5677">
            <w:pPr>
              <w:widowControl w:val="0"/>
              <w:numPr>
                <w:ilvl w:val="0"/>
                <w:numId w:val="229"/>
              </w:numPr>
              <w:pBdr>
                <w:top w:val="nil"/>
                <w:left w:val="nil"/>
                <w:bottom w:val="nil"/>
                <w:right w:val="nil"/>
                <w:between w:val="nil"/>
              </w:pBdr>
              <w:ind w:left="594" w:hanging="282"/>
              <w:rPr>
                <w:rStyle w:val="fadeinpfttw8"/>
                <w:color w:val="000000"/>
                <w:sz w:val="18"/>
                <w:szCs w:val="18"/>
              </w:rPr>
            </w:pPr>
            <w:r w:rsidRPr="002D64A7">
              <w:rPr>
                <w:rStyle w:val="fadeinm1hgl8"/>
                <w:sz w:val="18"/>
                <w:szCs w:val="18"/>
              </w:rPr>
              <w:t>користувач хоче поділитися думкою без слів.</w:t>
            </w:r>
            <w:r w:rsidRPr="002D64A7">
              <w:rPr>
                <w:rStyle w:val="fadeinpfttw8"/>
                <w:sz w:val="18"/>
                <w:szCs w:val="18"/>
              </w:rPr>
              <w:t xml:space="preserve"> Дії </w:t>
            </w:r>
            <w:r w:rsidRPr="002D64A7">
              <w:rPr>
                <w:sz w:val="18"/>
                <w:szCs w:val="18"/>
              </w:rPr>
              <w:t xml:space="preserve">нейрообруча </w:t>
            </w:r>
            <w:r w:rsidRPr="002D64A7">
              <w:rPr>
                <w:rStyle w:val="fadeinpfttw8"/>
                <w:sz w:val="18"/>
                <w:szCs w:val="18"/>
              </w:rPr>
              <w:t xml:space="preserve">– </w:t>
            </w:r>
            <w:r w:rsidRPr="002D64A7">
              <w:rPr>
                <w:rStyle w:val="fadeinm1hgl8"/>
                <w:sz w:val="18"/>
                <w:szCs w:val="18"/>
              </w:rPr>
              <w:t>активація нейроперекладача думок, надсилання її через систему обміну думками до іншого нейрообруча, збереження сеансу в нейроінтуїтивному модулі</w:t>
            </w:r>
            <w:r w:rsidRPr="002D64A7">
              <w:rPr>
                <w:rStyle w:val="fadeinm1hgl8"/>
                <w:i/>
                <w:iCs/>
                <w:sz w:val="18"/>
                <w:szCs w:val="18"/>
              </w:rPr>
              <w:t>;</w:t>
            </w:r>
          </w:p>
          <w:p w:rsidR="00422763" w:rsidRPr="002D64A7" w:rsidRDefault="00422763" w:rsidP="007B5677">
            <w:pPr>
              <w:widowControl w:val="0"/>
              <w:numPr>
                <w:ilvl w:val="0"/>
                <w:numId w:val="229"/>
              </w:numPr>
              <w:pBdr>
                <w:top w:val="nil"/>
                <w:left w:val="nil"/>
                <w:bottom w:val="nil"/>
                <w:right w:val="nil"/>
                <w:between w:val="nil"/>
              </w:pBdr>
              <w:ind w:left="594" w:hanging="282"/>
              <w:rPr>
                <w:rStyle w:val="fadeinpfttw8"/>
                <w:color w:val="000000"/>
                <w:sz w:val="18"/>
                <w:szCs w:val="18"/>
              </w:rPr>
            </w:pPr>
            <w:r w:rsidRPr="002D64A7">
              <w:rPr>
                <w:rStyle w:val="fadeinm1hgl8"/>
                <w:sz w:val="18"/>
                <w:szCs w:val="18"/>
              </w:rPr>
              <w:t>сигнал про потенційну небезпеку (ракета/дрон)</w:t>
            </w:r>
            <w:r w:rsidRPr="002D64A7">
              <w:rPr>
                <w:sz w:val="18"/>
                <w:szCs w:val="18"/>
              </w:rPr>
              <w:t>. Дії нейрообруча</w:t>
            </w:r>
            <w:r w:rsidRPr="002D64A7">
              <w:rPr>
                <w:rStyle w:val="fadeinpfttw8"/>
                <w:sz w:val="18"/>
                <w:szCs w:val="18"/>
              </w:rPr>
              <w:t xml:space="preserve"> –</w:t>
            </w:r>
            <w:r w:rsidRPr="002D64A7">
              <w:rPr>
                <w:sz w:val="18"/>
                <w:szCs w:val="18"/>
              </w:rPr>
              <w:t xml:space="preserve"> </w:t>
            </w:r>
            <w:r w:rsidRPr="002D64A7">
              <w:rPr>
                <w:rStyle w:val="fadeinm1hgl8"/>
                <w:sz w:val="18"/>
                <w:szCs w:val="18"/>
              </w:rPr>
              <w:t>автоматичне формування ментального резюме знань останньої сесії. Завантаження даних у нейрохмарний буфер.LED-індикація червоного кольору для фізичного сигналу тривоги</w:t>
            </w:r>
            <w:r w:rsidRPr="002D64A7">
              <w:rPr>
                <w:rStyle w:val="fadeinpfttw8"/>
                <w:sz w:val="18"/>
                <w:szCs w:val="18"/>
              </w:rPr>
              <w:t>;</w:t>
            </w:r>
          </w:p>
          <w:p w:rsidR="00422763" w:rsidRPr="002D64A7" w:rsidRDefault="00422763" w:rsidP="007B5677">
            <w:pPr>
              <w:widowControl w:val="0"/>
              <w:numPr>
                <w:ilvl w:val="0"/>
                <w:numId w:val="229"/>
              </w:numPr>
              <w:pBdr>
                <w:top w:val="nil"/>
                <w:left w:val="nil"/>
                <w:bottom w:val="nil"/>
                <w:right w:val="nil"/>
                <w:between w:val="nil"/>
              </w:pBdr>
              <w:ind w:left="594"/>
              <w:rPr>
                <w:rStyle w:val="fadeinpfttw8"/>
                <w:color w:val="000000"/>
                <w:sz w:val="18"/>
                <w:szCs w:val="18"/>
              </w:rPr>
            </w:pPr>
            <w:r w:rsidRPr="002D64A7">
              <w:rPr>
                <w:rStyle w:val="fadeinm1hgl8"/>
                <w:sz w:val="18"/>
                <w:szCs w:val="18"/>
              </w:rPr>
              <w:t>автоматичне резервне копіювання думок під час сну</w:t>
            </w:r>
            <w:r w:rsidRPr="002D64A7">
              <w:rPr>
                <w:rStyle w:val="fadeinpfttw8"/>
                <w:sz w:val="18"/>
                <w:szCs w:val="18"/>
              </w:rPr>
              <w:t xml:space="preserve">. Дії </w:t>
            </w:r>
            <w:r w:rsidRPr="002D64A7">
              <w:rPr>
                <w:sz w:val="18"/>
                <w:szCs w:val="18"/>
              </w:rPr>
              <w:t>нейрообруча</w:t>
            </w:r>
            <w:r w:rsidRPr="002D64A7">
              <w:rPr>
                <w:rStyle w:val="fadeinpfttw8"/>
                <w:sz w:val="18"/>
                <w:szCs w:val="18"/>
              </w:rPr>
              <w:t xml:space="preserve"> – </w:t>
            </w:r>
            <w:r w:rsidRPr="002D64A7">
              <w:rPr>
                <w:rStyle w:val="fadeinm1hgl8"/>
                <w:sz w:val="18"/>
                <w:szCs w:val="18"/>
              </w:rPr>
              <w:t>активація модуля ментального переносу, завантаження ментальних концептів (абстрактних уявлень) у нейрохмарний буфер, очищення оперативного когнітивного простору користувача</w:t>
            </w:r>
            <w:r w:rsidRPr="002D64A7">
              <w:rPr>
                <w:rStyle w:val="fadeinpfttw8"/>
                <w:sz w:val="18"/>
                <w:szCs w:val="18"/>
              </w:rPr>
              <w:t>;</w:t>
            </w:r>
          </w:p>
          <w:p w:rsidR="00422763" w:rsidRPr="002D64A7" w:rsidRDefault="00422763" w:rsidP="007B5677">
            <w:pPr>
              <w:widowControl w:val="0"/>
              <w:numPr>
                <w:ilvl w:val="0"/>
                <w:numId w:val="229"/>
              </w:numPr>
              <w:pBdr>
                <w:top w:val="nil"/>
                <w:left w:val="nil"/>
                <w:bottom w:val="nil"/>
                <w:right w:val="nil"/>
                <w:between w:val="nil"/>
              </w:pBdr>
              <w:ind w:left="594"/>
              <w:rPr>
                <w:rStyle w:val="fadeinpfttw8"/>
                <w:color w:val="000000"/>
                <w:sz w:val="18"/>
                <w:szCs w:val="18"/>
              </w:rPr>
            </w:pPr>
            <w:r w:rsidRPr="002D64A7">
              <w:rPr>
                <w:rStyle w:val="fadeinm1hgl8"/>
                <w:sz w:val="18"/>
                <w:szCs w:val="18"/>
              </w:rPr>
              <w:t>запит на підсилення креативності</w:t>
            </w:r>
            <w:r w:rsidRPr="002D64A7">
              <w:rPr>
                <w:rStyle w:val="fadeinpfttw8"/>
                <w:sz w:val="18"/>
                <w:szCs w:val="18"/>
              </w:rPr>
              <w:t xml:space="preserve">. Дії </w:t>
            </w:r>
            <w:r w:rsidRPr="002D64A7">
              <w:rPr>
                <w:sz w:val="18"/>
                <w:szCs w:val="18"/>
              </w:rPr>
              <w:t>нейрообруча</w:t>
            </w:r>
            <w:r w:rsidRPr="002D64A7">
              <w:rPr>
                <w:rStyle w:val="fadeinpfttw8"/>
                <w:sz w:val="18"/>
                <w:szCs w:val="18"/>
              </w:rPr>
              <w:t xml:space="preserve"> – </w:t>
            </w:r>
            <w:r w:rsidRPr="002D64A7">
              <w:rPr>
                <w:rStyle w:val="fadeinm1hgl8"/>
                <w:sz w:val="18"/>
                <w:szCs w:val="18"/>
              </w:rPr>
              <w:t>Аактивація нейроінтуїтивного модуля, подача нейроімпульсів, які стимулюють нестандартне мислення, створення асоціативних патернів у свідомості користувача для генерації ідей</w:t>
            </w:r>
            <w:r w:rsidRPr="002D64A7">
              <w:rPr>
                <w:rStyle w:val="fadeinpfttw8"/>
                <w:sz w:val="18"/>
                <w:szCs w:val="18"/>
              </w:rPr>
              <w:t>;</w:t>
            </w:r>
          </w:p>
          <w:p w:rsidR="00422763" w:rsidRPr="00DF7F5F" w:rsidRDefault="00422763" w:rsidP="007B5677">
            <w:pPr>
              <w:pStyle w:val="afffff2"/>
              <w:widowControl w:val="0"/>
              <w:numPr>
                <w:ilvl w:val="0"/>
                <w:numId w:val="229"/>
              </w:numPr>
              <w:spacing w:after="120"/>
              <w:ind w:left="589" w:hanging="357"/>
              <w:rPr>
                <w:sz w:val="20"/>
                <w:szCs w:val="20"/>
              </w:rPr>
            </w:pPr>
            <w:r w:rsidRPr="002D64A7">
              <w:rPr>
                <w:rStyle w:val="fadeinm1hgl8"/>
                <w:sz w:val="18"/>
                <w:szCs w:val="18"/>
              </w:rPr>
              <w:t xml:space="preserve">ментальне перевантаження під час інтенсивного навчання. Дії </w:t>
            </w:r>
            <w:r w:rsidRPr="002D64A7">
              <w:rPr>
                <w:sz w:val="18"/>
                <w:szCs w:val="18"/>
              </w:rPr>
              <w:t>нейрообруча</w:t>
            </w:r>
            <w:r w:rsidRPr="002D64A7">
              <w:rPr>
                <w:rStyle w:val="fadeinm1hgl8"/>
                <w:sz w:val="18"/>
                <w:szCs w:val="18"/>
              </w:rPr>
              <w:t xml:space="preserve"> – активація модуля нейроемпатії для виведення користувача з перевантаження, стабілізація стану через систему антистресу. </w:t>
            </w:r>
          </w:p>
        </w:tc>
      </w:tr>
      <w:tr w:rsidR="00A0450D" w:rsidTr="00232A04">
        <w:trPr>
          <w:trHeight w:val="2398"/>
          <w:jc w:val="center"/>
        </w:trPr>
        <w:tc>
          <w:tcPr>
            <w:tcW w:w="846" w:type="dxa"/>
            <w:shd w:val="clear" w:color="auto" w:fill="D9D9D9" w:themeFill="background1" w:themeFillShade="D9"/>
            <w:vAlign w:val="center"/>
          </w:tcPr>
          <w:p w:rsidR="00A0450D" w:rsidRDefault="00232A04" w:rsidP="00232A04">
            <w:pPr>
              <w:ind w:firstLine="0"/>
              <w:jc w:val="center"/>
              <w:rPr>
                <w:b/>
                <w:sz w:val="28"/>
                <w:szCs w:val="28"/>
              </w:rPr>
            </w:pPr>
            <w:r>
              <w:rPr>
                <w:b/>
                <w:sz w:val="28"/>
                <w:szCs w:val="28"/>
              </w:rPr>
              <w:lastRenderedPageBreak/>
              <w:t>9</w:t>
            </w:r>
          </w:p>
        </w:tc>
        <w:tc>
          <w:tcPr>
            <w:tcW w:w="9355" w:type="dxa"/>
          </w:tcPr>
          <w:p w:rsidR="00232A04" w:rsidRDefault="00232A04" w:rsidP="00232A04">
            <w:pPr>
              <w:pStyle w:val="afffff3"/>
              <w:spacing w:before="0" w:beforeAutospacing="0" w:after="0" w:afterAutospacing="0"/>
              <w:jc w:val="both"/>
              <w:rPr>
                <w:color w:val="000000"/>
                <w:sz w:val="20"/>
                <w:szCs w:val="20"/>
              </w:rPr>
            </w:pPr>
            <w:r>
              <w:rPr>
                <w:b/>
                <w:bCs/>
                <w:color w:val="000000"/>
                <w:sz w:val="20"/>
                <w:szCs w:val="20"/>
              </w:rPr>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w:t>
            </w:r>
            <w:r w:rsidRPr="00A556A8">
              <w:rPr>
                <w:b/>
                <w:color w:val="000000"/>
                <w:sz w:val="20"/>
                <w:szCs w:val="20"/>
              </w:rPr>
              <w:t>розумного стола з вбудованим штучним інтелектом</w:t>
            </w:r>
            <w:r w:rsidRPr="00A556A8">
              <w:rPr>
                <w:b/>
                <w:sz w:val="20"/>
                <w:szCs w:val="20"/>
              </w:rPr>
              <w:t>»</w:t>
            </w:r>
            <w:r>
              <w:rPr>
                <w:sz w:val="20"/>
                <w:szCs w:val="20"/>
              </w:rPr>
              <w:t>.</w:t>
            </w:r>
            <w:r w:rsidRPr="00491362">
              <w:rPr>
                <w:sz w:val="20"/>
                <w:szCs w:val="20"/>
              </w:rPr>
              <w:t xml:space="preserve"> </w:t>
            </w:r>
            <w:r>
              <w:rPr>
                <w:sz w:val="20"/>
                <w:szCs w:val="20"/>
              </w:rPr>
              <w:t>Можливості с</w:t>
            </w:r>
            <w:r w:rsidRPr="00A556A8">
              <w:rPr>
                <w:sz w:val="20"/>
                <w:szCs w:val="20"/>
              </w:rPr>
              <w:t>учасн</w:t>
            </w:r>
            <w:r>
              <w:rPr>
                <w:sz w:val="20"/>
                <w:szCs w:val="20"/>
              </w:rPr>
              <w:t xml:space="preserve">ого розумного столу описані </w:t>
            </w:r>
            <w:hyperlink r:id="rId125" w:history="1">
              <w:r w:rsidRPr="003E3E4B">
                <w:rPr>
                  <w:rStyle w:val="afffff5"/>
                  <w:sz w:val="20"/>
                  <w:szCs w:val="20"/>
                </w:rPr>
                <w:t>https://www.smartboard.com.ua/articles/98/</w:t>
              </w:r>
            </w:hyperlink>
            <w:r>
              <w:rPr>
                <w:sz w:val="20"/>
                <w:szCs w:val="20"/>
              </w:rPr>
              <w:t>. «</w:t>
            </w:r>
            <w:r w:rsidRPr="00FF0F37">
              <w:rPr>
                <w:rStyle w:val="fadeinm1hgl8"/>
                <w:b/>
                <w:sz w:val="20"/>
                <w:szCs w:val="20"/>
              </w:rPr>
              <w:t>Розумний стіл</w:t>
            </w:r>
            <w:r>
              <w:rPr>
                <w:rStyle w:val="fadeinm1hgl8"/>
                <w:sz w:val="20"/>
                <w:szCs w:val="20"/>
              </w:rPr>
              <w:t>»</w:t>
            </w:r>
            <w:r w:rsidRPr="00FF0F37">
              <w:rPr>
                <w:rStyle w:val="fadeinm1hgl8"/>
                <w:sz w:val="20"/>
                <w:szCs w:val="20"/>
              </w:rPr>
              <w:t>, програмну модель якого пропонується розробити в рамках лабораторного завдання, є інтелектуальним пристроєм, який взаємодіє з людиною як інтегрований помічник, підвищуючи ефективність роботи, комфорт і організацію часу за допомогою інтелектуальних функцій та персоналізації.</w:t>
            </w:r>
            <w:r w:rsidRPr="00067A9E">
              <w:rPr>
                <w:color w:val="000000"/>
                <w:sz w:val="20"/>
                <w:szCs w:val="20"/>
              </w:rPr>
              <w:t xml:space="preserve"> </w:t>
            </w:r>
            <w:r w:rsidRPr="00067A9E">
              <w:rPr>
                <w:sz w:val="20"/>
                <w:szCs w:val="20"/>
              </w:rPr>
              <w:t>«</w:t>
            </w:r>
            <w:r w:rsidRPr="00232A04">
              <w:rPr>
                <w:b/>
                <w:sz w:val="20"/>
                <w:szCs w:val="20"/>
              </w:rPr>
              <w:t>Р</w:t>
            </w:r>
            <w:r w:rsidRPr="00067A9E">
              <w:rPr>
                <w:b/>
                <w:color w:val="000000"/>
                <w:sz w:val="20"/>
                <w:szCs w:val="20"/>
              </w:rPr>
              <w:t>озумний стіл</w:t>
            </w:r>
            <w:r w:rsidRPr="00067A9E">
              <w:rPr>
                <w:rStyle w:val="fadeinpfttw8"/>
                <w:b/>
                <w:bCs/>
                <w:sz w:val="20"/>
                <w:szCs w:val="20"/>
              </w:rPr>
              <w:t>» майбутнього</w:t>
            </w:r>
            <w:r w:rsidRPr="00067A9E">
              <w:rPr>
                <w:rStyle w:val="fadeinm1hgl8"/>
                <w:b/>
                <w:bCs/>
                <w:sz w:val="20"/>
                <w:szCs w:val="20"/>
              </w:rPr>
              <w:t xml:space="preserve"> </w:t>
            </w:r>
            <w:r w:rsidRPr="00067A9E">
              <w:rPr>
                <w:rStyle w:val="fadeinm1hgl8"/>
                <w:bCs/>
                <w:sz w:val="20"/>
                <w:szCs w:val="20"/>
              </w:rPr>
              <w:t xml:space="preserve">– </w:t>
            </w:r>
            <w:r w:rsidRPr="00067A9E">
              <w:rPr>
                <w:rStyle w:val="fadeinm1hgl8"/>
                <w:bCs/>
                <w:color w:val="FF0000"/>
                <w:sz w:val="20"/>
                <w:szCs w:val="20"/>
              </w:rPr>
              <w:t>це</w:t>
            </w:r>
            <w:r w:rsidRPr="00067A9E">
              <w:rPr>
                <w:rStyle w:val="fadeinm1hgl8"/>
                <w:b/>
                <w:bCs/>
                <w:color w:val="FF0000"/>
                <w:sz w:val="20"/>
                <w:szCs w:val="20"/>
              </w:rPr>
              <w:t xml:space="preserve"> </w:t>
            </w:r>
            <w:r w:rsidRPr="00067A9E">
              <w:rPr>
                <w:rStyle w:val="fadeinm1hgl8"/>
                <w:color w:val="FF0000"/>
                <w:sz w:val="20"/>
                <w:szCs w:val="20"/>
              </w:rPr>
              <w:t>не лише зручне робоче місце, а й інте</w:t>
            </w:r>
            <w:r>
              <w:rPr>
                <w:rStyle w:val="fadeinm1hgl8"/>
                <w:color w:val="FF0000"/>
                <w:sz w:val="20"/>
                <w:szCs w:val="20"/>
              </w:rPr>
              <w:t>лектуальний</w:t>
            </w:r>
            <w:r w:rsidRPr="00067A9E">
              <w:rPr>
                <w:rStyle w:val="fadeinm1hgl8"/>
                <w:color w:val="FF0000"/>
                <w:sz w:val="20"/>
                <w:szCs w:val="20"/>
              </w:rPr>
              <w:t xml:space="preserve"> помічник, </w:t>
            </w:r>
            <w:r w:rsidRPr="00067A9E">
              <w:rPr>
                <w:rStyle w:val="fadeinm1hgl8"/>
                <w:bCs/>
                <w:color w:val="FF0000"/>
                <w:sz w:val="20"/>
                <w:szCs w:val="20"/>
              </w:rPr>
              <w:t xml:space="preserve">персоналізований асистент продуктивності, розумний організатор навчального і робочого простору, </w:t>
            </w:r>
            <w:r w:rsidRPr="00067A9E">
              <w:rPr>
                <w:rStyle w:val="fadeinm1hgl8"/>
                <w:color w:val="FF0000"/>
                <w:sz w:val="20"/>
                <w:szCs w:val="20"/>
              </w:rPr>
              <w:t xml:space="preserve">технічний коуч з організації часу, </w:t>
            </w:r>
            <w:r w:rsidRPr="00067A9E">
              <w:rPr>
                <w:rStyle w:val="fadeinm1hgl8"/>
                <w:bCs/>
                <w:color w:val="FF0000"/>
                <w:sz w:val="20"/>
                <w:szCs w:val="20"/>
              </w:rPr>
              <w:t>цифровий наставник, розумний партнер для досліджень</w:t>
            </w:r>
            <w:r>
              <w:rPr>
                <w:rStyle w:val="fadeinm1hgl8"/>
                <w:bCs/>
                <w:color w:val="FF0000"/>
                <w:sz w:val="20"/>
                <w:szCs w:val="20"/>
              </w:rPr>
              <w:t>.</w:t>
            </w:r>
          </w:p>
          <w:p w:rsidR="00232A04" w:rsidRDefault="00232A04" w:rsidP="00232A04">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 xml:space="preserve">«розумного столу».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 xml:space="preserve">використовують </w:t>
            </w:r>
            <w:r>
              <w:rPr>
                <w:bCs/>
                <w:color w:val="000000"/>
                <w:sz w:val="20"/>
                <w:szCs w:val="20"/>
              </w:rPr>
              <w:lastRenderedPageBreak/>
              <w:t>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6.9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232A04" w:rsidRDefault="00232A04" w:rsidP="00232A04">
            <w:pPr>
              <w:pStyle w:val="afffff3"/>
              <w:spacing w:before="60" w:beforeAutospacing="0" w:after="0" w:afterAutospacing="0"/>
              <w:ind w:left="-119"/>
              <w:jc w:val="center"/>
              <w:rPr>
                <w:color w:val="000000"/>
                <w:sz w:val="20"/>
                <w:szCs w:val="20"/>
              </w:rPr>
            </w:pPr>
            <w:r>
              <w:rPr>
                <w:color w:val="000000"/>
                <w:sz w:val="20"/>
                <w:szCs w:val="20"/>
              </w:rPr>
              <w:t xml:space="preserve">Таблиця 6.9. Основні сутності предметної області </w:t>
            </w:r>
            <w:r w:rsidRPr="00314ACB">
              <w:rPr>
                <w:color w:val="000000"/>
                <w:sz w:val="20"/>
                <w:szCs w:val="20"/>
              </w:rPr>
              <w:t xml:space="preserve">розумного </w:t>
            </w:r>
            <w:r>
              <w:rPr>
                <w:color w:val="000000"/>
                <w:sz w:val="20"/>
                <w:szCs w:val="20"/>
              </w:rPr>
              <w:t>столу</w:t>
            </w:r>
          </w:p>
          <w:tbl>
            <w:tblPr>
              <w:tblStyle w:val="afffffffffffc"/>
              <w:tblW w:w="9247" w:type="dxa"/>
              <w:tblLayout w:type="fixed"/>
              <w:tblCellMar>
                <w:left w:w="57" w:type="dxa"/>
                <w:right w:w="57" w:type="dxa"/>
              </w:tblCellMar>
              <w:tblLook w:val="04A0" w:firstRow="1" w:lastRow="0" w:firstColumn="1" w:lastColumn="0" w:noHBand="0" w:noVBand="1"/>
            </w:tblPr>
            <w:tblGrid>
              <w:gridCol w:w="1014"/>
              <w:gridCol w:w="1276"/>
              <w:gridCol w:w="1701"/>
              <w:gridCol w:w="1134"/>
              <w:gridCol w:w="1984"/>
              <w:gridCol w:w="2138"/>
            </w:tblGrid>
            <w:tr w:rsidR="00232A04" w:rsidRPr="004E568E" w:rsidTr="00C43F7D">
              <w:tc>
                <w:tcPr>
                  <w:tcW w:w="1014" w:type="dxa"/>
                </w:tcPr>
                <w:p w:rsidR="00232A04" w:rsidRPr="00675BD2" w:rsidRDefault="00232A04" w:rsidP="00232A04">
                  <w:pPr>
                    <w:widowControl w:val="0"/>
                    <w:ind w:firstLine="55"/>
                    <w:rPr>
                      <w:b/>
                      <w:sz w:val="18"/>
                      <w:szCs w:val="18"/>
                    </w:rPr>
                  </w:pPr>
                  <w:r w:rsidRPr="00675BD2">
                    <w:rPr>
                      <w:b/>
                      <w:sz w:val="18"/>
                      <w:szCs w:val="18"/>
                    </w:rPr>
                    <w:t>Сутність</w:t>
                  </w:r>
                </w:p>
              </w:tc>
              <w:tc>
                <w:tcPr>
                  <w:tcW w:w="1276" w:type="dxa"/>
                </w:tcPr>
                <w:p w:rsidR="00232A04" w:rsidRPr="00675BD2" w:rsidRDefault="00232A04" w:rsidP="00232A04">
                  <w:pPr>
                    <w:widowControl w:val="0"/>
                    <w:ind w:firstLine="0"/>
                    <w:rPr>
                      <w:b/>
                      <w:sz w:val="18"/>
                      <w:szCs w:val="18"/>
                    </w:rPr>
                  </w:pPr>
                  <w:r w:rsidRPr="00675BD2">
                    <w:rPr>
                      <w:b/>
                      <w:sz w:val="18"/>
                      <w:szCs w:val="18"/>
                    </w:rPr>
                    <w:t>Роль</w:t>
                  </w:r>
                </w:p>
              </w:tc>
              <w:tc>
                <w:tcPr>
                  <w:tcW w:w="1701" w:type="dxa"/>
                </w:tcPr>
                <w:p w:rsidR="00232A04" w:rsidRPr="000026D1" w:rsidRDefault="00232A04" w:rsidP="00232A04">
                  <w:pPr>
                    <w:widowControl w:val="0"/>
                    <w:ind w:firstLine="0"/>
                    <w:rPr>
                      <w:b/>
                      <w:sz w:val="18"/>
                      <w:szCs w:val="18"/>
                    </w:rPr>
                  </w:pPr>
                  <w:r w:rsidRPr="00675BD2">
                    <w:rPr>
                      <w:b/>
                      <w:sz w:val="18"/>
                      <w:szCs w:val="18"/>
                    </w:rPr>
                    <w:t>Опис зв</w:t>
                  </w:r>
                  <w:r w:rsidRPr="000026D1">
                    <w:rPr>
                      <w:b/>
                      <w:sz w:val="18"/>
                      <w:szCs w:val="18"/>
                    </w:rPr>
                    <w:t>’</w:t>
                  </w:r>
                  <w:r w:rsidRPr="00675BD2">
                    <w:rPr>
                      <w:b/>
                      <w:sz w:val="18"/>
                      <w:szCs w:val="18"/>
                    </w:rPr>
                    <w:t>язків</w:t>
                  </w:r>
                </w:p>
              </w:tc>
              <w:tc>
                <w:tcPr>
                  <w:tcW w:w="1134" w:type="dxa"/>
                </w:tcPr>
                <w:p w:rsidR="00232A04" w:rsidRPr="00675BD2" w:rsidRDefault="00232A04" w:rsidP="00232A04">
                  <w:pPr>
                    <w:widowControl w:val="0"/>
                    <w:ind w:firstLine="0"/>
                    <w:rPr>
                      <w:b/>
                      <w:sz w:val="18"/>
                      <w:szCs w:val="18"/>
                    </w:rPr>
                  </w:pPr>
                  <w:r w:rsidRPr="00675BD2">
                    <w:rPr>
                      <w:b/>
                      <w:sz w:val="18"/>
                      <w:szCs w:val="18"/>
                    </w:rPr>
                    <w:t>Тип зв</w:t>
                  </w:r>
                  <w:r w:rsidRPr="000026D1">
                    <w:rPr>
                      <w:b/>
                      <w:sz w:val="18"/>
                      <w:szCs w:val="18"/>
                    </w:rPr>
                    <w:t>’</w:t>
                  </w:r>
                  <w:r w:rsidRPr="00675BD2">
                    <w:rPr>
                      <w:b/>
                      <w:sz w:val="18"/>
                      <w:szCs w:val="18"/>
                    </w:rPr>
                    <w:t>язку</w:t>
                  </w:r>
                </w:p>
              </w:tc>
              <w:tc>
                <w:tcPr>
                  <w:tcW w:w="1984" w:type="dxa"/>
                </w:tcPr>
                <w:p w:rsidR="00232A04" w:rsidRPr="00675BD2" w:rsidRDefault="00232A04" w:rsidP="00232A04">
                  <w:pPr>
                    <w:widowControl w:val="0"/>
                    <w:ind w:firstLine="0"/>
                    <w:rPr>
                      <w:b/>
                      <w:sz w:val="18"/>
                      <w:szCs w:val="18"/>
                    </w:rPr>
                  </w:pPr>
                  <w:r w:rsidRPr="00675BD2">
                    <w:rPr>
                      <w:b/>
                      <w:sz w:val="18"/>
                      <w:szCs w:val="18"/>
                    </w:rPr>
                    <w:t xml:space="preserve">Атрибути </w:t>
                  </w:r>
                </w:p>
              </w:tc>
              <w:tc>
                <w:tcPr>
                  <w:tcW w:w="2138" w:type="dxa"/>
                </w:tcPr>
                <w:p w:rsidR="00232A04" w:rsidRPr="00675BD2" w:rsidRDefault="00232A04" w:rsidP="00232A04">
                  <w:pPr>
                    <w:widowControl w:val="0"/>
                    <w:ind w:firstLine="0"/>
                    <w:rPr>
                      <w:b/>
                      <w:sz w:val="18"/>
                      <w:szCs w:val="18"/>
                    </w:rPr>
                  </w:pPr>
                  <w:r w:rsidRPr="00675BD2">
                    <w:rPr>
                      <w:b/>
                      <w:sz w:val="18"/>
                      <w:szCs w:val="18"/>
                    </w:rPr>
                    <w:t>Операції</w:t>
                  </w:r>
                </w:p>
              </w:tc>
            </w:tr>
            <w:tr w:rsidR="00232A04" w:rsidRPr="004E568E" w:rsidTr="00C43F7D">
              <w:tc>
                <w:tcPr>
                  <w:tcW w:w="1014" w:type="dxa"/>
                </w:tcPr>
                <w:p w:rsidR="00232A04" w:rsidRPr="00F06C66" w:rsidRDefault="00232A04" w:rsidP="00232A04">
                  <w:pPr>
                    <w:ind w:firstLine="0"/>
                    <w:jc w:val="left"/>
                    <w:rPr>
                      <w:sz w:val="18"/>
                      <w:szCs w:val="18"/>
                    </w:rPr>
                  </w:pPr>
                  <w:r w:rsidRPr="00F06C66">
                    <w:rPr>
                      <w:bCs/>
                      <w:sz w:val="18"/>
                      <w:szCs w:val="18"/>
                    </w:rPr>
                    <w:t>Розумний стіл</w:t>
                  </w:r>
                </w:p>
              </w:tc>
              <w:tc>
                <w:tcPr>
                  <w:tcW w:w="1276" w:type="dxa"/>
                </w:tcPr>
                <w:p w:rsidR="00232A04" w:rsidRPr="00F06C66" w:rsidRDefault="00232A04" w:rsidP="00232A04">
                  <w:pPr>
                    <w:ind w:firstLine="0"/>
                    <w:jc w:val="left"/>
                    <w:rPr>
                      <w:sz w:val="18"/>
                      <w:szCs w:val="18"/>
                    </w:rPr>
                  </w:pPr>
                  <w:r w:rsidRPr="00F06C66">
                    <w:rPr>
                      <w:sz w:val="18"/>
                      <w:szCs w:val="18"/>
                    </w:rPr>
                    <w:t>Базова сутність</w:t>
                  </w:r>
                </w:p>
              </w:tc>
              <w:tc>
                <w:tcPr>
                  <w:tcW w:w="1701" w:type="dxa"/>
                </w:tcPr>
                <w:p w:rsidR="00232A04" w:rsidRPr="00F06C66" w:rsidRDefault="00232A04" w:rsidP="00232A04">
                  <w:pPr>
                    <w:ind w:firstLine="0"/>
                    <w:jc w:val="left"/>
                    <w:rPr>
                      <w:sz w:val="18"/>
                      <w:szCs w:val="18"/>
                    </w:rPr>
                  </w:pPr>
                  <w:r w:rsidRPr="00F06C66">
                    <w:rPr>
                      <w:sz w:val="18"/>
                      <w:szCs w:val="18"/>
                    </w:rPr>
                    <w:t>Має зв'язки з усіма іншими пристроями та функціями. Створює інтегровану систему для комфорту користувача.</w:t>
                  </w:r>
                </w:p>
              </w:tc>
              <w:tc>
                <w:tcPr>
                  <w:tcW w:w="1134" w:type="dxa"/>
                </w:tcPr>
                <w:p w:rsidR="00232A04" w:rsidRPr="00F06C66" w:rsidRDefault="00232A04" w:rsidP="00232A04">
                  <w:pPr>
                    <w:ind w:firstLine="0"/>
                    <w:jc w:val="left"/>
                    <w:rPr>
                      <w:sz w:val="18"/>
                      <w:szCs w:val="18"/>
                    </w:rPr>
                  </w:pPr>
                  <w:r w:rsidRPr="00F06C66">
                    <w:rPr>
                      <w:sz w:val="18"/>
                      <w:szCs w:val="18"/>
                    </w:rPr>
                    <w:t>Композиція</w:t>
                  </w:r>
                </w:p>
              </w:tc>
              <w:tc>
                <w:tcPr>
                  <w:tcW w:w="1984" w:type="dxa"/>
                </w:tcPr>
                <w:p w:rsidR="00232A04" w:rsidRDefault="00232A04" w:rsidP="00232A04">
                  <w:pPr>
                    <w:ind w:firstLine="0"/>
                    <w:jc w:val="left"/>
                    <w:rPr>
                      <w:sz w:val="18"/>
                      <w:szCs w:val="18"/>
                    </w:rPr>
                  </w:pPr>
                  <w:r w:rsidRPr="00F06C66">
                    <w:rPr>
                      <w:sz w:val="18"/>
                      <w:szCs w:val="18"/>
                    </w:rPr>
                    <w:t xml:space="preserve">Тип </w:t>
                  </w:r>
                  <w:r>
                    <w:rPr>
                      <w:sz w:val="18"/>
                      <w:szCs w:val="18"/>
                    </w:rPr>
                    <w:t>с</w:t>
                  </w:r>
                  <w:r w:rsidRPr="00F06C66">
                    <w:rPr>
                      <w:sz w:val="18"/>
                      <w:szCs w:val="18"/>
                    </w:rPr>
                    <w:t xml:space="preserve">толу, </w:t>
                  </w:r>
                </w:p>
                <w:p w:rsidR="00232A04" w:rsidRDefault="00232A04" w:rsidP="00232A04">
                  <w:pPr>
                    <w:ind w:firstLine="0"/>
                    <w:jc w:val="left"/>
                    <w:rPr>
                      <w:sz w:val="18"/>
                      <w:szCs w:val="18"/>
                    </w:rPr>
                  </w:pPr>
                  <w:r w:rsidRPr="00F06C66">
                    <w:rPr>
                      <w:sz w:val="18"/>
                      <w:szCs w:val="18"/>
                    </w:rPr>
                    <w:t xml:space="preserve">Розмір, </w:t>
                  </w:r>
                </w:p>
                <w:p w:rsidR="00232A04" w:rsidRDefault="00232A04" w:rsidP="00232A04">
                  <w:pPr>
                    <w:ind w:firstLine="0"/>
                    <w:jc w:val="left"/>
                    <w:rPr>
                      <w:sz w:val="18"/>
                      <w:szCs w:val="18"/>
                    </w:rPr>
                  </w:pPr>
                  <w:r w:rsidRPr="00F06C66">
                    <w:rPr>
                      <w:sz w:val="18"/>
                      <w:szCs w:val="18"/>
                    </w:rPr>
                    <w:t xml:space="preserve">Матеріал, </w:t>
                  </w:r>
                </w:p>
                <w:p w:rsidR="00232A04" w:rsidRDefault="00232A04" w:rsidP="00232A04">
                  <w:pPr>
                    <w:ind w:firstLine="0"/>
                    <w:jc w:val="left"/>
                    <w:rPr>
                      <w:sz w:val="18"/>
                      <w:szCs w:val="18"/>
                    </w:rPr>
                  </w:pPr>
                  <w:r w:rsidRPr="00F06C66">
                    <w:rPr>
                      <w:sz w:val="18"/>
                      <w:szCs w:val="18"/>
                    </w:rPr>
                    <w:t xml:space="preserve">Колір, </w:t>
                  </w:r>
                </w:p>
                <w:p w:rsidR="00232A04" w:rsidRPr="00F06C66" w:rsidRDefault="00232A04" w:rsidP="00232A04">
                  <w:pPr>
                    <w:ind w:firstLine="0"/>
                    <w:jc w:val="left"/>
                    <w:rPr>
                      <w:sz w:val="18"/>
                      <w:szCs w:val="18"/>
                    </w:rPr>
                  </w:pPr>
                  <w:r w:rsidRPr="00F06C66">
                    <w:rPr>
                      <w:sz w:val="18"/>
                      <w:szCs w:val="18"/>
                    </w:rPr>
                    <w:t xml:space="preserve">Дата </w:t>
                  </w:r>
                  <w:r>
                    <w:rPr>
                      <w:sz w:val="18"/>
                      <w:szCs w:val="18"/>
                    </w:rPr>
                    <w:t>в</w:t>
                  </w:r>
                  <w:r w:rsidRPr="00F06C66">
                    <w:rPr>
                      <w:sz w:val="18"/>
                      <w:szCs w:val="18"/>
                    </w:rPr>
                    <w:t>иготовлення</w:t>
                  </w:r>
                </w:p>
              </w:tc>
              <w:tc>
                <w:tcPr>
                  <w:tcW w:w="2138" w:type="dxa"/>
                </w:tcPr>
                <w:p w:rsidR="00232A04" w:rsidRDefault="00232A04" w:rsidP="00232A04">
                  <w:pPr>
                    <w:ind w:firstLine="0"/>
                    <w:jc w:val="left"/>
                    <w:rPr>
                      <w:sz w:val="18"/>
                      <w:szCs w:val="18"/>
                    </w:rPr>
                  </w:pPr>
                  <w:r w:rsidRPr="00F06C66">
                    <w:rPr>
                      <w:sz w:val="18"/>
                      <w:szCs w:val="18"/>
                    </w:rPr>
                    <w:t xml:space="preserve">Регулювати </w:t>
                  </w:r>
                  <w:r>
                    <w:rPr>
                      <w:sz w:val="18"/>
                      <w:szCs w:val="18"/>
                    </w:rPr>
                    <w:t>в</w:t>
                  </w:r>
                  <w:r w:rsidRPr="00F06C66">
                    <w:rPr>
                      <w:sz w:val="18"/>
                      <w:szCs w:val="18"/>
                    </w:rPr>
                    <w:t xml:space="preserve">исоту, Моніторити </w:t>
                  </w:r>
                  <w:r>
                    <w:rPr>
                      <w:sz w:val="18"/>
                      <w:szCs w:val="18"/>
                    </w:rPr>
                    <w:t>ч</w:t>
                  </w:r>
                  <w:r w:rsidRPr="00F06C66">
                    <w:rPr>
                      <w:sz w:val="18"/>
                      <w:szCs w:val="18"/>
                    </w:rPr>
                    <w:t xml:space="preserve">ас </w:t>
                  </w:r>
                  <w:r>
                    <w:rPr>
                      <w:sz w:val="18"/>
                      <w:szCs w:val="18"/>
                    </w:rPr>
                    <w:t>р</w:t>
                  </w:r>
                  <w:r w:rsidRPr="00F06C66">
                    <w:rPr>
                      <w:sz w:val="18"/>
                      <w:szCs w:val="18"/>
                    </w:rPr>
                    <w:t xml:space="preserve">оботи, Керувати </w:t>
                  </w:r>
                  <w:r>
                    <w:rPr>
                      <w:sz w:val="18"/>
                      <w:szCs w:val="18"/>
                    </w:rPr>
                    <w:t>п</w:t>
                  </w:r>
                  <w:r w:rsidRPr="00F06C66">
                    <w:rPr>
                      <w:sz w:val="18"/>
                      <w:szCs w:val="18"/>
                    </w:rPr>
                    <w:t xml:space="preserve">ідключеними </w:t>
                  </w:r>
                  <w:r>
                    <w:rPr>
                      <w:sz w:val="18"/>
                      <w:szCs w:val="18"/>
                    </w:rPr>
                    <w:t>п</w:t>
                  </w:r>
                  <w:r w:rsidRPr="00F06C66">
                    <w:rPr>
                      <w:sz w:val="18"/>
                      <w:szCs w:val="18"/>
                    </w:rPr>
                    <w:t xml:space="preserve">ристроями, </w:t>
                  </w:r>
                </w:p>
                <w:p w:rsidR="00232A04" w:rsidRPr="00F06C66" w:rsidRDefault="00232A04" w:rsidP="00232A04">
                  <w:pPr>
                    <w:ind w:firstLine="0"/>
                    <w:jc w:val="left"/>
                    <w:rPr>
                      <w:sz w:val="18"/>
                      <w:szCs w:val="18"/>
                    </w:rPr>
                  </w:pPr>
                  <w:r>
                    <w:rPr>
                      <w:sz w:val="18"/>
                      <w:szCs w:val="18"/>
                    </w:rPr>
                    <w:t>Активувати ф</w:t>
                  </w:r>
                  <w:r w:rsidRPr="00F06C66">
                    <w:rPr>
                      <w:sz w:val="18"/>
                      <w:szCs w:val="18"/>
                    </w:rPr>
                    <w:t xml:space="preserve">ункції </w:t>
                  </w:r>
                  <w:r>
                    <w:rPr>
                      <w:sz w:val="18"/>
                      <w:szCs w:val="18"/>
                    </w:rPr>
                    <w:t>о</w:t>
                  </w:r>
                  <w:r w:rsidRPr="00F06C66">
                    <w:rPr>
                      <w:sz w:val="18"/>
                      <w:szCs w:val="18"/>
                    </w:rPr>
                    <w:t>рганайзера</w:t>
                  </w:r>
                </w:p>
              </w:tc>
            </w:tr>
            <w:tr w:rsidR="00232A04" w:rsidRPr="004E568E" w:rsidTr="00C43F7D">
              <w:tc>
                <w:tcPr>
                  <w:tcW w:w="1014" w:type="dxa"/>
                </w:tcPr>
                <w:p w:rsidR="00232A04" w:rsidRPr="00F06C66" w:rsidRDefault="00232A04" w:rsidP="00232A04">
                  <w:pPr>
                    <w:ind w:firstLine="0"/>
                    <w:jc w:val="left"/>
                    <w:rPr>
                      <w:sz w:val="18"/>
                      <w:szCs w:val="18"/>
                    </w:rPr>
                  </w:pPr>
                  <w:r w:rsidRPr="00F06C66">
                    <w:rPr>
                      <w:bCs/>
                      <w:sz w:val="18"/>
                      <w:szCs w:val="18"/>
                    </w:rPr>
                    <w:t>Електродвигун</w:t>
                  </w:r>
                </w:p>
              </w:tc>
              <w:tc>
                <w:tcPr>
                  <w:tcW w:w="1276" w:type="dxa"/>
                </w:tcPr>
                <w:p w:rsidR="00232A04" w:rsidRPr="00F06C66" w:rsidRDefault="00232A04" w:rsidP="00232A04">
                  <w:pPr>
                    <w:ind w:firstLine="0"/>
                    <w:jc w:val="left"/>
                    <w:rPr>
                      <w:sz w:val="18"/>
                      <w:szCs w:val="18"/>
                    </w:rPr>
                  </w:pPr>
                  <w:r w:rsidRPr="00F06C66">
                    <w:rPr>
                      <w:sz w:val="18"/>
                      <w:szCs w:val="18"/>
                    </w:rPr>
                    <w:t>Механічний компонент для регулювання висоти</w:t>
                  </w:r>
                </w:p>
              </w:tc>
              <w:tc>
                <w:tcPr>
                  <w:tcW w:w="1701" w:type="dxa"/>
                </w:tcPr>
                <w:p w:rsidR="00232A04" w:rsidRPr="00F06C66" w:rsidRDefault="00232A04" w:rsidP="00232A04">
                  <w:pPr>
                    <w:ind w:firstLine="0"/>
                    <w:jc w:val="left"/>
                    <w:rPr>
                      <w:sz w:val="18"/>
                      <w:szCs w:val="18"/>
                    </w:rPr>
                  </w:pPr>
                  <w:r w:rsidRPr="00F06C66">
                    <w:rPr>
                      <w:sz w:val="18"/>
                      <w:szCs w:val="18"/>
                    </w:rPr>
                    <w:t>Підключений до розумного стола для зміни висоти.</w:t>
                  </w:r>
                </w:p>
              </w:tc>
              <w:tc>
                <w:tcPr>
                  <w:tcW w:w="1134" w:type="dxa"/>
                </w:tcPr>
                <w:p w:rsidR="00232A04" w:rsidRPr="00F06C66" w:rsidRDefault="00232A04" w:rsidP="00232A04">
                  <w:pPr>
                    <w:ind w:firstLine="0"/>
                    <w:jc w:val="left"/>
                    <w:rPr>
                      <w:sz w:val="18"/>
                      <w:szCs w:val="18"/>
                    </w:rPr>
                  </w:pPr>
                  <w:r w:rsidRPr="00F06C66">
                    <w:rPr>
                      <w:sz w:val="18"/>
                      <w:szCs w:val="18"/>
                    </w:rPr>
                    <w:t>Агрегація</w:t>
                  </w:r>
                </w:p>
              </w:tc>
              <w:tc>
                <w:tcPr>
                  <w:tcW w:w="1984" w:type="dxa"/>
                </w:tcPr>
                <w:p w:rsidR="00232A04" w:rsidRDefault="00232A04" w:rsidP="00232A04">
                  <w:pPr>
                    <w:ind w:firstLine="0"/>
                    <w:jc w:val="left"/>
                    <w:rPr>
                      <w:sz w:val="18"/>
                      <w:szCs w:val="18"/>
                    </w:rPr>
                  </w:pPr>
                  <w:r w:rsidRPr="00F06C66">
                    <w:rPr>
                      <w:sz w:val="18"/>
                      <w:szCs w:val="18"/>
                    </w:rPr>
                    <w:t xml:space="preserve">Потужність, </w:t>
                  </w:r>
                </w:p>
                <w:p w:rsidR="00232A04" w:rsidRPr="00F06C66" w:rsidRDefault="00232A04" w:rsidP="00232A04">
                  <w:pPr>
                    <w:ind w:firstLine="0"/>
                    <w:jc w:val="left"/>
                    <w:rPr>
                      <w:sz w:val="18"/>
                      <w:szCs w:val="18"/>
                    </w:rPr>
                  </w:pPr>
                  <w:r w:rsidRPr="00C27957">
                    <w:rPr>
                      <w:spacing w:val="-10"/>
                      <w:sz w:val="18"/>
                      <w:szCs w:val="18"/>
                    </w:rPr>
                    <w:t>Швидкість регулювання</w:t>
                  </w:r>
                  <w:r w:rsidRPr="00F06C66">
                    <w:rPr>
                      <w:sz w:val="18"/>
                      <w:szCs w:val="18"/>
                    </w:rPr>
                    <w:t xml:space="preserve">, Максимальна </w:t>
                  </w:r>
                  <w:r>
                    <w:rPr>
                      <w:sz w:val="18"/>
                      <w:szCs w:val="18"/>
                    </w:rPr>
                    <w:t>в</w:t>
                  </w:r>
                  <w:r w:rsidRPr="00F06C66">
                    <w:rPr>
                      <w:sz w:val="18"/>
                      <w:szCs w:val="18"/>
                    </w:rPr>
                    <w:t>исота</w:t>
                  </w:r>
                </w:p>
              </w:tc>
              <w:tc>
                <w:tcPr>
                  <w:tcW w:w="2138" w:type="dxa"/>
                </w:tcPr>
                <w:p w:rsidR="00232A04" w:rsidRPr="00F06C66" w:rsidRDefault="00232A04" w:rsidP="00232A04">
                  <w:pPr>
                    <w:ind w:firstLine="0"/>
                    <w:jc w:val="left"/>
                    <w:rPr>
                      <w:sz w:val="18"/>
                      <w:szCs w:val="18"/>
                    </w:rPr>
                  </w:pPr>
                  <w:r w:rsidRPr="00F06C66">
                    <w:rPr>
                      <w:sz w:val="18"/>
                      <w:szCs w:val="18"/>
                    </w:rPr>
                    <w:t xml:space="preserve">Регулювати </w:t>
                  </w:r>
                  <w:r>
                    <w:rPr>
                      <w:sz w:val="18"/>
                      <w:szCs w:val="18"/>
                    </w:rPr>
                    <w:t>в</w:t>
                  </w:r>
                  <w:r w:rsidRPr="00F06C66">
                    <w:rPr>
                      <w:sz w:val="18"/>
                      <w:szCs w:val="18"/>
                    </w:rPr>
                    <w:t xml:space="preserve">исоту </w:t>
                  </w:r>
                  <w:r>
                    <w:rPr>
                      <w:sz w:val="18"/>
                      <w:szCs w:val="18"/>
                    </w:rPr>
                    <w:t>с</w:t>
                  </w:r>
                  <w:r w:rsidRPr="00F06C66">
                    <w:rPr>
                      <w:sz w:val="18"/>
                      <w:szCs w:val="18"/>
                    </w:rPr>
                    <w:t>толу</w:t>
                  </w:r>
                </w:p>
              </w:tc>
            </w:tr>
            <w:tr w:rsidR="00232A04" w:rsidRPr="004E568E" w:rsidTr="00C43F7D">
              <w:tc>
                <w:tcPr>
                  <w:tcW w:w="1014" w:type="dxa"/>
                </w:tcPr>
                <w:p w:rsidR="00232A04" w:rsidRPr="00F06C66" w:rsidRDefault="00232A04" w:rsidP="00232A04">
                  <w:pPr>
                    <w:ind w:firstLine="0"/>
                    <w:jc w:val="left"/>
                    <w:rPr>
                      <w:sz w:val="18"/>
                      <w:szCs w:val="18"/>
                    </w:rPr>
                  </w:pPr>
                  <w:r w:rsidRPr="00F06C66">
                    <w:rPr>
                      <w:bCs/>
                      <w:sz w:val="18"/>
                      <w:szCs w:val="18"/>
                    </w:rPr>
                    <w:t>Клавіатура</w:t>
                  </w:r>
                </w:p>
              </w:tc>
              <w:tc>
                <w:tcPr>
                  <w:tcW w:w="1276" w:type="dxa"/>
                </w:tcPr>
                <w:p w:rsidR="00232A04" w:rsidRPr="00F06C66" w:rsidRDefault="00232A04" w:rsidP="00232A04">
                  <w:pPr>
                    <w:ind w:firstLine="0"/>
                    <w:jc w:val="left"/>
                    <w:rPr>
                      <w:sz w:val="18"/>
                      <w:szCs w:val="18"/>
                    </w:rPr>
                  </w:pPr>
                  <w:r w:rsidRPr="00F06C66">
                    <w:rPr>
                      <w:sz w:val="18"/>
                      <w:szCs w:val="18"/>
                    </w:rPr>
                    <w:t>Інтерфейс введення даних</w:t>
                  </w:r>
                </w:p>
              </w:tc>
              <w:tc>
                <w:tcPr>
                  <w:tcW w:w="1701" w:type="dxa"/>
                </w:tcPr>
                <w:p w:rsidR="00232A04" w:rsidRPr="00F06C66" w:rsidRDefault="00232A04" w:rsidP="00232A04">
                  <w:pPr>
                    <w:ind w:firstLine="0"/>
                    <w:jc w:val="left"/>
                    <w:rPr>
                      <w:sz w:val="18"/>
                      <w:szCs w:val="18"/>
                    </w:rPr>
                  </w:pPr>
                  <w:r w:rsidRPr="00F06C66">
                    <w:rPr>
                      <w:sz w:val="18"/>
                      <w:szCs w:val="18"/>
                    </w:rPr>
                    <w:t>Підключена до комп'ютера вбудованого в стільницю для введення текстових даних та управління столом.</w:t>
                  </w:r>
                </w:p>
              </w:tc>
              <w:tc>
                <w:tcPr>
                  <w:tcW w:w="1134" w:type="dxa"/>
                </w:tcPr>
                <w:p w:rsidR="00232A04" w:rsidRPr="00F06C66" w:rsidRDefault="00232A04" w:rsidP="00232A04">
                  <w:pPr>
                    <w:ind w:firstLine="0"/>
                    <w:jc w:val="left"/>
                    <w:rPr>
                      <w:sz w:val="18"/>
                      <w:szCs w:val="18"/>
                    </w:rPr>
                  </w:pPr>
                  <w:r w:rsidRPr="00F06C66">
                    <w:rPr>
                      <w:sz w:val="18"/>
                      <w:szCs w:val="18"/>
                    </w:rPr>
                    <w:t>Асоціація</w:t>
                  </w:r>
                </w:p>
              </w:tc>
              <w:tc>
                <w:tcPr>
                  <w:tcW w:w="1984" w:type="dxa"/>
                </w:tcPr>
                <w:p w:rsidR="00232A04" w:rsidRPr="00F06C66" w:rsidRDefault="00232A04" w:rsidP="00232A04">
                  <w:pPr>
                    <w:ind w:firstLine="0"/>
                    <w:jc w:val="left"/>
                    <w:rPr>
                      <w:sz w:val="18"/>
                      <w:szCs w:val="18"/>
                    </w:rPr>
                  </w:pPr>
                  <w:r w:rsidRPr="00F06C66">
                    <w:rPr>
                      <w:sz w:val="18"/>
                      <w:szCs w:val="18"/>
                    </w:rPr>
                    <w:t xml:space="preserve">Тип </w:t>
                  </w:r>
                  <w:r>
                    <w:rPr>
                      <w:sz w:val="18"/>
                      <w:szCs w:val="18"/>
                    </w:rPr>
                    <w:t>к</w:t>
                  </w:r>
                  <w:r w:rsidRPr="00F06C66">
                    <w:rPr>
                      <w:sz w:val="18"/>
                      <w:szCs w:val="18"/>
                    </w:rPr>
                    <w:t>лавіатури, Підключення (</w:t>
                  </w:r>
                  <w:r>
                    <w:rPr>
                      <w:sz w:val="18"/>
                      <w:szCs w:val="18"/>
                    </w:rPr>
                    <w:t>п</w:t>
                  </w:r>
                  <w:r w:rsidRPr="00F06C66">
                    <w:rPr>
                      <w:sz w:val="18"/>
                      <w:szCs w:val="18"/>
                    </w:rPr>
                    <w:t>роводове/</w:t>
                  </w:r>
                  <w:r>
                    <w:rPr>
                      <w:sz w:val="18"/>
                      <w:szCs w:val="18"/>
                    </w:rPr>
                    <w:t>б</w:t>
                  </w:r>
                  <w:r w:rsidRPr="00F06C66">
                    <w:rPr>
                      <w:sz w:val="18"/>
                      <w:szCs w:val="18"/>
                    </w:rPr>
                    <w:t>ездротове)</w:t>
                  </w:r>
                </w:p>
              </w:tc>
              <w:tc>
                <w:tcPr>
                  <w:tcW w:w="2138" w:type="dxa"/>
                </w:tcPr>
                <w:p w:rsidR="00232A04" w:rsidRDefault="00232A04" w:rsidP="00232A04">
                  <w:pPr>
                    <w:ind w:firstLine="0"/>
                    <w:jc w:val="left"/>
                    <w:rPr>
                      <w:sz w:val="18"/>
                      <w:szCs w:val="18"/>
                    </w:rPr>
                  </w:pPr>
                  <w:r w:rsidRPr="00F06C66">
                    <w:rPr>
                      <w:sz w:val="18"/>
                      <w:szCs w:val="18"/>
                    </w:rPr>
                    <w:t xml:space="preserve">Вводити </w:t>
                  </w:r>
                  <w:r>
                    <w:rPr>
                      <w:sz w:val="18"/>
                      <w:szCs w:val="18"/>
                    </w:rPr>
                    <w:t>д</w:t>
                  </w:r>
                  <w:r w:rsidRPr="00F06C66">
                    <w:rPr>
                      <w:sz w:val="18"/>
                      <w:szCs w:val="18"/>
                    </w:rPr>
                    <w:t xml:space="preserve">ані, </w:t>
                  </w:r>
                </w:p>
                <w:p w:rsidR="00232A04" w:rsidRPr="00F06C66" w:rsidRDefault="00232A04" w:rsidP="00232A04">
                  <w:pPr>
                    <w:ind w:firstLine="0"/>
                    <w:jc w:val="left"/>
                    <w:rPr>
                      <w:sz w:val="18"/>
                      <w:szCs w:val="18"/>
                    </w:rPr>
                  </w:pPr>
                  <w:r w:rsidRPr="00F06C66">
                    <w:rPr>
                      <w:sz w:val="18"/>
                      <w:szCs w:val="18"/>
                    </w:rPr>
                    <w:t xml:space="preserve">Активувати </w:t>
                  </w:r>
                  <w:r>
                    <w:rPr>
                      <w:sz w:val="18"/>
                      <w:szCs w:val="18"/>
                    </w:rPr>
                    <w:t>ф</w:t>
                  </w:r>
                  <w:r w:rsidRPr="00F06C66">
                    <w:rPr>
                      <w:sz w:val="18"/>
                      <w:szCs w:val="18"/>
                    </w:rPr>
                    <w:t xml:space="preserve">ункції </w:t>
                  </w:r>
                  <w:r>
                    <w:rPr>
                      <w:sz w:val="18"/>
                      <w:szCs w:val="18"/>
                    </w:rPr>
                    <w:t>с</w:t>
                  </w:r>
                  <w:r w:rsidRPr="00F06C66">
                    <w:rPr>
                      <w:sz w:val="18"/>
                      <w:szCs w:val="18"/>
                    </w:rPr>
                    <w:t>толу</w:t>
                  </w:r>
                </w:p>
              </w:tc>
            </w:tr>
            <w:tr w:rsidR="00232A04" w:rsidRPr="004E568E" w:rsidTr="00C43F7D">
              <w:tc>
                <w:tcPr>
                  <w:tcW w:w="1014" w:type="dxa"/>
                </w:tcPr>
                <w:p w:rsidR="00232A04" w:rsidRPr="00F06C66" w:rsidRDefault="00232A04" w:rsidP="00232A04">
                  <w:pPr>
                    <w:ind w:firstLine="0"/>
                    <w:jc w:val="left"/>
                    <w:rPr>
                      <w:sz w:val="18"/>
                      <w:szCs w:val="18"/>
                    </w:rPr>
                  </w:pPr>
                  <w:r w:rsidRPr="00F06C66">
                    <w:rPr>
                      <w:bCs/>
                      <w:sz w:val="18"/>
                      <w:szCs w:val="18"/>
                    </w:rPr>
                    <w:t>Мультисенсорний дисплей</w:t>
                  </w:r>
                </w:p>
              </w:tc>
              <w:tc>
                <w:tcPr>
                  <w:tcW w:w="1276" w:type="dxa"/>
                </w:tcPr>
                <w:p w:rsidR="00232A04" w:rsidRPr="00F06C66" w:rsidRDefault="00232A04" w:rsidP="00232A04">
                  <w:pPr>
                    <w:ind w:firstLine="0"/>
                    <w:jc w:val="left"/>
                    <w:rPr>
                      <w:sz w:val="18"/>
                      <w:szCs w:val="18"/>
                    </w:rPr>
                  </w:pPr>
                  <w:r w:rsidRPr="00F06C66">
                    <w:rPr>
                      <w:sz w:val="18"/>
                      <w:szCs w:val="18"/>
                    </w:rPr>
                    <w:t>Інтерфейс виведення інформації</w:t>
                  </w:r>
                </w:p>
              </w:tc>
              <w:tc>
                <w:tcPr>
                  <w:tcW w:w="1701" w:type="dxa"/>
                </w:tcPr>
                <w:p w:rsidR="00232A04" w:rsidRPr="00F06C66" w:rsidRDefault="00232A04" w:rsidP="00232A04">
                  <w:pPr>
                    <w:ind w:firstLine="0"/>
                    <w:jc w:val="left"/>
                    <w:rPr>
                      <w:sz w:val="18"/>
                      <w:szCs w:val="18"/>
                    </w:rPr>
                  </w:pPr>
                  <w:r w:rsidRPr="00F06C66">
                    <w:rPr>
                      <w:sz w:val="18"/>
                      <w:szCs w:val="18"/>
                    </w:rPr>
                    <w:t>Виводить дані, графіку та мультимедійний контент, забезпечує взаємодію з користувачем.</w:t>
                  </w:r>
                </w:p>
              </w:tc>
              <w:tc>
                <w:tcPr>
                  <w:tcW w:w="1134" w:type="dxa"/>
                </w:tcPr>
                <w:p w:rsidR="00232A04" w:rsidRPr="00F06C66" w:rsidRDefault="00232A04" w:rsidP="00232A04">
                  <w:pPr>
                    <w:ind w:firstLine="0"/>
                    <w:jc w:val="left"/>
                    <w:rPr>
                      <w:sz w:val="18"/>
                      <w:szCs w:val="18"/>
                    </w:rPr>
                  </w:pPr>
                  <w:r w:rsidRPr="00F06C66">
                    <w:rPr>
                      <w:sz w:val="18"/>
                      <w:szCs w:val="18"/>
                    </w:rPr>
                    <w:t>Асоціація</w:t>
                  </w:r>
                </w:p>
              </w:tc>
              <w:tc>
                <w:tcPr>
                  <w:tcW w:w="1984" w:type="dxa"/>
                </w:tcPr>
                <w:p w:rsidR="00232A04" w:rsidRPr="00F06C66" w:rsidRDefault="00232A04" w:rsidP="00232A04">
                  <w:pPr>
                    <w:ind w:firstLine="0"/>
                    <w:jc w:val="left"/>
                    <w:rPr>
                      <w:sz w:val="18"/>
                      <w:szCs w:val="18"/>
                    </w:rPr>
                  </w:pPr>
                  <w:r w:rsidRPr="00F06C66">
                    <w:rPr>
                      <w:sz w:val="18"/>
                      <w:szCs w:val="18"/>
                    </w:rPr>
                    <w:t xml:space="preserve">Тип </w:t>
                  </w:r>
                  <w:r>
                    <w:rPr>
                      <w:sz w:val="18"/>
                      <w:szCs w:val="18"/>
                    </w:rPr>
                    <w:t>д</w:t>
                  </w:r>
                  <w:r w:rsidRPr="00F06C66">
                    <w:rPr>
                      <w:sz w:val="18"/>
                      <w:szCs w:val="18"/>
                    </w:rPr>
                    <w:t>исплею (</w:t>
                  </w:r>
                  <w:r>
                    <w:rPr>
                      <w:sz w:val="18"/>
                      <w:szCs w:val="18"/>
                    </w:rPr>
                    <w:t>с</w:t>
                  </w:r>
                  <w:r w:rsidRPr="00F06C66">
                    <w:rPr>
                      <w:sz w:val="18"/>
                      <w:szCs w:val="18"/>
                    </w:rPr>
                    <w:t>енсорний/</w:t>
                  </w:r>
                  <w:r>
                    <w:rPr>
                      <w:sz w:val="18"/>
                      <w:szCs w:val="18"/>
                    </w:rPr>
                    <w:t>м</w:t>
                  </w:r>
                  <w:r w:rsidRPr="00F06C66">
                    <w:rPr>
                      <w:sz w:val="18"/>
                      <w:szCs w:val="18"/>
                    </w:rPr>
                    <w:t xml:space="preserve">ультитач), Роздільна </w:t>
                  </w:r>
                  <w:r>
                    <w:rPr>
                      <w:sz w:val="18"/>
                      <w:szCs w:val="18"/>
                    </w:rPr>
                    <w:t>з</w:t>
                  </w:r>
                  <w:r w:rsidRPr="00F06C66">
                    <w:rPr>
                      <w:sz w:val="18"/>
                      <w:szCs w:val="18"/>
                    </w:rPr>
                    <w:t>датність, Розмір</w:t>
                  </w:r>
                </w:p>
              </w:tc>
              <w:tc>
                <w:tcPr>
                  <w:tcW w:w="2138" w:type="dxa"/>
                </w:tcPr>
                <w:p w:rsidR="00232A04" w:rsidRPr="00F06C66" w:rsidRDefault="00232A04" w:rsidP="00232A04">
                  <w:pPr>
                    <w:ind w:firstLine="0"/>
                    <w:jc w:val="left"/>
                    <w:rPr>
                      <w:sz w:val="18"/>
                      <w:szCs w:val="18"/>
                    </w:rPr>
                  </w:pPr>
                  <w:r w:rsidRPr="00F06C66">
                    <w:rPr>
                      <w:sz w:val="18"/>
                      <w:szCs w:val="18"/>
                    </w:rPr>
                    <w:t>Виве</w:t>
                  </w:r>
                  <w:r>
                    <w:rPr>
                      <w:sz w:val="18"/>
                      <w:szCs w:val="18"/>
                    </w:rPr>
                    <w:t>сти інформацію</w:t>
                  </w:r>
                  <w:r w:rsidRPr="00F06C66">
                    <w:rPr>
                      <w:sz w:val="18"/>
                      <w:szCs w:val="18"/>
                    </w:rPr>
                    <w:t>, Взаємодія</w:t>
                  </w:r>
                  <w:r>
                    <w:rPr>
                      <w:sz w:val="18"/>
                      <w:szCs w:val="18"/>
                    </w:rPr>
                    <w:t>ти з</w:t>
                  </w:r>
                  <w:r w:rsidRPr="00F06C66">
                    <w:rPr>
                      <w:sz w:val="18"/>
                      <w:szCs w:val="18"/>
                    </w:rPr>
                    <w:t xml:space="preserve"> </w:t>
                  </w:r>
                  <w:r>
                    <w:rPr>
                      <w:sz w:val="18"/>
                      <w:szCs w:val="18"/>
                    </w:rPr>
                    <w:t>к</w:t>
                  </w:r>
                  <w:r w:rsidRPr="00F06C66">
                    <w:rPr>
                      <w:sz w:val="18"/>
                      <w:szCs w:val="18"/>
                    </w:rPr>
                    <w:t>ористувачем</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Штучний інтелект</w:t>
                  </w:r>
                </w:p>
              </w:tc>
              <w:tc>
                <w:tcPr>
                  <w:tcW w:w="1276" w:type="dxa"/>
                </w:tcPr>
                <w:p w:rsidR="00232A04" w:rsidRPr="00C27957" w:rsidRDefault="00232A04" w:rsidP="00232A04">
                  <w:pPr>
                    <w:ind w:firstLine="0"/>
                    <w:jc w:val="left"/>
                    <w:rPr>
                      <w:sz w:val="18"/>
                      <w:szCs w:val="18"/>
                    </w:rPr>
                  </w:pPr>
                  <w:r w:rsidRPr="00C27957">
                    <w:rPr>
                      <w:sz w:val="18"/>
                      <w:szCs w:val="18"/>
                    </w:rPr>
                    <w:t>Логіка та інтелектуальні функції</w:t>
                  </w:r>
                </w:p>
              </w:tc>
              <w:tc>
                <w:tcPr>
                  <w:tcW w:w="1701" w:type="dxa"/>
                </w:tcPr>
                <w:p w:rsidR="00232A04" w:rsidRPr="00C27957" w:rsidRDefault="00232A04" w:rsidP="00232A04">
                  <w:pPr>
                    <w:ind w:firstLine="0"/>
                    <w:jc w:val="left"/>
                    <w:rPr>
                      <w:sz w:val="18"/>
                      <w:szCs w:val="18"/>
                    </w:rPr>
                  </w:pPr>
                  <w:r w:rsidRPr="00C27957">
                    <w:rPr>
                      <w:sz w:val="18"/>
                      <w:szCs w:val="18"/>
                    </w:rPr>
                    <w:t>Контролює роботу столу, нагадує про завдання, покращує зосередженість та організує робочий процес.</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Алгоритми, налаштування інтерфейсу, </w:t>
                  </w:r>
                </w:p>
                <w:p w:rsidR="00232A04" w:rsidRPr="00C27957" w:rsidRDefault="00232A04" w:rsidP="00232A04">
                  <w:pPr>
                    <w:ind w:firstLine="0"/>
                    <w:jc w:val="left"/>
                    <w:rPr>
                      <w:sz w:val="18"/>
                      <w:szCs w:val="18"/>
                    </w:rPr>
                  </w:pPr>
                  <w:r w:rsidRPr="00C27957">
                    <w:rPr>
                      <w:sz w:val="18"/>
                      <w:szCs w:val="18"/>
                    </w:rPr>
                    <w:t>Рівень адаптивності</w:t>
                  </w:r>
                </w:p>
              </w:tc>
              <w:tc>
                <w:tcPr>
                  <w:tcW w:w="2138" w:type="dxa"/>
                </w:tcPr>
                <w:p w:rsidR="00232A04" w:rsidRPr="00C27957" w:rsidRDefault="00232A04" w:rsidP="00232A04">
                  <w:pPr>
                    <w:ind w:firstLine="0"/>
                    <w:jc w:val="left"/>
                    <w:rPr>
                      <w:sz w:val="18"/>
                      <w:szCs w:val="18"/>
                    </w:rPr>
                  </w:pPr>
                  <w:r w:rsidRPr="00C27957">
                    <w:rPr>
                      <w:sz w:val="18"/>
                      <w:szCs w:val="18"/>
                    </w:rPr>
                    <w:t>Рекомендувати перерви, Налаштовувати підказки, Моніторити продуктивність</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Нагрівач для напоїв</w:t>
                  </w:r>
                </w:p>
              </w:tc>
              <w:tc>
                <w:tcPr>
                  <w:tcW w:w="1276" w:type="dxa"/>
                </w:tcPr>
                <w:p w:rsidR="00232A04" w:rsidRPr="00C27957" w:rsidRDefault="00232A04" w:rsidP="00232A04">
                  <w:pPr>
                    <w:ind w:firstLine="0"/>
                    <w:jc w:val="left"/>
                    <w:rPr>
                      <w:sz w:val="18"/>
                      <w:szCs w:val="18"/>
                    </w:rPr>
                  </w:pPr>
                  <w:r w:rsidRPr="00C27957">
                    <w:rPr>
                      <w:sz w:val="18"/>
                      <w:szCs w:val="18"/>
                    </w:rPr>
                    <w:t>Компонент для підігріву напоїв</w:t>
                  </w:r>
                </w:p>
              </w:tc>
              <w:tc>
                <w:tcPr>
                  <w:tcW w:w="1701" w:type="dxa"/>
                </w:tcPr>
                <w:p w:rsidR="00232A04" w:rsidRPr="00C27957" w:rsidRDefault="00232A04" w:rsidP="00232A04">
                  <w:pPr>
                    <w:ind w:firstLine="0"/>
                    <w:jc w:val="left"/>
                    <w:rPr>
                      <w:sz w:val="18"/>
                      <w:szCs w:val="18"/>
                    </w:rPr>
                  </w:pPr>
                  <w:r w:rsidRPr="00C27957">
                    <w:rPr>
                      <w:sz w:val="18"/>
                      <w:szCs w:val="18"/>
                    </w:rPr>
                    <w:t>Підключений до стола для підігріву напоїв (кава, чай) з можливістю автоматичного включення за запитом.</w:t>
                  </w:r>
                </w:p>
              </w:tc>
              <w:tc>
                <w:tcPr>
                  <w:tcW w:w="1134" w:type="dxa"/>
                </w:tcPr>
                <w:p w:rsidR="00232A04" w:rsidRPr="00C27957" w:rsidRDefault="00232A04" w:rsidP="00232A04">
                  <w:pPr>
                    <w:ind w:firstLine="0"/>
                    <w:jc w:val="left"/>
                    <w:rPr>
                      <w:sz w:val="18"/>
                      <w:szCs w:val="18"/>
                    </w:rPr>
                  </w:pPr>
                  <w:r w:rsidRPr="00C27957">
                    <w:rPr>
                      <w:sz w:val="18"/>
                      <w:szCs w:val="18"/>
                    </w:rPr>
                    <w:t>Асоціація</w:t>
                  </w:r>
                </w:p>
              </w:tc>
              <w:tc>
                <w:tcPr>
                  <w:tcW w:w="1984" w:type="dxa"/>
                </w:tcPr>
                <w:p w:rsidR="00232A04" w:rsidRPr="00C27957" w:rsidRDefault="00232A04" w:rsidP="00232A04">
                  <w:pPr>
                    <w:ind w:firstLine="0"/>
                    <w:jc w:val="left"/>
                    <w:rPr>
                      <w:sz w:val="18"/>
                      <w:szCs w:val="18"/>
                    </w:rPr>
                  </w:pPr>
                  <w:r w:rsidRPr="00C27957">
                    <w:rPr>
                      <w:sz w:val="18"/>
                      <w:szCs w:val="18"/>
                    </w:rPr>
                    <w:t>Тип нагрівача, Температура, Налаштування часу</w:t>
                  </w:r>
                </w:p>
              </w:tc>
              <w:tc>
                <w:tcPr>
                  <w:tcW w:w="2138" w:type="dxa"/>
                </w:tcPr>
                <w:p w:rsidR="00232A04" w:rsidRPr="00C27957" w:rsidRDefault="00232A04" w:rsidP="00232A04">
                  <w:pPr>
                    <w:ind w:firstLine="0"/>
                    <w:jc w:val="left"/>
                    <w:rPr>
                      <w:sz w:val="18"/>
                      <w:szCs w:val="18"/>
                    </w:rPr>
                  </w:pPr>
                  <w:r w:rsidRPr="00C27957">
                    <w:rPr>
                      <w:sz w:val="18"/>
                      <w:szCs w:val="18"/>
                    </w:rPr>
                    <w:t>Підігрівати напої</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Док-станція</w:t>
                  </w:r>
                </w:p>
              </w:tc>
              <w:tc>
                <w:tcPr>
                  <w:tcW w:w="1276" w:type="dxa"/>
                </w:tcPr>
                <w:p w:rsidR="00232A04" w:rsidRPr="00C27957" w:rsidRDefault="00232A04" w:rsidP="00232A04">
                  <w:pPr>
                    <w:ind w:firstLine="0"/>
                    <w:jc w:val="left"/>
                    <w:rPr>
                      <w:sz w:val="18"/>
                      <w:szCs w:val="18"/>
                    </w:rPr>
                  </w:pPr>
                  <w:r w:rsidRPr="00C27957">
                    <w:rPr>
                      <w:sz w:val="18"/>
                      <w:szCs w:val="18"/>
                    </w:rPr>
                    <w:t>Зарядка пристроїв</w:t>
                  </w:r>
                </w:p>
              </w:tc>
              <w:tc>
                <w:tcPr>
                  <w:tcW w:w="1701" w:type="dxa"/>
                </w:tcPr>
                <w:p w:rsidR="00232A04" w:rsidRPr="00C27957" w:rsidRDefault="00232A04" w:rsidP="00232A04">
                  <w:pPr>
                    <w:ind w:firstLine="0"/>
                    <w:jc w:val="left"/>
                    <w:rPr>
                      <w:sz w:val="18"/>
                      <w:szCs w:val="18"/>
                    </w:rPr>
                  </w:pPr>
                  <w:r w:rsidRPr="00C27957">
                    <w:rPr>
                      <w:sz w:val="18"/>
                      <w:szCs w:val="18"/>
                    </w:rPr>
                    <w:t>Бездротова док-станція для зарядки смартфонів та інших пристроїв.</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Тип док-станції, </w:t>
                  </w:r>
                </w:p>
                <w:p w:rsidR="00232A04" w:rsidRPr="00C27957" w:rsidRDefault="00232A04" w:rsidP="00232A04">
                  <w:pPr>
                    <w:ind w:firstLine="0"/>
                    <w:jc w:val="left"/>
                    <w:rPr>
                      <w:sz w:val="18"/>
                      <w:szCs w:val="18"/>
                    </w:rPr>
                  </w:pPr>
                  <w:r w:rsidRPr="00C27957">
                    <w:rPr>
                      <w:sz w:val="18"/>
                      <w:szCs w:val="18"/>
                    </w:rPr>
                    <w:t>Типи підтримуваних пристроїв (USB, бездротове)</w:t>
                  </w:r>
                </w:p>
              </w:tc>
              <w:tc>
                <w:tcPr>
                  <w:tcW w:w="2138" w:type="dxa"/>
                </w:tcPr>
                <w:p w:rsidR="00232A04" w:rsidRPr="00C27957" w:rsidRDefault="00232A04" w:rsidP="00232A04">
                  <w:pPr>
                    <w:ind w:firstLine="0"/>
                    <w:jc w:val="left"/>
                    <w:rPr>
                      <w:sz w:val="18"/>
                      <w:szCs w:val="18"/>
                    </w:rPr>
                  </w:pPr>
                  <w:r w:rsidRPr="00C27957">
                    <w:rPr>
                      <w:sz w:val="18"/>
                      <w:szCs w:val="18"/>
                    </w:rPr>
                    <w:t>Заряджати пристрої</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USB-</w:t>
                  </w:r>
                  <w:r w:rsidRPr="00C27957">
                    <w:rPr>
                      <w:bCs/>
                      <w:spacing w:val="-10"/>
                      <w:sz w:val="18"/>
                      <w:szCs w:val="18"/>
                    </w:rPr>
                    <w:t>концентратор</w:t>
                  </w:r>
                </w:p>
              </w:tc>
              <w:tc>
                <w:tcPr>
                  <w:tcW w:w="1276" w:type="dxa"/>
                </w:tcPr>
                <w:p w:rsidR="00232A04" w:rsidRPr="00C27957" w:rsidRDefault="00232A04" w:rsidP="00232A04">
                  <w:pPr>
                    <w:ind w:firstLine="0"/>
                    <w:jc w:val="left"/>
                    <w:rPr>
                      <w:sz w:val="18"/>
                      <w:szCs w:val="18"/>
                    </w:rPr>
                  </w:pPr>
                  <w:r w:rsidRPr="00C27957">
                    <w:rPr>
                      <w:sz w:val="18"/>
                      <w:szCs w:val="18"/>
                    </w:rPr>
                    <w:t>Підключення пристроїв</w:t>
                  </w:r>
                </w:p>
              </w:tc>
              <w:tc>
                <w:tcPr>
                  <w:tcW w:w="1701" w:type="dxa"/>
                </w:tcPr>
                <w:p w:rsidR="00232A04" w:rsidRPr="00C27957" w:rsidRDefault="00232A04" w:rsidP="00232A04">
                  <w:pPr>
                    <w:ind w:firstLine="0"/>
                    <w:jc w:val="left"/>
                    <w:rPr>
                      <w:sz w:val="18"/>
                      <w:szCs w:val="18"/>
                    </w:rPr>
                  </w:pPr>
                  <w:r w:rsidRPr="00C27957">
                    <w:rPr>
                      <w:sz w:val="18"/>
                      <w:szCs w:val="18"/>
                    </w:rPr>
                    <w:t>Забезпечує розширення можливостей підключення до столу зовнішніх пристроїв через USB порти.</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Кількість портів, </w:t>
                  </w:r>
                </w:p>
                <w:p w:rsidR="00232A04" w:rsidRPr="00C27957" w:rsidRDefault="00232A04" w:rsidP="00232A04">
                  <w:pPr>
                    <w:ind w:firstLine="0"/>
                    <w:jc w:val="left"/>
                    <w:rPr>
                      <w:sz w:val="18"/>
                      <w:szCs w:val="18"/>
                    </w:rPr>
                  </w:pPr>
                  <w:r>
                    <w:rPr>
                      <w:sz w:val="18"/>
                      <w:szCs w:val="18"/>
                    </w:rPr>
                    <w:t>Т</w:t>
                  </w:r>
                  <w:r w:rsidRPr="00C27957">
                    <w:rPr>
                      <w:sz w:val="18"/>
                      <w:szCs w:val="18"/>
                    </w:rPr>
                    <w:t xml:space="preserve">ипи підключення (USB 2.0, 3.0), </w:t>
                  </w:r>
                  <w:r>
                    <w:rPr>
                      <w:sz w:val="18"/>
                      <w:szCs w:val="18"/>
                    </w:rPr>
                    <w:t>С</w:t>
                  </w:r>
                  <w:r w:rsidRPr="00C27957">
                    <w:rPr>
                      <w:sz w:val="18"/>
                      <w:szCs w:val="18"/>
                    </w:rPr>
                    <w:t>умісність з пристроями</w:t>
                  </w:r>
                </w:p>
              </w:tc>
              <w:tc>
                <w:tcPr>
                  <w:tcW w:w="2138" w:type="dxa"/>
                </w:tcPr>
                <w:p w:rsidR="00232A04" w:rsidRPr="00C27957" w:rsidRDefault="00232A04" w:rsidP="00232A04">
                  <w:pPr>
                    <w:ind w:firstLine="0"/>
                    <w:jc w:val="left"/>
                    <w:rPr>
                      <w:sz w:val="18"/>
                      <w:szCs w:val="18"/>
                    </w:rPr>
                  </w:pPr>
                  <w:r w:rsidRPr="00C27957">
                    <w:rPr>
                      <w:sz w:val="18"/>
                      <w:szCs w:val="18"/>
                    </w:rPr>
                    <w:t>Підключати пристрої через USB</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Bluetooth динамік</w:t>
                  </w:r>
                </w:p>
              </w:tc>
              <w:tc>
                <w:tcPr>
                  <w:tcW w:w="1276" w:type="dxa"/>
                </w:tcPr>
                <w:p w:rsidR="00232A04" w:rsidRPr="00C27957" w:rsidRDefault="00232A04" w:rsidP="00232A04">
                  <w:pPr>
                    <w:ind w:firstLine="0"/>
                    <w:jc w:val="left"/>
                    <w:rPr>
                      <w:sz w:val="18"/>
                      <w:szCs w:val="18"/>
                    </w:rPr>
                  </w:pPr>
                  <w:r w:rsidRPr="00C27957">
                    <w:rPr>
                      <w:sz w:val="18"/>
                      <w:szCs w:val="18"/>
                    </w:rPr>
                    <w:t>Виведення звуку</w:t>
                  </w:r>
                </w:p>
              </w:tc>
              <w:tc>
                <w:tcPr>
                  <w:tcW w:w="1701" w:type="dxa"/>
                </w:tcPr>
                <w:p w:rsidR="00232A04" w:rsidRPr="00C27957" w:rsidRDefault="00232A04" w:rsidP="00232A04">
                  <w:pPr>
                    <w:ind w:firstLine="0"/>
                    <w:jc w:val="left"/>
                    <w:rPr>
                      <w:sz w:val="18"/>
                      <w:szCs w:val="18"/>
                    </w:rPr>
                  </w:pPr>
                  <w:r w:rsidRPr="00C27957">
                    <w:rPr>
                      <w:sz w:val="18"/>
                      <w:szCs w:val="18"/>
                    </w:rPr>
                    <w:t>Підключається до стола для відтворення звуків через Bluetooth.</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Потужність, </w:t>
                  </w:r>
                </w:p>
                <w:p w:rsidR="00232A04" w:rsidRDefault="00232A04" w:rsidP="00232A04">
                  <w:pPr>
                    <w:ind w:firstLine="0"/>
                    <w:jc w:val="left"/>
                    <w:rPr>
                      <w:sz w:val="18"/>
                      <w:szCs w:val="18"/>
                    </w:rPr>
                  </w:pPr>
                  <w:r w:rsidRPr="00C27957">
                    <w:rPr>
                      <w:sz w:val="18"/>
                      <w:szCs w:val="18"/>
                    </w:rPr>
                    <w:t xml:space="preserve">Частотний діапазон, </w:t>
                  </w:r>
                </w:p>
                <w:p w:rsidR="00232A04" w:rsidRPr="00C27957" w:rsidRDefault="00232A04" w:rsidP="00232A04">
                  <w:pPr>
                    <w:ind w:firstLine="0"/>
                    <w:jc w:val="left"/>
                    <w:rPr>
                      <w:sz w:val="18"/>
                      <w:szCs w:val="18"/>
                    </w:rPr>
                  </w:pPr>
                  <w:r w:rsidRPr="00C27957">
                    <w:rPr>
                      <w:sz w:val="18"/>
                      <w:szCs w:val="18"/>
                    </w:rPr>
                    <w:t>Тип підключення</w:t>
                  </w:r>
                </w:p>
              </w:tc>
              <w:tc>
                <w:tcPr>
                  <w:tcW w:w="2138" w:type="dxa"/>
                </w:tcPr>
                <w:p w:rsidR="00232A04" w:rsidRPr="00C27957" w:rsidRDefault="00232A04" w:rsidP="00232A04">
                  <w:pPr>
                    <w:ind w:firstLine="0"/>
                    <w:jc w:val="left"/>
                    <w:rPr>
                      <w:sz w:val="18"/>
                      <w:szCs w:val="18"/>
                    </w:rPr>
                  </w:pPr>
                  <w:r w:rsidRPr="00C27957">
                    <w:rPr>
                      <w:sz w:val="18"/>
                      <w:szCs w:val="18"/>
                    </w:rPr>
                    <w:t>Відтворювати звук</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Розумний асистент</w:t>
                  </w:r>
                </w:p>
              </w:tc>
              <w:tc>
                <w:tcPr>
                  <w:tcW w:w="1276" w:type="dxa"/>
                </w:tcPr>
                <w:p w:rsidR="00232A04" w:rsidRPr="00C27957" w:rsidRDefault="00232A04" w:rsidP="00232A04">
                  <w:pPr>
                    <w:ind w:firstLine="0"/>
                    <w:jc w:val="left"/>
                    <w:rPr>
                      <w:sz w:val="18"/>
                      <w:szCs w:val="18"/>
                    </w:rPr>
                  </w:pPr>
                  <w:r w:rsidRPr="00C27957">
                    <w:rPr>
                      <w:sz w:val="18"/>
                      <w:szCs w:val="18"/>
                    </w:rPr>
                    <w:t>Нагадування та допомога</w:t>
                  </w:r>
                </w:p>
              </w:tc>
              <w:tc>
                <w:tcPr>
                  <w:tcW w:w="1701" w:type="dxa"/>
                </w:tcPr>
                <w:p w:rsidR="00232A04" w:rsidRPr="00C27957" w:rsidRDefault="00232A04" w:rsidP="00232A04">
                  <w:pPr>
                    <w:ind w:firstLine="0"/>
                    <w:jc w:val="left"/>
                    <w:rPr>
                      <w:sz w:val="18"/>
                      <w:szCs w:val="18"/>
                    </w:rPr>
                  </w:pPr>
                  <w:r w:rsidRPr="00C27957">
                    <w:rPr>
                      <w:sz w:val="18"/>
                      <w:szCs w:val="18"/>
                    </w:rPr>
                    <w:t>Взаємодіє з користувачем для нагадувань, покращення зосередженості та моніторингу завдань.</w:t>
                  </w:r>
                </w:p>
              </w:tc>
              <w:tc>
                <w:tcPr>
                  <w:tcW w:w="1134" w:type="dxa"/>
                </w:tcPr>
                <w:p w:rsidR="00232A04" w:rsidRPr="00C27957" w:rsidRDefault="00232A04" w:rsidP="00232A04">
                  <w:pPr>
                    <w:ind w:firstLine="0"/>
                    <w:jc w:val="left"/>
                    <w:rPr>
                      <w:sz w:val="18"/>
                      <w:szCs w:val="18"/>
                    </w:rPr>
                  </w:pPr>
                  <w:r w:rsidRPr="00C27957">
                    <w:rPr>
                      <w:sz w:val="18"/>
                      <w:szCs w:val="18"/>
                    </w:rPr>
                    <w:t>Асоціація</w:t>
                  </w:r>
                </w:p>
              </w:tc>
              <w:tc>
                <w:tcPr>
                  <w:tcW w:w="1984" w:type="dxa"/>
                </w:tcPr>
                <w:p w:rsidR="00232A04" w:rsidRDefault="00232A04" w:rsidP="00232A04">
                  <w:pPr>
                    <w:ind w:firstLine="0"/>
                    <w:jc w:val="left"/>
                    <w:rPr>
                      <w:sz w:val="18"/>
                      <w:szCs w:val="18"/>
                    </w:rPr>
                  </w:pPr>
                  <w:r w:rsidRPr="00C27957">
                    <w:rPr>
                      <w:sz w:val="18"/>
                      <w:szCs w:val="18"/>
                    </w:rPr>
                    <w:t xml:space="preserve">Алгоритми рекомендацій, </w:t>
                  </w:r>
                </w:p>
                <w:p w:rsidR="00232A04" w:rsidRPr="00C27957" w:rsidRDefault="00232A04" w:rsidP="00232A04">
                  <w:pPr>
                    <w:ind w:firstLine="0"/>
                    <w:jc w:val="left"/>
                    <w:rPr>
                      <w:sz w:val="18"/>
                      <w:szCs w:val="18"/>
                    </w:rPr>
                  </w:pPr>
                  <w:r w:rsidRPr="00C27957">
                    <w:rPr>
                      <w:sz w:val="18"/>
                      <w:szCs w:val="18"/>
                    </w:rPr>
                    <w:t>Голосове розпізнавання, Синтез мови</w:t>
                  </w:r>
                </w:p>
              </w:tc>
              <w:tc>
                <w:tcPr>
                  <w:tcW w:w="2138" w:type="dxa"/>
                </w:tcPr>
                <w:p w:rsidR="00232A04" w:rsidRDefault="00232A04" w:rsidP="00232A04">
                  <w:pPr>
                    <w:ind w:firstLine="0"/>
                    <w:jc w:val="left"/>
                    <w:rPr>
                      <w:sz w:val="18"/>
                      <w:szCs w:val="18"/>
                    </w:rPr>
                  </w:pPr>
                  <w:r w:rsidRPr="00C27957">
                    <w:rPr>
                      <w:sz w:val="18"/>
                      <w:szCs w:val="18"/>
                    </w:rPr>
                    <w:t xml:space="preserve">Нагадувати про завдання, Організовувати робочий процес, </w:t>
                  </w:r>
                </w:p>
                <w:p w:rsidR="00232A04" w:rsidRPr="00C27957" w:rsidRDefault="00232A04" w:rsidP="00232A04">
                  <w:pPr>
                    <w:ind w:firstLine="0"/>
                    <w:jc w:val="left"/>
                    <w:rPr>
                      <w:sz w:val="18"/>
                      <w:szCs w:val="18"/>
                    </w:rPr>
                  </w:pPr>
                  <w:r w:rsidRPr="00C27957">
                    <w:rPr>
                      <w:sz w:val="18"/>
                      <w:szCs w:val="18"/>
                    </w:rPr>
                    <w:t>Давати поради</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Таймер роботи</w:t>
                  </w:r>
                </w:p>
              </w:tc>
              <w:tc>
                <w:tcPr>
                  <w:tcW w:w="1276" w:type="dxa"/>
                </w:tcPr>
                <w:p w:rsidR="00232A04" w:rsidRPr="00C27957" w:rsidRDefault="00232A04" w:rsidP="00232A04">
                  <w:pPr>
                    <w:ind w:firstLine="0"/>
                    <w:jc w:val="left"/>
                    <w:rPr>
                      <w:sz w:val="18"/>
                      <w:szCs w:val="18"/>
                    </w:rPr>
                  </w:pPr>
                  <w:r w:rsidRPr="00C27957">
                    <w:rPr>
                      <w:sz w:val="18"/>
                      <w:szCs w:val="18"/>
                    </w:rPr>
                    <w:t>Моніторинг часу</w:t>
                  </w:r>
                </w:p>
              </w:tc>
              <w:tc>
                <w:tcPr>
                  <w:tcW w:w="1701" w:type="dxa"/>
                </w:tcPr>
                <w:p w:rsidR="00232A04" w:rsidRPr="00C27957" w:rsidRDefault="00232A04" w:rsidP="00232A04">
                  <w:pPr>
                    <w:ind w:firstLine="0"/>
                    <w:jc w:val="left"/>
                    <w:rPr>
                      <w:sz w:val="18"/>
                      <w:szCs w:val="18"/>
                    </w:rPr>
                  </w:pPr>
                  <w:r w:rsidRPr="00C27957">
                    <w:rPr>
                      <w:sz w:val="18"/>
                      <w:szCs w:val="18"/>
                    </w:rPr>
                    <w:t>Відслідковує час роботи користувача за столом, нагадує про необхідність перерви.</w:t>
                  </w:r>
                </w:p>
              </w:tc>
              <w:tc>
                <w:tcPr>
                  <w:tcW w:w="1134" w:type="dxa"/>
                </w:tcPr>
                <w:p w:rsidR="00232A04" w:rsidRPr="00C27957" w:rsidRDefault="00232A04" w:rsidP="00232A04">
                  <w:pPr>
                    <w:ind w:firstLine="0"/>
                    <w:jc w:val="left"/>
                    <w:rPr>
                      <w:sz w:val="18"/>
                      <w:szCs w:val="18"/>
                    </w:rPr>
                  </w:pPr>
                  <w:r w:rsidRPr="00C27957">
                    <w:rPr>
                      <w:sz w:val="18"/>
                      <w:szCs w:val="18"/>
                    </w:rPr>
                    <w:t>Асоціація</w:t>
                  </w:r>
                </w:p>
              </w:tc>
              <w:tc>
                <w:tcPr>
                  <w:tcW w:w="1984" w:type="dxa"/>
                </w:tcPr>
                <w:p w:rsidR="00232A04" w:rsidRDefault="00232A04" w:rsidP="00232A04">
                  <w:pPr>
                    <w:ind w:firstLine="0"/>
                    <w:jc w:val="left"/>
                    <w:rPr>
                      <w:sz w:val="18"/>
                      <w:szCs w:val="18"/>
                    </w:rPr>
                  </w:pPr>
                  <w:r w:rsidRPr="00C27957">
                    <w:rPr>
                      <w:sz w:val="18"/>
                      <w:szCs w:val="18"/>
                    </w:rPr>
                    <w:t xml:space="preserve">Максимальний час роботи, </w:t>
                  </w:r>
                </w:p>
                <w:p w:rsidR="00232A04" w:rsidRPr="00C27957" w:rsidRDefault="00232A04" w:rsidP="00232A04">
                  <w:pPr>
                    <w:ind w:firstLine="0"/>
                    <w:jc w:val="left"/>
                    <w:rPr>
                      <w:sz w:val="18"/>
                      <w:szCs w:val="18"/>
                    </w:rPr>
                  </w:pPr>
                  <w:r w:rsidRPr="00C27957">
                    <w:rPr>
                      <w:sz w:val="18"/>
                      <w:szCs w:val="18"/>
                    </w:rPr>
                    <w:t>Час перерви, Залишковий час</w:t>
                  </w:r>
                </w:p>
              </w:tc>
              <w:tc>
                <w:tcPr>
                  <w:tcW w:w="2138" w:type="dxa"/>
                </w:tcPr>
                <w:p w:rsidR="00232A04" w:rsidRPr="00C27957" w:rsidRDefault="00232A04" w:rsidP="00232A04">
                  <w:pPr>
                    <w:ind w:firstLine="0"/>
                    <w:jc w:val="left"/>
                    <w:rPr>
                      <w:sz w:val="18"/>
                      <w:szCs w:val="18"/>
                    </w:rPr>
                  </w:pPr>
                  <w:r w:rsidRPr="00C27957">
                    <w:rPr>
                      <w:sz w:val="18"/>
                      <w:szCs w:val="18"/>
                    </w:rPr>
                    <w:t>Відстежувати час, Сповіщати про необхідність перерви</w:t>
                  </w:r>
                </w:p>
              </w:tc>
            </w:tr>
            <w:tr w:rsidR="00232A04" w:rsidRPr="004E568E" w:rsidTr="00C43F7D">
              <w:tc>
                <w:tcPr>
                  <w:tcW w:w="1014" w:type="dxa"/>
                </w:tcPr>
                <w:p w:rsidR="00232A04" w:rsidRPr="00603379" w:rsidRDefault="00232A04" w:rsidP="00232A04">
                  <w:pPr>
                    <w:ind w:firstLine="0"/>
                    <w:jc w:val="left"/>
                    <w:rPr>
                      <w:sz w:val="18"/>
                      <w:szCs w:val="18"/>
                    </w:rPr>
                  </w:pPr>
                  <w:r w:rsidRPr="00603379">
                    <w:rPr>
                      <w:rStyle w:val="fadeinm1hgl8"/>
                      <w:sz w:val="18"/>
                      <w:szCs w:val="18"/>
                    </w:rPr>
                    <w:lastRenderedPageBreak/>
                    <w:t>Модуль керування командами</w:t>
                  </w:r>
                </w:p>
              </w:tc>
              <w:tc>
                <w:tcPr>
                  <w:tcW w:w="1276" w:type="dxa"/>
                </w:tcPr>
                <w:p w:rsidR="00232A04" w:rsidRPr="00C27957" w:rsidRDefault="00232A04" w:rsidP="00232A04">
                  <w:pPr>
                    <w:ind w:firstLine="0"/>
                    <w:jc w:val="left"/>
                    <w:rPr>
                      <w:sz w:val="18"/>
                      <w:szCs w:val="18"/>
                    </w:rPr>
                  </w:pPr>
                  <w:r w:rsidRPr="00C27957">
                    <w:rPr>
                      <w:sz w:val="18"/>
                      <w:szCs w:val="18"/>
                    </w:rPr>
                    <w:t>Підтримка командної роботи</w:t>
                  </w:r>
                </w:p>
              </w:tc>
              <w:tc>
                <w:tcPr>
                  <w:tcW w:w="1701" w:type="dxa"/>
                </w:tcPr>
                <w:p w:rsidR="00232A04" w:rsidRPr="00C27957" w:rsidRDefault="00232A04" w:rsidP="00232A04">
                  <w:pPr>
                    <w:ind w:firstLine="0"/>
                    <w:jc w:val="left"/>
                    <w:rPr>
                      <w:sz w:val="18"/>
                      <w:szCs w:val="18"/>
                    </w:rPr>
                  </w:pPr>
                  <w:r w:rsidRPr="00C27957">
                    <w:rPr>
                      <w:sz w:val="18"/>
                      <w:szCs w:val="18"/>
                    </w:rPr>
                    <w:t>Організовує зручний простір для командної роботи, допомагаючи з інтерфейсом для спільних завдань та ігор.</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Режими комунікації, Типи інтерактивних завдань, </w:t>
                  </w:r>
                </w:p>
                <w:p w:rsidR="00232A04" w:rsidRPr="00C27957" w:rsidRDefault="00232A04" w:rsidP="00232A04">
                  <w:pPr>
                    <w:ind w:firstLine="0"/>
                    <w:jc w:val="left"/>
                    <w:rPr>
                      <w:sz w:val="18"/>
                      <w:szCs w:val="18"/>
                    </w:rPr>
                  </w:pPr>
                  <w:r w:rsidRPr="00C27957">
                    <w:rPr>
                      <w:sz w:val="18"/>
                      <w:szCs w:val="18"/>
                    </w:rPr>
                    <w:t>Механізм взаємодії</w:t>
                  </w:r>
                </w:p>
              </w:tc>
              <w:tc>
                <w:tcPr>
                  <w:tcW w:w="2138" w:type="dxa"/>
                </w:tcPr>
                <w:p w:rsidR="00232A04" w:rsidRDefault="00232A04" w:rsidP="00232A04">
                  <w:pPr>
                    <w:ind w:firstLine="0"/>
                    <w:jc w:val="left"/>
                    <w:rPr>
                      <w:sz w:val="18"/>
                      <w:szCs w:val="18"/>
                    </w:rPr>
                  </w:pPr>
                  <w:r w:rsidRPr="00C27957">
                    <w:rPr>
                      <w:sz w:val="18"/>
                      <w:szCs w:val="18"/>
                    </w:rPr>
                    <w:t xml:space="preserve">Організовувати командні завдання, </w:t>
                  </w:r>
                </w:p>
                <w:p w:rsidR="00232A04" w:rsidRPr="00C27957" w:rsidRDefault="00232A04" w:rsidP="00232A04">
                  <w:pPr>
                    <w:ind w:firstLine="0"/>
                    <w:jc w:val="left"/>
                    <w:rPr>
                      <w:sz w:val="18"/>
                      <w:szCs w:val="18"/>
                    </w:rPr>
                  </w:pPr>
                  <w:r w:rsidRPr="00C27957">
                    <w:rPr>
                      <w:sz w:val="18"/>
                      <w:szCs w:val="18"/>
                    </w:rPr>
                    <w:t>Взаємодіяти з іншими користувачами</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Інтерактивні ігри</w:t>
                  </w:r>
                </w:p>
              </w:tc>
              <w:tc>
                <w:tcPr>
                  <w:tcW w:w="1276" w:type="dxa"/>
                </w:tcPr>
                <w:p w:rsidR="00232A04" w:rsidRPr="00C27957" w:rsidRDefault="00232A04" w:rsidP="00232A04">
                  <w:pPr>
                    <w:ind w:firstLine="0"/>
                    <w:jc w:val="left"/>
                    <w:rPr>
                      <w:sz w:val="18"/>
                      <w:szCs w:val="18"/>
                    </w:rPr>
                  </w:pPr>
                  <w:r w:rsidRPr="00C27957">
                    <w:rPr>
                      <w:sz w:val="18"/>
                      <w:szCs w:val="18"/>
                    </w:rPr>
                    <w:t>Розваги та відпочинок</w:t>
                  </w:r>
                </w:p>
              </w:tc>
              <w:tc>
                <w:tcPr>
                  <w:tcW w:w="1701" w:type="dxa"/>
                </w:tcPr>
                <w:p w:rsidR="00232A04" w:rsidRPr="00C27957" w:rsidRDefault="00232A04" w:rsidP="00232A04">
                  <w:pPr>
                    <w:ind w:firstLine="0"/>
                    <w:jc w:val="left"/>
                    <w:rPr>
                      <w:sz w:val="18"/>
                      <w:szCs w:val="18"/>
                    </w:rPr>
                  </w:pPr>
                  <w:r w:rsidRPr="00C27957">
                    <w:rPr>
                      <w:sz w:val="18"/>
                      <w:szCs w:val="18"/>
                    </w:rPr>
                    <w:t>Розумний стіл може запускати інтелектуальні ігри для відпочинку, змагань або розвитку командної роботи.</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Типи ігор, </w:t>
                  </w:r>
                </w:p>
                <w:p w:rsidR="00232A04" w:rsidRDefault="00232A04" w:rsidP="00232A04">
                  <w:pPr>
                    <w:ind w:firstLine="0"/>
                    <w:jc w:val="left"/>
                    <w:rPr>
                      <w:sz w:val="18"/>
                      <w:szCs w:val="18"/>
                    </w:rPr>
                  </w:pPr>
                  <w:r w:rsidRPr="00C27957">
                    <w:rPr>
                      <w:sz w:val="18"/>
                      <w:szCs w:val="18"/>
                    </w:rPr>
                    <w:t xml:space="preserve">Механіка гри, </w:t>
                  </w:r>
                </w:p>
                <w:p w:rsidR="00232A04" w:rsidRPr="00C27957" w:rsidRDefault="00232A04" w:rsidP="00232A04">
                  <w:pPr>
                    <w:ind w:firstLine="0"/>
                    <w:jc w:val="left"/>
                    <w:rPr>
                      <w:sz w:val="18"/>
                      <w:szCs w:val="18"/>
                    </w:rPr>
                  </w:pPr>
                  <w:r w:rsidRPr="00C27957">
                    <w:rPr>
                      <w:sz w:val="18"/>
                      <w:szCs w:val="18"/>
                    </w:rPr>
                    <w:t>Інтерфейс взаємодії</w:t>
                  </w:r>
                </w:p>
              </w:tc>
              <w:tc>
                <w:tcPr>
                  <w:tcW w:w="2138" w:type="dxa"/>
                </w:tcPr>
                <w:p w:rsidR="00232A04" w:rsidRDefault="00232A04" w:rsidP="00232A04">
                  <w:pPr>
                    <w:ind w:firstLine="0"/>
                    <w:jc w:val="left"/>
                    <w:rPr>
                      <w:sz w:val="18"/>
                      <w:szCs w:val="18"/>
                    </w:rPr>
                  </w:pPr>
                  <w:r w:rsidRPr="00C27957">
                    <w:rPr>
                      <w:sz w:val="18"/>
                      <w:szCs w:val="18"/>
                    </w:rPr>
                    <w:t xml:space="preserve">Запускати інтерактивні ігри, </w:t>
                  </w:r>
                </w:p>
                <w:p w:rsidR="00232A04" w:rsidRPr="00C27957" w:rsidRDefault="00232A04" w:rsidP="00232A04">
                  <w:pPr>
                    <w:ind w:firstLine="0"/>
                    <w:jc w:val="left"/>
                    <w:rPr>
                      <w:sz w:val="18"/>
                      <w:szCs w:val="18"/>
                    </w:rPr>
                  </w:pPr>
                  <w:r w:rsidRPr="00C27957">
                    <w:rPr>
                      <w:sz w:val="18"/>
                      <w:szCs w:val="18"/>
                    </w:rPr>
                    <w:t>Організовувати змагання</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 xml:space="preserve">Інтерфейс для </w:t>
                  </w:r>
                  <w:r w:rsidRPr="00C27957">
                    <w:rPr>
                      <w:bCs/>
                      <w:spacing w:val="-6"/>
                      <w:sz w:val="18"/>
                      <w:szCs w:val="18"/>
                    </w:rPr>
                    <w:t>органайзера</w:t>
                  </w:r>
                </w:p>
              </w:tc>
              <w:tc>
                <w:tcPr>
                  <w:tcW w:w="1276" w:type="dxa"/>
                </w:tcPr>
                <w:p w:rsidR="00232A04" w:rsidRPr="00C27957" w:rsidRDefault="00232A04" w:rsidP="00232A04">
                  <w:pPr>
                    <w:ind w:firstLine="0"/>
                    <w:jc w:val="left"/>
                    <w:rPr>
                      <w:sz w:val="18"/>
                      <w:szCs w:val="18"/>
                    </w:rPr>
                  </w:pPr>
                  <w:r w:rsidRPr="00C27957">
                    <w:rPr>
                      <w:sz w:val="18"/>
                      <w:szCs w:val="18"/>
                    </w:rPr>
                    <w:t>Моніторинг завдань та організація роботи</w:t>
                  </w:r>
                </w:p>
              </w:tc>
              <w:tc>
                <w:tcPr>
                  <w:tcW w:w="1701" w:type="dxa"/>
                </w:tcPr>
                <w:p w:rsidR="00232A04" w:rsidRPr="00C27957" w:rsidRDefault="00232A04" w:rsidP="00232A04">
                  <w:pPr>
                    <w:ind w:firstLine="0"/>
                    <w:jc w:val="left"/>
                    <w:rPr>
                      <w:sz w:val="18"/>
                      <w:szCs w:val="18"/>
                    </w:rPr>
                  </w:pPr>
                  <w:r w:rsidRPr="00C27957">
                    <w:rPr>
                      <w:sz w:val="18"/>
                      <w:szCs w:val="18"/>
                    </w:rPr>
                    <w:t>Програмне забезпечення, яке допомагає користувачеві слідкувати за завданнями, контролювати виконання.</w:t>
                  </w:r>
                </w:p>
              </w:tc>
              <w:tc>
                <w:tcPr>
                  <w:tcW w:w="1134" w:type="dxa"/>
                </w:tcPr>
                <w:p w:rsidR="00232A04" w:rsidRPr="00C27957" w:rsidRDefault="00232A04" w:rsidP="00232A04">
                  <w:pPr>
                    <w:ind w:firstLine="0"/>
                    <w:jc w:val="left"/>
                    <w:rPr>
                      <w:sz w:val="18"/>
                      <w:szCs w:val="18"/>
                    </w:rPr>
                  </w:pPr>
                  <w:r w:rsidRPr="00C27957">
                    <w:rPr>
                      <w:sz w:val="18"/>
                      <w:szCs w:val="18"/>
                    </w:rPr>
                    <w:t>Асоціація</w:t>
                  </w:r>
                </w:p>
              </w:tc>
              <w:tc>
                <w:tcPr>
                  <w:tcW w:w="1984" w:type="dxa"/>
                </w:tcPr>
                <w:p w:rsidR="00232A04" w:rsidRDefault="00232A04" w:rsidP="00232A04">
                  <w:pPr>
                    <w:ind w:firstLine="0"/>
                    <w:jc w:val="left"/>
                    <w:rPr>
                      <w:sz w:val="18"/>
                      <w:szCs w:val="18"/>
                    </w:rPr>
                  </w:pPr>
                  <w:r w:rsidRPr="00C27957">
                    <w:rPr>
                      <w:sz w:val="18"/>
                      <w:szCs w:val="18"/>
                    </w:rPr>
                    <w:t xml:space="preserve">Завдання, </w:t>
                  </w:r>
                </w:p>
                <w:p w:rsidR="00232A04" w:rsidRDefault="00232A04" w:rsidP="00232A04">
                  <w:pPr>
                    <w:ind w:firstLine="0"/>
                    <w:jc w:val="left"/>
                    <w:rPr>
                      <w:sz w:val="18"/>
                      <w:szCs w:val="18"/>
                    </w:rPr>
                  </w:pPr>
                  <w:r w:rsidRPr="00C27957">
                    <w:rPr>
                      <w:sz w:val="18"/>
                      <w:szCs w:val="18"/>
                    </w:rPr>
                    <w:t xml:space="preserve">Пріоритети, </w:t>
                  </w:r>
                </w:p>
                <w:p w:rsidR="00232A04" w:rsidRDefault="00232A04" w:rsidP="00232A04">
                  <w:pPr>
                    <w:ind w:firstLine="0"/>
                    <w:jc w:val="left"/>
                    <w:rPr>
                      <w:sz w:val="18"/>
                      <w:szCs w:val="18"/>
                    </w:rPr>
                  </w:pPr>
                  <w:r w:rsidRPr="00C27957">
                    <w:rPr>
                      <w:sz w:val="18"/>
                      <w:szCs w:val="18"/>
                    </w:rPr>
                    <w:t xml:space="preserve">Статус, </w:t>
                  </w:r>
                </w:p>
                <w:p w:rsidR="00232A04" w:rsidRPr="00C27957" w:rsidRDefault="00232A04" w:rsidP="00232A04">
                  <w:pPr>
                    <w:ind w:firstLine="0"/>
                    <w:jc w:val="left"/>
                    <w:rPr>
                      <w:sz w:val="18"/>
                      <w:szCs w:val="18"/>
                    </w:rPr>
                  </w:pPr>
                  <w:r w:rsidRPr="00C27957">
                    <w:rPr>
                      <w:sz w:val="18"/>
                      <w:szCs w:val="18"/>
                    </w:rPr>
                    <w:t>Часові рамки</w:t>
                  </w:r>
                </w:p>
              </w:tc>
              <w:tc>
                <w:tcPr>
                  <w:tcW w:w="2138" w:type="dxa"/>
                </w:tcPr>
                <w:p w:rsidR="00232A04" w:rsidRDefault="00232A04" w:rsidP="00232A04">
                  <w:pPr>
                    <w:ind w:firstLine="0"/>
                    <w:jc w:val="left"/>
                    <w:rPr>
                      <w:sz w:val="18"/>
                      <w:szCs w:val="18"/>
                    </w:rPr>
                  </w:pPr>
                  <w:r w:rsidRPr="00C27957">
                    <w:rPr>
                      <w:sz w:val="18"/>
                      <w:szCs w:val="18"/>
                    </w:rPr>
                    <w:t xml:space="preserve">Нагадувати про завдання, фільтрувати за пріоритетами, </w:t>
                  </w:r>
                </w:p>
                <w:p w:rsidR="00232A04" w:rsidRPr="00C27957" w:rsidRDefault="00232A04" w:rsidP="00232A04">
                  <w:pPr>
                    <w:ind w:firstLine="0"/>
                    <w:jc w:val="left"/>
                    <w:rPr>
                      <w:sz w:val="18"/>
                      <w:szCs w:val="18"/>
                    </w:rPr>
                  </w:pPr>
                  <w:r w:rsidRPr="00C27957">
                    <w:rPr>
                      <w:sz w:val="18"/>
                      <w:szCs w:val="18"/>
                    </w:rPr>
                    <w:t>Створювати списки задач</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Проєкція емоцій</w:t>
                  </w:r>
                </w:p>
              </w:tc>
              <w:tc>
                <w:tcPr>
                  <w:tcW w:w="1276" w:type="dxa"/>
                </w:tcPr>
                <w:p w:rsidR="00232A04" w:rsidRPr="00C27957" w:rsidRDefault="00232A04" w:rsidP="00232A04">
                  <w:pPr>
                    <w:ind w:firstLine="0"/>
                    <w:jc w:val="left"/>
                    <w:rPr>
                      <w:sz w:val="18"/>
                      <w:szCs w:val="18"/>
                    </w:rPr>
                  </w:pPr>
                  <w:r>
                    <w:rPr>
                      <w:sz w:val="18"/>
                      <w:szCs w:val="18"/>
                    </w:rPr>
                    <w:t>Е</w:t>
                  </w:r>
                  <w:r w:rsidRPr="00C27957">
                    <w:rPr>
                      <w:sz w:val="18"/>
                      <w:szCs w:val="18"/>
                    </w:rPr>
                    <w:t>лемент для зміни настрою</w:t>
                  </w:r>
                </w:p>
              </w:tc>
              <w:tc>
                <w:tcPr>
                  <w:tcW w:w="1701" w:type="dxa"/>
                </w:tcPr>
                <w:p w:rsidR="00232A04" w:rsidRPr="00C27957" w:rsidRDefault="00232A04" w:rsidP="00232A04">
                  <w:pPr>
                    <w:ind w:firstLine="0"/>
                    <w:jc w:val="left"/>
                    <w:rPr>
                      <w:sz w:val="18"/>
                      <w:szCs w:val="18"/>
                    </w:rPr>
                  </w:pPr>
                  <w:r w:rsidRPr="00C27957">
                    <w:rPr>
                      <w:sz w:val="18"/>
                      <w:szCs w:val="18"/>
                    </w:rPr>
                    <w:t>Створює емоційні інтерфейси або кольори для підтримки настрою користувача, адаптує навколишнє середовище.</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Тип проєкції, </w:t>
                  </w:r>
                </w:p>
                <w:p w:rsidR="00232A04" w:rsidRDefault="00232A04" w:rsidP="00232A04">
                  <w:pPr>
                    <w:ind w:firstLine="0"/>
                    <w:jc w:val="left"/>
                    <w:rPr>
                      <w:sz w:val="18"/>
                      <w:szCs w:val="18"/>
                    </w:rPr>
                  </w:pPr>
                  <w:r w:rsidRPr="00C27957">
                    <w:rPr>
                      <w:sz w:val="18"/>
                      <w:szCs w:val="18"/>
                    </w:rPr>
                    <w:t xml:space="preserve">Колір, </w:t>
                  </w:r>
                </w:p>
                <w:p w:rsidR="00232A04" w:rsidRPr="00C27957" w:rsidRDefault="00232A04" w:rsidP="00232A04">
                  <w:pPr>
                    <w:ind w:firstLine="0"/>
                    <w:jc w:val="left"/>
                    <w:rPr>
                      <w:sz w:val="18"/>
                      <w:szCs w:val="18"/>
                    </w:rPr>
                  </w:pPr>
                  <w:r w:rsidRPr="00C27957">
                    <w:rPr>
                      <w:sz w:val="18"/>
                      <w:szCs w:val="18"/>
                    </w:rPr>
                    <w:t>Інтенсивність</w:t>
                  </w:r>
                </w:p>
              </w:tc>
              <w:tc>
                <w:tcPr>
                  <w:tcW w:w="2138" w:type="dxa"/>
                </w:tcPr>
                <w:p w:rsidR="00232A04" w:rsidRPr="00C27957" w:rsidRDefault="00232A04" w:rsidP="00232A04">
                  <w:pPr>
                    <w:ind w:firstLine="0"/>
                    <w:jc w:val="left"/>
                    <w:rPr>
                      <w:sz w:val="18"/>
                      <w:szCs w:val="18"/>
                    </w:rPr>
                  </w:pPr>
                  <w:r w:rsidRPr="00C27957">
                    <w:rPr>
                      <w:sz w:val="18"/>
                      <w:szCs w:val="18"/>
                    </w:rPr>
                    <w:t>Проєктувати кольори для заспокоєння, мотивації, концентрації</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Нейроінтерфейс</w:t>
                  </w:r>
                </w:p>
              </w:tc>
              <w:tc>
                <w:tcPr>
                  <w:tcW w:w="1276" w:type="dxa"/>
                </w:tcPr>
                <w:p w:rsidR="00232A04" w:rsidRPr="00C27957" w:rsidRDefault="00232A04" w:rsidP="00232A04">
                  <w:pPr>
                    <w:ind w:firstLine="0"/>
                    <w:jc w:val="left"/>
                    <w:rPr>
                      <w:sz w:val="18"/>
                      <w:szCs w:val="18"/>
                    </w:rPr>
                  </w:pPr>
                  <w:r w:rsidRPr="00C27957">
                    <w:rPr>
                      <w:sz w:val="18"/>
                      <w:szCs w:val="18"/>
                    </w:rPr>
                    <w:t>Контроль емоційного стану користувача</w:t>
                  </w:r>
                </w:p>
              </w:tc>
              <w:tc>
                <w:tcPr>
                  <w:tcW w:w="1701" w:type="dxa"/>
                </w:tcPr>
                <w:p w:rsidR="00232A04" w:rsidRPr="00C27957" w:rsidRDefault="00232A04" w:rsidP="00232A04">
                  <w:pPr>
                    <w:ind w:firstLine="0"/>
                    <w:jc w:val="left"/>
                    <w:rPr>
                      <w:sz w:val="18"/>
                      <w:szCs w:val="18"/>
                    </w:rPr>
                  </w:pPr>
                  <w:r w:rsidRPr="00C27957">
                    <w:rPr>
                      <w:sz w:val="18"/>
                      <w:szCs w:val="18"/>
                    </w:rPr>
                    <w:t>Збирає дані з мозкової активності для адаптації роботи столу та забезпечення комфортного навчання/роботи.</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Рівень стресу, </w:t>
                  </w:r>
                </w:p>
                <w:p w:rsidR="00232A04" w:rsidRPr="00C27957" w:rsidRDefault="00232A04" w:rsidP="00232A04">
                  <w:pPr>
                    <w:ind w:firstLine="0"/>
                    <w:jc w:val="left"/>
                    <w:rPr>
                      <w:sz w:val="18"/>
                      <w:szCs w:val="18"/>
                    </w:rPr>
                  </w:pPr>
                  <w:r w:rsidRPr="00C27957">
                    <w:rPr>
                      <w:sz w:val="18"/>
                      <w:szCs w:val="18"/>
                    </w:rPr>
                    <w:t>Рівень концентрації, Фізіологічні показники</w:t>
                  </w:r>
                </w:p>
              </w:tc>
              <w:tc>
                <w:tcPr>
                  <w:tcW w:w="2138" w:type="dxa"/>
                </w:tcPr>
                <w:p w:rsidR="00232A04" w:rsidRPr="00C27957" w:rsidRDefault="00232A04" w:rsidP="00232A04">
                  <w:pPr>
                    <w:ind w:firstLine="0"/>
                    <w:jc w:val="left"/>
                    <w:rPr>
                      <w:sz w:val="18"/>
                      <w:szCs w:val="18"/>
                    </w:rPr>
                  </w:pPr>
                  <w:r w:rsidRPr="00C27957">
                    <w:rPr>
                      <w:sz w:val="18"/>
                      <w:szCs w:val="18"/>
                    </w:rPr>
                    <w:t>Моніторити мозкову активність, Адаптувати стол для оптимального стану користувача</w:t>
                  </w:r>
                </w:p>
              </w:tc>
            </w:tr>
            <w:tr w:rsidR="00232A04" w:rsidRPr="004E568E" w:rsidTr="00C43F7D">
              <w:tc>
                <w:tcPr>
                  <w:tcW w:w="1014" w:type="dxa"/>
                </w:tcPr>
                <w:p w:rsidR="00232A04" w:rsidRPr="00C27957" w:rsidRDefault="00232A04" w:rsidP="00232A04">
                  <w:pPr>
                    <w:ind w:firstLine="0"/>
                    <w:jc w:val="left"/>
                    <w:rPr>
                      <w:sz w:val="18"/>
                      <w:szCs w:val="18"/>
                    </w:rPr>
                  </w:pPr>
                  <w:r w:rsidRPr="00C27957">
                    <w:rPr>
                      <w:bCs/>
                      <w:sz w:val="18"/>
                      <w:szCs w:val="18"/>
                    </w:rPr>
                    <w:t>Інтелектуальна підсвітка</w:t>
                  </w:r>
                </w:p>
              </w:tc>
              <w:tc>
                <w:tcPr>
                  <w:tcW w:w="1276" w:type="dxa"/>
                </w:tcPr>
                <w:p w:rsidR="00232A04" w:rsidRPr="00C27957" w:rsidRDefault="00232A04" w:rsidP="00232A04">
                  <w:pPr>
                    <w:ind w:firstLine="0"/>
                    <w:jc w:val="left"/>
                    <w:rPr>
                      <w:sz w:val="18"/>
                      <w:szCs w:val="18"/>
                    </w:rPr>
                  </w:pPr>
                  <w:r w:rsidRPr="00C27957">
                    <w:rPr>
                      <w:sz w:val="18"/>
                      <w:szCs w:val="18"/>
                    </w:rPr>
                    <w:t>Підвищення концентрації користувача</w:t>
                  </w:r>
                </w:p>
              </w:tc>
              <w:tc>
                <w:tcPr>
                  <w:tcW w:w="1701" w:type="dxa"/>
                </w:tcPr>
                <w:p w:rsidR="00232A04" w:rsidRPr="00C27957" w:rsidRDefault="00232A04" w:rsidP="00232A04">
                  <w:pPr>
                    <w:ind w:firstLine="0"/>
                    <w:jc w:val="left"/>
                    <w:rPr>
                      <w:sz w:val="18"/>
                      <w:szCs w:val="18"/>
                    </w:rPr>
                  </w:pPr>
                  <w:r w:rsidRPr="00C27957">
                    <w:rPr>
                      <w:sz w:val="18"/>
                      <w:szCs w:val="18"/>
                    </w:rPr>
                    <w:t>Регулює інтенсивність підсвітки столу для максимізації зосередженості користувача на важливих завданнях.</w:t>
                  </w:r>
                </w:p>
              </w:tc>
              <w:tc>
                <w:tcPr>
                  <w:tcW w:w="1134" w:type="dxa"/>
                </w:tcPr>
                <w:p w:rsidR="00232A04" w:rsidRPr="00C27957" w:rsidRDefault="00232A04" w:rsidP="00232A04">
                  <w:pPr>
                    <w:ind w:firstLine="0"/>
                    <w:jc w:val="left"/>
                    <w:rPr>
                      <w:sz w:val="18"/>
                      <w:szCs w:val="18"/>
                    </w:rPr>
                  </w:pPr>
                  <w:r w:rsidRPr="00C27957">
                    <w:rPr>
                      <w:sz w:val="18"/>
                      <w:szCs w:val="18"/>
                    </w:rPr>
                    <w:t>Агрегація</w:t>
                  </w:r>
                </w:p>
              </w:tc>
              <w:tc>
                <w:tcPr>
                  <w:tcW w:w="1984" w:type="dxa"/>
                </w:tcPr>
                <w:p w:rsidR="00232A04" w:rsidRDefault="00232A04" w:rsidP="00232A04">
                  <w:pPr>
                    <w:ind w:firstLine="0"/>
                    <w:jc w:val="left"/>
                    <w:rPr>
                      <w:sz w:val="18"/>
                      <w:szCs w:val="18"/>
                    </w:rPr>
                  </w:pPr>
                  <w:r w:rsidRPr="00C27957">
                    <w:rPr>
                      <w:sz w:val="18"/>
                      <w:szCs w:val="18"/>
                    </w:rPr>
                    <w:t xml:space="preserve">Інтенсивність світла, Колір, </w:t>
                  </w:r>
                </w:p>
                <w:p w:rsidR="00232A04" w:rsidRPr="00C27957" w:rsidRDefault="00232A04" w:rsidP="00232A04">
                  <w:pPr>
                    <w:ind w:firstLine="0"/>
                    <w:jc w:val="left"/>
                    <w:rPr>
                      <w:sz w:val="18"/>
                      <w:szCs w:val="18"/>
                    </w:rPr>
                  </w:pPr>
                  <w:r w:rsidRPr="00C27957">
                    <w:rPr>
                      <w:sz w:val="18"/>
                      <w:szCs w:val="18"/>
                    </w:rPr>
                    <w:t>Налаштування часу</w:t>
                  </w:r>
                </w:p>
              </w:tc>
              <w:tc>
                <w:tcPr>
                  <w:tcW w:w="2138" w:type="dxa"/>
                </w:tcPr>
                <w:p w:rsidR="00232A04" w:rsidRPr="00C27957" w:rsidRDefault="00232A04" w:rsidP="00232A04">
                  <w:pPr>
                    <w:ind w:firstLine="0"/>
                    <w:jc w:val="left"/>
                    <w:rPr>
                      <w:sz w:val="18"/>
                      <w:szCs w:val="18"/>
                    </w:rPr>
                  </w:pPr>
                  <w:r w:rsidRPr="00C27957">
                    <w:rPr>
                      <w:sz w:val="18"/>
                      <w:szCs w:val="18"/>
                    </w:rPr>
                    <w:t>Адаптувати підсвітку в залежності від навколишнього середовища і потреб користувача</w:t>
                  </w:r>
                </w:p>
              </w:tc>
            </w:tr>
            <w:tr w:rsidR="00232A04" w:rsidRPr="004E568E" w:rsidTr="00C43F7D">
              <w:tc>
                <w:tcPr>
                  <w:tcW w:w="1014" w:type="dxa"/>
                </w:tcPr>
                <w:p w:rsidR="00232A04" w:rsidRPr="00603379" w:rsidRDefault="00232A04" w:rsidP="00232A04">
                  <w:pPr>
                    <w:ind w:firstLine="0"/>
                    <w:jc w:val="left"/>
                    <w:rPr>
                      <w:sz w:val="18"/>
                      <w:szCs w:val="18"/>
                    </w:rPr>
                  </w:pPr>
                  <w:r w:rsidRPr="00603379">
                    <w:rPr>
                      <w:rStyle w:val="fadeinm1hgl8"/>
                      <w:sz w:val="18"/>
                      <w:szCs w:val="18"/>
                    </w:rPr>
                    <w:t>Модуль сенсорної взаємодії</w:t>
                  </w:r>
                </w:p>
              </w:tc>
              <w:tc>
                <w:tcPr>
                  <w:tcW w:w="1276" w:type="dxa"/>
                </w:tcPr>
                <w:p w:rsidR="00232A04" w:rsidRPr="0014720D" w:rsidRDefault="00232A04" w:rsidP="00232A04">
                  <w:pPr>
                    <w:ind w:firstLine="0"/>
                    <w:jc w:val="left"/>
                    <w:rPr>
                      <w:sz w:val="18"/>
                      <w:szCs w:val="18"/>
                    </w:rPr>
                  </w:pPr>
                  <w:r w:rsidRPr="0014720D">
                    <w:rPr>
                      <w:rStyle w:val="fadeinm1hgl8"/>
                      <w:sz w:val="18"/>
                      <w:szCs w:val="18"/>
                    </w:rPr>
                    <w:t xml:space="preserve">Збір інформації про параметри </w:t>
                  </w:r>
                  <w:r w:rsidRPr="0014720D">
                    <w:rPr>
                      <w:rStyle w:val="fadeinm1hgl8"/>
                      <w:spacing w:val="-6"/>
                      <w:sz w:val="18"/>
                      <w:szCs w:val="18"/>
                    </w:rPr>
                    <w:t>навколишнього</w:t>
                  </w:r>
                  <w:r w:rsidRPr="0014720D">
                    <w:rPr>
                      <w:rStyle w:val="fadeinm1hgl8"/>
                      <w:sz w:val="18"/>
                      <w:szCs w:val="18"/>
                    </w:rPr>
                    <w:t xml:space="preserve"> середовища</w:t>
                  </w:r>
                </w:p>
              </w:tc>
              <w:tc>
                <w:tcPr>
                  <w:tcW w:w="1701" w:type="dxa"/>
                </w:tcPr>
                <w:p w:rsidR="00232A04" w:rsidRPr="0014720D" w:rsidRDefault="00232A04" w:rsidP="00232A04">
                  <w:pPr>
                    <w:ind w:firstLine="0"/>
                    <w:jc w:val="left"/>
                    <w:rPr>
                      <w:sz w:val="18"/>
                      <w:szCs w:val="18"/>
                    </w:rPr>
                  </w:pPr>
                  <w:r w:rsidRPr="0014720D">
                    <w:rPr>
                      <w:rStyle w:val="fadeinm1hgl8"/>
                      <w:sz w:val="18"/>
                      <w:szCs w:val="18"/>
                    </w:rPr>
                    <w:t>Отримує дані від сенсорів, що встановлені в столі або приміщенні</w:t>
                  </w:r>
                </w:p>
              </w:tc>
              <w:tc>
                <w:tcPr>
                  <w:tcW w:w="1134" w:type="dxa"/>
                </w:tcPr>
                <w:p w:rsidR="00232A04" w:rsidRPr="0014720D" w:rsidRDefault="00232A04" w:rsidP="00232A04">
                  <w:pPr>
                    <w:ind w:firstLine="0"/>
                    <w:jc w:val="left"/>
                    <w:rPr>
                      <w:sz w:val="18"/>
                      <w:szCs w:val="18"/>
                    </w:rPr>
                  </w:pPr>
                  <w:r w:rsidRPr="0014720D">
                    <w:rPr>
                      <w:sz w:val="18"/>
                      <w:szCs w:val="18"/>
                    </w:rPr>
                    <w:t>Агрегація</w:t>
                  </w:r>
                </w:p>
              </w:tc>
              <w:tc>
                <w:tcPr>
                  <w:tcW w:w="1984" w:type="dxa"/>
                </w:tcPr>
                <w:p w:rsidR="00232A04" w:rsidRDefault="00232A04" w:rsidP="00232A04">
                  <w:pPr>
                    <w:ind w:firstLine="0"/>
                    <w:jc w:val="left"/>
                    <w:rPr>
                      <w:rStyle w:val="fadeinm1hgl8"/>
                      <w:sz w:val="18"/>
                      <w:szCs w:val="18"/>
                    </w:rPr>
                  </w:pPr>
                  <w:r w:rsidRPr="0014720D">
                    <w:rPr>
                      <w:rStyle w:val="fadeinm1hgl8"/>
                      <w:sz w:val="18"/>
                      <w:szCs w:val="18"/>
                    </w:rPr>
                    <w:t xml:space="preserve">Тип сенсора, </w:t>
                  </w:r>
                </w:p>
                <w:p w:rsidR="00232A04" w:rsidRDefault="00232A04" w:rsidP="00232A04">
                  <w:pPr>
                    <w:ind w:firstLine="0"/>
                    <w:jc w:val="left"/>
                    <w:rPr>
                      <w:rStyle w:val="fadeinm1hgl8"/>
                      <w:sz w:val="18"/>
                      <w:szCs w:val="18"/>
                    </w:rPr>
                  </w:pPr>
                  <w:r w:rsidRPr="0014720D">
                    <w:rPr>
                      <w:rStyle w:val="fadeinm1hgl8"/>
                      <w:sz w:val="18"/>
                      <w:szCs w:val="18"/>
                    </w:rPr>
                    <w:t xml:space="preserve">Значення параметра (температура, вологість, освітлення), Одиниці виміру, </w:t>
                  </w:r>
                </w:p>
                <w:p w:rsidR="00232A04" w:rsidRPr="0014720D" w:rsidRDefault="00232A04" w:rsidP="00232A04">
                  <w:pPr>
                    <w:ind w:firstLine="0"/>
                    <w:jc w:val="left"/>
                    <w:rPr>
                      <w:sz w:val="18"/>
                      <w:szCs w:val="18"/>
                    </w:rPr>
                  </w:pPr>
                  <w:r w:rsidRPr="0014720D">
                    <w:rPr>
                      <w:rStyle w:val="fadeinm1hgl8"/>
                      <w:sz w:val="18"/>
                      <w:szCs w:val="18"/>
                    </w:rPr>
                    <w:t>Час зчитування</w:t>
                  </w:r>
                </w:p>
              </w:tc>
              <w:tc>
                <w:tcPr>
                  <w:tcW w:w="2138" w:type="dxa"/>
                </w:tcPr>
                <w:p w:rsidR="00232A04" w:rsidRDefault="00232A04" w:rsidP="00232A04">
                  <w:pPr>
                    <w:ind w:firstLine="0"/>
                    <w:jc w:val="left"/>
                    <w:rPr>
                      <w:rStyle w:val="fadeinm1hgl8"/>
                      <w:sz w:val="18"/>
                      <w:szCs w:val="18"/>
                    </w:rPr>
                  </w:pPr>
                  <w:r w:rsidRPr="0014720D">
                    <w:rPr>
                      <w:rStyle w:val="fadeinm1hgl8"/>
                      <w:sz w:val="18"/>
                      <w:szCs w:val="18"/>
                    </w:rPr>
                    <w:t xml:space="preserve">Зчитати значення, Передати дані в інші модулі, </w:t>
                  </w:r>
                </w:p>
                <w:p w:rsidR="00232A04" w:rsidRDefault="00232A04" w:rsidP="00232A04">
                  <w:pPr>
                    <w:ind w:firstLine="0"/>
                    <w:jc w:val="left"/>
                    <w:rPr>
                      <w:rStyle w:val="fadeinm1hgl8"/>
                      <w:sz w:val="18"/>
                      <w:szCs w:val="18"/>
                    </w:rPr>
                  </w:pPr>
                  <w:r w:rsidRPr="0014720D">
                    <w:rPr>
                      <w:rStyle w:val="fadeinm1hgl8"/>
                      <w:sz w:val="18"/>
                      <w:szCs w:val="18"/>
                    </w:rPr>
                    <w:t xml:space="preserve">Оновити показники, </w:t>
                  </w:r>
                </w:p>
                <w:p w:rsidR="00232A04" w:rsidRPr="0014720D" w:rsidRDefault="00232A04" w:rsidP="00232A04">
                  <w:pPr>
                    <w:ind w:firstLine="0"/>
                    <w:jc w:val="left"/>
                    <w:rPr>
                      <w:sz w:val="18"/>
                      <w:szCs w:val="18"/>
                    </w:rPr>
                  </w:pPr>
                  <w:r w:rsidRPr="0014720D">
                    <w:rPr>
                      <w:rStyle w:val="fadeinm1hgl8"/>
                      <w:sz w:val="18"/>
                      <w:szCs w:val="18"/>
                    </w:rPr>
                    <w:t>Визначити зміни умов</w:t>
                  </w:r>
                </w:p>
              </w:tc>
            </w:tr>
          </w:tbl>
          <w:p w:rsidR="00232A04" w:rsidRPr="009F0EF7" w:rsidRDefault="00232A04" w:rsidP="00232A04">
            <w:pPr>
              <w:spacing w:before="60"/>
              <w:ind w:firstLine="0"/>
              <w:rPr>
                <w:sz w:val="20"/>
                <w:szCs w:val="20"/>
              </w:rPr>
            </w:pPr>
            <w:r>
              <w:rPr>
                <w:color w:val="000000"/>
                <w:sz w:val="20"/>
                <w:szCs w:val="20"/>
              </w:rPr>
              <w:t>П</w:t>
            </w:r>
            <w:r w:rsidRPr="009F0EF7">
              <w:rPr>
                <w:color w:val="000000"/>
                <w:sz w:val="20"/>
                <w:szCs w:val="20"/>
              </w:rPr>
              <w:t xml:space="preserve">отрібно здійснити </w:t>
            </w:r>
            <w:r w:rsidRPr="009F0EF7">
              <w:rPr>
                <w:b/>
                <w:bCs/>
                <w:color w:val="000000"/>
                <w:sz w:val="20"/>
                <w:szCs w:val="20"/>
              </w:rPr>
              <w:t>об’єктно-орієнтований аналіз (OOA)</w:t>
            </w:r>
            <w:r w:rsidRPr="009F0EF7">
              <w:rPr>
                <w:color w:val="000000"/>
                <w:sz w:val="20"/>
                <w:szCs w:val="20"/>
              </w:rPr>
              <w:t xml:space="preserve"> і визначити класи, поля і методи. Спрощена взаємодія між учасниками </w:t>
            </w:r>
            <w:r w:rsidRPr="009F0EF7">
              <w:rPr>
                <w:sz w:val="20"/>
                <w:szCs w:val="20"/>
              </w:rPr>
              <w:t>предметної області</w:t>
            </w:r>
            <w:r w:rsidRPr="009F0EF7">
              <w:rPr>
                <w:color w:val="000000"/>
                <w:sz w:val="20"/>
                <w:szCs w:val="20"/>
              </w:rPr>
              <w:t xml:space="preserve">: </w:t>
            </w:r>
            <w:r w:rsidRPr="009F0EF7">
              <w:rPr>
                <w:b/>
                <w:bCs/>
                <w:color w:val="000000"/>
                <w:sz w:val="20"/>
                <w:szCs w:val="20"/>
              </w:rPr>
              <w:t xml:space="preserve">один </w:t>
            </w:r>
            <w:r>
              <w:rPr>
                <w:b/>
                <w:bCs/>
                <w:color w:val="000000"/>
                <w:sz w:val="20"/>
                <w:szCs w:val="20"/>
              </w:rPr>
              <w:t>стідл</w:t>
            </w:r>
            <w:r w:rsidRPr="009F0EF7">
              <w:rPr>
                <w:b/>
                <w:bCs/>
                <w:color w:val="000000"/>
                <w:sz w:val="20"/>
                <w:szCs w:val="20"/>
              </w:rPr>
              <w:t xml:space="preserve"> </w:t>
            </w:r>
            <w:r w:rsidRPr="009F0EF7">
              <w:rPr>
                <w:bCs/>
                <w:color w:val="000000"/>
                <w:sz w:val="20"/>
                <w:szCs w:val="20"/>
              </w:rPr>
              <w:t>має</w:t>
            </w:r>
            <w:r w:rsidRPr="009F0EF7">
              <w:rPr>
                <w:b/>
                <w:bCs/>
                <w:color w:val="000000"/>
                <w:sz w:val="20"/>
                <w:szCs w:val="20"/>
              </w:rPr>
              <w:t xml:space="preserve"> по одному </w:t>
            </w:r>
            <w:r w:rsidRPr="009F0EF7">
              <w:rPr>
                <w:bCs/>
                <w:color w:val="000000"/>
                <w:sz w:val="20"/>
                <w:szCs w:val="20"/>
              </w:rPr>
              <w:t>агрегованому чи композитному, чи асоційованому з перерахованих</w:t>
            </w:r>
            <w:r w:rsidRPr="009F0EF7">
              <w:rPr>
                <w:b/>
                <w:bCs/>
                <w:color w:val="000000"/>
                <w:sz w:val="20"/>
                <w:szCs w:val="20"/>
              </w:rPr>
              <w:t xml:space="preserve"> елементів.</w:t>
            </w:r>
            <w:r w:rsidRPr="009F0EF7">
              <w:rPr>
                <w:color w:val="000000"/>
                <w:sz w:val="20"/>
                <w:szCs w:val="20"/>
              </w:rPr>
              <w:t xml:space="preserve"> Сутності </w:t>
            </w:r>
            <w:r w:rsidRPr="009F0EF7">
              <w:rPr>
                <w:b/>
                <w:bCs/>
                <w:color w:val="000000"/>
                <w:sz w:val="20"/>
                <w:szCs w:val="20"/>
              </w:rPr>
              <w:t xml:space="preserve">Сервіс </w:t>
            </w:r>
            <w:r w:rsidRPr="009F0EF7">
              <w:rPr>
                <w:bCs/>
                <w:color w:val="000000"/>
                <w:sz w:val="20"/>
                <w:szCs w:val="20"/>
              </w:rPr>
              <w:t>і</w:t>
            </w:r>
            <w:r w:rsidRPr="009F0EF7">
              <w:rPr>
                <w:b/>
                <w:bCs/>
                <w:color w:val="000000"/>
                <w:sz w:val="20"/>
                <w:szCs w:val="20"/>
              </w:rPr>
              <w:t xml:space="preserve"> Меню</w:t>
            </w:r>
            <w:r w:rsidRPr="009F0EF7">
              <w:rPr>
                <w:color w:val="000000"/>
                <w:sz w:val="20"/>
                <w:szCs w:val="20"/>
              </w:rPr>
              <w:t xml:space="preserve"> не є сутностями предметної області, є лише інструментом, який </w:t>
            </w:r>
            <w:r w:rsidRPr="009F0EF7">
              <w:rPr>
                <w:b/>
                <w:color w:val="000000"/>
                <w:sz w:val="20"/>
                <w:szCs w:val="20"/>
              </w:rPr>
              <w:t>використовують</w:t>
            </w:r>
            <w:r w:rsidRPr="009F0EF7">
              <w:rPr>
                <w:color w:val="000000"/>
                <w:sz w:val="20"/>
                <w:szCs w:val="20"/>
              </w:rPr>
              <w:t xml:space="preserve"> інші сутності для реалізації своїх дій. Для визначення сценарію роботи програми потрібно побудувати </w:t>
            </w:r>
            <w:r w:rsidRPr="009F0EF7">
              <w:rPr>
                <w:color w:val="FF0000"/>
                <w:sz w:val="20"/>
                <w:szCs w:val="20"/>
                <w:lang w:val="en-US"/>
              </w:rPr>
              <w:t>Use</w:t>
            </w:r>
            <w:r w:rsidRPr="009F0EF7">
              <w:rPr>
                <w:color w:val="FF0000"/>
                <w:sz w:val="20"/>
                <w:szCs w:val="20"/>
                <w:lang w:val="ru-RU"/>
              </w:rPr>
              <w:t xml:space="preserve"> </w:t>
            </w:r>
            <w:r w:rsidRPr="009F0EF7">
              <w:rPr>
                <w:color w:val="FF0000"/>
                <w:sz w:val="20"/>
                <w:szCs w:val="20"/>
                <w:lang w:val="en-US"/>
              </w:rPr>
              <w:t>Case</w:t>
            </w:r>
            <w:r w:rsidRPr="009F0EF7">
              <w:rPr>
                <w:color w:val="FF0000"/>
                <w:sz w:val="20"/>
                <w:szCs w:val="20"/>
              </w:rPr>
              <w:t xml:space="preserve"> діаграму.</w:t>
            </w:r>
            <w:r w:rsidRPr="009F0EF7">
              <w:rPr>
                <w:sz w:val="20"/>
                <w:szCs w:val="20"/>
              </w:rPr>
              <w:t xml:space="preserve"> </w:t>
            </w:r>
          </w:p>
          <w:p w:rsidR="00232A04" w:rsidRPr="009F0EF7" w:rsidRDefault="00232A04" w:rsidP="00232A04">
            <w:pPr>
              <w:spacing w:before="60"/>
              <w:ind w:firstLine="0"/>
              <w:rPr>
                <w:sz w:val="20"/>
                <w:szCs w:val="20"/>
              </w:rPr>
            </w:pPr>
            <w:r w:rsidRPr="009F0EF7">
              <w:rPr>
                <w:sz w:val="20"/>
                <w:szCs w:val="20"/>
              </w:rPr>
              <w:t>Можливий варіант сценарію роботи «</w:t>
            </w:r>
            <w:r>
              <w:rPr>
                <w:color w:val="000000"/>
                <w:sz w:val="20"/>
                <w:szCs w:val="20"/>
              </w:rPr>
              <w:t>розумного столу</w:t>
            </w:r>
            <w:r w:rsidRPr="009F0EF7">
              <w:rPr>
                <w:sz w:val="20"/>
                <w:szCs w:val="20"/>
              </w:rPr>
              <w:t xml:space="preserve">». </w:t>
            </w:r>
          </w:p>
          <w:p w:rsidR="00232A04" w:rsidRPr="00F246C7" w:rsidRDefault="00232A04" w:rsidP="007B5677">
            <w:pPr>
              <w:pStyle w:val="afffff3"/>
              <w:numPr>
                <w:ilvl w:val="0"/>
                <w:numId w:val="232"/>
              </w:numPr>
              <w:spacing w:before="60" w:beforeAutospacing="0" w:after="0" w:afterAutospacing="0"/>
              <w:ind w:left="306" w:hanging="357"/>
              <w:rPr>
                <w:sz w:val="18"/>
                <w:szCs w:val="18"/>
              </w:rPr>
            </w:pPr>
            <w:r w:rsidRPr="00F246C7">
              <w:rPr>
                <w:rStyle w:val="fadeinm1hgl8"/>
                <w:bCs/>
                <w:sz w:val="18"/>
                <w:szCs w:val="18"/>
              </w:rPr>
              <w:t>Початок сесії та виявлення присутності користувача. Задіяні сутності:</w:t>
            </w:r>
            <w:r w:rsidRPr="00F246C7">
              <w:rPr>
                <w:rStyle w:val="fadeinm1hgl8"/>
                <w:sz w:val="18"/>
                <w:szCs w:val="18"/>
              </w:rPr>
              <w:t xml:space="preserve"> </w:t>
            </w:r>
            <w:r w:rsidRPr="00F246C7">
              <w:rPr>
                <w:rStyle w:val="fadeinm1hgl8"/>
                <w:iCs/>
                <w:sz w:val="18"/>
                <w:szCs w:val="18"/>
              </w:rPr>
              <w:t>Модуль сенсорної взаємодії</w:t>
            </w:r>
            <w:r w:rsidRPr="00F246C7">
              <w:rPr>
                <w:rStyle w:val="fadeinm1hgl8"/>
                <w:sz w:val="18"/>
                <w:szCs w:val="18"/>
              </w:rPr>
              <w:t xml:space="preserve">, </w:t>
            </w:r>
            <w:r w:rsidRPr="00F246C7">
              <w:rPr>
                <w:rStyle w:val="fadeinm1hgl8"/>
                <w:iCs/>
                <w:sz w:val="18"/>
                <w:szCs w:val="18"/>
              </w:rPr>
              <w:t>Штучний інтелект</w:t>
            </w:r>
            <w:r w:rsidRPr="00F246C7">
              <w:rPr>
                <w:rStyle w:val="fadeinm1hgl8"/>
                <w:sz w:val="18"/>
                <w:szCs w:val="18"/>
              </w:rPr>
              <w:t xml:space="preserve">, </w:t>
            </w:r>
            <w:r w:rsidRPr="00F246C7">
              <w:rPr>
                <w:rStyle w:val="fadeinm1hgl8"/>
                <w:iCs/>
                <w:sz w:val="18"/>
                <w:szCs w:val="18"/>
              </w:rPr>
              <w:t>Інтелектуальна підсвітка.</w:t>
            </w:r>
          </w:p>
          <w:p w:rsidR="00232A04" w:rsidRPr="00F246C7" w:rsidRDefault="00232A04" w:rsidP="007B5677">
            <w:pPr>
              <w:pStyle w:val="afffff3"/>
              <w:numPr>
                <w:ilvl w:val="0"/>
                <w:numId w:val="232"/>
              </w:numPr>
              <w:ind w:left="310"/>
              <w:rPr>
                <w:sz w:val="18"/>
                <w:szCs w:val="18"/>
              </w:rPr>
            </w:pPr>
            <w:r w:rsidRPr="00F246C7">
              <w:rPr>
                <w:rStyle w:val="fadeinm1hgl8"/>
                <w:bCs/>
                <w:sz w:val="18"/>
                <w:szCs w:val="18"/>
              </w:rPr>
              <w:t>Регулювання висоти стільниці відповідно до уподобань користувача.</w:t>
            </w:r>
            <w:r w:rsidRPr="00F246C7">
              <w:rPr>
                <w:rStyle w:val="fadeinm1hgl8"/>
                <w:sz w:val="18"/>
                <w:szCs w:val="18"/>
              </w:rPr>
              <w:t xml:space="preserve"> </w:t>
            </w:r>
            <w:r w:rsidRPr="00F246C7">
              <w:rPr>
                <w:rStyle w:val="fadeinm1hgl8"/>
                <w:bCs/>
                <w:sz w:val="18"/>
                <w:szCs w:val="18"/>
              </w:rPr>
              <w:t>Задіяні сутності:</w:t>
            </w:r>
            <w:r w:rsidRPr="00F246C7">
              <w:rPr>
                <w:rStyle w:val="fadeinm1hgl8"/>
                <w:sz w:val="18"/>
                <w:szCs w:val="18"/>
              </w:rPr>
              <w:t xml:space="preserve"> </w:t>
            </w:r>
            <w:r w:rsidRPr="00F246C7">
              <w:rPr>
                <w:rStyle w:val="fadeinm1hgl8"/>
                <w:iCs/>
                <w:sz w:val="18"/>
                <w:szCs w:val="18"/>
              </w:rPr>
              <w:t>Електродвигун</w:t>
            </w:r>
            <w:r w:rsidRPr="00F246C7">
              <w:rPr>
                <w:rStyle w:val="fadeinm1hgl8"/>
                <w:sz w:val="18"/>
                <w:szCs w:val="18"/>
              </w:rPr>
              <w:t xml:space="preserve">, </w:t>
            </w:r>
            <w:r w:rsidRPr="00F246C7">
              <w:rPr>
                <w:rStyle w:val="fadeinm1hgl8"/>
                <w:iCs/>
                <w:sz w:val="18"/>
                <w:szCs w:val="18"/>
              </w:rPr>
              <w:t>Штучний інтелект</w:t>
            </w:r>
          </w:p>
          <w:p w:rsidR="00232A04" w:rsidRPr="00F246C7" w:rsidRDefault="00232A04" w:rsidP="007B5677">
            <w:pPr>
              <w:pStyle w:val="afffff3"/>
              <w:numPr>
                <w:ilvl w:val="0"/>
                <w:numId w:val="232"/>
              </w:numPr>
              <w:ind w:left="310"/>
              <w:rPr>
                <w:rStyle w:val="fadeinm1hgl8"/>
                <w:sz w:val="18"/>
                <w:szCs w:val="18"/>
              </w:rPr>
            </w:pPr>
            <w:r w:rsidRPr="00F246C7">
              <w:rPr>
                <w:rStyle w:val="fadeinm1hgl8"/>
                <w:sz w:val="18"/>
                <w:szCs w:val="18"/>
              </w:rPr>
              <w:t>Підігрів напоїв (чай, кава), заряджання пристроїв увімкнено</w:t>
            </w:r>
            <w:r w:rsidRPr="00F246C7">
              <w:rPr>
                <w:rStyle w:val="fadeinm1hgl8"/>
                <w:bCs/>
                <w:sz w:val="18"/>
                <w:szCs w:val="18"/>
              </w:rPr>
              <w:t>.</w:t>
            </w:r>
            <w:r w:rsidRPr="00F246C7">
              <w:rPr>
                <w:rStyle w:val="fadeinm1hgl8"/>
                <w:sz w:val="18"/>
                <w:szCs w:val="18"/>
              </w:rPr>
              <w:t xml:space="preserve"> </w:t>
            </w:r>
            <w:r w:rsidRPr="00F246C7">
              <w:rPr>
                <w:rStyle w:val="fadeinm1hgl8"/>
                <w:bCs/>
                <w:sz w:val="18"/>
                <w:szCs w:val="18"/>
              </w:rPr>
              <w:t>Задіяні сутності:</w:t>
            </w:r>
            <w:r w:rsidRPr="00F246C7">
              <w:rPr>
                <w:rStyle w:val="TableNormal"/>
                <w:iCs/>
                <w:sz w:val="18"/>
                <w:szCs w:val="18"/>
              </w:rPr>
              <w:t xml:space="preserve"> </w:t>
            </w:r>
            <w:r w:rsidRPr="00F246C7">
              <w:rPr>
                <w:rStyle w:val="fadeinm1hgl8"/>
                <w:iCs/>
                <w:sz w:val="18"/>
                <w:szCs w:val="18"/>
              </w:rPr>
              <w:t>Нагрівач для напоїв</w:t>
            </w:r>
            <w:r w:rsidRPr="00F246C7">
              <w:rPr>
                <w:rStyle w:val="fadeinm1hgl8"/>
                <w:sz w:val="18"/>
                <w:szCs w:val="18"/>
              </w:rPr>
              <w:t xml:space="preserve">, </w:t>
            </w:r>
            <w:r w:rsidRPr="00F246C7">
              <w:rPr>
                <w:rStyle w:val="fadeinm1hgl8"/>
                <w:iCs/>
                <w:sz w:val="18"/>
                <w:szCs w:val="18"/>
              </w:rPr>
              <w:t>Док-станція</w:t>
            </w:r>
            <w:r w:rsidRPr="00F246C7">
              <w:rPr>
                <w:rStyle w:val="fadeinm1hgl8"/>
                <w:sz w:val="18"/>
                <w:szCs w:val="18"/>
              </w:rPr>
              <w:t xml:space="preserve">, </w:t>
            </w:r>
            <w:r w:rsidRPr="00F246C7">
              <w:rPr>
                <w:rStyle w:val="fadeinm1hgl8"/>
                <w:iCs/>
                <w:sz w:val="18"/>
                <w:szCs w:val="18"/>
              </w:rPr>
              <w:t>USB-концентратор</w:t>
            </w:r>
          </w:p>
          <w:p w:rsidR="00232A04" w:rsidRPr="00F246C7" w:rsidRDefault="00232A04" w:rsidP="007B5677">
            <w:pPr>
              <w:pStyle w:val="afffff3"/>
              <w:numPr>
                <w:ilvl w:val="0"/>
                <w:numId w:val="232"/>
              </w:numPr>
              <w:ind w:left="310"/>
              <w:rPr>
                <w:rStyle w:val="fadeinm1hgl8"/>
                <w:sz w:val="18"/>
                <w:szCs w:val="18"/>
              </w:rPr>
            </w:pPr>
            <w:r w:rsidRPr="00F246C7">
              <w:rPr>
                <w:rStyle w:val="fadeinm1hgl8"/>
                <w:bCs/>
                <w:sz w:val="18"/>
                <w:szCs w:val="18"/>
              </w:rPr>
              <w:t>Вітання, підготовка до роботи, визначення завдань на день.</w:t>
            </w:r>
            <w:r w:rsidRPr="00F246C7">
              <w:rPr>
                <w:sz w:val="18"/>
                <w:szCs w:val="18"/>
              </w:rPr>
              <w:t xml:space="preserve"> </w:t>
            </w:r>
            <w:r w:rsidRPr="00F246C7">
              <w:rPr>
                <w:rStyle w:val="fadeinm1hgl8"/>
                <w:bCs/>
                <w:sz w:val="18"/>
                <w:szCs w:val="18"/>
              </w:rPr>
              <w:t>Задіяні сутності:</w:t>
            </w:r>
            <w:r w:rsidRPr="00F246C7">
              <w:rPr>
                <w:rStyle w:val="TableNormal"/>
                <w:iCs/>
                <w:sz w:val="18"/>
                <w:szCs w:val="18"/>
              </w:rPr>
              <w:t xml:space="preserve"> </w:t>
            </w:r>
            <w:r w:rsidRPr="00F246C7">
              <w:rPr>
                <w:rStyle w:val="fadeinm1hgl8"/>
                <w:iCs/>
                <w:sz w:val="18"/>
                <w:szCs w:val="18"/>
              </w:rPr>
              <w:t>Bluetooth динамік</w:t>
            </w:r>
            <w:r w:rsidRPr="00F246C7">
              <w:rPr>
                <w:rStyle w:val="fadeinm1hgl8"/>
                <w:sz w:val="18"/>
                <w:szCs w:val="18"/>
              </w:rPr>
              <w:t xml:space="preserve">, </w:t>
            </w:r>
            <w:r w:rsidRPr="00F246C7">
              <w:rPr>
                <w:rStyle w:val="fadeinm1hgl8"/>
                <w:iCs/>
                <w:sz w:val="18"/>
                <w:szCs w:val="18"/>
              </w:rPr>
              <w:t>Розумний асистент</w:t>
            </w:r>
            <w:r w:rsidRPr="00F246C7">
              <w:rPr>
                <w:rStyle w:val="fadeinm1hgl8"/>
                <w:sz w:val="18"/>
                <w:szCs w:val="18"/>
              </w:rPr>
              <w:t xml:space="preserve">, </w:t>
            </w:r>
            <w:r w:rsidRPr="00F246C7">
              <w:rPr>
                <w:rStyle w:val="fadeinm1hgl8"/>
                <w:iCs/>
                <w:sz w:val="18"/>
                <w:szCs w:val="18"/>
              </w:rPr>
              <w:t>Інтерфейс для органайзера</w:t>
            </w:r>
          </w:p>
          <w:p w:rsidR="00232A04" w:rsidRPr="00F246C7" w:rsidRDefault="00232A04" w:rsidP="007B5677">
            <w:pPr>
              <w:pStyle w:val="afffff3"/>
              <w:numPr>
                <w:ilvl w:val="0"/>
                <w:numId w:val="232"/>
              </w:numPr>
              <w:ind w:left="310"/>
              <w:rPr>
                <w:rStyle w:val="fadeinm1hgl8"/>
                <w:sz w:val="18"/>
                <w:szCs w:val="18"/>
              </w:rPr>
            </w:pPr>
            <w:r w:rsidRPr="00F246C7">
              <w:rPr>
                <w:rStyle w:val="fadeinm1hgl8"/>
                <w:bCs/>
                <w:sz w:val="18"/>
                <w:szCs w:val="18"/>
              </w:rPr>
              <w:t xml:space="preserve">Виконання завдань користувачем, з використанням екрану і клавіатури. Задіяні сутності: </w:t>
            </w:r>
            <w:r w:rsidRPr="00F246C7">
              <w:rPr>
                <w:rStyle w:val="fadeinm1hgl8"/>
                <w:iCs/>
                <w:sz w:val="18"/>
                <w:szCs w:val="18"/>
              </w:rPr>
              <w:t>Мультисенсорний дисплей</w:t>
            </w:r>
            <w:r w:rsidRPr="00F246C7">
              <w:rPr>
                <w:rStyle w:val="fadeinm1hgl8"/>
                <w:sz w:val="18"/>
                <w:szCs w:val="18"/>
              </w:rPr>
              <w:t xml:space="preserve">, </w:t>
            </w:r>
            <w:r w:rsidRPr="00F246C7">
              <w:rPr>
                <w:rStyle w:val="fadeinm1hgl8"/>
                <w:iCs/>
                <w:sz w:val="18"/>
                <w:szCs w:val="18"/>
              </w:rPr>
              <w:t>Клавіатура</w:t>
            </w:r>
            <w:r w:rsidRPr="00F246C7">
              <w:rPr>
                <w:rStyle w:val="fadeinm1hgl8"/>
                <w:sz w:val="18"/>
                <w:szCs w:val="18"/>
              </w:rPr>
              <w:t xml:space="preserve">, </w:t>
            </w:r>
            <w:r w:rsidRPr="00F246C7">
              <w:rPr>
                <w:rStyle w:val="fadeinm1hgl8"/>
                <w:iCs/>
                <w:sz w:val="18"/>
                <w:szCs w:val="18"/>
              </w:rPr>
              <w:t>Штучний інтелект</w:t>
            </w:r>
          </w:p>
          <w:p w:rsidR="00232A04" w:rsidRPr="00F246C7" w:rsidRDefault="00232A04" w:rsidP="007B5677">
            <w:pPr>
              <w:pStyle w:val="afffff3"/>
              <w:numPr>
                <w:ilvl w:val="0"/>
                <w:numId w:val="232"/>
              </w:numPr>
              <w:ind w:left="310"/>
              <w:rPr>
                <w:sz w:val="18"/>
                <w:szCs w:val="18"/>
              </w:rPr>
            </w:pPr>
            <w:r w:rsidRPr="00F246C7">
              <w:rPr>
                <w:rStyle w:val="fadeinm1hgl8"/>
                <w:sz w:val="18"/>
                <w:szCs w:val="18"/>
              </w:rPr>
              <w:t xml:space="preserve">Керування столом за допомогою голосу та жестів. </w:t>
            </w:r>
            <w:r w:rsidRPr="00F246C7">
              <w:rPr>
                <w:rStyle w:val="fadeinm1hgl8"/>
                <w:bCs/>
                <w:sz w:val="18"/>
                <w:szCs w:val="18"/>
              </w:rPr>
              <w:t>Задіяні сутності:</w:t>
            </w:r>
            <w:r w:rsidRPr="00F246C7">
              <w:rPr>
                <w:rStyle w:val="TableNormal"/>
                <w:iCs/>
                <w:sz w:val="18"/>
                <w:szCs w:val="18"/>
              </w:rPr>
              <w:t xml:space="preserve"> </w:t>
            </w:r>
            <w:r w:rsidRPr="00F246C7">
              <w:rPr>
                <w:rStyle w:val="fadeinm1hgl8"/>
                <w:iCs/>
                <w:sz w:val="18"/>
                <w:szCs w:val="18"/>
              </w:rPr>
              <w:t>Модуль керування командами</w:t>
            </w:r>
            <w:r w:rsidRPr="00F246C7">
              <w:rPr>
                <w:rStyle w:val="fadeinm1hgl8"/>
                <w:sz w:val="18"/>
                <w:szCs w:val="18"/>
              </w:rPr>
              <w:t xml:space="preserve">, </w:t>
            </w:r>
            <w:r w:rsidRPr="00F246C7">
              <w:rPr>
                <w:rStyle w:val="fadeinm1hgl8"/>
                <w:iCs/>
                <w:sz w:val="18"/>
                <w:szCs w:val="18"/>
              </w:rPr>
              <w:t>Розумний асистент</w:t>
            </w:r>
          </w:p>
          <w:p w:rsidR="00232A04" w:rsidRPr="00F246C7" w:rsidRDefault="00232A04" w:rsidP="007B5677">
            <w:pPr>
              <w:pStyle w:val="afffff3"/>
              <w:numPr>
                <w:ilvl w:val="0"/>
                <w:numId w:val="232"/>
              </w:numPr>
              <w:ind w:left="310"/>
              <w:rPr>
                <w:rStyle w:val="fadeinm1hgl8"/>
                <w:sz w:val="18"/>
                <w:szCs w:val="18"/>
              </w:rPr>
            </w:pPr>
            <w:r w:rsidRPr="00F246C7">
              <w:rPr>
                <w:rStyle w:val="fadeinm1hgl8"/>
                <w:sz w:val="18"/>
                <w:szCs w:val="18"/>
              </w:rPr>
              <w:t>Автоматичне планування сесій роботи та відпочинку.</w:t>
            </w:r>
            <w:r w:rsidRPr="00F246C7">
              <w:rPr>
                <w:rStyle w:val="fadeinm1hgl8"/>
                <w:bCs/>
                <w:sz w:val="18"/>
                <w:szCs w:val="18"/>
              </w:rPr>
              <w:t xml:space="preserve"> Задіяні сутності:</w:t>
            </w:r>
            <w:r w:rsidRPr="00F246C7">
              <w:rPr>
                <w:rStyle w:val="fadeinm1hgl8"/>
                <w:sz w:val="18"/>
                <w:szCs w:val="18"/>
              </w:rPr>
              <w:t xml:space="preserve"> </w:t>
            </w:r>
            <w:r w:rsidRPr="00F246C7">
              <w:rPr>
                <w:rStyle w:val="fadeinm1hgl8"/>
                <w:iCs/>
                <w:sz w:val="18"/>
                <w:szCs w:val="18"/>
              </w:rPr>
              <w:t>Таймер роботи</w:t>
            </w:r>
            <w:r w:rsidRPr="00F246C7">
              <w:rPr>
                <w:rStyle w:val="fadeinm1hgl8"/>
                <w:sz w:val="18"/>
                <w:szCs w:val="18"/>
              </w:rPr>
              <w:t xml:space="preserve">, </w:t>
            </w:r>
            <w:r w:rsidRPr="00F246C7">
              <w:rPr>
                <w:rStyle w:val="fadeinm1hgl8"/>
                <w:iCs/>
                <w:sz w:val="18"/>
                <w:szCs w:val="18"/>
              </w:rPr>
              <w:t>Штучний інтелект</w:t>
            </w:r>
          </w:p>
          <w:p w:rsidR="00232A04" w:rsidRPr="00F246C7" w:rsidRDefault="00232A04" w:rsidP="007B5677">
            <w:pPr>
              <w:pStyle w:val="afffff3"/>
              <w:numPr>
                <w:ilvl w:val="0"/>
                <w:numId w:val="232"/>
              </w:numPr>
              <w:ind w:left="310"/>
              <w:rPr>
                <w:sz w:val="18"/>
                <w:szCs w:val="18"/>
              </w:rPr>
            </w:pPr>
            <w:r w:rsidRPr="00F246C7">
              <w:rPr>
                <w:rStyle w:val="fadeinm1hgl8"/>
                <w:bCs/>
                <w:sz w:val="18"/>
                <w:szCs w:val="18"/>
              </w:rPr>
              <w:lastRenderedPageBreak/>
              <w:t>Голосове збереження плану дня. Задіяні сутності:</w:t>
            </w:r>
            <w:r w:rsidRPr="00F246C7">
              <w:rPr>
                <w:rStyle w:val="fadeinm1hgl8"/>
                <w:sz w:val="18"/>
                <w:szCs w:val="18"/>
              </w:rPr>
              <w:t xml:space="preserve"> </w:t>
            </w:r>
            <w:r w:rsidRPr="00F246C7">
              <w:rPr>
                <w:rStyle w:val="fadeinm1hgl8"/>
                <w:iCs/>
                <w:sz w:val="18"/>
                <w:szCs w:val="18"/>
              </w:rPr>
              <w:t>Розумний асистент</w:t>
            </w:r>
            <w:r w:rsidRPr="00F246C7">
              <w:rPr>
                <w:rStyle w:val="fadeinm1hgl8"/>
                <w:sz w:val="18"/>
                <w:szCs w:val="18"/>
              </w:rPr>
              <w:t xml:space="preserve">, </w:t>
            </w:r>
            <w:r w:rsidRPr="00F246C7">
              <w:rPr>
                <w:rStyle w:val="fadeinm1hgl8"/>
                <w:iCs/>
                <w:sz w:val="18"/>
                <w:szCs w:val="18"/>
              </w:rPr>
              <w:t>Модуль керування командами</w:t>
            </w:r>
          </w:p>
          <w:p w:rsidR="00232A04" w:rsidRPr="00F246C7" w:rsidRDefault="00232A04" w:rsidP="007B5677">
            <w:pPr>
              <w:pStyle w:val="afffff3"/>
              <w:numPr>
                <w:ilvl w:val="0"/>
                <w:numId w:val="232"/>
              </w:numPr>
              <w:ind w:left="310"/>
              <w:rPr>
                <w:rStyle w:val="fadeinm1hgl8"/>
                <w:sz w:val="18"/>
                <w:szCs w:val="18"/>
              </w:rPr>
            </w:pPr>
            <w:r w:rsidRPr="00F246C7">
              <w:rPr>
                <w:rStyle w:val="fadeinm1hgl8"/>
                <w:bCs/>
                <w:sz w:val="18"/>
                <w:szCs w:val="18"/>
              </w:rPr>
              <w:t>Рекомендації зробити перерву. З</w:t>
            </w:r>
            <w:r w:rsidRPr="00F246C7">
              <w:rPr>
                <w:rStyle w:val="fadeinm1hgl8"/>
                <w:sz w:val="18"/>
                <w:szCs w:val="18"/>
              </w:rPr>
              <w:t xml:space="preserve">апуск інтерактивної гри з емоційною релаксацією у перерві. </w:t>
            </w:r>
            <w:r w:rsidRPr="00F246C7">
              <w:rPr>
                <w:rStyle w:val="fadeinm1hgl8"/>
                <w:bCs/>
                <w:sz w:val="18"/>
                <w:szCs w:val="18"/>
              </w:rPr>
              <w:t xml:space="preserve">Задіяні сутності: </w:t>
            </w:r>
            <w:r w:rsidRPr="00F246C7">
              <w:rPr>
                <w:rStyle w:val="fadeinm1hgl8"/>
                <w:iCs/>
                <w:sz w:val="18"/>
                <w:szCs w:val="18"/>
              </w:rPr>
              <w:t>Таймер роботи</w:t>
            </w:r>
            <w:r w:rsidRPr="00F246C7">
              <w:rPr>
                <w:rStyle w:val="fadeinm1hgl8"/>
                <w:sz w:val="18"/>
                <w:szCs w:val="18"/>
              </w:rPr>
              <w:t xml:space="preserve">, </w:t>
            </w:r>
            <w:r w:rsidRPr="00F246C7">
              <w:rPr>
                <w:rStyle w:val="fadeinm1hgl8"/>
                <w:iCs/>
                <w:sz w:val="18"/>
                <w:szCs w:val="18"/>
              </w:rPr>
              <w:t>Штучний інтелект</w:t>
            </w:r>
            <w:r w:rsidRPr="00F246C7">
              <w:rPr>
                <w:rStyle w:val="fadeinm1hgl8"/>
                <w:sz w:val="18"/>
                <w:szCs w:val="18"/>
              </w:rPr>
              <w:t xml:space="preserve">, </w:t>
            </w:r>
            <w:r w:rsidRPr="00F246C7">
              <w:rPr>
                <w:rStyle w:val="fadeinm1hgl8"/>
                <w:iCs/>
                <w:sz w:val="18"/>
                <w:szCs w:val="18"/>
              </w:rPr>
              <w:t>Інтерактивні ігри</w:t>
            </w:r>
            <w:r w:rsidRPr="00F246C7">
              <w:rPr>
                <w:rStyle w:val="fadeinm1hgl8"/>
                <w:sz w:val="18"/>
                <w:szCs w:val="18"/>
              </w:rPr>
              <w:t xml:space="preserve">, </w:t>
            </w:r>
            <w:r w:rsidRPr="00F246C7">
              <w:rPr>
                <w:rStyle w:val="fadeinm1hgl8"/>
                <w:iCs/>
                <w:sz w:val="18"/>
                <w:szCs w:val="18"/>
              </w:rPr>
              <w:t>Проєкція емоцій</w:t>
            </w:r>
            <w:r w:rsidRPr="00F246C7">
              <w:rPr>
                <w:rStyle w:val="fadeinm1hgl8"/>
                <w:sz w:val="18"/>
                <w:szCs w:val="18"/>
              </w:rPr>
              <w:t xml:space="preserve">, </w:t>
            </w:r>
            <w:r w:rsidRPr="00F246C7">
              <w:rPr>
                <w:rStyle w:val="fadeinm1hgl8"/>
                <w:iCs/>
                <w:sz w:val="18"/>
                <w:szCs w:val="18"/>
              </w:rPr>
              <w:t>Мультисенсорний дисплей</w:t>
            </w:r>
          </w:p>
          <w:p w:rsidR="00232A04" w:rsidRPr="00F246C7" w:rsidRDefault="00232A04" w:rsidP="007B5677">
            <w:pPr>
              <w:pStyle w:val="afffff3"/>
              <w:numPr>
                <w:ilvl w:val="0"/>
                <w:numId w:val="232"/>
              </w:numPr>
              <w:ind w:left="310"/>
              <w:rPr>
                <w:rStyle w:val="fadeinm1hgl8"/>
                <w:sz w:val="18"/>
                <w:szCs w:val="18"/>
              </w:rPr>
            </w:pPr>
            <w:r w:rsidRPr="00F246C7">
              <w:rPr>
                <w:rStyle w:val="fadeinm1hgl8"/>
                <w:sz w:val="18"/>
                <w:szCs w:val="18"/>
              </w:rPr>
              <w:t xml:space="preserve">Зчитування концентрації користувача під час гри. </w:t>
            </w:r>
            <w:r w:rsidRPr="00F246C7">
              <w:rPr>
                <w:rStyle w:val="fadeinm1hgl8"/>
                <w:bCs/>
                <w:sz w:val="18"/>
                <w:szCs w:val="18"/>
              </w:rPr>
              <w:t xml:space="preserve">Задіяні сутності: </w:t>
            </w:r>
            <w:r w:rsidRPr="00F246C7">
              <w:rPr>
                <w:rStyle w:val="fadeinm1hgl8"/>
                <w:iCs/>
                <w:sz w:val="18"/>
                <w:szCs w:val="18"/>
              </w:rPr>
              <w:t>Нейроінтерфейс</w:t>
            </w:r>
            <w:r w:rsidRPr="00F246C7">
              <w:rPr>
                <w:rStyle w:val="fadeinm1hgl8"/>
                <w:sz w:val="18"/>
                <w:szCs w:val="18"/>
              </w:rPr>
              <w:t xml:space="preserve">, </w:t>
            </w:r>
            <w:r w:rsidRPr="00F246C7">
              <w:rPr>
                <w:rStyle w:val="fadeinm1hgl8"/>
                <w:iCs/>
                <w:sz w:val="18"/>
                <w:szCs w:val="18"/>
              </w:rPr>
              <w:t>Штучний інтелект,</w:t>
            </w:r>
            <w:r w:rsidRPr="00F246C7">
              <w:rPr>
                <w:rStyle w:val="fadeinm1hgl8"/>
                <w:sz w:val="18"/>
                <w:szCs w:val="18"/>
              </w:rPr>
              <w:t xml:space="preserve"> </w:t>
            </w:r>
            <w:r w:rsidRPr="00F246C7">
              <w:rPr>
                <w:rStyle w:val="fadeinm1hgl8"/>
                <w:iCs/>
                <w:sz w:val="18"/>
                <w:szCs w:val="18"/>
              </w:rPr>
              <w:t>Проєкція емоцій. Модуль сенсорної взаємодії</w:t>
            </w:r>
          </w:p>
          <w:p w:rsidR="00232A04" w:rsidRPr="00F246C7" w:rsidRDefault="00232A04" w:rsidP="007B5677">
            <w:pPr>
              <w:pStyle w:val="afffff3"/>
              <w:numPr>
                <w:ilvl w:val="0"/>
                <w:numId w:val="232"/>
              </w:numPr>
              <w:ind w:left="310"/>
              <w:rPr>
                <w:sz w:val="18"/>
                <w:szCs w:val="18"/>
              </w:rPr>
            </w:pPr>
            <w:r w:rsidRPr="00F246C7">
              <w:rPr>
                <w:rStyle w:val="fadeinm1hgl8"/>
                <w:bCs/>
                <w:sz w:val="18"/>
                <w:szCs w:val="18"/>
              </w:rPr>
              <w:t xml:space="preserve">Аналіз зовнішніх умов і надання рекомендацій щодо мікроклімату. Задіяні сутності: </w:t>
            </w:r>
            <w:r w:rsidRPr="00F246C7">
              <w:rPr>
                <w:rStyle w:val="fadeinm1hgl8"/>
                <w:iCs/>
                <w:sz w:val="18"/>
                <w:szCs w:val="18"/>
              </w:rPr>
              <w:t>Модуль сенсорної взаємодії</w:t>
            </w:r>
            <w:r w:rsidRPr="00F246C7">
              <w:rPr>
                <w:rStyle w:val="fadeinm1hgl8"/>
                <w:sz w:val="18"/>
                <w:szCs w:val="18"/>
              </w:rPr>
              <w:t xml:space="preserve">, </w:t>
            </w:r>
            <w:r w:rsidRPr="00F246C7">
              <w:rPr>
                <w:rStyle w:val="fadeinm1hgl8"/>
                <w:iCs/>
                <w:sz w:val="18"/>
                <w:szCs w:val="18"/>
              </w:rPr>
              <w:t>Штучний інтелект</w:t>
            </w:r>
          </w:p>
          <w:p w:rsidR="00232A04" w:rsidRPr="00F246C7" w:rsidRDefault="00232A04" w:rsidP="007B5677">
            <w:pPr>
              <w:pStyle w:val="afffff3"/>
              <w:numPr>
                <w:ilvl w:val="0"/>
                <w:numId w:val="232"/>
              </w:numPr>
              <w:ind w:left="310"/>
              <w:rPr>
                <w:sz w:val="18"/>
                <w:szCs w:val="18"/>
              </w:rPr>
            </w:pPr>
            <w:r w:rsidRPr="00F246C7">
              <w:rPr>
                <w:rStyle w:val="fadeinm1hgl8"/>
                <w:bCs/>
                <w:sz w:val="18"/>
                <w:szCs w:val="18"/>
              </w:rPr>
              <w:t>Планування нових завдань користувачем у цифровому органайзері. Задіяні сутності:</w:t>
            </w:r>
            <w:r w:rsidRPr="00F246C7">
              <w:rPr>
                <w:rStyle w:val="fadeinm1hgl8"/>
                <w:sz w:val="18"/>
                <w:szCs w:val="18"/>
              </w:rPr>
              <w:t xml:space="preserve"> </w:t>
            </w:r>
            <w:r w:rsidRPr="00F246C7">
              <w:rPr>
                <w:rStyle w:val="fadeinm1hgl8"/>
                <w:iCs/>
                <w:sz w:val="18"/>
                <w:szCs w:val="18"/>
              </w:rPr>
              <w:t>Інтерфейс для органайзера</w:t>
            </w:r>
            <w:r w:rsidRPr="00F246C7">
              <w:rPr>
                <w:rStyle w:val="fadeinm1hgl8"/>
                <w:sz w:val="18"/>
                <w:szCs w:val="18"/>
              </w:rPr>
              <w:t xml:space="preserve">, </w:t>
            </w:r>
            <w:r w:rsidRPr="00F246C7">
              <w:rPr>
                <w:rStyle w:val="fadeinm1hgl8"/>
                <w:iCs/>
                <w:sz w:val="18"/>
                <w:szCs w:val="18"/>
              </w:rPr>
              <w:t>Мультисенсорний дисплей</w:t>
            </w:r>
            <w:r w:rsidRPr="00F246C7">
              <w:rPr>
                <w:rStyle w:val="fadeinm1hgl8"/>
                <w:sz w:val="18"/>
                <w:szCs w:val="18"/>
              </w:rPr>
              <w:t xml:space="preserve">, </w:t>
            </w:r>
            <w:r w:rsidRPr="00F246C7">
              <w:rPr>
                <w:rStyle w:val="fadeinm1hgl8"/>
                <w:iCs/>
                <w:sz w:val="18"/>
                <w:szCs w:val="18"/>
              </w:rPr>
              <w:t>Клавіатура.</w:t>
            </w:r>
          </w:p>
          <w:p w:rsidR="00232A04" w:rsidRPr="00F246C7" w:rsidRDefault="00232A04" w:rsidP="007B5677">
            <w:pPr>
              <w:pStyle w:val="afffff3"/>
              <w:numPr>
                <w:ilvl w:val="0"/>
                <w:numId w:val="232"/>
              </w:numPr>
              <w:ind w:left="310"/>
              <w:rPr>
                <w:sz w:val="18"/>
                <w:szCs w:val="18"/>
              </w:rPr>
            </w:pPr>
            <w:r w:rsidRPr="00F246C7">
              <w:rPr>
                <w:rStyle w:val="fadeinm1hgl8"/>
                <w:bCs/>
                <w:sz w:val="18"/>
                <w:szCs w:val="18"/>
              </w:rPr>
              <w:t>Аналіз активності користувача та рекомендація завершити роботу. Задіяні сутності:</w:t>
            </w:r>
            <w:r w:rsidRPr="00F246C7">
              <w:rPr>
                <w:rStyle w:val="fadeinm1hgl8"/>
                <w:sz w:val="18"/>
                <w:szCs w:val="18"/>
              </w:rPr>
              <w:t xml:space="preserve"> </w:t>
            </w:r>
            <w:r w:rsidRPr="00F246C7">
              <w:rPr>
                <w:rStyle w:val="fadeinm1hgl8"/>
                <w:iCs/>
                <w:sz w:val="18"/>
                <w:szCs w:val="18"/>
              </w:rPr>
              <w:t>Штучний інтелект</w:t>
            </w:r>
            <w:r w:rsidRPr="00F246C7">
              <w:rPr>
                <w:rStyle w:val="fadeinm1hgl8"/>
                <w:sz w:val="18"/>
                <w:szCs w:val="18"/>
              </w:rPr>
              <w:t xml:space="preserve">, </w:t>
            </w:r>
            <w:r w:rsidRPr="00F246C7">
              <w:rPr>
                <w:rStyle w:val="fadeinm1hgl8"/>
                <w:iCs/>
                <w:sz w:val="18"/>
                <w:szCs w:val="18"/>
              </w:rPr>
              <w:t>Розумний асистент</w:t>
            </w:r>
            <w:r w:rsidRPr="00F246C7">
              <w:rPr>
                <w:rStyle w:val="fadeinm1hgl8"/>
                <w:sz w:val="18"/>
                <w:szCs w:val="18"/>
              </w:rPr>
              <w:t xml:space="preserve">, </w:t>
            </w:r>
            <w:r w:rsidRPr="00F246C7">
              <w:rPr>
                <w:rStyle w:val="fadeinm1hgl8"/>
                <w:iCs/>
                <w:sz w:val="18"/>
                <w:szCs w:val="18"/>
              </w:rPr>
              <w:t>Таймер роботи</w:t>
            </w:r>
          </w:p>
          <w:p w:rsidR="00232A04" w:rsidRPr="00F246C7" w:rsidRDefault="00232A04" w:rsidP="007B5677">
            <w:pPr>
              <w:pStyle w:val="afffff3"/>
              <w:numPr>
                <w:ilvl w:val="0"/>
                <w:numId w:val="232"/>
              </w:numPr>
              <w:spacing w:before="0" w:beforeAutospacing="0" w:after="60" w:afterAutospacing="0"/>
              <w:ind w:left="306" w:hanging="357"/>
              <w:rPr>
                <w:sz w:val="18"/>
                <w:szCs w:val="18"/>
              </w:rPr>
            </w:pPr>
            <w:r w:rsidRPr="00F246C7">
              <w:rPr>
                <w:rStyle w:val="fadeinm1hgl8"/>
                <w:bCs/>
                <w:sz w:val="18"/>
                <w:szCs w:val="18"/>
              </w:rPr>
              <w:t>Завершення сесії, переведення столу в сплячий режим та відключення непотрібних компонентів. Задіяні сутності:</w:t>
            </w:r>
            <w:r w:rsidRPr="00F246C7">
              <w:rPr>
                <w:rStyle w:val="fadeinm1hgl8"/>
                <w:sz w:val="18"/>
                <w:szCs w:val="18"/>
              </w:rPr>
              <w:t xml:space="preserve"> </w:t>
            </w:r>
            <w:r w:rsidRPr="00F246C7">
              <w:rPr>
                <w:rStyle w:val="fadeinm1hgl8"/>
                <w:iCs/>
                <w:sz w:val="18"/>
                <w:szCs w:val="18"/>
              </w:rPr>
              <w:t>Електродвигун</w:t>
            </w:r>
            <w:r w:rsidRPr="00F246C7">
              <w:rPr>
                <w:rStyle w:val="fadeinm1hgl8"/>
                <w:sz w:val="18"/>
                <w:szCs w:val="18"/>
              </w:rPr>
              <w:t xml:space="preserve">, </w:t>
            </w:r>
            <w:r w:rsidRPr="00F246C7">
              <w:rPr>
                <w:rStyle w:val="fadeinm1hgl8"/>
                <w:iCs/>
                <w:sz w:val="18"/>
                <w:szCs w:val="18"/>
              </w:rPr>
              <w:t>Інтелектуальна підсвітка</w:t>
            </w:r>
            <w:r w:rsidRPr="00F246C7">
              <w:rPr>
                <w:rStyle w:val="fadeinm1hgl8"/>
                <w:sz w:val="18"/>
                <w:szCs w:val="18"/>
              </w:rPr>
              <w:t xml:space="preserve">, </w:t>
            </w:r>
            <w:r w:rsidRPr="00F246C7">
              <w:rPr>
                <w:rStyle w:val="fadeinm1hgl8"/>
                <w:iCs/>
                <w:sz w:val="18"/>
                <w:szCs w:val="18"/>
              </w:rPr>
              <w:t>Нагрівач для напоїв</w:t>
            </w:r>
            <w:r w:rsidRPr="00F246C7">
              <w:rPr>
                <w:rStyle w:val="fadeinm1hgl8"/>
                <w:sz w:val="18"/>
                <w:szCs w:val="18"/>
              </w:rPr>
              <w:t xml:space="preserve">, </w:t>
            </w:r>
            <w:r w:rsidRPr="00F246C7">
              <w:rPr>
                <w:rStyle w:val="fadeinm1hgl8"/>
                <w:iCs/>
                <w:sz w:val="18"/>
                <w:szCs w:val="18"/>
              </w:rPr>
              <w:t>Bluetooth динамік</w:t>
            </w:r>
            <w:r w:rsidRPr="00F246C7">
              <w:rPr>
                <w:rStyle w:val="fadeinm1hgl8"/>
                <w:sz w:val="18"/>
                <w:szCs w:val="18"/>
              </w:rPr>
              <w:t xml:space="preserve">, </w:t>
            </w:r>
            <w:r w:rsidRPr="00F246C7">
              <w:rPr>
                <w:rStyle w:val="fadeinm1hgl8"/>
                <w:iCs/>
                <w:sz w:val="18"/>
                <w:szCs w:val="18"/>
              </w:rPr>
              <w:t>Штучний інтелект</w:t>
            </w:r>
          </w:p>
          <w:p w:rsidR="00232A04" w:rsidRPr="00FD6CBC" w:rsidRDefault="00232A04" w:rsidP="00232A04">
            <w:pPr>
              <w:ind w:left="-51" w:firstLine="0"/>
              <w:rPr>
                <w:color w:val="000000"/>
                <w:sz w:val="20"/>
                <w:szCs w:val="20"/>
              </w:rPr>
            </w:pPr>
            <w:r w:rsidRPr="00FD6CBC">
              <w:rPr>
                <w:color w:val="000000"/>
                <w:sz w:val="20"/>
                <w:szCs w:val="20"/>
              </w:rPr>
              <w:t xml:space="preserve">На основі результатів ООА здійснити </w:t>
            </w:r>
            <w:r w:rsidRPr="00FD6CBC">
              <w:rPr>
                <w:b/>
                <w:bCs/>
                <w:color w:val="000000"/>
                <w:sz w:val="20"/>
                <w:szCs w:val="20"/>
              </w:rPr>
              <w:t>об’єктно-орієнтоване проєктування (OOD)</w:t>
            </w:r>
            <w:r w:rsidRPr="00FD6CBC">
              <w:rPr>
                <w:color w:val="000000"/>
                <w:sz w:val="20"/>
                <w:szCs w:val="20"/>
              </w:rPr>
              <w:t xml:space="preserve"> і побудувати </w:t>
            </w:r>
            <w:r w:rsidRPr="00FD6CBC">
              <w:rPr>
                <w:color w:val="C00000"/>
                <w:sz w:val="20"/>
                <w:szCs w:val="20"/>
              </w:rPr>
              <w:t>діаграму класів</w:t>
            </w:r>
            <w:r w:rsidRPr="00FD6CBC">
              <w:rPr>
                <w:color w:val="000000"/>
                <w:sz w:val="20"/>
                <w:szCs w:val="20"/>
              </w:rPr>
              <w:t xml:space="preserve">. Методи класів повинні корелюватися (співпадати) з прецедентами </w:t>
            </w:r>
            <w:r w:rsidRPr="00FD6CBC">
              <w:rPr>
                <w:color w:val="FF0000"/>
                <w:sz w:val="20"/>
                <w:szCs w:val="20"/>
                <w:lang w:val="en-US"/>
              </w:rPr>
              <w:t>Use</w:t>
            </w:r>
            <w:r w:rsidRPr="00FD6CBC">
              <w:rPr>
                <w:color w:val="FF0000"/>
                <w:sz w:val="20"/>
                <w:szCs w:val="20"/>
              </w:rPr>
              <w:t xml:space="preserve"> </w:t>
            </w:r>
            <w:r w:rsidRPr="00FD6CBC">
              <w:rPr>
                <w:color w:val="FF0000"/>
                <w:sz w:val="20"/>
                <w:szCs w:val="20"/>
                <w:lang w:val="en-US"/>
              </w:rPr>
              <w:t>Case</w:t>
            </w:r>
            <w:r w:rsidRPr="00FD6CBC">
              <w:rPr>
                <w:color w:val="FF0000"/>
                <w:sz w:val="20"/>
                <w:szCs w:val="20"/>
              </w:rPr>
              <w:t xml:space="preserve"> діаграми</w:t>
            </w:r>
            <w:r w:rsidRPr="00FD6CBC">
              <w:rPr>
                <w:color w:val="000000"/>
                <w:sz w:val="20"/>
                <w:szCs w:val="20"/>
              </w:rPr>
              <w:t xml:space="preserve">. На основі діаграми класів слід здійснити </w:t>
            </w:r>
            <w:r w:rsidRPr="00FD6CBC">
              <w:rPr>
                <w:b/>
                <w:bCs/>
                <w:color w:val="000000"/>
                <w:sz w:val="20"/>
                <w:szCs w:val="20"/>
              </w:rPr>
              <w:t>об’єктно-орієнтоване програмування,</w:t>
            </w:r>
            <w:r w:rsidRPr="00FD6CBC">
              <w:rPr>
                <w:color w:val="000000"/>
                <w:sz w:val="20"/>
                <w:szCs w:val="20"/>
              </w:rPr>
              <w:t xml:space="preserve"> розробивши </w:t>
            </w:r>
            <w:r w:rsidRPr="00FD6CBC">
              <w:rPr>
                <w:b/>
                <w:bCs/>
                <w:color w:val="000000"/>
                <w:sz w:val="20"/>
                <w:szCs w:val="20"/>
              </w:rPr>
              <w:t>код класів</w:t>
            </w:r>
            <w:r w:rsidRPr="00FD6CBC">
              <w:rPr>
                <w:color w:val="000000"/>
                <w:sz w:val="20"/>
                <w:szCs w:val="20"/>
              </w:rPr>
              <w:t xml:space="preserve"> мовою C# та реалізувавши сценарій роботи програми. </w:t>
            </w:r>
          </w:p>
          <w:p w:rsidR="00232A04" w:rsidRPr="008E3233" w:rsidRDefault="00232A04" w:rsidP="00232A04">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232A04" w:rsidRPr="00115683" w:rsidRDefault="00232A04" w:rsidP="007B5677">
            <w:pPr>
              <w:widowControl w:val="0"/>
              <w:numPr>
                <w:ilvl w:val="0"/>
                <w:numId w:val="233"/>
              </w:numPr>
              <w:pBdr>
                <w:top w:val="nil"/>
                <w:left w:val="nil"/>
                <w:bottom w:val="nil"/>
                <w:right w:val="nil"/>
                <w:between w:val="nil"/>
              </w:pBdr>
              <w:ind w:left="310"/>
              <w:rPr>
                <w:color w:val="000000"/>
                <w:sz w:val="20"/>
                <w:szCs w:val="20"/>
              </w:rPr>
            </w:pPr>
            <w:r w:rsidRPr="00115683">
              <w:rPr>
                <w:color w:val="000000"/>
                <w:sz w:val="20"/>
                <w:szCs w:val="20"/>
              </w:rPr>
              <w:t>Створити новий проєкт. Додати в проєкт класи, що описують пристрої, з яких складається «</w:t>
            </w:r>
            <w:r>
              <w:rPr>
                <w:color w:val="000000"/>
                <w:sz w:val="20"/>
                <w:szCs w:val="20"/>
              </w:rPr>
              <w:t>розумний стіл</w:t>
            </w:r>
            <w:r w:rsidRPr="00115683">
              <w:rPr>
                <w:color w:val="000000"/>
                <w:sz w:val="20"/>
                <w:szCs w:val="20"/>
              </w:rPr>
              <w:t>», відповідно до таблиці 6.</w:t>
            </w:r>
            <w:r>
              <w:rPr>
                <w:color w:val="000000"/>
                <w:sz w:val="20"/>
                <w:szCs w:val="20"/>
              </w:rPr>
              <w:t>9</w:t>
            </w:r>
            <w:r w:rsidRPr="00115683">
              <w:rPr>
                <w:color w:val="000000"/>
                <w:sz w:val="20"/>
                <w:szCs w:val="20"/>
              </w:rPr>
              <w:t xml:space="preserve">. Кожний </w:t>
            </w:r>
            <w:r>
              <w:rPr>
                <w:color w:val="000000"/>
                <w:sz w:val="20"/>
                <w:szCs w:val="20"/>
              </w:rPr>
              <w:t>компонент</w:t>
            </w:r>
            <w:r w:rsidRPr="00115683">
              <w:rPr>
                <w:color w:val="000000"/>
                <w:sz w:val="20"/>
                <w:szCs w:val="20"/>
              </w:rPr>
              <w:t xml:space="preserve"> «</w:t>
            </w:r>
            <w:r>
              <w:rPr>
                <w:color w:val="000000"/>
                <w:sz w:val="20"/>
                <w:szCs w:val="20"/>
              </w:rPr>
              <w:t>розумного столу</w:t>
            </w:r>
            <w:r w:rsidRPr="00115683">
              <w:rPr>
                <w:color w:val="000000"/>
                <w:sz w:val="20"/>
                <w:szCs w:val="20"/>
              </w:rPr>
              <w:t>» описати окремим клас</w:t>
            </w:r>
            <w:r w:rsidRPr="00115683">
              <w:rPr>
                <w:color w:val="000000"/>
                <w:sz w:val="20"/>
                <w:szCs w:val="20"/>
                <w:lang w:val="ru-RU"/>
              </w:rPr>
              <w:t>ом</w:t>
            </w:r>
            <w:r w:rsidRPr="00115683">
              <w:rPr>
                <w:color w:val="000000"/>
                <w:sz w:val="20"/>
                <w:szCs w:val="20"/>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w:t>
            </w:r>
            <w:r>
              <w:rPr>
                <w:color w:val="000000"/>
                <w:sz w:val="20"/>
                <w:szCs w:val="20"/>
              </w:rPr>
              <w:t>9</w:t>
            </w:r>
            <w:r w:rsidRPr="00115683">
              <w:rPr>
                <w:color w:val="000000"/>
                <w:sz w:val="20"/>
                <w:szCs w:val="20"/>
              </w:rPr>
              <w:t xml:space="preserve">. </w:t>
            </w:r>
          </w:p>
          <w:p w:rsidR="00232A04" w:rsidRDefault="00232A04" w:rsidP="007B5677">
            <w:pPr>
              <w:widowControl w:val="0"/>
              <w:numPr>
                <w:ilvl w:val="0"/>
                <w:numId w:val="233"/>
              </w:numPr>
              <w:pBdr>
                <w:top w:val="nil"/>
                <w:left w:val="nil"/>
                <w:bottom w:val="nil"/>
                <w:right w:val="nil"/>
                <w:between w:val="nil"/>
              </w:pBdr>
              <w:ind w:left="310"/>
              <w:rPr>
                <w:color w:val="000000"/>
                <w:sz w:val="20"/>
                <w:szCs w:val="20"/>
              </w:rPr>
            </w:pPr>
            <w:r>
              <w:rPr>
                <w:color w:val="000000"/>
                <w:sz w:val="20"/>
                <w:szCs w:val="20"/>
              </w:rPr>
              <w:t>Реалізувати зв’язки між класами (асоціація, агрегація, композиція</w:t>
            </w:r>
            <w:r w:rsidRPr="00F93E75">
              <w:rPr>
                <w:color w:val="000000"/>
                <w:sz w:val="20"/>
                <w:szCs w:val="20"/>
              </w:rPr>
              <w:t>)</w:t>
            </w:r>
            <w:r>
              <w:rPr>
                <w:color w:val="000000"/>
                <w:sz w:val="20"/>
                <w:szCs w:val="20"/>
              </w:rPr>
              <w:t xml:space="preserve"> згідно з типами зв’язків, указаними в табл. 6.9. </w:t>
            </w:r>
            <w:r w:rsidRPr="00115683">
              <w:rPr>
                <w:color w:val="000000"/>
                <w:sz w:val="20"/>
                <w:szCs w:val="20"/>
              </w:rPr>
              <w:t>Для реалізації зв’язків тип</w:t>
            </w:r>
            <w:r>
              <w:rPr>
                <w:color w:val="000000"/>
                <w:sz w:val="20"/>
                <w:szCs w:val="20"/>
              </w:rPr>
              <w:t>ів</w:t>
            </w:r>
            <w:r w:rsidRPr="00115683">
              <w:rPr>
                <w:color w:val="000000"/>
                <w:sz w:val="20"/>
                <w:szCs w:val="20"/>
              </w:rPr>
              <w:t xml:space="preserve"> асоціація</w:t>
            </w:r>
            <w:r>
              <w:rPr>
                <w:color w:val="000000"/>
                <w:sz w:val="20"/>
                <w:szCs w:val="20"/>
              </w:rPr>
              <w:t>, агрегація, композиція скористатися алгоритмами, описаними в підрозділі «</w:t>
            </w:r>
            <w:r>
              <w:t>Реалізація зв’язків між класами</w:t>
            </w:r>
            <w:r>
              <w:rPr>
                <w:color w:val="000000"/>
                <w:sz w:val="20"/>
                <w:szCs w:val="20"/>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232A04" w:rsidRPr="00F93E75" w:rsidRDefault="00232A04" w:rsidP="007B5677">
            <w:pPr>
              <w:widowControl w:val="0"/>
              <w:numPr>
                <w:ilvl w:val="0"/>
                <w:numId w:val="233"/>
              </w:numPr>
              <w:pBdr>
                <w:top w:val="nil"/>
                <w:left w:val="nil"/>
                <w:bottom w:val="nil"/>
                <w:right w:val="nil"/>
                <w:between w:val="nil"/>
              </w:pBdr>
              <w:ind w:left="310"/>
              <w:rPr>
                <w:color w:val="000000"/>
                <w:sz w:val="20"/>
                <w:szCs w:val="20"/>
              </w:rPr>
            </w:pPr>
            <w:r w:rsidRPr="00F93E75">
              <w:rPr>
                <w:color w:val="000000"/>
                <w:sz w:val="20"/>
                <w:szCs w:val="20"/>
              </w:rPr>
              <w:t>Реалізувати методи згідно із сценарієм, описаним в Use Case діаграмі та визначеними студентом алгоритмами</w:t>
            </w:r>
            <w:r>
              <w:rPr>
                <w:color w:val="000000"/>
                <w:sz w:val="20"/>
                <w:szCs w:val="20"/>
              </w:rPr>
              <w:t>.</w:t>
            </w:r>
            <w:r w:rsidRPr="00F93E75">
              <w:rPr>
                <w:color w:val="000000"/>
                <w:sz w:val="20"/>
                <w:szCs w:val="20"/>
              </w:rPr>
              <w:t xml:space="preserve"> </w:t>
            </w:r>
          </w:p>
          <w:p w:rsidR="00232A04" w:rsidRPr="00AC38CB" w:rsidRDefault="00232A04" w:rsidP="00232A04">
            <w:pPr>
              <w:widowControl w:val="0"/>
              <w:pBdr>
                <w:top w:val="nil"/>
                <w:left w:val="nil"/>
                <w:bottom w:val="nil"/>
                <w:right w:val="nil"/>
                <w:between w:val="nil"/>
              </w:pBdr>
              <w:ind w:firstLine="0"/>
              <w:rPr>
                <w:color w:val="000000"/>
                <w:sz w:val="20"/>
                <w:szCs w:val="20"/>
                <w:lang w:val="ru-RU"/>
              </w:rPr>
            </w:pPr>
            <w:r w:rsidRPr="00F93E75">
              <w:rPr>
                <w:b/>
                <w:bCs/>
                <w:color w:val="3333FF"/>
              </w:rPr>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232A04" w:rsidRPr="003441B6" w:rsidRDefault="00232A04" w:rsidP="007B5677">
            <w:pPr>
              <w:pStyle w:val="afffff2"/>
              <w:widowControl w:val="0"/>
              <w:numPr>
                <w:ilvl w:val="0"/>
                <w:numId w:val="234"/>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232A04" w:rsidRDefault="00232A04" w:rsidP="007B5677">
            <w:pPr>
              <w:pStyle w:val="afffff2"/>
              <w:widowControl w:val="0"/>
              <w:numPr>
                <w:ilvl w:val="0"/>
                <w:numId w:val="205"/>
              </w:numPr>
              <w:pBdr>
                <w:top w:val="nil"/>
                <w:left w:val="nil"/>
                <w:bottom w:val="nil"/>
                <w:right w:val="nil"/>
                <w:between w:val="nil"/>
              </w:pBdr>
              <w:ind w:left="594" w:hanging="284"/>
              <w:rPr>
                <w:color w:val="000000"/>
                <w:sz w:val="20"/>
                <w:szCs w:val="20"/>
              </w:rPr>
            </w:pPr>
            <w:r>
              <w:rPr>
                <w:color w:val="000000"/>
                <w:sz w:val="20"/>
                <w:szCs w:val="20"/>
              </w:rPr>
              <w:t>р</w:t>
            </w:r>
            <w:r w:rsidRPr="00531295">
              <w:rPr>
                <w:color w:val="000000"/>
                <w:sz w:val="20"/>
                <w:szCs w:val="20"/>
              </w:rPr>
              <w:t>озробити абстрактний базовий клас, який м</w:t>
            </w:r>
            <w:r>
              <w:rPr>
                <w:color w:val="000000"/>
                <w:sz w:val="20"/>
                <w:szCs w:val="20"/>
              </w:rPr>
              <w:t>й</w:t>
            </w:r>
            <w:r w:rsidRPr="00531295">
              <w:rPr>
                <w:color w:val="000000"/>
                <w:sz w:val="20"/>
                <w:szCs w:val="20"/>
              </w:rPr>
              <w:t xml:space="preserve">істить загальні для всіх smart-пристроїв у системі </w:t>
            </w:r>
            <w:r w:rsidRPr="006C574E">
              <w:rPr>
                <w:color w:val="000000"/>
                <w:sz w:val="20"/>
                <w:szCs w:val="20"/>
              </w:rPr>
              <w:t>інтелектуального адаптивного підручника</w:t>
            </w:r>
            <w:r w:rsidRPr="00531295">
              <w:rPr>
                <w:color w:val="000000"/>
                <w:sz w:val="20"/>
                <w:szCs w:val="20"/>
              </w:rPr>
              <w:t xml:space="preserve"> властивості та операції. Клас «</w:t>
            </w:r>
            <w:r>
              <w:rPr>
                <w:color w:val="000000"/>
                <w:sz w:val="20"/>
                <w:szCs w:val="20"/>
              </w:rPr>
              <w:t>розумного столу</w:t>
            </w:r>
            <w:r w:rsidRPr="00531295">
              <w:rPr>
                <w:color w:val="000000"/>
                <w:sz w:val="20"/>
                <w:szCs w:val="20"/>
              </w:rPr>
              <w:t xml:space="preserve">» зробити похідним від абстрактного базового класу. </w:t>
            </w:r>
          </w:p>
          <w:p w:rsidR="00232A04" w:rsidRPr="00531295" w:rsidRDefault="00232A04" w:rsidP="007B5677">
            <w:pPr>
              <w:pStyle w:val="afffff2"/>
              <w:widowControl w:val="0"/>
              <w:numPr>
                <w:ilvl w:val="0"/>
                <w:numId w:val="205"/>
              </w:numPr>
              <w:pBdr>
                <w:top w:val="nil"/>
                <w:left w:val="nil"/>
                <w:bottom w:val="nil"/>
                <w:right w:val="nil"/>
                <w:between w:val="nil"/>
              </w:pBdr>
              <w:ind w:left="594" w:hanging="284"/>
              <w:rPr>
                <w:rStyle w:val="fadeinpfttw8"/>
                <w:color w:val="000000"/>
                <w:sz w:val="20"/>
                <w:szCs w:val="20"/>
              </w:rPr>
            </w:pPr>
            <w:r>
              <w:rPr>
                <w:color w:val="000000"/>
                <w:sz w:val="20"/>
                <w:szCs w:val="20"/>
              </w:rPr>
              <w:t xml:space="preserve">розробити інтерфейс, </w:t>
            </w:r>
            <w:r>
              <w:rPr>
                <w:rStyle w:val="fadeinpfttw8"/>
              </w:rPr>
              <w:t>який узагальнює основні функції керування, діагностики та оновлення для реалізації різних типів окулярів з однаковою поведінкою. Клас «</w:t>
            </w:r>
            <w:r>
              <w:rPr>
                <w:color w:val="000000"/>
                <w:sz w:val="20"/>
                <w:szCs w:val="20"/>
              </w:rPr>
              <w:t>розумного столу</w:t>
            </w:r>
            <w:r>
              <w:rPr>
                <w:rStyle w:val="fadeinpfttw8"/>
              </w:rPr>
              <w:t>» має реалізувати інтрефейс.</w:t>
            </w:r>
          </w:p>
          <w:p w:rsidR="00232A04" w:rsidRPr="00D5643A" w:rsidRDefault="00232A04" w:rsidP="007B5677">
            <w:pPr>
              <w:pStyle w:val="afffff2"/>
              <w:widowControl w:val="0"/>
              <w:numPr>
                <w:ilvl w:val="0"/>
                <w:numId w:val="205"/>
              </w:numPr>
              <w:pBdr>
                <w:top w:val="nil"/>
                <w:left w:val="nil"/>
                <w:bottom w:val="nil"/>
                <w:right w:val="nil"/>
                <w:between w:val="nil"/>
              </w:pBdr>
              <w:ind w:left="594" w:hanging="284"/>
              <w:rPr>
                <w:color w:val="000000"/>
                <w:sz w:val="20"/>
                <w:szCs w:val="20"/>
              </w:rPr>
            </w:pPr>
            <w:r w:rsidRPr="00D5643A">
              <w:rPr>
                <w:rStyle w:val="fadeinpfttw8"/>
                <w:sz w:val="20"/>
                <w:szCs w:val="20"/>
              </w:rPr>
              <w:t>розробити клас, похідний від класу «</w:t>
            </w:r>
            <w:r w:rsidRPr="00D5643A">
              <w:rPr>
                <w:color w:val="000000"/>
                <w:sz w:val="20"/>
                <w:szCs w:val="20"/>
              </w:rPr>
              <w:t>розумний стіл</w:t>
            </w:r>
            <w:r w:rsidRPr="00D5643A">
              <w:rPr>
                <w:rStyle w:val="fadeinpfttw8"/>
                <w:sz w:val="20"/>
                <w:szCs w:val="20"/>
              </w:rPr>
              <w:t>», наприклад, «</w:t>
            </w:r>
            <w:r w:rsidRPr="00D5643A">
              <w:rPr>
                <w:rStyle w:val="fadeinm1hgl8"/>
                <w:b/>
                <w:sz w:val="20"/>
                <w:szCs w:val="20"/>
              </w:rPr>
              <w:t>Телепортаційний розумний стіл</w:t>
            </w:r>
            <w:r w:rsidRPr="00D5643A">
              <w:rPr>
                <w:sz w:val="20"/>
                <w:szCs w:val="20"/>
              </w:rPr>
              <w:t xml:space="preserve">», який </w:t>
            </w:r>
            <w:r w:rsidRPr="00D5643A">
              <w:rPr>
                <w:rStyle w:val="fadeinm1hgl8"/>
                <w:sz w:val="20"/>
                <w:szCs w:val="20"/>
              </w:rPr>
              <w:t xml:space="preserve">є інноваційним робочим місцем майбутнього, здатне </w:t>
            </w:r>
            <w:r w:rsidRPr="00D5643A">
              <w:rPr>
                <w:rStyle w:val="fadeinm1hgl8"/>
                <w:bCs/>
                <w:sz w:val="20"/>
                <w:szCs w:val="20"/>
              </w:rPr>
              <w:t>миттєво переміщати користувача та його робоче середовище</w:t>
            </w:r>
            <w:r w:rsidRPr="00D5643A">
              <w:rPr>
                <w:rStyle w:val="fadeinm1hgl8"/>
                <w:sz w:val="20"/>
                <w:szCs w:val="20"/>
              </w:rPr>
              <w:t xml:space="preserve"> у віртуальні або фізичні простори. Стіл синхронізується з нейроінтерфейсом, модулем розширеної реальності та квантовим модулем телепортації.</w:t>
            </w:r>
            <w:r>
              <w:rPr>
                <w:rStyle w:val="fadeinm1hgl8"/>
                <w:sz w:val="20"/>
                <w:szCs w:val="20"/>
              </w:rPr>
              <w:t xml:space="preserve"> Атрибути та методи придумати самостійно.</w:t>
            </w:r>
          </w:p>
          <w:p w:rsidR="00232A04" w:rsidRPr="00F92092" w:rsidRDefault="00232A04" w:rsidP="00232A04">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232A04" w:rsidRDefault="00232A04" w:rsidP="007B5677">
            <w:pPr>
              <w:widowControl w:val="0"/>
              <w:numPr>
                <w:ilvl w:val="0"/>
                <w:numId w:val="234"/>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sidRPr="009B2965">
              <w:rPr>
                <w:color w:val="000000"/>
                <w:sz w:val="20"/>
                <w:szCs w:val="20"/>
              </w:rPr>
              <w:t xml:space="preserve">моделювання </w:t>
            </w:r>
            <w:r>
              <w:rPr>
                <w:color w:val="000000"/>
                <w:sz w:val="20"/>
                <w:szCs w:val="20"/>
              </w:rPr>
              <w:t>обробки збоїв в роботі «</w:t>
            </w:r>
            <w:r w:rsidR="00567C3B">
              <w:rPr>
                <w:color w:val="000000"/>
                <w:sz w:val="20"/>
                <w:szCs w:val="20"/>
              </w:rPr>
              <w:t>розумного столу</w:t>
            </w:r>
            <w:r>
              <w:rPr>
                <w:color w:val="000000"/>
                <w:sz w:val="20"/>
                <w:szCs w:val="20"/>
              </w:rPr>
              <w:t>»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232A04" w:rsidRPr="00A15C97" w:rsidRDefault="00232A04" w:rsidP="007B5677">
            <w:pPr>
              <w:pStyle w:val="afffff3"/>
              <w:numPr>
                <w:ilvl w:val="0"/>
                <w:numId w:val="235"/>
              </w:numPr>
              <w:spacing w:before="0" w:beforeAutospacing="0" w:after="0" w:afterAutospacing="0"/>
              <w:rPr>
                <w:sz w:val="18"/>
                <w:szCs w:val="18"/>
              </w:rPr>
            </w:pPr>
            <w:r w:rsidRPr="00A15C97">
              <w:rPr>
                <w:rStyle w:val="fadeinm1hgl8"/>
                <w:sz w:val="18"/>
                <w:szCs w:val="18"/>
              </w:rPr>
              <w:t>відмова електродвигуна підйому стільниці. Обробка винятку: повідомити користувача через дисплей і голосовий інтерфейс, ручне регулювання або технічна діагностика</w:t>
            </w:r>
            <w:r>
              <w:rPr>
                <w:rStyle w:val="fadeinm1hgl8"/>
                <w:sz w:val="18"/>
                <w:szCs w:val="18"/>
              </w:rPr>
              <w:t>;</w:t>
            </w:r>
          </w:p>
          <w:p w:rsidR="00232A04" w:rsidRPr="00A15C97" w:rsidRDefault="00232A04" w:rsidP="007B5677">
            <w:pPr>
              <w:pStyle w:val="afffff3"/>
              <w:numPr>
                <w:ilvl w:val="0"/>
                <w:numId w:val="235"/>
              </w:numPr>
              <w:spacing w:before="0" w:beforeAutospacing="0" w:after="0" w:afterAutospacing="0"/>
              <w:rPr>
                <w:rStyle w:val="fadeinm1hgl8"/>
                <w:sz w:val="18"/>
                <w:szCs w:val="18"/>
              </w:rPr>
            </w:pPr>
            <w:r w:rsidRPr="00A15C97">
              <w:rPr>
                <w:rStyle w:val="fadeinm1hgl8"/>
                <w:sz w:val="18"/>
                <w:szCs w:val="18"/>
              </w:rPr>
              <w:t>відсутність відповіді від розумного асистента. Обробка винятку: перехід до резервного текстового інтерфейсу,</w:t>
            </w:r>
            <w:r>
              <w:rPr>
                <w:rStyle w:val="fadeinm1hgl8"/>
                <w:sz w:val="18"/>
                <w:szCs w:val="18"/>
              </w:rPr>
              <w:t xml:space="preserve"> з</w:t>
            </w:r>
            <w:r w:rsidRPr="00A15C97">
              <w:rPr>
                <w:rStyle w:val="fadeinm1hgl8"/>
                <w:sz w:val="18"/>
                <w:szCs w:val="18"/>
              </w:rPr>
              <w:t xml:space="preserve">апис </w:t>
            </w:r>
            <w:r>
              <w:rPr>
                <w:rStyle w:val="fadeinm1hgl8"/>
                <w:sz w:val="18"/>
                <w:szCs w:val="18"/>
              </w:rPr>
              <w:t xml:space="preserve">в </w:t>
            </w:r>
            <w:r w:rsidRPr="00A15C97">
              <w:rPr>
                <w:rStyle w:val="fadeinm1hgl8"/>
                <w:sz w:val="18"/>
                <w:szCs w:val="18"/>
              </w:rPr>
              <w:t>журнал</w:t>
            </w:r>
            <w:r>
              <w:rPr>
                <w:rStyle w:val="fadeinm1hgl8"/>
                <w:sz w:val="18"/>
                <w:szCs w:val="18"/>
              </w:rPr>
              <w:t>і збоїв</w:t>
            </w:r>
            <w:r w:rsidRPr="00A15C97">
              <w:rPr>
                <w:rStyle w:val="fadeinm1hgl8"/>
                <w:sz w:val="18"/>
                <w:szCs w:val="18"/>
              </w:rPr>
              <w:t xml:space="preserve"> для </w:t>
            </w:r>
            <w:r>
              <w:rPr>
                <w:rStyle w:val="fadeinm1hgl8"/>
                <w:sz w:val="18"/>
                <w:szCs w:val="18"/>
              </w:rPr>
              <w:t>подальшої діагностики;</w:t>
            </w:r>
          </w:p>
          <w:p w:rsidR="00232A04" w:rsidRDefault="00232A04" w:rsidP="007B5677">
            <w:pPr>
              <w:pStyle w:val="afffff3"/>
              <w:numPr>
                <w:ilvl w:val="0"/>
                <w:numId w:val="235"/>
              </w:numPr>
              <w:spacing w:before="0" w:beforeAutospacing="0" w:after="0" w:afterAutospacing="0"/>
              <w:rPr>
                <w:rStyle w:val="fadeinm1hgl8"/>
                <w:sz w:val="18"/>
                <w:szCs w:val="18"/>
              </w:rPr>
            </w:pPr>
            <w:r w:rsidRPr="00A15C97">
              <w:rPr>
                <w:rStyle w:val="fadeinm1hgl8"/>
                <w:sz w:val="18"/>
                <w:szCs w:val="18"/>
              </w:rPr>
              <w:t>невірні дані сенсорів навколишнього середовища. ігнорування даних із помилками, перехід до стандартних налаштувань комфорту,</w:t>
            </w:r>
            <w:r>
              <w:rPr>
                <w:rStyle w:val="fadeinm1hgl8"/>
                <w:sz w:val="18"/>
                <w:szCs w:val="18"/>
              </w:rPr>
              <w:t xml:space="preserve"> п</w:t>
            </w:r>
            <w:r w:rsidRPr="00A15C97">
              <w:rPr>
                <w:rStyle w:val="fadeinm1hgl8"/>
                <w:sz w:val="18"/>
                <w:szCs w:val="18"/>
              </w:rPr>
              <w:t>овідомлення користувача про некоректність показників</w:t>
            </w:r>
            <w:r>
              <w:rPr>
                <w:rStyle w:val="fadeinm1hgl8"/>
                <w:sz w:val="18"/>
                <w:szCs w:val="18"/>
              </w:rPr>
              <w:t>;</w:t>
            </w:r>
          </w:p>
          <w:p w:rsidR="00232A04" w:rsidRPr="00A15C97" w:rsidRDefault="00232A04" w:rsidP="007B5677">
            <w:pPr>
              <w:pStyle w:val="afffff3"/>
              <w:numPr>
                <w:ilvl w:val="0"/>
                <w:numId w:val="235"/>
              </w:numPr>
              <w:spacing w:before="0" w:beforeAutospacing="0" w:after="0" w:afterAutospacing="0"/>
              <w:rPr>
                <w:rStyle w:val="fadeinm1hgl8"/>
                <w:sz w:val="18"/>
                <w:szCs w:val="18"/>
              </w:rPr>
            </w:pPr>
            <w:r>
              <w:rPr>
                <w:rStyle w:val="fadeinm1hgl8"/>
                <w:sz w:val="18"/>
                <w:szCs w:val="18"/>
              </w:rPr>
              <w:t>н</w:t>
            </w:r>
            <w:r w:rsidRPr="00CA1350">
              <w:rPr>
                <w:rStyle w:val="fadeinm1hgl8"/>
                <w:sz w:val="18"/>
                <w:szCs w:val="18"/>
              </w:rPr>
              <w:t>ейроінтерфейс не зчитує сигнали</w:t>
            </w:r>
            <w:r>
              <w:rPr>
                <w:rStyle w:val="fadeinm1hgl8"/>
                <w:sz w:val="18"/>
                <w:szCs w:val="18"/>
              </w:rPr>
              <w:t xml:space="preserve">. </w:t>
            </w:r>
            <w:r w:rsidRPr="00A15C97">
              <w:rPr>
                <w:rStyle w:val="fadeinm1hgl8"/>
                <w:sz w:val="18"/>
                <w:szCs w:val="18"/>
              </w:rPr>
              <w:t>Обробка винятку:</w:t>
            </w:r>
            <w:r>
              <w:rPr>
                <w:rStyle w:val="fadeinm1hgl8"/>
                <w:sz w:val="18"/>
                <w:szCs w:val="18"/>
              </w:rPr>
              <w:t xml:space="preserve"> </w:t>
            </w:r>
            <w:r w:rsidRPr="00CA1350">
              <w:rPr>
                <w:rStyle w:val="fadeinm1hgl8"/>
                <w:sz w:val="18"/>
                <w:szCs w:val="18"/>
              </w:rPr>
              <w:t>змінити положення датчика</w:t>
            </w:r>
            <w:r>
              <w:rPr>
                <w:rStyle w:val="fadeinm1hgl8"/>
                <w:sz w:val="18"/>
                <w:szCs w:val="18"/>
              </w:rPr>
              <w:t xml:space="preserve"> або перейти на ручне керування, з</w:t>
            </w:r>
            <w:r w:rsidRPr="00CA1350">
              <w:rPr>
                <w:rStyle w:val="fadeinm1hgl8"/>
                <w:sz w:val="18"/>
                <w:szCs w:val="18"/>
              </w:rPr>
              <w:t>берегти журнал збоїв для аналізу</w:t>
            </w:r>
            <w:r>
              <w:rPr>
                <w:rStyle w:val="fadeinm1hgl8"/>
                <w:sz w:val="18"/>
                <w:szCs w:val="18"/>
              </w:rPr>
              <w:t>;</w:t>
            </w:r>
          </w:p>
          <w:p w:rsidR="00232A04" w:rsidRDefault="00232A04" w:rsidP="007B5677">
            <w:pPr>
              <w:pStyle w:val="afffff3"/>
              <w:numPr>
                <w:ilvl w:val="0"/>
                <w:numId w:val="235"/>
              </w:numPr>
              <w:spacing w:before="0" w:beforeAutospacing="0" w:after="0" w:afterAutospacing="0"/>
              <w:rPr>
                <w:rStyle w:val="fadeinm1hgl8"/>
                <w:sz w:val="18"/>
                <w:szCs w:val="18"/>
              </w:rPr>
            </w:pPr>
            <w:r>
              <w:rPr>
                <w:rStyle w:val="fadeinm1hgl8"/>
                <w:sz w:val="18"/>
                <w:szCs w:val="18"/>
              </w:rPr>
              <w:t>к</w:t>
            </w:r>
            <w:r w:rsidRPr="00CA1E58">
              <w:rPr>
                <w:rStyle w:val="fadeinm1hgl8"/>
                <w:sz w:val="18"/>
                <w:szCs w:val="18"/>
              </w:rPr>
              <w:t xml:space="preserve">онфлікт команд користувача. Обробка винятку: </w:t>
            </w:r>
            <w:r>
              <w:rPr>
                <w:rStyle w:val="fadeinm1hgl8"/>
                <w:sz w:val="18"/>
                <w:szCs w:val="18"/>
              </w:rPr>
              <w:t>а</w:t>
            </w:r>
            <w:r w:rsidRPr="00CA1E58">
              <w:rPr>
                <w:rStyle w:val="fadeinm1hgl8"/>
                <w:sz w:val="18"/>
                <w:szCs w:val="18"/>
              </w:rPr>
              <w:t>наліз пріоритету команд (наприклад, голос проти сенсорного вводу), запит уточнення від користувача,</w:t>
            </w:r>
            <w:r>
              <w:rPr>
                <w:rStyle w:val="fadeinm1hgl8"/>
                <w:sz w:val="18"/>
                <w:szCs w:val="18"/>
              </w:rPr>
              <w:t xml:space="preserve"> л</w:t>
            </w:r>
            <w:r w:rsidRPr="00CA1E58">
              <w:rPr>
                <w:rStyle w:val="fadeinm1hgl8"/>
                <w:sz w:val="18"/>
                <w:szCs w:val="18"/>
              </w:rPr>
              <w:t>огування конфлікту для машинного навчання</w:t>
            </w:r>
            <w:r>
              <w:rPr>
                <w:rStyle w:val="fadeinm1hgl8"/>
                <w:sz w:val="18"/>
                <w:szCs w:val="18"/>
              </w:rPr>
              <w:t>;</w:t>
            </w:r>
          </w:p>
          <w:p w:rsidR="00232A04" w:rsidRDefault="00232A04" w:rsidP="007B5677">
            <w:pPr>
              <w:pStyle w:val="afffff3"/>
              <w:numPr>
                <w:ilvl w:val="0"/>
                <w:numId w:val="235"/>
              </w:numPr>
              <w:spacing w:before="0" w:beforeAutospacing="0" w:after="0" w:afterAutospacing="0"/>
              <w:rPr>
                <w:rStyle w:val="fadeinm1hgl8"/>
                <w:sz w:val="18"/>
                <w:szCs w:val="18"/>
              </w:rPr>
            </w:pPr>
            <w:r>
              <w:rPr>
                <w:rStyle w:val="fadeinm1hgl8"/>
                <w:sz w:val="18"/>
                <w:szCs w:val="18"/>
              </w:rPr>
              <w:t>н</w:t>
            </w:r>
            <w:r w:rsidRPr="00CA1350">
              <w:rPr>
                <w:rStyle w:val="fadeinm1hgl8"/>
                <w:sz w:val="18"/>
                <w:szCs w:val="18"/>
              </w:rPr>
              <w:t>есправність інтелектуальної підсвітки</w:t>
            </w:r>
            <w:r>
              <w:rPr>
                <w:rStyle w:val="fadeinm1hgl8"/>
                <w:sz w:val="18"/>
                <w:szCs w:val="18"/>
              </w:rPr>
              <w:t xml:space="preserve">. </w:t>
            </w:r>
            <w:r w:rsidRPr="00CA1E58">
              <w:rPr>
                <w:rStyle w:val="fadeinm1hgl8"/>
                <w:sz w:val="18"/>
                <w:szCs w:val="18"/>
              </w:rPr>
              <w:t>Обробка винятку:</w:t>
            </w:r>
            <w:r>
              <w:rPr>
                <w:rStyle w:val="fadeinm1hgl8"/>
                <w:sz w:val="18"/>
                <w:szCs w:val="18"/>
              </w:rPr>
              <w:t xml:space="preserve"> а</w:t>
            </w:r>
            <w:r w:rsidRPr="00CA1350">
              <w:rPr>
                <w:rStyle w:val="fadeinm1hgl8"/>
                <w:sz w:val="18"/>
                <w:szCs w:val="18"/>
              </w:rPr>
              <w:t>втоматичне перемикання на статичне освітлення</w:t>
            </w:r>
            <w:r>
              <w:rPr>
                <w:rStyle w:val="fadeinm1hgl8"/>
                <w:sz w:val="18"/>
                <w:szCs w:val="18"/>
              </w:rPr>
              <w:t>, п</w:t>
            </w:r>
            <w:r w:rsidRPr="00CA1350">
              <w:rPr>
                <w:rStyle w:val="fadeinm1hgl8"/>
                <w:sz w:val="18"/>
                <w:szCs w:val="18"/>
              </w:rPr>
              <w:t>овідомле</w:t>
            </w:r>
            <w:r>
              <w:rPr>
                <w:rStyle w:val="fadeinm1hgl8"/>
                <w:sz w:val="18"/>
                <w:szCs w:val="18"/>
              </w:rPr>
              <w:t>ння: "Режим підсвітки обмежено";</w:t>
            </w:r>
          </w:p>
          <w:p w:rsidR="00232A04" w:rsidRPr="00CA1E58" w:rsidRDefault="00232A04" w:rsidP="007B5677">
            <w:pPr>
              <w:pStyle w:val="afffff3"/>
              <w:numPr>
                <w:ilvl w:val="0"/>
                <w:numId w:val="235"/>
              </w:numPr>
              <w:spacing w:before="0" w:beforeAutospacing="0" w:after="0" w:afterAutospacing="0"/>
              <w:rPr>
                <w:rStyle w:val="fadeinm1hgl8"/>
                <w:sz w:val="18"/>
                <w:szCs w:val="18"/>
              </w:rPr>
            </w:pPr>
            <w:r>
              <w:rPr>
                <w:rStyle w:val="fadeinm1hgl8"/>
                <w:sz w:val="18"/>
                <w:szCs w:val="18"/>
              </w:rPr>
              <w:t>н</w:t>
            </w:r>
            <w:r w:rsidRPr="00CA1350">
              <w:rPr>
                <w:rStyle w:val="fadeinm1hgl8"/>
                <w:sz w:val="18"/>
                <w:szCs w:val="18"/>
              </w:rPr>
              <w:t>ерозпізнана голосова команда</w:t>
            </w:r>
            <w:r>
              <w:rPr>
                <w:rStyle w:val="fadeinm1hgl8"/>
                <w:sz w:val="18"/>
                <w:szCs w:val="18"/>
              </w:rPr>
              <w:t xml:space="preserve">. </w:t>
            </w:r>
            <w:r w:rsidRPr="00A15C97">
              <w:rPr>
                <w:rStyle w:val="fadeinm1hgl8"/>
                <w:sz w:val="18"/>
                <w:szCs w:val="18"/>
              </w:rPr>
              <w:t>Обробка винятку:</w:t>
            </w:r>
            <w:r>
              <w:rPr>
                <w:rStyle w:val="fadeinm1hgl8"/>
                <w:sz w:val="18"/>
                <w:szCs w:val="18"/>
              </w:rPr>
              <w:t xml:space="preserve"> з</w:t>
            </w:r>
            <w:r w:rsidRPr="00CA1350">
              <w:rPr>
                <w:rStyle w:val="fadeinm1hgl8"/>
                <w:sz w:val="18"/>
                <w:szCs w:val="18"/>
              </w:rPr>
              <w:t>апуск режиму навчання команд</w:t>
            </w:r>
            <w:r>
              <w:rPr>
                <w:rStyle w:val="fadeinm1hgl8"/>
                <w:sz w:val="18"/>
                <w:szCs w:val="18"/>
              </w:rPr>
              <w:t>, логування для покращення ШІ;</w:t>
            </w:r>
          </w:p>
          <w:p w:rsidR="00232A04" w:rsidRDefault="00232A04" w:rsidP="007B5677">
            <w:pPr>
              <w:pStyle w:val="afffff3"/>
              <w:numPr>
                <w:ilvl w:val="0"/>
                <w:numId w:val="235"/>
              </w:numPr>
              <w:spacing w:before="0" w:beforeAutospacing="0" w:after="0" w:afterAutospacing="0"/>
              <w:rPr>
                <w:rStyle w:val="fadeinm1hgl8"/>
                <w:sz w:val="18"/>
                <w:szCs w:val="18"/>
              </w:rPr>
            </w:pPr>
            <w:r>
              <w:rPr>
                <w:rStyle w:val="fadeinm1hgl8"/>
                <w:sz w:val="18"/>
                <w:szCs w:val="18"/>
              </w:rPr>
              <w:t>п</w:t>
            </w:r>
            <w:r w:rsidRPr="00CA1350">
              <w:rPr>
                <w:rStyle w:val="fadeinm1hgl8"/>
                <w:sz w:val="18"/>
                <w:szCs w:val="18"/>
              </w:rPr>
              <w:t>омилка завантаження інтерактивної гри</w:t>
            </w:r>
            <w:r>
              <w:rPr>
                <w:rStyle w:val="fadeinm1hgl8"/>
                <w:sz w:val="18"/>
                <w:szCs w:val="18"/>
              </w:rPr>
              <w:t xml:space="preserve">. </w:t>
            </w:r>
            <w:r w:rsidRPr="00CA1E58">
              <w:rPr>
                <w:rStyle w:val="fadeinm1hgl8"/>
                <w:sz w:val="18"/>
                <w:szCs w:val="18"/>
              </w:rPr>
              <w:t>Обробка винятку:</w:t>
            </w:r>
            <w:r>
              <w:rPr>
                <w:rStyle w:val="fadeinm1hgl8"/>
                <w:sz w:val="18"/>
                <w:szCs w:val="18"/>
              </w:rPr>
              <w:t xml:space="preserve"> </w:t>
            </w:r>
            <w:r w:rsidRPr="00CA1350">
              <w:rPr>
                <w:rStyle w:val="fadeinm1hgl8"/>
                <w:sz w:val="18"/>
                <w:szCs w:val="18"/>
              </w:rPr>
              <w:t>Пропозиція обрати іншу гру або режим р</w:t>
            </w:r>
            <w:r>
              <w:rPr>
                <w:rStyle w:val="fadeinm1hgl8"/>
                <w:sz w:val="18"/>
                <w:szCs w:val="18"/>
              </w:rPr>
              <w:t>елаксації, в</w:t>
            </w:r>
            <w:r w:rsidRPr="00CA1350">
              <w:rPr>
                <w:rStyle w:val="fadeinm1hgl8"/>
                <w:sz w:val="18"/>
                <w:szCs w:val="18"/>
              </w:rPr>
              <w:t>ивід повідомлення на дисплей</w:t>
            </w:r>
            <w:r>
              <w:rPr>
                <w:rStyle w:val="fadeinm1hgl8"/>
                <w:sz w:val="18"/>
                <w:szCs w:val="18"/>
              </w:rPr>
              <w:t>, л</w:t>
            </w:r>
            <w:r w:rsidRPr="00CA1350">
              <w:rPr>
                <w:rStyle w:val="fadeinm1hgl8"/>
                <w:sz w:val="18"/>
                <w:szCs w:val="18"/>
              </w:rPr>
              <w:t>огування технічної помилки гри</w:t>
            </w:r>
            <w:r>
              <w:rPr>
                <w:rStyle w:val="fadeinm1hgl8"/>
                <w:sz w:val="18"/>
                <w:szCs w:val="18"/>
              </w:rPr>
              <w:t>;</w:t>
            </w:r>
          </w:p>
          <w:p w:rsidR="00232A04" w:rsidRDefault="00232A04" w:rsidP="007B5677">
            <w:pPr>
              <w:pStyle w:val="afffff3"/>
              <w:numPr>
                <w:ilvl w:val="0"/>
                <w:numId w:val="235"/>
              </w:numPr>
              <w:spacing w:before="0" w:beforeAutospacing="0" w:after="0" w:afterAutospacing="0"/>
              <w:rPr>
                <w:rStyle w:val="fadeinm1hgl8"/>
                <w:sz w:val="18"/>
                <w:szCs w:val="18"/>
              </w:rPr>
            </w:pPr>
            <w:r>
              <w:rPr>
                <w:rStyle w:val="fadeinm1hgl8"/>
                <w:sz w:val="18"/>
                <w:szCs w:val="18"/>
              </w:rPr>
              <w:t>з</w:t>
            </w:r>
            <w:r w:rsidRPr="00CA1350">
              <w:rPr>
                <w:rStyle w:val="fadeinm1hgl8"/>
                <w:sz w:val="18"/>
                <w:szCs w:val="18"/>
              </w:rPr>
              <w:t>амороження інтерфейсу органайзера</w:t>
            </w:r>
            <w:r>
              <w:rPr>
                <w:rStyle w:val="fadeinm1hgl8"/>
                <w:sz w:val="18"/>
                <w:szCs w:val="18"/>
              </w:rPr>
              <w:t xml:space="preserve">. </w:t>
            </w:r>
            <w:r w:rsidRPr="00CA1E58">
              <w:rPr>
                <w:rStyle w:val="fadeinm1hgl8"/>
                <w:sz w:val="18"/>
                <w:szCs w:val="18"/>
              </w:rPr>
              <w:t>Обробка винятку:</w:t>
            </w:r>
            <w:r>
              <w:rPr>
                <w:rStyle w:val="fadeinm1hgl8"/>
                <w:sz w:val="18"/>
                <w:szCs w:val="18"/>
              </w:rPr>
              <w:t xml:space="preserve"> а</w:t>
            </w:r>
            <w:r w:rsidRPr="00CA1350">
              <w:rPr>
                <w:rStyle w:val="fadeinm1hgl8"/>
                <w:sz w:val="18"/>
                <w:szCs w:val="18"/>
              </w:rPr>
              <w:t>втоматичне оновлення інтерфейсу</w:t>
            </w:r>
            <w:r>
              <w:rPr>
                <w:rStyle w:val="fadeinm1hgl8"/>
                <w:sz w:val="18"/>
                <w:szCs w:val="18"/>
              </w:rPr>
              <w:t>, в</w:t>
            </w:r>
            <w:r w:rsidRPr="00CA1350">
              <w:rPr>
                <w:rStyle w:val="fadeinm1hgl8"/>
                <w:sz w:val="18"/>
                <w:szCs w:val="18"/>
              </w:rPr>
              <w:t>ивід останніх збережених даних</w:t>
            </w:r>
            <w:r>
              <w:rPr>
                <w:rStyle w:val="fadeinm1hgl8"/>
                <w:sz w:val="18"/>
                <w:szCs w:val="18"/>
              </w:rPr>
              <w:t>, п</w:t>
            </w:r>
            <w:r w:rsidRPr="00CA1350">
              <w:rPr>
                <w:rStyle w:val="fadeinm1hgl8"/>
                <w:sz w:val="18"/>
                <w:szCs w:val="18"/>
              </w:rPr>
              <w:t>опередження користувача про відновлення попередньої сесії.</w:t>
            </w:r>
          </w:p>
          <w:p w:rsidR="00C43F7D" w:rsidRDefault="00C43F7D" w:rsidP="00C43F7D">
            <w:pPr>
              <w:pStyle w:val="afffff3"/>
              <w:spacing w:before="0" w:beforeAutospacing="0" w:after="0" w:afterAutospacing="0"/>
              <w:rPr>
                <w:rStyle w:val="fadeinm1hgl8"/>
                <w:sz w:val="18"/>
                <w:szCs w:val="18"/>
              </w:rPr>
            </w:pPr>
          </w:p>
          <w:p w:rsidR="00C43F7D" w:rsidRDefault="00C43F7D" w:rsidP="00C43F7D">
            <w:pPr>
              <w:pStyle w:val="afffff3"/>
              <w:spacing w:before="0" w:beforeAutospacing="0" w:after="0" w:afterAutospacing="0"/>
              <w:rPr>
                <w:rStyle w:val="fadeinm1hgl8"/>
                <w:sz w:val="18"/>
                <w:szCs w:val="18"/>
              </w:rPr>
            </w:pPr>
          </w:p>
          <w:p w:rsidR="00C43F7D" w:rsidRPr="00CA1E58" w:rsidRDefault="00C43F7D" w:rsidP="00C43F7D">
            <w:pPr>
              <w:pStyle w:val="afffff3"/>
              <w:spacing w:before="0" w:beforeAutospacing="0" w:after="0" w:afterAutospacing="0"/>
              <w:rPr>
                <w:rStyle w:val="fadeinm1hgl8"/>
                <w:sz w:val="18"/>
                <w:szCs w:val="18"/>
              </w:rPr>
            </w:pPr>
          </w:p>
          <w:p w:rsidR="00232A04" w:rsidRPr="00E74432" w:rsidRDefault="00232A04" w:rsidP="00232A04">
            <w:pPr>
              <w:widowControl w:val="0"/>
              <w:pBdr>
                <w:top w:val="nil"/>
                <w:left w:val="nil"/>
                <w:bottom w:val="nil"/>
                <w:right w:val="nil"/>
                <w:between w:val="nil"/>
              </w:pBdr>
              <w:ind w:firstLine="0"/>
              <w:rPr>
                <w:color w:val="000000"/>
                <w:sz w:val="20"/>
                <w:szCs w:val="20"/>
                <w:lang w:val="en-US"/>
              </w:rPr>
            </w:pPr>
            <w:r>
              <w:rPr>
                <w:b/>
                <w:bCs/>
                <w:color w:val="3333FF"/>
              </w:rPr>
              <w:lastRenderedPageBreak/>
              <w:t xml:space="preserve">Версія </w:t>
            </w:r>
            <w:r>
              <w:rPr>
                <w:b/>
                <w:bCs/>
                <w:color w:val="3333FF"/>
                <w:lang w:val="en-US"/>
              </w:rPr>
              <w:t>4</w:t>
            </w:r>
            <w:r>
              <w:rPr>
                <w:b/>
                <w:bCs/>
                <w:color w:val="3333FF"/>
              </w:rPr>
              <w:t xml:space="preserve"> - </w:t>
            </w:r>
            <w:r>
              <w:rPr>
                <w:b/>
                <w:bCs/>
                <w:color w:val="3333FF"/>
                <w:lang w:val="en-US"/>
              </w:rPr>
              <w:t>Delegate</w:t>
            </w:r>
            <w:r>
              <w:rPr>
                <w:b/>
                <w:bCs/>
                <w:color w:val="3333FF"/>
              </w:rPr>
              <w:t xml:space="preserve"> (пункт завдання 6).</w:t>
            </w:r>
            <w:r>
              <w:rPr>
                <w:b/>
                <w:bCs/>
                <w:color w:val="3333FF"/>
                <w:lang w:val="en-US"/>
              </w:rPr>
              <w:t xml:space="preserve"> </w:t>
            </w:r>
          </w:p>
          <w:p w:rsidR="00232A04" w:rsidRDefault="00232A04" w:rsidP="007B5677">
            <w:pPr>
              <w:widowControl w:val="0"/>
              <w:numPr>
                <w:ilvl w:val="0"/>
                <w:numId w:val="234"/>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телевізора,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232A04" w:rsidRPr="00232A04" w:rsidRDefault="00232A04" w:rsidP="007B5677">
            <w:pPr>
              <w:pStyle w:val="afffff2"/>
              <w:widowControl w:val="0"/>
              <w:numPr>
                <w:ilvl w:val="0"/>
                <w:numId w:val="229"/>
              </w:numPr>
              <w:ind w:left="594"/>
              <w:rPr>
                <w:rStyle w:val="fadeinm1hgl8"/>
                <w:sz w:val="18"/>
                <w:szCs w:val="18"/>
              </w:rPr>
            </w:pPr>
            <w:r w:rsidRPr="00232A04">
              <w:rPr>
                <w:rStyle w:val="fadeinm1hgl8"/>
                <w:sz w:val="18"/>
                <w:szCs w:val="18"/>
              </w:rPr>
              <w:t>користувач сідає за стіл. Дії розумного столу – сканування положення тіла, адаптація висоти столу, запуск нейроінтерфейсу, перевірка налаштувань комфорту, регулювання температури і світла;</w:t>
            </w:r>
          </w:p>
          <w:p w:rsidR="00232A04" w:rsidRPr="00232A04" w:rsidRDefault="00232A04" w:rsidP="007B5677">
            <w:pPr>
              <w:pStyle w:val="afffff2"/>
              <w:widowControl w:val="0"/>
              <w:numPr>
                <w:ilvl w:val="0"/>
                <w:numId w:val="229"/>
              </w:numPr>
              <w:ind w:left="594"/>
              <w:rPr>
                <w:rStyle w:val="fadeinm1hgl8"/>
                <w:sz w:val="18"/>
                <w:szCs w:val="18"/>
              </w:rPr>
            </w:pPr>
            <w:r w:rsidRPr="00232A04">
              <w:rPr>
                <w:rStyle w:val="fadeinm1hgl8"/>
                <w:sz w:val="18"/>
                <w:szCs w:val="18"/>
              </w:rPr>
              <w:t>користувач просить показати список справ. Дії розумного столу – обробка голосової команди, запуск органайзера, виведення завдань на мультисенсорному дисплеї, активація голосового керування завданнями;</w:t>
            </w:r>
          </w:p>
          <w:p w:rsidR="00232A04" w:rsidRPr="00232A04" w:rsidRDefault="00232A04" w:rsidP="007B5677">
            <w:pPr>
              <w:pStyle w:val="afffff2"/>
              <w:widowControl w:val="0"/>
              <w:numPr>
                <w:ilvl w:val="0"/>
                <w:numId w:val="229"/>
              </w:numPr>
              <w:ind w:left="594"/>
              <w:rPr>
                <w:rStyle w:val="fadeinm1hgl8"/>
                <w:sz w:val="18"/>
                <w:szCs w:val="18"/>
              </w:rPr>
            </w:pPr>
            <w:r w:rsidRPr="00232A04">
              <w:rPr>
                <w:rStyle w:val="fadeinm1hgl8"/>
                <w:sz w:val="18"/>
                <w:szCs w:val="18"/>
              </w:rPr>
              <w:t>користувач вмикає режим концентрації. Дії розумного столу – приглушення освітлення, вимкнення звуків, блокування сповіщень, запуск таймера роботи, виведення фокус-інтерфейсу органайзера;</w:t>
            </w:r>
          </w:p>
          <w:p w:rsidR="00232A04" w:rsidRPr="00232A04" w:rsidRDefault="00232A04" w:rsidP="007B5677">
            <w:pPr>
              <w:pStyle w:val="afffff2"/>
              <w:widowControl w:val="0"/>
              <w:numPr>
                <w:ilvl w:val="0"/>
                <w:numId w:val="229"/>
              </w:numPr>
              <w:ind w:left="594"/>
              <w:rPr>
                <w:rStyle w:val="fadeinm1hgl8"/>
                <w:sz w:val="18"/>
                <w:szCs w:val="18"/>
              </w:rPr>
            </w:pPr>
            <w:r w:rsidRPr="00232A04">
              <w:rPr>
                <w:rStyle w:val="fadeinm1hgl8"/>
                <w:sz w:val="18"/>
                <w:szCs w:val="18"/>
              </w:rPr>
              <w:t>увімкнення інтерактивної гри. Дії розумного столу – перехід до ігрового режиму, адаптація підсвітки та звуку, запуск гри на дисплеї, вимкнення зовнішніх сповіщень;</w:t>
            </w:r>
          </w:p>
          <w:p w:rsidR="00232A04" w:rsidRDefault="00232A04" w:rsidP="007B5677">
            <w:pPr>
              <w:pStyle w:val="afffff2"/>
              <w:widowControl w:val="0"/>
              <w:numPr>
                <w:ilvl w:val="0"/>
                <w:numId w:val="229"/>
              </w:numPr>
              <w:spacing w:after="120"/>
              <w:ind w:left="589" w:hanging="357"/>
              <w:rPr>
                <w:b/>
                <w:bCs/>
                <w:color w:val="000000"/>
                <w:sz w:val="20"/>
                <w:szCs w:val="20"/>
              </w:rPr>
            </w:pPr>
            <w:r w:rsidRPr="00232A04">
              <w:rPr>
                <w:rStyle w:val="fadeinm1hgl8"/>
                <w:sz w:val="18"/>
                <w:szCs w:val="18"/>
              </w:rPr>
              <w:t>завершення дня / вимкнення столу. Дії розумного столу – збереження активностей дня, вимкнення підсвітки, опускання стільниці до мінімуму, вимкнення нагрівача, дисплею, динаміків,</w:t>
            </w:r>
            <w:r w:rsidR="00C43F7D">
              <w:rPr>
                <w:rStyle w:val="fadeinm1hgl8"/>
                <w:sz w:val="18"/>
                <w:szCs w:val="18"/>
              </w:rPr>
              <w:t xml:space="preserve"> прощальна емоція на проєкції.</w:t>
            </w:r>
          </w:p>
        </w:tc>
      </w:tr>
      <w:tr w:rsidR="00422763" w:rsidTr="00D94B56">
        <w:trPr>
          <w:trHeight w:val="556"/>
          <w:jc w:val="center"/>
        </w:trPr>
        <w:tc>
          <w:tcPr>
            <w:tcW w:w="846" w:type="dxa"/>
            <w:vAlign w:val="center"/>
          </w:tcPr>
          <w:p w:rsidR="00422763" w:rsidRDefault="00422763"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r>
              <w:rPr>
                <w:b/>
                <w:sz w:val="28"/>
                <w:szCs w:val="28"/>
              </w:rPr>
              <w:t>10</w:t>
            </w: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p>
          <w:p w:rsidR="00D94B56" w:rsidRDefault="00D94B56" w:rsidP="00422763">
            <w:pPr>
              <w:ind w:firstLine="0"/>
              <w:jc w:val="center"/>
              <w:rPr>
                <w:b/>
                <w:sz w:val="28"/>
                <w:szCs w:val="28"/>
              </w:rPr>
            </w:pPr>
            <w:r>
              <w:rPr>
                <w:b/>
                <w:sz w:val="28"/>
                <w:szCs w:val="28"/>
              </w:rPr>
              <w:t>10</w:t>
            </w:r>
          </w:p>
        </w:tc>
        <w:tc>
          <w:tcPr>
            <w:tcW w:w="9355" w:type="dxa"/>
          </w:tcPr>
          <w:p w:rsidR="00C43F7D" w:rsidRDefault="00C43F7D" w:rsidP="00C43F7D">
            <w:pPr>
              <w:pStyle w:val="afffff3"/>
              <w:spacing w:before="0" w:beforeAutospacing="0" w:after="0" w:afterAutospacing="0"/>
              <w:jc w:val="both"/>
              <w:rPr>
                <w:color w:val="000000"/>
                <w:sz w:val="20"/>
                <w:szCs w:val="20"/>
              </w:rPr>
            </w:pPr>
            <w:r>
              <w:rPr>
                <w:b/>
                <w:bCs/>
                <w:color w:val="000000"/>
                <w:sz w:val="20"/>
                <w:szCs w:val="20"/>
              </w:rPr>
              <w:lastRenderedPageBreak/>
              <w:t>Опис предметної області</w:t>
            </w:r>
            <w:r>
              <w:rPr>
                <w:color w:val="000000"/>
                <w:sz w:val="20"/>
                <w:szCs w:val="20"/>
              </w:rPr>
              <w:t>. Існує предметна область, що</w:t>
            </w:r>
            <w:r w:rsidRPr="00491362">
              <w:rPr>
                <w:color w:val="000000"/>
                <w:sz w:val="20"/>
                <w:szCs w:val="20"/>
              </w:rPr>
              <w:t xml:space="preserve"> </w:t>
            </w:r>
            <w:r w:rsidRPr="00491362">
              <w:rPr>
                <w:sz w:val="20"/>
                <w:szCs w:val="20"/>
              </w:rPr>
              <w:t xml:space="preserve">охоплює об’єкти та процеси, пов’язані з конструктивними елементами </w:t>
            </w:r>
            <w:r>
              <w:rPr>
                <w:b/>
                <w:sz w:val="20"/>
                <w:szCs w:val="20"/>
              </w:rPr>
              <w:t>«</w:t>
            </w:r>
            <w:r w:rsidR="00AC373A">
              <w:rPr>
                <w:b/>
                <w:color w:val="000000"/>
                <w:sz w:val="20"/>
                <w:szCs w:val="20"/>
              </w:rPr>
              <w:t xml:space="preserve">інтелектуальної кухні </w:t>
            </w:r>
            <w:r w:rsidRPr="00A556A8">
              <w:rPr>
                <w:b/>
                <w:color w:val="000000"/>
                <w:sz w:val="20"/>
                <w:szCs w:val="20"/>
              </w:rPr>
              <w:t>з вбудованим штучним інтелектом</w:t>
            </w:r>
            <w:r w:rsidRPr="00A556A8">
              <w:rPr>
                <w:b/>
                <w:sz w:val="20"/>
                <w:szCs w:val="20"/>
              </w:rPr>
              <w:t>»</w:t>
            </w:r>
            <w:r>
              <w:rPr>
                <w:sz w:val="20"/>
                <w:szCs w:val="20"/>
              </w:rPr>
              <w:t>.</w:t>
            </w:r>
            <w:r w:rsidRPr="00491362">
              <w:rPr>
                <w:sz w:val="20"/>
                <w:szCs w:val="20"/>
              </w:rPr>
              <w:t xml:space="preserve"> </w:t>
            </w:r>
            <w:r>
              <w:rPr>
                <w:sz w:val="20"/>
                <w:szCs w:val="20"/>
              </w:rPr>
              <w:t>Можливості с</w:t>
            </w:r>
            <w:r w:rsidRPr="00A556A8">
              <w:rPr>
                <w:sz w:val="20"/>
                <w:szCs w:val="20"/>
              </w:rPr>
              <w:t>учасн</w:t>
            </w:r>
            <w:r>
              <w:rPr>
                <w:sz w:val="20"/>
                <w:szCs w:val="20"/>
              </w:rPr>
              <w:t>о</w:t>
            </w:r>
            <w:r w:rsidR="00AC373A">
              <w:rPr>
                <w:sz w:val="20"/>
                <w:szCs w:val="20"/>
              </w:rPr>
              <w:t>ї інтелектуальної кухні</w:t>
            </w:r>
            <w:r>
              <w:rPr>
                <w:sz w:val="20"/>
                <w:szCs w:val="20"/>
              </w:rPr>
              <w:t xml:space="preserve"> описані </w:t>
            </w:r>
            <w:hyperlink r:id="rId126" w:history="1">
              <w:r w:rsidRPr="003E3E4B">
                <w:rPr>
                  <w:rStyle w:val="afffff5"/>
                  <w:sz w:val="20"/>
                  <w:szCs w:val="20"/>
                </w:rPr>
                <w:t>https://www.smartboard.com.ua/articles/98/</w:t>
              </w:r>
            </w:hyperlink>
            <w:r>
              <w:rPr>
                <w:sz w:val="20"/>
                <w:szCs w:val="20"/>
              </w:rPr>
              <w:t>. «</w:t>
            </w:r>
            <w:r w:rsidR="00AC373A">
              <w:rPr>
                <w:b/>
                <w:color w:val="000000"/>
                <w:sz w:val="20"/>
                <w:szCs w:val="20"/>
              </w:rPr>
              <w:t>інтелектуальної кухні</w:t>
            </w:r>
            <w:r>
              <w:rPr>
                <w:rStyle w:val="fadeinm1hgl8"/>
                <w:sz w:val="20"/>
                <w:szCs w:val="20"/>
              </w:rPr>
              <w:t>»</w:t>
            </w:r>
            <w:r w:rsidRPr="00FF0F37">
              <w:rPr>
                <w:rStyle w:val="fadeinm1hgl8"/>
                <w:sz w:val="20"/>
                <w:szCs w:val="20"/>
              </w:rPr>
              <w:t>, програмну модель якого пропонується розробити в рамках лабораторного завдання, є інтелектуальним пристроєм, який взаємодіє з людиною як інтегрований помічник, підвищуючи ефективність роботи, комфорт і організацію часу за допомогою інтелектуальних функцій та персоналізації.</w:t>
            </w:r>
            <w:r w:rsidRPr="00067A9E">
              <w:rPr>
                <w:color w:val="000000"/>
                <w:sz w:val="20"/>
                <w:szCs w:val="20"/>
              </w:rPr>
              <w:t xml:space="preserve"> </w:t>
            </w:r>
            <w:r w:rsidRPr="00067A9E">
              <w:rPr>
                <w:sz w:val="20"/>
                <w:szCs w:val="20"/>
              </w:rPr>
              <w:t>«</w:t>
            </w:r>
            <w:r w:rsidR="00AC373A">
              <w:rPr>
                <w:b/>
                <w:color w:val="000000"/>
                <w:sz w:val="20"/>
                <w:szCs w:val="20"/>
              </w:rPr>
              <w:t>Інтелектуальна кухня</w:t>
            </w:r>
            <w:r w:rsidRPr="00067A9E">
              <w:rPr>
                <w:rStyle w:val="fadeinpfttw8"/>
                <w:b/>
                <w:bCs/>
                <w:sz w:val="20"/>
                <w:szCs w:val="20"/>
              </w:rPr>
              <w:t xml:space="preserve">» </w:t>
            </w:r>
            <w:r w:rsidR="00AC373A">
              <w:rPr>
                <w:rStyle w:val="fadeinpfttw8"/>
                <w:b/>
                <w:bCs/>
                <w:sz w:val="20"/>
                <w:szCs w:val="20"/>
              </w:rPr>
              <w:t>у вигляді розумного кухонного столу</w:t>
            </w:r>
            <w:r w:rsidRPr="00067A9E">
              <w:rPr>
                <w:rStyle w:val="fadeinm1hgl8"/>
                <w:b/>
                <w:bCs/>
                <w:sz w:val="20"/>
                <w:szCs w:val="20"/>
              </w:rPr>
              <w:t xml:space="preserve"> </w:t>
            </w:r>
            <w:r w:rsidRPr="00067A9E">
              <w:rPr>
                <w:rStyle w:val="fadeinm1hgl8"/>
                <w:bCs/>
                <w:sz w:val="20"/>
                <w:szCs w:val="20"/>
              </w:rPr>
              <w:t xml:space="preserve">– </w:t>
            </w:r>
            <w:r w:rsidRPr="00067A9E">
              <w:rPr>
                <w:rStyle w:val="fadeinm1hgl8"/>
                <w:bCs/>
                <w:color w:val="FF0000"/>
                <w:sz w:val="20"/>
                <w:szCs w:val="20"/>
              </w:rPr>
              <w:t>це</w:t>
            </w:r>
            <w:r w:rsidRPr="00067A9E">
              <w:rPr>
                <w:rStyle w:val="fadeinm1hgl8"/>
                <w:b/>
                <w:bCs/>
                <w:color w:val="FF0000"/>
                <w:sz w:val="20"/>
                <w:szCs w:val="20"/>
              </w:rPr>
              <w:t xml:space="preserve"> </w:t>
            </w:r>
            <w:r w:rsidRPr="00067A9E">
              <w:rPr>
                <w:rStyle w:val="fadeinm1hgl8"/>
                <w:color w:val="FF0000"/>
                <w:sz w:val="20"/>
                <w:szCs w:val="20"/>
              </w:rPr>
              <w:t>не лише зручне робоче місце, а й інте</w:t>
            </w:r>
            <w:r>
              <w:rPr>
                <w:rStyle w:val="fadeinm1hgl8"/>
                <w:color w:val="FF0000"/>
                <w:sz w:val="20"/>
                <w:szCs w:val="20"/>
              </w:rPr>
              <w:t>лектуальний</w:t>
            </w:r>
            <w:r w:rsidRPr="00067A9E">
              <w:rPr>
                <w:rStyle w:val="fadeinm1hgl8"/>
                <w:color w:val="FF0000"/>
                <w:sz w:val="20"/>
                <w:szCs w:val="20"/>
              </w:rPr>
              <w:t xml:space="preserve"> помічник, </w:t>
            </w:r>
            <w:r w:rsidRPr="00067A9E">
              <w:rPr>
                <w:rStyle w:val="fadeinm1hgl8"/>
                <w:bCs/>
                <w:color w:val="FF0000"/>
                <w:sz w:val="20"/>
                <w:szCs w:val="20"/>
              </w:rPr>
              <w:t xml:space="preserve">персоналізований асистент продуктивності, </w:t>
            </w:r>
            <w:r w:rsidRPr="00067A9E">
              <w:rPr>
                <w:rStyle w:val="fadeinm1hgl8"/>
                <w:color w:val="FF0000"/>
                <w:sz w:val="20"/>
                <w:szCs w:val="20"/>
              </w:rPr>
              <w:t xml:space="preserve">технічний коуч з організації часу, </w:t>
            </w:r>
            <w:r w:rsidRPr="00067A9E">
              <w:rPr>
                <w:rStyle w:val="fadeinm1hgl8"/>
                <w:bCs/>
                <w:color w:val="FF0000"/>
                <w:sz w:val="20"/>
                <w:szCs w:val="20"/>
              </w:rPr>
              <w:t>цифровий наставник, розумний партнер для досліджень</w:t>
            </w:r>
            <w:r>
              <w:rPr>
                <w:rStyle w:val="fadeinm1hgl8"/>
                <w:bCs/>
                <w:color w:val="FF0000"/>
                <w:sz w:val="20"/>
                <w:szCs w:val="20"/>
              </w:rPr>
              <w:t>.</w:t>
            </w:r>
          </w:p>
          <w:p w:rsidR="00C43F7D" w:rsidRDefault="00C43F7D" w:rsidP="00C43F7D">
            <w:pPr>
              <w:pStyle w:val="afffff3"/>
              <w:spacing w:before="0" w:beforeAutospacing="0" w:after="0" w:afterAutospacing="0"/>
              <w:jc w:val="both"/>
              <w:rPr>
                <w:color w:val="000000"/>
                <w:sz w:val="20"/>
                <w:szCs w:val="20"/>
              </w:rPr>
            </w:pPr>
            <w:r w:rsidRPr="004E568E">
              <w:rPr>
                <w:color w:val="000000"/>
                <w:sz w:val="20"/>
                <w:szCs w:val="20"/>
              </w:rPr>
              <w:t>Заст</w:t>
            </w:r>
            <w:r>
              <w:rPr>
                <w:color w:val="000000"/>
                <w:sz w:val="20"/>
                <w:szCs w:val="20"/>
              </w:rPr>
              <w:t>осування SOLID принципу єдиної відповідальності вимагає включення в систему сутності «</w:t>
            </w:r>
            <w:r>
              <w:rPr>
                <w:b/>
                <w:bCs/>
                <w:color w:val="000000"/>
                <w:sz w:val="20"/>
                <w:szCs w:val="20"/>
              </w:rPr>
              <w:t>Сервіс</w:t>
            </w:r>
            <w:r>
              <w:rPr>
                <w:color w:val="000000"/>
                <w:sz w:val="20"/>
                <w:szCs w:val="20"/>
              </w:rPr>
              <w:t>» як технічної, що не входить у предметну область, а використовується для реалізації не притаманних об’єктам предметної області операцій. У разі потреби використання меню (не обов’язково) для зручності користувача доцільно створити окрему сутність «</w:t>
            </w:r>
            <w:r>
              <w:rPr>
                <w:b/>
                <w:bCs/>
                <w:color w:val="000000"/>
                <w:sz w:val="20"/>
                <w:szCs w:val="20"/>
              </w:rPr>
              <w:t>Меню».</w:t>
            </w:r>
            <w:r>
              <w:rPr>
                <w:color w:val="000000"/>
                <w:sz w:val="20"/>
                <w:szCs w:val="20"/>
              </w:rPr>
              <w:t xml:space="preserve"> В сутності «</w:t>
            </w:r>
            <w:r>
              <w:rPr>
                <w:b/>
                <w:bCs/>
                <w:color w:val="000000"/>
                <w:sz w:val="20"/>
                <w:szCs w:val="20"/>
              </w:rPr>
              <w:t>Сервіс</w:t>
            </w:r>
            <w:r>
              <w:rPr>
                <w:color w:val="000000"/>
                <w:sz w:val="20"/>
                <w:szCs w:val="20"/>
              </w:rPr>
              <w:t>» і «</w:t>
            </w:r>
            <w:r>
              <w:rPr>
                <w:b/>
                <w:bCs/>
                <w:color w:val="000000"/>
                <w:sz w:val="20"/>
                <w:szCs w:val="20"/>
              </w:rPr>
              <w:t xml:space="preserve">Меню» </w:t>
            </w:r>
            <w:r>
              <w:rPr>
                <w:color w:val="000000"/>
                <w:sz w:val="20"/>
                <w:szCs w:val="20"/>
              </w:rPr>
              <w:t xml:space="preserve">не можна вбудовувати об’єкти предметної області, які входять у склад </w:t>
            </w:r>
            <w:r>
              <w:rPr>
                <w:sz w:val="20"/>
                <w:szCs w:val="20"/>
              </w:rPr>
              <w:t>«</w:t>
            </w:r>
            <w:r w:rsidR="00AC373A">
              <w:rPr>
                <w:b/>
                <w:color w:val="000000"/>
                <w:sz w:val="20"/>
                <w:szCs w:val="20"/>
              </w:rPr>
              <w:t>інтелектуальної кухні</w:t>
            </w:r>
            <w:r>
              <w:rPr>
                <w:sz w:val="20"/>
                <w:szCs w:val="20"/>
              </w:rPr>
              <w:t xml:space="preserve">». Вбудовування сутностей предметної області в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Меню»</w:t>
            </w:r>
            <w:r w:rsidRPr="008C2DB7">
              <w:rPr>
                <w:bCs/>
                <w:color w:val="000000"/>
                <w:sz w:val="20"/>
                <w:szCs w:val="20"/>
              </w:rPr>
              <w:t xml:space="preserve"> означає, що допоміжні техні</w:t>
            </w:r>
            <w:r>
              <w:rPr>
                <w:bCs/>
                <w:color w:val="000000"/>
                <w:sz w:val="20"/>
                <w:szCs w:val="20"/>
              </w:rPr>
              <w:t>ч</w:t>
            </w:r>
            <w:r w:rsidRPr="008C2DB7">
              <w:rPr>
                <w:bCs/>
                <w:color w:val="000000"/>
                <w:sz w:val="20"/>
                <w:szCs w:val="20"/>
              </w:rPr>
              <w:t xml:space="preserve">ні сутності </w:t>
            </w:r>
            <w:r>
              <w:rPr>
                <w:bCs/>
                <w:color w:val="000000"/>
                <w:sz w:val="20"/>
                <w:szCs w:val="20"/>
              </w:rPr>
              <w:t>використовують об</w:t>
            </w:r>
            <w:r w:rsidRPr="008C2DB7">
              <w:rPr>
                <w:bCs/>
                <w:color w:val="000000"/>
                <w:sz w:val="20"/>
                <w:szCs w:val="20"/>
              </w:rPr>
              <w:t>’</w:t>
            </w:r>
            <w:r>
              <w:rPr>
                <w:bCs/>
                <w:color w:val="000000"/>
                <w:sz w:val="20"/>
                <w:szCs w:val="20"/>
              </w:rPr>
              <w:t xml:space="preserve">єкти предметної області, що суперечить реальності і є неможливом. Навпаки, сутності предметної області мають задіяти технічні сутності </w:t>
            </w:r>
            <w:r>
              <w:rPr>
                <w:color w:val="000000"/>
                <w:sz w:val="20"/>
                <w:szCs w:val="20"/>
              </w:rPr>
              <w:t>«</w:t>
            </w:r>
            <w:r>
              <w:rPr>
                <w:b/>
                <w:bCs/>
                <w:color w:val="000000"/>
                <w:sz w:val="20"/>
                <w:szCs w:val="20"/>
              </w:rPr>
              <w:t>Сервіс</w:t>
            </w:r>
            <w:r>
              <w:rPr>
                <w:color w:val="000000"/>
                <w:sz w:val="20"/>
                <w:szCs w:val="20"/>
              </w:rPr>
              <w:t>» і «</w:t>
            </w:r>
            <w:r>
              <w:rPr>
                <w:b/>
                <w:bCs/>
                <w:color w:val="000000"/>
                <w:sz w:val="20"/>
                <w:szCs w:val="20"/>
              </w:rPr>
              <w:t xml:space="preserve">Меню» </w:t>
            </w:r>
            <w:r w:rsidRPr="00100E47">
              <w:rPr>
                <w:bCs/>
                <w:color w:val="000000"/>
                <w:sz w:val="20"/>
                <w:szCs w:val="20"/>
              </w:rPr>
              <w:t>для</w:t>
            </w:r>
            <w:r>
              <w:rPr>
                <w:color w:val="000000"/>
                <w:sz w:val="20"/>
                <w:szCs w:val="20"/>
              </w:rPr>
              <w:t xml:space="preserve"> завдання даних з консолі, виведення повідомлень на консоль, відображення меню команд </w:t>
            </w:r>
            <w:r>
              <w:rPr>
                <w:bCs/>
                <w:color w:val="000000"/>
                <w:sz w:val="20"/>
                <w:szCs w:val="20"/>
              </w:rPr>
              <w:t xml:space="preserve">та виклику методів </w:t>
            </w:r>
            <w:r>
              <w:rPr>
                <w:color w:val="000000"/>
                <w:sz w:val="20"/>
                <w:szCs w:val="20"/>
              </w:rPr>
              <w:t>згідно із сценарієм роботи програми.</w:t>
            </w:r>
            <w:r>
              <w:rPr>
                <w:bCs/>
                <w:color w:val="000000"/>
                <w:sz w:val="20"/>
                <w:szCs w:val="20"/>
              </w:rPr>
              <w:t xml:space="preserve"> </w:t>
            </w:r>
            <w:r w:rsidRPr="008C2DB7">
              <w:rPr>
                <w:color w:val="000000"/>
                <w:sz w:val="20"/>
                <w:szCs w:val="20"/>
              </w:rPr>
              <w:t>В т</w:t>
            </w:r>
            <w:r>
              <w:rPr>
                <w:color w:val="000000"/>
                <w:sz w:val="20"/>
                <w:szCs w:val="20"/>
              </w:rPr>
              <w:t>аблиці 6.</w:t>
            </w:r>
            <w:r w:rsidR="00AC373A">
              <w:rPr>
                <w:color w:val="000000"/>
                <w:sz w:val="20"/>
                <w:szCs w:val="20"/>
              </w:rPr>
              <w:t>10</w:t>
            </w:r>
            <w:r>
              <w:rPr>
                <w:color w:val="000000"/>
                <w:sz w:val="20"/>
                <w:szCs w:val="20"/>
              </w:rPr>
              <w:t xml:space="preserve"> подані ролі, атрибути, операції сутностей та типи зв</w:t>
            </w:r>
            <w:r w:rsidRPr="008C2DB7">
              <w:rPr>
                <w:color w:val="000000"/>
                <w:sz w:val="20"/>
                <w:szCs w:val="20"/>
              </w:rPr>
              <w:t>’</w:t>
            </w:r>
            <w:r>
              <w:rPr>
                <w:color w:val="000000"/>
                <w:sz w:val="20"/>
                <w:szCs w:val="20"/>
              </w:rPr>
              <w:t xml:space="preserve">язків між ними. </w:t>
            </w:r>
          </w:p>
          <w:p w:rsidR="00C43F7D" w:rsidRDefault="00C43F7D" w:rsidP="00C43F7D">
            <w:pPr>
              <w:pStyle w:val="afffff3"/>
              <w:spacing w:before="60" w:beforeAutospacing="0" w:after="0" w:afterAutospacing="0"/>
              <w:ind w:left="-119"/>
              <w:jc w:val="center"/>
              <w:rPr>
                <w:color w:val="000000"/>
                <w:sz w:val="20"/>
                <w:szCs w:val="20"/>
              </w:rPr>
            </w:pPr>
            <w:r>
              <w:rPr>
                <w:color w:val="000000"/>
                <w:sz w:val="20"/>
                <w:szCs w:val="20"/>
              </w:rPr>
              <w:t>Таблиця 6.</w:t>
            </w:r>
            <w:r w:rsidR="00AC373A">
              <w:rPr>
                <w:color w:val="000000"/>
                <w:sz w:val="20"/>
                <w:szCs w:val="20"/>
              </w:rPr>
              <w:t>10</w:t>
            </w:r>
            <w:r>
              <w:rPr>
                <w:color w:val="000000"/>
                <w:sz w:val="20"/>
                <w:szCs w:val="20"/>
              </w:rPr>
              <w:t>. Основні сутності предметної області</w:t>
            </w:r>
            <w:r w:rsidRPr="00AC373A">
              <w:rPr>
                <w:color w:val="000000"/>
                <w:sz w:val="20"/>
                <w:szCs w:val="20"/>
              </w:rPr>
              <w:t xml:space="preserve"> </w:t>
            </w:r>
            <w:r w:rsidR="00AC373A" w:rsidRPr="00AC373A">
              <w:rPr>
                <w:color w:val="000000"/>
                <w:sz w:val="20"/>
                <w:szCs w:val="20"/>
              </w:rPr>
              <w:t>інтелектуальної кухні</w:t>
            </w:r>
          </w:p>
          <w:tbl>
            <w:tblPr>
              <w:tblStyle w:val="afffffffffffc"/>
              <w:tblW w:w="9247" w:type="dxa"/>
              <w:tblLayout w:type="fixed"/>
              <w:tblCellMar>
                <w:left w:w="57" w:type="dxa"/>
                <w:right w:w="57" w:type="dxa"/>
              </w:tblCellMar>
              <w:tblLook w:val="04A0" w:firstRow="1" w:lastRow="0" w:firstColumn="1" w:lastColumn="0" w:noHBand="0" w:noVBand="1"/>
            </w:tblPr>
            <w:tblGrid>
              <w:gridCol w:w="1014"/>
              <w:gridCol w:w="1559"/>
              <w:gridCol w:w="1701"/>
              <w:gridCol w:w="1276"/>
              <w:gridCol w:w="1559"/>
              <w:gridCol w:w="2138"/>
            </w:tblGrid>
            <w:tr w:rsidR="00C43F7D" w:rsidRPr="004E568E" w:rsidTr="00CB2927">
              <w:tc>
                <w:tcPr>
                  <w:tcW w:w="1014" w:type="dxa"/>
                </w:tcPr>
                <w:p w:rsidR="00C43F7D" w:rsidRPr="00675BD2" w:rsidRDefault="00C43F7D" w:rsidP="00C43F7D">
                  <w:pPr>
                    <w:widowControl w:val="0"/>
                    <w:ind w:firstLine="55"/>
                    <w:rPr>
                      <w:b/>
                      <w:sz w:val="18"/>
                      <w:szCs w:val="18"/>
                    </w:rPr>
                  </w:pPr>
                  <w:r w:rsidRPr="00675BD2">
                    <w:rPr>
                      <w:b/>
                      <w:sz w:val="18"/>
                      <w:szCs w:val="18"/>
                    </w:rPr>
                    <w:t>Сутність</w:t>
                  </w:r>
                </w:p>
              </w:tc>
              <w:tc>
                <w:tcPr>
                  <w:tcW w:w="1559" w:type="dxa"/>
                </w:tcPr>
                <w:p w:rsidR="00C43F7D" w:rsidRPr="00675BD2" w:rsidRDefault="00C43F7D" w:rsidP="00C43F7D">
                  <w:pPr>
                    <w:widowControl w:val="0"/>
                    <w:ind w:firstLine="0"/>
                    <w:rPr>
                      <w:b/>
                      <w:sz w:val="18"/>
                      <w:szCs w:val="18"/>
                    </w:rPr>
                  </w:pPr>
                  <w:r w:rsidRPr="00675BD2">
                    <w:rPr>
                      <w:b/>
                      <w:sz w:val="18"/>
                      <w:szCs w:val="18"/>
                    </w:rPr>
                    <w:t>Роль</w:t>
                  </w:r>
                </w:p>
              </w:tc>
              <w:tc>
                <w:tcPr>
                  <w:tcW w:w="1701" w:type="dxa"/>
                </w:tcPr>
                <w:p w:rsidR="00C43F7D" w:rsidRPr="000026D1" w:rsidRDefault="00C43F7D" w:rsidP="00C43F7D">
                  <w:pPr>
                    <w:widowControl w:val="0"/>
                    <w:ind w:firstLine="0"/>
                    <w:rPr>
                      <w:b/>
                      <w:sz w:val="18"/>
                      <w:szCs w:val="18"/>
                    </w:rPr>
                  </w:pPr>
                  <w:r w:rsidRPr="00675BD2">
                    <w:rPr>
                      <w:b/>
                      <w:sz w:val="18"/>
                      <w:szCs w:val="18"/>
                    </w:rPr>
                    <w:t>Опис зв</w:t>
                  </w:r>
                  <w:r w:rsidRPr="000026D1">
                    <w:rPr>
                      <w:b/>
                      <w:sz w:val="18"/>
                      <w:szCs w:val="18"/>
                    </w:rPr>
                    <w:t>’</w:t>
                  </w:r>
                  <w:r w:rsidRPr="00675BD2">
                    <w:rPr>
                      <w:b/>
                      <w:sz w:val="18"/>
                      <w:szCs w:val="18"/>
                    </w:rPr>
                    <w:t>язків</w:t>
                  </w:r>
                </w:p>
              </w:tc>
              <w:tc>
                <w:tcPr>
                  <w:tcW w:w="1276" w:type="dxa"/>
                </w:tcPr>
                <w:p w:rsidR="00C43F7D" w:rsidRPr="00675BD2" w:rsidRDefault="00C43F7D" w:rsidP="00C43F7D">
                  <w:pPr>
                    <w:widowControl w:val="0"/>
                    <w:ind w:firstLine="0"/>
                    <w:rPr>
                      <w:b/>
                      <w:sz w:val="18"/>
                      <w:szCs w:val="18"/>
                    </w:rPr>
                  </w:pPr>
                  <w:r w:rsidRPr="00675BD2">
                    <w:rPr>
                      <w:b/>
                      <w:sz w:val="18"/>
                      <w:szCs w:val="18"/>
                    </w:rPr>
                    <w:t>Тип зв</w:t>
                  </w:r>
                  <w:r w:rsidRPr="000026D1">
                    <w:rPr>
                      <w:b/>
                      <w:sz w:val="18"/>
                      <w:szCs w:val="18"/>
                    </w:rPr>
                    <w:t>’</w:t>
                  </w:r>
                  <w:r w:rsidRPr="00675BD2">
                    <w:rPr>
                      <w:b/>
                      <w:sz w:val="18"/>
                      <w:szCs w:val="18"/>
                    </w:rPr>
                    <w:t>язку</w:t>
                  </w:r>
                </w:p>
              </w:tc>
              <w:tc>
                <w:tcPr>
                  <w:tcW w:w="1559" w:type="dxa"/>
                </w:tcPr>
                <w:p w:rsidR="00C43F7D" w:rsidRPr="00675BD2" w:rsidRDefault="00C43F7D" w:rsidP="00C43F7D">
                  <w:pPr>
                    <w:widowControl w:val="0"/>
                    <w:ind w:firstLine="0"/>
                    <w:rPr>
                      <w:b/>
                      <w:sz w:val="18"/>
                      <w:szCs w:val="18"/>
                    </w:rPr>
                  </w:pPr>
                  <w:r w:rsidRPr="00675BD2">
                    <w:rPr>
                      <w:b/>
                      <w:sz w:val="18"/>
                      <w:szCs w:val="18"/>
                    </w:rPr>
                    <w:t xml:space="preserve">Атрибути </w:t>
                  </w:r>
                </w:p>
              </w:tc>
              <w:tc>
                <w:tcPr>
                  <w:tcW w:w="2138" w:type="dxa"/>
                </w:tcPr>
                <w:p w:rsidR="00C43F7D" w:rsidRPr="00675BD2" w:rsidRDefault="00C43F7D" w:rsidP="00C43F7D">
                  <w:pPr>
                    <w:widowControl w:val="0"/>
                    <w:ind w:firstLine="0"/>
                    <w:rPr>
                      <w:b/>
                      <w:sz w:val="18"/>
                      <w:szCs w:val="18"/>
                    </w:rPr>
                  </w:pPr>
                  <w:r w:rsidRPr="00675BD2">
                    <w:rPr>
                      <w:b/>
                      <w:sz w:val="18"/>
                      <w:szCs w:val="18"/>
                    </w:rPr>
                    <w:t>Операції</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Розумний кухонний стіл</w:t>
                  </w:r>
                </w:p>
              </w:tc>
              <w:tc>
                <w:tcPr>
                  <w:tcW w:w="1559" w:type="dxa"/>
                </w:tcPr>
                <w:p w:rsidR="00AC373A" w:rsidRPr="006F1FF8" w:rsidRDefault="00AC373A" w:rsidP="00AC373A">
                  <w:pPr>
                    <w:ind w:firstLine="0"/>
                    <w:jc w:val="left"/>
                    <w:rPr>
                      <w:sz w:val="18"/>
                      <w:szCs w:val="18"/>
                    </w:rPr>
                  </w:pPr>
                  <w:r w:rsidRPr="006F1FF8">
                    <w:rPr>
                      <w:sz w:val="18"/>
                      <w:szCs w:val="18"/>
                    </w:rPr>
                    <w:t>Базова система</w:t>
                  </w:r>
                </w:p>
              </w:tc>
              <w:tc>
                <w:tcPr>
                  <w:tcW w:w="1701" w:type="dxa"/>
                </w:tcPr>
                <w:p w:rsidR="00AC373A" w:rsidRPr="006F1FF8" w:rsidRDefault="00AC373A" w:rsidP="00AC373A">
                  <w:pPr>
                    <w:ind w:firstLine="0"/>
                    <w:jc w:val="left"/>
                    <w:rPr>
                      <w:sz w:val="18"/>
                      <w:szCs w:val="18"/>
                    </w:rPr>
                  </w:pPr>
                  <w:r w:rsidRPr="006F1FF8">
                    <w:rPr>
                      <w:sz w:val="18"/>
                      <w:szCs w:val="18"/>
                    </w:rPr>
                    <w:t>Поєднує всі модулі та пристрої в єдину інтерактивну платформу</w:t>
                  </w:r>
                </w:p>
              </w:tc>
              <w:tc>
                <w:tcPr>
                  <w:tcW w:w="1276" w:type="dxa"/>
                </w:tcPr>
                <w:p w:rsidR="00AC373A" w:rsidRPr="006F1FF8" w:rsidRDefault="00AC373A" w:rsidP="00AC373A">
                  <w:pPr>
                    <w:ind w:firstLine="0"/>
                    <w:jc w:val="left"/>
                    <w:rPr>
                      <w:sz w:val="18"/>
                      <w:szCs w:val="18"/>
                    </w:rPr>
                  </w:pPr>
                  <w:r w:rsidRPr="006F1FF8">
                    <w:rPr>
                      <w:sz w:val="18"/>
                      <w:szCs w:val="18"/>
                    </w:rPr>
                    <w:t>Композиція</w:t>
                  </w:r>
                </w:p>
              </w:tc>
              <w:tc>
                <w:tcPr>
                  <w:tcW w:w="1559" w:type="dxa"/>
                </w:tcPr>
                <w:p w:rsidR="00AC373A" w:rsidRPr="006F1FF8" w:rsidRDefault="00AC373A" w:rsidP="00AC373A">
                  <w:pPr>
                    <w:ind w:firstLine="0"/>
                    <w:jc w:val="left"/>
                    <w:rPr>
                      <w:sz w:val="18"/>
                      <w:szCs w:val="18"/>
                    </w:rPr>
                  </w:pPr>
                  <w:r w:rsidRPr="006F1FF8">
                    <w:rPr>
                      <w:sz w:val="18"/>
                      <w:szCs w:val="18"/>
                    </w:rPr>
                    <w:t>ID, модель, режим роботи, користувацький профіль</w:t>
                  </w:r>
                </w:p>
              </w:tc>
              <w:tc>
                <w:tcPr>
                  <w:tcW w:w="2138" w:type="dxa"/>
                </w:tcPr>
                <w:p w:rsidR="00AC373A" w:rsidRPr="006F1FF8" w:rsidRDefault="00AC373A" w:rsidP="00AC373A">
                  <w:pPr>
                    <w:ind w:firstLine="0"/>
                    <w:jc w:val="left"/>
                    <w:rPr>
                      <w:sz w:val="18"/>
                      <w:szCs w:val="18"/>
                    </w:rPr>
                  </w:pPr>
                  <w:r w:rsidRPr="006F1FF8">
                    <w:rPr>
                      <w:sz w:val="18"/>
                      <w:szCs w:val="18"/>
                    </w:rPr>
                    <w:t>Ініціалізація, самодіагностика, перехід між режимами, персоналізація</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Камера гіперспектрального бачення</w:t>
                  </w:r>
                </w:p>
              </w:tc>
              <w:tc>
                <w:tcPr>
                  <w:tcW w:w="1559" w:type="dxa"/>
                </w:tcPr>
                <w:p w:rsidR="00AC373A" w:rsidRPr="006F1FF8" w:rsidRDefault="00AC373A" w:rsidP="00AC373A">
                  <w:pPr>
                    <w:ind w:firstLine="0"/>
                    <w:jc w:val="left"/>
                    <w:rPr>
                      <w:sz w:val="18"/>
                      <w:szCs w:val="18"/>
                    </w:rPr>
                  </w:pPr>
                  <w:r w:rsidRPr="006F1FF8">
                    <w:rPr>
                      <w:sz w:val="18"/>
                      <w:szCs w:val="18"/>
                    </w:rPr>
                    <w:t>Аналіз вмісту продуктів</w:t>
                  </w:r>
                </w:p>
              </w:tc>
              <w:tc>
                <w:tcPr>
                  <w:tcW w:w="1701" w:type="dxa"/>
                </w:tcPr>
                <w:p w:rsidR="00AC373A" w:rsidRPr="006F1FF8" w:rsidRDefault="00AC373A" w:rsidP="00AC373A">
                  <w:pPr>
                    <w:ind w:firstLine="0"/>
                    <w:jc w:val="left"/>
                    <w:rPr>
                      <w:sz w:val="18"/>
                      <w:szCs w:val="18"/>
                    </w:rPr>
                  </w:pPr>
                  <w:r w:rsidRPr="006F1FF8">
                    <w:rPr>
                      <w:sz w:val="18"/>
                      <w:szCs w:val="18"/>
                    </w:rPr>
                    <w:t>Підключена до комп’ютера для аналізу складу їжі та виявлення шкідливих речовин</w:t>
                  </w:r>
                </w:p>
              </w:tc>
              <w:tc>
                <w:tcPr>
                  <w:tcW w:w="1276" w:type="dxa"/>
                </w:tcPr>
                <w:p w:rsidR="00AC373A" w:rsidRPr="006F1FF8" w:rsidRDefault="00AC373A" w:rsidP="00AC373A">
                  <w:pPr>
                    <w:ind w:firstLine="0"/>
                    <w:jc w:val="left"/>
                    <w:rPr>
                      <w:sz w:val="18"/>
                      <w:szCs w:val="18"/>
                    </w:rPr>
                  </w:pPr>
                  <w:r w:rsidRPr="006F1FF8">
                    <w:rPr>
                      <w:sz w:val="18"/>
                      <w:szCs w:val="18"/>
                    </w:rPr>
                    <w:t>Агрегація</w:t>
                  </w:r>
                </w:p>
              </w:tc>
              <w:tc>
                <w:tcPr>
                  <w:tcW w:w="1559" w:type="dxa"/>
                </w:tcPr>
                <w:p w:rsidR="00AC373A" w:rsidRPr="006F1FF8" w:rsidRDefault="00AC373A" w:rsidP="00AC373A">
                  <w:pPr>
                    <w:ind w:firstLine="0"/>
                    <w:jc w:val="left"/>
                    <w:rPr>
                      <w:sz w:val="18"/>
                      <w:szCs w:val="18"/>
                    </w:rPr>
                  </w:pPr>
                  <w:r w:rsidRPr="006F1FF8">
                    <w:rPr>
                      <w:sz w:val="18"/>
                      <w:szCs w:val="18"/>
                    </w:rPr>
                    <w:t>Спектральні діапазони, роздільна здатність</w:t>
                  </w:r>
                </w:p>
              </w:tc>
              <w:tc>
                <w:tcPr>
                  <w:tcW w:w="2138" w:type="dxa"/>
                </w:tcPr>
                <w:p w:rsidR="00AC373A" w:rsidRPr="006F1FF8" w:rsidRDefault="00AC373A" w:rsidP="00AC373A">
                  <w:pPr>
                    <w:ind w:firstLine="0"/>
                    <w:jc w:val="left"/>
                    <w:rPr>
                      <w:sz w:val="18"/>
                      <w:szCs w:val="18"/>
                    </w:rPr>
                  </w:pPr>
                  <w:r w:rsidRPr="006F1FF8">
                    <w:rPr>
                      <w:sz w:val="18"/>
                      <w:szCs w:val="18"/>
                    </w:rPr>
                    <w:t>Виявлення нітратів, визначення свіжості, відстеження алергенів</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Вбудована плита</w:t>
                  </w:r>
                </w:p>
              </w:tc>
              <w:tc>
                <w:tcPr>
                  <w:tcW w:w="1559" w:type="dxa"/>
                </w:tcPr>
                <w:p w:rsidR="00AC373A" w:rsidRPr="006F1FF8" w:rsidRDefault="00AC373A" w:rsidP="00AC373A">
                  <w:pPr>
                    <w:ind w:firstLine="0"/>
                    <w:jc w:val="left"/>
                    <w:rPr>
                      <w:sz w:val="18"/>
                      <w:szCs w:val="18"/>
                    </w:rPr>
                  </w:pPr>
                  <w:r w:rsidRPr="006F1FF8">
                    <w:rPr>
                      <w:sz w:val="18"/>
                      <w:szCs w:val="18"/>
                    </w:rPr>
                    <w:t>Приготування їжі</w:t>
                  </w:r>
                </w:p>
              </w:tc>
              <w:tc>
                <w:tcPr>
                  <w:tcW w:w="1701" w:type="dxa"/>
                </w:tcPr>
                <w:p w:rsidR="00AC373A" w:rsidRPr="006F1FF8" w:rsidRDefault="00AC373A" w:rsidP="00AC373A">
                  <w:pPr>
                    <w:ind w:firstLine="0"/>
                    <w:jc w:val="left"/>
                    <w:rPr>
                      <w:sz w:val="18"/>
                      <w:szCs w:val="18"/>
                    </w:rPr>
                  </w:pPr>
                  <w:r w:rsidRPr="006F1FF8">
                    <w:rPr>
                      <w:sz w:val="18"/>
                      <w:szCs w:val="18"/>
                    </w:rPr>
                    <w:t>Керується через ШІ та рецептурний модуль</w:t>
                  </w:r>
                </w:p>
              </w:tc>
              <w:tc>
                <w:tcPr>
                  <w:tcW w:w="1276" w:type="dxa"/>
                </w:tcPr>
                <w:p w:rsidR="00AC373A" w:rsidRPr="006F1FF8" w:rsidRDefault="00AC373A" w:rsidP="00AC373A">
                  <w:pPr>
                    <w:ind w:firstLine="0"/>
                    <w:jc w:val="left"/>
                    <w:rPr>
                      <w:sz w:val="18"/>
                      <w:szCs w:val="18"/>
                    </w:rPr>
                  </w:pPr>
                  <w:r w:rsidRPr="006F1FF8">
                    <w:rPr>
                      <w:sz w:val="18"/>
                      <w:szCs w:val="18"/>
                    </w:rPr>
                    <w:t>Агрегація</w:t>
                  </w:r>
                </w:p>
              </w:tc>
              <w:tc>
                <w:tcPr>
                  <w:tcW w:w="1559" w:type="dxa"/>
                </w:tcPr>
                <w:p w:rsidR="00AC373A" w:rsidRPr="006F1FF8" w:rsidRDefault="00AC373A" w:rsidP="00AC373A">
                  <w:pPr>
                    <w:ind w:firstLine="0"/>
                    <w:jc w:val="left"/>
                    <w:rPr>
                      <w:sz w:val="18"/>
                      <w:szCs w:val="18"/>
                    </w:rPr>
                  </w:pPr>
                  <w:r w:rsidRPr="006F1FF8">
                    <w:rPr>
                      <w:sz w:val="18"/>
                      <w:szCs w:val="18"/>
                    </w:rPr>
                    <w:t>Температурні зони, таймер, тип нагріву</w:t>
                  </w:r>
                </w:p>
              </w:tc>
              <w:tc>
                <w:tcPr>
                  <w:tcW w:w="2138" w:type="dxa"/>
                </w:tcPr>
                <w:p w:rsidR="00AC373A" w:rsidRPr="006F1FF8" w:rsidRDefault="00AC373A" w:rsidP="00AC373A">
                  <w:pPr>
                    <w:ind w:firstLine="0"/>
                    <w:jc w:val="left"/>
                    <w:rPr>
                      <w:sz w:val="18"/>
                      <w:szCs w:val="18"/>
                    </w:rPr>
                  </w:pPr>
                  <w:r w:rsidRPr="006F1FF8">
                    <w:rPr>
                      <w:sz w:val="18"/>
                      <w:szCs w:val="18"/>
                    </w:rPr>
                    <w:t>Автоприготування, контроль температури, аварійне вимкнення</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Мультисенсорний дисплей</w:t>
                  </w:r>
                </w:p>
              </w:tc>
              <w:tc>
                <w:tcPr>
                  <w:tcW w:w="1559" w:type="dxa"/>
                </w:tcPr>
                <w:p w:rsidR="00AC373A" w:rsidRPr="006F1FF8" w:rsidRDefault="00AC373A" w:rsidP="00AC373A">
                  <w:pPr>
                    <w:ind w:firstLine="0"/>
                    <w:jc w:val="left"/>
                    <w:rPr>
                      <w:sz w:val="18"/>
                      <w:szCs w:val="18"/>
                    </w:rPr>
                  </w:pPr>
                  <w:r w:rsidRPr="006F1FF8">
                    <w:rPr>
                      <w:sz w:val="18"/>
                      <w:szCs w:val="18"/>
                    </w:rPr>
                    <w:t>Виведення інформації, інтерфейс</w:t>
                  </w:r>
                </w:p>
              </w:tc>
              <w:tc>
                <w:tcPr>
                  <w:tcW w:w="1701" w:type="dxa"/>
                </w:tcPr>
                <w:p w:rsidR="00AC373A" w:rsidRPr="006F1FF8" w:rsidRDefault="00AC373A" w:rsidP="00AC373A">
                  <w:pPr>
                    <w:ind w:firstLine="0"/>
                    <w:jc w:val="left"/>
                    <w:rPr>
                      <w:sz w:val="18"/>
                      <w:szCs w:val="18"/>
                    </w:rPr>
                  </w:pPr>
                  <w:r w:rsidRPr="006F1FF8">
                    <w:rPr>
                      <w:sz w:val="18"/>
                      <w:szCs w:val="18"/>
                    </w:rPr>
                    <w:t>Показує рецепти, підказки, етапи приготування</w:t>
                  </w:r>
                </w:p>
              </w:tc>
              <w:tc>
                <w:tcPr>
                  <w:tcW w:w="1276" w:type="dxa"/>
                </w:tcPr>
                <w:p w:rsidR="00AC373A" w:rsidRPr="006F1FF8" w:rsidRDefault="00AC373A" w:rsidP="00AC373A">
                  <w:pPr>
                    <w:ind w:firstLine="0"/>
                    <w:jc w:val="left"/>
                    <w:rPr>
                      <w:sz w:val="18"/>
                      <w:szCs w:val="18"/>
                    </w:rPr>
                  </w:pPr>
                  <w:r w:rsidRPr="006F1FF8">
                    <w:rPr>
                      <w:sz w:val="18"/>
                      <w:szCs w:val="18"/>
                    </w:rPr>
                    <w:t>Агрегація</w:t>
                  </w:r>
                </w:p>
              </w:tc>
              <w:tc>
                <w:tcPr>
                  <w:tcW w:w="1559" w:type="dxa"/>
                </w:tcPr>
                <w:p w:rsidR="00AC373A" w:rsidRPr="006F1FF8" w:rsidRDefault="00AC373A" w:rsidP="00AC373A">
                  <w:pPr>
                    <w:ind w:firstLine="0"/>
                    <w:jc w:val="left"/>
                    <w:rPr>
                      <w:sz w:val="18"/>
                      <w:szCs w:val="18"/>
                    </w:rPr>
                  </w:pPr>
                  <w:r w:rsidRPr="006F1FF8">
                    <w:rPr>
                      <w:sz w:val="18"/>
                      <w:szCs w:val="18"/>
                    </w:rPr>
                    <w:t>Роздільна здатність, сенсорність, режим енергозбереження</w:t>
                  </w:r>
                </w:p>
              </w:tc>
              <w:tc>
                <w:tcPr>
                  <w:tcW w:w="2138" w:type="dxa"/>
                </w:tcPr>
                <w:p w:rsidR="00AC373A" w:rsidRPr="006F1FF8" w:rsidRDefault="00AC373A" w:rsidP="00AC373A">
                  <w:pPr>
                    <w:ind w:firstLine="0"/>
                    <w:jc w:val="left"/>
                    <w:rPr>
                      <w:sz w:val="18"/>
                      <w:szCs w:val="18"/>
                    </w:rPr>
                  </w:pPr>
                  <w:r w:rsidRPr="006F1FF8">
                    <w:rPr>
                      <w:sz w:val="18"/>
                      <w:szCs w:val="18"/>
                    </w:rPr>
                    <w:t>Відображення покрокових інструкцій, відео, сканування жестів</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Програмне ядро з ШІ</w:t>
                  </w:r>
                </w:p>
              </w:tc>
              <w:tc>
                <w:tcPr>
                  <w:tcW w:w="1559" w:type="dxa"/>
                </w:tcPr>
                <w:p w:rsidR="00AC373A" w:rsidRPr="006F1FF8" w:rsidRDefault="00AC373A" w:rsidP="00AC373A">
                  <w:pPr>
                    <w:ind w:firstLine="0"/>
                    <w:jc w:val="left"/>
                    <w:rPr>
                      <w:sz w:val="18"/>
                      <w:szCs w:val="18"/>
                    </w:rPr>
                  </w:pPr>
                  <w:r w:rsidRPr="006F1FF8">
                    <w:rPr>
                      <w:sz w:val="18"/>
                      <w:szCs w:val="18"/>
                    </w:rPr>
                    <w:t>Обробка інформації, ухвалення рішень</w:t>
                  </w:r>
                </w:p>
              </w:tc>
              <w:tc>
                <w:tcPr>
                  <w:tcW w:w="1701" w:type="dxa"/>
                </w:tcPr>
                <w:p w:rsidR="00AC373A" w:rsidRPr="006F1FF8" w:rsidRDefault="00AC373A" w:rsidP="00AC373A">
                  <w:pPr>
                    <w:ind w:firstLine="0"/>
                    <w:jc w:val="left"/>
                    <w:rPr>
                      <w:sz w:val="18"/>
                      <w:szCs w:val="18"/>
                    </w:rPr>
                  </w:pPr>
                  <w:r w:rsidRPr="006F1FF8">
                    <w:rPr>
                      <w:sz w:val="18"/>
                      <w:szCs w:val="18"/>
                    </w:rPr>
                    <w:t>Аналізує дані з усіх сенсорів та камер, пропонує рецепти</w:t>
                  </w:r>
                </w:p>
              </w:tc>
              <w:tc>
                <w:tcPr>
                  <w:tcW w:w="1276" w:type="dxa"/>
                </w:tcPr>
                <w:p w:rsidR="00AC373A" w:rsidRPr="006F1FF8" w:rsidRDefault="00AC373A" w:rsidP="00AC373A">
                  <w:pPr>
                    <w:ind w:firstLine="0"/>
                    <w:jc w:val="left"/>
                    <w:rPr>
                      <w:sz w:val="18"/>
                      <w:szCs w:val="18"/>
                    </w:rPr>
                  </w:pPr>
                  <w:r w:rsidRPr="006F1FF8">
                    <w:rPr>
                      <w:sz w:val="18"/>
                      <w:szCs w:val="18"/>
                    </w:rPr>
                    <w:t>Композиція</w:t>
                  </w:r>
                </w:p>
              </w:tc>
              <w:tc>
                <w:tcPr>
                  <w:tcW w:w="1559" w:type="dxa"/>
                </w:tcPr>
                <w:p w:rsidR="00AC373A" w:rsidRPr="006F1FF8" w:rsidRDefault="00AC373A" w:rsidP="00AC373A">
                  <w:pPr>
                    <w:ind w:firstLine="0"/>
                    <w:jc w:val="left"/>
                    <w:rPr>
                      <w:sz w:val="18"/>
                      <w:szCs w:val="18"/>
                    </w:rPr>
                  </w:pPr>
                  <w:r w:rsidRPr="006F1FF8">
                    <w:rPr>
                      <w:sz w:val="18"/>
                      <w:szCs w:val="18"/>
                    </w:rPr>
                    <w:t>Нейромережа, база знань, історія дій</w:t>
                  </w:r>
                </w:p>
              </w:tc>
              <w:tc>
                <w:tcPr>
                  <w:tcW w:w="2138" w:type="dxa"/>
                </w:tcPr>
                <w:p w:rsidR="00AC373A" w:rsidRPr="006F1FF8" w:rsidRDefault="00AC373A" w:rsidP="00AC373A">
                  <w:pPr>
                    <w:ind w:firstLine="0"/>
                    <w:jc w:val="left"/>
                    <w:rPr>
                      <w:sz w:val="18"/>
                      <w:szCs w:val="18"/>
                    </w:rPr>
                  </w:pPr>
                  <w:r w:rsidRPr="006F1FF8">
                    <w:rPr>
                      <w:sz w:val="18"/>
                      <w:szCs w:val="18"/>
                    </w:rPr>
                    <w:t>Генерація рецептів, оптимізація раціону, розпізнавання звичок користувача</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Ск</w:t>
                  </w:r>
                  <w:r>
                    <w:rPr>
                      <w:sz w:val="18"/>
                      <w:szCs w:val="18"/>
                    </w:rPr>
                    <w:t xml:space="preserve">анер харчової структури </w:t>
                  </w:r>
                </w:p>
              </w:tc>
              <w:tc>
                <w:tcPr>
                  <w:tcW w:w="1559" w:type="dxa"/>
                </w:tcPr>
                <w:p w:rsidR="00AC373A" w:rsidRPr="006F1FF8" w:rsidRDefault="00AC373A" w:rsidP="00AC373A">
                  <w:pPr>
                    <w:ind w:firstLine="0"/>
                    <w:jc w:val="left"/>
                    <w:rPr>
                      <w:sz w:val="18"/>
                      <w:szCs w:val="18"/>
                    </w:rPr>
                  </w:pPr>
                  <w:r w:rsidRPr="006F1FF8">
                    <w:rPr>
                      <w:sz w:val="18"/>
                      <w:szCs w:val="18"/>
                    </w:rPr>
                    <w:t xml:space="preserve">Миттєве визначення </w:t>
                  </w:r>
                  <w:r w:rsidRPr="006F1FF8">
                    <w:rPr>
                      <w:spacing w:val="-6"/>
                      <w:sz w:val="18"/>
                      <w:szCs w:val="18"/>
                    </w:rPr>
                    <w:t>мікроструктури</w:t>
                  </w:r>
                  <w:r w:rsidRPr="006F1FF8">
                    <w:rPr>
                      <w:sz w:val="18"/>
                      <w:szCs w:val="18"/>
                    </w:rPr>
                    <w:t xml:space="preserve"> їжі</w:t>
                  </w:r>
                </w:p>
              </w:tc>
              <w:tc>
                <w:tcPr>
                  <w:tcW w:w="1701" w:type="dxa"/>
                </w:tcPr>
                <w:p w:rsidR="00AC373A" w:rsidRPr="006F1FF8" w:rsidRDefault="00AC373A" w:rsidP="00AC373A">
                  <w:pPr>
                    <w:ind w:firstLine="0"/>
                    <w:jc w:val="left"/>
                    <w:rPr>
                      <w:sz w:val="18"/>
                      <w:szCs w:val="18"/>
                    </w:rPr>
                  </w:pPr>
                  <w:r w:rsidRPr="006F1FF8">
                    <w:rPr>
                      <w:sz w:val="18"/>
                      <w:szCs w:val="18"/>
                    </w:rPr>
                    <w:t>Працює в парі з камерою, впливає на якість рекомендацій</w:t>
                  </w:r>
                </w:p>
              </w:tc>
              <w:tc>
                <w:tcPr>
                  <w:tcW w:w="1276" w:type="dxa"/>
                </w:tcPr>
                <w:p w:rsidR="00AC373A" w:rsidRPr="006F1FF8" w:rsidRDefault="00AC373A" w:rsidP="00AC373A">
                  <w:pPr>
                    <w:ind w:firstLine="0"/>
                    <w:jc w:val="left"/>
                    <w:rPr>
                      <w:sz w:val="18"/>
                      <w:szCs w:val="18"/>
                    </w:rPr>
                  </w:pPr>
                  <w:r w:rsidRPr="006F1FF8">
                    <w:rPr>
                      <w:sz w:val="18"/>
                      <w:szCs w:val="18"/>
                    </w:rPr>
                    <w:t>Асоціація</w:t>
                  </w:r>
                </w:p>
              </w:tc>
              <w:tc>
                <w:tcPr>
                  <w:tcW w:w="1559" w:type="dxa"/>
                </w:tcPr>
                <w:p w:rsidR="00AC373A" w:rsidRPr="006F1FF8" w:rsidRDefault="00AC373A" w:rsidP="00AC373A">
                  <w:pPr>
                    <w:ind w:firstLine="0"/>
                    <w:jc w:val="left"/>
                    <w:rPr>
                      <w:sz w:val="18"/>
                      <w:szCs w:val="18"/>
                    </w:rPr>
                  </w:pPr>
                  <w:r w:rsidRPr="006F1FF8">
                    <w:rPr>
                      <w:sz w:val="18"/>
                      <w:szCs w:val="18"/>
                    </w:rPr>
                    <w:t>Тип продукту, глибина сканування</w:t>
                  </w:r>
                </w:p>
              </w:tc>
              <w:tc>
                <w:tcPr>
                  <w:tcW w:w="2138" w:type="dxa"/>
                </w:tcPr>
                <w:p w:rsidR="00AC373A" w:rsidRPr="006F1FF8" w:rsidRDefault="00AC373A" w:rsidP="00AC373A">
                  <w:pPr>
                    <w:ind w:firstLine="0"/>
                    <w:jc w:val="left"/>
                    <w:rPr>
                      <w:sz w:val="18"/>
                      <w:szCs w:val="18"/>
                    </w:rPr>
                  </w:pPr>
                  <w:r w:rsidRPr="006F1FF8">
                    <w:rPr>
                      <w:sz w:val="18"/>
                      <w:szCs w:val="18"/>
                    </w:rPr>
                    <w:t>Визначення фальсифікації, хімічного оброблення, ступеня дозрівання</w:t>
                  </w:r>
                </w:p>
              </w:tc>
            </w:tr>
            <w:tr w:rsidR="00AC373A" w:rsidRPr="004E568E" w:rsidTr="00CB2927">
              <w:tc>
                <w:tcPr>
                  <w:tcW w:w="1014" w:type="dxa"/>
                </w:tcPr>
                <w:p w:rsidR="00AC373A" w:rsidRPr="006F1FF8" w:rsidRDefault="00AC373A" w:rsidP="00CB2927">
                  <w:pPr>
                    <w:ind w:firstLine="0"/>
                    <w:jc w:val="left"/>
                    <w:rPr>
                      <w:sz w:val="18"/>
                      <w:szCs w:val="18"/>
                    </w:rPr>
                  </w:pPr>
                  <w:r w:rsidRPr="006F1FF8">
                    <w:rPr>
                      <w:sz w:val="18"/>
                      <w:szCs w:val="18"/>
                    </w:rPr>
                    <w:t>Генерат</w:t>
                  </w:r>
                  <w:r w:rsidR="00CB2927">
                    <w:rPr>
                      <w:sz w:val="18"/>
                      <w:szCs w:val="18"/>
                    </w:rPr>
                    <w:t xml:space="preserve">ор рецептур </w:t>
                  </w:r>
                </w:p>
              </w:tc>
              <w:tc>
                <w:tcPr>
                  <w:tcW w:w="1559" w:type="dxa"/>
                </w:tcPr>
                <w:p w:rsidR="00AC373A" w:rsidRPr="006F1FF8" w:rsidRDefault="00AC373A" w:rsidP="00AC373A">
                  <w:pPr>
                    <w:ind w:firstLine="0"/>
                    <w:jc w:val="left"/>
                    <w:rPr>
                      <w:sz w:val="18"/>
                      <w:szCs w:val="18"/>
                    </w:rPr>
                  </w:pPr>
                  <w:r w:rsidRPr="006F1FF8">
                    <w:rPr>
                      <w:sz w:val="18"/>
                      <w:szCs w:val="18"/>
                    </w:rPr>
                    <w:t>Створення нових комбінацій страв із урахуванням здоров’я користувача</w:t>
                  </w:r>
                </w:p>
              </w:tc>
              <w:tc>
                <w:tcPr>
                  <w:tcW w:w="1701" w:type="dxa"/>
                </w:tcPr>
                <w:p w:rsidR="00AC373A" w:rsidRPr="006F1FF8" w:rsidRDefault="00AC373A" w:rsidP="00AC373A">
                  <w:pPr>
                    <w:ind w:firstLine="0"/>
                    <w:jc w:val="left"/>
                    <w:rPr>
                      <w:sz w:val="18"/>
                      <w:szCs w:val="18"/>
                    </w:rPr>
                  </w:pPr>
                  <w:r w:rsidRPr="006F1FF8">
                    <w:rPr>
                      <w:sz w:val="18"/>
                      <w:szCs w:val="18"/>
                    </w:rPr>
                    <w:t>Взаємодіє з ШІ, враховує стан здоров’я, алергії, сезонні продукти</w:t>
                  </w:r>
                </w:p>
              </w:tc>
              <w:tc>
                <w:tcPr>
                  <w:tcW w:w="1276" w:type="dxa"/>
                </w:tcPr>
                <w:p w:rsidR="00AC373A" w:rsidRPr="006F1FF8" w:rsidRDefault="00AC373A" w:rsidP="00AC373A">
                  <w:pPr>
                    <w:ind w:firstLine="0"/>
                    <w:jc w:val="left"/>
                    <w:rPr>
                      <w:sz w:val="18"/>
                      <w:szCs w:val="18"/>
                    </w:rPr>
                  </w:pPr>
                  <w:r w:rsidRPr="006F1FF8">
                    <w:rPr>
                      <w:sz w:val="18"/>
                      <w:szCs w:val="18"/>
                    </w:rPr>
                    <w:t>Асоціація</w:t>
                  </w:r>
                </w:p>
              </w:tc>
              <w:tc>
                <w:tcPr>
                  <w:tcW w:w="1559" w:type="dxa"/>
                </w:tcPr>
                <w:p w:rsidR="00AC373A" w:rsidRPr="006F1FF8" w:rsidRDefault="00AC373A" w:rsidP="00AC373A">
                  <w:pPr>
                    <w:ind w:firstLine="0"/>
                    <w:jc w:val="left"/>
                    <w:rPr>
                      <w:sz w:val="18"/>
                      <w:szCs w:val="18"/>
                    </w:rPr>
                  </w:pPr>
                  <w:r w:rsidRPr="006F1FF8">
                    <w:rPr>
                      <w:sz w:val="18"/>
                      <w:szCs w:val="18"/>
                    </w:rPr>
                    <w:t>Профіль користувача, історія харчування, список доступних продуктів</w:t>
                  </w:r>
                </w:p>
              </w:tc>
              <w:tc>
                <w:tcPr>
                  <w:tcW w:w="2138" w:type="dxa"/>
                </w:tcPr>
                <w:p w:rsidR="00AC373A" w:rsidRPr="006F1FF8" w:rsidRDefault="00AC373A" w:rsidP="00AC373A">
                  <w:pPr>
                    <w:ind w:firstLine="0"/>
                    <w:jc w:val="left"/>
                    <w:rPr>
                      <w:sz w:val="18"/>
                      <w:szCs w:val="18"/>
                    </w:rPr>
                  </w:pPr>
                  <w:r w:rsidRPr="006F1FF8">
                    <w:rPr>
                      <w:sz w:val="18"/>
                      <w:szCs w:val="18"/>
                    </w:rPr>
                    <w:t>Автоматичне створення нових рецептів, дієтичних або інноваційних страв</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lastRenderedPageBreak/>
                    <w:t>Проєктор доповненої реальності</w:t>
                  </w:r>
                </w:p>
              </w:tc>
              <w:tc>
                <w:tcPr>
                  <w:tcW w:w="1559" w:type="dxa"/>
                </w:tcPr>
                <w:p w:rsidR="00AC373A" w:rsidRPr="006F1FF8" w:rsidRDefault="00AC373A" w:rsidP="00AC373A">
                  <w:pPr>
                    <w:ind w:firstLine="0"/>
                    <w:jc w:val="left"/>
                    <w:rPr>
                      <w:sz w:val="18"/>
                      <w:szCs w:val="18"/>
                    </w:rPr>
                  </w:pPr>
                  <w:r w:rsidRPr="006F1FF8">
                    <w:rPr>
                      <w:sz w:val="18"/>
                      <w:szCs w:val="18"/>
                    </w:rPr>
                    <w:t>Навігація при готуванні</w:t>
                  </w:r>
                </w:p>
              </w:tc>
              <w:tc>
                <w:tcPr>
                  <w:tcW w:w="1701" w:type="dxa"/>
                </w:tcPr>
                <w:p w:rsidR="00AC373A" w:rsidRPr="006F1FF8" w:rsidRDefault="00AC373A" w:rsidP="00AC373A">
                  <w:pPr>
                    <w:ind w:firstLine="0"/>
                    <w:jc w:val="left"/>
                    <w:rPr>
                      <w:sz w:val="18"/>
                      <w:szCs w:val="18"/>
                    </w:rPr>
                  </w:pPr>
                  <w:r w:rsidRPr="006F1FF8">
                    <w:rPr>
                      <w:sz w:val="18"/>
                      <w:szCs w:val="18"/>
                    </w:rPr>
                    <w:t>Спроектований на стільницю, вказує де різати, що додати, таймінги</w:t>
                  </w:r>
                </w:p>
              </w:tc>
              <w:tc>
                <w:tcPr>
                  <w:tcW w:w="1276" w:type="dxa"/>
                </w:tcPr>
                <w:p w:rsidR="00AC373A" w:rsidRPr="006F1FF8" w:rsidRDefault="00AC373A" w:rsidP="00AC373A">
                  <w:pPr>
                    <w:ind w:firstLine="0"/>
                    <w:jc w:val="left"/>
                    <w:rPr>
                      <w:sz w:val="18"/>
                      <w:szCs w:val="18"/>
                    </w:rPr>
                  </w:pPr>
                  <w:r w:rsidRPr="006F1FF8">
                    <w:rPr>
                      <w:sz w:val="18"/>
                      <w:szCs w:val="18"/>
                    </w:rPr>
                    <w:t>Агрегація</w:t>
                  </w:r>
                </w:p>
              </w:tc>
              <w:tc>
                <w:tcPr>
                  <w:tcW w:w="1559" w:type="dxa"/>
                </w:tcPr>
                <w:p w:rsidR="00AC373A" w:rsidRPr="006F1FF8" w:rsidRDefault="00AC373A" w:rsidP="00AC373A">
                  <w:pPr>
                    <w:ind w:firstLine="0"/>
                    <w:jc w:val="left"/>
                    <w:rPr>
                      <w:sz w:val="18"/>
                      <w:szCs w:val="18"/>
                    </w:rPr>
                  </w:pPr>
                  <w:r w:rsidRPr="006F1FF8">
                    <w:rPr>
                      <w:sz w:val="18"/>
                      <w:szCs w:val="18"/>
                    </w:rPr>
                    <w:t>Яскравість, точність позиціонування</w:t>
                  </w:r>
                </w:p>
              </w:tc>
              <w:tc>
                <w:tcPr>
                  <w:tcW w:w="2138" w:type="dxa"/>
                </w:tcPr>
                <w:p w:rsidR="00AC373A" w:rsidRPr="006F1FF8" w:rsidRDefault="00AC373A" w:rsidP="00AC373A">
                  <w:pPr>
                    <w:ind w:firstLine="0"/>
                    <w:jc w:val="left"/>
                    <w:rPr>
                      <w:sz w:val="18"/>
                      <w:szCs w:val="18"/>
                    </w:rPr>
                  </w:pPr>
                  <w:r w:rsidRPr="006F1FF8">
                    <w:rPr>
                      <w:sz w:val="18"/>
                      <w:szCs w:val="18"/>
                    </w:rPr>
                    <w:t>Показ покрокових вказівок, інтерактивний помічник у доповненій реальності</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Інтелектуальні ваги</w:t>
                  </w:r>
                </w:p>
              </w:tc>
              <w:tc>
                <w:tcPr>
                  <w:tcW w:w="1559" w:type="dxa"/>
                </w:tcPr>
                <w:p w:rsidR="00AC373A" w:rsidRPr="006F1FF8" w:rsidRDefault="00AC373A" w:rsidP="00AC373A">
                  <w:pPr>
                    <w:ind w:firstLine="0"/>
                    <w:jc w:val="left"/>
                    <w:rPr>
                      <w:sz w:val="18"/>
                      <w:szCs w:val="18"/>
                    </w:rPr>
                  </w:pPr>
                  <w:r w:rsidRPr="006F1FF8">
                    <w:rPr>
                      <w:sz w:val="18"/>
                      <w:szCs w:val="18"/>
                    </w:rPr>
                    <w:t>Зважування інгредієнтів</w:t>
                  </w:r>
                </w:p>
              </w:tc>
              <w:tc>
                <w:tcPr>
                  <w:tcW w:w="1701" w:type="dxa"/>
                </w:tcPr>
                <w:p w:rsidR="00AC373A" w:rsidRPr="006F1FF8" w:rsidRDefault="00AC373A" w:rsidP="00AC373A">
                  <w:pPr>
                    <w:ind w:firstLine="0"/>
                    <w:jc w:val="left"/>
                    <w:rPr>
                      <w:sz w:val="18"/>
                      <w:szCs w:val="18"/>
                    </w:rPr>
                  </w:pPr>
                  <w:r w:rsidRPr="006F1FF8">
                    <w:rPr>
                      <w:sz w:val="18"/>
                      <w:szCs w:val="18"/>
                    </w:rPr>
                    <w:t>Вбудовані в поверхню столу</w:t>
                  </w:r>
                </w:p>
              </w:tc>
              <w:tc>
                <w:tcPr>
                  <w:tcW w:w="1276" w:type="dxa"/>
                </w:tcPr>
                <w:p w:rsidR="00AC373A" w:rsidRPr="006F1FF8" w:rsidRDefault="00AC373A" w:rsidP="00AC373A">
                  <w:pPr>
                    <w:ind w:firstLine="0"/>
                    <w:jc w:val="left"/>
                    <w:rPr>
                      <w:sz w:val="18"/>
                      <w:szCs w:val="18"/>
                    </w:rPr>
                  </w:pPr>
                  <w:r w:rsidRPr="006F1FF8">
                    <w:rPr>
                      <w:sz w:val="18"/>
                      <w:szCs w:val="18"/>
                    </w:rPr>
                    <w:t>Композиція</w:t>
                  </w:r>
                </w:p>
              </w:tc>
              <w:tc>
                <w:tcPr>
                  <w:tcW w:w="1559" w:type="dxa"/>
                </w:tcPr>
                <w:p w:rsidR="00AC373A" w:rsidRPr="006F1FF8" w:rsidRDefault="00AC373A" w:rsidP="00AC373A">
                  <w:pPr>
                    <w:ind w:firstLine="0"/>
                    <w:jc w:val="left"/>
                    <w:rPr>
                      <w:sz w:val="18"/>
                      <w:szCs w:val="18"/>
                    </w:rPr>
                  </w:pPr>
                  <w:r w:rsidRPr="006F1FF8">
                    <w:rPr>
                      <w:sz w:val="18"/>
                      <w:szCs w:val="18"/>
                    </w:rPr>
                    <w:t>Точність, одиниці виміру</w:t>
                  </w:r>
                </w:p>
              </w:tc>
              <w:tc>
                <w:tcPr>
                  <w:tcW w:w="2138" w:type="dxa"/>
                </w:tcPr>
                <w:p w:rsidR="00AC373A" w:rsidRPr="006F1FF8" w:rsidRDefault="00AC373A" w:rsidP="00AC373A">
                  <w:pPr>
                    <w:ind w:firstLine="0"/>
                    <w:jc w:val="left"/>
                    <w:rPr>
                      <w:sz w:val="18"/>
                      <w:szCs w:val="18"/>
                    </w:rPr>
                  </w:pPr>
                  <w:r w:rsidRPr="006F1FF8">
                    <w:rPr>
                      <w:sz w:val="18"/>
                      <w:szCs w:val="18"/>
                    </w:rPr>
                    <w:t>Автоматичне зважування, передача даних в рецептурний модуль</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Система визначення якості продуктів</w:t>
                  </w:r>
                </w:p>
              </w:tc>
              <w:tc>
                <w:tcPr>
                  <w:tcW w:w="1559" w:type="dxa"/>
                </w:tcPr>
                <w:p w:rsidR="00AC373A" w:rsidRPr="006F1FF8" w:rsidRDefault="00AC373A" w:rsidP="00AC373A">
                  <w:pPr>
                    <w:ind w:firstLine="0"/>
                    <w:jc w:val="left"/>
                    <w:rPr>
                      <w:sz w:val="18"/>
                      <w:szCs w:val="18"/>
                    </w:rPr>
                  </w:pPr>
                  <w:r w:rsidRPr="006F1FF8">
                    <w:rPr>
                      <w:sz w:val="18"/>
                      <w:szCs w:val="18"/>
                    </w:rPr>
                    <w:t>Аналіз якості та свіжості</w:t>
                  </w:r>
                </w:p>
              </w:tc>
              <w:tc>
                <w:tcPr>
                  <w:tcW w:w="1701" w:type="dxa"/>
                </w:tcPr>
                <w:p w:rsidR="00AC373A" w:rsidRPr="006F1FF8" w:rsidRDefault="00AC373A" w:rsidP="00AC373A">
                  <w:pPr>
                    <w:ind w:firstLine="0"/>
                    <w:jc w:val="left"/>
                    <w:rPr>
                      <w:sz w:val="18"/>
                      <w:szCs w:val="18"/>
                    </w:rPr>
                  </w:pPr>
                  <w:r w:rsidRPr="006F1FF8">
                    <w:rPr>
                      <w:sz w:val="18"/>
                      <w:szCs w:val="18"/>
                    </w:rPr>
                    <w:t>Отримує дані від камер, вагів, сканерів</w:t>
                  </w:r>
                </w:p>
              </w:tc>
              <w:tc>
                <w:tcPr>
                  <w:tcW w:w="1276" w:type="dxa"/>
                </w:tcPr>
                <w:p w:rsidR="00AC373A" w:rsidRPr="006F1FF8" w:rsidRDefault="00AC373A" w:rsidP="00AC373A">
                  <w:pPr>
                    <w:ind w:firstLine="0"/>
                    <w:jc w:val="left"/>
                    <w:rPr>
                      <w:sz w:val="18"/>
                      <w:szCs w:val="18"/>
                    </w:rPr>
                  </w:pPr>
                  <w:r w:rsidRPr="006F1FF8">
                    <w:rPr>
                      <w:sz w:val="18"/>
                      <w:szCs w:val="18"/>
                    </w:rPr>
                    <w:t>Композиція</w:t>
                  </w:r>
                </w:p>
              </w:tc>
              <w:tc>
                <w:tcPr>
                  <w:tcW w:w="1559" w:type="dxa"/>
                </w:tcPr>
                <w:p w:rsidR="00AC373A" w:rsidRPr="006F1FF8" w:rsidRDefault="00AC373A" w:rsidP="00AC373A">
                  <w:pPr>
                    <w:ind w:firstLine="0"/>
                    <w:jc w:val="left"/>
                    <w:rPr>
                      <w:sz w:val="18"/>
                      <w:szCs w:val="18"/>
                    </w:rPr>
                  </w:pPr>
                  <w:r w:rsidRPr="006F1FF8">
                    <w:rPr>
                      <w:sz w:val="18"/>
                      <w:szCs w:val="18"/>
                    </w:rPr>
                    <w:t>Свіжість, час зберігання, рівень обробки</w:t>
                  </w:r>
                </w:p>
              </w:tc>
              <w:tc>
                <w:tcPr>
                  <w:tcW w:w="2138" w:type="dxa"/>
                </w:tcPr>
                <w:p w:rsidR="00AC373A" w:rsidRPr="006F1FF8" w:rsidRDefault="00AC373A" w:rsidP="00AC373A">
                  <w:pPr>
                    <w:ind w:firstLine="0"/>
                    <w:jc w:val="left"/>
                    <w:rPr>
                      <w:sz w:val="18"/>
                      <w:szCs w:val="18"/>
                    </w:rPr>
                  </w:pPr>
                  <w:r w:rsidRPr="006F1FF8">
                    <w:rPr>
                      <w:sz w:val="18"/>
                      <w:szCs w:val="18"/>
                    </w:rPr>
                    <w:t>Попередження про зіпсовані продукти, поради щодо першочергового використання</w:t>
                  </w:r>
                </w:p>
              </w:tc>
            </w:tr>
            <w:tr w:rsidR="00AC373A" w:rsidRPr="004E568E" w:rsidTr="00CB2927">
              <w:tc>
                <w:tcPr>
                  <w:tcW w:w="1014" w:type="dxa"/>
                </w:tcPr>
                <w:p w:rsidR="00AC373A" w:rsidRPr="006F1FF8" w:rsidRDefault="00AC373A" w:rsidP="00AC373A">
                  <w:pPr>
                    <w:ind w:firstLine="0"/>
                    <w:jc w:val="left"/>
                    <w:rPr>
                      <w:sz w:val="18"/>
                      <w:szCs w:val="18"/>
                    </w:rPr>
                  </w:pPr>
                  <w:r w:rsidRPr="006F1FF8">
                    <w:rPr>
                      <w:sz w:val="18"/>
                      <w:szCs w:val="18"/>
                    </w:rPr>
                    <w:t>Бездротова док-станція</w:t>
                  </w:r>
                </w:p>
              </w:tc>
              <w:tc>
                <w:tcPr>
                  <w:tcW w:w="1559" w:type="dxa"/>
                </w:tcPr>
                <w:p w:rsidR="00AC373A" w:rsidRPr="006F1FF8" w:rsidRDefault="00AC373A" w:rsidP="00AC373A">
                  <w:pPr>
                    <w:ind w:firstLine="0"/>
                    <w:jc w:val="left"/>
                    <w:rPr>
                      <w:sz w:val="18"/>
                      <w:szCs w:val="18"/>
                    </w:rPr>
                  </w:pPr>
                  <w:r w:rsidRPr="006F1FF8">
                    <w:rPr>
                      <w:sz w:val="18"/>
                      <w:szCs w:val="18"/>
                    </w:rPr>
                    <w:t>Зарядка смартфона</w:t>
                  </w:r>
                </w:p>
              </w:tc>
              <w:tc>
                <w:tcPr>
                  <w:tcW w:w="1701" w:type="dxa"/>
                </w:tcPr>
                <w:p w:rsidR="00AC373A" w:rsidRPr="006F1FF8" w:rsidRDefault="00AC373A" w:rsidP="00AC373A">
                  <w:pPr>
                    <w:ind w:firstLine="0"/>
                    <w:jc w:val="left"/>
                    <w:rPr>
                      <w:sz w:val="18"/>
                      <w:szCs w:val="18"/>
                    </w:rPr>
                  </w:pPr>
                  <w:r w:rsidRPr="006F1FF8">
                    <w:rPr>
                      <w:sz w:val="18"/>
                      <w:szCs w:val="18"/>
                    </w:rPr>
                    <w:t>Додатковий зручний функціонал</w:t>
                  </w:r>
                </w:p>
              </w:tc>
              <w:tc>
                <w:tcPr>
                  <w:tcW w:w="1276" w:type="dxa"/>
                </w:tcPr>
                <w:p w:rsidR="00AC373A" w:rsidRPr="006F1FF8" w:rsidRDefault="00AC373A" w:rsidP="00AC373A">
                  <w:pPr>
                    <w:ind w:firstLine="0"/>
                    <w:jc w:val="left"/>
                    <w:rPr>
                      <w:sz w:val="18"/>
                      <w:szCs w:val="18"/>
                    </w:rPr>
                  </w:pPr>
                  <w:r w:rsidRPr="006F1FF8">
                    <w:rPr>
                      <w:sz w:val="18"/>
                      <w:szCs w:val="18"/>
                    </w:rPr>
                    <w:t>Агрегація</w:t>
                  </w:r>
                </w:p>
              </w:tc>
              <w:tc>
                <w:tcPr>
                  <w:tcW w:w="1559" w:type="dxa"/>
                </w:tcPr>
                <w:p w:rsidR="00AC373A" w:rsidRPr="006F1FF8" w:rsidRDefault="00AC373A" w:rsidP="00AC373A">
                  <w:pPr>
                    <w:ind w:firstLine="0"/>
                    <w:jc w:val="left"/>
                    <w:rPr>
                      <w:sz w:val="18"/>
                      <w:szCs w:val="18"/>
                    </w:rPr>
                  </w:pPr>
                  <w:r w:rsidRPr="006F1FF8">
                    <w:rPr>
                      <w:sz w:val="18"/>
                      <w:szCs w:val="18"/>
                    </w:rPr>
                    <w:t>Потужність, тип сумісності</w:t>
                  </w:r>
                </w:p>
              </w:tc>
              <w:tc>
                <w:tcPr>
                  <w:tcW w:w="2138" w:type="dxa"/>
                </w:tcPr>
                <w:p w:rsidR="00AC373A" w:rsidRPr="006F1FF8" w:rsidRDefault="00AC373A" w:rsidP="00AC373A">
                  <w:pPr>
                    <w:ind w:firstLine="0"/>
                    <w:jc w:val="left"/>
                    <w:rPr>
                      <w:sz w:val="18"/>
                      <w:szCs w:val="18"/>
                    </w:rPr>
                  </w:pPr>
                  <w:r w:rsidRPr="006F1FF8">
                    <w:rPr>
                      <w:sz w:val="18"/>
                      <w:szCs w:val="18"/>
                    </w:rPr>
                    <w:t>Зарядка пристроїв, обмін даними</w:t>
                  </w:r>
                </w:p>
              </w:tc>
            </w:tr>
            <w:tr w:rsidR="00CB2927" w:rsidRPr="004E568E" w:rsidTr="00CB2927">
              <w:tc>
                <w:tcPr>
                  <w:tcW w:w="1014" w:type="dxa"/>
                </w:tcPr>
                <w:p w:rsidR="00CB2927" w:rsidRPr="006F1FF8" w:rsidRDefault="00CB2927" w:rsidP="00CB2927">
                  <w:pPr>
                    <w:ind w:firstLine="0"/>
                    <w:jc w:val="left"/>
                    <w:rPr>
                      <w:sz w:val="18"/>
                      <w:szCs w:val="18"/>
                    </w:rPr>
                  </w:pPr>
                  <w:r w:rsidRPr="006F1FF8">
                    <w:rPr>
                      <w:sz w:val="18"/>
                      <w:szCs w:val="18"/>
                    </w:rPr>
                    <w:t xml:space="preserve">Модуль </w:t>
                  </w:r>
                  <w:r w:rsidRPr="006F1FF8">
                    <w:rPr>
                      <w:spacing w:val="-6"/>
                      <w:sz w:val="18"/>
                      <w:szCs w:val="18"/>
                    </w:rPr>
                    <w:t>ку</w:t>
                  </w:r>
                  <w:r w:rsidRPr="00CB2927">
                    <w:rPr>
                      <w:spacing w:val="-6"/>
                      <w:sz w:val="18"/>
                      <w:szCs w:val="18"/>
                    </w:rPr>
                    <w:t>лінарного</w:t>
                  </w:r>
                  <w:r>
                    <w:rPr>
                      <w:sz w:val="18"/>
                      <w:szCs w:val="18"/>
                    </w:rPr>
                    <w:t xml:space="preserve"> прогнозування </w:t>
                  </w:r>
                </w:p>
              </w:tc>
              <w:tc>
                <w:tcPr>
                  <w:tcW w:w="1559" w:type="dxa"/>
                </w:tcPr>
                <w:p w:rsidR="00CB2927" w:rsidRPr="006F1FF8" w:rsidRDefault="00CB2927" w:rsidP="00CB2927">
                  <w:pPr>
                    <w:ind w:firstLine="0"/>
                    <w:jc w:val="left"/>
                    <w:rPr>
                      <w:sz w:val="18"/>
                      <w:szCs w:val="18"/>
                    </w:rPr>
                  </w:pPr>
                  <w:r w:rsidRPr="006F1FF8">
                    <w:rPr>
                      <w:sz w:val="18"/>
                      <w:szCs w:val="18"/>
                    </w:rPr>
                    <w:t>Передбачення смаку, настрою після їжі</w:t>
                  </w:r>
                </w:p>
              </w:tc>
              <w:tc>
                <w:tcPr>
                  <w:tcW w:w="1701" w:type="dxa"/>
                </w:tcPr>
                <w:p w:rsidR="00CB2927" w:rsidRPr="006F1FF8" w:rsidRDefault="00CB2927" w:rsidP="00CB2927">
                  <w:pPr>
                    <w:ind w:firstLine="0"/>
                    <w:jc w:val="left"/>
                    <w:rPr>
                      <w:sz w:val="18"/>
                      <w:szCs w:val="18"/>
                    </w:rPr>
                  </w:pPr>
                  <w:r w:rsidRPr="006F1FF8">
                    <w:rPr>
                      <w:sz w:val="18"/>
                      <w:szCs w:val="18"/>
                    </w:rPr>
                    <w:t>Зв’язується з профілем користувача, ШІ, сканером</w:t>
                  </w:r>
                </w:p>
              </w:tc>
              <w:tc>
                <w:tcPr>
                  <w:tcW w:w="1276" w:type="dxa"/>
                </w:tcPr>
                <w:p w:rsidR="00CB2927" w:rsidRPr="006F1FF8" w:rsidRDefault="00CB2927" w:rsidP="00CB2927">
                  <w:pPr>
                    <w:ind w:firstLine="0"/>
                    <w:jc w:val="left"/>
                    <w:rPr>
                      <w:sz w:val="18"/>
                      <w:szCs w:val="18"/>
                    </w:rPr>
                  </w:pPr>
                  <w:r w:rsidRPr="006F1FF8">
                    <w:rPr>
                      <w:sz w:val="18"/>
                      <w:szCs w:val="18"/>
                    </w:rPr>
                    <w:t>Асоціація</w:t>
                  </w:r>
                </w:p>
              </w:tc>
              <w:tc>
                <w:tcPr>
                  <w:tcW w:w="1559" w:type="dxa"/>
                </w:tcPr>
                <w:p w:rsidR="00CB2927" w:rsidRPr="006F1FF8" w:rsidRDefault="00CB2927" w:rsidP="00CB2927">
                  <w:pPr>
                    <w:ind w:firstLine="0"/>
                    <w:jc w:val="left"/>
                    <w:rPr>
                      <w:sz w:val="18"/>
                      <w:szCs w:val="18"/>
                    </w:rPr>
                  </w:pPr>
                  <w:r w:rsidRPr="006F1FF8">
                    <w:rPr>
                      <w:sz w:val="18"/>
                      <w:szCs w:val="18"/>
                    </w:rPr>
                    <w:t>Настрій користувача, втома, минулі вподобання</w:t>
                  </w:r>
                </w:p>
              </w:tc>
              <w:tc>
                <w:tcPr>
                  <w:tcW w:w="2138" w:type="dxa"/>
                </w:tcPr>
                <w:p w:rsidR="00CB2927" w:rsidRPr="006F1FF8" w:rsidRDefault="00CB2927" w:rsidP="00CB2927">
                  <w:pPr>
                    <w:ind w:firstLine="0"/>
                    <w:jc w:val="left"/>
                    <w:rPr>
                      <w:sz w:val="18"/>
                      <w:szCs w:val="18"/>
                    </w:rPr>
                  </w:pPr>
                  <w:r w:rsidRPr="006F1FF8">
                    <w:rPr>
                      <w:sz w:val="18"/>
                      <w:szCs w:val="18"/>
                    </w:rPr>
                    <w:t>Прогноз ймовірної реакції організму, зміна рецепту в реальному часі</w:t>
                  </w:r>
                </w:p>
              </w:tc>
            </w:tr>
            <w:tr w:rsidR="00CB2927" w:rsidRPr="004E568E" w:rsidTr="00CB2927">
              <w:tc>
                <w:tcPr>
                  <w:tcW w:w="1014" w:type="dxa"/>
                </w:tcPr>
                <w:p w:rsidR="00CB2927" w:rsidRPr="006F1FF8" w:rsidRDefault="00CB2927" w:rsidP="00CB2927">
                  <w:pPr>
                    <w:ind w:firstLine="0"/>
                    <w:jc w:val="left"/>
                    <w:rPr>
                      <w:sz w:val="18"/>
                      <w:szCs w:val="18"/>
                    </w:rPr>
                  </w:pPr>
                  <w:r w:rsidRPr="006F1FF8">
                    <w:rPr>
                      <w:bCs/>
                      <w:sz w:val="18"/>
                      <w:szCs w:val="18"/>
                    </w:rPr>
                    <w:t>Нейрокулінарний інтерфейс</w:t>
                  </w:r>
                </w:p>
              </w:tc>
              <w:tc>
                <w:tcPr>
                  <w:tcW w:w="1559" w:type="dxa"/>
                </w:tcPr>
                <w:p w:rsidR="00CB2927" w:rsidRPr="006F1FF8" w:rsidRDefault="00CB2927" w:rsidP="00CB2927">
                  <w:pPr>
                    <w:ind w:firstLine="0"/>
                    <w:jc w:val="left"/>
                    <w:rPr>
                      <w:sz w:val="18"/>
                      <w:szCs w:val="18"/>
                    </w:rPr>
                  </w:pPr>
                  <w:r w:rsidRPr="006F1FF8">
                    <w:rPr>
                      <w:sz w:val="18"/>
                      <w:szCs w:val="18"/>
                    </w:rPr>
                    <w:t>Зчитування кулінарних бажань напряму з мозку користувача</w:t>
                  </w:r>
                </w:p>
              </w:tc>
              <w:tc>
                <w:tcPr>
                  <w:tcW w:w="1701" w:type="dxa"/>
                </w:tcPr>
                <w:p w:rsidR="00CB2927" w:rsidRPr="006F1FF8" w:rsidRDefault="00CB2927" w:rsidP="00CB2927">
                  <w:pPr>
                    <w:ind w:firstLine="0"/>
                    <w:jc w:val="left"/>
                    <w:rPr>
                      <w:sz w:val="18"/>
                      <w:szCs w:val="18"/>
                    </w:rPr>
                  </w:pPr>
                  <w:r w:rsidRPr="00CB2927">
                    <w:rPr>
                      <w:rStyle w:val="fadeinm1hgl8"/>
                      <w:sz w:val="18"/>
                      <w:szCs w:val="18"/>
                    </w:rPr>
                    <w:t>Зв’язок з Голографічним шеф-кухарем, Аналізатором здоров’я користувача, Сенсором настрою користувача</w:t>
                  </w:r>
                </w:p>
              </w:tc>
              <w:tc>
                <w:tcPr>
                  <w:tcW w:w="1276" w:type="dxa"/>
                </w:tcPr>
                <w:p w:rsidR="00CB2927" w:rsidRPr="006F1FF8" w:rsidRDefault="00CB2927" w:rsidP="00CB2927">
                  <w:pPr>
                    <w:ind w:firstLine="0"/>
                    <w:jc w:val="left"/>
                    <w:rPr>
                      <w:sz w:val="18"/>
                      <w:szCs w:val="18"/>
                    </w:rPr>
                  </w:pPr>
                  <w:r w:rsidRPr="006F1FF8">
                    <w:rPr>
                      <w:sz w:val="18"/>
                      <w:szCs w:val="18"/>
                    </w:rPr>
                    <w:t>Асоціація</w:t>
                  </w:r>
                </w:p>
              </w:tc>
              <w:tc>
                <w:tcPr>
                  <w:tcW w:w="1559" w:type="dxa"/>
                </w:tcPr>
                <w:p w:rsidR="00CB2927" w:rsidRPr="006F1FF8" w:rsidRDefault="00CB2927" w:rsidP="00CB2927">
                  <w:pPr>
                    <w:ind w:firstLine="0"/>
                    <w:jc w:val="left"/>
                    <w:rPr>
                      <w:sz w:val="18"/>
                      <w:szCs w:val="18"/>
                    </w:rPr>
                  </w:pPr>
                  <w:r w:rsidRPr="006F1FF8">
                    <w:rPr>
                      <w:sz w:val="18"/>
                      <w:szCs w:val="18"/>
                    </w:rPr>
                    <w:t>Рівень концентрації, емоційний стан, кулінарні патерни</w:t>
                  </w:r>
                </w:p>
              </w:tc>
              <w:tc>
                <w:tcPr>
                  <w:tcW w:w="2138" w:type="dxa"/>
                </w:tcPr>
                <w:p w:rsidR="00CB2927" w:rsidRPr="006F1FF8" w:rsidRDefault="00CB2927" w:rsidP="00CB2927">
                  <w:pPr>
                    <w:ind w:firstLine="0"/>
                    <w:jc w:val="left"/>
                    <w:rPr>
                      <w:sz w:val="18"/>
                      <w:szCs w:val="18"/>
                    </w:rPr>
                  </w:pPr>
                  <w:r w:rsidRPr="006F1FF8">
                    <w:rPr>
                      <w:sz w:val="18"/>
                      <w:szCs w:val="18"/>
                    </w:rPr>
                    <w:t>Генерація страв на основі думок, корекція рецепту за настроєм</w:t>
                  </w:r>
                </w:p>
              </w:tc>
            </w:tr>
            <w:tr w:rsidR="00CB2927" w:rsidRPr="004E568E" w:rsidTr="00CB2927">
              <w:tc>
                <w:tcPr>
                  <w:tcW w:w="1014" w:type="dxa"/>
                </w:tcPr>
                <w:p w:rsidR="00CB2927" w:rsidRPr="006F1FF8" w:rsidRDefault="00CB2927" w:rsidP="00CB2927">
                  <w:pPr>
                    <w:ind w:firstLine="0"/>
                    <w:jc w:val="left"/>
                    <w:rPr>
                      <w:sz w:val="18"/>
                      <w:szCs w:val="18"/>
                    </w:rPr>
                  </w:pPr>
                  <w:r w:rsidRPr="006F1FF8">
                    <w:rPr>
                      <w:bCs/>
                      <w:sz w:val="18"/>
                      <w:szCs w:val="18"/>
                    </w:rPr>
                    <w:t>Голографічний шеф-кухар</w:t>
                  </w:r>
                </w:p>
              </w:tc>
              <w:tc>
                <w:tcPr>
                  <w:tcW w:w="1559" w:type="dxa"/>
                </w:tcPr>
                <w:p w:rsidR="00CB2927" w:rsidRPr="006F1FF8" w:rsidRDefault="00CB2927" w:rsidP="00CB2927">
                  <w:pPr>
                    <w:ind w:firstLine="0"/>
                    <w:jc w:val="left"/>
                    <w:rPr>
                      <w:sz w:val="18"/>
                      <w:szCs w:val="18"/>
                    </w:rPr>
                  </w:pPr>
                  <w:r w:rsidRPr="006F1FF8">
                    <w:rPr>
                      <w:sz w:val="18"/>
                      <w:szCs w:val="18"/>
                    </w:rPr>
                    <w:t>Віртуальний аватар кулінарного наставника у голограмі</w:t>
                  </w:r>
                </w:p>
              </w:tc>
              <w:tc>
                <w:tcPr>
                  <w:tcW w:w="1701" w:type="dxa"/>
                </w:tcPr>
                <w:p w:rsidR="00CB2927" w:rsidRDefault="00CB2927" w:rsidP="00CB2927">
                  <w:pPr>
                    <w:ind w:firstLine="0"/>
                    <w:jc w:val="left"/>
                    <w:rPr>
                      <w:rStyle w:val="fadeinm1hgl8"/>
                      <w:sz w:val="18"/>
                      <w:szCs w:val="18"/>
                    </w:rPr>
                  </w:pPr>
                  <w:r w:rsidRPr="00CB2927">
                    <w:rPr>
                      <w:rStyle w:val="fadeinm1hgl8"/>
                      <w:sz w:val="18"/>
                      <w:szCs w:val="18"/>
                    </w:rPr>
                    <w:t xml:space="preserve">Зв’язок із Нейрокулінарним інтерфейсом, Аналізатором здоров’я, </w:t>
                  </w:r>
                </w:p>
                <w:p w:rsidR="00CB2927" w:rsidRPr="006F1FF8" w:rsidRDefault="00CB2927" w:rsidP="00CB2927">
                  <w:pPr>
                    <w:ind w:firstLine="0"/>
                    <w:jc w:val="left"/>
                    <w:rPr>
                      <w:sz w:val="18"/>
                      <w:szCs w:val="18"/>
                    </w:rPr>
                  </w:pPr>
                  <w:r w:rsidRPr="00CB2927">
                    <w:rPr>
                      <w:rStyle w:val="fadeinm1hgl8"/>
                      <w:sz w:val="18"/>
                      <w:szCs w:val="18"/>
                    </w:rPr>
                    <w:t>Сенсором настрою</w:t>
                  </w:r>
                </w:p>
              </w:tc>
              <w:tc>
                <w:tcPr>
                  <w:tcW w:w="1276" w:type="dxa"/>
                </w:tcPr>
                <w:p w:rsidR="00CB2927" w:rsidRPr="006F1FF8" w:rsidRDefault="00CB2927" w:rsidP="00CB2927">
                  <w:pPr>
                    <w:ind w:firstLine="0"/>
                    <w:jc w:val="left"/>
                    <w:rPr>
                      <w:sz w:val="18"/>
                      <w:szCs w:val="18"/>
                    </w:rPr>
                  </w:pPr>
                  <w:r w:rsidRPr="006F1FF8">
                    <w:rPr>
                      <w:sz w:val="18"/>
                      <w:szCs w:val="18"/>
                    </w:rPr>
                    <w:t>Агрегація</w:t>
                  </w:r>
                </w:p>
              </w:tc>
              <w:tc>
                <w:tcPr>
                  <w:tcW w:w="1559" w:type="dxa"/>
                </w:tcPr>
                <w:p w:rsidR="00CB2927" w:rsidRPr="006F1FF8" w:rsidRDefault="00CB2927" w:rsidP="00CB2927">
                  <w:pPr>
                    <w:ind w:firstLine="0"/>
                    <w:jc w:val="left"/>
                    <w:rPr>
                      <w:sz w:val="18"/>
                      <w:szCs w:val="18"/>
                    </w:rPr>
                  </w:pPr>
                  <w:r w:rsidRPr="006F1FF8">
                    <w:rPr>
                      <w:sz w:val="18"/>
                      <w:szCs w:val="18"/>
                    </w:rPr>
                    <w:t>Ім’я, стиль, голос, візуалізація</w:t>
                  </w:r>
                </w:p>
              </w:tc>
              <w:tc>
                <w:tcPr>
                  <w:tcW w:w="2138" w:type="dxa"/>
                </w:tcPr>
                <w:p w:rsidR="00D94B56" w:rsidRDefault="00CB2927" w:rsidP="00CB2927">
                  <w:pPr>
                    <w:ind w:firstLine="0"/>
                    <w:jc w:val="left"/>
                    <w:rPr>
                      <w:sz w:val="18"/>
                      <w:szCs w:val="18"/>
                    </w:rPr>
                  </w:pPr>
                  <w:r w:rsidRPr="006F1FF8">
                    <w:rPr>
                      <w:sz w:val="18"/>
                      <w:szCs w:val="18"/>
                    </w:rPr>
                    <w:t xml:space="preserve">Жестова взаємодія, </w:t>
                  </w:r>
                </w:p>
                <w:p w:rsidR="00D94B56" w:rsidRDefault="00CB2927" w:rsidP="00CB2927">
                  <w:pPr>
                    <w:ind w:firstLine="0"/>
                    <w:jc w:val="left"/>
                    <w:rPr>
                      <w:sz w:val="18"/>
                      <w:szCs w:val="18"/>
                    </w:rPr>
                  </w:pPr>
                  <w:r w:rsidRPr="006F1FF8">
                    <w:rPr>
                      <w:sz w:val="18"/>
                      <w:szCs w:val="18"/>
                    </w:rPr>
                    <w:t xml:space="preserve">персоналізовані поради, </w:t>
                  </w:r>
                </w:p>
                <w:p w:rsidR="00CB2927" w:rsidRPr="006F1FF8" w:rsidRDefault="00CB2927" w:rsidP="00CB2927">
                  <w:pPr>
                    <w:ind w:firstLine="0"/>
                    <w:jc w:val="left"/>
                    <w:rPr>
                      <w:sz w:val="18"/>
                      <w:szCs w:val="18"/>
                    </w:rPr>
                  </w:pPr>
                  <w:r w:rsidRPr="006F1FF8">
                    <w:rPr>
                      <w:sz w:val="18"/>
                      <w:szCs w:val="18"/>
                    </w:rPr>
                    <w:t>кулінарне навчання</w:t>
                  </w:r>
                </w:p>
              </w:tc>
            </w:tr>
            <w:tr w:rsidR="00CB2927" w:rsidRPr="004E568E" w:rsidTr="00CB2927">
              <w:tc>
                <w:tcPr>
                  <w:tcW w:w="1014" w:type="dxa"/>
                </w:tcPr>
                <w:p w:rsidR="00CB2927" w:rsidRPr="006F1FF8" w:rsidRDefault="00CB2927" w:rsidP="00CB2927">
                  <w:pPr>
                    <w:ind w:firstLine="0"/>
                    <w:jc w:val="left"/>
                    <w:rPr>
                      <w:sz w:val="18"/>
                      <w:szCs w:val="18"/>
                    </w:rPr>
                  </w:pPr>
                  <w:r w:rsidRPr="006F1FF8">
                    <w:rPr>
                      <w:bCs/>
                      <w:sz w:val="18"/>
                      <w:szCs w:val="18"/>
                    </w:rPr>
                    <w:t>Аналізатор здоров’я користувача (з ДНК)</w:t>
                  </w:r>
                </w:p>
              </w:tc>
              <w:tc>
                <w:tcPr>
                  <w:tcW w:w="1559" w:type="dxa"/>
                </w:tcPr>
                <w:p w:rsidR="00CB2927" w:rsidRPr="006F1FF8" w:rsidRDefault="00CB2927" w:rsidP="00CB2927">
                  <w:pPr>
                    <w:ind w:firstLine="0"/>
                    <w:jc w:val="left"/>
                    <w:rPr>
                      <w:sz w:val="18"/>
                      <w:szCs w:val="18"/>
                    </w:rPr>
                  </w:pPr>
                  <w:r w:rsidRPr="006F1FF8">
                    <w:rPr>
                      <w:sz w:val="18"/>
                      <w:szCs w:val="18"/>
                    </w:rPr>
                    <w:t>Зчитує дані з носимого пристрою/ДНК-профілю, коригує страви під конкретну людину</w:t>
                  </w:r>
                </w:p>
              </w:tc>
              <w:tc>
                <w:tcPr>
                  <w:tcW w:w="1701" w:type="dxa"/>
                </w:tcPr>
                <w:p w:rsidR="00CB2927" w:rsidRPr="006F1FF8" w:rsidRDefault="00CB2927" w:rsidP="00CB2927">
                  <w:pPr>
                    <w:ind w:firstLine="0"/>
                    <w:jc w:val="left"/>
                    <w:rPr>
                      <w:sz w:val="18"/>
                      <w:szCs w:val="18"/>
                    </w:rPr>
                  </w:pPr>
                  <w:r w:rsidRPr="00CB2927">
                    <w:rPr>
                      <w:rStyle w:val="fadeinm1hgl8"/>
                      <w:sz w:val="18"/>
                      <w:szCs w:val="18"/>
                    </w:rPr>
                    <w:t>Зв’язок із Нейрокулінарним інтерфейсом, Голографічним шеф-кухарем, Сенсором настрою</w:t>
                  </w:r>
                </w:p>
              </w:tc>
              <w:tc>
                <w:tcPr>
                  <w:tcW w:w="1276" w:type="dxa"/>
                </w:tcPr>
                <w:p w:rsidR="00CB2927" w:rsidRPr="006F1FF8" w:rsidRDefault="00CB2927" w:rsidP="00CB2927">
                  <w:pPr>
                    <w:ind w:firstLine="0"/>
                    <w:jc w:val="left"/>
                    <w:rPr>
                      <w:sz w:val="18"/>
                      <w:szCs w:val="18"/>
                    </w:rPr>
                  </w:pPr>
                  <w:r w:rsidRPr="006F1FF8">
                    <w:rPr>
                      <w:sz w:val="18"/>
                      <w:szCs w:val="18"/>
                    </w:rPr>
                    <w:t>А</w:t>
                  </w:r>
                  <w:r>
                    <w:rPr>
                      <w:sz w:val="18"/>
                      <w:szCs w:val="18"/>
                    </w:rPr>
                    <w:t>грегація</w:t>
                  </w:r>
                </w:p>
              </w:tc>
              <w:tc>
                <w:tcPr>
                  <w:tcW w:w="1559" w:type="dxa"/>
                </w:tcPr>
                <w:p w:rsidR="00CB2927" w:rsidRPr="006F1FF8" w:rsidRDefault="00CB2927" w:rsidP="00CB2927">
                  <w:pPr>
                    <w:ind w:firstLine="0"/>
                    <w:jc w:val="left"/>
                    <w:rPr>
                      <w:sz w:val="18"/>
                      <w:szCs w:val="18"/>
                    </w:rPr>
                  </w:pPr>
                  <w:r w:rsidRPr="006F1FF8">
                    <w:rPr>
                      <w:sz w:val="18"/>
                      <w:szCs w:val="18"/>
                    </w:rPr>
                    <w:t>Калорійність, гени, алергени, дієтичні рекомендації</w:t>
                  </w:r>
                </w:p>
              </w:tc>
              <w:tc>
                <w:tcPr>
                  <w:tcW w:w="2138" w:type="dxa"/>
                </w:tcPr>
                <w:p w:rsidR="00D94B56" w:rsidRDefault="00CB2927" w:rsidP="00CB2927">
                  <w:pPr>
                    <w:ind w:firstLine="0"/>
                    <w:jc w:val="left"/>
                    <w:rPr>
                      <w:sz w:val="18"/>
                      <w:szCs w:val="18"/>
                    </w:rPr>
                  </w:pPr>
                  <w:r w:rsidRPr="006F1FF8">
                    <w:rPr>
                      <w:sz w:val="18"/>
                      <w:szCs w:val="18"/>
                    </w:rPr>
                    <w:t xml:space="preserve">Персоналізація їжі під генетичний профіль, </w:t>
                  </w:r>
                </w:p>
                <w:p w:rsidR="00CB2927" w:rsidRPr="006F1FF8" w:rsidRDefault="00CB2927" w:rsidP="00CB2927">
                  <w:pPr>
                    <w:ind w:firstLine="0"/>
                    <w:jc w:val="left"/>
                    <w:rPr>
                      <w:sz w:val="18"/>
                      <w:szCs w:val="18"/>
                    </w:rPr>
                  </w:pPr>
                  <w:r w:rsidRPr="006F1FF8">
                    <w:rPr>
                      <w:sz w:val="18"/>
                      <w:szCs w:val="18"/>
                    </w:rPr>
                    <w:t>прогноз реакцій</w:t>
                  </w:r>
                </w:p>
              </w:tc>
            </w:tr>
            <w:tr w:rsidR="00CB2927" w:rsidRPr="004E568E" w:rsidTr="00CB2927">
              <w:tc>
                <w:tcPr>
                  <w:tcW w:w="1014" w:type="dxa"/>
                </w:tcPr>
                <w:p w:rsidR="00CB2927" w:rsidRPr="006F1FF8" w:rsidRDefault="00CB2927" w:rsidP="00CB2927">
                  <w:pPr>
                    <w:ind w:firstLine="0"/>
                    <w:jc w:val="left"/>
                    <w:rPr>
                      <w:sz w:val="18"/>
                      <w:szCs w:val="18"/>
                    </w:rPr>
                  </w:pPr>
                  <w:r w:rsidRPr="006F1FF8">
                    <w:rPr>
                      <w:bCs/>
                      <w:sz w:val="18"/>
                      <w:szCs w:val="18"/>
                    </w:rPr>
                    <w:t>Сенсор настрою користувача</w:t>
                  </w:r>
                </w:p>
              </w:tc>
              <w:tc>
                <w:tcPr>
                  <w:tcW w:w="1559" w:type="dxa"/>
                </w:tcPr>
                <w:p w:rsidR="00CB2927" w:rsidRPr="006F1FF8" w:rsidRDefault="00CB2927" w:rsidP="00CB2927">
                  <w:pPr>
                    <w:ind w:firstLine="0"/>
                    <w:jc w:val="left"/>
                    <w:rPr>
                      <w:sz w:val="18"/>
                      <w:szCs w:val="18"/>
                    </w:rPr>
                  </w:pPr>
                  <w:r w:rsidRPr="006F1FF8">
                    <w:rPr>
                      <w:sz w:val="18"/>
                      <w:szCs w:val="18"/>
                    </w:rPr>
                    <w:t>Визначає емоційний стан і підбирає відповідну їжу або музику</w:t>
                  </w:r>
                </w:p>
              </w:tc>
              <w:tc>
                <w:tcPr>
                  <w:tcW w:w="1701" w:type="dxa"/>
                </w:tcPr>
                <w:p w:rsidR="00CB2927" w:rsidRPr="00D94B56" w:rsidRDefault="00CB2927" w:rsidP="00CB2927">
                  <w:pPr>
                    <w:ind w:firstLine="0"/>
                    <w:jc w:val="left"/>
                    <w:rPr>
                      <w:sz w:val="16"/>
                      <w:szCs w:val="16"/>
                    </w:rPr>
                  </w:pPr>
                  <w:r w:rsidRPr="00D94B56">
                    <w:rPr>
                      <w:rStyle w:val="fadeinm1hgl8"/>
                      <w:sz w:val="16"/>
                      <w:szCs w:val="16"/>
                    </w:rPr>
                    <w:t>Зв’язок із Нейрокулінарним інтерфейсом, Аналізатором здоров’я, Голографічним шеф-кухарем,</w:t>
                  </w:r>
                </w:p>
              </w:tc>
              <w:tc>
                <w:tcPr>
                  <w:tcW w:w="1276" w:type="dxa"/>
                </w:tcPr>
                <w:p w:rsidR="00CB2927" w:rsidRPr="006F1FF8" w:rsidRDefault="00CB2927" w:rsidP="00CB2927">
                  <w:pPr>
                    <w:ind w:firstLine="0"/>
                    <w:jc w:val="left"/>
                    <w:rPr>
                      <w:sz w:val="18"/>
                      <w:szCs w:val="18"/>
                    </w:rPr>
                  </w:pPr>
                  <w:r w:rsidRPr="006F1FF8">
                    <w:rPr>
                      <w:sz w:val="18"/>
                      <w:szCs w:val="18"/>
                    </w:rPr>
                    <w:t>Асоціація</w:t>
                  </w:r>
                </w:p>
              </w:tc>
              <w:tc>
                <w:tcPr>
                  <w:tcW w:w="1559" w:type="dxa"/>
                </w:tcPr>
                <w:p w:rsidR="00CB2927" w:rsidRPr="006F1FF8" w:rsidRDefault="00CB2927" w:rsidP="00CB2927">
                  <w:pPr>
                    <w:ind w:firstLine="0"/>
                    <w:jc w:val="left"/>
                    <w:rPr>
                      <w:sz w:val="18"/>
                      <w:szCs w:val="18"/>
                    </w:rPr>
                  </w:pPr>
                  <w:r w:rsidRPr="006F1FF8">
                    <w:rPr>
                      <w:sz w:val="18"/>
                      <w:szCs w:val="18"/>
                    </w:rPr>
                    <w:t>Настрій, втома, тривожність</w:t>
                  </w:r>
                </w:p>
              </w:tc>
              <w:tc>
                <w:tcPr>
                  <w:tcW w:w="2138" w:type="dxa"/>
                </w:tcPr>
                <w:p w:rsidR="00D94B56" w:rsidRDefault="00CB2927" w:rsidP="006B6FB2">
                  <w:pPr>
                    <w:ind w:firstLine="0"/>
                    <w:jc w:val="left"/>
                    <w:rPr>
                      <w:sz w:val="18"/>
                      <w:szCs w:val="18"/>
                    </w:rPr>
                  </w:pPr>
                  <w:r w:rsidRPr="006F1FF8">
                    <w:rPr>
                      <w:sz w:val="18"/>
                      <w:szCs w:val="18"/>
                    </w:rPr>
                    <w:t xml:space="preserve">Пропозиція "їжі-комфорту", </w:t>
                  </w:r>
                </w:p>
                <w:p w:rsidR="006B6FB2" w:rsidRDefault="00CB2927" w:rsidP="006B6FB2">
                  <w:pPr>
                    <w:ind w:firstLine="0"/>
                    <w:jc w:val="left"/>
                    <w:rPr>
                      <w:sz w:val="18"/>
                      <w:szCs w:val="18"/>
                    </w:rPr>
                  </w:pPr>
                  <w:r w:rsidRPr="006F1FF8">
                    <w:rPr>
                      <w:sz w:val="18"/>
                      <w:szCs w:val="18"/>
                    </w:rPr>
                    <w:t xml:space="preserve">медитативне освітлення, </w:t>
                  </w:r>
                </w:p>
                <w:p w:rsidR="00CB2927" w:rsidRPr="006F1FF8" w:rsidRDefault="006B6FB2" w:rsidP="006B6FB2">
                  <w:pPr>
                    <w:ind w:firstLine="0"/>
                    <w:jc w:val="left"/>
                    <w:rPr>
                      <w:sz w:val="18"/>
                      <w:szCs w:val="18"/>
                    </w:rPr>
                  </w:pPr>
                  <w:r>
                    <w:rPr>
                      <w:sz w:val="18"/>
                      <w:szCs w:val="18"/>
                    </w:rPr>
                    <w:t>релакс-</w:t>
                  </w:r>
                  <w:r w:rsidR="00CB2927" w:rsidRPr="006F1FF8">
                    <w:rPr>
                      <w:sz w:val="18"/>
                      <w:szCs w:val="18"/>
                    </w:rPr>
                    <w:t xml:space="preserve"> музика</w:t>
                  </w:r>
                </w:p>
              </w:tc>
            </w:tr>
          </w:tbl>
          <w:p w:rsidR="00C43F7D" w:rsidRPr="009F0EF7" w:rsidRDefault="00C43F7D" w:rsidP="00C43F7D">
            <w:pPr>
              <w:spacing w:before="60"/>
              <w:ind w:firstLine="0"/>
              <w:rPr>
                <w:sz w:val="20"/>
                <w:szCs w:val="20"/>
              </w:rPr>
            </w:pPr>
            <w:r>
              <w:rPr>
                <w:color w:val="000000"/>
                <w:sz w:val="20"/>
                <w:szCs w:val="20"/>
              </w:rPr>
              <w:t>П</w:t>
            </w:r>
            <w:r w:rsidRPr="009F0EF7">
              <w:rPr>
                <w:color w:val="000000"/>
                <w:sz w:val="20"/>
                <w:szCs w:val="20"/>
              </w:rPr>
              <w:t xml:space="preserve">отрібно здійснити </w:t>
            </w:r>
            <w:r w:rsidRPr="009F0EF7">
              <w:rPr>
                <w:b/>
                <w:bCs/>
                <w:color w:val="000000"/>
                <w:sz w:val="20"/>
                <w:szCs w:val="20"/>
              </w:rPr>
              <w:t>об’єктно-орієнтований аналіз (OOA)</w:t>
            </w:r>
            <w:r w:rsidRPr="009F0EF7">
              <w:rPr>
                <w:color w:val="000000"/>
                <w:sz w:val="20"/>
                <w:szCs w:val="20"/>
              </w:rPr>
              <w:t xml:space="preserve"> і визначити класи, поля і методи. Спрощена взаємодія між учасниками </w:t>
            </w:r>
            <w:r w:rsidRPr="009F0EF7">
              <w:rPr>
                <w:sz w:val="20"/>
                <w:szCs w:val="20"/>
              </w:rPr>
              <w:t>предметної області</w:t>
            </w:r>
            <w:r w:rsidRPr="009F0EF7">
              <w:rPr>
                <w:color w:val="000000"/>
                <w:sz w:val="20"/>
                <w:szCs w:val="20"/>
              </w:rPr>
              <w:t xml:space="preserve">: </w:t>
            </w:r>
            <w:r w:rsidRPr="009F0EF7">
              <w:rPr>
                <w:b/>
                <w:bCs/>
                <w:color w:val="000000"/>
                <w:sz w:val="20"/>
                <w:szCs w:val="20"/>
              </w:rPr>
              <w:t xml:space="preserve">один </w:t>
            </w:r>
            <w:r w:rsidR="006B6FB2">
              <w:rPr>
                <w:b/>
                <w:bCs/>
                <w:color w:val="000000"/>
                <w:sz w:val="20"/>
                <w:szCs w:val="20"/>
              </w:rPr>
              <w:t>кухонний сті</w:t>
            </w:r>
            <w:r>
              <w:rPr>
                <w:b/>
                <w:bCs/>
                <w:color w:val="000000"/>
                <w:sz w:val="20"/>
                <w:szCs w:val="20"/>
              </w:rPr>
              <w:t>л</w:t>
            </w:r>
            <w:r w:rsidRPr="009F0EF7">
              <w:rPr>
                <w:b/>
                <w:bCs/>
                <w:color w:val="000000"/>
                <w:sz w:val="20"/>
                <w:szCs w:val="20"/>
              </w:rPr>
              <w:t xml:space="preserve"> </w:t>
            </w:r>
            <w:r w:rsidRPr="009F0EF7">
              <w:rPr>
                <w:bCs/>
                <w:color w:val="000000"/>
                <w:sz w:val="20"/>
                <w:szCs w:val="20"/>
              </w:rPr>
              <w:t>має</w:t>
            </w:r>
            <w:r w:rsidRPr="009F0EF7">
              <w:rPr>
                <w:b/>
                <w:bCs/>
                <w:color w:val="000000"/>
                <w:sz w:val="20"/>
                <w:szCs w:val="20"/>
              </w:rPr>
              <w:t xml:space="preserve"> по одному </w:t>
            </w:r>
            <w:r w:rsidRPr="009F0EF7">
              <w:rPr>
                <w:bCs/>
                <w:color w:val="000000"/>
                <w:sz w:val="20"/>
                <w:szCs w:val="20"/>
              </w:rPr>
              <w:t>агрегованому чи композитному, чи асоційованому з перерахованих</w:t>
            </w:r>
            <w:r w:rsidRPr="009F0EF7">
              <w:rPr>
                <w:b/>
                <w:bCs/>
                <w:color w:val="000000"/>
                <w:sz w:val="20"/>
                <w:szCs w:val="20"/>
              </w:rPr>
              <w:t xml:space="preserve"> елементів.</w:t>
            </w:r>
            <w:r w:rsidRPr="009F0EF7">
              <w:rPr>
                <w:color w:val="000000"/>
                <w:sz w:val="20"/>
                <w:szCs w:val="20"/>
              </w:rPr>
              <w:t xml:space="preserve"> Сутності </w:t>
            </w:r>
            <w:r w:rsidRPr="009F0EF7">
              <w:rPr>
                <w:b/>
                <w:bCs/>
                <w:color w:val="000000"/>
                <w:sz w:val="20"/>
                <w:szCs w:val="20"/>
              </w:rPr>
              <w:t xml:space="preserve">Сервіс </w:t>
            </w:r>
            <w:r w:rsidRPr="009F0EF7">
              <w:rPr>
                <w:bCs/>
                <w:color w:val="000000"/>
                <w:sz w:val="20"/>
                <w:szCs w:val="20"/>
              </w:rPr>
              <w:t>і</w:t>
            </w:r>
            <w:r w:rsidRPr="009F0EF7">
              <w:rPr>
                <w:b/>
                <w:bCs/>
                <w:color w:val="000000"/>
                <w:sz w:val="20"/>
                <w:szCs w:val="20"/>
              </w:rPr>
              <w:t xml:space="preserve"> Меню</w:t>
            </w:r>
            <w:r w:rsidRPr="009F0EF7">
              <w:rPr>
                <w:color w:val="000000"/>
                <w:sz w:val="20"/>
                <w:szCs w:val="20"/>
              </w:rPr>
              <w:t xml:space="preserve"> не є сутностями предметної області, є лише інструментом, який </w:t>
            </w:r>
            <w:r w:rsidRPr="009F0EF7">
              <w:rPr>
                <w:b/>
                <w:color w:val="000000"/>
                <w:sz w:val="20"/>
                <w:szCs w:val="20"/>
              </w:rPr>
              <w:t>використовують</w:t>
            </w:r>
            <w:r w:rsidRPr="009F0EF7">
              <w:rPr>
                <w:color w:val="000000"/>
                <w:sz w:val="20"/>
                <w:szCs w:val="20"/>
              </w:rPr>
              <w:t xml:space="preserve"> інші сутності для реалізації своїх дій. Для визначення сценарію роботи програми потрібно побудувати </w:t>
            </w:r>
            <w:r w:rsidRPr="009F0EF7">
              <w:rPr>
                <w:color w:val="FF0000"/>
                <w:sz w:val="20"/>
                <w:szCs w:val="20"/>
                <w:lang w:val="en-US"/>
              </w:rPr>
              <w:t>Use</w:t>
            </w:r>
            <w:r w:rsidRPr="009F0EF7">
              <w:rPr>
                <w:color w:val="FF0000"/>
                <w:sz w:val="20"/>
                <w:szCs w:val="20"/>
                <w:lang w:val="ru-RU"/>
              </w:rPr>
              <w:t xml:space="preserve"> </w:t>
            </w:r>
            <w:r w:rsidRPr="009F0EF7">
              <w:rPr>
                <w:color w:val="FF0000"/>
                <w:sz w:val="20"/>
                <w:szCs w:val="20"/>
                <w:lang w:val="en-US"/>
              </w:rPr>
              <w:t>Case</w:t>
            </w:r>
            <w:r w:rsidRPr="009F0EF7">
              <w:rPr>
                <w:color w:val="FF0000"/>
                <w:sz w:val="20"/>
                <w:szCs w:val="20"/>
              </w:rPr>
              <w:t xml:space="preserve"> діаграму.</w:t>
            </w:r>
            <w:r w:rsidRPr="009F0EF7">
              <w:rPr>
                <w:sz w:val="20"/>
                <w:szCs w:val="20"/>
              </w:rPr>
              <w:t xml:space="preserve"> </w:t>
            </w:r>
          </w:p>
          <w:p w:rsidR="00C43F7D" w:rsidRPr="009F0EF7" w:rsidRDefault="00C43F7D" w:rsidP="00C43F7D">
            <w:pPr>
              <w:spacing w:before="60"/>
              <w:ind w:firstLine="0"/>
              <w:rPr>
                <w:sz w:val="20"/>
                <w:szCs w:val="20"/>
              </w:rPr>
            </w:pPr>
            <w:r w:rsidRPr="009F0EF7">
              <w:rPr>
                <w:sz w:val="20"/>
                <w:szCs w:val="20"/>
              </w:rPr>
              <w:t>Можливий варіант сценарію роботи «</w:t>
            </w:r>
            <w:r w:rsidR="006B6FB2">
              <w:rPr>
                <w:color w:val="000000"/>
                <w:sz w:val="20"/>
                <w:szCs w:val="20"/>
              </w:rPr>
              <w:t>інтелектуальної кухні (розумного кухонного столу)</w:t>
            </w:r>
            <w:r w:rsidRPr="009F0EF7">
              <w:rPr>
                <w:sz w:val="20"/>
                <w:szCs w:val="20"/>
              </w:rPr>
              <w:t xml:space="preserve">». </w:t>
            </w:r>
          </w:p>
          <w:p w:rsidR="00C43F7D" w:rsidRPr="00F246C7" w:rsidRDefault="00C43F7D" w:rsidP="007B5677">
            <w:pPr>
              <w:pStyle w:val="afffff3"/>
              <w:numPr>
                <w:ilvl w:val="0"/>
                <w:numId w:val="236"/>
              </w:numPr>
              <w:spacing w:before="60" w:beforeAutospacing="0" w:after="0" w:afterAutospacing="0"/>
              <w:ind w:left="310"/>
              <w:rPr>
                <w:sz w:val="18"/>
                <w:szCs w:val="18"/>
              </w:rPr>
            </w:pPr>
            <w:r w:rsidRPr="00F246C7">
              <w:rPr>
                <w:rStyle w:val="fadeinm1hgl8"/>
                <w:bCs/>
                <w:sz w:val="18"/>
                <w:szCs w:val="18"/>
              </w:rPr>
              <w:t xml:space="preserve">Початок сесії та виявлення </w:t>
            </w:r>
            <w:r w:rsidR="006B6FB2">
              <w:rPr>
                <w:rStyle w:val="fadeinm1hgl8"/>
                <w:bCs/>
                <w:sz w:val="18"/>
                <w:szCs w:val="18"/>
              </w:rPr>
              <w:t>думок, настрою та бажань</w:t>
            </w:r>
            <w:r w:rsidRPr="00F246C7">
              <w:rPr>
                <w:rStyle w:val="fadeinm1hgl8"/>
                <w:bCs/>
                <w:sz w:val="18"/>
                <w:szCs w:val="18"/>
              </w:rPr>
              <w:t xml:space="preserve"> користувача</w:t>
            </w:r>
            <w:r w:rsidR="006B6FB2">
              <w:rPr>
                <w:rStyle w:val="fadeinm1hgl8"/>
                <w:bCs/>
                <w:sz w:val="18"/>
                <w:szCs w:val="18"/>
              </w:rPr>
              <w:t xml:space="preserve"> щодо приготування їжі</w:t>
            </w:r>
            <w:r w:rsidRPr="00F246C7">
              <w:rPr>
                <w:rStyle w:val="fadeinm1hgl8"/>
                <w:bCs/>
                <w:sz w:val="18"/>
                <w:szCs w:val="18"/>
              </w:rPr>
              <w:t>. Задіяні сутності:</w:t>
            </w:r>
            <w:r w:rsidRPr="00F246C7">
              <w:rPr>
                <w:rStyle w:val="fadeinm1hgl8"/>
                <w:sz w:val="18"/>
                <w:szCs w:val="18"/>
              </w:rPr>
              <w:t xml:space="preserve"> </w:t>
            </w:r>
            <w:r w:rsidR="006B6FB2" w:rsidRPr="00C74965">
              <w:rPr>
                <w:rStyle w:val="fadeinm1hgl8"/>
                <w:bCs/>
                <w:sz w:val="18"/>
                <w:szCs w:val="18"/>
              </w:rPr>
              <w:t>Нейрокулінарний інтерфейс</w:t>
            </w:r>
            <w:r w:rsidR="006B6FB2" w:rsidRPr="00C74965">
              <w:rPr>
                <w:rStyle w:val="fadeinm1hgl8"/>
                <w:sz w:val="18"/>
                <w:szCs w:val="18"/>
              </w:rPr>
              <w:t xml:space="preserve">, </w:t>
            </w:r>
            <w:r w:rsidR="006B6FB2" w:rsidRPr="00C74965">
              <w:rPr>
                <w:rStyle w:val="fadeinm1hgl8"/>
                <w:bCs/>
                <w:sz w:val="18"/>
                <w:szCs w:val="18"/>
              </w:rPr>
              <w:t>Сенсор настрою користувача</w:t>
            </w:r>
            <w:r w:rsidR="006B6FB2" w:rsidRPr="00C74965">
              <w:rPr>
                <w:rStyle w:val="fadeinm1hgl8"/>
                <w:sz w:val="18"/>
                <w:szCs w:val="18"/>
              </w:rPr>
              <w:t xml:space="preserve">, </w:t>
            </w:r>
            <w:r w:rsidR="006B6FB2" w:rsidRPr="00C74965">
              <w:rPr>
                <w:rStyle w:val="fadeinm1hgl8"/>
                <w:bCs/>
                <w:sz w:val="18"/>
                <w:szCs w:val="18"/>
              </w:rPr>
              <w:t>Аналізатор здоров’я користувача</w:t>
            </w:r>
            <w:r w:rsidRPr="00F246C7">
              <w:rPr>
                <w:rStyle w:val="fadeinm1hgl8"/>
                <w:iCs/>
                <w:sz w:val="18"/>
                <w:szCs w:val="18"/>
              </w:rPr>
              <w:t>.</w:t>
            </w:r>
          </w:p>
          <w:p w:rsidR="00C43F7D" w:rsidRPr="00346325" w:rsidRDefault="006B6FB2" w:rsidP="007B5677">
            <w:pPr>
              <w:pStyle w:val="afffff3"/>
              <w:numPr>
                <w:ilvl w:val="0"/>
                <w:numId w:val="236"/>
              </w:numPr>
              <w:ind w:left="310"/>
              <w:rPr>
                <w:rStyle w:val="fadeinm1hgl8"/>
                <w:sz w:val="18"/>
                <w:szCs w:val="18"/>
              </w:rPr>
            </w:pPr>
            <w:r w:rsidRPr="00C74965">
              <w:rPr>
                <w:rStyle w:val="fadeinm1hgl8"/>
                <w:sz w:val="18"/>
                <w:szCs w:val="18"/>
              </w:rPr>
              <w:t>Генерація персоналізованих ідей</w:t>
            </w:r>
            <w:r w:rsidR="00346325">
              <w:rPr>
                <w:rStyle w:val="fadeinm1hgl8"/>
                <w:sz w:val="18"/>
                <w:szCs w:val="18"/>
              </w:rPr>
              <w:t xml:space="preserve">, </w:t>
            </w:r>
            <w:r w:rsidR="00346325" w:rsidRPr="00346325">
              <w:rPr>
                <w:rStyle w:val="fadeinm1hgl8"/>
                <w:sz w:val="18"/>
                <w:szCs w:val="18"/>
              </w:rPr>
              <w:t>аналіз ДНК, настрою та стану здоров’я</w:t>
            </w:r>
            <w:r w:rsidR="00C43F7D" w:rsidRPr="00346325">
              <w:rPr>
                <w:rStyle w:val="fadeinm1hgl8"/>
                <w:sz w:val="18"/>
                <w:szCs w:val="18"/>
              </w:rPr>
              <w:t>.</w:t>
            </w:r>
            <w:r w:rsidR="00C43F7D" w:rsidRPr="00F246C7">
              <w:rPr>
                <w:rStyle w:val="fadeinm1hgl8"/>
                <w:sz w:val="18"/>
                <w:szCs w:val="18"/>
              </w:rPr>
              <w:t xml:space="preserve"> </w:t>
            </w:r>
            <w:r w:rsidR="00C43F7D" w:rsidRPr="00346325">
              <w:rPr>
                <w:rStyle w:val="fadeinm1hgl8"/>
                <w:sz w:val="18"/>
                <w:szCs w:val="18"/>
              </w:rPr>
              <w:t>Задіяні су</w:t>
            </w:r>
            <w:r w:rsidR="00C43F7D" w:rsidRPr="00F246C7">
              <w:rPr>
                <w:rStyle w:val="fadeinm1hgl8"/>
                <w:bCs/>
                <w:sz w:val="18"/>
                <w:szCs w:val="18"/>
              </w:rPr>
              <w:t>тності:</w:t>
            </w:r>
            <w:r w:rsidR="00C43F7D" w:rsidRPr="00F246C7">
              <w:rPr>
                <w:rStyle w:val="fadeinm1hgl8"/>
                <w:sz w:val="18"/>
                <w:szCs w:val="18"/>
              </w:rPr>
              <w:t xml:space="preserve"> </w:t>
            </w:r>
            <w:r w:rsidRPr="00C74965">
              <w:rPr>
                <w:rStyle w:val="fadeinm1hgl8"/>
                <w:bCs/>
                <w:sz w:val="18"/>
                <w:szCs w:val="18"/>
              </w:rPr>
              <w:t>Програмне ядро з ШІ</w:t>
            </w:r>
            <w:r w:rsidRPr="00C74965">
              <w:rPr>
                <w:rStyle w:val="fadeinm1hgl8"/>
                <w:sz w:val="18"/>
                <w:szCs w:val="18"/>
              </w:rPr>
              <w:t xml:space="preserve">, </w:t>
            </w:r>
            <w:r w:rsidRPr="00C74965">
              <w:rPr>
                <w:rStyle w:val="fadeinm1hgl8"/>
                <w:bCs/>
                <w:sz w:val="18"/>
                <w:szCs w:val="18"/>
              </w:rPr>
              <w:t>Генератор рецептур</w:t>
            </w:r>
            <w:r w:rsidRPr="00C74965">
              <w:rPr>
                <w:rStyle w:val="fadeinm1hgl8"/>
                <w:sz w:val="18"/>
                <w:szCs w:val="18"/>
              </w:rPr>
              <w:t xml:space="preserve">, </w:t>
            </w:r>
            <w:r w:rsidRPr="00C74965">
              <w:rPr>
                <w:rStyle w:val="fadeinm1hgl8"/>
                <w:bCs/>
                <w:sz w:val="18"/>
                <w:szCs w:val="18"/>
              </w:rPr>
              <w:t>Модуль кулінарного прогнозування</w:t>
            </w:r>
            <w:r w:rsidRPr="00C74965">
              <w:rPr>
                <w:rStyle w:val="fadeinm1hgl8"/>
                <w:sz w:val="18"/>
                <w:szCs w:val="18"/>
              </w:rPr>
              <w:t xml:space="preserve">, </w:t>
            </w:r>
            <w:r w:rsidRPr="00C74965">
              <w:rPr>
                <w:rStyle w:val="fadeinm1hgl8"/>
                <w:bCs/>
                <w:sz w:val="18"/>
                <w:szCs w:val="18"/>
              </w:rPr>
              <w:t>Голографічний шеф-кухар</w:t>
            </w:r>
            <w:r>
              <w:rPr>
                <w:rStyle w:val="fadeinm1hgl8"/>
                <w:bCs/>
                <w:sz w:val="18"/>
                <w:szCs w:val="18"/>
              </w:rPr>
              <w:t>.</w:t>
            </w:r>
          </w:p>
          <w:p w:rsidR="00346325" w:rsidRPr="00346325" w:rsidRDefault="00346325" w:rsidP="007B5677">
            <w:pPr>
              <w:pStyle w:val="afffff3"/>
              <w:numPr>
                <w:ilvl w:val="0"/>
                <w:numId w:val="236"/>
              </w:numPr>
              <w:ind w:left="310"/>
              <w:rPr>
                <w:sz w:val="18"/>
                <w:szCs w:val="18"/>
              </w:rPr>
            </w:pPr>
            <w:r w:rsidRPr="00346325">
              <w:rPr>
                <w:rStyle w:val="fadeinm1hgl8"/>
                <w:sz w:val="18"/>
                <w:szCs w:val="18"/>
              </w:rPr>
              <w:t>Формування дієтичних рекомендацій. Задіяні су</w:t>
            </w:r>
            <w:r w:rsidRPr="00F246C7">
              <w:rPr>
                <w:rStyle w:val="fadeinm1hgl8"/>
                <w:bCs/>
                <w:sz w:val="18"/>
                <w:szCs w:val="18"/>
              </w:rPr>
              <w:t>тності:</w:t>
            </w:r>
            <w:r>
              <w:rPr>
                <w:rStyle w:val="fadeinm1hgl8"/>
                <w:bCs/>
                <w:sz w:val="18"/>
                <w:szCs w:val="18"/>
              </w:rPr>
              <w:t xml:space="preserve"> </w:t>
            </w:r>
            <w:r w:rsidRPr="00346325">
              <w:rPr>
                <w:rStyle w:val="fadeinm1hgl8"/>
                <w:bCs/>
                <w:sz w:val="18"/>
                <w:szCs w:val="18"/>
              </w:rPr>
              <w:t>Аналізатор здоров’я користувача (з ДНК)</w:t>
            </w:r>
            <w:r w:rsidRPr="00346325">
              <w:rPr>
                <w:rStyle w:val="fadeinm1hgl8"/>
                <w:sz w:val="18"/>
                <w:szCs w:val="18"/>
              </w:rPr>
              <w:t xml:space="preserve">, </w:t>
            </w:r>
            <w:r w:rsidRPr="00346325">
              <w:rPr>
                <w:rStyle w:val="fadeinm1hgl8"/>
                <w:bCs/>
                <w:sz w:val="18"/>
                <w:szCs w:val="18"/>
              </w:rPr>
              <w:t>Програмне ядро з ШІ</w:t>
            </w:r>
            <w:r w:rsidRPr="00346325">
              <w:rPr>
                <w:rStyle w:val="fadeinm1hgl8"/>
                <w:sz w:val="18"/>
                <w:szCs w:val="18"/>
              </w:rPr>
              <w:t xml:space="preserve">, </w:t>
            </w:r>
            <w:r w:rsidRPr="00346325">
              <w:rPr>
                <w:rStyle w:val="fadeinm1hgl8"/>
                <w:bCs/>
                <w:sz w:val="18"/>
                <w:szCs w:val="18"/>
              </w:rPr>
              <w:t>Генератор рецептур</w:t>
            </w:r>
            <w:r w:rsidRPr="00346325">
              <w:rPr>
                <w:rStyle w:val="fadeinm1hgl8"/>
                <w:sz w:val="18"/>
                <w:szCs w:val="18"/>
              </w:rPr>
              <w:t xml:space="preserve">, </w:t>
            </w:r>
            <w:r w:rsidRPr="00346325">
              <w:rPr>
                <w:rStyle w:val="fadeinm1hgl8"/>
                <w:bCs/>
                <w:sz w:val="18"/>
                <w:szCs w:val="18"/>
              </w:rPr>
              <w:t>Модуль кулінарного прогнозування</w:t>
            </w:r>
            <w:r w:rsidRPr="00346325">
              <w:rPr>
                <w:rStyle w:val="fadeinm1hgl8"/>
                <w:sz w:val="18"/>
                <w:szCs w:val="18"/>
              </w:rPr>
              <w:t xml:space="preserve">, </w:t>
            </w:r>
            <w:r w:rsidRPr="00346325">
              <w:rPr>
                <w:rStyle w:val="fadeinm1hgl8"/>
                <w:bCs/>
                <w:sz w:val="18"/>
                <w:szCs w:val="18"/>
              </w:rPr>
              <w:t>Сенсор настрою користувача</w:t>
            </w:r>
            <w:r>
              <w:rPr>
                <w:rStyle w:val="fadeinm1hgl8"/>
                <w:bCs/>
                <w:sz w:val="18"/>
                <w:szCs w:val="18"/>
              </w:rPr>
              <w:t>.</w:t>
            </w:r>
          </w:p>
          <w:p w:rsidR="00C43F7D" w:rsidRPr="00F246C7" w:rsidRDefault="006B6FB2" w:rsidP="007B5677">
            <w:pPr>
              <w:pStyle w:val="afffff3"/>
              <w:numPr>
                <w:ilvl w:val="0"/>
                <w:numId w:val="236"/>
              </w:numPr>
              <w:ind w:left="310"/>
              <w:rPr>
                <w:rStyle w:val="fadeinm1hgl8"/>
                <w:sz w:val="18"/>
                <w:szCs w:val="18"/>
              </w:rPr>
            </w:pPr>
            <w:r w:rsidRPr="00C74965">
              <w:rPr>
                <w:rStyle w:val="fadeinm1hgl8"/>
                <w:sz w:val="18"/>
                <w:szCs w:val="18"/>
              </w:rPr>
              <w:t>Аналіз наявних інгредієнтів</w:t>
            </w:r>
            <w:r w:rsidR="00C43F7D" w:rsidRPr="00F246C7">
              <w:rPr>
                <w:rStyle w:val="fadeinm1hgl8"/>
                <w:bCs/>
                <w:sz w:val="18"/>
                <w:szCs w:val="18"/>
              </w:rPr>
              <w:t>.</w:t>
            </w:r>
            <w:r w:rsidR="00C43F7D" w:rsidRPr="00F246C7">
              <w:rPr>
                <w:rStyle w:val="fadeinm1hgl8"/>
                <w:sz w:val="18"/>
                <w:szCs w:val="18"/>
              </w:rPr>
              <w:t xml:space="preserve"> </w:t>
            </w:r>
            <w:r w:rsidR="00C43F7D" w:rsidRPr="00F246C7">
              <w:rPr>
                <w:rStyle w:val="fadeinm1hgl8"/>
                <w:bCs/>
                <w:sz w:val="18"/>
                <w:szCs w:val="18"/>
              </w:rPr>
              <w:t>Задіяні сутності:</w:t>
            </w:r>
            <w:r w:rsidR="00C43F7D" w:rsidRPr="00F246C7">
              <w:rPr>
                <w:rStyle w:val="TableNormal"/>
                <w:iCs/>
                <w:sz w:val="18"/>
                <w:szCs w:val="18"/>
              </w:rPr>
              <w:t xml:space="preserve"> </w:t>
            </w:r>
            <w:r w:rsidRPr="00C74965">
              <w:rPr>
                <w:rStyle w:val="fadeinm1hgl8"/>
                <w:bCs/>
                <w:sz w:val="18"/>
                <w:szCs w:val="18"/>
              </w:rPr>
              <w:t>Камера гіперспектрального бачення</w:t>
            </w:r>
            <w:r w:rsidRPr="00C74965">
              <w:rPr>
                <w:rStyle w:val="fadeinm1hgl8"/>
                <w:sz w:val="18"/>
                <w:szCs w:val="18"/>
              </w:rPr>
              <w:t xml:space="preserve">, </w:t>
            </w:r>
            <w:r w:rsidRPr="00C74965">
              <w:rPr>
                <w:rStyle w:val="fadeinm1hgl8"/>
                <w:bCs/>
                <w:sz w:val="18"/>
                <w:szCs w:val="18"/>
              </w:rPr>
              <w:t>Сканер харчової структури</w:t>
            </w:r>
            <w:r w:rsidRPr="00C74965">
              <w:rPr>
                <w:rStyle w:val="fadeinm1hgl8"/>
                <w:sz w:val="18"/>
                <w:szCs w:val="18"/>
              </w:rPr>
              <w:t xml:space="preserve">, </w:t>
            </w:r>
            <w:r w:rsidRPr="00C74965">
              <w:rPr>
                <w:rStyle w:val="fadeinm1hgl8"/>
                <w:bCs/>
                <w:sz w:val="18"/>
                <w:szCs w:val="18"/>
              </w:rPr>
              <w:t>Система визначення якості продукті</w:t>
            </w:r>
            <w:r>
              <w:rPr>
                <w:rStyle w:val="fadeinm1hgl8"/>
                <w:bCs/>
                <w:sz w:val="18"/>
                <w:szCs w:val="18"/>
              </w:rPr>
              <w:t>в.</w:t>
            </w:r>
          </w:p>
          <w:p w:rsidR="00C43F7D" w:rsidRPr="00F246C7" w:rsidRDefault="006B6FB2" w:rsidP="007B5677">
            <w:pPr>
              <w:pStyle w:val="afffff3"/>
              <w:numPr>
                <w:ilvl w:val="0"/>
                <w:numId w:val="236"/>
              </w:numPr>
              <w:ind w:left="310"/>
              <w:rPr>
                <w:rStyle w:val="fadeinm1hgl8"/>
                <w:sz w:val="18"/>
                <w:szCs w:val="18"/>
              </w:rPr>
            </w:pPr>
            <w:r w:rsidRPr="00C74965">
              <w:rPr>
                <w:rStyle w:val="fadeinm1hgl8"/>
                <w:sz w:val="18"/>
                <w:szCs w:val="18"/>
              </w:rPr>
              <w:t>Вибір рецепта і підготовка до готування</w:t>
            </w:r>
            <w:r w:rsidR="00C43F7D" w:rsidRPr="00F246C7">
              <w:rPr>
                <w:rStyle w:val="fadeinm1hgl8"/>
                <w:bCs/>
                <w:sz w:val="18"/>
                <w:szCs w:val="18"/>
              </w:rPr>
              <w:t>.</w:t>
            </w:r>
            <w:r w:rsidR="00C43F7D" w:rsidRPr="00F246C7">
              <w:rPr>
                <w:sz w:val="18"/>
                <w:szCs w:val="18"/>
              </w:rPr>
              <w:t xml:space="preserve"> </w:t>
            </w:r>
            <w:r w:rsidR="00C43F7D" w:rsidRPr="00F246C7">
              <w:rPr>
                <w:rStyle w:val="fadeinm1hgl8"/>
                <w:bCs/>
                <w:sz w:val="18"/>
                <w:szCs w:val="18"/>
              </w:rPr>
              <w:t>Задіяні сутності:</w:t>
            </w:r>
            <w:r w:rsidR="00C43F7D" w:rsidRPr="00F246C7">
              <w:rPr>
                <w:rStyle w:val="TableNormal"/>
                <w:iCs/>
                <w:sz w:val="18"/>
                <w:szCs w:val="18"/>
              </w:rPr>
              <w:t xml:space="preserve"> </w:t>
            </w:r>
            <w:r w:rsidRPr="00C74965">
              <w:rPr>
                <w:rStyle w:val="fadeinm1hgl8"/>
                <w:bCs/>
                <w:sz w:val="18"/>
                <w:szCs w:val="18"/>
              </w:rPr>
              <w:t>Модуль кулінарного прогнозування</w:t>
            </w:r>
            <w:r w:rsidRPr="00C74965">
              <w:rPr>
                <w:rStyle w:val="fadeinm1hgl8"/>
                <w:sz w:val="18"/>
                <w:szCs w:val="18"/>
              </w:rPr>
              <w:t xml:space="preserve">, </w:t>
            </w:r>
            <w:r w:rsidRPr="00C74965">
              <w:rPr>
                <w:rStyle w:val="fadeinm1hgl8"/>
                <w:bCs/>
                <w:sz w:val="18"/>
                <w:szCs w:val="18"/>
              </w:rPr>
              <w:t>Генератор рецептур</w:t>
            </w:r>
            <w:r w:rsidRPr="00C74965">
              <w:rPr>
                <w:rStyle w:val="fadeinm1hgl8"/>
                <w:sz w:val="18"/>
                <w:szCs w:val="18"/>
              </w:rPr>
              <w:t xml:space="preserve">, </w:t>
            </w:r>
            <w:r w:rsidRPr="00C74965">
              <w:rPr>
                <w:rStyle w:val="fadeinm1hgl8"/>
                <w:bCs/>
                <w:sz w:val="18"/>
                <w:szCs w:val="18"/>
              </w:rPr>
              <w:t>Програмне ядро з ШІ</w:t>
            </w:r>
            <w:r w:rsidRPr="00C74965">
              <w:rPr>
                <w:rStyle w:val="fadeinm1hgl8"/>
                <w:sz w:val="18"/>
                <w:szCs w:val="18"/>
              </w:rPr>
              <w:t xml:space="preserve">, </w:t>
            </w:r>
            <w:r w:rsidRPr="00C74965">
              <w:rPr>
                <w:rStyle w:val="fadeinm1hgl8"/>
                <w:bCs/>
                <w:sz w:val="18"/>
                <w:szCs w:val="18"/>
              </w:rPr>
              <w:t>Мультисенсорний дисплей</w:t>
            </w:r>
            <w:r>
              <w:rPr>
                <w:rStyle w:val="fadeinm1hgl8"/>
                <w:bCs/>
                <w:sz w:val="18"/>
                <w:szCs w:val="18"/>
              </w:rPr>
              <w:t>.</w:t>
            </w:r>
          </w:p>
          <w:p w:rsidR="00C43F7D" w:rsidRPr="00346325" w:rsidRDefault="006B6FB2" w:rsidP="007B5677">
            <w:pPr>
              <w:pStyle w:val="afffff3"/>
              <w:numPr>
                <w:ilvl w:val="0"/>
                <w:numId w:val="236"/>
              </w:numPr>
              <w:ind w:left="310"/>
              <w:rPr>
                <w:rStyle w:val="fadeinm1hgl8"/>
                <w:sz w:val="18"/>
                <w:szCs w:val="18"/>
              </w:rPr>
            </w:pPr>
            <w:r w:rsidRPr="00C74965">
              <w:rPr>
                <w:rStyle w:val="fadeinm1hgl8"/>
                <w:sz w:val="18"/>
                <w:szCs w:val="18"/>
              </w:rPr>
              <w:t>Візуалізація процесу приготування</w:t>
            </w:r>
            <w:r w:rsidR="00C43F7D" w:rsidRPr="00F246C7">
              <w:rPr>
                <w:rStyle w:val="fadeinm1hgl8"/>
                <w:bCs/>
                <w:sz w:val="18"/>
                <w:szCs w:val="18"/>
              </w:rPr>
              <w:t xml:space="preserve">. Задіяні сутності: </w:t>
            </w:r>
            <w:r w:rsidRPr="00C74965">
              <w:rPr>
                <w:rStyle w:val="fadeinm1hgl8"/>
                <w:bCs/>
                <w:sz w:val="18"/>
                <w:szCs w:val="18"/>
              </w:rPr>
              <w:t>Проєктор доповненої реальності</w:t>
            </w:r>
            <w:r w:rsidRPr="00C74965">
              <w:rPr>
                <w:rStyle w:val="fadeinm1hgl8"/>
                <w:sz w:val="18"/>
                <w:szCs w:val="18"/>
              </w:rPr>
              <w:t xml:space="preserve">, </w:t>
            </w:r>
            <w:r w:rsidRPr="00C74965">
              <w:rPr>
                <w:rStyle w:val="fadeinm1hgl8"/>
                <w:bCs/>
                <w:sz w:val="18"/>
                <w:szCs w:val="18"/>
              </w:rPr>
              <w:t>Голографічний шеф-кухар</w:t>
            </w:r>
            <w:r>
              <w:rPr>
                <w:rStyle w:val="fadeinm1hgl8"/>
                <w:bCs/>
                <w:sz w:val="18"/>
                <w:szCs w:val="18"/>
              </w:rPr>
              <w:t xml:space="preserve">, </w:t>
            </w:r>
            <w:r w:rsidRPr="00C74965">
              <w:rPr>
                <w:rStyle w:val="fadeinm1hgl8"/>
                <w:bCs/>
                <w:sz w:val="18"/>
                <w:szCs w:val="18"/>
              </w:rPr>
              <w:t>Програмне ядро з ШІ</w:t>
            </w:r>
            <w:r>
              <w:rPr>
                <w:rStyle w:val="fadeinm1hgl8"/>
                <w:bCs/>
                <w:sz w:val="18"/>
                <w:szCs w:val="18"/>
              </w:rPr>
              <w:t>.</w:t>
            </w:r>
          </w:p>
          <w:p w:rsidR="00346325" w:rsidRPr="00346325" w:rsidRDefault="00346325" w:rsidP="007B5677">
            <w:pPr>
              <w:pStyle w:val="afffff3"/>
              <w:numPr>
                <w:ilvl w:val="0"/>
                <w:numId w:val="236"/>
              </w:numPr>
              <w:ind w:left="310"/>
              <w:rPr>
                <w:rStyle w:val="fadeinm1hgl8"/>
                <w:sz w:val="18"/>
                <w:szCs w:val="18"/>
              </w:rPr>
            </w:pPr>
            <w:r w:rsidRPr="00346325">
              <w:rPr>
                <w:rStyle w:val="fadeinm1hgl8"/>
                <w:sz w:val="18"/>
                <w:szCs w:val="18"/>
              </w:rPr>
              <w:t xml:space="preserve">Контроль дотримання дієти. </w:t>
            </w:r>
            <w:r w:rsidRPr="00346325">
              <w:rPr>
                <w:rStyle w:val="fadeinm1hgl8"/>
                <w:bCs/>
                <w:sz w:val="18"/>
                <w:szCs w:val="18"/>
              </w:rPr>
              <w:t>Задіяні сутності: Інтелектуальні ваги</w:t>
            </w:r>
            <w:r w:rsidRPr="00346325">
              <w:rPr>
                <w:rStyle w:val="fadeinm1hgl8"/>
                <w:sz w:val="18"/>
                <w:szCs w:val="18"/>
              </w:rPr>
              <w:t xml:space="preserve">, </w:t>
            </w:r>
            <w:r w:rsidRPr="00346325">
              <w:rPr>
                <w:rStyle w:val="fadeinm1hgl8"/>
                <w:bCs/>
                <w:sz w:val="18"/>
                <w:szCs w:val="18"/>
              </w:rPr>
              <w:t>Програмне ядро з ШІ</w:t>
            </w:r>
            <w:r w:rsidRPr="00346325">
              <w:rPr>
                <w:rStyle w:val="fadeinm1hgl8"/>
                <w:sz w:val="18"/>
                <w:szCs w:val="18"/>
              </w:rPr>
              <w:t xml:space="preserve">, </w:t>
            </w:r>
            <w:r w:rsidRPr="00346325">
              <w:rPr>
                <w:rStyle w:val="fadeinm1hgl8"/>
                <w:bCs/>
                <w:sz w:val="18"/>
                <w:szCs w:val="18"/>
              </w:rPr>
              <w:t>Мультисенсорний дисплей</w:t>
            </w:r>
          </w:p>
          <w:p w:rsidR="00C43F7D" w:rsidRPr="00346325" w:rsidRDefault="006B6FB2" w:rsidP="007B5677">
            <w:pPr>
              <w:pStyle w:val="afffff3"/>
              <w:numPr>
                <w:ilvl w:val="0"/>
                <w:numId w:val="236"/>
              </w:numPr>
              <w:ind w:left="310"/>
              <w:rPr>
                <w:rStyle w:val="fadeinm1hgl8"/>
                <w:sz w:val="18"/>
                <w:szCs w:val="18"/>
              </w:rPr>
            </w:pPr>
            <w:r w:rsidRPr="00C74965">
              <w:rPr>
                <w:rStyle w:val="fadeinm1hgl8"/>
                <w:sz w:val="18"/>
                <w:szCs w:val="18"/>
              </w:rPr>
              <w:t>Зважування інгредієнтів та приготування</w:t>
            </w:r>
            <w:r w:rsidR="00C43F7D" w:rsidRPr="00F246C7">
              <w:rPr>
                <w:rStyle w:val="fadeinm1hgl8"/>
                <w:sz w:val="18"/>
                <w:szCs w:val="18"/>
              </w:rPr>
              <w:t xml:space="preserve">. </w:t>
            </w:r>
            <w:r w:rsidR="00C43F7D" w:rsidRPr="00F246C7">
              <w:rPr>
                <w:rStyle w:val="fadeinm1hgl8"/>
                <w:bCs/>
                <w:sz w:val="18"/>
                <w:szCs w:val="18"/>
              </w:rPr>
              <w:t>Задіяні сутності:</w:t>
            </w:r>
            <w:r w:rsidRPr="00C74965">
              <w:rPr>
                <w:rStyle w:val="a6"/>
                <w:bCs/>
                <w:sz w:val="18"/>
                <w:szCs w:val="18"/>
              </w:rPr>
              <w:t xml:space="preserve"> </w:t>
            </w:r>
            <w:r w:rsidRPr="00C74965">
              <w:rPr>
                <w:rStyle w:val="fadeinm1hgl8"/>
                <w:bCs/>
                <w:sz w:val="18"/>
                <w:szCs w:val="18"/>
              </w:rPr>
              <w:t>Інтелектуальні ваги</w:t>
            </w:r>
            <w:r w:rsidRPr="00C74965">
              <w:rPr>
                <w:rStyle w:val="fadeinm1hgl8"/>
                <w:sz w:val="18"/>
                <w:szCs w:val="18"/>
              </w:rPr>
              <w:t xml:space="preserve">, </w:t>
            </w:r>
            <w:r w:rsidRPr="00C74965">
              <w:rPr>
                <w:rStyle w:val="fadeinm1hgl8"/>
                <w:bCs/>
                <w:sz w:val="18"/>
                <w:szCs w:val="18"/>
              </w:rPr>
              <w:t>Вбудована плита</w:t>
            </w:r>
            <w:r w:rsidRPr="00C74965">
              <w:rPr>
                <w:rStyle w:val="fadeinm1hgl8"/>
                <w:sz w:val="18"/>
                <w:szCs w:val="18"/>
              </w:rPr>
              <w:t xml:space="preserve">, </w:t>
            </w:r>
            <w:r w:rsidRPr="00C74965">
              <w:rPr>
                <w:rStyle w:val="fadeinm1hgl8"/>
                <w:bCs/>
                <w:sz w:val="18"/>
                <w:szCs w:val="18"/>
              </w:rPr>
              <w:t>Мультисенсорний дисплей</w:t>
            </w:r>
            <w:r w:rsidR="00346325">
              <w:rPr>
                <w:rStyle w:val="fadeinm1hgl8"/>
                <w:bCs/>
                <w:sz w:val="18"/>
                <w:szCs w:val="18"/>
              </w:rPr>
              <w:t xml:space="preserve">, </w:t>
            </w:r>
            <w:r w:rsidR="00346325" w:rsidRPr="00C74965">
              <w:rPr>
                <w:rStyle w:val="fadeinm1hgl8"/>
                <w:bCs/>
                <w:sz w:val="18"/>
                <w:szCs w:val="18"/>
              </w:rPr>
              <w:t>Програмне ядро з ШІ</w:t>
            </w:r>
            <w:r w:rsidR="00346325">
              <w:rPr>
                <w:rStyle w:val="fadeinm1hgl8"/>
                <w:bCs/>
                <w:sz w:val="18"/>
                <w:szCs w:val="18"/>
              </w:rPr>
              <w:t>.</w:t>
            </w:r>
          </w:p>
          <w:p w:rsidR="00C43F7D" w:rsidRPr="00F246C7" w:rsidRDefault="00346325" w:rsidP="007B5677">
            <w:pPr>
              <w:pStyle w:val="afffff3"/>
              <w:numPr>
                <w:ilvl w:val="0"/>
                <w:numId w:val="236"/>
              </w:numPr>
              <w:ind w:left="310"/>
              <w:rPr>
                <w:rStyle w:val="fadeinm1hgl8"/>
                <w:sz w:val="18"/>
                <w:szCs w:val="18"/>
              </w:rPr>
            </w:pPr>
            <w:r w:rsidRPr="00C74965">
              <w:rPr>
                <w:rStyle w:val="fadeinm1hgl8"/>
                <w:sz w:val="18"/>
                <w:szCs w:val="18"/>
              </w:rPr>
              <w:t>Моніторинг готування</w:t>
            </w:r>
            <w:r w:rsidR="00C43F7D" w:rsidRPr="00F246C7">
              <w:rPr>
                <w:rStyle w:val="fadeinm1hgl8"/>
                <w:sz w:val="18"/>
                <w:szCs w:val="18"/>
              </w:rPr>
              <w:t>.</w:t>
            </w:r>
            <w:r w:rsidR="00C43F7D" w:rsidRPr="00F246C7">
              <w:rPr>
                <w:rStyle w:val="fadeinm1hgl8"/>
                <w:bCs/>
                <w:sz w:val="18"/>
                <w:szCs w:val="18"/>
              </w:rPr>
              <w:t xml:space="preserve"> Задіяні сутності:</w:t>
            </w:r>
            <w:r w:rsidR="00C43F7D" w:rsidRPr="00F246C7">
              <w:rPr>
                <w:rStyle w:val="fadeinm1hgl8"/>
                <w:sz w:val="18"/>
                <w:szCs w:val="18"/>
              </w:rPr>
              <w:t xml:space="preserve"> </w:t>
            </w:r>
            <w:r w:rsidRPr="00C74965">
              <w:rPr>
                <w:rStyle w:val="fadeinm1hgl8"/>
                <w:bCs/>
                <w:sz w:val="18"/>
                <w:szCs w:val="18"/>
              </w:rPr>
              <w:t>Сканер харчової структури</w:t>
            </w:r>
            <w:r w:rsidRPr="00C74965">
              <w:rPr>
                <w:rStyle w:val="fadeinm1hgl8"/>
                <w:sz w:val="18"/>
                <w:szCs w:val="18"/>
              </w:rPr>
              <w:t xml:space="preserve">, </w:t>
            </w:r>
            <w:r w:rsidRPr="00C74965">
              <w:rPr>
                <w:rStyle w:val="fadeinm1hgl8"/>
                <w:bCs/>
                <w:sz w:val="18"/>
                <w:szCs w:val="18"/>
              </w:rPr>
              <w:t>Програмне ядро з ШІ</w:t>
            </w:r>
            <w:r w:rsidRPr="00C74965">
              <w:rPr>
                <w:rStyle w:val="fadeinm1hgl8"/>
                <w:sz w:val="18"/>
                <w:szCs w:val="18"/>
              </w:rPr>
              <w:t xml:space="preserve">, </w:t>
            </w:r>
            <w:r w:rsidRPr="00C74965">
              <w:rPr>
                <w:rStyle w:val="fadeinm1hgl8"/>
                <w:bCs/>
                <w:sz w:val="18"/>
                <w:szCs w:val="18"/>
              </w:rPr>
              <w:t>Камера гіперспектрального бачення</w:t>
            </w:r>
            <w:r>
              <w:rPr>
                <w:rStyle w:val="fadeinm1hgl8"/>
                <w:bCs/>
                <w:sz w:val="18"/>
                <w:szCs w:val="18"/>
              </w:rPr>
              <w:t>.</w:t>
            </w:r>
          </w:p>
          <w:p w:rsidR="00C43F7D" w:rsidRPr="00346325" w:rsidRDefault="00346325" w:rsidP="007B5677">
            <w:pPr>
              <w:pStyle w:val="afffff3"/>
              <w:numPr>
                <w:ilvl w:val="0"/>
                <w:numId w:val="236"/>
              </w:numPr>
              <w:ind w:left="310"/>
              <w:rPr>
                <w:sz w:val="18"/>
                <w:szCs w:val="18"/>
              </w:rPr>
            </w:pPr>
            <w:r w:rsidRPr="00346325">
              <w:rPr>
                <w:rStyle w:val="fadeinm1hgl8"/>
                <w:sz w:val="18"/>
                <w:szCs w:val="18"/>
              </w:rPr>
              <w:lastRenderedPageBreak/>
              <w:t>Подача їжі та зворотний зв’язок.</w:t>
            </w:r>
            <w:r w:rsidR="00C43F7D" w:rsidRPr="00346325">
              <w:rPr>
                <w:rStyle w:val="fadeinm1hgl8"/>
                <w:sz w:val="18"/>
                <w:szCs w:val="18"/>
              </w:rPr>
              <w:t xml:space="preserve"> Задіяні сутності: </w:t>
            </w:r>
            <w:r w:rsidRPr="00C74965">
              <w:rPr>
                <w:rStyle w:val="fadeinm1hgl8"/>
                <w:bCs/>
                <w:sz w:val="18"/>
                <w:szCs w:val="18"/>
              </w:rPr>
              <w:t>Голографічний шеф-кухар</w:t>
            </w:r>
            <w:r w:rsidRPr="00C74965">
              <w:rPr>
                <w:rStyle w:val="fadeinm1hgl8"/>
                <w:sz w:val="18"/>
                <w:szCs w:val="18"/>
              </w:rPr>
              <w:t xml:space="preserve">, </w:t>
            </w:r>
            <w:r w:rsidRPr="00C74965">
              <w:rPr>
                <w:rStyle w:val="fadeinm1hgl8"/>
                <w:bCs/>
                <w:sz w:val="18"/>
                <w:szCs w:val="18"/>
              </w:rPr>
              <w:t>Сенсор настрою користувача</w:t>
            </w:r>
            <w:r w:rsidRPr="00C74965">
              <w:rPr>
                <w:rStyle w:val="fadeinm1hgl8"/>
                <w:sz w:val="18"/>
                <w:szCs w:val="18"/>
              </w:rPr>
              <w:t xml:space="preserve">, </w:t>
            </w:r>
            <w:r w:rsidRPr="00C74965">
              <w:rPr>
                <w:rStyle w:val="fadeinm1hgl8"/>
                <w:bCs/>
                <w:sz w:val="18"/>
                <w:szCs w:val="18"/>
              </w:rPr>
              <w:t>Нейрокулінарний інтерфейс</w:t>
            </w:r>
            <w:r>
              <w:rPr>
                <w:rStyle w:val="fadeinm1hgl8"/>
                <w:bCs/>
                <w:sz w:val="18"/>
                <w:szCs w:val="18"/>
              </w:rPr>
              <w:t>.</w:t>
            </w:r>
          </w:p>
          <w:p w:rsidR="00346325" w:rsidRPr="00346325" w:rsidRDefault="00346325" w:rsidP="007B5677">
            <w:pPr>
              <w:pStyle w:val="afffff3"/>
              <w:numPr>
                <w:ilvl w:val="0"/>
                <w:numId w:val="236"/>
              </w:numPr>
              <w:spacing w:before="0" w:beforeAutospacing="0" w:after="0" w:afterAutospacing="0"/>
              <w:ind w:left="306" w:hanging="357"/>
              <w:rPr>
                <w:rStyle w:val="fadeinm1hgl8"/>
                <w:sz w:val="18"/>
                <w:szCs w:val="18"/>
              </w:rPr>
            </w:pPr>
            <w:r w:rsidRPr="00346325">
              <w:rPr>
                <w:rStyle w:val="fadeinm1hgl8"/>
                <w:sz w:val="18"/>
                <w:szCs w:val="18"/>
              </w:rPr>
              <w:t>Завершення сесії</w:t>
            </w:r>
            <w:r w:rsidR="00C43F7D" w:rsidRPr="00346325">
              <w:rPr>
                <w:rStyle w:val="fadeinm1hgl8"/>
                <w:sz w:val="18"/>
                <w:szCs w:val="18"/>
              </w:rPr>
              <w:t xml:space="preserve">. </w:t>
            </w:r>
            <w:r w:rsidRPr="00346325">
              <w:rPr>
                <w:rStyle w:val="fadeinm1hgl8"/>
                <w:sz w:val="18"/>
                <w:szCs w:val="18"/>
              </w:rPr>
              <w:t>Задіяні сутності: Бездротова док-станція, Мультисенсорний дисплей.</w:t>
            </w:r>
          </w:p>
          <w:p w:rsidR="00C43F7D" w:rsidRPr="00346325" w:rsidRDefault="00C43F7D" w:rsidP="00567C3B">
            <w:pPr>
              <w:pStyle w:val="afffff3"/>
              <w:spacing w:before="60" w:beforeAutospacing="0" w:after="0" w:afterAutospacing="0"/>
              <w:ind w:left="-51"/>
              <w:rPr>
                <w:color w:val="000000"/>
                <w:sz w:val="20"/>
                <w:szCs w:val="20"/>
              </w:rPr>
            </w:pPr>
            <w:r w:rsidRPr="00346325">
              <w:rPr>
                <w:color w:val="000000"/>
                <w:sz w:val="20"/>
                <w:szCs w:val="20"/>
              </w:rPr>
              <w:t xml:space="preserve">На основі результатів ООА здійснити </w:t>
            </w:r>
            <w:r w:rsidRPr="00346325">
              <w:rPr>
                <w:b/>
                <w:bCs/>
                <w:color w:val="000000"/>
                <w:sz w:val="20"/>
                <w:szCs w:val="20"/>
              </w:rPr>
              <w:t>об’єктно-орієнтоване проєктування (OOD)</w:t>
            </w:r>
            <w:r w:rsidRPr="00346325">
              <w:rPr>
                <w:color w:val="000000"/>
                <w:sz w:val="20"/>
                <w:szCs w:val="20"/>
              </w:rPr>
              <w:t xml:space="preserve"> і побудувати </w:t>
            </w:r>
            <w:r w:rsidRPr="00346325">
              <w:rPr>
                <w:color w:val="C00000"/>
                <w:sz w:val="20"/>
                <w:szCs w:val="20"/>
              </w:rPr>
              <w:t>діаграму класів</w:t>
            </w:r>
            <w:r w:rsidRPr="00346325">
              <w:rPr>
                <w:color w:val="000000"/>
                <w:sz w:val="20"/>
                <w:szCs w:val="20"/>
              </w:rPr>
              <w:t xml:space="preserve">. Методи класів повинні корелюватися (співпадати) з прецедентами </w:t>
            </w:r>
            <w:r w:rsidRPr="00346325">
              <w:rPr>
                <w:color w:val="FF0000"/>
                <w:sz w:val="20"/>
                <w:szCs w:val="20"/>
                <w:lang w:val="en-US"/>
              </w:rPr>
              <w:t>Use</w:t>
            </w:r>
            <w:r w:rsidRPr="00346325">
              <w:rPr>
                <w:color w:val="FF0000"/>
                <w:sz w:val="20"/>
                <w:szCs w:val="20"/>
              </w:rPr>
              <w:t xml:space="preserve"> </w:t>
            </w:r>
            <w:r w:rsidRPr="00346325">
              <w:rPr>
                <w:color w:val="FF0000"/>
                <w:sz w:val="20"/>
                <w:szCs w:val="20"/>
                <w:lang w:val="en-US"/>
              </w:rPr>
              <w:t>Case</w:t>
            </w:r>
            <w:r w:rsidRPr="00346325">
              <w:rPr>
                <w:color w:val="FF0000"/>
                <w:sz w:val="20"/>
                <w:szCs w:val="20"/>
              </w:rPr>
              <w:t xml:space="preserve"> діаграми</w:t>
            </w:r>
            <w:r w:rsidRPr="00346325">
              <w:rPr>
                <w:color w:val="000000"/>
                <w:sz w:val="20"/>
                <w:szCs w:val="20"/>
              </w:rPr>
              <w:t xml:space="preserve">. На основі діаграми класів слід здійснити </w:t>
            </w:r>
            <w:r w:rsidRPr="00346325">
              <w:rPr>
                <w:b/>
                <w:bCs/>
                <w:color w:val="000000"/>
                <w:sz w:val="20"/>
                <w:szCs w:val="20"/>
              </w:rPr>
              <w:t>об’єктно-орієнтоване програмування,</w:t>
            </w:r>
            <w:r w:rsidRPr="00346325">
              <w:rPr>
                <w:color w:val="000000"/>
                <w:sz w:val="20"/>
                <w:szCs w:val="20"/>
              </w:rPr>
              <w:t xml:space="preserve"> розробивши </w:t>
            </w:r>
            <w:r w:rsidRPr="00346325">
              <w:rPr>
                <w:b/>
                <w:bCs/>
                <w:color w:val="000000"/>
                <w:sz w:val="20"/>
                <w:szCs w:val="20"/>
              </w:rPr>
              <w:t>код класів</w:t>
            </w:r>
            <w:r w:rsidRPr="00346325">
              <w:rPr>
                <w:color w:val="000000"/>
                <w:sz w:val="20"/>
                <w:szCs w:val="20"/>
              </w:rPr>
              <w:t xml:space="preserve"> мовою C# та реалізувавши сценарій роботи програми. </w:t>
            </w:r>
          </w:p>
          <w:p w:rsidR="00C43F7D" w:rsidRPr="008E3233" w:rsidRDefault="00C43F7D" w:rsidP="00C43F7D">
            <w:pPr>
              <w:widowControl w:val="0"/>
              <w:ind w:firstLine="0"/>
              <w:rPr>
                <w:sz w:val="20"/>
                <w:szCs w:val="20"/>
              </w:rPr>
            </w:pPr>
            <w:r>
              <w:rPr>
                <w:b/>
                <w:bCs/>
                <w:color w:val="3333FF"/>
              </w:rPr>
              <w:t xml:space="preserve">Версія 1 – </w:t>
            </w:r>
            <w:r w:rsidRPr="009F7CBD">
              <w:rPr>
                <w:b/>
                <w:bCs/>
                <w:color w:val="3333FF"/>
                <w:lang w:val="en-US"/>
              </w:rPr>
              <w:t>Composition</w:t>
            </w:r>
            <w:r w:rsidRPr="008E3233">
              <w:rPr>
                <w:b/>
                <w:bCs/>
                <w:color w:val="3333FF"/>
              </w:rPr>
              <w:t xml:space="preserve">, </w:t>
            </w:r>
            <w:r>
              <w:rPr>
                <w:b/>
                <w:bCs/>
                <w:color w:val="3333FF"/>
                <w:lang w:val="en-US"/>
              </w:rPr>
              <w:t>aggregation</w:t>
            </w:r>
            <w:r>
              <w:rPr>
                <w:b/>
                <w:bCs/>
                <w:color w:val="3333FF"/>
              </w:rPr>
              <w:t xml:space="preserve"> (пункти завдання 1,2,3).</w:t>
            </w:r>
            <w:r w:rsidRPr="008E3233">
              <w:rPr>
                <w:b/>
                <w:bCs/>
                <w:color w:val="3333FF"/>
              </w:rPr>
              <w:t xml:space="preserve"> </w:t>
            </w:r>
          </w:p>
          <w:p w:rsidR="00C43F7D" w:rsidRPr="00115683" w:rsidRDefault="00C43F7D" w:rsidP="007B5677">
            <w:pPr>
              <w:widowControl w:val="0"/>
              <w:numPr>
                <w:ilvl w:val="0"/>
                <w:numId w:val="237"/>
              </w:numPr>
              <w:pBdr>
                <w:top w:val="nil"/>
                <w:left w:val="nil"/>
                <w:bottom w:val="nil"/>
                <w:right w:val="nil"/>
                <w:between w:val="nil"/>
              </w:pBdr>
              <w:ind w:left="310"/>
              <w:rPr>
                <w:color w:val="000000"/>
                <w:sz w:val="20"/>
                <w:szCs w:val="20"/>
              </w:rPr>
            </w:pPr>
            <w:r w:rsidRPr="00115683">
              <w:rPr>
                <w:color w:val="000000"/>
                <w:sz w:val="20"/>
                <w:szCs w:val="20"/>
              </w:rPr>
              <w:t>Створити новий проєкт. Додати в проєкт класи, що описують пристрої, з яких складається «</w:t>
            </w:r>
            <w:r>
              <w:rPr>
                <w:color w:val="000000"/>
                <w:sz w:val="20"/>
                <w:szCs w:val="20"/>
              </w:rPr>
              <w:t>розумний стіл</w:t>
            </w:r>
            <w:r w:rsidRPr="00115683">
              <w:rPr>
                <w:color w:val="000000"/>
                <w:sz w:val="20"/>
                <w:szCs w:val="20"/>
              </w:rPr>
              <w:t>», відповідно до таблиці 6.</w:t>
            </w:r>
            <w:r w:rsidR="00346325">
              <w:rPr>
                <w:color w:val="000000"/>
                <w:sz w:val="20"/>
                <w:szCs w:val="20"/>
              </w:rPr>
              <w:t>10</w:t>
            </w:r>
            <w:r w:rsidRPr="00115683">
              <w:rPr>
                <w:color w:val="000000"/>
                <w:sz w:val="20"/>
                <w:szCs w:val="20"/>
              </w:rPr>
              <w:t xml:space="preserve">. Кожний </w:t>
            </w:r>
            <w:r>
              <w:rPr>
                <w:color w:val="000000"/>
                <w:sz w:val="20"/>
                <w:szCs w:val="20"/>
              </w:rPr>
              <w:t>компонент</w:t>
            </w:r>
            <w:r w:rsidRPr="00115683">
              <w:rPr>
                <w:color w:val="000000"/>
                <w:sz w:val="20"/>
                <w:szCs w:val="20"/>
              </w:rPr>
              <w:t xml:space="preserve"> «</w:t>
            </w:r>
            <w:r w:rsidR="00346325">
              <w:rPr>
                <w:color w:val="000000"/>
                <w:sz w:val="20"/>
                <w:szCs w:val="20"/>
              </w:rPr>
              <w:t>інтелектуальної кухні</w:t>
            </w:r>
            <w:r w:rsidRPr="00115683">
              <w:rPr>
                <w:color w:val="000000"/>
                <w:sz w:val="20"/>
                <w:szCs w:val="20"/>
              </w:rPr>
              <w:t>» описати окремим клас</w:t>
            </w:r>
            <w:r w:rsidRPr="00115683">
              <w:rPr>
                <w:color w:val="000000"/>
                <w:sz w:val="20"/>
                <w:szCs w:val="20"/>
                <w:lang w:val="ru-RU"/>
              </w:rPr>
              <w:t>ом</w:t>
            </w:r>
            <w:r w:rsidRPr="00115683">
              <w:rPr>
                <w:color w:val="000000"/>
                <w:sz w:val="20"/>
                <w:szCs w:val="20"/>
              </w:rPr>
              <w:t xml:space="preserve"> в окремому файлі. Включити в класи закриті поля, відкриті властивості (аксесори), відкриті методи, які моделюють роботу пристроїв відповідно до операцій, вказаних в табл. 6.</w:t>
            </w:r>
            <w:r w:rsidR="00346325">
              <w:rPr>
                <w:color w:val="000000"/>
                <w:sz w:val="20"/>
                <w:szCs w:val="20"/>
              </w:rPr>
              <w:t>10</w:t>
            </w:r>
            <w:r w:rsidRPr="00115683">
              <w:rPr>
                <w:color w:val="000000"/>
                <w:sz w:val="20"/>
                <w:szCs w:val="20"/>
              </w:rPr>
              <w:t xml:space="preserve">. </w:t>
            </w:r>
          </w:p>
          <w:p w:rsidR="00C43F7D" w:rsidRDefault="00C43F7D" w:rsidP="007B5677">
            <w:pPr>
              <w:widowControl w:val="0"/>
              <w:numPr>
                <w:ilvl w:val="0"/>
                <w:numId w:val="237"/>
              </w:numPr>
              <w:pBdr>
                <w:top w:val="nil"/>
                <w:left w:val="nil"/>
                <w:bottom w:val="nil"/>
                <w:right w:val="nil"/>
                <w:between w:val="nil"/>
              </w:pBdr>
              <w:ind w:left="310"/>
              <w:rPr>
                <w:color w:val="000000"/>
                <w:sz w:val="20"/>
                <w:szCs w:val="20"/>
              </w:rPr>
            </w:pPr>
            <w:r>
              <w:rPr>
                <w:color w:val="000000"/>
                <w:sz w:val="20"/>
                <w:szCs w:val="20"/>
              </w:rPr>
              <w:t>Реалізувати зв’язки між класами (асоціація, агрегація, композиція</w:t>
            </w:r>
            <w:r w:rsidRPr="00F93E75">
              <w:rPr>
                <w:color w:val="000000"/>
                <w:sz w:val="20"/>
                <w:szCs w:val="20"/>
              </w:rPr>
              <w:t>)</w:t>
            </w:r>
            <w:r>
              <w:rPr>
                <w:color w:val="000000"/>
                <w:sz w:val="20"/>
                <w:szCs w:val="20"/>
              </w:rPr>
              <w:t xml:space="preserve"> згідно з типами зв’язків, указаними в табл. 6.</w:t>
            </w:r>
            <w:r w:rsidR="00346325">
              <w:rPr>
                <w:color w:val="000000"/>
                <w:sz w:val="20"/>
                <w:szCs w:val="20"/>
              </w:rPr>
              <w:t>10</w:t>
            </w:r>
            <w:r>
              <w:rPr>
                <w:color w:val="000000"/>
                <w:sz w:val="20"/>
                <w:szCs w:val="20"/>
              </w:rPr>
              <w:t xml:space="preserve">. </w:t>
            </w:r>
            <w:r w:rsidRPr="00115683">
              <w:rPr>
                <w:color w:val="000000"/>
                <w:sz w:val="20"/>
                <w:szCs w:val="20"/>
              </w:rPr>
              <w:t>Для реалізації зв’язків тип</w:t>
            </w:r>
            <w:r>
              <w:rPr>
                <w:color w:val="000000"/>
                <w:sz w:val="20"/>
                <w:szCs w:val="20"/>
              </w:rPr>
              <w:t>ів</w:t>
            </w:r>
            <w:r w:rsidRPr="00115683">
              <w:rPr>
                <w:color w:val="000000"/>
                <w:sz w:val="20"/>
                <w:szCs w:val="20"/>
              </w:rPr>
              <w:t xml:space="preserve"> асоціація</w:t>
            </w:r>
            <w:r>
              <w:rPr>
                <w:color w:val="000000"/>
                <w:sz w:val="20"/>
                <w:szCs w:val="20"/>
              </w:rPr>
              <w:t>, агрегація, композиція скористатися алгоритмами, описаними в підрозділі «</w:t>
            </w:r>
            <w:r>
              <w:t>Реалізація зв’язків між класами</w:t>
            </w:r>
            <w:r>
              <w:rPr>
                <w:color w:val="000000"/>
                <w:sz w:val="20"/>
                <w:szCs w:val="20"/>
              </w:rPr>
              <w:t xml:space="preserve">», використавши конструктори класів із створенням нових об’єктів (композиція), з передачею об’єктів як параметри (агрегація та асоціація). </w:t>
            </w:r>
          </w:p>
          <w:p w:rsidR="00C43F7D" w:rsidRPr="00F93E75" w:rsidRDefault="00C43F7D" w:rsidP="007B5677">
            <w:pPr>
              <w:widowControl w:val="0"/>
              <w:numPr>
                <w:ilvl w:val="0"/>
                <w:numId w:val="237"/>
              </w:numPr>
              <w:pBdr>
                <w:top w:val="nil"/>
                <w:left w:val="nil"/>
                <w:bottom w:val="nil"/>
                <w:right w:val="nil"/>
                <w:between w:val="nil"/>
              </w:pBdr>
              <w:ind w:left="310"/>
              <w:rPr>
                <w:color w:val="000000"/>
                <w:sz w:val="20"/>
                <w:szCs w:val="20"/>
              </w:rPr>
            </w:pPr>
            <w:r w:rsidRPr="00F93E75">
              <w:rPr>
                <w:color w:val="000000"/>
                <w:sz w:val="20"/>
                <w:szCs w:val="20"/>
              </w:rPr>
              <w:t>Реалізувати методи згідно із сценарієм, описаним в Use Case діаграмі та визначеними студентом алгоритмами</w:t>
            </w:r>
            <w:r>
              <w:rPr>
                <w:color w:val="000000"/>
                <w:sz w:val="20"/>
                <w:szCs w:val="20"/>
              </w:rPr>
              <w:t>.</w:t>
            </w:r>
            <w:r w:rsidRPr="00F93E75">
              <w:rPr>
                <w:color w:val="000000"/>
                <w:sz w:val="20"/>
                <w:szCs w:val="20"/>
              </w:rPr>
              <w:t xml:space="preserve"> </w:t>
            </w:r>
          </w:p>
          <w:p w:rsidR="00C43F7D" w:rsidRPr="00AC38CB" w:rsidRDefault="00C43F7D" w:rsidP="00C43F7D">
            <w:pPr>
              <w:widowControl w:val="0"/>
              <w:pBdr>
                <w:top w:val="nil"/>
                <w:left w:val="nil"/>
                <w:bottom w:val="nil"/>
                <w:right w:val="nil"/>
                <w:between w:val="nil"/>
              </w:pBdr>
              <w:ind w:firstLine="0"/>
              <w:rPr>
                <w:color w:val="000000"/>
                <w:sz w:val="20"/>
                <w:szCs w:val="20"/>
                <w:lang w:val="ru-RU"/>
              </w:rPr>
            </w:pPr>
            <w:r w:rsidRPr="00F93E75">
              <w:rPr>
                <w:b/>
                <w:bCs/>
                <w:color w:val="3333FF"/>
              </w:rPr>
              <w:t xml:space="preserve">Версія </w:t>
            </w:r>
            <w:r w:rsidRPr="00AC38CB">
              <w:rPr>
                <w:b/>
                <w:bCs/>
                <w:color w:val="3333FF"/>
                <w:lang w:val="ru-RU"/>
              </w:rPr>
              <w:t>2</w:t>
            </w:r>
            <w:r>
              <w:rPr>
                <w:b/>
                <w:bCs/>
                <w:color w:val="3333FF"/>
              </w:rPr>
              <w:t xml:space="preserve"> – </w:t>
            </w:r>
            <w:r>
              <w:rPr>
                <w:b/>
                <w:bCs/>
                <w:color w:val="3333FF"/>
                <w:lang w:val="en-US"/>
              </w:rPr>
              <w:t>I</w:t>
            </w:r>
            <w:r w:rsidRPr="00F93E75">
              <w:rPr>
                <w:b/>
                <w:bCs/>
                <w:color w:val="3333FF"/>
              </w:rPr>
              <w:t xml:space="preserve">nheritanсe (пункти завдання </w:t>
            </w:r>
            <w:r>
              <w:rPr>
                <w:b/>
                <w:bCs/>
                <w:color w:val="3333FF"/>
              </w:rPr>
              <w:t>4</w:t>
            </w:r>
            <w:r w:rsidRPr="00F93E75">
              <w:rPr>
                <w:b/>
                <w:bCs/>
                <w:color w:val="3333FF"/>
              </w:rPr>
              <w:t>)</w:t>
            </w:r>
            <w:r>
              <w:rPr>
                <w:b/>
                <w:bCs/>
                <w:color w:val="3333FF"/>
              </w:rPr>
              <w:t xml:space="preserve"> </w:t>
            </w:r>
            <w:r w:rsidRPr="00AC38CB">
              <w:rPr>
                <w:bCs/>
                <w:color w:val="FF0000"/>
                <w:lang w:val="ru-RU"/>
              </w:rPr>
              <w:t>(не обов</w:t>
            </w:r>
            <w:r w:rsidRPr="00AC38CB">
              <w:rPr>
                <w:bCs/>
                <w:color w:val="FF0000"/>
              </w:rPr>
              <w:t>’язково</w:t>
            </w:r>
            <w:r>
              <w:rPr>
                <w:bCs/>
                <w:color w:val="FF0000"/>
              </w:rPr>
              <w:t>, для додаткового балу</w:t>
            </w:r>
            <w:r w:rsidRPr="00AC38CB">
              <w:rPr>
                <w:bCs/>
                <w:color w:val="FF0000"/>
                <w:lang w:val="ru-RU"/>
              </w:rPr>
              <w:t>)</w:t>
            </w:r>
          </w:p>
          <w:p w:rsidR="00C43F7D" w:rsidRPr="003441B6" w:rsidRDefault="00C43F7D" w:rsidP="007B5677">
            <w:pPr>
              <w:pStyle w:val="afffff2"/>
              <w:widowControl w:val="0"/>
              <w:numPr>
                <w:ilvl w:val="0"/>
                <w:numId w:val="238"/>
              </w:numPr>
              <w:pBdr>
                <w:top w:val="nil"/>
                <w:left w:val="nil"/>
                <w:bottom w:val="nil"/>
                <w:right w:val="nil"/>
                <w:between w:val="nil"/>
              </w:pBdr>
              <w:ind w:left="310"/>
              <w:rPr>
                <w:color w:val="000000"/>
                <w:sz w:val="20"/>
                <w:szCs w:val="20"/>
              </w:rPr>
            </w:pPr>
            <w:r w:rsidRPr="003441B6">
              <w:rPr>
                <w:color w:val="000000"/>
                <w:sz w:val="20"/>
                <w:szCs w:val="20"/>
              </w:rPr>
              <w:t>Пропонується на вибір команди чи студенту такі альтернативи:</w:t>
            </w:r>
          </w:p>
          <w:p w:rsidR="00C43F7D" w:rsidRPr="00D94B56" w:rsidRDefault="00C43F7D" w:rsidP="007B5677">
            <w:pPr>
              <w:pStyle w:val="afffff2"/>
              <w:widowControl w:val="0"/>
              <w:numPr>
                <w:ilvl w:val="0"/>
                <w:numId w:val="205"/>
              </w:numPr>
              <w:pBdr>
                <w:top w:val="nil"/>
                <w:left w:val="nil"/>
                <w:bottom w:val="nil"/>
                <w:right w:val="nil"/>
                <w:between w:val="nil"/>
              </w:pBdr>
              <w:ind w:left="594" w:hanging="284"/>
              <w:rPr>
                <w:color w:val="000000"/>
                <w:sz w:val="19"/>
                <w:szCs w:val="19"/>
              </w:rPr>
            </w:pPr>
            <w:r w:rsidRPr="00D94B56">
              <w:rPr>
                <w:color w:val="000000"/>
                <w:sz w:val="19"/>
                <w:szCs w:val="19"/>
              </w:rPr>
              <w:t>розробити абстрактний базовий клас, який мйістить загальні для всіх smart-пристроїв у системі інтелектуального адаптивного підручника властивості та операції. Клас «</w:t>
            </w:r>
            <w:r w:rsidR="00346325" w:rsidRPr="00D94B56">
              <w:rPr>
                <w:color w:val="000000"/>
                <w:sz w:val="19"/>
                <w:szCs w:val="19"/>
              </w:rPr>
              <w:t>інтелектуальної кухні</w:t>
            </w:r>
            <w:r w:rsidRPr="00D94B56">
              <w:rPr>
                <w:color w:val="000000"/>
                <w:sz w:val="19"/>
                <w:szCs w:val="19"/>
              </w:rPr>
              <w:t xml:space="preserve">» зробити похідним від абстрактного базового класу. </w:t>
            </w:r>
          </w:p>
          <w:p w:rsidR="00C43F7D" w:rsidRPr="00D94B56" w:rsidRDefault="00C43F7D" w:rsidP="007B5677">
            <w:pPr>
              <w:pStyle w:val="afffff2"/>
              <w:widowControl w:val="0"/>
              <w:numPr>
                <w:ilvl w:val="0"/>
                <w:numId w:val="205"/>
              </w:numPr>
              <w:pBdr>
                <w:top w:val="nil"/>
                <w:left w:val="nil"/>
                <w:bottom w:val="nil"/>
                <w:right w:val="nil"/>
                <w:between w:val="nil"/>
              </w:pBdr>
              <w:ind w:left="594" w:hanging="284"/>
              <w:rPr>
                <w:rStyle w:val="fadeinpfttw8"/>
                <w:color w:val="000000"/>
                <w:sz w:val="19"/>
                <w:szCs w:val="19"/>
              </w:rPr>
            </w:pPr>
            <w:r w:rsidRPr="00D94B56">
              <w:rPr>
                <w:color w:val="000000"/>
                <w:sz w:val="19"/>
                <w:szCs w:val="19"/>
              </w:rPr>
              <w:t xml:space="preserve">розробити інтерфейс, </w:t>
            </w:r>
            <w:r w:rsidRPr="00D94B56">
              <w:rPr>
                <w:rStyle w:val="fadeinpfttw8"/>
                <w:sz w:val="19"/>
                <w:szCs w:val="19"/>
              </w:rPr>
              <w:t>який узагальнює основні функції керування, діагностики та оновлення для реалізації різних типів окулярів з однаковою поведінкою. Клас «</w:t>
            </w:r>
            <w:r w:rsidRPr="00D94B56">
              <w:rPr>
                <w:color w:val="000000"/>
                <w:sz w:val="19"/>
                <w:szCs w:val="19"/>
              </w:rPr>
              <w:t>розумного столу</w:t>
            </w:r>
            <w:r w:rsidRPr="00D94B56">
              <w:rPr>
                <w:rStyle w:val="fadeinpfttw8"/>
                <w:sz w:val="19"/>
                <w:szCs w:val="19"/>
              </w:rPr>
              <w:t>» має реалізувати інтрефейс.</w:t>
            </w:r>
          </w:p>
          <w:p w:rsidR="00C43F7D" w:rsidRPr="00D94B56" w:rsidRDefault="00C43F7D" w:rsidP="007B5677">
            <w:pPr>
              <w:pStyle w:val="afffff2"/>
              <w:widowControl w:val="0"/>
              <w:numPr>
                <w:ilvl w:val="0"/>
                <w:numId w:val="205"/>
              </w:numPr>
              <w:pBdr>
                <w:top w:val="nil"/>
                <w:left w:val="nil"/>
                <w:bottom w:val="nil"/>
                <w:right w:val="nil"/>
                <w:between w:val="nil"/>
              </w:pBdr>
              <w:ind w:left="594" w:hanging="284"/>
              <w:rPr>
                <w:color w:val="000000"/>
                <w:sz w:val="19"/>
                <w:szCs w:val="19"/>
              </w:rPr>
            </w:pPr>
            <w:r w:rsidRPr="00D94B56">
              <w:rPr>
                <w:rStyle w:val="fadeinpfttw8"/>
                <w:sz w:val="19"/>
                <w:szCs w:val="19"/>
              </w:rPr>
              <w:t>розробити клас, похідний від класу «</w:t>
            </w:r>
            <w:r w:rsidRPr="00D94B56">
              <w:rPr>
                <w:color w:val="000000"/>
                <w:sz w:val="19"/>
                <w:szCs w:val="19"/>
              </w:rPr>
              <w:t>розумний стіл</w:t>
            </w:r>
            <w:r w:rsidRPr="00D94B56">
              <w:rPr>
                <w:rStyle w:val="fadeinpfttw8"/>
                <w:sz w:val="19"/>
                <w:szCs w:val="19"/>
              </w:rPr>
              <w:t>», наприклад, «</w:t>
            </w:r>
            <w:r w:rsidR="00567C3B" w:rsidRPr="00D94B56">
              <w:rPr>
                <w:rStyle w:val="fadeinm1hgl8"/>
                <w:b/>
                <w:bCs/>
                <w:sz w:val="19"/>
                <w:szCs w:val="19"/>
              </w:rPr>
              <w:t>Кулінарний БіоСинтезатор</w:t>
            </w:r>
            <w:r w:rsidRPr="00D94B56">
              <w:rPr>
                <w:sz w:val="19"/>
                <w:szCs w:val="19"/>
              </w:rPr>
              <w:t xml:space="preserve">», який </w:t>
            </w:r>
            <w:r w:rsidRPr="00D94B56">
              <w:rPr>
                <w:rStyle w:val="fadeinm1hgl8"/>
                <w:sz w:val="19"/>
                <w:szCs w:val="19"/>
              </w:rPr>
              <w:t xml:space="preserve">є інноваційним робочим місцем майбутнього, </w:t>
            </w:r>
            <w:r w:rsidR="00567C3B" w:rsidRPr="00D94B56">
              <w:rPr>
                <w:rStyle w:val="fadeinm1hgl8"/>
                <w:sz w:val="19"/>
                <w:szCs w:val="19"/>
              </w:rPr>
              <w:t xml:space="preserve">він не лише готує їжу, а й </w:t>
            </w:r>
            <w:r w:rsidR="00567C3B" w:rsidRPr="00D94B56">
              <w:rPr>
                <w:rStyle w:val="fadeinm1hgl8"/>
                <w:bCs/>
                <w:sz w:val="19"/>
                <w:szCs w:val="19"/>
              </w:rPr>
              <w:t>синтезує її з молекул</w:t>
            </w:r>
            <w:r w:rsidR="00567C3B" w:rsidRPr="00D94B56">
              <w:rPr>
                <w:rStyle w:val="fadeinm1hgl8"/>
                <w:sz w:val="19"/>
                <w:szCs w:val="19"/>
              </w:rPr>
              <w:t xml:space="preserve">, адаптуючи склад до </w:t>
            </w:r>
            <w:r w:rsidR="00567C3B" w:rsidRPr="00D94B56">
              <w:rPr>
                <w:rStyle w:val="fadeinm1hgl8"/>
                <w:bCs/>
                <w:sz w:val="19"/>
                <w:szCs w:val="19"/>
              </w:rPr>
              <w:t>генетичного профілю</w:t>
            </w:r>
            <w:r w:rsidR="00567C3B" w:rsidRPr="00D94B56">
              <w:rPr>
                <w:rStyle w:val="fadeinm1hgl8"/>
                <w:sz w:val="19"/>
                <w:szCs w:val="19"/>
              </w:rPr>
              <w:t xml:space="preserve">, </w:t>
            </w:r>
            <w:r w:rsidR="00567C3B" w:rsidRPr="00D94B56">
              <w:rPr>
                <w:rStyle w:val="fadeinm1hgl8"/>
                <w:bCs/>
                <w:sz w:val="19"/>
                <w:szCs w:val="19"/>
              </w:rPr>
              <w:t>медичних показників</w:t>
            </w:r>
            <w:r w:rsidR="00567C3B" w:rsidRPr="00D94B56">
              <w:rPr>
                <w:rStyle w:val="fadeinm1hgl8"/>
                <w:sz w:val="19"/>
                <w:szCs w:val="19"/>
              </w:rPr>
              <w:t xml:space="preserve"> та </w:t>
            </w:r>
            <w:r w:rsidR="00567C3B" w:rsidRPr="00D94B56">
              <w:rPr>
                <w:rStyle w:val="fadeinm1hgl8"/>
                <w:bCs/>
                <w:sz w:val="19"/>
                <w:szCs w:val="19"/>
              </w:rPr>
              <w:t>настрою</w:t>
            </w:r>
            <w:r w:rsidR="00567C3B" w:rsidRPr="00D94B56">
              <w:rPr>
                <w:rStyle w:val="fadeinm1hgl8"/>
                <w:sz w:val="19"/>
                <w:szCs w:val="19"/>
              </w:rPr>
              <w:t xml:space="preserve"> користувача в реальному часі. БіоСинтезатор здатен створювати </w:t>
            </w:r>
            <w:r w:rsidR="00567C3B" w:rsidRPr="00D94B56">
              <w:rPr>
                <w:rStyle w:val="fadeinm1hgl8"/>
                <w:bCs/>
                <w:sz w:val="19"/>
                <w:szCs w:val="19"/>
              </w:rPr>
              <w:t>повністю персоналізовані страви</w:t>
            </w:r>
            <w:r w:rsidR="00567C3B" w:rsidRPr="00D94B56">
              <w:rPr>
                <w:rStyle w:val="fadeinm1hgl8"/>
                <w:sz w:val="19"/>
                <w:szCs w:val="19"/>
              </w:rPr>
              <w:t>, яких не існує у класичній кулінарії.</w:t>
            </w:r>
            <w:r w:rsidRPr="00D94B56">
              <w:rPr>
                <w:rStyle w:val="fadeinm1hgl8"/>
                <w:sz w:val="19"/>
                <w:szCs w:val="19"/>
              </w:rPr>
              <w:t xml:space="preserve"> Атрибути та методи придумати самостійно.</w:t>
            </w:r>
          </w:p>
          <w:p w:rsidR="00C43F7D" w:rsidRPr="00F92092" w:rsidRDefault="00C43F7D" w:rsidP="00C43F7D">
            <w:pPr>
              <w:widowControl w:val="0"/>
              <w:pBdr>
                <w:top w:val="nil"/>
                <w:left w:val="nil"/>
                <w:bottom w:val="nil"/>
                <w:right w:val="nil"/>
                <w:between w:val="nil"/>
              </w:pBdr>
              <w:ind w:left="-48" w:firstLine="0"/>
              <w:rPr>
                <w:color w:val="000000"/>
                <w:sz w:val="20"/>
                <w:szCs w:val="20"/>
              </w:rPr>
            </w:pPr>
            <w:r>
              <w:rPr>
                <w:b/>
                <w:bCs/>
                <w:color w:val="3333FF"/>
              </w:rPr>
              <w:t xml:space="preserve">Версія </w:t>
            </w:r>
            <w:r w:rsidRPr="00E74432">
              <w:rPr>
                <w:b/>
                <w:bCs/>
                <w:color w:val="3333FF"/>
              </w:rPr>
              <w:t>3</w:t>
            </w:r>
            <w:r>
              <w:rPr>
                <w:b/>
                <w:bCs/>
                <w:color w:val="3333FF"/>
              </w:rPr>
              <w:t xml:space="preserve"> (пункт завдання 5). </w:t>
            </w:r>
          </w:p>
          <w:p w:rsidR="00C43F7D" w:rsidRDefault="00C43F7D" w:rsidP="007B5677">
            <w:pPr>
              <w:widowControl w:val="0"/>
              <w:numPr>
                <w:ilvl w:val="0"/>
                <w:numId w:val="238"/>
              </w:numPr>
              <w:pBdr>
                <w:top w:val="nil"/>
                <w:left w:val="nil"/>
                <w:bottom w:val="nil"/>
                <w:right w:val="nil"/>
                <w:between w:val="nil"/>
              </w:pBdr>
              <w:ind w:left="312"/>
              <w:rPr>
                <w:color w:val="000000"/>
                <w:sz w:val="20"/>
                <w:szCs w:val="20"/>
              </w:rPr>
            </w:pPr>
            <w:r>
              <w:rPr>
                <w:color w:val="000000"/>
                <w:sz w:val="20"/>
                <w:szCs w:val="20"/>
              </w:rPr>
              <w:t xml:space="preserve">Створити </w:t>
            </w:r>
            <w:r w:rsidRPr="001F038D">
              <w:rPr>
                <w:b/>
                <w:color w:val="000000"/>
                <w:sz w:val="20"/>
                <w:szCs w:val="20"/>
              </w:rPr>
              <w:t>власний клас виняткових ситуацій</w:t>
            </w:r>
            <w:r>
              <w:rPr>
                <w:color w:val="000000"/>
                <w:sz w:val="20"/>
                <w:szCs w:val="20"/>
              </w:rPr>
              <w:t xml:space="preserve"> для визначення та обробки виключних ситуацій, пов’язаних із семантикою предметної області у вигляді </w:t>
            </w:r>
            <w:r w:rsidRPr="009B2965">
              <w:rPr>
                <w:color w:val="000000"/>
                <w:sz w:val="20"/>
                <w:szCs w:val="20"/>
              </w:rPr>
              <w:t xml:space="preserve">моделювання </w:t>
            </w:r>
            <w:r>
              <w:rPr>
                <w:color w:val="000000"/>
                <w:sz w:val="20"/>
                <w:szCs w:val="20"/>
              </w:rPr>
              <w:t>обробки збоїв в роботі «</w:t>
            </w:r>
            <w:r w:rsidR="00567C3B">
              <w:rPr>
                <w:color w:val="000000"/>
                <w:sz w:val="20"/>
                <w:szCs w:val="20"/>
              </w:rPr>
              <w:t>інтелектуальної кухні</w:t>
            </w:r>
            <w:r>
              <w:rPr>
                <w:color w:val="000000"/>
                <w:sz w:val="20"/>
                <w:szCs w:val="20"/>
              </w:rPr>
              <w:t>» (</w:t>
            </w:r>
            <w:r w:rsidRPr="00EB3CC5">
              <w:rPr>
                <w:b/>
                <w:color w:val="000000"/>
                <w:sz w:val="20"/>
                <w:szCs w:val="20"/>
              </w:rPr>
              <w:t>не менше 8 виняткових ситуацій</w:t>
            </w:r>
            <w:r>
              <w:rPr>
                <w:color w:val="000000"/>
                <w:sz w:val="20"/>
                <w:szCs w:val="20"/>
              </w:rPr>
              <w:t>)</w:t>
            </w:r>
            <w:r w:rsidRPr="00F92092">
              <w:rPr>
                <w:color w:val="000000"/>
                <w:sz w:val="20"/>
                <w:szCs w:val="20"/>
              </w:rPr>
              <w:t>:</w:t>
            </w:r>
          </w:p>
          <w:p w:rsidR="00567C3B" w:rsidRPr="00567C3B" w:rsidRDefault="006D4362" w:rsidP="007B5677">
            <w:pPr>
              <w:pStyle w:val="afffff2"/>
              <w:widowControl w:val="0"/>
              <w:numPr>
                <w:ilvl w:val="0"/>
                <w:numId w:val="239"/>
              </w:numPr>
              <w:pBdr>
                <w:top w:val="nil"/>
                <w:left w:val="nil"/>
                <w:bottom w:val="nil"/>
                <w:right w:val="nil"/>
                <w:between w:val="nil"/>
              </w:pBdr>
              <w:rPr>
                <w:color w:val="000000"/>
                <w:sz w:val="20"/>
                <w:szCs w:val="20"/>
              </w:rPr>
            </w:pPr>
            <w:r w:rsidRPr="00623C9E">
              <w:rPr>
                <w:bCs/>
                <w:sz w:val="18"/>
                <w:szCs w:val="18"/>
              </w:rPr>
              <w:t xml:space="preserve">конфлікт </w:t>
            </w:r>
            <w:r w:rsidR="00567C3B" w:rsidRPr="00623C9E">
              <w:rPr>
                <w:bCs/>
                <w:sz w:val="18"/>
                <w:szCs w:val="18"/>
              </w:rPr>
              <w:t>даних між генетичним аналізом і вподобаннями користувача</w:t>
            </w:r>
            <w:r w:rsidR="00567C3B">
              <w:rPr>
                <w:bCs/>
                <w:sz w:val="18"/>
                <w:szCs w:val="18"/>
              </w:rPr>
              <w:t xml:space="preserve">. </w:t>
            </w:r>
            <w:r w:rsidR="00567C3B" w:rsidRPr="00CA1E58">
              <w:rPr>
                <w:rStyle w:val="fadeinm1hgl8"/>
                <w:sz w:val="18"/>
                <w:szCs w:val="18"/>
              </w:rPr>
              <w:t>Обробка винятку:</w:t>
            </w:r>
            <w:r w:rsidR="00567C3B">
              <w:rPr>
                <w:rStyle w:val="fadeinm1hgl8"/>
                <w:sz w:val="18"/>
                <w:szCs w:val="18"/>
              </w:rPr>
              <w:t xml:space="preserve"> з</w:t>
            </w:r>
            <w:r w:rsidR="00567C3B" w:rsidRPr="00623C9E">
              <w:rPr>
                <w:sz w:val="18"/>
                <w:szCs w:val="18"/>
              </w:rPr>
              <w:t>апит на підтвердження</w:t>
            </w:r>
            <w:r w:rsidR="00567C3B">
              <w:rPr>
                <w:sz w:val="18"/>
                <w:szCs w:val="18"/>
              </w:rPr>
              <w:t>;</w:t>
            </w:r>
          </w:p>
          <w:p w:rsidR="00567C3B" w:rsidRPr="00567C3B" w:rsidRDefault="006D4362" w:rsidP="007B5677">
            <w:pPr>
              <w:pStyle w:val="afffff2"/>
              <w:widowControl w:val="0"/>
              <w:numPr>
                <w:ilvl w:val="0"/>
                <w:numId w:val="239"/>
              </w:numPr>
              <w:pBdr>
                <w:top w:val="nil"/>
                <w:left w:val="nil"/>
                <w:bottom w:val="nil"/>
                <w:right w:val="nil"/>
                <w:between w:val="nil"/>
              </w:pBdr>
              <w:rPr>
                <w:color w:val="000000"/>
                <w:sz w:val="20"/>
                <w:szCs w:val="20"/>
              </w:rPr>
            </w:pPr>
            <w:r w:rsidRPr="00623C9E">
              <w:rPr>
                <w:bCs/>
                <w:sz w:val="18"/>
                <w:szCs w:val="18"/>
              </w:rPr>
              <w:t xml:space="preserve">виявлено </w:t>
            </w:r>
            <w:r w:rsidR="00567C3B" w:rsidRPr="00623C9E">
              <w:rPr>
                <w:bCs/>
                <w:sz w:val="18"/>
                <w:szCs w:val="18"/>
              </w:rPr>
              <w:t>зіпсований продукт (зараження, токсини, паразити)</w:t>
            </w:r>
            <w:r w:rsidR="00567C3B">
              <w:rPr>
                <w:bCs/>
                <w:sz w:val="18"/>
                <w:szCs w:val="18"/>
              </w:rPr>
              <w:t>.</w:t>
            </w:r>
            <w:r w:rsidR="00567C3B" w:rsidRPr="00CA1E58">
              <w:rPr>
                <w:rStyle w:val="fadeinm1hgl8"/>
                <w:sz w:val="18"/>
                <w:szCs w:val="18"/>
              </w:rPr>
              <w:t xml:space="preserve"> Обробка винятку:</w:t>
            </w:r>
            <w:r w:rsidR="00567C3B">
              <w:rPr>
                <w:rStyle w:val="fadeinm1hgl8"/>
                <w:sz w:val="18"/>
                <w:szCs w:val="18"/>
              </w:rPr>
              <w:t xml:space="preserve"> </w:t>
            </w:r>
            <w:r w:rsidR="00567C3B">
              <w:rPr>
                <w:sz w:val="18"/>
                <w:szCs w:val="18"/>
              </w:rPr>
              <w:t>б</w:t>
            </w:r>
            <w:r w:rsidR="00567C3B" w:rsidRPr="00623C9E">
              <w:rPr>
                <w:sz w:val="18"/>
                <w:szCs w:val="18"/>
              </w:rPr>
              <w:t>локування приготування</w:t>
            </w:r>
            <w:r w:rsidR="00567C3B">
              <w:rPr>
                <w:sz w:val="18"/>
                <w:szCs w:val="18"/>
              </w:rPr>
              <w:t>,</w:t>
            </w:r>
            <w:r w:rsidR="00567C3B" w:rsidRPr="00623C9E">
              <w:rPr>
                <w:sz w:val="18"/>
                <w:szCs w:val="18"/>
              </w:rPr>
              <w:t xml:space="preserve"> аудіо- та візуальне попередження</w:t>
            </w:r>
            <w:r w:rsidR="00567C3B">
              <w:rPr>
                <w:sz w:val="18"/>
                <w:szCs w:val="18"/>
              </w:rPr>
              <w:t>,</w:t>
            </w:r>
            <w:r w:rsidR="00567C3B" w:rsidRPr="00623C9E">
              <w:rPr>
                <w:sz w:val="18"/>
                <w:szCs w:val="18"/>
              </w:rPr>
              <w:t xml:space="preserve"> пропозиція замінників</w:t>
            </w:r>
            <w:r w:rsidR="00567C3B">
              <w:rPr>
                <w:sz w:val="18"/>
                <w:szCs w:val="18"/>
              </w:rPr>
              <w:t>,</w:t>
            </w:r>
            <w:r w:rsidR="00567C3B" w:rsidRPr="00623C9E">
              <w:rPr>
                <w:sz w:val="18"/>
                <w:szCs w:val="18"/>
              </w:rPr>
              <w:t xml:space="preserve"> звіт про безпеку</w:t>
            </w:r>
            <w:r w:rsidR="00567C3B">
              <w:rPr>
                <w:sz w:val="18"/>
                <w:szCs w:val="18"/>
              </w:rPr>
              <w:t>;</w:t>
            </w:r>
          </w:p>
          <w:p w:rsidR="00567C3B" w:rsidRPr="00567C3B" w:rsidRDefault="006D4362" w:rsidP="007B5677">
            <w:pPr>
              <w:pStyle w:val="afffff2"/>
              <w:widowControl w:val="0"/>
              <w:numPr>
                <w:ilvl w:val="0"/>
                <w:numId w:val="239"/>
              </w:numPr>
              <w:pBdr>
                <w:top w:val="nil"/>
                <w:left w:val="nil"/>
                <w:bottom w:val="nil"/>
                <w:right w:val="nil"/>
                <w:between w:val="nil"/>
              </w:pBdr>
              <w:rPr>
                <w:color w:val="000000"/>
                <w:sz w:val="20"/>
                <w:szCs w:val="20"/>
              </w:rPr>
            </w:pPr>
            <w:r w:rsidRPr="00623C9E">
              <w:rPr>
                <w:bCs/>
                <w:sz w:val="18"/>
                <w:szCs w:val="18"/>
              </w:rPr>
              <w:t xml:space="preserve">збої </w:t>
            </w:r>
            <w:r w:rsidR="00567C3B" w:rsidRPr="00623C9E">
              <w:rPr>
                <w:bCs/>
                <w:sz w:val="18"/>
                <w:szCs w:val="18"/>
              </w:rPr>
              <w:t>в роботі сенсора настрою (невідповідні сигнали)</w:t>
            </w:r>
            <w:r w:rsidR="00567C3B">
              <w:rPr>
                <w:bCs/>
                <w:sz w:val="18"/>
                <w:szCs w:val="18"/>
              </w:rPr>
              <w:t xml:space="preserve">. </w:t>
            </w:r>
            <w:r w:rsidR="00567C3B" w:rsidRPr="00CA1E58">
              <w:rPr>
                <w:rStyle w:val="fadeinm1hgl8"/>
                <w:sz w:val="18"/>
                <w:szCs w:val="18"/>
              </w:rPr>
              <w:t>Обробка винятку:</w:t>
            </w:r>
            <w:r w:rsidR="00567C3B">
              <w:rPr>
                <w:rStyle w:val="fadeinm1hgl8"/>
                <w:sz w:val="18"/>
                <w:szCs w:val="18"/>
              </w:rPr>
              <w:t xml:space="preserve"> п</w:t>
            </w:r>
            <w:r w:rsidR="00567C3B">
              <w:rPr>
                <w:sz w:val="18"/>
                <w:szCs w:val="18"/>
              </w:rPr>
              <w:t>овторний зчитування,</w:t>
            </w:r>
            <w:r w:rsidR="00567C3B" w:rsidRPr="00623C9E">
              <w:rPr>
                <w:sz w:val="18"/>
                <w:szCs w:val="18"/>
              </w:rPr>
              <w:t xml:space="preserve"> запит у користувача</w:t>
            </w:r>
            <w:r w:rsidR="00567C3B">
              <w:rPr>
                <w:sz w:val="18"/>
                <w:szCs w:val="18"/>
              </w:rPr>
              <w:t>,</w:t>
            </w:r>
            <w:r w:rsidR="00567C3B" w:rsidRPr="00623C9E">
              <w:rPr>
                <w:sz w:val="18"/>
                <w:szCs w:val="18"/>
              </w:rPr>
              <w:t xml:space="preserve"> </w:t>
            </w:r>
            <w:r w:rsidR="00567C3B">
              <w:rPr>
                <w:sz w:val="18"/>
                <w:szCs w:val="18"/>
              </w:rPr>
              <w:t>аналіз настрою</w:t>
            </w:r>
            <w:r w:rsidR="00567C3B" w:rsidRPr="00623C9E">
              <w:rPr>
                <w:sz w:val="18"/>
                <w:szCs w:val="18"/>
              </w:rPr>
              <w:t xml:space="preserve"> або пропуск аналізу</w:t>
            </w:r>
            <w:r w:rsidR="00567C3B">
              <w:rPr>
                <w:sz w:val="18"/>
                <w:szCs w:val="18"/>
              </w:rPr>
              <w:t>, релакс-музика;</w:t>
            </w:r>
          </w:p>
          <w:p w:rsidR="00567C3B" w:rsidRPr="006D4362" w:rsidRDefault="006D4362" w:rsidP="007B5677">
            <w:pPr>
              <w:pStyle w:val="afffff2"/>
              <w:widowControl w:val="0"/>
              <w:numPr>
                <w:ilvl w:val="0"/>
                <w:numId w:val="239"/>
              </w:numPr>
              <w:pBdr>
                <w:top w:val="nil"/>
                <w:left w:val="nil"/>
                <w:bottom w:val="nil"/>
                <w:right w:val="nil"/>
                <w:between w:val="nil"/>
              </w:pBdr>
              <w:rPr>
                <w:color w:val="000000"/>
                <w:sz w:val="20"/>
                <w:szCs w:val="20"/>
              </w:rPr>
            </w:pPr>
            <w:r w:rsidRPr="00623C9E">
              <w:rPr>
                <w:bCs/>
                <w:sz w:val="18"/>
                <w:szCs w:val="18"/>
              </w:rPr>
              <w:t>перевантаження нейрокулінарного інтерфейсу</w:t>
            </w:r>
            <w:r>
              <w:rPr>
                <w:bCs/>
                <w:sz w:val="18"/>
                <w:szCs w:val="18"/>
              </w:rPr>
              <w:t xml:space="preserve">. </w:t>
            </w:r>
            <w:r w:rsidRPr="00CA1E58">
              <w:rPr>
                <w:rStyle w:val="fadeinm1hgl8"/>
                <w:sz w:val="18"/>
                <w:szCs w:val="18"/>
              </w:rPr>
              <w:t>Обробка винятку:</w:t>
            </w:r>
            <w:r>
              <w:rPr>
                <w:rStyle w:val="fadeinm1hgl8"/>
                <w:sz w:val="18"/>
                <w:szCs w:val="18"/>
              </w:rPr>
              <w:t xml:space="preserve"> т</w:t>
            </w:r>
            <w:r w:rsidRPr="00623C9E">
              <w:rPr>
                <w:sz w:val="18"/>
                <w:szCs w:val="18"/>
              </w:rPr>
              <w:t>имчасове відключення нейрозв’язку</w:t>
            </w:r>
            <w:r>
              <w:rPr>
                <w:sz w:val="18"/>
                <w:szCs w:val="18"/>
              </w:rPr>
              <w:t>,</w:t>
            </w:r>
            <w:r w:rsidRPr="00623C9E">
              <w:rPr>
                <w:sz w:val="18"/>
                <w:szCs w:val="18"/>
              </w:rPr>
              <w:t xml:space="preserve"> повернення до класичних каналів керування (дотик, голос)</w:t>
            </w:r>
            <w:r>
              <w:rPr>
                <w:sz w:val="18"/>
                <w:szCs w:val="18"/>
              </w:rPr>
              <w:t>,</w:t>
            </w:r>
            <w:r w:rsidRPr="00623C9E">
              <w:rPr>
                <w:sz w:val="18"/>
                <w:szCs w:val="18"/>
              </w:rPr>
              <w:t xml:space="preserve"> діагностика</w:t>
            </w:r>
            <w:r>
              <w:rPr>
                <w:sz w:val="18"/>
                <w:szCs w:val="18"/>
              </w:rPr>
              <w:t>;</w:t>
            </w:r>
          </w:p>
          <w:p w:rsidR="006D4362" w:rsidRPr="006D4362" w:rsidRDefault="006D4362" w:rsidP="007B5677">
            <w:pPr>
              <w:pStyle w:val="afffff2"/>
              <w:widowControl w:val="0"/>
              <w:numPr>
                <w:ilvl w:val="0"/>
                <w:numId w:val="239"/>
              </w:numPr>
              <w:pBdr>
                <w:top w:val="nil"/>
                <w:left w:val="nil"/>
                <w:bottom w:val="nil"/>
                <w:right w:val="nil"/>
                <w:between w:val="nil"/>
              </w:pBdr>
              <w:rPr>
                <w:color w:val="000000"/>
                <w:sz w:val="20"/>
                <w:szCs w:val="20"/>
              </w:rPr>
            </w:pPr>
            <w:r w:rsidRPr="00623C9E">
              <w:rPr>
                <w:bCs/>
                <w:sz w:val="18"/>
                <w:szCs w:val="18"/>
              </w:rPr>
              <w:t>збої в оновленні бази рецептів із хмари</w:t>
            </w:r>
            <w:r>
              <w:rPr>
                <w:bCs/>
                <w:sz w:val="18"/>
                <w:szCs w:val="18"/>
              </w:rPr>
              <w:t xml:space="preserve">. </w:t>
            </w:r>
            <w:r w:rsidRPr="00CA1E58">
              <w:rPr>
                <w:rStyle w:val="fadeinm1hgl8"/>
                <w:sz w:val="18"/>
                <w:szCs w:val="18"/>
              </w:rPr>
              <w:t>Обробка винятку:</w:t>
            </w:r>
            <w:r>
              <w:rPr>
                <w:rStyle w:val="fadeinm1hgl8"/>
                <w:sz w:val="18"/>
                <w:szCs w:val="18"/>
              </w:rPr>
              <w:t xml:space="preserve"> п</w:t>
            </w:r>
            <w:r w:rsidRPr="00623C9E">
              <w:rPr>
                <w:sz w:val="18"/>
                <w:szCs w:val="18"/>
              </w:rPr>
              <w:t>ерехід у режим офлайн-кухаря</w:t>
            </w:r>
            <w:r>
              <w:rPr>
                <w:sz w:val="18"/>
                <w:szCs w:val="18"/>
              </w:rPr>
              <w:t>,</w:t>
            </w:r>
            <w:r>
              <w:rPr>
                <w:sz w:val="18"/>
                <w:szCs w:val="18"/>
              </w:rPr>
              <w:br/>
            </w:r>
            <w:r w:rsidRPr="00623C9E">
              <w:rPr>
                <w:sz w:val="18"/>
                <w:szCs w:val="18"/>
              </w:rPr>
              <w:t>використання локального кешу рецептів</w:t>
            </w:r>
            <w:r>
              <w:rPr>
                <w:sz w:val="18"/>
                <w:szCs w:val="18"/>
              </w:rPr>
              <w:t>,</w:t>
            </w:r>
            <w:r w:rsidRPr="00623C9E">
              <w:rPr>
                <w:sz w:val="18"/>
                <w:szCs w:val="18"/>
              </w:rPr>
              <w:t xml:space="preserve"> запис помилки для повторного оновлення</w:t>
            </w:r>
            <w:r>
              <w:rPr>
                <w:sz w:val="18"/>
                <w:szCs w:val="18"/>
              </w:rPr>
              <w:t>;</w:t>
            </w:r>
          </w:p>
          <w:p w:rsidR="006D4362" w:rsidRPr="006D4362" w:rsidRDefault="006D4362" w:rsidP="007B5677">
            <w:pPr>
              <w:pStyle w:val="afffff2"/>
              <w:widowControl w:val="0"/>
              <w:numPr>
                <w:ilvl w:val="0"/>
                <w:numId w:val="239"/>
              </w:numPr>
              <w:pBdr>
                <w:top w:val="nil"/>
                <w:left w:val="nil"/>
                <w:bottom w:val="nil"/>
                <w:right w:val="nil"/>
                <w:between w:val="nil"/>
              </w:pBdr>
              <w:rPr>
                <w:color w:val="000000"/>
                <w:sz w:val="20"/>
                <w:szCs w:val="20"/>
              </w:rPr>
            </w:pPr>
            <w:r w:rsidRPr="00623C9E">
              <w:rPr>
                <w:bCs/>
                <w:sz w:val="18"/>
                <w:szCs w:val="18"/>
              </w:rPr>
              <w:t>помилка ваги — інгредієнт не ві</w:t>
            </w:r>
            <w:r>
              <w:rPr>
                <w:bCs/>
                <w:sz w:val="18"/>
                <w:szCs w:val="18"/>
              </w:rPr>
              <w:t>дповідає очікуваному складу/мас</w:t>
            </w:r>
            <w:r w:rsidRPr="00623C9E">
              <w:rPr>
                <w:bCs/>
                <w:sz w:val="18"/>
                <w:szCs w:val="18"/>
              </w:rPr>
              <w:t>і</w:t>
            </w:r>
            <w:r>
              <w:rPr>
                <w:bCs/>
                <w:sz w:val="18"/>
                <w:szCs w:val="18"/>
              </w:rPr>
              <w:t xml:space="preserve">. </w:t>
            </w:r>
            <w:r w:rsidRPr="00CA1E58">
              <w:rPr>
                <w:rStyle w:val="fadeinm1hgl8"/>
                <w:sz w:val="18"/>
                <w:szCs w:val="18"/>
              </w:rPr>
              <w:t>Обробка винятку:</w:t>
            </w:r>
            <w:r>
              <w:rPr>
                <w:rStyle w:val="fadeinm1hgl8"/>
                <w:sz w:val="18"/>
                <w:szCs w:val="18"/>
              </w:rPr>
              <w:t xml:space="preserve"> </w:t>
            </w:r>
            <w:r>
              <w:rPr>
                <w:sz w:val="18"/>
                <w:szCs w:val="18"/>
              </w:rPr>
              <w:t>п</w:t>
            </w:r>
            <w:r w:rsidRPr="00623C9E">
              <w:rPr>
                <w:sz w:val="18"/>
                <w:szCs w:val="18"/>
              </w:rPr>
              <w:t>овторне зважування</w:t>
            </w:r>
            <w:r>
              <w:rPr>
                <w:sz w:val="18"/>
                <w:szCs w:val="18"/>
              </w:rPr>
              <w:t>,</w:t>
            </w:r>
            <w:r w:rsidRPr="00623C9E">
              <w:rPr>
                <w:sz w:val="18"/>
                <w:szCs w:val="18"/>
              </w:rPr>
              <w:t xml:space="preserve"> повідомлення</w:t>
            </w:r>
            <w:r>
              <w:rPr>
                <w:sz w:val="18"/>
                <w:szCs w:val="18"/>
              </w:rPr>
              <w:t xml:space="preserve"> користувача,</w:t>
            </w:r>
            <w:r w:rsidRPr="00623C9E">
              <w:rPr>
                <w:sz w:val="18"/>
                <w:szCs w:val="18"/>
              </w:rPr>
              <w:t xml:space="preserve"> автоматичне перерахування рецепту або відміна дії</w:t>
            </w:r>
            <w:r>
              <w:rPr>
                <w:sz w:val="18"/>
                <w:szCs w:val="18"/>
              </w:rPr>
              <w:t>;</w:t>
            </w:r>
          </w:p>
          <w:p w:rsidR="006D4362" w:rsidRPr="006D4362" w:rsidRDefault="006D4362" w:rsidP="007B5677">
            <w:pPr>
              <w:pStyle w:val="afffff2"/>
              <w:widowControl w:val="0"/>
              <w:numPr>
                <w:ilvl w:val="0"/>
                <w:numId w:val="239"/>
              </w:numPr>
              <w:pBdr>
                <w:top w:val="nil"/>
                <w:left w:val="nil"/>
                <w:bottom w:val="nil"/>
                <w:right w:val="nil"/>
                <w:between w:val="nil"/>
              </w:pBdr>
              <w:rPr>
                <w:color w:val="000000"/>
                <w:sz w:val="20"/>
                <w:szCs w:val="20"/>
              </w:rPr>
            </w:pPr>
            <w:r w:rsidRPr="00623C9E">
              <w:rPr>
                <w:bCs/>
                <w:sz w:val="18"/>
                <w:szCs w:val="18"/>
              </w:rPr>
              <w:t>користувач не реагує на інструкції системи (відволікання, сон, відсутність)</w:t>
            </w:r>
            <w:r>
              <w:rPr>
                <w:bCs/>
                <w:sz w:val="18"/>
                <w:szCs w:val="18"/>
              </w:rPr>
              <w:t xml:space="preserve">. </w:t>
            </w:r>
            <w:r w:rsidRPr="00CA1E58">
              <w:rPr>
                <w:rStyle w:val="fadeinm1hgl8"/>
                <w:sz w:val="18"/>
                <w:szCs w:val="18"/>
              </w:rPr>
              <w:t>Обробка винятку:</w:t>
            </w:r>
            <w:r>
              <w:rPr>
                <w:rStyle w:val="fadeinm1hgl8"/>
                <w:sz w:val="18"/>
                <w:szCs w:val="18"/>
              </w:rPr>
              <w:t xml:space="preserve"> </w:t>
            </w:r>
            <w:r>
              <w:rPr>
                <w:sz w:val="18"/>
                <w:szCs w:val="18"/>
              </w:rPr>
              <w:t>п</w:t>
            </w:r>
            <w:r w:rsidRPr="00623C9E">
              <w:rPr>
                <w:sz w:val="18"/>
                <w:szCs w:val="18"/>
              </w:rPr>
              <w:t>ризупинення процесу</w:t>
            </w:r>
            <w:r>
              <w:rPr>
                <w:sz w:val="18"/>
                <w:szCs w:val="18"/>
              </w:rPr>
              <w:t xml:space="preserve">, </w:t>
            </w:r>
            <w:r w:rsidRPr="00623C9E">
              <w:rPr>
                <w:sz w:val="18"/>
                <w:szCs w:val="18"/>
              </w:rPr>
              <w:t>звуковий сигнал</w:t>
            </w:r>
            <w:r>
              <w:rPr>
                <w:sz w:val="18"/>
                <w:szCs w:val="18"/>
              </w:rPr>
              <w:t>,</w:t>
            </w:r>
            <w:r w:rsidRPr="00623C9E">
              <w:rPr>
                <w:sz w:val="18"/>
                <w:szCs w:val="18"/>
              </w:rPr>
              <w:t xml:space="preserve"> перевірка наявності</w:t>
            </w:r>
            <w:r>
              <w:rPr>
                <w:sz w:val="18"/>
                <w:szCs w:val="18"/>
              </w:rPr>
              <w:t>,</w:t>
            </w:r>
            <w:r w:rsidRPr="00623C9E">
              <w:rPr>
                <w:sz w:val="18"/>
                <w:szCs w:val="18"/>
              </w:rPr>
              <w:t xml:space="preserve"> при тривалій неактивності — збереження страви/очищення.</w:t>
            </w:r>
          </w:p>
          <w:p w:rsidR="006D4362" w:rsidRPr="006D4362" w:rsidRDefault="006D4362" w:rsidP="007B5677">
            <w:pPr>
              <w:pStyle w:val="afffff2"/>
              <w:widowControl w:val="0"/>
              <w:numPr>
                <w:ilvl w:val="0"/>
                <w:numId w:val="239"/>
              </w:numPr>
              <w:pBdr>
                <w:top w:val="nil"/>
                <w:left w:val="nil"/>
                <w:bottom w:val="nil"/>
                <w:right w:val="nil"/>
                <w:between w:val="nil"/>
              </w:pBdr>
              <w:rPr>
                <w:color w:val="000000"/>
                <w:sz w:val="18"/>
                <w:szCs w:val="18"/>
              </w:rPr>
            </w:pPr>
            <w:r w:rsidRPr="006D4362">
              <w:rPr>
                <w:rStyle w:val="fadeinm1hgl8"/>
                <w:sz w:val="18"/>
                <w:szCs w:val="18"/>
              </w:rPr>
              <w:t>неможливо ідентифікувати продукт камерою/сканером. Обробка винятку:</w:t>
            </w:r>
            <w:r w:rsidRPr="006D4362">
              <w:rPr>
                <w:rStyle w:val="TableNormal"/>
                <w:sz w:val="18"/>
                <w:szCs w:val="18"/>
              </w:rPr>
              <w:t xml:space="preserve"> п</w:t>
            </w:r>
            <w:r w:rsidRPr="006D4362">
              <w:rPr>
                <w:rStyle w:val="fadeinm1hgl8"/>
                <w:sz w:val="18"/>
                <w:szCs w:val="18"/>
              </w:rPr>
              <w:t>овторне сканування, пропозиція вручну вибрати продукт, запит на додавання до бази, якщо невідомий інгредієнт.</w:t>
            </w:r>
          </w:p>
          <w:p w:rsidR="00C43F7D" w:rsidRPr="00567C3B" w:rsidRDefault="00C43F7D" w:rsidP="00C43F7D">
            <w:pPr>
              <w:widowControl w:val="0"/>
              <w:pBdr>
                <w:top w:val="nil"/>
                <w:left w:val="nil"/>
                <w:bottom w:val="nil"/>
                <w:right w:val="nil"/>
                <w:between w:val="nil"/>
              </w:pBdr>
              <w:ind w:firstLine="0"/>
              <w:rPr>
                <w:color w:val="000000"/>
                <w:sz w:val="20"/>
                <w:szCs w:val="20"/>
              </w:rPr>
            </w:pPr>
            <w:r>
              <w:rPr>
                <w:b/>
                <w:bCs/>
                <w:color w:val="3333FF"/>
              </w:rPr>
              <w:t xml:space="preserve">Версія </w:t>
            </w:r>
            <w:r w:rsidRPr="00567C3B">
              <w:rPr>
                <w:b/>
                <w:bCs/>
                <w:color w:val="3333FF"/>
              </w:rPr>
              <w:t>4</w:t>
            </w:r>
            <w:r>
              <w:rPr>
                <w:b/>
                <w:bCs/>
                <w:color w:val="3333FF"/>
              </w:rPr>
              <w:t xml:space="preserve"> - </w:t>
            </w:r>
            <w:r>
              <w:rPr>
                <w:b/>
                <w:bCs/>
                <w:color w:val="3333FF"/>
                <w:lang w:val="en-US"/>
              </w:rPr>
              <w:t>Delegate</w:t>
            </w:r>
            <w:r>
              <w:rPr>
                <w:b/>
                <w:bCs/>
                <w:color w:val="3333FF"/>
              </w:rPr>
              <w:t xml:space="preserve"> (пункт завдання 6).</w:t>
            </w:r>
            <w:r w:rsidRPr="00567C3B">
              <w:rPr>
                <w:b/>
                <w:bCs/>
                <w:color w:val="3333FF"/>
              </w:rPr>
              <w:t xml:space="preserve"> </w:t>
            </w:r>
          </w:p>
          <w:p w:rsidR="00C43F7D" w:rsidRDefault="00C43F7D" w:rsidP="007B5677">
            <w:pPr>
              <w:widowControl w:val="0"/>
              <w:numPr>
                <w:ilvl w:val="0"/>
                <w:numId w:val="238"/>
              </w:numPr>
              <w:pBdr>
                <w:top w:val="nil"/>
                <w:left w:val="nil"/>
                <w:bottom w:val="nil"/>
                <w:right w:val="nil"/>
                <w:between w:val="nil"/>
              </w:pBdr>
              <w:ind w:left="312"/>
              <w:rPr>
                <w:color w:val="000000"/>
                <w:sz w:val="20"/>
                <w:szCs w:val="20"/>
              </w:rPr>
            </w:pPr>
            <w:r>
              <w:rPr>
                <w:color w:val="000000"/>
                <w:sz w:val="20"/>
                <w:szCs w:val="20"/>
              </w:rPr>
              <w:t xml:space="preserve">Визначити </w:t>
            </w:r>
            <w:r w:rsidRPr="001F038D">
              <w:rPr>
                <w:b/>
                <w:color w:val="000000"/>
                <w:sz w:val="20"/>
                <w:szCs w:val="20"/>
              </w:rPr>
              <w:t>події</w:t>
            </w:r>
            <w:r>
              <w:rPr>
                <w:color w:val="000000"/>
                <w:sz w:val="20"/>
                <w:szCs w:val="20"/>
              </w:rPr>
              <w:t xml:space="preserve"> та реалізувати обробники подій через </w:t>
            </w:r>
            <w:r w:rsidRPr="001F038D">
              <w:rPr>
                <w:b/>
                <w:color w:val="000000"/>
                <w:sz w:val="20"/>
                <w:szCs w:val="20"/>
              </w:rPr>
              <w:t>делегати</w:t>
            </w:r>
            <w:r>
              <w:rPr>
                <w:color w:val="000000"/>
                <w:sz w:val="20"/>
                <w:szCs w:val="20"/>
              </w:rPr>
              <w:t>. Події, що відбуваються в процесі роботи розумного телевізора, придумати самостійно (</w:t>
            </w:r>
            <w:r w:rsidRPr="00EB3CC5">
              <w:rPr>
                <w:b/>
                <w:color w:val="000000"/>
                <w:sz w:val="20"/>
                <w:szCs w:val="20"/>
              </w:rPr>
              <w:t>не менше 5 подій</w:t>
            </w:r>
            <w:r>
              <w:rPr>
                <w:color w:val="000000"/>
                <w:sz w:val="20"/>
                <w:szCs w:val="20"/>
              </w:rPr>
              <w:t>), або реалізувати обробники таких подій:</w:t>
            </w:r>
          </w:p>
          <w:p w:rsidR="00C43F7D" w:rsidRPr="00D94B56" w:rsidRDefault="00D94B56" w:rsidP="007B5677">
            <w:pPr>
              <w:pStyle w:val="afffff2"/>
              <w:widowControl w:val="0"/>
              <w:numPr>
                <w:ilvl w:val="0"/>
                <w:numId w:val="240"/>
              </w:numPr>
              <w:rPr>
                <w:rStyle w:val="fadeinm1hgl8"/>
                <w:sz w:val="18"/>
                <w:szCs w:val="18"/>
              </w:rPr>
            </w:pPr>
            <w:r w:rsidRPr="00D94B56">
              <w:rPr>
                <w:rStyle w:val="fadeinm1hgl8"/>
                <w:sz w:val="18"/>
                <w:szCs w:val="18"/>
              </w:rPr>
              <w:t xml:space="preserve">початок </w:t>
            </w:r>
            <w:r w:rsidR="006D4362" w:rsidRPr="00D94B56">
              <w:rPr>
                <w:rStyle w:val="fadeinm1hgl8"/>
                <w:sz w:val="18"/>
                <w:szCs w:val="18"/>
              </w:rPr>
              <w:t xml:space="preserve">сканування інгредієнтів. Дії інтелектуальної кухні: </w:t>
            </w:r>
            <w:r w:rsidRPr="00D94B56">
              <w:rPr>
                <w:rStyle w:val="fadeinm1hgl8"/>
                <w:sz w:val="18"/>
                <w:szCs w:val="18"/>
              </w:rPr>
              <w:t>а</w:t>
            </w:r>
            <w:r w:rsidRPr="00D94B56">
              <w:rPr>
                <w:rStyle w:val="fadeinm1hgl8"/>
                <w:sz w:val="18"/>
                <w:szCs w:val="18"/>
              </w:rPr>
              <w:t>ктивується камера гіперспектрального бачення</w:t>
            </w:r>
            <w:r w:rsidRPr="00D94B56">
              <w:rPr>
                <w:rStyle w:val="fadeinm1hgl8"/>
                <w:sz w:val="18"/>
                <w:szCs w:val="18"/>
              </w:rPr>
              <w:t>,</w:t>
            </w:r>
            <w:r w:rsidRPr="00D94B56">
              <w:rPr>
                <w:rStyle w:val="fadeinm1hgl8"/>
                <w:sz w:val="18"/>
                <w:szCs w:val="18"/>
              </w:rPr>
              <w:t xml:space="preserve"> ініціалізується сканер харчової структури</w:t>
            </w:r>
            <w:r w:rsidRPr="00D94B56">
              <w:rPr>
                <w:rStyle w:val="fadeinm1hgl8"/>
                <w:sz w:val="18"/>
                <w:szCs w:val="18"/>
              </w:rPr>
              <w:t>,</w:t>
            </w:r>
            <w:r w:rsidRPr="00D94B56">
              <w:rPr>
                <w:rStyle w:val="fadeinm1hgl8"/>
                <w:sz w:val="18"/>
                <w:szCs w:val="18"/>
              </w:rPr>
              <w:t xml:space="preserve"> виводиться </w:t>
            </w:r>
            <w:r w:rsidRPr="00D94B56">
              <w:rPr>
                <w:rStyle w:val="fadeinm1hgl8"/>
                <w:sz w:val="18"/>
                <w:szCs w:val="18"/>
              </w:rPr>
              <w:t xml:space="preserve">результати </w:t>
            </w:r>
            <w:r w:rsidRPr="00D94B56">
              <w:rPr>
                <w:rStyle w:val="fadeinm1hgl8"/>
                <w:sz w:val="18"/>
                <w:szCs w:val="18"/>
              </w:rPr>
              <w:t>аналіз</w:t>
            </w:r>
            <w:r w:rsidRPr="00D94B56">
              <w:rPr>
                <w:rStyle w:val="fadeinm1hgl8"/>
                <w:sz w:val="18"/>
                <w:szCs w:val="18"/>
              </w:rPr>
              <w:t>у;</w:t>
            </w:r>
          </w:p>
          <w:p w:rsidR="00D94B56" w:rsidRPr="00D94B56" w:rsidRDefault="00D94B56" w:rsidP="007B5677">
            <w:pPr>
              <w:pStyle w:val="afffff2"/>
              <w:widowControl w:val="0"/>
              <w:numPr>
                <w:ilvl w:val="0"/>
                <w:numId w:val="240"/>
              </w:numPr>
              <w:rPr>
                <w:rStyle w:val="fadeinm1hgl8"/>
                <w:sz w:val="18"/>
                <w:szCs w:val="18"/>
              </w:rPr>
            </w:pPr>
            <w:r w:rsidRPr="00D94B56">
              <w:rPr>
                <w:rStyle w:val="fadeinm1hgl8"/>
                <w:sz w:val="18"/>
                <w:szCs w:val="18"/>
              </w:rPr>
              <w:t xml:space="preserve">виявлено </w:t>
            </w:r>
            <w:r w:rsidRPr="00D94B56">
              <w:rPr>
                <w:rStyle w:val="fadeinm1hgl8"/>
                <w:sz w:val="18"/>
                <w:szCs w:val="18"/>
              </w:rPr>
              <w:t>несвіжий або шкідливий продукт</w:t>
            </w:r>
            <w:r w:rsidRPr="00D94B56">
              <w:rPr>
                <w:rStyle w:val="fadeinm1hgl8"/>
                <w:sz w:val="18"/>
                <w:szCs w:val="18"/>
              </w:rPr>
              <w:t xml:space="preserve">. </w:t>
            </w:r>
            <w:r w:rsidRPr="00D94B56">
              <w:rPr>
                <w:rStyle w:val="fadeinm1hgl8"/>
                <w:sz w:val="18"/>
                <w:szCs w:val="18"/>
              </w:rPr>
              <w:t>Дії інтелектуальної кухні:</w:t>
            </w:r>
            <w:r w:rsidRPr="00D94B56">
              <w:rPr>
                <w:rStyle w:val="fadeinm1hgl8"/>
                <w:sz w:val="18"/>
                <w:szCs w:val="18"/>
              </w:rPr>
              <w:t xml:space="preserve"> в</w:t>
            </w:r>
            <w:r w:rsidRPr="00D94B56">
              <w:rPr>
                <w:rStyle w:val="fadeinm1hgl8"/>
                <w:sz w:val="18"/>
                <w:szCs w:val="18"/>
              </w:rPr>
              <w:t>иводиться попередження</w:t>
            </w:r>
            <w:r w:rsidRPr="00D94B56">
              <w:rPr>
                <w:rStyle w:val="fadeinm1hgl8"/>
                <w:sz w:val="18"/>
                <w:szCs w:val="18"/>
              </w:rPr>
              <w:t>,</w:t>
            </w:r>
            <w:r w:rsidRPr="00D94B56">
              <w:rPr>
                <w:rStyle w:val="fadeinm1hgl8"/>
                <w:sz w:val="18"/>
                <w:szCs w:val="18"/>
              </w:rPr>
              <w:t xml:space="preserve"> пропонується замінник або ігнорування</w:t>
            </w:r>
            <w:r w:rsidRPr="00D94B56">
              <w:rPr>
                <w:rStyle w:val="fadeinm1hgl8"/>
                <w:sz w:val="18"/>
                <w:szCs w:val="18"/>
              </w:rPr>
              <w:t>,</w:t>
            </w:r>
            <w:r w:rsidRPr="00D94B56">
              <w:rPr>
                <w:rStyle w:val="fadeinm1hgl8"/>
                <w:sz w:val="18"/>
                <w:szCs w:val="18"/>
              </w:rPr>
              <w:t xml:space="preserve"> оновлення рецепту відповідно до доступних продуктів</w:t>
            </w:r>
            <w:r w:rsidRPr="00D94B56">
              <w:rPr>
                <w:rStyle w:val="fadeinm1hgl8"/>
                <w:sz w:val="18"/>
                <w:szCs w:val="18"/>
              </w:rPr>
              <w:t>;</w:t>
            </w:r>
          </w:p>
          <w:p w:rsidR="00D94B56" w:rsidRPr="00D94B56" w:rsidRDefault="00D94B56" w:rsidP="007B5677">
            <w:pPr>
              <w:pStyle w:val="afffff2"/>
              <w:widowControl w:val="0"/>
              <w:numPr>
                <w:ilvl w:val="0"/>
                <w:numId w:val="240"/>
              </w:numPr>
              <w:rPr>
                <w:rStyle w:val="fadeinm1hgl8"/>
                <w:sz w:val="18"/>
                <w:szCs w:val="18"/>
              </w:rPr>
            </w:pPr>
            <w:r w:rsidRPr="00D94B56">
              <w:rPr>
                <w:rStyle w:val="fadeinm1hgl8"/>
                <w:sz w:val="18"/>
                <w:szCs w:val="18"/>
              </w:rPr>
              <w:t xml:space="preserve">отримано </w:t>
            </w:r>
            <w:r w:rsidRPr="00D94B56">
              <w:rPr>
                <w:rStyle w:val="fadeinm1hgl8"/>
                <w:sz w:val="18"/>
                <w:szCs w:val="18"/>
              </w:rPr>
              <w:t>результати аналізу ДНК користувача</w:t>
            </w:r>
            <w:r w:rsidRPr="00D94B56">
              <w:rPr>
                <w:rStyle w:val="fadeinm1hgl8"/>
                <w:sz w:val="18"/>
                <w:szCs w:val="18"/>
              </w:rPr>
              <w:t xml:space="preserve">. </w:t>
            </w:r>
            <w:r w:rsidRPr="00D94B56">
              <w:rPr>
                <w:rStyle w:val="fadeinm1hgl8"/>
                <w:sz w:val="18"/>
                <w:szCs w:val="18"/>
              </w:rPr>
              <w:t>Дії інтелектуальної кухні:</w:t>
            </w:r>
            <w:r w:rsidRPr="00D94B56">
              <w:rPr>
                <w:rStyle w:val="fadeinm1hgl8"/>
                <w:sz w:val="18"/>
                <w:szCs w:val="18"/>
              </w:rPr>
              <w:t xml:space="preserve"> в</w:t>
            </w:r>
            <w:r w:rsidRPr="00D94B56">
              <w:rPr>
                <w:rStyle w:val="fadeinm1hgl8"/>
                <w:sz w:val="18"/>
                <w:szCs w:val="18"/>
              </w:rPr>
              <w:t>изначається алергенність, дієтичні обмеження</w:t>
            </w:r>
            <w:r w:rsidRPr="00D94B56">
              <w:rPr>
                <w:rStyle w:val="fadeinm1hgl8"/>
                <w:sz w:val="18"/>
                <w:szCs w:val="18"/>
              </w:rPr>
              <w:t>,</w:t>
            </w:r>
            <w:r w:rsidRPr="00D94B56">
              <w:rPr>
                <w:rStyle w:val="fadeinm1hgl8"/>
                <w:sz w:val="18"/>
                <w:szCs w:val="18"/>
              </w:rPr>
              <w:t xml:space="preserve"> коригується список дозволених інгредієнтів</w:t>
            </w:r>
            <w:r w:rsidRPr="00D94B56">
              <w:rPr>
                <w:rStyle w:val="fadeinm1hgl8"/>
                <w:sz w:val="18"/>
                <w:szCs w:val="18"/>
              </w:rPr>
              <w:t>,</w:t>
            </w:r>
            <w:r w:rsidRPr="00D94B56">
              <w:rPr>
                <w:rStyle w:val="fadeinm1hgl8"/>
                <w:sz w:val="18"/>
                <w:szCs w:val="18"/>
              </w:rPr>
              <w:t xml:space="preserve"> оновлюється персональний план</w:t>
            </w:r>
            <w:r w:rsidRPr="00D94B56">
              <w:rPr>
                <w:rStyle w:val="fadeinm1hgl8"/>
                <w:sz w:val="18"/>
                <w:szCs w:val="18"/>
              </w:rPr>
              <w:t>;</w:t>
            </w:r>
          </w:p>
          <w:p w:rsidR="00D94B56" w:rsidRPr="00D94B56" w:rsidRDefault="00D94B56" w:rsidP="007B5677">
            <w:pPr>
              <w:pStyle w:val="afffff2"/>
              <w:widowControl w:val="0"/>
              <w:numPr>
                <w:ilvl w:val="0"/>
                <w:numId w:val="240"/>
              </w:numPr>
              <w:rPr>
                <w:rStyle w:val="fadeinm1hgl8"/>
                <w:sz w:val="18"/>
                <w:szCs w:val="18"/>
              </w:rPr>
            </w:pPr>
            <w:r w:rsidRPr="00D94B56">
              <w:rPr>
                <w:rStyle w:val="fadeinm1hgl8"/>
                <w:sz w:val="18"/>
                <w:szCs w:val="18"/>
              </w:rPr>
              <w:t xml:space="preserve">визначено </w:t>
            </w:r>
            <w:r w:rsidRPr="00D94B56">
              <w:rPr>
                <w:rStyle w:val="fadeinm1hgl8"/>
                <w:sz w:val="18"/>
                <w:szCs w:val="18"/>
              </w:rPr>
              <w:t>поживн</w:t>
            </w:r>
            <w:r w:rsidRPr="00D94B56">
              <w:rPr>
                <w:rStyle w:val="fadeinm1hgl8"/>
                <w:sz w:val="18"/>
                <w:szCs w:val="18"/>
              </w:rPr>
              <w:t>а</w:t>
            </w:r>
            <w:r w:rsidRPr="00D94B56">
              <w:rPr>
                <w:rStyle w:val="fadeinm1hgl8"/>
                <w:sz w:val="18"/>
                <w:szCs w:val="18"/>
              </w:rPr>
              <w:t xml:space="preserve"> цінн</w:t>
            </w:r>
            <w:r w:rsidRPr="00D94B56">
              <w:rPr>
                <w:rStyle w:val="fadeinm1hgl8"/>
                <w:sz w:val="18"/>
                <w:szCs w:val="18"/>
              </w:rPr>
              <w:t>вссть</w:t>
            </w:r>
            <w:r w:rsidRPr="00D94B56">
              <w:rPr>
                <w:rStyle w:val="fadeinm1hgl8"/>
                <w:sz w:val="18"/>
                <w:szCs w:val="18"/>
              </w:rPr>
              <w:t xml:space="preserve"> обраних інгредієнтів</w:t>
            </w:r>
            <w:r w:rsidRPr="00D94B56">
              <w:rPr>
                <w:rStyle w:val="fadeinm1hgl8"/>
                <w:sz w:val="18"/>
                <w:szCs w:val="18"/>
              </w:rPr>
              <w:t xml:space="preserve">. </w:t>
            </w:r>
            <w:r w:rsidRPr="00D94B56">
              <w:rPr>
                <w:rStyle w:val="fadeinm1hgl8"/>
                <w:sz w:val="18"/>
                <w:szCs w:val="18"/>
              </w:rPr>
              <w:t>Дії інтелектуальної кухні:</w:t>
            </w:r>
            <w:r w:rsidRPr="00D94B56">
              <w:rPr>
                <w:rStyle w:val="fadeinm1hgl8"/>
                <w:sz w:val="18"/>
                <w:szCs w:val="18"/>
              </w:rPr>
              <w:t xml:space="preserve"> с</w:t>
            </w:r>
            <w:r w:rsidRPr="00D94B56">
              <w:rPr>
                <w:rStyle w:val="fadeinm1hgl8"/>
                <w:sz w:val="18"/>
                <w:szCs w:val="18"/>
              </w:rPr>
              <w:t>истема формує діаграму білки-жири-вуглеводи</w:t>
            </w:r>
            <w:r w:rsidRPr="00D94B56">
              <w:rPr>
                <w:rStyle w:val="fadeinm1hgl8"/>
                <w:sz w:val="18"/>
                <w:szCs w:val="18"/>
              </w:rPr>
              <w:t>,</w:t>
            </w:r>
            <w:r w:rsidRPr="00D94B56">
              <w:rPr>
                <w:rStyle w:val="fadeinm1hgl8"/>
                <w:sz w:val="18"/>
                <w:szCs w:val="18"/>
              </w:rPr>
              <w:t xml:space="preserve"> показує відповід</w:t>
            </w:r>
            <w:r w:rsidRPr="00D94B56">
              <w:rPr>
                <w:rStyle w:val="fadeinm1hgl8"/>
                <w:sz w:val="18"/>
                <w:szCs w:val="18"/>
              </w:rPr>
              <w:t>ність страви добовим нормам,</w:t>
            </w:r>
            <w:r w:rsidRPr="00D94B56">
              <w:rPr>
                <w:rStyle w:val="fadeinm1hgl8"/>
                <w:sz w:val="18"/>
                <w:szCs w:val="18"/>
              </w:rPr>
              <w:t xml:space="preserve"> пропонує баланс</w:t>
            </w:r>
            <w:r w:rsidRPr="00D94B56">
              <w:rPr>
                <w:rStyle w:val="fadeinm1hgl8"/>
                <w:sz w:val="18"/>
                <w:szCs w:val="18"/>
              </w:rPr>
              <w:t>;</w:t>
            </w:r>
          </w:p>
          <w:p w:rsidR="00422763" w:rsidRDefault="00D94B56" w:rsidP="007B5677">
            <w:pPr>
              <w:pStyle w:val="afffff2"/>
              <w:widowControl w:val="0"/>
              <w:numPr>
                <w:ilvl w:val="0"/>
                <w:numId w:val="240"/>
              </w:numPr>
              <w:rPr>
                <w:color w:val="000000"/>
                <w:sz w:val="20"/>
                <w:szCs w:val="20"/>
              </w:rPr>
            </w:pPr>
            <w:r w:rsidRPr="00D94B56">
              <w:rPr>
                <w:rStyle w:val="fadeinm1hgl8"/>
                <w:sz w:val="18"/>
                <w:szCs w:val="18"/>
              </w:rPr>
              <w:t xml:space="preserve">активовано </w:t>
            </w:r>
            <w:r w:rsidRPr="00D94B56">
              <w:rPr>
                <w:rStyle w:val="fadeinm1hgl8"/>
                <w:sz w:val="18"/>
                <w:szCs w:val="18"/>
              </w:rPr>
              <w:t>нейрокулінарний інтерфейс (керування думками)</w:t>
            </w:r>
            <w:r w:rsidRPr="00D94B56">
              <w:rPr>
                <w:rStyle w:val="fadeinm1hgl8"/>
                <w:sz w:val="18"/>
                <w:szCs w:val="18"/>
              </w:rPr>
              <w:t xml:space="preserve">. </w:t>
            </w:r>
            <w:r w:rsidRPr="00D94B56">
              <w:rPr>
                <w:rStyle w:val="fadeinm1hgl8"/>
                <w:sz w:val="18"/>
                <w:szCs w:val="18"/>
              </w:rPr>
              <w:t>Дії інтелектуальної кухні:</w:t>
            </w:r>
            <w:r w:rsidRPr="00D94B56">
              <w:rPr>
                <w:rStyle w:val="fadeinm1hgl8"/>
                <w:sz w:val="18"/>
                <w:szCs w:val="18"/>
              </w:rPr>
              <w:t xml:space="preserve"> с</w:t>
            </w:r>
            <w:r w:rsidRPr="00D94B56">
              <w:rPr>
                <w:rStyle w:val="fadeinm1hgl8"/>
                <w:sz w:val="18"/>
                <w:szCs w:val="18"/>
              </w:rPr>
              <w:t>истема зчитує бажання користувача</w:t>
            </w:r>
            <w:r w:rsidRPr="00D94B56">
              <w:rPr>
                <w:rStyle w:val="fadeinm1hgl8"/>
                <w:sz w:val="18"/>
                <w:szCs w:val="18"/>
              </w:rPr>
              <w:t>,</w:t>
            </w:r>
            <w:r w:rsidRPr="00D94B56">
              <w:rPr>
                <w:rStyle w:val="fadeinm1hgl8"/>
                <w:sz w:val="18"/>
                <w:szCs w:val="18"/>
              </w:rPr>
              <w:t xml:space="preserve"> адаптує рецепт або запускає процес</w:t>
            </w:r>
            <w:r w:rsidRPr="00D94B56">
              <w:rPr>
                <w:rStyle w:val="fadeinm1hgl8"/>
                <w:sz w:val="18"/>
                <w:szCs w:val="18"/>
              </w:rPr>
              <w:t>,</w:t>
            </w:r>
            <w:r w:rsidRPr="00D94B56">
              <w:rPr>
                <w:rStyle w:val="fadeinm1hgl8"/>
                <w:sz w:val="18"/>
                <w:szCs w:val="18"/>
              </w:rPr>
              <w:t xml:space="preserve"> зберігає переваги для подальшого навчання ШІ.</w:t>
            </w:r>
            <w:r w:rsidR="00422763">
              <w:rPr>
                <w:color w:val="000000"/>
                <w:sz w:val="20"/>
                <w:szCs w:val="20"/>
              </w:rPr>
              <w:t xml:space="preserve"> </w:t>
            </w:r>
          </w:p>
        </w:tc>
      </w:tr>
      <w:tr w:rsidR="00422763" w:rsidTr="006A6422">
        <w:trPr>
          <w:trHeight w:val="6583"/>
          <w:jc w:val="center"/>
        </w:trPr>
        <w:tc>
          <w:tcPr>
            <w:tcW w:w="846" w:type="dxa"/>
            <w:vAlign w:val="center"/>
          </w:tcPr>
          <w:p w:rsidR="00422763" w:rsidRDefault="00422763" w:rsidP="00D94B56">
            <w:pPr>
              <w:ind w:firstLine="0"/>
              <w:jc w:val="center"/>
              <w:rPr>
                <w:b/>
                <w:sz w:val="28"/>
                <w:szCs w:val="28"/>
              </w:rPr>
            </w:pPr>
            <w:r>
              <w:rPr>
                <w:b/>
                <w:sz w:val="28"/>
                <w:szCs w:val="28"/>
              </w:rPr>
              <w:lastRenderedPageBreak/>
              <w:t>1</w:t>
            </w:r>
            <w:r w:rsidR="00D94B56">
              <w:rPr>
                <w:b/>
                <w:sz w:val="28"/>
                <w:szCs w:val="28"/>
              </w:rPr>
              <w:t>1</w:t>
            </w:r>
          </w:p>
        </w:tc>
        <w:tc>
          <w:tcPr>
            <w:tcW w:w="9355" w:type="dxa"/>
          </w:tcPr>
          <w:p w:rsidR="00422763" w:rsidRDefault="00422763" w:rsidP="00422763">
            <w:pPr>
              <w:widowControl w:val="0"/>
              <w:ind w:firstLine="0"/>
              <w:rPr>
                <w:sz w:val="20"/>
                <w:szCs w:val="20"/>
              </w:rPr>
            </w:pPr>
            <w:r>
              <w:rPr>
                <w:sz w:val="20"/>
                <w:szCs w:val="20"/>
              </w:rPr>
              <w:t xml:space="preserve">Створити проєкт для консольного застосунку мовою C# для роботи з класами, що зв’язані </w:t>
            </w:r>
            <w:r>
              <w:rPr>
                <w:i/>
                <w:sz w:val="20"/>
                <w:szCs w:val="20"/>
              </w:rPr>
              <w:t>асоціацією, агрегацією та композицією</w:t>
            </w:r>
            <w:r>
              <w:rPr>
                <w:sz w:val="20"/>
                <w:szCs w:val="20"/>
              </w:rPr>
              <w:t xml:space="preserve">. </w:t>
            </w:r>
          </w:p>
          <w:p w:rsidR="00422763" w:rsidRDefault="00422763" w:rsidP="007B5677">
            <w:pPr>
              <w:widowControl w:val="0"/>
              <w:numPr>
                <w:ilvl w:val="0"/>
                <w:numId w:val="104"/>
              </w:numPr>
              <w:pBdr>
                <w:top w:val="nil"/>
                <w:left w:val="nil"/>
                <w:bottom w:val="nil"/>
                <w:right w:val="nil"/>
                <w:between w:val="nil"/>
              </w:pBdr>
              <w:ind w:left="312"/>
              <w:rPr>
                <w:color w:val="000000"/>
                <w:sz w:val="20"/>
                <w:szCs w:val="20"/>
              </w:rPr>
            </w:pPr>
            <w:r>
              <w:rPr>
                <w:color w:val="000000"/>
                <w:sz w:val="20"/>
                <w:szCs w:val="20"/>
              </w:rPr>
              <w:t>Включити в проєкт класи для моделювання роботи «р</w:t>
            </w:r>
            <w:r>
              <w:rPr>
                <w:i/>
                <w:color w:val="000000"/>
                <w:sz w:val="20"/>
                <w:szCs w:val="20"/>
              </w:rPr>
              <w:t>озумних дверей у квартиру»</w:t>
            </w:r>
            <w:r>
              <w:rPr>
                <w:color w:val="000000"/>
                <w:sz w:val="20"/>
                <w:szCs w:val="20"/>
              </w:rPr>
              <w:t>, які дозволяють розпізнати особу і сигналізувати у випадку сторонньої людини, сканувати людину у повний зріз, відкриватися за голосовою командою або за думкою розпізнаної людини, пропускати тільки розпізнану людину (мешканців квартири), подавати сигнал тривоги у поліцію у випадку спроби злому дверей або несанкційного проникнення у квартиру, записувати та вести облік людей, що відвідують квартиру, розпізнавати емоції та настрій людини, вітати та проводжати людини голосовим супроводом тощо. «</w:t>
            </w:r>
            <w:r>
              <w:rPr>
                <w:i/>
                <w:color w:val="000000"/>
                <w:sz w:val="20"/>
                <w:szCs w:val="20"/>
              </w:rPr>
              <w:t>Розумні двері</w:t>
            </w:r>
            <w:r>
              <w:rPr>
                <w:color w:val="000000"/>
                <w:sz w:val="20"/>
                <w:szCs w:val="20"/>
              </w:rPr>
              <w:t>» складаються з комп’ютера, візуалізатора, проєктора, сканера обличчя та тіла людини, інтерактивного сенсорного дисплею, вбудованого програмного забезпечення, датчиків, камери, звукового генератора, мобільного зв’язку тощо. Кожний пристрій «Розумних дверей» описати окремими класами в окремих файлах та відповідними зв’язками між класами.</w:t>
            </w:r>
          </w:p>
          <w:p w:rsidR="00422763" w:rsidRDefault="00422763" w:rsidP="007B5677">
            <w:pPr>
              <w:widowControl w:val="0"/>
              <w:numPr>
                <w:ilvl w:val="0"/>
                <w:numId w:val="104"/>
              </w:numPr>
              <w:pBdr>
                <w:top w:val="nil"/>
                <w:left w:val="nil"/>
                <w:bottom w:val="nil"/>
                <w:right w:val="nil"/>
                <w:between w:val="nil"/>
              </w:pBdr>
              <w:ind w:left="312"/>
              <w:rPr>
                <w:color w:val="000000"/>
                <w:sz w:val="20"/>
                <w:szCs w:val="20"/>
              </w:rPr>
            </w:pPr>
            <w:r>
              <w:rPr>
                <w:color w:val="000000"/>
                <w:sz w:val="20"/>
                <w:szCs w:val="20"/>
              </w:rPr>
              <w:t>Включити в класи закриті поля, відкриті властивості (аксесори), відкриті методи, які моделюють принцип роботи «Розумних дверей</w:t>
            </w:r>
            <w:r>
              <w:rPr>
                <w:i/>
                <w:color w:val="000000"/>
                <w:sz w:val="20"/>
                <w:szCs w:val="20"/>
              </w:rPr>
              <w:t>»</w:t>
            </w:r>
            <w:r>
              <w:rPr>
                <w:color w:val="000000"/>
                <w:sz w:val="20"/>
                <w:szCs w:val="20"/>
              </w:rPr>
              <w:t>. Придумати методи, які описують сценарій роботи «Розумних дверей</w:t>
            </w:r>
            <w:r>
              <w:rPr>
                <w:i/>
                <w:color w:val="000000"/>
                <w:sz w:val="20"/>
                <w:szCs w:val="20"/>
              </w:rPr>
              <w:t>»</w:t>
            </w:r>
            <w:r>
              <w:rPr>
                <w:color w:val="000000"/>
                <w:sz w:val="20"/>
                <w:szCs w:val="20"/>
              </w:rPr>
              <w:t>, відповідно до п.1 завдання. (мобілізувати студентську фантазію).</w:t>
            </w:r>
          </w:p>
          <w:p w:rsidR="00422763" w:rsidRDefault="00422763" w:rsidP="007B5677">
            <w:pPr>
              <w:widowControl w:val="0"/>
              <w:numPr>
                <w:ilvl w:val="0"/>
                <w:numId w:val="104"/>
              </w:numPr>
              <w:pBdr>
                <w:top w:val="nil"/>
                <w:left w:val="nil"/>
                <w:bottom w:val="nil"/>
                <w:right w:val="nil"/>
                <w:between w:val="nil"/>
              </w:pBdr>
              <w:ind w:left="312"/>
              <w:rPr>
                <w:color w:val="000000"/>
                <w:sz w:val="20"/>
                <w:szCs w:val="20"/>
              </w:rPr>
            </w:pPr>
            <w:r>
              <w:rPr>
                <w:color w:val="000000"/>
                <w:sz w:val="20"/>
                <w:szCs w:val="20"/>
              </w:rPr>
              <w:t>Розробити похідний від «</w:t>
            </w:r>
            <w:r>
              <w:rPr>
                <w:i/>
                <w:color w:val="000000"/>
                <w:sz w:val="20"/>
                <w:szCs w:val="20"/>
              </w:rPr>
              <w:t>Розумних дверей</w:t>
            </w:r>
            <w:r>
              <w:rPr>
                <w:color w:val="000000"/>
                <w:sz w:val="20"/>
                <w:szCs w:val="20"/>
              </w:rPr>
              <w:t>» клас «</w:t>
            </w:r>
            <w:r>
              <w:rPr>
                <w:i/>
                <w:color w:val="000000"/>
                <w:sz w:val="20"/>
                <w:szCs w:val="20"/>
              </w:rPr>
              <w:t>Розумний охоронець</w:t>
            </w:r>
            <w:r>
              <w:rPr>
                <w:color w:val="000000"/>
                <w:sz w:val="20"/>
                <w:szCs w:val="20"/>
              </w:rPr>
              <w:t>» або інший пристрій (відповідно до фантазії студента) та промоделювати його роботу. «</w:t>
            </w:r>
            <w:r>
              <w:rPr>
                <w:i/>
                <w:color w:val="000000"/>
                <w:sz w:val="20"/>
                <w:szCs w:val="20"/>
              </w:rPr>
              <w:t>Розумний охоронець</w:t>
            </w:r>
            <w:r>
              <w:rPr>
                <w:color w:val="000000"/>
                <w:sz w:val="20"/>
                <w:szCs w:val="20"/>
              </w:rPr>
              <w:t>» (</w:t>
            </w:r>
            <w:hyperlink r:id="rId127">
              <w:r>
                <w:rPr>
                  <w:color w:val="0000FF"/>
                  <w:sz w:val="20"/>
                  <w:szCs w:val="20"/>
                  <w:u w:val="single"/>
                </w:rPr>
                <w:t>https://blueset.ru/product/gsm-storozh-smart</w:t>
              </w:r>
            </w:hyperlink>
            <w:r>
              <w:rPr>
                <w:color w:val="000000"/>
                <w:sz w:val="20"/>
                <w:szCs w:val="20"/>
              </w:rPr>
              <w:t>) має включити сирену, здійснювати дозвон і розсилку SMS повідомлень за списком номерів, записаному в пам'ять приладу, виконувати інші за фантазією студента дії.</w:t>
            </w:r>
          </w:p>
          <w:p w:rsidR="00422763" w:rsidRDefault="00422763" w:rsidP="007B5677">
            <w:pPr>
              <w:widowControl w:val="0"/>
              <w:numPr>
                <w:ilvl w:val="0"/>
                <w:numId w:val="104"/>
              </w:numPr>
              <w:pBdr>
                <w:top w:val="nil"/>
                <w:left w:val="nil"/>
                <w:bottom w:val="nil"/>
                <w:right w:val="nil"/>
                <w:between w:val="nil"/>
              </w:pBdr>
              <w:ind w:left="312"/>
              <w:rPr>
                <w:color w:val="000000"/>
                <w:sz w:val="20"/>
                <w:szCs w:val="20"/>
              </w:rPr>
            </w:pPr>
            <w:r>
              <w:rPr>
                <w:color w:val="000000"/>
                <w:sz w:val="20"/>
                <w:szCs w:val="20"/>
              </w:rPr>
              <w:t>Реалізувати визначення та обробку виключних ситуацій, пов’язаних із помилками введення даних, запису та читання файлів, виходу масиву за його межі, із семантикою предметної області у вигляді обробки сбоїв або відхиленн від стандартного сценарію в роботі «</w:t>
            </w:r>
            <w:r>
              <w:rPr>
                <w:i/>
                <w:color w:val="000000"/>
                <w:sz w:val="20"/>
                <w:szCs w:val="20"/>
              </w:rPr>
              <w:t>Розумних дверей</w:t>
            </w:r>
            <w:r>
              <w:rPr>
                <w:color w:val="000000"/>
                <w:sz w:val="20"/>
                <w:szCs w:val="20"/>
              </w:rPr>
              <w:t>» (наприклад, почався несанціонований сигнал сирени).</w:t>
            </w:r>
          </w:p>
          <w:p w:rsidR="00422763" w:rsidRDefault="00422763" w:rsidP="007B5677">
            <w:pPr>
              <w:widowControl w:val="0"/>
              <w:numPr>
                <w:ilvl w:val="0"/>
                <w:numId w:val="104"/>
              </w:numPr>
              <w:pBdr>
                <w:top w:val="nil"/>
                <w:left w:val="nil"/>
                <w:bottom w:val="nil"/>
                <w:right w:val="nil"/>
                <w:between w:val="nil"/>
              </w:pBdr>
              <w:ind w:left="312"/>
              <w:rPr>
                <w:color w:val="000000"/>
                <w:sz w:val="20"/>
                <w:szCs w:val="20"/>
              </w:rPr>
            </w:pPr>
            <w:r>
              <w:rPr>
                <w:color w:val="000000"/>
                <w:sz w:val="20"/>
                <w:szCs w:val="20"/>
              </w:rPr>
              <w:t xml:space="preserve">Визначити події та реалізувати обробники подій через делегати. Подія – це факт виконання якоїсь дії. Події, що відбуваються в процесі роботи розумного автомобіля, придумати самостійно. </w:t>
            </w:r>
          </w:p>
        </w:tc>
      </w:tr>
      <w:tr w:rsidR="00422763" w:rsidTr="006A6422">
        <w:trPr>
          <w:trHeight w:val="5659"/>
          <w:jc w:val="center"/>
        </w:trPr>
        <w:tc>
          <w:tcPr>
            <w:tcW w:w="846" w:type="dxa"/>
            <w:vAlign w:val="center"/>
          </w:tcPr>
          <w:p w:rsidR="00422763" w:rsidRDefault="00422763" w:rsidP="00D94B56">
            <w:pPr>
              <w:ind w:firstLine="0"/>
              <w:jc w:val="center"/>
              <w:rPr>
                <w:b/>
                <w:sz w:val="28"/>
                <w:szCs w:val="28"/>
              </w:rPr>
            </w:pPr>
            <w:r>
              <w:rPr>
                <w:b/>
                <w:sz w:val="28"/>
                <w:szCs w:val="28"/>
              </w:rPr>
              <w:t>1</w:t>
            </w:r>
            <w:r w:rsidR="00D94B56">
              <w:rPr>
                <w:b/>
                <w:sz w:val="28"/>
                <w:szCs w:val="28"/>
              </w:rPr>
              <w:t>2</w:t>
            </w:r>
          </w:p>
        </w:tc>
        <w:tc>
          <w:tcPr>
            <w:tcW w:w="9355" w:type="dxa"/>
          </w:tcPr>
          <w:p w:rsidR="00422763" w:rsidRDefault="00422763" w:rsidP="00422763">
            <w:pPr>
              <w:widowControl w:val="0"/>
              <w:ind w:firstLine="0"/>
              <w:rPr>
                <w:sz w:val="20"/>
                <w:szCs w:val="20"/>
              </w:rPr>
            </w:pPr>
            <w:r>
              <w:rPr>
                <w:sz w:val="20"/>
                <w:szCs w:val="20"/>
              </w:rPr>
              <w:t xml:space="preserve">Створити проєкт для консольного застосунку мовою C# для роботи з класами, що зв’язані </w:t>
            </w:r>
            <w:r>
              <w:rPr>
                <w:i/>
                <w:sz w:val="20"/>
                <w:szCs w:val="20"/>
              </w:rPr>
              <w:t>асоціацією, агрегацією та композицією</w:t>
            </w:r>
            <w:r>
              <w:rPr>
                <w:sz w:val="20"/>
                <w:szCs w:val="20"/>
              </w:rPr>
              <w:t xml:space="preserve">. </w:t>
            </w:r>
          </w:p>
          <w:p w:rsidR="00422763" w:rsidRDefault="00422763" w:rsidP="007B5677">
            <w:pPr>
              <w:widowControl w:val="0"/>
              <w:numPr>
                <w:ilvl w:val="0"/>
                <w:numId w:val="107"/>
              </w:numPr>
              <w:pBdr>
                <w:top w:val="nil"/>
                <w:left w:val="nil"/>
                <w:bottom w:val="nil"/>
                <w:right w:val="nil"/>
                <w:between w:val="nil"/>
              </w:pBdr>
              <w:ind w:left="312" w:hanging="312"/>
              <w:rPr>
                <w:color w:val="000000"/>
                <w:sz w:val="20"/>
                <w:szCs w:val="20"/>
              </w:rPr>
            </w:pPr>
            <w:r>
              <w:rPr>
                <w:color w:val="000000"/>
                <w:sz w:val="20"/>
                <w:szCs w:val="20"/>
              </w:rPr>
              <w:t>Включити в проєкт класи для моделювання роботи «р</w:t>
            </w:r>
            <w:r>
              <w:rPr>
                <w:i/>
                <w:color w:val="000000"/>
                <w:sz w:val="20"/>
                <w:szCs w:val="20"/>
              </w:rPr>
              <w:t>озумний сканер тіла людини»</w:t>
            </w:r>
            <w:r>
              <w:rPr>
                <w:color w:val="000000"/>
                <w:sz w:val="20"/>
                <w:szCs w:val="20"/>
              </w:rPr>
              <w:t xml:space="preserve">, який дозволяє розпізнати особу і сигналізувати у випадку сторонньої людини, сканувати людину у повний зріз, визначати склад тіла </w:t>
            </w:r>
            <w:r>
              <w:rPr>
                <w:rFonts w:ascii="Noto Sans Symbols" w:eastAsia="Noto Sans Symbols" w:hAnsi="Noto Sans Symbols" w:cs="Noto Sans Symbols"/>
                <w:color w:val="000000"/>
                <w:sz w:val="20"/>
                <w:szCs w:val="20"/>
              </w:rPr>
              <w:t>−</w:t>
            </w:r>
            <w:r>
              <w:rPr>
                <w:color w:val="000000"/>
                <w:sz w:val="20"/>
                <w:szCs w:val="20"/>
              </w:rPr>
              <w:t xml:space="preserve"> процентний вміст кісток, жиру, води і м'язів в людському тілі (</w:t>
            </w:r>
            <w:hyperlink r:id="rId128">
              <w:r>
                <w:rPr>
                  <w:color w:val="0000FF"/>
                  <w:sz w:val="20"/>
                  <w:szCs w:val="20"/>
                  <w:u w:val="single"/>
                </w:rPr>
                <w:t>https://tanita-ua.com/page/info_text_1</w:t>
              </w:r>
            </w:hyperlink>
            <w:r>
              <w:rPr>
                <w:color w:val="000000"/>
                <w:sz w:val="20"/>
                <w:szCs w:val="20"/>
              </w:rPr>
              <w:t>), будувати 3D модель людини для конструювання індивідуальних протезів, зняття точних вимірювань і відстеження змін форми тіла в часі, для тривимірної візуалізації результатів майбутньої пластичної операції, для моделювання фасону одягу тощо. «</w:t>
            </w:r>
            <w:r>
              <w:rPr>
                <w:i/>
                <w:color w:val="000000"/>
                <w:sz w:val="20"/>
                <w:szCs w:val="20"/>
              </w:rPr>
              <w:t>Розумний сканер</w:t>
            </w:r>
            <w:r>
              <w:rPr>
                <w:color w:val="000000"/>
                <w:sz w:val="20"/>
                <w:szCs w:val="20"/>
              </w:rPr>
              <w:t>» складається з комп’ютера, візуалізатора, проєктора, аналізатора тіла (ваги, пульт управління), інтерактивного сенсорного дисплею, вбудоване програмне забезпечення тощо. Кожний пристрій «Розумного сканера» описати окремими класами в окремих файлах з відповідними зв’язками між класами.</w:t>
            </w:r>
          </w:p>
          <w:p w:rsidR="00422763" w:rsidRDefault="00422763" w:rsidP="007B5677">
            <w:pPr>
              <w:widowControl w:val="0"/>
              <w:numPr>
                <w:ilvl w:val="0"/>
                <w:numId w:val="107"/>
              </w:numPr>
              <w:pBdr>
                <w:top w:val="nil"/>
                <w:left w:val="nil"/>
                <w:bottom w:val="nil"/>
                <w:right w:val="nil"/>
                <w:between w:val="nil"/>
              </w:pBdr>
              <w:ind w:left="312"/>
              <w:rPr>
                <w:color w:val="000000"/>
                <w:sz w:val="20"/>
                <w:szCs w:val="20"/>
              </w:rPr>
            </w:pPr>
            <w:r>
              <w:rPr>
                <w:color w:val="000000"/>
                <w:sz w:val="20"/>
                <w:szCs w:val="20"/>
              </w:rPr>
              <w:t>Включити в класи закриті поля, відкриті властивості (аксесори), відкриті методи, які моделюють принцип роботи «</w:t>
            </w:r>
            <w:r>
              <w:rPr>
                <w:i/>
                <w:color w:val="000000"/>
                <w:sz w:val="20"/>
                <w:szCs w:val="20"/>
              </w:rPr>
              <w:t>Розумного сканера»</w:t>
            </w:r>
            <w:r>
              <w:rPr>
                <w:color w:val="000000"/>
                <w:sz w:val="20"/>
                <w:szCs w:val="20"/>
              </w:rPr>
              <w:t>. Придумати методи, які описують сценарій роботи «</w:t>
            </w:r>
            <w:r>
              <w:rPr>
                <w:i/>
                <w:color w:val="000000"/>
                <w:sz w:val="20"/>
                <w:szCs w:val="20"/>
              </w:rPr>
              <w:t>Розумного сканера»</w:t>
            </w:r>
            <w:r>
              <w:rPr>
                <w:color w:val="000000"/>
                <w:sz w:val="20"/>
                <w:szCs w:val="20"/>
              </w:rPr>
              <w:t>, відповідно до п.1 завдання. (мобілізувати студентську фантазію).</w:t>
            </w:r>
          </w:p>
          <w:p w:rsidR="00422763" w:rsidRDefault="00422763" w:rsidP="007B5677">
            <w:pPr>
              <w:widowControl w:val="0"/>
              <w:numPr>
                <w:ilvl w:val="0"/>
                <w:numId w:val="107"/>
              </w:numPr>
              <w:pBdr>
                <w:top w:val="nil"/>
                <w:left w:val="nil"/>
                <w:bottom w:val="nil"/>
                <w:right w:val="nil"/>
                <w:between w:val="nil"/>
              </w:pBdr>
              <w:ind w:left="312"/>
              <w:rPr>
                <w:color w:val="000000"/>
                <w:sz w:val="20"/>
                <w:szCs w:val="20"/>
              </w:rPr>
            </w:pPr>
            <w:r>
              <w:rPr>
                <w:color w:val="000000"/>
                <w:sz w:val="20"/>
                <w:szCs w:val="20"/>
              </w:rPr>
              <w:t>Розробити похідний від «</w:t>
            </w:r>
            <w:r>
              <w:rPr>
                <w:i/>
                <w:color w:val="000000"/>
                <w:sz w:val="20"/>
                <w:szCs w:val="20"/>
              </w:rPr>
              <w:t>Розумного сканера</w:t>
            </w:r>
            <w:r>
              <w:rPr>
                <w:color w:val="000000"/>
                <w:sz w:val="20"/>
                <w:szCs w:val="20"/>
              </w:rPr>
              <w:t>» клас «</w:t>
            </w:r>
            <w:r>
              <w:rPr>
                <w:i/>
                <w:color w:val="000000"/>
                <w:sz w:val="20"/>
                <w:szCs w:val="20"/>
              </w:rPr>
              <w:t>Розумний 3D принтер</w:t>
            </w:r>
            <w:r>
              <w:rPr>
                <w:color w:val="000000"/>
                <w:sz w:val="20"/>
                <w:szCs w:val="20"/>
              </w:rPr>
              <w:t>» або інший пристрій (відповідно до фантазії студента) та промоделювати його роботу. «</w:t>
            </w:r>
            <w:r>
              <w:rPr>
                <w:i/>
                <w:color w:val="000000"/>
                <w:sz w:val="20"/>
                <w:szCs w:val="20"/>
              </w:rPr>
              <w:t>3D принтер</w:t>
            </w:r>
            <w:r>
              <w:rPr>
                <w:color w:val="000000"/>
                <w:sz w:val="20"/>
                <w:szCs w:val="20"/>
              </w:rPr>
              <w:t>» має друкувати штучну копію людини з матеріалу, який вибирає користувач.</w:t>
            </w:r>
          </w:p>
          <w:p w:rsidR="00422763" w:rsidRDefault="00422763" w:rsidP="007B5677">
            <w:pPr>
              <w:widowControl w:val="0"/>
              <w:numPr>
                <w:ilvl w:val="0"/>
                <w:numId w:val="107"/>
              </w:numPr>
              <w:pBdr>
                <w:top w:val="nil"/>
                <w:left w:val="nil"/>
                <w:bottom w:val="nil"/>
                <w:right w:val="nil"/>
                <w:between w:val="nil"/>
              </w:pBdr>
              <w:ind w:left="312"/>
              <w:rPr>
                <w:color w:val="000000"/>
                <w:sz w:val="20"/>
                <w:szCs w:val="20"/>
              </w:rPr>
            </w:pPr>
            <w:r>
              <w:rPr>
                <w:color w:val="000000"/>
                <w:sz w:val="20"/>
                <w:szCs w:val="20"/>
              </w:rPr>
              <w:t xml:space="preserve">Реалізувати визначення та обробку виключних ситуацій, пов’язаних із помилками введення даних, запису та читання файлів, виходу масиву за його межі, із семантикою предметної області у вигляді обробки збоїв або відхилень від стандартного сценарію в роботі «Розумного </w:t>
            </w:r>
            <w:r>
              <w:rPr>
                <w:i/>
                <w:color w:val="000000"/>
                <w:sz w:val="20"/>
                <w:szCs w:val="20"/>
              </w:rPr>
              <w:t>сканера</w:t>
            </w:r>
            <w:r>
              <w:rPr>
                <w:color w:val="000000"/>
                <w:sz w:val="20"/>
                <w:szCs w:val="20"/>
              </w:rPr>
              <w:t>» (наприклад, сканер почав генерувати несанкціоновані команди).</w:t>
            </w:r>
          </w:p>
          <w:p w:rsidR="00422763" w:rsidRDefault="00422763" w:rsidP="007B5677">
            <w:pPr>
              <w:widowControl w:val="0"/>
              <w:numPr>
                <w:ilvl w:val="0"/>
                <w:numId w:val="107"/>
              </w:numPr>
              <w:pBdr>
                <w:top w:val="nil"/>
                <w:left w:val="nil"/>
                <w:bottom w:val="nil"/>
                <w:right w:val="nil"/>
                <w:between w:val="nil"/>
              </w:pBdr>
              <w:ind w:left="312"/>
              <w:rPr>
                <w:color w:val="000000"/>
                <w:sz w:val="20"/>
                <w:szCs w:val="20"/>
              </w:rPr>
            </w:pPr>
            <w:r>
              <w:rPr>
                <w:color w:val="000000"/>
                <w:sz w:val="20"/>
                <w:szCs w:val="20"/>
              </w:rPr>
              <w:t xml:space="preserve">Визначити події та реалізувати обробники подій через делегати. Подія – це факт виконання якоїсь дії. Події, що відбуваються в процесі роботи розумного </w:t>
            </w:r>
            <w:r>
              <w:rPr>
                <w:i/>
                <w:color w:val="000000"/>
                <w:sz w:val="20"/>
                <w:szCs w:val="20"/>
              </w:rPr>
              <w:t>сканера</w:t>
            </w:r>
            <w:r>
              <w:rPr>
                <w:color w:val="000000"/>
                <w:sz w:val="20"/>
                <w:szCs w:val="20"/>
              </w:rPr>
              <w:t xml:space="preserve">, придумати самостійно. </w:t>
            </w:r>
          </w:p>
        </w:tc>
      </w:tr>
      <w:tr w:rsidR="00422763" w:rsidTr="006A6422">
        <w:trPr>
          <w:trHeight w:val="5732"/>
          <w:jc w:val="center"/>
        </w:trPr>
        <w:tc>
          <w:tcPr>
            <w:tcW w:w="846" w:type="dxa"/>
            <w:vAlign w:val="center"/>
          </w:tcPr>
          <w:p w:rsidR="00422763" w:rsidRDefault="00422763" w:rsidP="00D94B56">
            <w:pPr>
              <w:ind w:firstLine="0"/>
              <w:jc w:val="center"/>
              <w:rPr>
                <w:b/>
                <w:sz w:val="28"/>
                <w:szCs w:val="28"/>
              </w:rPr>
            </w:pPr>
            <w:r>
              <w:rPr>
                <w:b/>
                <w:sz w:val="28"/>
                <w:szCs w:val="28"/>
              </w:rPr>
              <w:lastRenderedPageBreak/>
              <w:t>1</w:t>
            </w:r>
            <w:r w:rsidR="00D94B56">
              <w:rPr>
                <w:b/>
                <w:sz w:val="28"/>
                <w:szCs w:val="28"/>
              </w:rPr>
              <w:t>3</w:t>
            </w:r>
          </w:p>
        </w:tc>
        <w:tc>
          <w:tcPr>
            <w:tcW w:w="9355" w:type="dxa"/>
          </w:tcPr>
          <w:p w:rsidR="00422763" w:rsidRDefault="00422763" w:rsidP="00422763">
            <w:pPr>
              <w:widowControl w:val="0"/>
              <w:ind w:firstLine="0"/>
              <w:rPr>
                <w:sz w:val="20"/>
                <w:szCs w:val="20"/>
              </w:rPr>
            </w:pPr>
            <w:r>
              <w:rPr>
                <w:sz w:val="20"/>
                <w:szCs w:val="20"/>
              </w:rPr>
              <w:t xml:space="preserve">Створити проєкт для консольного застосунку мовою C# для роботи з класами, що зв’язані </w:t>
            </w:r>
            <w:r>
              <w:rPr>
                <w:i/>
                <w:sz w:val="20"/>
                <w:szCs w:val="20"/>
              </w:rPr>
              <w:t>асоціацією, агрегацією та композицією</w:t>
            </w:r>
            <w:r>
              <w:rPr>
                <w:sz w:val="20"/>
                <w:szCs w:val="20"/>
              </w:rPr>
              <w:t xml:space="preserve">. </w:t>
            </w:r>
          </w:p>
          <w:p w:rsidR="00422763" w:rsidRDefault="00422763" w:rsidP="007B5677">
            <w:pPr>
              <w:widowControl w:val="0"/>
              <w:numPr>
                <w:ilvl w:val="0"/>
                <w:numId w:val="119"/>
              </w:numPr>
              <w:pBdr>
                <w:top w:val="nil"/>
                <w:left w:val="nil"/>
                <w:bottom w:val="nil"/>
                <w:right w:val="nil"/>
                <w:between w:val="nil"/>
              </w:pBdr>
              <w:ind w:left="318"/>
              <w:rPr>
                <w:color w:val="000000"/>
                <w:sz w:val="20"/>
                <w:szCs w:val="20"/>
              </w:rPr>
            </w:pPr>
            <w:r>
              <w:rPr>
                <w:color w:val="000000"/>
                <w:sz w:val="20"/>
                <w:szCs w:val="20"/>
              </w:rPr>
              <w:t>Включити в проєкт класи для моделювання роботи «</w:t>
            </w:r>
            <w:r>
              <w:rPr>
                <w:i/>
                <w:color w:val="000000"/>
                <w:sz w:val="20"/>
                <w:szCs w:val="20"/>
              </w:rPr>
              <w:t>Розумної фітнес-футболки</w:t>
            </w:r>
            <w:r>
              <w:rPr>
                <w:color w:val="000000"/>
                <w:sz w:val="20"/>
                <w:szCs w:val="20"/>
              </w:rPr>
              <w:t>», яка дозволяє розпізнати володаря футболки, записати кількість кроків, спалені калорії, пройдену відстань, ЕКГ, пульс, частоту дихання, здійснює навігацію до потрібного</w:t>
            </w:r>
            <w:r>
              <w:rPr>
                <w:b/>
                <w:color w:val="000000"/>
                <w:sz w:val="20"/>
                <w:szCs w:val="20"/>
              </w:rPr>
              <w:t xml:space="preserve"> </w:t>
            </w:r>
            <w:r>
              <w:rPr>
                <w:color w:val="000000"/>
                <w:sz w:val="20"/>
                <w:szCs w:val="20"/>
              </w:rPr>
              <w:t>пункту призначення, формує рекомендації щодо обсягу фізичного навантаження людини, має антимікробні властивості. Склад розумної футболки: Bluetooth, програмне забезпечення, датчики, акумулятор, мікроконтролер, бездротові електроди, спеціальні сенсори тощо (</w:t>
            </w:r>
            <w:hyperlink r:id="rId129">
              <w:r>
                <w:rPr>
                  <w:color w:val="0000FF"/>
                  <w:sz w:val="20"/>
                  <w:szCs w:val="20"/>
                  <w:u w:val="single"/>
                </w:rPr>
                <w:t>https://itsell.ua/news/umnaya-futbolka-predupregdaet-o-serdechnom-pristupe</w:t>
              </w:r>
            </w:hyperlink>
            <w:r>
              <w:rPr>
                <w:color w:val="000000"/>
                <w:sz w:val="20"/>
                <w:szCs w:val="20"/>
              </w:rPr>
              <w:t>). Кожний пристрій «</w:t>
            </w:r>
            <w:r>
              <w:rPr>
                <w:i/>
                <w:color w:val="000000"/>
                <w:sz w:val="20"/>
                <w:szCs w:val="20"/>
              </w:rPr>
              <w:t>Розумної фітнес-футболки</w:t>
            </w:r>
            <w:r>
              <w:rPr>
                <w:color w:val="000000"/>
                <w:sz w:val="20"/>
                <w:szCs w:val="20"/>
              </w:rPr>
              <w:t>» описати окремими класами в окремих файлах з відповідними зв’язками між класами.</w:t>
            </w:r>
          </w:p>
          <w:p w:rsidR="00422763" w:rsidRDefault="00422763" w:rsidP="007B5677">
            <w:pPr>
              <w:widowControl w:val="0"/>
              <w:numPr>
                <w:ilvl w:val="0"/>
                <w:numId w:val="119"/>
              </w:numPr>
              <w:pBdr>
                <w:top w:val="nil"/>
                <w:left w:val="nil"/>
                <w:bottom w:val="nil"/>
                <w:right w:val="nil"/>
                <w:between w:val="nil"/>
              </w:pBdr>
              <w:ind w:left="312"/>
              <w:rPr>
                <w:color w:val="000000"/>
                <w:sz w:val="20"/>
                <w:szCs w:val="20"/>
              </w:rPr>
            </w:pPr>
            <w:r>
              <w:rPr>
                <w:color w:val="000000"/>
                <w:sz w:val="20"/>
                <w:szCs w:val="20"/>
              </w:rPr>
              <w:t>Включити в класи закриті поля, відкриті властивості (аксесори), відкриті методи, які моделюють принцип роботи «</w:t>
            </w:r>
            <w:r>
              <w:rPr>
                <w:i/>
                <w:color w:val="000000"/>
                <w:sz w:val="20"/>
                <w:szCs w:val="20"/>
              </w:rPr>
              <w:t>Розумної фітнес-футболки»</w:t>
            </w:r>
            <w:r>
              <w:rPr>
                <w:color w:val="000000"/>
                <w:sz w:val="20"/>
                <w:szCs w:val="20"/>
              </w:rPr>
              <w:t xml:space="preserve"> відповідно до п.1 завдання. (мобілізувати студентську фантазію).</w:t>
            </w:r>
          </w:p>
          <w:p w:rsidR="00422763" w:rsidRDefault="00422763" w:rsidP="007B5677">
            <w:pPr>
              <w:widowControl w:val="0"/>
              <w:numPr>
                <w:ilvl w:val="0"/>
                <w:numId w:val="119"/>
              </w:numPr>
              <w:pBdr>
                <w:top w:val="nil"/>
                <w:left w:val="nil"/>
                <w:bottom w:val="nil"/>
                <w:right w:val="nil"/>
                <w:between w:val="nil"/>
              </w:pBdr>
              <w:ind w:left="312"/>
              <w:rPr>
                <w:color w:val="000000"/>
                <w:sz w:val="20"/>
                <w:szCs w:val="20"/>
              </w:rPr>
            </w:pPr>
            <w:r>
              <w:rPr>
                <w:color w:val="000000"/>
                <w:sz w:val="20"/>
                <w:szCs w:val="20"/>
              </w:rPr>
              <w:t>Розробити похідний від «</w:t>
            </w:r>
            <w:r>
              <w:rPr>
                <w:i/>
                <w:color w:val="000000"/>
                <w:sz w:val="20"/>
                <w:szCs w:val="20"/>
              </w:rPr>
              <w:t>Розумної фітнес-футболки</w:t>
            </w:r>
            <w:r>
              <w:rPr>
                <w:color w:val="000000"/>
                <w:sz w:val="20"/>
                <w:szCs w:val="20"/>
              </w:rPr>
              <w:t>» клас «</w:t>
            </w:r>
            <w:r>
              <w:rPr>
                <w:i/>
                <w:color w:val="000000"/>
                <w:sz w:val="20"/>
                <w:szCs w:val="20"/>
              </w:rPr>
              <w:t>Розумний діагност</w:t>
            </w:r>
            <w:r>
              <w:rPr>
                <w:color w:val="000000"/>
                <w:sz w:val="20"/>
                <w:szCs w:val="20"/>
              </w:rPr>
              <w:t>» або інший пристрій (відповідно до фантазії студента) та промоделювати його роботу. «</w:t>
            </w:r>
            <w:r>
              <w:rPr>
                <w:i/>
                <w:color w:val="000000"/>
                <w:sz w:val="20"/>
                <w:szCs w:val="20"/>
              </w:rPr>
              <w:t>Розумний діаг</w:t>
            </w:r>
            <w:r>
              <w:rPr>
                <w:color w:val="000000"/>
                <w:sz w:val="20"/>
                <w:szCs w:val="20"/>
              </w:rPr>
              <w:t>ност» попереджає про серцевий напад або гіпертонічний криз за кілька днів.</w:t>
            </w:r>
          </w:p>
          <w:p w:rsidR="00422763" w:rsidRDefault="00422763" w:rsidP="007B5677">
            <w:pPr>
              <w:widowControl w:val="0"/>
              <w:numPr>
                <w:ilvl w:val="0"/>
                <w:numId w:val="119"/>
              </w:numPr>
              <w:pBdr>
                <w:top w:val="nil"/>
                <w:left w:val="nil"/>
                <w:bottom w:val="nil"/>
                <w:right w:val="nil"/>
                <w:between w:val="nil"/>
              </w:pBdr>
              <w:ind w:left="312"/>
              <w:rPr>
                <w:color w:val="000000"/>
                <w:sz w:val="20"/>
                <w:szCs w:val="20"/>
              </w:rPr>
            </w:pPr>
            <w:r>
              <w:rPr>
                <w:color w:val="000000"/>
                <w:sz w:val="20"/>
                <w:szCs w:val="20"/>
              </w:rPr>
              <w:t>Реалізувати визначення та обробку виключних ситуацій, пов’язаних із помилками введення даних, запису та читання файлів, виходу масиву за його межі, із семантикою предметної області у вигляді обробки збоїв або відхилень від стандартного сценарію в роботі «</w:t>
            </w:r>
            <w:r>
              <w:rPr>
                <w:i/>
                <w:color w:val="000000"/>
                <w:sz w:val="20"/>
                <w:szCs w:val="20"/>
              </w:rPr>
              <w:t>Розумної фітнес-футболки</w:t>
            </w:r>
            <w:r>
              <w:rPr>
                <w:color w:val="000000"/>
                <w:sz w:val="20"/>
                <w:szCs w:val="20"/>
              </w:rPr>
              <w:t>» (наприклад, навігатор почав неправильно визначати пункти призначення, неправильний прогноз фізичного стану людини).</w:t>
            </w:r>
          </w:p>
          <w:p w:rsidR="00422763" w:rsidRDefault="00422763" w:rsidP="007B5677">
            <w:pPr>
              <w:widowControl w:val="0"/>
              <w:numPr>
                <w:ilvl w:val="0"/>
                <w:numId w:val="119"/>
              </w:numPr>
              <w:pBdr>
                <w:top w:val="nil"/>
                <w:left w:val="nil"/>
                <w:bottom w:val="nil"/>
                <w:right w:val="nil"/>
                <w:between w:val="nil"/>
              </w:pBdr>
              <w:ind w:left="312"/>
              <w:rPr>
                <w:color w:val="000000"/>
                <w:sz w:val="20"/>
                <w:szCs w:val="20"/>
              </w:rPr>
            </w:pPr>
            <w:r>
              <w:rPr>
                <w:color w:val="000000"/>
                <w:sz w:val="20"/>
                <w:szCs w:val="20"/>
              </w:rPr>
              <w:t xml:space="preserve">Визначити події та реалізувати обробники подій через делегати. Подія – це факт виконання якоїсь дії. Події, що відбуваються в процесі роботи </w:t>
            </w:r>
            <w:r>
              <w:rPr>
                <w:i/>
                <w:color w:val="000000"/>
                <w:sz w:val="20"/>
                <w:szCs w:val="20"/>
              </w:rPr>
              <w:t>Розумної фітнес-футболки</w:t>
            </w:r>
            <w:r>
              <w:rPr>
                <w:color w:val="000000"/>
                <w:sz w:val="20"/>
                <w:szCs w:val="20"/>
              </w:rPr>
              <w:t xml:space="preserve">, придумати самостійно. </w:t>
            </w:r>
          </w:p>
        </w:tc>
      </w:tr>
      <w:tr w:rsidR="00422763" w:rsidTr="006A6422">
        <w:trPr>
          <w:trHeight w:val="2116"/>
          <w:jc w:val="center"/>
        </w:trPr>
        <w:tc>
          <w:tcPr>
            <w:tcW w:w="846" w:type="dxa"/>
            <w:vAlign w:val="center"/>
          </w:tcPr>
          <w:p w:rsidR="00422763" w:rsidRDefault="00422763" w:rsidP="00D94B56">
            <w:pPr>
              <w:ind w:firstLine="0"/>
              <w:jc w:val="center"/>
              <w:rPr>
                <w:b/>
                <w:sz w:val="28"/>
                <w:szCs w:val="28"/>
              </w:rPr>
            </w:pPr>
            <w:r>
              <w:rPr>
                <w:b/>
                <w:sz w:val="28"/>
                <w:szCs w:val="28"/>
              </w:rPr>
              <w:t>1</w:t>
            </w:r>
            <w:r w:rsidR="00D94B56">
              <w:rPr>
                <w:b/>
                <w:sz w:val="28"/>
                <w:szCs w:val="28"/>
              </w:rPr>
              <w:t>4</w:t>
            </w:r>
          </w:p>
        </w:tc>
        <w:tc>
          <w:tcPr>
            <w:tcW w:w="9355" w:type="dxa"/>
          </w:tcPr>
          <w:p w:rsidR="00422763" w:rsidRDefault="00422763" w:rsidP="00422763">
            <w:pPr>
              <w:widowControl w:val="0"/>
              <w:ind w:firstLine="0"/>
              <w:rPr>
                <w:sz w:val="20"/>
                <w:szCs w:val="20"/>
              </w:rPr>
            </w:pPr>
            <w:r>
              <w:rPr>
                <w:sz w:val="20"/>
                <w:szCs w:val="20"/>
              </w:rPr>
              <w:t xml:space="preserve">Створити проєкт для консольного застосунку мовою C# для роботи з класами, що зв’язані </w:t>
            </w:r>
            <w:r>
              <w:rPr>
                <w:i/>
                <w:sz w:val="20"/>
                <w:szCs w:val="20"/>
              </w:rPr>
              <w:t>асоціацією, агрегацією та композицією</w:t>
            </w:r>
            <w:r>
              <w:rPr>
                <w:sz w:val="20"/>
                <w:szCs w:val="20"/>
              </w:rPr>
              <w:t xml:space="preserve">. </w:t>
            </w:r>
          </w:p>
          <w:p w:rsidR="00422763" w:rsidRDefault="00422763" w:rsidP="007B5677">
            <w:pPr>
              <w:widowControl w:val="0"/>
              <w:numPr>
                <w:ilvl w:val="0"/>
                <w:numId w:val="120"/>
              </w:numPr>
              <w:pBdr>
                <w:top w:val="nil"/>
                <w:left w:val="nil"/>
                <w:bottom w:val="nil"/>
                <w:right w:val="nil"/>
                <w:between w:val="nil"/>
              </w:pBdr>
              <w:ind w:left="318"/>
              <w:rPr>
                <w:color w:val="000000"/>
                <w:sz w:val="20"/>
                <w:szCs w:val="20"/>
              </w:rPr>
            </w:pPr>
            <w:r>
              <w:rPr>
                <w:color w:val="000000"/>
                <w:sz w:val="20"/>
                <w:szCs w:val="20"/>
              </w:rPr>
              <w:t>Включити в проєкт класи для моделювання роботи «</w:t>
            </w:r>
            <w:r>
              <w:rPr>
                <w:i/>
                <w:color w:val="000000"/>
                <w:sz w:val="20"/>
                <w:szCs w:val="20"/>
              </w:rPr>
              <w:t>Розумних ваг</w:t>
            </w:r>
            <w:r>
              <w:rPr>
                <w:color w:val="000000"/>
                <w:sz w:val="20"/>
                <w:szCs w:val="20"/>
              </w:rPr>
              <w:t>», які дозволяють розпізнати володаря ваг,  контролювати масу тіла, дотримання дієт і якості силових навантажень, визначає індекси маси тіла, розраховує частку жиру, м'язів, кісток та води в організмі,  швидкість обміну речовин, тип статури та біологічний вік. Дані аналізуються та структуруються у мобільному додатку. Склад «</w:t>
            </w:r>
            <w:r>
              <w:rPr>
                <w:i/>
                <w:color w:val="000000"/>
                <w:sz w:val="20"/>
                <w:szCs w:val="20"/>
              </w:rPr>
              <w:t>Розумних ваг</w:t>
            </w:r>
            <w:r>
              <w:rPr>
                <w:color w:val="000000"/>
                <w:sz w:val="20"/>
                <w:szCs w:val="20"/>
              </w:rPr>
              <w:t>» (</w:t>
            </w:r>
            <w:hyperlink r:id="rId130">
              <w:r>
                <w:rPr>
                  <w:color w:val="0000FF"/>
                  <w:sz w:val="20"/>
                  <w:szCs w:val="20"/>
                  <w:u w:val="single"/>
                </w:rPr>
                <w:t>https://deep-review.com/reviews/huawei-scale-3/</w:t>
              </w:r>
            </w:hyperlink>
            <w:r>
              <w:rPr>
                <w:color w:val="000000"/>
                <w:sz w:val="20"/>
                <w:szCs w:val="20"/>
              </w:rPr>
              <w:t>): бездротові електроди для подачі електросигналів, батарея (акумулятор), тензометричні датчики, Bluetooth, програмне забезпечення, датчики, акумулятор, мікроконтролер, спеціальні сенсори, підтримка Wi-Fi, для синхронізації даних  зі смартфоном, екран ваг тощо</w:t>
            </w:r>
          </w:p>
          <w:p w:rsidR="00422763" w:rsidRDefault="00422763" w:rsidP="007B5677">
            <w:pPr>
              <w:widowControl w:val="0"/>
              <w:numPr>
                <w:ilvl w:val="0"/>
                <w:numId w:val="120"/>
              </w:numPr>
              <w:pBdr>
                <w:top w:val="nil"/>
                <w:left w:val="nil"/>
                <w:bottom w:val="nil"/>
                <w:right w:val="nil"/>
                <w:between w:val="nil"/>
              </w:pBdr>
              <w:ind w:left="312"/>
              <w:rPr>
                <w:color w:val="000000"/>
                <w:sz w:val="20"/>
                <w:szCs w:val="20"/>
              </w:rPr>
            </w:pPr>
            <w:r>
              <w:rPr>
                <w:color w:val="000000"/>
                <w:sz w:val="20"/>
                <w:szCs w:val="20"/>
              </w:rPr>
              <w:t>Включити в класи закриті поля, відкриті властивості (аксесори), відкриті методи, які моделюють принцип роботи «</w:t>
            </w:r>
            <w:r>
              <w:rPr>
                <w:i/>
                <w:color w:val="000000"/>
                <w:sz w:val="20"/>
                <w:szCs w:val="20"/>
              </w:rPr>
              <w:t>Розумних ваг»</w:t>
            </w:r>
            <w:r>
              <w:rPr>
                <w:color w:val="000000"/>
                <w:sz w:val="20"/>
                <w:szCs w:val="20"/>
              </w:rPr>
              <w:t xml:space="preserve"> відповідно до п.1 завдання. (мобілізувати студентську фантазію).</w:t>
            </w:r>
          </w:p>
          <w:p w:rsidR="00422763" w:rsidRDefault="00422763" w:rsidP="007B5677">
            <w:pPr>
              <w:widowControl w:val="0"/>
              <w:numPr>
                <w:ilvl w:val="0"/>
                <w:numId w:val="120"/>
              </w:numPr>
              <w:pBdr>
                <w:top w:val="nil"/>
                <w:left w:val="nil"/>
                <w:bottom w:val="nil"/>
                <w:right w:val="nil"/>
                <w:between w:val="nil"/>
              </w:pBdr>
              <w:ind w:left="318"/>
              <w:rPr>
                <w:color w:val="000000"/>
                <w:sz w:val="20"/>
                <w:szCs w:val="20"/>
              </w:rPr>
            </w:pPr>
            <w:r>
              <w:rPr>
                <w:color w:val="000000"/>
                <w:sz w:val="20"/>
                <w:szCs w:val="20"/>
              </w:rPr>
              <w:t>Розробити похідний від «</w:t>
            </w:r>
            <w:r>
              <w:rPr>
                <w:i/>
                <w:color w:val="000000"/>
                <w:sz w:val="20"/>
                <w:szCs w:val="20"/>
              </w:rPr>
              <w:t>Розумних ваг</w:t>
            </w:r>
            <w:r>
              <w:rPr>
                <w:color w:val="000000"/>
                <w:sz w:val="20"/>
                <w:szCs w:val="20"/>
              </w:rPr>
              <w:t>» клас «</w:t>
            </w:r>
            <w:r>
              <w:rPr>
                <w:i/>
                <w:color w:val="000000"/>
                <w:sz w:val="20"/>
                <w:szCs w:val="20"/>
              </w:rPr>
              <w:t>Розумний діагност</w:t>
            </w:r>
            <w:r>
              <w:rPr>
                <w:color w:val="000000"/>
                <w:sz w:val="20"/>
                <w:szCs w:val="20"/>
              </w:rPr>
              <w:t>» або інший пристрій (відповідно до фантазії студента) та промоделювати його роботу. «</w:t>
            </w:r>
            <w:r>
              <w:rPr>
                <w:i/>
                <w:color w:val="000000"/>
                <w:sz w:val="20"/>
                <w:szCs w:val="20"/>
              </w:rPr>
              <w:t>Розумний діаг</w:t>
            </w:r>
            <w:r>
              <w:rPr>
                <w:color w:val="000000"/>
                <w:sz w:val="20"/>
                <w:szCs w:val="20"/>
              </w:rPr>
              <w:t>ност» попереджає про проблеми з вагою людини, зневоднення організму тощо.</w:t>
            </w:r>
          </w:p>
          <w:p w:rsidR="00422763" w:rsidRDefault="00422763" w:rsidP="007B5677">
            <w:pPr>
              <w:widowControl w:val="0"/>
              <w:numPr>
                <w:ilvl w:val="0"/>
                <w:numId w:val="120"/>
              </w:numPr>
              <w:pBdr>
                <w:top w:val="nil"/>
                <w:left w:val="nil"/>
                <w:bottom w:val="nil"/>
                <w:right w:val="nil"/>
                <w:between w:val="nil"/>
              </w:pBdr>
              <w:ind w:left="312"/>
              <w:rPr>
                <w:color w:val="000000"/>
                <w:sz w:val="20"/>
                <w:szCs w:val="20"/>
              </w:rPr>
            </w:pPr>
            <w:r>
              <w:rPr>
                <w:color w:val="000000"/>
                <w:sz w:val="20"/>
                <w:szCs w:val="20"/>
              </w:rPr>
              <w:t>Реалізувати визначення та обробку виключних ситуацій, пов’язаних із помилками введення даних володаря ваг, передачі даних на смартфон, із семантикою предметної області у вигляді обробки збоїв або відхилень від стандартного сценарію в роботі «</w:t>
            </w:r>
            <w:r>
              <w:rPr>
                <w:i/>
                <w:color w:val="000000"/>
                <w:sz w:val="20"/>
                <w:szCs w:val="20"/>
              </w:rPr>
              <w:t>Розумних ваг</w:t>
            </w:r>
            <w:r>
              <w:rPr>
                <w:color w:val="000000"/>
                <w:sz w:val="20"/>
                <w:szCs w:val="20"/>
              </w:rPr>
              <w:t>» (наприклад, похибки в показниках, неправильний прогноз фізичного стану людини).</w:t>
            </w:r>
          </w:p>
          <w:p w:rsidR="00422763" w:rsidRDefault="00422763" w:rsidP="007B5677">
            <w:pPr>
              <w:widowControl w:val="0"/>
              <w:numPr>
                <w:ilvl w:val="0"/>
                <w:numId w:val="120"/>
              </w:numPr>
              <w:pBdr>
                <w:top w:val="nil"/>
                <w:left w:val="nil"/>
                <w:bottom w:val="nil"/>
                <w:right w:val="nil"/>
                <w:between w:val="nil"/>
              </w:pBdr>
              <w:ind w:left="312"/>
              <w:rPr>
                <w:color w:val="000000"/>
                <w:sz w:val="20"/>
                <w:szCs w:val="20"/>
              </w:rPr>
            </w:pPr>
            <w:r>
              <w:rPr>
                <w:color w:val="000000"/>
                <w:sz w:val="20"/>
                <w:szCs w:val="20"/>
              </w:rPr>
              <w:t xml:space="preserve">Визначити події та реалізувати обробники подій через делегати. Подія – це факт виконання якоїсь дії. Події, що відбуваються в процесі роботи </w:t>
            </w:r>
            <w:r>
              <w:rPr>
                <w:i/>
                <w:color w:val="000000"/>
                <w:sz w:val="20"/>
                <w:szCs w:val="20"/>
              </w:rPr>
              <w:t>Розумник ваг</w:t>
            </w:r>
            <w:r>
              <w:rPr>
                <w:color w:val="000000"/>
                <w:sz w:val="20"/>
                <w:szCs w:val="20"/>
              </w:rPr>
              <w:t xml:space="preserve">, придумати самостійно. </w:t>
            </w:r>
          </w:p>
        </w:tc>
      </w:tr>
      <w:tr w:rsidR="00422763" w:rsidTr="006A6422">
        <w:trPr>
          <w:trHeight w:val="5221"/>
          <w:jc w:val="center"/>
        </w:trPr>
        <w:tc>
          <w:tcPr>
            <w:tcW w:w="846" w:type="dxa"/>
            <w:vAlign w:val="center"/>
          </w:tcPr>
          <w:p w:rsidR="00422763" w:rsidRDefault="00422763" w:rsidP="00D94B56">
            <w:pPr>
              <w:ind w:firstLine="0"/>
              <w:jc w:val="center"/>
              <w:rPr>
                <w:b/>
                <w:sz w:val="28"/>
                <w:szCs w:val="28"/>
              </w:rPr>
            </w:pPr>
            <w:r>
              <w:rPr>
                <w:b/>
                <w:sz w:val="28"/>
                <w:szCs w:val="28"/>
              </w:rPr>
              <w:lastRenderedPageBreak/>
              <w:t>1</w:t>
            </w:r>
            <w:r w:rsidR="00D94B56">
              <w:rPr>
                <w:b/>
                <w:sz w:val="28"/>
                <w:szCs w:val="28"/>
              </w:rPr>
              <w:t>5</w:t>
            </w:r>
          </w:p>
        </w:tc>
        <w:tc>
          <w:tcPr>
            <w:tcW w:w="9355" w:type="dxa"/>
          </w:tcPr>
          <w:p w:rsidR="00422763" w:rsidRDefault="00422763" w:rsidP="00422763">
            <w:pPr>
              <w:widowControl w:val="0"/>
              <w:ind w:firstLine="0"/>
              <w:rPr>
                <w:sz w:val="20"/>
                <w:szCs w:val="20"/>
              </w:rPr>
            </w:pPr>
            <w:r>
              <w:rPr>
                <w:sz w:val="20"/>
                <w:szCs w:val="20"/>
              </w:rPr>
              <w:t xml:space="preserve">Створити проєкт для консольного застосунку мовою C# для роботи з класами, що зв’язані </w:t>
            </w:r>
            <w:r>
              <w:rPr>
                <w:i/>
                <w:sz w:val="20"/>
                <w:szCs w:val="20"/>
              </w:rPr>
              <w:t>асоціацією, агрегацією та композицією</w:t>
            </w:r>
            <w:r>
              <w:rPr>
                <w:sz w:val="20"/>
                <w:szCs w:val="20"/>
              </w:rPr>
              <w:t xml:space="preserve">. </w:t>
            </w:r>
          </w:p>
          <w:p w:rsidR="00422763" w:rsidRDefault="00422763" w:rsidP="007B5677">
            <w:pPr>
              <w:widowControl w:val="0"/>
              <w:numPr>
                <w:ilvl w:val="0"/>
                <w:numId w:val="121"/>
              </w:numPr>
              <w:pBdr>
                <w:top w:val="nil"/>
                <w:left w:val="nil"/>
                <w:bottom w:val="nil"/>
                <w:right w:val="nil"/>
                <w:between w:val="nil"/>
              </w:pBdr>
              <w:ind w:left="318"/>
              <w:rPr>
                <w:color w:val="000000"/>
                <w:sz w:val="20"/>
                <w:szCs w:val="20"/>
              </w:rPr>
            </w:pPr>
            <w:r>
              <w:rPr>
                <w:color w:val="000000"/>
                <w:sz w:val="20"/>
                <w:szCs w:val="20"/>
              </w:rPr>
              <w:t>Включити в проєкт класи для моделювання роботи «</w:t>
            </w:r>
            <w:r>
              <w:rPr>
                <w:i/>
                <w:color w:val="000000"/>
                <w:sz w:val="20"/>
                <w:szCs w:val="20"/>
              </w:rPr>
              <w:t>Розумної парасольки</w:t>
            </w:r>
            <w:r>
              <w:rPr>
                <w:color w:val="000000"/>
                <w:sz w:val="20"/>
                <w:szCs w:val="20"/>
              </w:rPr>
              <w:t>», яка дозволяє розпізнати володаря парасольки, подає сигнал, якщо володар забув парасольку, наприклад, в транспорті, прогнозує опади, існує синхронізація зі смартфоном для повідомлень, якщо володар парасольки віддалився від неї на кілька метрів. Склад «</w:t>
            </w:r>
            <w:r>
              <w:rPr>
                <w:i/>
                <w:color w:val="000000"/>
                <w:sz w:val="20"/>
                <w:szCs w:val="20"/>
              </w:rPr>
              <w:t>Розумної парасольки</w:t>
            </w:r>
            <w:r>
              <w:rPr>
                <w:color w:val="000000"/>
                <w:sz w:val="20"/>
                <w:szCs w:val="20"/>
              </w:rPr>
              <w:t>» (</w:t>
            </w:r>
            <w:hyperlink r:id="rId131">
              <w:r>
                <w:rPr>
                  <w:color w:val="0000FF"/>
                  <w:sz w:val="20"/>
                  <w:szCs w:val="20"/>
                  <w:u w:val="single"/>
                </w:rPr>
                <w:t>https://habr.com/ru/company/mvideo/blog/598895/</w:t>
              </w:r>
            </w:hyperlink>
            <w:r>
              <w:rPr>
                <w:color w:val="000000"/>
                <w:sz w:val="20"/>
                <w:szCs w:val="20"/>
              </w:rPr>
              <w:t>): ручка, спиці,  світлодіодний індикатори майбутніх опадів, сили вітру, вологості, Bluetooth, підтримка Wi-Fi для синхронізації даних зі смартфоном,, батарейки (акумулятор), звуковий датчик тощо.</w:t>
            </w:r>
          </w:p>
          <w:p w:rsidR="00422763" w:rsidRDefault="00422763" w:rsidP="007B5677">
            <w:pPr>
              <w:widowControl w:val="0"/>
              <w:numPr>
                <w:ilvl w:val="0"/>
                <w:numId w:val="121"/>
              </w:numPr>
              <w:pBdr>
                <w:top w:val="nil"/>
                <w:left w:val="nil"/>
                <w:bottom w:val="nil"/>
                <w:right w:val="nil"/>
                <w:between w:val="nil"/>
              </w:pBdr>
              <w:ind w:left="312"/>
              <w:rPr>
                <w:color w:val="000000"/>
                <w:sz w:val="20"/>
                <w:szCs w:val="20"/>
              </w:rPr>
            </w:pPr>
            <w:r>
              <w:rPr>
                <w:color w:val="000000"/>
                <w:sz w:val="20"/>
                <w:szCs w:val="20"/>
              </w:rPr>
              <w:t>Включити в класи закриті поля, відкриті властивості (аксесори), відкриті методи, які моделюють принцип роботи «</w:t>
            </w:r>
            <w:r>
              <w:rPr>
                <w:i/>
                <w:color w:val="000000"/>
                <w:sz w:val="20"/>
                <w:szCs w:val="20"/>
              </w:rPr>
              <w:t>Розумної парасольки»</w:t>
            </w:r>
            <w:r>
              <w:rPr>
                <w:color w:val="000000"/>
                <w:sz w:val="20"/>
                <w:szCs w:val="20"/>
              </w:rPr>
              <w:t xml:space="preserve"> відповідно до п.1 завдання. (мобілізувати студентську фантазію).</w:t>
            </w:r>
          </w:p>
          <w:p w:rsidR="00422763" w:rsidRDefault="00422763" w:rsidP="007B5677">
            <w:pPr>
              <w:widowControl w:val="0"/>
              <w:numPr>
                <w:ilvl w:val="0"/>
                <w:numId w:val="121"/>
              </w:numPr>
              <w:pBdr>
                <w:top w:val="nil"/>
                <w:left w:val="nil"/>
                <w:bottom w:val="nil"/>
                <w:right w:val="nil"/>
                <w:between w:val="nil"/>
              </w:pBdr>
              <w:ind w:left="318"/>
              <w:rPr>
                <w:color w:val="000000"/>
                <w:sz w:val="20"/>
                <w:szCs w:val="20"/>
              </w:rPr>
            </w:pPr>
            <w:r>
              <w:rPr>
                <w:color w:val="000000"/>
                <w:sz w:val="20"/>
                <w:szCs w:val="20"/>
              </w:rPr>
              <w:t>Розробити похідний від «</w:t>
            </w:r>
            <w:r>
              <w:rPr>
                <w:i/>
                <w:color w:val="000000"/>
                <w:sz w:val="20"/>
                <w:szCs w:val="20"/>
              </w:rPr>
              <w:t>Розумної парасольки</w:t>
            </w:r>
            <w:r>
              <w:rPr>
                <w:color w:val="000000"/>
                <w:sz w:val="20"/>
                <w:szCs w:val="20"/>
              </w:rPr>
              <w:t>» клас «</w:t>
            </w:r>
            <w:r>
              <w:rPr>
                <w:i/>
                <w:color w:val="000000"/>
                <w:sz w:val="20"/>
                <w:szCs w:val="20"/>
              </w:rPr>
              <w:t>Розумний гаджет</w:t>
            </w:r>
            <w:r>
              <w:rPr>
                <w:color w:val="000000"/>
                <w:sz w:val="20"/>
                <w:szCs w:val="20"/>
              </w:rPr>
              <w:t>» або інший пристрій (відповідно до фантазії студента) та промоделювати його роботу. «</w:t>
            </w:r>
            <w:r>
              <w:rPr>
                <w:i/>
                <w:color w:val="000000"/>
                <w:sz w:val="20"/>
                <w:szCs w:val="20"/>
              </w:rPr>
              <w:t>Розумний гаджет</w:t>
            </w:r>
            <w:r>
              <w:rPr>
                <w:color w:val="000000"/>
                <w:sz w:val="20"/>
                <w:szCs w:val="20"/>
              </w:rPr>
              <w:t>» налаштовується під настрій володаря і виконує відповідно до бажань володаря функції.</w:t>
            </w:r>
          </w:p>
          <w:p w:rsidR="00422763" w:rsidRDefault="00422763" w:rsidP="007B5677">
            <w:pPr>
              <w:widowControl w:val="0"/>
              <w:numPr>
                <w:ilvl w:val="0"/>
                <w:numId w:val="121"/>
              </w:numPr>
              <w:pBdr>
                <w:top w:val="nil"/>
                <w:left w:val="nil"/>
                <w:bottom w:val="nil"/>
                <w:right w:val="nil"/>
                <w:between w:val="nil"/>
              </w:pBdr>
              <w:ind w:left="312"/>
              <w:rPr>
                <w:color w:val="000000"/>
                <w:sz w:val="20"/>
                <w:szCs w:val="20"/>
              </w:rPr>
            </w:pPr>
            <w:r>
              <w:rPr>
                <w:color w:val="000000"/>
                <w:sz w:val="20"/>
                <w:szCs w:val="20"/>
              </w:rPr>
              <w:t>Реалізувати визначення та обробку виключних ситуацій, пов’язаних із помилками введення даних володаря розумної парасольки, передачі даних на смартфон, із семантикою предметної області у вигляді обробки збоїв або відхилень від стандартного сценарію в роботі «</w:t>
            </w:r>
            <w:r>
              <w:rPr>
                <w:i/>
                <w:color w:val="000000"/>
                <w:sz w:val="20"/>
                <w:szCs w:val="20"/>
              </w:rPr>
              <w:t>Розумної парасольки</w:t>
            </w:r>
            <w:r>
              <w:rPr>
                <w:color w:val="000000"/>
                <w:sz w:val="20"/>
                <w:szCs w:val="20"/>
              </w:rPr>
              <w:t>» (наприклад, похибки в прогнозуванні опадів).</w:t>
            </w:r>
          </w:p>
          <w:p w:rsidR="00422763" w:rsidRDefault="00422763" w:rsidP="007B5677">
            <w:pPr>
              <w:widowControl w:val="0"/>
              <w:numPr>
                <w:ilvl w:val="0"/>
                <w:numId w:val="121"/>
              </w:numPr>
              <w:pBdr>
                <w:top w:val="nil"/>
                <w:left w:val="nil"/>
                <w:bottom w:val="nil"/>
                <w:right w:val="nil"/>
                <w:between w:val="nil"/>
              </w:pBdr>
              <w:ind w:left="312"/>
              <w:rPr>
                <w:color w:val="000000"/>
                <w:sz w:val="20"/>
                <w:szCs w:val="20"/>
              </w:rPr>
            </w:pPr>
            <w:r>
              <w:rPr>
                <w:color w:val="000000"/>
                <w:sz w:val="20"/>
                <w:szCs w:val="20"/>
              </w:rPr>
              <w:t xml:space="preserve">Визначити події та реалізувати обробники подій через делегати. Подія – це факт виконання якоїсь дії. Події, що відбуваються в процесі роботи </w:t>
            </w:r>
            <w:r>
              <w:rPr>
                <w:i/>
                <w:color w:val="000000"/>
                <w:sz w:val="20"/>
                <w:szCs w:val="20"/>
              </w:rPr>
              <w:t>Розумної парасольки</w:t>
            </w:r>
            <w:r>
              <w:rPr>
                <w:color w:val="000000"/>
                <w:sz w:val="20"/>
                <w:szCs w:val="20"/>
              </w:rPr>
              <w:t xml:space="preserve">, придумати самостійно. </w:t>
            </w:r>
          </w:p>
        </w:tc>
      </w:tr>
      <w:tr w:rsidR="00422763" w:rsidTr="006A6422">
        <w:trPr>
          <w:jc w:val="center"/>
        </w:trPr>
        <w:tc>
          <w:tcPr>
            <w:tcW w:w="846" w:type="dxa"/>
            <w:vAlign w:val="center"/>
          </w:tcPr>
          <w:p w:rsidR="00422763" w:rsidRDefault="00422763" w:rsidP="00093C46">
            <w:pPr>
              <w:ind w:firstLine="0"/>
              <w:jc w:val="center"/>
              <w:rPr>
                <w:b/>
                <w:sz w:val="28"/>
                <w:szCs w:val="28"/>
              </w:rPr>
            </w:pPr>
            <w:r>
              <w:rPr>
                <w:b/>
                <w:sz w:val="28"/>
                <w:szCs w:val="28"/>
              </w:rPr>
              <w:t>1</w:t>
            </w:r>
            <w:r w:rsidR="00093C46">
              <w:rPr>
                <w:b/>
                <w:sz w:val="28"/>
                <w:szCs w:val="28"/>
              </w:rPr>
              <w:t>6</w:t>
            </w:r>
            <w:r>
              <w:rPr>
                <w:b/>
                <w:sz w:val="28"/>
                <w:szCs w:val="28"/>
              </w:rPr>
              <w:t>.</w:t>
            </w:r>
          </w:p>
        </w:tc>
        <w:tc>
          <w:tcPr>
            <w:tcW w:w="9355" w:type="dxa"/>
          </w:tcPr>
          <w:p w:rsidR="00422763" w:rsidRDefault="00422763" w:rsidP="00422763">
            <w:pPr>
              <w:widowControl w:val="0"/>
              <w:ind w:firstLine="0"/>
              <w:rPr>
                <w:sz w:val="20"/>
                <w:szCs w:val="20"/>
              </w:rPr>
            </w:pPr>
            <w:r>
              <w:rPr>
                <w:sz w:val="20"/>
                <w:szCs w:val="20"/>
              </w:rPr>
              <w:t xml:space="preserve">Створити проєкт для консольного застосунку мовою C# для роботи з класами, що зв’язані </w:t>
            </w:r>
            <w:r>
              <w:rPr>
                <w:i/>
                <w:sz w:val="20"/>
                <w:szCs w:val="20"/>
              </w:rPr>
              <w:t>асоціацією, агрегацією та композицією</w:t>
            </w:r>
            <w:r>
              <w:rPr>
                <w:sz w:val="20"/>
                <w:szCs w:val="20"/>
              </w:rPr>
              <w:t xml:space="preserve">. </w:t>
            </w:r>
          </w:p>
          <w:p w:rsidR="00422763" w:rsidRDefault="00422763" w:rsidP="007B5677">
            <w:pPr>
              <w:widowControl w:val="0"/>
              <w:numPr>
                <w:ilvl w:val="0"/>
                <w:numId w:val="122"/>
              </w:numPr>
              <w:pBdr>
                <w:top w:val="nil"/>
                <w:left w:val="nil"/>
                <w:bottom w:val="nil"/>
                <w:right w:val="nil"/>
                <w:between w:val="nil"/>
              </w:pBdr>
              <w:ind w:left="318"/>
              <w:rPr>
                <w:color w:val="000000"/>
                <w:sz w:val="20"/>
                <w:szCs w:val="20"/>
              </w:rPr>
            </w:pPr>
            <w:r>
              <w:rPr>
                <w:color w:val="000000"/>
                <w:sz w:val="20"/>
                <w:szCs w:val="20"/>
              </w:rPr>
              <w:t>Включити в проєкт класи для моделювання роботи «</w:t>
            </w:r>
            <w:r>
              <w:rPr>
                <w:i/>
                <w:color w:val="000000"/>
                <w:sz w:val="20"/>
                <w:szCs w:val="20"/>
              </w:rPr>
              <w:t>Розумної маски</w:t>
            </w:r>
            <w:r>
              <w:rPr>
                <w:color w:val="000000"/>
                <w:sz w:val="20"/>
                <w:szCs w:val="20"/>
              </w:rPr>
              <w:t>», яка дозволяє розпізнати володаря маски, подає сигнал, якщо володар забув надягнути маску або не закрив маскою ніс, визначити рівень забруднення повітря навколо людини в масці, подає сигнал, якщо приміщення, в якому знаходиться людина в масці, не відповідає санітарним нормам щодо насиченості вірусами, здійснює експрес-аналіз зараженості людини Ковід-19, здійснює синхронізацію зі смартфоном  через  Wi-Fi, можна передати дані в смартфон. Склад «</w:t>
            </w:r>
            <w:r>
              <w:rPr>
                <w:i/>
                <w:color w:val="000000"/>
                <w:sz w:val="20"/>
                <w:szCs w:val="20"/>
              </w:rPr>
              <w:t>Розумної маски</w:t>
            </w:r>
            <w:r>
              <w:rPr>
                <w:color w:val="000000"/>
                <w:sz w:val="20"/>
                <w:szCs w:val="20"/>
              </w:rPr>
              <w:t>»: сама маски, датчики-аналізатори повітря, Bluetooth, підтримка Wi-Fi, відповідний застосунок на смартфоні, світлодіодні та звукові індикатори та сигналізатори, хімічні реагенти для  експрес-аналізу тощо.</w:t>
            </w:r>
          </w:p>
          <w:p w:rsidR="00422763" w:rsidRDefault="00422763" w:rsidP="007B5677">
            <w:pPr>
              <w:widowControl w:val="0"/>
              <w:numPr>
                <w:ilvl w:val="0"/>
                <w:numId w:val="122"/>
              </w:numPr>
              <w:pBdr>
                <w:top w:val="nil"/>
                <w:left w:val="nil"/>
                <w:bottom w:val="nil"/>
                <w:right w:val="nil"/>
                <w:between w:val="nil"/>
              </w:pBdr>
              <w:ind w:left="312"/>
              <w:rPr>
                <w:color w:val="000000"/>
                <w:sz w:val="20"/>
                <w:szCs w:val="20"/>
              </w:rPr>
            </w:pPr>
            <w:r>
              <w:rPr>
                <w:color w:val="000000"/>
                <w:sz w:val="20"/>
                <w:szCs w:val="20"/>
              </w:rPr>
              <w:t>Включити в класи закриті поля, відкриті властивості (аксесори), відкриті методи, які моделюють принцип роботи «</w:t>
            </w:r>
            <w:r>
              <w:rPr>
                <w:i/>
                <w:color w:val="000000"/>
                <w:sz w:val="20"/>
                <w:szCs w:val="20"/>
              </w:rPr>
              <w:t>Розумної маски»</w:t>
            </w:r>
            <w:r>
              <w:rPr>
                <w:color w:val="000000"/>
                <w:sz w:val="20"/>
                <w:szCs w:val="20"/>
              </w:rPr>
              <w:t xml:space="preserve"> відповідно до п.1 завдання. (мобілізувати студентську фантазію).</w:t>
            </w:r>
          </w:p>
          <w:p w:rsidR="00422763" w:rsidRDefault="00422763" w:rsidP="007B5677">
            <w:pPr>
              <w:widowControl w:val="0"/>
              <w:numPr>
                <w:ilvl w:val="0"/>
                <w:numId w:val="122"/>
              </w:numPr>
              <w:pBdr>
                <w:top w:val="nil"/>
                <w:left w:val="nil"/>
                <w:bottom w:val="nil"/>
                <w:right w:val="nil"/>
                <w:between w:val="nil"/>
              </w:pBdr>
              <w:ind w:left="318"/>
              <w:rPr>
                <w:color w:val="000000"/>
                <w:sz w:val="20"/>
                <w:szCs w:val="20"/>
              </w:rPr>
            </w:pPr>
            <w:r>
              <w:rPr>
                <w:color w:val="000000"/>
                <w:sz w:val="20"/>
                <w:szCs w:val="20"/>
              </w:rPr>
              <w:t>Розробити похідний від «</w:t>
            </w:r>
            <w:r>
              <w:rPr>
                <w:i/>
                <w:color w:val="000000"/>
                <w:sz w:val="20"/>
                <w:szCs w:val="20"/>
              </w:rPr>
              <w:t>Розумної масик</w:t>
            </w:r>
            <w:r>
              <w:rPr>
                <w:color w:val="000000"/>
                <w:sz w:val="20"/>
                <w:szCs w:val="20"/>
              </w:rPr>
              <w:t>» клас «</w:t>
            </w:r>
            <w:r>
              <w:rPr>
                <w:i/>
                <w:color w:val="000000"/>
                <w:sz w:val="20"/>
                <w:szCs w:val="20"/>
              </w:rPr>
              <w:t>Розумний гаджет</w:t>
            </w:r>
            <w:r>
              <w:rPr>
                <w:color w:val="000000"/>
                <w:sz w:val="20"/>
                <w:szCs w:val="20"/>
              </w:rPr>
              <w:t>» або інший пристрій (відповідно до фантазії студента) та промоделювати його роботу. «</w:t>
            </w:r>
            <w:r>
              <w:rPr>
                <w:i/>
                <w:color w:val="000000"/>
                <w:sz w:val="20"/>
                <w:szCs w:val="20"/>
              </w:rPr>
              <w:t>Розумний гаджет</w:t>
            </w:r>
            <w:r>
              <w:rPr>
                <w:color w:val="000000"/>
                <w:sz w:val="20"/>
                <w:szCs w:val="20"/>
              </w:rPr>
              <w:t>» налаштовується під настрій володаря і виконує відповідно до бажань володаря функції.</w:t>
            </w:r>
          </w:p>
          <w:p w:rsidR="00422763" w:rsidRDefault="00422763" w:rsidP="007B5677">
            <w:pPr>
              <w:widowControl w:val="0"/>
              <w:numPr>
                <w:ilvl w:val="0"/>
                <w:numId w:val="122"/>
              </w:numPr>
              <w:pBdr>
                <w:top w:val="nil"/>
                <w:left w:val="nil"/>
                <w:bottom w:val="nil"/>
                <w:right w:val="nil"/>
                <w:between w:val="nil"/>
              </w:pBdr>
              <w:ind w:left="312"/>
              <w:rPr>
                <w:color w:val="000000"/>
                <w:sz w:val="20"/>
                <w:szCs w:val="20"/>
              </w:rPr>
            </w:pPr>
            <w:r>
              <w:rPr>
                <w:color w:val="000000"/>
                <w:sz w:val="20"/>
                <w:szCs w:val="20"/>
              </w:rPr>
              <w:t>Реалізувати визначення та обробку виключних ситуацій, пов’язаних із помилками введення даних володаря розумної парасольки, передачі даних на смартфон, із семантикою предметної області у вигляді обробки збоїв або відхилень від стандартного сценарію в роботі «</w:t>
            </w:r>
            <w:r>
              <w:rPr>
                <w:i/>
                <w:color w:val="000000"/>
                <w:sz w:val="20"/>
                <w:szCs w:val="20"/>
              </w:rPr>
              <w:t>Розумної маски</w:t>
            </w:r>
            <w:r>
              <w:rPr>
                <w:color w:val="000000"/>
                <w:sz w:val="20"/>
                <w:szCs w:val="20"/>
              </w:rPr>
              <w:t>» (наприклад, похибки в прогнозуванні опадів).</w:t>
            </w:r>
          </w:p>
          <w:p w:rsidR="00422763" w:rsidRDefault="00422763" w:rsidP="007B5677">
            <w:pPr>
              <w:widowControl w:val="0"/>
              <w:numPr>
                <w:ilvl w:val="0"/>
                <w:numId w:val="122"/>
              </w:numPr>
              <w:pBdr>
                <w:top w:val="nil"/>
                <w:left w:val="nil"/>
                <w:bottom w:val="nil"/>
                <w:right w:val="nil"/>
                <w:between w:val="nil"/>
              </w:pBdr>
              <w:ind w:left="312"/>
              <w:rPr>
                <w:color w:val="000000"/>
                <w:sz w:val="20"/>
                <w:szCs w:val="20"/>
              </w:rPr>
            </w:pPr>
            <w:r>
              <w:rPr>
                <w:color w:val="000000"/>
                <w:sz w:val="20"/>
                <w:szCs w:val="20"/>
              </w:rPr>
              <w:t xml:space="preserve">Визначити події та реалізувати обробники подій через делегати. Подія – це факт виконання якоїсь дії. Події, що відбуваються в процесі роботи </w:t>
            </w:r>
            <w:r>
              <w:rPr>
                <w:i/>
                <w:color w:val="000000"/>
                <w:sz w:val="20"/>
                <w:szCs w:val="20"/>
              </w:rPr>
              <w:t>Розумної маски</w:t>
            </w:r>
            <w:r>
              <w:rPr>
                <w:color w:val="000000"/>
                <w:sz w:val="20"/>
                <w:szCs w:val="20"/>
              </w:rPr>
              <w:t xml:space="preserve">, придумати самостійно. </w:t>
            </w:r>
          </w:p>
        </w:tc>
      </w:tr>
    </w:tbl>
    <w:p w:rsidR="00842629" w:rsidRDefault="00BC5E11">
      <w:pPr>
        <w:pStyle w:val="3"/>
        <w:rPr>
          <w:sz w:val="20"/>
          <w:szCs w:val="20"/>
        </w:rPr>
      </w:pPr>
      <w:r>
        <w:rPr>
          <w:sz w:val="20"/>
          <w:szCs w:val="20"/>
        </w:rPr>
        <w:t>Література</w:t>
      </w:r>
    </w:p>
    <w:p w:rsidR="00842629" w:rsidRDefault="00BC5E11">
      <w:pPr>
        <w:rPr>
          <w:sz w:val="20"/>
          <w:szCs w:val="20"/>
        </w:rPr>
      </w:pPr>
      <w:r>
        <w:rPr>
          <w:sz w:val="20"/>
          <w:szCs w:val="20"/>
        </w:rPr>
        <w:t>1. О.С. Бичков, Є.В. Іванов Об’єктно-орієнтоване програмування мовою C#/</w:t>
      </w:r>
    </w:p>
    <w:p w:rsidR="00842629" w:rsidRDefault="00BC5E11">
      <w:pPr>
        <w:rPr>
          <w:sz w:val="20"/>
          <w:szCs w:val="20"/>
        </w:rPr>
      </w:pPr>
      <w:r>
        <w:rPr>
          <w:sz w:val="20"/>
          <w:szCs w:val="20"/>
        </w:rPr>
        <w:t>2.</w:t>
      </w:r>
      <w:r>
        <w:rPr>
          <w:b/>
          <w:sz w:val="20"/>
          <w:szCs w:val="20"/>
        </w:rPr>
        <w:t xml:space="preserve"> </w:t>
      </w:r>
      <w:r>
        <w:rPr>
          <w:sz w:val="20"/>
          <w:szCs w:val="20"/>
        </w:rPr>
        <w:t>C# 2005 и платформа .Net 3.0 для профессионалов. Нейгел К., Ивьен Б. и др. –М.: ООО “И.Д. Вильямс", 2008. –1376 с.</w:t>
      </w:r>
    </w:p>
    <w:p w:rsidR="00842629" w:rsidRDefault="00BC5E11">
      <w:pPr>
        <w:pStyle w:val="2"/>
      </w:pPr>
      <w:r>
        <w:t>Підсумкові рейтингові бали за лабораторні роботи, МКР та проєкт з дисципліни «Вступ до ООП»</w:t>
      </w:r>
    </w:p>
    <w:tbl>
      <w:tblPr>
        <w:tblStyle w:val="afffffffffff6"/>
        <w:tblW w:w="922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7"/>
        <w:gridCol w:w="55"/>
        <w:gridCol w:w="3734"/>
        <w:gridCol w:w="2269"/>
        <w:gridCol w:w="2052"/>
      </w:tblGrid>
      <w:tr w:rsidR="00842629">
        <w:tc>
          <w:tcPr>
            <w:tcW w:w="117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п.п</w:t>
            </w:r>
          </w:p>
        </w:tc>
        <w:tc>
          <w:tcPr>
            <w:tcW w:w="3734"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Номер лабораторної роботи</w:t>
            </w:r>
          </w:p>
        </w:tc>
        <w:tc>
          <w:tcPr>
            <w:tcW w:w="2269" w:type="dxa"/>
          </w:tcPr>
          <w:p w:rsidR="00842629" w:rsidRDefault="00BC5E11">
            <w:pPr>
              <w:pBdr>
                <w:top w:val="nil"/>
                <w:left w:val="nil"/>
                <w:bottom w:val="nil"/>
                <w:right w:val="nil"/>
                <w:between w:val="nil"/>
              </w:pBdr>
              <w:ind w:firstLine="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Рейтинговий бал</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Deadline </w:t>
            </w:r>
          </w:p>
        </w:tc>
      </w:tr>
      <w:tr w:rsidR="00842629">
        <w:tc>
          <w:tcPr>
            <w:tcW w:w="117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734" w:type="dxa"/>
          </w:tcPr>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ЛР1 (у формі практичних занять)</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лютий</w:t>
            </w:r>
          </w:p>
        </w:tc>
      </w:tr>
      <w:tr w:rsidR="00842629">
        <w:tc>
          <w:tcPr>
            <w:tcW w:w="117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734"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ЛР2 (у формі практичних занять)</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лютий</w:t>
            </w:r>
          </w:p>
        </w:tc>
      </w:tr>
      <w:tr w:rsidR="00842629">
        <w:tc>
          <w:tcPr>
            <w:tcW w:w="117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734"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ЛР3</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березня</w:t>
            </w:r>
          </w:p>
        </w:tc>
      </w:tr>
      <w:tr w:rsidR="00842629">
        <w:tc>
          <w:tcPr>
            <w:tcW w:w="117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734"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ЛР4</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березня</w:t>
            </w:r>
          </w:p>
        </w:tc>
      </w:tr>
      <w:tr w:rsidR="00842629">
        <w:tc>
          <w:tcPr>
            <w:tcW w:w="117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734"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ЛР5</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квітня</w:t>
            </w:r>
          </w:p>
        </w:tc>
      </w:tr>
      <w:tr w:rsidR="00842629">
        <w:tc>
          <w:tcPr>
            <w:tcW w:w="1172"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3734"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ЛР6</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квітня</w:t>
            </w:r>
          </w:p>
        </w:tc>
      </w:tr>
      <w:tr w:rsidR="00842629">
        <w:tc>
          <w:tcPr>
            <w:tcW w:w="4906" w:type="dxa"/>
            <w:gridSpan w:val="3"/>
          </w:tcPr>
          <w:p w:rsidR="00842629" w:rsidRDefault="00BC5E11">
            <w:pPr>
              <w:pBdr>
                <w:top w:val="nil"/>
                <w:left w:val="nil"/>
                <w:bottom w:val="nil"/>
                <w:right w:val="nil"/>
                <w:between w:val="nil"/>
              </w:pBdr>
              <w:ind w:firstLine="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Разом за лабораторні роботи</w:t>
            </w:r>
          </w:p>
        </w:tc>
        <w:tc>
          <w:tcPr>
            <w:tcW w:w="4321"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26</w:t>
            </w:r>
          </w:p>
        </w:tc>
      </w:tr>
      <w:tr w:rsidR="00842629">
        <w:tc>
          <w:tcPr>
            <w:tcW w:w="111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7</w:t>
            </w:r>
          </w:p>
        </w:tc>
        <w:tc>
          <w:tcPr>
            <w:tcW w:w="3789"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МКР1</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5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sz w:val="24"/>
                <w:szCs w:val="24"/>
              </w:rPr>
            </w:pPr>
          </w:p>
        </w:tc>
      </w:tr>
      <w:tr w:rsidR="00842629">
        <w:tc>
          <w:tcPr>
            <w:tcW w:w="111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p>
        </w:tc>
        <w:tc>
          <w:tcPr>
            <w:tcW w:w="3789"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МКР2</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52" w:type="dxa"/>
          </w:tcPr>
          <w:p w:rsidR="00842629" w:rsidRDefault="00842629">
            <w:pPr>
              <w:pBdr>
                <w:top w:val="nil"/>
                <w:left w:val="nil"/>
                <w:bottom w:val="nil"/>
                <w:right w:val="nil"/>
                <w:between w:val="nil"/>
              </w:pBdr>
              <w:ind w:firstLine="0"/>
              <w:rPr>
                <w:rFonts w:ascii="Times New Roman" w:eastAsia="Times New Roman" w:hAnsi="Times New Roman" w:cs="Times New Roman"/>
                <w:color w:val="000000"/>
                <w:sz w:val="24"/>
                <w:szCs w:val="24"/>
              </w:rPr>
            </w:pPr>
          </w:p>
        </w:tc>
      </w:tr>
      <w:tr w:rsidR="00842629">
        <w:tc>
          <w:tcPr>
            <w:tcW w:w="4906" w:type="dxa"/>
            <w:gridSpan w:val="3"/>
          </w:tcPr>
          <w:p w:rsidR="00842629" w:rsidRDefault="00BC5E11">
            <w:pPr>
              <w:pBdr>
                <w:top w:val="nil"/>
                <w:left w:val="nil"/>
                <w:bottom w:val="nil"/>
                <w:right w:val="nil"/>
                <w:between w:val="nil"/>
              </w:pBdr>
              <w:ind w:firstLine="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Разом за МКР</w:t>
            </w:r>
          </w:p>
        </w:tc>
        <w:tc>
          <w:tcPr>
            <w:tcW w:w="4321"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10</w:t>
            </w:r>
          </w:p>
        </w:tc>
      </w:tr>
      <w:tr w:rsidR="00842629">
        <w:tc>
          <w:tcPr>
            <w:tcW w:w="4906" w:type="dxa"/>
            <w:gridSpan w:val="3"/>
          </w:tcPr>
          <w:p w:rsidR="00842629" w:rsidRDefault="00BC5E11">
            <w:pPr>
              <w:pBdr>
                <w:top w:val="nil"/>
                <w:left w:val="nil"/>
                <w:bottom w:val="nil"/>
                <w:right w:val="nil"/>
                <w:between w:val="nil"/>
              </w:pBdr>
              <w:ind w:firstLine="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Разом мінімально допустимий рейтинг </w:t>
            </w:r>
          </w:p>
        </w:tc>
        <w:tc>
          <w:tcPr>
            <w:tcW w:w="4321"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b/>
                <w:color w:val="FF0000"/>
                <w:sz w:val="24"/>
                <w:szCs w:val="24"/>
              </w:rPr>
              <w:t>36</w:t>
            </w:r>
          </w:p>
        </w:tc>
      </w:tr>
      <w:tr w:rsidR="00842629">
        <w:tc>
          <w:tcPr>
            <w:tcW w:w="1117"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3789"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Проеєкт</w:t>
            </w:r>
          </w:p>
        </w:tc>
        <w:tc>
          <w:tcPr>
            <w:tcW w:w="2269"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2052" w:type="dxa"/>
          </w:tcPr>
          <w:p w:rsidR="00842629" w:rsidRDefault="00BC5E11">
            <w:pPr>
              <w:pBdr>
                <w:top w:val="nil"/>
                <w:left w:val="nil"/>
                <w:bottom w:val="nil"/>
                <w:right w:val="nil"/>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 травня</w:t>
            </w:r>
          </w:p>
        </w:tc>
      </w:tr>
      <w:tr w:rsidR="00842629">
        <w:tc>
          <w:tcPr>
            <w:tcW w:w="4906" w:type="dxa"/>
            <w:gridSpan w:val="3"/>
          </w:tcPr>
          <w:p w:rsidR="00842629" w:rsidRDefault="00BC5E11">
            <w:pPr>
              <w:pBdr>
                <w:top w:val="nil"/>
                <w:left w:val="nil"/>
                <w:bottom w:val="nil"/>
                <w:right w:val="nil"/>
                <w:between w:val="nil"/>
              </w:pBdr>
              <w:ind w:firstLine="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Разом за усі роботи</w:t>
            </w:r>
          </w:p>
        </w:tc>
        <w:tc>
          <w:tcPr>
            <w:tcW w:w="4321" w:type="dxa"/>
            <w:gridSpan w:val="2"/>
          </w:tcPr>
          <w:p w:rsidR="00842629" w:rsidRDefault="00BC5E11">
            <w:pPr>
              <w:pBdr>
                <w:top w:val="nil"/>
                <w:left w:val="nil"/>
                <w:bottom w:val="nil"/>
                <w:right w:val="nil"/>
                <w:between w:val="nil"/>
              </w:pBdr>
              <w:ind w:firstLine="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60</w:t>
            </w:r>
          </w:p>
        </w:tc>
      </w:tr>
    </w:tbl>
    <w:p w:rsidR="00842629" w:rsidRDefault="00842629">
      <w:pPr>
        <w:rPr>
          <w:sz w:val="20"/>
          <w:szCs w:val="20"/>
        </w:rPr>
      </w:pPr>
    </w:p>
    <w:p w:rsidR="00842629" w:rsidRDefault="00BC5E11">
      <w:pPr>
        <w:spacing w:after="160" w:line="259" w:lineRule="auto"/>
        <w:ind w:firstLine="0"/>
        <w:jc w:val="left"/>
        <w:rPr>
          <w:sz w:val="20"/>
          <w:szCs w:val="20"/>
        </w:rPr>
      </w:pPr>
      <w:r>
        <w:br w:type="page"/>
      </w:r>
    </w:p>
    <w:p w:rsidR="00842629" w:rsidRDefault="00BC5E11">
      <w:pPr>
        <w:pStyle w:val="2"/>
      </w:pPr>
      <w:r>
        <w:lastRenderedPageBreak/>
        <w:t>Проєктні завдання з дисципліни «Вступ до ООП»</w:t>
      </w:r>
    </w:p>
    <w:p w:rsidR="00842629" w:rsidRDefault="00BC5E11">
      <w:pPr>
        <w:pStyle w:val="4"/>
        <w:ind w:firstLine="0"/>
        <w:jc w:val="center"/>
        <w:rPr>
          <w:color w:val="FF0000"/>
        </w:rPr>
      </w:pPr>
      <w:r>
        <w:rPr>
          <w:color w:val="FF0000"/>
        </w:rPr>
        <w:t xml:space="preserve">Сума балів за проєкт </w:t>
      </w:r>
      <w:r w:rsidR="00A80E8D">
        <w:rPr>
          <w:color w:val="FF0000"/>
        </w:rPr>
        <w:t>1</w:t>
      </w:r>
      <w:r>
        <w:rPr>
          <w:color w:val="FF0000"/>
        </w:rPr>
        <w:t>2</w:t>
      </w:r>
    </w:p>
    <w:p w:rsidR="00842629" w:rsidRDefault="00BC5E11">
      <w:pPr>
        <w:rPr>
          <w:sz w:val="24"/>
          <w:szCs w:val="24"/>
        </w:rPr>
      </w:pPr>
      <w:r>
        <w:rPr>
          <w:sz w:val="24"/>
          <w:szCs w:val="24"/>
        </w:rPr>
        <w:t>Студенти вибирають теми за власним бажанням. Неприпустимо записуватися на одну тему більше ніж одному студенту.</w:t>
      </w:r>
    </w:p>
    <w:p w:rsidR="00842629" w:rsidRDefault="00BC5E11">
      <w:pPr>
        <w:ind w:firstLine="708"/>
        <w:rPr>
          <w:sz w:val="24"/>
          <w:szCs w:val="24"/>
        </w:rPr>
      </w:pPr>
      <w:r>
        <w:rPr>
          <w:sz w:val="24"/>
          <w:szCs w:val="24"/>
        </w:rPr>
        <w:t xml:space="preserve">Пропонується застосовувати технологію </w:t>
      </w:r>
      <w:r>
        <w:rPr>
          <w:i/>
          <w:sz w:val="24"/>
          <w:szCs w:val="24"/>
        </w:rPr>
        <w:t>EduScum</w:t>
      </w:r>
      <w:r>
        <w:rPr>
          <w:sz w:val="24"/>
          <w:szCs w:val="24"/>
        </w:rPr>
        <w:t xml:space="preserve">, розробленої для реалізації проєктного підходу в освіті на базі методології гнучкої розробки програмного забезпечення </w:t>
      </w:r>
      <w:r>
        <w:rPr>
          <w:rFonts w:ascii="Arial" w:eastAsia="Arial" w:hAnsi="Arial" w:cs="Arial"/>
          <w:i/>
          <w:color w:val="202122"/>
          <w:sz w:val="21"/>
          <w:szCs w:val="21"/>
          <w:highlight w:val="white"/>
        </w:rPr>
        <w:t>Agile Software Development with SCRUM</w:t>
      </w:r>
      <w:r>
        <w:rPr>
          <w:sz w:val="24"/>
          <w:szCs w:val="24"/>
        </w:rPr>
        <w:t>.</w:t>
      </w:r>
    </w:p>
    <w:p w:rsidR="00842629" w:rsidRDefault="00BC5E11">
      <w:pPr>
        <w:rPr>
          <w:sz w:val="24"/>
          <w:szCs w:val="24"/>
        </w:rPr>
      </w:pPr>
      <w:r>
        <w:rPr>
          <w:sz w:val="24"/>
          <w:szCs w:val="24"/>
        </w:rPr>
        <w:t xml:space="preserve">За технологією </w:t>
      </w:r>
      <w:r>
        <w:rPr>
          <w:i/>
          <w:sz w:val="24"/>
          <w:szCs w:val="24"/>
        </w:rPr>
        <w:t>EduScum</w:t>
      </w:r>
      <w:r>
        <w:rPr>
          <w:sz w:val="24"/>
          <w:szCs w:val="24"/>
        </w:rPr>
        <w:t xml:space="preserve"> проєкт передбачає 6 версій (releases), кожна з яких оцінюєтся у 4 бали. Кожна версія (release) проєкту – це готовий до використання застосунок з обмеженою функціональністю відповідно до пріоритетів задач бізнес-процесів, що узгоджуються з викладачем (product owner).</w:t>
      </w:r>
    </w:p>
    <w:p w:rsidR="00842629" w:rsidRDefault="00BC5E11">
      <w:pPr>
        <w:rPr>
          <w:sz w:val="24"/>
          <w:szCs w:val="24"/>
        </w:rPr>
      </w:pPr>
      <w:r>
        <w:rPr>
          <w:b/>
          <w:sz w:val="24"/>
          <w:szCs w:val="24"/>
        </w:rPr>
        <w:t xml:space="preserve">За готовий проєкт, тобто за </w:t>
      </w:r>
      <w:r w:rsidR="00A80E8D">
        <w:rPr>
          <w:b/>
          <w:sz w:val="24"/>
          <w:szCs w:val="24"/>
        </w:rPr>
        <w:t>4</w:t>
      </w:r>
      <w:r>
        <w:rPr>
          <w:b/>
          <w:sz w:val="24"/>
          <w:szCs w:val="24"/>
        </w:rPr>
        <w:t xml:space="preserve"> версі</w:t>
      </w:r>
      <w:r w:rsidR="00A80E8D">
        <w:rPr>
          <w:b/>
          <w:sz w:val="24"/>
          <w:szCs w:val="24"/>
        </w:rPr>
        <w:t>ї</w:t>
      </w:r>
      <w:r>
        <w:rPr>
          <w:b/>
          <w:sz w:val="24"/>
          <w:szCs w:val="24"/>
        </w:rPr>
        <w:t xml:space="preserve">, можна отримати </w:t>
      </w:r>
      <w:r w:rsidR="00A80E8D">
        <w:rPr>
          <w:b/>
          <w:sz w:val="24"/>
          <w:szCs w:val="24"/>
        </w:rPr>
        <w:t>12</w:t>
      </w:r>
      <w:r>
        <w:rPr>
          <w:b/>
          <w:sz w:val="24"/>
          <w:szCs w:val="24"/>
        </w:rPr>
        <w:t xml:space="preserve"> бал</w:t>
      </w:r>
      <w:r w:rsidR="00A80E8D">
        <w:rPr>
          <w:b/>
          <w:sz w:val="24"/>
          <w:szCs w:val="24"/>
        </w:rPr>
        <w:t>ів</w:t>
      </w:r>
      <w:r>
        <w:rPr>
          <w:b/>
          <w:sz w:val="24"/>
          <w:szCs w:val="24"/>
        </w:rPr>
        <w:t xml:space="preserve"> (</w:t>
      </w:r>
      <w:r w:rsidR="00A80E8D">
        <w:rPr>
          <w:b/>
          <w:sz w:val="24"/>
          <w:szCs w:val="24"/>
        </w:rPr>
        <w:t>3</w:t>
      </w:r>
      <w:r>
        <w:rPr>
          <w:b/>
          <w:sz w:val="24"/>
          <w:szCs w:val="24"/>
        </w:rPr>
        <w:t>бали*</w:t>
      </w:r>
      <w:r w:rsidR="00A80E8D">
        <w:rPr>
          <w:b/>
          <w:sz w:val="24"/>
          <w:szCs w:val="24"/>
        </w:rPr>
        <w:t>4</w:t>
      </w:r>
      <w:r>
        <w:rPr>
          <w:b/>
          <w:sz w:val="24"/>
          <w:szCs w:val="24"/>
        </w:rPr>
        <w:t>версій=</w:t>
      </w:r>
      <w:r w:rsidR="00A80E8D">
        <w:rPr>
          <w:b/>
          <w:sz w:val="24"/>
          <w:szCs w:val="24"/>
        </w:rPr>
        <w:t>12</w:t>
      </w:r>
      <w:r>
        <w:rPr>
          <w:b/>
          <w:sz w:val="24"/>
          <w:szCs w:val="24"/>
        </w:rPr>
        <w:t xml:space="preserve"> бал</w:t>
      </w:r>
      <w:r w:rsidR="00A80E8D">
        <w:rPr>
          <w:b/>
          <w:sz w:val="24"/>
          <w:szCs w:val="24"/>
        </w:rPr>
        <w:t>ів</w:t>
      </w:r>
      <w:r>
        <w:rPr>
          <w:b/>
          <w:sz w:val="24"/>
          <w:szCs w:val="24"/>
        </w:rPr>
        <w:t>)</w:t>
      </w:r>
      <w:r>
        <w:rPr>
          <w:sz w:val="24"/>
          <w:szCs w:val="24"/>
        </w:rPr>
        <w:t>. Студент самостійно визначає, на якій версії (релізу) він закінчить свою розробку. Відповідно до кількості релізів визначається сума балів за проєкт.</w:t>
      </w:r>
    </w:p>
    <w:p w:rsidR="00842629" w:rsidRDefault="00BC5E11">
      <w:pPr>
        <w:rPr>
          <w:sz w:val="24"/>
          <w:szCs w:val="24"/>
        </w:rPr>
      </w:pPr>
      <w:r>
        <w:rPr>
          <w:sz w:val="24"/>
          <w:szCs w:val="24"/>
        </w:rPr>
        <w:t xml:space="preserve">Студент може об’єднати деякі версії проєкту, погодисши з викладачем сценарій роботи версій програми. Для отримання максимальні </w:t>
      </w:r>
      <w:r w:rsidR="00A80E8D">
        <w:rPr>
          <w:sz w:val="24"/>
          <w:szCs w:val="24"/>
        </w:rPr>
        <w:t>12</w:t>
      </w:r>
      <w:r>
        <w:rPr>
          <w:sz w:val="24"/>
          <w:szCs w:val="24"/>
        </w:rPr>
        <w:t xml:space="preserve"> бал</w:t>
      </w:r>
      <w:r w:rsidR="00A80E8D">
        <w:rPr>
          <w:sz w:val="24"/>
          <w:szCs w:val="24"/>
        </w:rPr>
        <w:t>ів</w:t>
      </w:r>
      <w:r>
        <w:rPr>
          <w:sz w:val="24"/>
          <w:szCs w:val="24"/>
        </w:rPr>
        <w:t xml:space="preserve"> сумарна кількість версій проєкту не може бути менше чотирьох. В такому випадку кількість балів, що нараховується за кожну версію проєкту, складе </w:t>
      </w:r>
      <w:r w:rsidR="00A80E8D">
        <w:rPr>
          <w:sz w:val="24"/>
          <w:szCs w:val="24"/>
        </w:rPr>
        <w:t>3</w:t>
      </w:r>
      <w:r>
        <w:rPr>
          <w:sz w:val="24"/>
          <w:szCs w:val="24"/>
        </w:rPr>
        <w:t xml:space="preserve"> балів (</w:t>
      </w:r>
      <w:r w:rsidR="00A80E8D">
        <w:rPr>
          <w:sz w:val="24"/>
          <w:szCs w:val="24"/>
        </w:rPr>
        <w:t>3</w:t>
      </w:r>
      <w:r>
        <w:rPr>
          <w:sz w:val="24"/>
          <w:szCs w:val="24"/>
        </w:rPr>
        <w:t xml:space="preserve"> бал</w:t>
      </w:r>
      <w:r w:rsidR="00A80E8D">
        <w:rPr>
          <w:sz w:val="24"/>
          <w:szCs w:val="24"/>
        </w:rPr>
        <w:t>и</w:t>
      </w:r>
      <w:r>
        <w:rPr>
          <w:sz w:val="24"/>
          <w:szCs w:val="24"/>
        </w:rPr>
        <w:t>*4 версії=</w:t>
      </w:r>
      <w:r w:rsidR="00A80E8D">
        <w:rPr>
          <w:sz w:val="24"/>
          <w:szCs w:val="24"/>
        </w:rPr>
        <w:t>1</w:t>
      </w:r>
      <w:r>
        <w:rPr>
          <w:sz w:val="24"/>
          <w:szCs w:val="24"/>
        </w:rPr>
        <w:t>2 бал</w:t>
      </w:r>
      <w:r w:rsidR="00A80E8D">
        <w:rPr>
          <w:sz w:val="24"/>
          <w:szCs w:val="24"/>
        </w:rPr>
        <w:t>іяв</w:t>
      </w:r>
      <w:r>
        <w:rPr>
          <w:sz w:val="24"/>
          <w:szCs w:val="24"/>
        </w:rPr>
        <w:t>).</w:t>
      </w:r>
    </w:p>
    <w:p w:rsidR="00842629" w:rsidRDefault="00BC5E11">
      <w:pPr>
        <w:pStyle w:val="3"/>
      </w:pPr>
      <w:r>
        <w:t>Порядок виконання проєкту – версії програм (етапи або releases):</w:t>
      </w:r>
    </w:p>
    <w:p w:rsidR="00842629" w:rsidRDefault="00BC5E11">
      <w:pPr>
        <w:pStyle w:val="4"/>
        <w:ind w:firstLine="0"/>
      </w:pPr>
      <w:r>
        <w:t xml:space="preserve">Версія 1. «Об'єктно-орієнована декомпозиція предметної області завдання, побудова сценарію та розробка каркасу програми»  </w:t>
      </w:r>
      <w:r w:rsidR="00A80E8D">
        <w:t>3</w:t>
      </w:r>
      <w:r>
        <w:t xml:space="preserve"> бали  </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Однайомлення з предметною областю та постановкою задачі.</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Аналіз рекомендованих джерел інформації</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Пошук та аналіз додаткових джерел інформації за потребою.</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Розробка сценарію роботи програми</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Об'єктно-орієнована декомпозиція предметної області завдання (ідентифікаця об'єктів та їх взаємозв'язків)</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Розробка діаграми класів та їх взаємозв'язків. Мають бути враховані такі типи взаємозв'язків:</w:t>
      </w:r>
    </w:p>
    <w:p w:rsidR="00842629" w:rsidRDefault="00BC5E11" w:rsidP="00C64697">
      <w:pPr>
        <w:numPr>
          <w:ilvl w:val="2"/>
          <w:numId w:val="77"/>
        </w:numPr>
        <w:pBdr>
          <w:top w:val="nil"/>
          <w:left w:val="nil"/>
          <w:bottom w:val="nil"/>
          <w:right w:val="nil"/>
          <w:between w:val="nil"/>
        </w:pBdr>
        <w:ind w:left="851"/>
        <w:rPr>
          <w:color w:val="000000"/>
          <w:sz w:val="24"/>
          <w:szCs w:val="24"/>
        </w:rPr>
      </w:pPr>
      <w:r>
        <w:rPr>
          <w:color w:val="000000"/>
          <w:sz w:val="24"/>
          <w:szCs w:val="24"/>
        </w:rPr>
        <w:t>асоціації;.</w:t>
      </w:r>
    </w:p>
    <w:p w:rsidR="00842629" w:rsidRDefault="00BC5E11" w:rsidP="00C64697">
      <w:pPr>
        <w:numPr>
          <w:ilvl w:val="2"/>
          <w:numId w:val="77"/>
        </w:numPr>
        <w:pBdr>
          <w:top w:val="nil"/>
          <w:left w:val="nil"/>
          <w:bottom w:val="nil"/>
          <w:right w:val="nil"/>
          <w:between w:val="nil"/>
        </w:pBdr>
        <w:ind w:left="851"/>
        <w:rPr>
          <w:color w:val="000000"/>
          <w:sz w:val="24"/>
          <w:szCs w:val="24"/>
        </w:rPr>
      </w:pPr>
      <w:r>
        <w:rPr>
          <w:color w:val="000000"/>
          <w:sz w:val="24"/>
          <w:szCs w:val="24"/>
        </w:rPr>
        <w:t>агрегації;</w:t>
      </w:r>
    </w:p>
    <w:p w:rsidR="00842629" w:rsidRDefault="00BC5E11" w:rsidP="00C64697">
      <w:pPr>
        <w:numPr>
          <w:ilvl w:val="2"/>
          <w:numId w:val="77"/>
        </w:numPr>
        <w:pBdr>
          <w:top w:val="nil"/>
          <w:left w:val="nil"/>
          <w:bottom w:val="nil"/>
          <w:right w:val="nil"/>
          <w:between w:val="nil"/>
        </w:pBdr>
        <w:ind w:left="851"/>
        <w:rPr>
          <w:color w:val="000000"/>
          <w:sz w:val="24"/>
          <w:szCs w:val="24"/>
        </w:rPr>
      </w:pPr>
      <w:r>
        <w:rPr>
          <w:color w:val="000000"/>
          <w:sz w:val="24"/>
          <w:szCs w:val="24"/>
        </w:rPr>
        <w:t>композиції.</w:t>
      </w:r>
    </w:p>
    <w:p w:rsidR="00842629" w:rsidRDefault="00BC5E11">
      <w:pPr>
        <w:ind w:firstLine="0"/>
        <w:rPr>
          <w:sz w:val="24"/>
          <w:szCs w:val="24"/>
        </w:rPr>
      </w:pPr>
      <w:r>
        <w:rPr>
          <w:sz w:val="24"/>
          <w:szCs w:val="24"/>
        </w:rPr>
        <w:t>Для першої версії зв'язок типу «успадкування» не використовувати.</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 xml:space="preserve">Написання коду класів або генерація коду класів по розробленій діаграмі класів. Кожний клас має бути описаний в окремому файлі. В класах оголосити поля та методи відповідно до сценарію версії 1 програми. Код методів можна реалізувати в подальших версіях програми </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Сторення класу Program та функції Main. Код функції Main потрібний як точка входу в програму для її компіляції та запуску.</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Збірка програми, компіляція, запуск на виконання.</w:t>
      </w:r>
    </w:p>
    <w:p w:rsidR="00842629" w:rsidRDefault="00BC5E11" w:rsidP="00C64697">
      <w:pPr>
        <w:numPr>
          <w:ilvl w:val="1"/>
          <w:numId w:val="77"/>
        </w:numPr>
        <w:pBdr>
          <w:top w:val="nil"/>
          <w:left w:val="nil"/>
          <w:bottom w:val="nil"/>
          <w:right w:val="nil"/>
          <w:between w:val="nil"/>
        </w:pBdr>
        <w:ind w:left="426" w:hanging="360"/>
        <w:rPr>
          <w:color w:val="000000"/>
          <w:sz w:val="24"/>
          <w:szCs w:val="24"/>
        </w:rPr>
      </w:pPr>
      <w:r>
        <w:rPr>
          <w:color w:val="000000"/>
          <w:sz w:val="24"/>
          <w:szCs w:val="24"/>
        </w:rPr>
        <w:t xml:space="preserve">Результат роботи програми: </w:t>
      </w:r>
    </w:p>
    <w:p w:rsidR="00842629" w:rsidRDefault="00BC5E11">
      <w:pPr>
        <w:ind w:left="426" w:firstLine="0"/>
        <w:rPr>
          <w:sz w:val="24"/>
          <w:szCs w:val="24"/>
        </w:rPr>
      </w:pPr>
      <w:r>
        <w:rPr>
          <w:sz w:val="24"/>
          <w:szCs w:val="24"/>
        </w:rPr>
        <w:tab/>
        <w:t>ПІБ студента, курс, група</w:t>
      </w:r>
    </w:p>
    <w:p w:rsidR="00842629" w:rsidRDefault="00BC5E11">
      <w:pPr>
        <w:ind w:left="426" w:firstLine="0"/>
        <w:rPr>
          <w:sz w:val="24"/>
          <w:szCs w:val="24"/>
        </w:rPr>
      </w:pPr>
      <w:r>
        <w:rPr>
          <w:sz w:val="24"/>
          <w:szCs w:val="24"/>
        </w:rPr>
        <w:tab/>
        <w:t>варіант завдання</w:t>
      </w:r>
    </w:p>
    <w:p w:rsidR="00842629" w:rsidRDefault="00BC5E11">
      <w:pPr>
        <w:ind w:left="426" w:firstLine="0"/>
        <w:rPr>
          <w:sz w:val="24"/>
          <w:szCs w:val="24"/>
        </w:rPr>
      </w:pPr>
      <w:r>
        <w:rPr>
          <w:sz w:val="24"/>
          <w:szCs w:val="24"/>
        </w:rPr>
        <w:tab/>
        <w:t>версія 1</w:t>
      </w:r>
    </w:p>
    <w:p w:rsidR="00842629" w:rsidRDefault="00BC5E11">
      <w:pPr>
        <w:ind w:left="426" w:firstLine="0"/>
        <w:rPr>
          <w:sz w:val="24"/>
          <w:szCs w:val="24"/>
        </w:rPr>
      </w:pPr>
      <w:r>
        <w:rPr>
          <w:sz w:val="24"/>
          <w:szCs w:val="24"/>
        </w:rPr>
        <w:tab/>
        <w:t>Старт імітації</w:t>
      </w:r>
    </w:p>
    <w:p w:rsidR="00842629" w:rsidRDefault="00BC5E11">
      <w:pPr>
        <w:ind w:left="426" w:firstLine="0"/>
        <w:rPr>
          <w:sz w:val="24"/>
          <w:szCs w:val="24"/>
        </w:rPr>
      </w:pPr>
      <w:r>
        <w:rPr>
          <w:sz w:val="24"/>
          <w:szCs w:val="24"/>
        </w:rPr>
        <w:tab/>
        <w:t xml:space="preserve">Фініш імітації </w:t>
      </w:r>
    </w:p>
    <w:p w:rsidR="00842629" w:rsidRDefault="00BC5E11">
      <w:pPr>
        <w:ind w:firstLine="0"/>
        <w:rPr>
          <w:sz w:val="24"/>
          <w:szCs w:val="24"/>
        </w:rPr>
      </w:pPr>
      <w:r>
        <w:rPr>
          <w:sz w:val="24"/>
          <w:szCs w:val="24"/>
        </w:rPr>
        <w:t>======================================================================</w:t>
      </w:r>
    </w:p>
    <w:p w:rsidR="00842629" w:rsidRDefault="00BC5E11">
      <w:pPr>
        <w:pStyle w:val="4"/>
        <w:ind w:firstLine="0"/>
      </w:pPr>
      <w:r>
        <w:t xml:space="preserve">Версія 2. «Конструктори та аксесори класів» ‒ </w:t>
      </w:r>
      <w:r w:rsidR="00A80E8D">
        <w:t>3</w:t>
      </w:r>
      <w:r>
        <w:t xml:space="preserve"> бали</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t xml:space="preserve">Скопіювати проект програми версії 1. Перейменувати його у версію 2. </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t>Додати в кожний файл класу код, що реалізує конструктори класів.</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t>Додати до кожного класу код, що реалізує аксесори класів.</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lastRenderedPageBreak/>
        <w:t xml:space="preserve">Відповідно до C# документації </w:t>
      </w:r>
      <w:hyperlink r:id="rId132">
        <w:r>
          <w:rPr>
            <w:color w:val="0000FF"/>
            <w:sz w:val="24"/>
            <w:szCs w:val="24"/>
            <w:u w:val="single"/>
          </w:rPr>
          <w:t>https://docs.microsoft.com/ru-ru/dotnet/csharp/programming-guide/classes-and-structs/constructors</w:t>
        </w:r>
      </w:hyperlink>
      <w:r>
        <w:rPr>
          <w:color w:val="000000"/>
          <w:sz w:val="24"/>
          <w:szCs w:val="24"/>
        </w:rPr>
        <w:t xml:space="preserve">  розробити для кожного класу такі типи конструкторів:</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Конструктори без параметрів</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Конструктори з параметрами (конструктори ініціалізації полів класу)</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Статичні конструктори</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Закриті конструктори</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Конструктори копій</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Конструктори, що викликають інші конструктори</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t>В конструкторах класів врахувати взаємозв'язки класів:</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асоціації</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агрегації</w:t>
      </w:r>
    </w:p>
    <w:p w:rsidR="00842629" w:rsidRDefault="00BC5E11" w:rsidP="007B5677">
      <w:pPr>
        <w:numPr>
          <w:ilvl w:val="1"/>
          <w:numId w:val="123"/>
        </w:numPr>
        <w:pBdr>
          <w:top w:val="nil"/>
          <w:left w:val="nil"/>
          <w:bottom w:val="nil"/>
          <w:right w:val="nil"/>
          <w:between w:val="nil"/>
        </w:pBdr>
        <w:ind w:left="851"/>
        <w:rPr>
          <w:color w:val="000000"/>
          <w:sz w:val="24"/>
          <w:szCs w:val="24"/>
        </w:rPr>
      </w:pPr>
      <w:r>
        <w:rPr>
          <w:color w:val="000000"/>
          <w:sz w:val="24"/>
          <w:szCs w:val="24"/>
        </w:rPr>
        <w:t>композиції</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t>Передбачити такі різновиди методів доступу (аксесорів) https://docs.microsoft.com/ru-ru/dotnet/csharp/programming-guide/classes-and-structs/using-properties</w:t>
      </w:r>
    </w:p>
    <w:p w:rsidR="00842629" w:rsidRDefault="00BC5E11" w:rsidP="007B5677">
      <w:pPr>
        <w:numPr>
          <w:ilvl w:val="1"/>
          <w:numId w:val="123"/>
        </w:numPr>
        <w:pBdr>
          <w:top w:val="nil"/>
          <w:left w:val="nil"/>
          <w:bottom w:val="nil"/>
          <w:right w:val="nil"/>
          <w:between w:val="nil"/>
        </w:pBdr>
        <w:ind w:left="993"/>
        <w:rPr>
          <w:color w:val="000000"/>
          <w:sz w:val="24"/>
          <w:szCs w:val="24"/>
        </w:rPr>
      </w:pPr>
      <w:r>
        <w:rPr>
          <w:color w:val="000000"/>
          <w:sz w:val="24"/>
          <w:szCs w:val="24"/>
        </w:rPr>
        <w:t>властивості, що автоматично реалізуютьсях</w:t>
      </w:r>
    </w:p>
    <w:p w:rsidR="00842629" w:rsidRDefault="00BC5E11" w:rsidP="007B5677">
      <w:pPr>
        <w:numPr>
          <w:ilvl w:val="1"/>
          <w:numId w:val="123"/>
        </w:numPr>
        <w:pBdr>
          <w:top w:val="nil"/>
          <w:left w:val="nil"/>
          <w:bottom w:val="nil"/>
          <w:right w:val="nil"/>
          <w:between w:val="nil"/>
        </w:pBdr>
        <w:ind w:left="993"/>
        <w:rPr>
          <w:color w:val="000000"/>
          <w:sz w:val="24"/>
          <w:szCs w:val="24"/>
        </w:rPr>
      </w:pPr>
      <w:r>
        <w:rPr>
          <w:color w:val="000000"/>
          <w:sz w:val="24"/>
          <w:szCs w:val="24"/>
        </w:rPr>
        <w:t>закриті та відкриті властивості</w:t>
      </w:r>
    </w:p>
    <w:p w:rsidR="00842629" w:rsidRDefault="00BC5E11" w:rsidP="007B5677">
      <w:pPr>
        <w:numPr>
          <w:ilvl w:val="1"/>
          <w:numId w:val="123"/>
        </w:numPr>
        <w:pBdr>
          <w:top w:val="nil"/>
          <w:left w:val="nil"/>
          <w:bottom w:val="nil"/>
          <w:right w:val="nil"/>
          <w:between w:val="nil"/>
        </w:pBdr>
        <w:ind w:left="993"/>
        <w:rPr>
          <w:color w:val="000000"/>
          <w:sz w:val="24"/>
          <w:szCs w:val="24"/>
        </w:rPr>
      </w:pPr>
      <w:r>
        <w:rPr>
          <w:color w:val="000000"/>
          <w:sz w:val="24"/>
          <w:szCs w:val="24"/>
        </w:rPr>
        <w:t>властивості читання та запису</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t xml:space="preserve">У функцію Main додати код, що створює об'єкти класів. Врахувати взаємозв'язки класів. </w:t>
      </w:r>
    </w:p>
    <w:p w:rsidR="00842629" w:rsidRDefault="00BC5E11" w:rsidP="007B5677">
      <w:pPr>
        <w:numPr>
          <w:ilvl w:val="0"/>
          <w:numId w:val="123"/>
        </w:numPr>
        <w:pBdr>
          <w:top w:val="nil"/>
          <w:left w:val="nil"/>
          <w:bottom w:val="nil"/>
          <w:right w:val="nil"/>
          <w:between w:val="nil"/>
        </w:pBdr>
        <w:ind w:left="426"/>
        <w:rPr>
          <w:color w:val="000000"/>
          <w:sz w:val="24"/>
          <w:szCs w:val="24"/>
        </w:rPr>
      </w:pPr>
      <w:r>
        <w:rPr>
          <w:color w:val="000000"/>
          <w:sz w:val="24"/>
          <w:szCs w:val="24"/>
        </w:rPr>
        <w:t>Вивести на екран протокол роботи конструкторів, аксесорів у вигляді значень атрибутів об’єктів класів</w:t>
      </w:r>
    </w:p>
    <w:p w:rsidR="00842629" w:rsidRDefault="00BC5E11">
      <w:pPr>
        <w:ind w:firstLine="0"/>
        <w:rPr>
          <w:sz w:val="24"/>
          <w:szCs w:val="24"/>
        </w:rPr>
      </w:pPr>
      <w:r>
        <w:rPr>
          <w:sz w:val="24"/>
          <w:szCs w:val="24"/>
        </w:rPr>
        <w:t>====================================================================</w:t>
      </w:r>
    </w:p>
    <w:p w:rsidR="00842629" w:rsidRDefault="00BC5E11">
      <w:pPr>
        <w:pStyle w:val="4"/>
        <w:ind w:firstLine="0"/>
      </w:pPr>
      <w:r>
        <w:t xml:space="preserve">Версія 3. «Реалізація предикатних функцій та деяких методів відповідно до постановки завдання» </w:t>
      </w:r>
      <w:r>
        <w:rPr>
          <w:rFonts w:ascii="Gungsuh" w:eastAsia="Gungsuh" w:hAnsi="Gungsuh" w:cs="Gungsuh"/>
        </w:rPr>
        <w:t xml:space="preserve">− </w:t>
      </w:r>
      <w:r w:rsidR="00A80E8D">
        <w:rPr>
          <w:rFonts w:ascii="Gungsuh" w:eastAsia="Gungsuh" w:hAnsi="Gungsuh" w:cs="Gungsuh"/>
        </w:rPr>
        <w:t>3</w:t>
      </w:r>
      <w:r>
        <w:rPr>
          <w:rFonts w:ascii="Gungsuh" w:eastAsia="Gungsuh" w:hAnsi="Gungsuh" w:cs="Gungsuh"/>
        </w:rPr>
        <w:t xml:space="preserve"> бали</w:t>
      </w:r>
    </w:p>
    <w:p w:rsidR="00842629" w:rsidRDefault="00BC5E11" w:rsidP="007B5677">
      <w:pPr>
        <w:numPr>
          <w:ilvl w:val="0"/>
          <w:numId w:val="109"/>
        </w:numPr>
        <w:pBdr>
          <w:top w:val="nil"/>
          <w:left w:val="nil"/>
          <w:bottom w:val="nil"/>
          <w:right w:val="nil"/>
          <w:between w:val="nil"/>
        </w:pBdr>
        <w:ind w:left="426" w:hanging="360"/>
        <w:rPr>
          <w:color w:val="000000"/>
          <w:sz w:val="24"/>
          <w:szCs w:val="24"/>
        </w:rPr>
      </w:pPr>
      <w:r>
        <w:rPr>
          <w:color w:val="000000"/>
          <w:sz w:val="24"/>
          <w:szCs w:val="24"/>
        </w:rPr>
        <w:t xml:space="preserve">Скопіювати проект програми версії 2. Перейменувати його у версію 3. </w:t>
      </w:r>
    </w:p>
    <w:p w:rsidR="00842629" w:rsidRDefault="00BC5E11" w:rsidP="007B5677">
      <w:pPr>
        <w:numPr>
          <w:ilvl w:val="0"/>
          <w:numId w:val="109"/>
        </w:numPr>
        <w:pBdr>
          <w:top w:val="nil"/>
          <w:left w:val="nil"/>
          <w:bottom w:val="nil"/>
          <w:right w:val="nil"/>
          <w:between w:val="nil"/>
        </w:pBdr>
        <w:ind w:left="426" w:hanging="360"/>
        <w:rPr>
          <w:color w:val="000000"/>
          <w:sz w:val="24"/>
          <w:szCs w:val="24"/>
        </w:rPr>
      </w:pPr>
      <w:r>
        <w:rPr>
          <w:color w:val="000000"/>
          <w:sz w:val="24"/>
          <w:szCs w:val="24"/>
        </w:rPr>
        <w:t>Додати в кожний файл класу код, що реалізує предикатні функції, які повертають значення true/false і служать для визначення стану об'єктів.</w:t>
      </w:r>
    </w:p>
    <w:p w:rsidR="00842629" w:rsidRDefault="00BC5E11" w:rsidP="007B5677">
      <w:pPr>
        <w:numPr>
          <w:ilvl w:val="0"/>
          <w:numId w:val="109"/>
        </w:numPr>
        <w:pBdr>
          <w:top w:val="nil"/>
          <w:left w:val="nil"/>
          <w:bottom w:val="nil"/>
          <w:right w:val="nil"/>
          <w:between w:val="nil"/>
        </w:pBdr>
        <w:ind w:left="426" w:hanging="360"/>
        <w:rPr>
          <w:color w:val="000000"/>
          <w:sz w:val="24"/>
          <w:szCs w:val="24"/>
        </w:rPr>
      </w:pPr>
      <w:r>
        <w:rPr>
          <w:color w:val="000000"/>
          <w:sz w:val="24"/>
          <w:szCs w:val="24"/>
        </w:rPr>
        <w:t xml:space="preserve">Узгодити з Product owner (викладачем) пріоритетні задачі, які слід реалізувати в третій версії проєкту. </w:t>
      </w:r>
    </w:p>
    <w:p w:rsidR="00842629" w:rsidRDefault="00BC5E11" w:rsidP="007B5677">
      <w:pPr>
        <w:numPr>
          <w:ilvl w:val="0"/>
          <w:numId w:val="109"/>
        </w:numPr>
        <w:pBdr>
          <w:top w:val="nil"/>
          <w:left w:val="nil"/>
          <w:bottom w:val="nil"/>
          <w:right w:val="nil"/>
          <w:between w:val="nil"/>
        </w:pBdr>
        <w:ind w:left="426" w:hanging="360"/>
        <w:rPr>
          <w:color w:val="000000"/>
          <w:sz w:val="24"/>
          <w:szCs w:val="24"/>
        </w:rPr>
      </w:pPr>
      <w:r>
        <w:rPr>
          <w:color w:val="000000"/>
          <w:sz w:val="24"/>
          <w:szCs w:val="24"/>
        </w:rPr>
        <w:t>Розробити код методів класів відповідно до узгодженого з Product owner (викладачем) сценарію роботи версії 3 програми.</w:t>
      </w:r>
    </w:p>
    <w:p w:rsidR="00842629" w:rsidRDefault="00BC5E11" w:rsidP="007B5677">
      <w:pPr>
        <w:numPr>
          <w:ilvl w:val="0"/>
          <w:numId w:val="109"/>
        </w:numPr>
        <w:pBdr>
          <w:top w:val="nil"/>
          <w:left w:val="nil"/>
          <w:bottom w:val="nil"/>
          <w:right w:val="nil"/>
          <w:between w:val="nil"/>
        </w:pBdr>
        <w:ind w:left="426" w:hanging="360"/>
        <w:rPr>
          <w:color w:val="000000"/>
          <w:sz w:val="24"/>
          <w:szCs w:val="24"/>
        </w:rPr>
      </w:pPr>
      <w:r>
        <w:rPr>
          <w:color w:val="000000"/>
          <w:sz w:val="24"/>
          <w:szCs w:val="24"/>
        </w:rPr>
        <w:t>У функцію Main додати код, що створює об'єкти класів. Врахувати взаємозв'язки класів.</w:t>
      </w:r>
    </w:p>
    <w:p w:rsidR="00842629" w:rsidRDefault="00BC5E11" w:rsidP="007B5677">
      <w:pPr>
        <w:numPr>
          <w:ilvl w:val="0"/>
          <w:numId w:val="109"/>
        </w:numPr>
        <w:pBdr>
          <w:top w:val="nil"/>
          <w:left w:val="nil"/>
          <w:bottom w:val="nil"/>
          <w:right w:val="nil"/>
          <w:between w:val="nil"/>
        </w:pBdr>
        <w:ind w:left="426" w:hanging="360"/>
        <w:rPr>
          <w:color w:val="000000"/>
          <w:sz w:val="24"/>
          <w:szCs w:val="24"/>
        </w:rPr>
      </w:pPr>
      <w:r>
        <w:rPr>
          <w:color w:val="000000"/>
          <w:sz w:val="24"/>
          <w:szCs w:val="24"/>
        </w:rPr>
        <w:t>Здійснити виклики методів, що узгодження з Product owner (викладачем) відповідно до сценарію роботи прогами.</w:t>
      </w:r>
    </w:p>
    <w:p w:rsidR="00842629" w:rsidRDefault="00BC5E11" w:rsidP="007B5677">
      <w:pPr>
        <w:numPr>
          <w:ilvl w:val="0"/>
          <w:numId w:val="109"/>
        </w:numPr>
        <w:pBdr>
          <w:top w:val="nil"/>
          <w:left w:val="nil"/>
          <w:bottom w:val="nil"/>
          <w:right w:val="nil"/>
          <w:between w:val="nil"/>
        </w:pBdr>
        <w:ind w:left="426" w:hanging="360"/>
        <w:rPr>
          <w:color w:val="000000"/>
          <w:sz w:val="24"/>
          <w:szCs w:val="24"/>
        </w:rPr>
      </w:pPr>
      <w:r>
        <w:rPr>
          <w:color w:val="000000"/>
          <w:sz w:val="24"/>
          <w:szCs w:val="24"/>
        </w:rPr>
        <w:t>Додатково до протоколу роботи програми версії 2 вивести результати роботи доданих до класів методів.</w:t>
      </w:r>
    </w:p>
    <w:p w:rsidR="00842629" w:rsidRDefault="00BC5E11">
      <w:pPr>
        <w:ind w:firstLine="0"/>
        <w:rPr>
          <w:sz w:val="24"/>
          <w:szCs w:val="24"/>
        </w:rPr>
      </w:pPr>
      <w:r>
        <w:rPr>
          <w:sz w:val="24"/>
          <w:szCs w:val="24"/>
        </w:rPr>
        <w:t>=====================================================================</w:t>
      </w:r>
    </w:p>
    <w:p w:rsidR="00842629" w:rsidRDefault="00BC5E11">
      <w:pPr>
        <w:pStyle w:val="4"/>
        <w:ind w:firstLine="0"/>
      </w:pPr>
      <w:r>
        <w:t xml:space="preserve">Версія 4. «Перевантаження операторів та реалізація методів другого пріоритету відповідно до завдання» </w:t>
      </w:r>
      <w:r>
        <w:rPr>
          <w:rFonts w:ascii="Gungsuh" w:eastAsia="Gungsuh" w:hAnsi="Gungsuh" w:cs="Gungsuh"/>
        </w:rPr>
        <w:t xml:space="preserve">− </w:t>
      </w:r>
      <w:r w:rsidR="00A80E8D">
        <w:rPr>
          <w:rFonts w:ascii="Gungsuh" w:eastAsia="Gungsuh" w:hAnsi="Gungsuh" w:cs="Gungsuh"/>
        </w:rPr>
        <w:t>3</w:t>
      </w:r>
      <w:r>
        <w:rPr>
          <w:rFonts w:ascii="Gungsuh" w:eastAsia="Gungsuh" w:hAnsi="Gungsuh" w:cs="Gungsuh"/>
        </w:rPr>
        <w:t xml:space="preserve"> бали</w:t>
      </w:r>
    </w:p>
    <w:p w:rsidR="00842629" w:rsidRDefault="00BC5E11" w:rsidP="007B5677">
      <w:pPr>
        <w:numPr>
          <w:ilvl w:val="0"/>
          <w:numId w:val="125"/>
        </w:numPr>
        <w:pBdr>
          <w:top w:val="nil"/>
          <w:left w:val="nil"/>
          <w:bottom w:val="nil"/>
          <w:right w:val="nil"/>
          <w:between w:val="nil"/>
        </w:pBdr>
        <w:ind w:left="426"/>
        <w:rPr>
          <w:color w:val="000000"/>
          <w:sz w:val="24"/>
          <w:szCs w:val="24"/>
        </w:rPr>
      </w:pPr>
      <w:r>
        <w:rPr>
          <w:color w:val="000000"/>
          <w:sz w:val="24"/>
          <w:szCs w:val="24"/>
        </w:rPr>
        <w:t xml:space="preserve">Скопіювати проект програми версії 3. Перейменувати його у версію 4. </w:t>
      </w:r>
    </w:p>
    <w:p w:rsidR="00842629" w:rsidRDefault="00BC5E11" w:rsidP="007B5677">
      <w:pPr>
        <w:numPr>
          <w:ilvl w:val="0"/>
          <w:numId w:val="125"/>
        </w:numPr>
        <w:pBdr>
          <w:top w:val="nil"/>
          <w:left w:val="nil"/>
          <w:bottom w:val="nil"/>
          <w:right w:val="nil"/>
          <w:between w:val="nil"/>
        </w:pBdr>
        <w:ind w:left="426"/>
        <w:rPr>
          <w:color w:val="000000"/>
          <w:sz w:val="24"/>
          <w:szCs w:val="24"/>
        </w:rPr>
      </w:pPr>
      <w:r>
        <w:rPr>
          <w:color w:val="000000"/>
          <w:sz w:val="24"/>
          <w:szCs w:val="24"/>
        </w:rPr>
        <w:t>Додати в класи код, що реалізує перевантаження операторів згідно з документацією: https://docs.microsoft.com/ru-ru/dotnet/csharp/language-reference/operators/operator-overloading</w:t>
      </w:r>
    </w:p>
    <w:p w:rsidR="00842629" w:rsidRDefault="00BC5E11">
      <w:pPr>
        <w:ind w:left="426" w:firstLine="0"/>
        <w:rPr>
          <w:sz w:val="24"/>
          <w:szCs w:val="24"/>
        </w:rPr>
      </w:pPr>
      <w:r>
        <w:rPr>
          <w:sz w:val="24"/>
          <w:szCs w:val="24"/>
        </w:rPr>
        <w:t>https://docs.microsoft.com/ru-ru/dotnet/csharp/language-reference/language-specification/expressions#operator-overloading</w:t>
      </w:r>
    </w:p>
    <w:p w:rsidR="00842629" w:rsidRDefault="00BC5E11" w:rsidP="007B5677">
      <w:pPr>
        <w:numPr>
          <w:ilvl w:val="1"/>
          <w:numId w:val="125"/>
        </w:numPr>
        <w:pBdr>
          <w:top w:val="nil"/>
          <w:left w:val="nil"/>
          <w:bottom w:val="nil"/>
          <w:right w:val="nil"/>
          <w:between w:val="nil"/>
        </w:pBdr>
        <w:ind w:left="851"/>
        <w:rPr>
          <w:color w:val="000000"/>
          <w:sz w:val="24"/>
          <w:szCs w:val="24"/>
        </w:rPr>
      </w:pPr>
      <w:r>
        <w:rPr>
          <w:color w:val="000000"/>
          <w:sz w:val="24"/>
          <w:szCs w:val="24"/>
        </w:rPr>
        <w:t>бінарні (арифметичні) оператори + - * /</w:t>
      </w:r>
    </w:p>
    <w:p w:rsidR="00842629" w:rsidRDefault="00BC5E11" w:rsidP="007B5677">
      <w:pPr>
        <w:numPr>
          <w:ilvl w:val="1"/>
          <w:numId w:val="125"/>
        </w:numPr>
        <w:pBdr>
          <w:top w:val="nil"/>
          <w:left w:val="nil"/>
          <w:bottom w:val="nil"/>
          <w:right w:val="nil"/>
          <w:between w:val="nil"/>
        </w:pBdr>
        <w:ind w:left="851"/>
        <w:rPr>
          <w:color w:val="000000"/>
          <w:sz w:val="24"/>
          <w:szCs w:val="24"/>
        </w:rPr>
      </w:pPr>
      <w:r>
        <w:rPr>
          <w:color w:val="000000"/>
          <w:sz w:val="24"/>
          <w:szCs w:val="24"/>
        </w:rPr>
        <w:t>унарні(арифметичні) оператори + - ++,--, !, true, false</w:t>
      </w:r>
    </w:p>
    <w:p w:rsidR="00842629" w:rsidRDefault="00BC5E11" w:rsidP="007B5677">
      <w:pPr>
        <w:numPr>
          <w:ilvl w:val="1"/>
          <w:numId w:val="125"/>
        </w:numPr>
        <w:pBdr>
          <w:top w:val="nil"/>
          <w:left w:val="nil"/>
          <w:bottom w:val="nil"/>
          <w:right w:val="nil"/>
          <w:between w:val="nil"/>
        </w:pBdr>
        <w:ind w:left="851"/>
        <w:rPr>
          <w:color w:val="000000"/>
          <w:sz w:val="24"/>
          <w:szCs w:val="24"/>
        </w:rPr>
      </w:pPr>
      <w:r>
        <w:rPr>
          <w:color w:val="000000"/>
          <w:sz w:val="24"/>
          <w:szCs w:val="24"/>
        </w:rPr>
        <w:t>оператори порівняння ==. !=, &lt;,&gt;, &lt;=, &gt;=</w:t>
      </w:r>
    </w:p>
    <w:p w:rsidR="00842629" w:rsidRDefault="00BC5E11" w:rsidP="007B5677">
      <w:pPr>
        <w:numPr>
          <w:ilvl w:val="0"/>
          <w:numId w:val="125"/>
        </w:numPr>
        <w:pBdr>
          <w:top w:val="nil"/>
          <w:left w:val="nil"/>
          <w:bottom w:val="nil"/>
          <w:right w:val="nil"/>
          <w:between w:val="nil"/>
        </w:pBdr>
        <w:ind w:left="426"/>
        <w:rPr>
          <w:color w:val="000000"/>
          <w:sz w:val="24"/>
          <w:szCs w:val="24"/>
        </w:rPr>
      </w:pPr>
      <w:r>
        <w:rPr>
          <w:color w:val="000000"/>
          <w:sz w:val="24"/>
          <w:szCs w:val="24"/>
        </w:rPr>
        <w:t>Додати в класи код методів, що реалізують сценарій роботи програми і є задачами другого пріоритету, узгодженими з Product owner (викладачем).</w:t>
      </w:r>
    </w:p>
    <w:p w:rsidR="00842629" w:rsidRDefault="00BC5E11" w:rsidP="007B5677">
      <w:pPr>
        <w:numPr>
          <w:ilvl w:val="0"/>
          <w:numId w:val="125"/>
        </w:numPr>
        <w:pBdr>
          <w:top w:val="nil"/>
          <w:left w:val="nil"/>
          <w:bottom w:val="nil"/>
          <w:right w:val="nil"/>
          <w:between w:val="nil"/>
        </w:pBdr>
        <w:ind w:left="426"/>
        <w:rPr>
          <w:color w:val="000000"/>
          <w:sz w:val="24"/>
          <w:szCs w:val="24"/>
        </w:rPr>
      </w:pPr>
      <w:r>
        <w:rPr>
          <w:color w:val="000000"/>
          <w:sz w:val="24"/>
          <w:szCs w:val="24"/>
        </w:rPr>
        <w:t>У функцію Main додати код, що створює об'єкти класів. Врахувати взаємозв'язки класів.</w:t>
      </w:r>
    </w:p>
    <w:p w:rsidR="00842629" w:rsidRDefault="00BC5E11" w:rsidP="007B5677">
      <w:pPr>
        <w:numPr>
          <w:ilvl w:val="0"/>
          <w:numId w:val="125"/>
        </w:numPr>
        <w:pBdr>
          <w:top w:val="nil"/>
          <w:left w:val="nil"/>
          <w:bottom w:val="nil"/>
          <w:right w:val="nil"/>
          <w:between w:val="nil"/>
        </w:pBdr>
        <w:ind w:left="426"/>
        <w:rPr>
          <w:color w:val="000000"/>
          <w:sz w:val="24"/>
          <w:szCs w:val="24"/>
        </w:rPr>
      </w:pPr>
      <w:r>
        <w:rPr>
          <w:color w:val="000000"/>
          <w:sz w:val="24"/>
          <w:szCs w:val="24"/>
        </w:rPr>
        <w:t>Здійснити виклики методів, що перевантажують унірні та бінарні оператори.</w:t>
      </w:r>
    </w:p>
    <w:p w:rsidR="00842629" w:rsidRDefault="00BC5E11" w:rsidP="007B5677">
      <w:pPr>
        <w:numPr>
          <w:ilvl w:val="0"/>
          <w:numId w:val="125"/>
        </w:numPr>
        <w:pBdr>
          <w:top w:val="nil"/>
          <w:left w:val="nil"/>
          <w:bottom w:val="nil"/>
          <w:right w:val="nil"/>
          <w:between w:val="nil"/>
        </w:pBdr>
        <w:ind w:left="426"/>
        <w:rPr>
          <w:color w:val="000000"/>
          <w:sz w:val="24"/>
          <w:szCs w:val="24"/>
        </w:rPr>
      </w:pPr>
      <w:r>
        <w:rPr>
          <w:color w:val="000000"/>
          <w:sz w:val="24"/>
          <w:szCs w:val="24"/>
        </w:rPr>
        <w:t>Здійснити виклики методів, що узгодження з Product owner (викладачем) та відповідають сценарію роботи програми.</w:t>
      </w:r>
    </w:p>
    <w:p w:rsidR="00842629" w:rsidRDefault="00BC5E11" w:rsidP="007B5677">
      <w:pPr>
        <w:numPr>
          <w:ilvl w:val="0"/>
          <w:numId w:val="125"/>
        </w:numPr>
        <w:pBdr>
          <w:top w:val="nil"/>
          <w:left w:val="nil"/>
          <w:bottom w:val="nil"/>
          <w:right w:val="nil"/>
          <w:between w:val="nil"/>
        </w:pBdr>
        <w:ind w:left="426"/>
        <w:rPr>
          <w:color w:val="000000"/>
          <w:sz w:val="24"/>
          <w:szCs w:val="24"/>
        </w:rPr>
      </w:pPr>
      <w:r>
        <w:rPr>
          <w:color w:val="000000"/>
          <w:sz w:val="24"/>
          <w:szCs w:val="24"/>
        </w:rPr>
        <w:lastRenderedPageBreak/>
        <w:t>Додатково до протоколу роботи програми версії 3 вивести результати роботи доданих до класів методів.</w:t>
      </w:r>
    </w:p>
    <w:p w:rsidR="00842629" w:rsidRDefault="00BC5E11">
      <w:pPr>
        <w:ind w:firstLine="0"/>
        <w:rPr>
          <w:sz w:val="24"/>
          <w:szCs w:val="24"/>
        </w:rPr>
      </w:pPr>
      <w:r>
        <w:rPr>
          <w:sz w:val="24"/>
          <w:szCs w:val="24"/>
        </w:rPr>
        <w:t>====================================================================</w:t>
      </w:r>
    </w:p>
    <w:p w:rsidR="00842629" w:rsidRDefault="00BC5E11">
      <w:pPr>
        <w:pStyle w:val="4"/>
        <w:ind w:firstLine="0"/>
      </w:pPr>
      <w:r>
        <w:t>Версія 5. «Реалізація успадкування класів, інтерфейсів та абстрактних класів» ‒ 4 бали</w:t>
      </w:r>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Скопіювати проект програми версії 4. Перейменувати його у версію 5.</w:t>
      </w:r>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 xml:space="preserve">Модернізувати діяграму класів, додавши додаткові базові, похідні, абстрактні класи та інтерфейси. </w:t>
      </w:r>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 xml:space="preserve">Додати в класи код, що реалізує успадкування класів (базові, абстрактні, інтерфейси) відповідно до діаграми класів. </w:t>
      </w:r>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Модернізувати конструктори класів, врахувавши конструктори базових класів під час розробки конструкторів похідних класів</w:t>
      </w:r>
    </w:p>
    <w:p w:rsidR="00842629" w:rsidRDefault="00664CED">
      <w:pPr>
        <w:ind w:left="426" w:firstLine="0"/>
        <w:rPr>
          <w:sz w:val="24"/>
          <w:szCs w:val="24"/>
        </w:rPr>
      </w:pPr>
      <w:hyperlink r:id="rId133" w:history="1">
        <w:r w:rsidR="00A80E8D" w:rsidRPr="00821D86">
          <w:rPr>
            <w:rStyle w:val="afffff5"/>
            <w:sz w:val="24"/>
            <w:szCs w:val="24"/>
          </w:rPr>
          <w:t>https://docs.microsoft.com/</w:t>
        </w:r>
        <w:r w:rsidR="00A80E8D" w:rsidRPr="00821D86">
          <w:rPr>
            <w:rStyle w:val="afffff5"/>
            <w:sz w:val="24"/>
            <w:szCs w:val="24"/>
            <w:lang w:val="en-US"/>
          </w:rPr>
          <w:t>en</w:t>
        </w:r>
        <w:r w:rsidR="00A80E8D" w:rsidRPr="00821D86">
          <w:rPr>
            <w:rStyle w:val="afffff5"/>
            <w:sz w:val="24"/>
            <w:szCs w:val="24"/>
          </w:rPr>
          <w:t>-</w:t>
        </w:r>
        <w:r w:rsidR="00A80E8D" w:rsidRPr="00821D86">
          <w:rPr>
            <w:rStyle w:val="afffff5"/>
            <w:sz w:val="24"/>
            <w:szCs w:val="24"/>
            <w:lang w:val="en-US"/>
          </w:rPr>
          <w:t>en</w:t>
        </w:r>
        <w:r w:rsidR="00A80E8D" w:rsidRPr="00821D86">
          <w:rPr>
            <w:rStyle w:val="afffff5"/>
            <w:sz w:val="24"/>
            <w:szCs w:val="24"/>
          </w:rPr>
          <w:t>/dotnet/csharp/programming-guide/classes-and-structs/inheritance</w:t>
        </w:r>
      </w:hyperlink>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Додати в класи код методів, що реалізують сценарій роботи програми і є задачами третього пріоритету, узгодженими з Product owner (викладачем).</w:t>
      </w:r>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У функцію Main додати код, що створює об'єкти базових та похідних класів. Врахувати взаємозв'язки класів.</w:t>
      </w:r>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Здійснити виклики методів, що узгодження з Product owner (викладачем) та відповідають сценарію роботи програми.</w:t>
      </w:r>
    </w:p>
    <w:p w:rsidR="00842629" w:rsidRDefault="00BC5E11" w:rsidP="007B5677">
      <w:pPr>
        <w:numPr>
          <w:ilvl w:val="0"/>
          <w:numId w:val="110"/>
        </w:numPr>
        <w:pBdr>
          <w:top w:val="nil"/>
          <w:left w:val="nil"/>
          <w:bottom w:val="nil"/>
          <w:right w:val="nil"/>
          <w:between w:val="nil"/>
        </w:pBdr>
        <w:ind w:left="426"/>
        <w:rPr>
          <w:color w:val="000000"/>
          <w:sz w:val="24"/>
          <w:szCs w:val="24"/>
        </w:rPr>
      </w:pPr>
      <w:r>
        <w:rPr>
          <w:color w:val="000000"/>
          <w:sz w:val="24"/>
          <w:szCs w:val="24"/>
        </w:rPr>
        <w:t>Додатково до протоколу роботи програми версії 4 вивести результати роботи доданих до класів методів.</w:t>
      </w:r>
    </w:p>
    <w:p w:rsidR="00842629" w:rsidRDefault="00BC5E11">
      <w:pPr>
        <w:ind w:firstLine="0"/>
        <w:rPr>
          <w:sz w:val="24"/>
          <w:szCs w:val="24"/>
        </w:rPr>
      </w:pPr>
      <w:r>
        <w:rPr>
          <w:sz w:val="24"/>
          <w:szCs w:val="24"/>
        </w:rPr>
        <w:t>===================================================================</w:t>
      </w:r>
    </w:p>
    <w:p w:rsidR="00842629" w:rsidRDefault="00BC5E11">
      <w:pPr>
        <w:pStyle w:val="4"/>
        <w:ind w:firstLine="0"/>
      </w:pPr>
      <w:r>
        <w:t>Версія 6. «Реалізація обробників виключних ситуацій та повного сценарію роботи програми» - 4 бали</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Скопіювати проект програми версії 5. Перейменувати його у версію 6</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Проаналізувати опис предметної області та виявити критичні (ризикові) ситуації, які можуть привести до негативних наслідків за сценарєм роботи програми.</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 xml:space="preserve">Реалізувати обробку виняткових (критичних) ситуацій засобами обробки виключень C# </w:t>
      </w:r>
    </w:p>
    <w:p w:rsidR="00842629" w:rsidRDefault="00BC5E11">
      <w:pPr>
        <w:ind w:left="426" w:firstLine="0"/>
        <w:rPr>
          <w:sz w:val="24"/>
          <w:szCs w:val="24"/>
        </w:rPr>
      </w:pPr>
      <w:r>
        <w:rPr>
          <w:sz w:val="24"/>
          <w:szCs w:val="24"/>
        </w:rPr>
        <w:t>https://docs.microsoft.com/ru-ru/dotnet/csharp/language-reference/keywords/try-catch-finally</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В якості виняткових ситуацій розглянути ситуації, які обробляються винятками стандартних класів C#, врахувавши:</w:t>
      </w:r>
    </w:p>
    <w:p w:rsidR="00842629" w:rsidRDefault="00BC5E11" w:rsidP="007B5677">
      <w:pPr>
        <w:numPr>
          <w:ilvl w:val="1"/>
          <w:numId w:val="111"/>
        </w:numPr>
        <w:pBdr>
          <w:top w:val="nil"/>
          <w:left w:val="nil"/>
          <w:bottom w:val="nil"/>
          <w:right w:val="nil"/>
          <w:between w:val="nil"/>
        </w:pBdr>
        <w:ind w:left="851"/>
        <w:rPr>
          <w:color w:val="000000"/>
          <w:sz w:val="24"/>
          <w:szCs w:val="24"/>
        </w:rPr>
      </w:pPr>
      <w:r>
        <w:rPr>
          <w:color w:val="000000"/>
          <w:sz w:val="24"/>
          <w:szCs w:val="24"/>
        </w:rPr>
        <w:t>некоректність введення даних,</w:t>
      </w:r>
    </w:p>
    <w:p w:rsidR="00842629" w:rsidRDefault="00BC5E11" w:rsidP="007B5677">
      <w:pPr>
        <w:numPr>
          <w:ilvl w:val="1"/>
          <w:numId w:val="111"/>
        </w:numPr>
        <w:pBdr>
          <w:top w:val="nil"/>
          <w:left w:val="nil"/>
          <w:bottom w:val="nil"/>
          <w:right w:val="nil"/>
          <w:between w:val="nil"/>
        </w:pBdr>
        <w:ind w:left="851"/>
        <w:rPr>
          <w:color w:val="000000"/>
          <w:sz w:val="24"/>
          <w:szCs w:val="24"/>
        </w:rPr>
      </w:pPr>
      <w:r>
        <w:rPr>
          <w:color w:val="000000"/>
          <w:sz w:val="24"/>
          <w:szCs w:val="24"/>
        </w:rPr>
        <w:t xml:space="preserve">вихід за межі масивів, </w:t>
      </w:r>
    </w:p>
    <w:p w:rsidR="00842629" w:rsidRDefault="00BC5E11" w:rsidP="007B5677">
      <w:pPr>
        <w:numPr>
          <w:ilvl w:val="1"/>
          <w:numId w:val="111"/>
        </w:numPr>
        <w:pBdr>
          <w:top w:val="nil"/>
          <w:left w:val="nil"/>
          <w:bottom w:val="nil"/>
          <w:right w:val="nil"/>
          <w:between w:val="nil"/>
        </w:pBdr>
        <w:ind w:left="851"/>
        <w:rPr>
          <w:color w:val="000000"/>
          <w:sz w:val="24"/>
          <w:szCs w:val="24"/>
        </w:rPr>
      </w:pPr>
      <w:r>
        <w:rPr>
          <w:color w:val="000000"/>
          <w:sz w:val="24"/>
          <w:szCs w:val="24"/>
        </w:rPr>
        <w:t>неможливість відкрити файл</w:t>
      </w:r>
    </w:p>
    <w:p w:rsidR="00842629" w:rsidRDefault="00BC5E11" w:rsidP="007B5677">
      <w:pPr>
        <w:numPr>
          <w:ilvl w:val="1"/>
          <w:numId w:val="111"/>
        </w:numPr>
        <w:pBdr>
          <w:top w:val="nil"/>
          <w:left w:val="nil"/>
          <w:bottom w:val="nil"/>
          <w:right w:val="nil"/>
          <w:between w:val="nil"/>
        </w:pBdr>
        <w:ind w:left="851"/>
        <w:rPr>
          <w:color w:val="000000"/>
          <w:sz w:val="24"/>
          <w:szCs w:val="24"/>
        </w:rPr>
      </w:pPr>
      <w:r>
        <w:rPr>
          <w:color w:val="000000"/>
          <w:sz w:val="24"/>
          <w:szCs w:val="24"/>
        </w:rPr>
        <w:t xml:space="preserve">ділення на нуль тощо </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Створити користувацькі класи винятків. В якості методів користувацьких класів винятків, враховувати винятки згідно зі сценарієм роботи програми за вибраним проєктом. Скмантику винятків узгодити з Product owner (викладачем).</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У функцію Main додати код, що створює об'єкти похідних та виняткових класів. Врахувати взаємозв'язки класів.</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Здійснити виклики методів, що узгодження з Product owner (викладачем) та відповідають сценарію роботи програми.</w:t>
      </w:r>
    </w:p>
    <w:p w:rsidR="00842629" w:rsidRDefault="00BC5E11" w:rsidP="007B5677">
      <w:pPr>
        <w:numPr>
          <w:ilvl w:val="0"/>
          <w:numId w:val="111"/>
        </w:numPr>
        <w:pBdr>
          <w:top w:val="nil"/>
          <w:left w:val="nil"/>
          <w:bottom w:val="nil"/>
          <w:right w:val="nil"/>
          <w:between w:val="nil"/>
        </w:pBdr>
        <w:ind w:left="426"/>
        <w:rPr>
          <w:color w:val="000000"/>
          <w:sz w:val="24"/>
          <w:szCs w:val="24"/>
        </w:rPr>
      </w:pPr>
      <w:r>
        <w:rPr>
          <w:color w:val="000000"/>
          <w:sz w:val="24"/>
          <w:szCs w:val="24"/>
        </w:rPr>
        <w:t>Додатково до протоколу роботи версії 5 програми вивести результати роботи доданих до класів методів з критичними ситуаціями та результати їх обробки.</w:t>
      </w:r>
    </w:p>
    <w:p w:rsidR="00842629" w:rsidRDefault="00BC5E11">
      <w:pPr>
        <w:ind w:firstLine="0"/>
        <w:rPr>
          <w:sz w:val="24"/>
          <w:szCs w:val="24"/>
        </w:rPr>
      </w:pPr>
      <w:r>
        <w:rPr>
          <w:sz w:val="24"/>
          <w:szCs w:val="24"/>
        </w:rPr>
        <w:t>==================================================================</w:t>
      </w:r>
    </w:p>
    <w:p w:rsidR="00842629" w:rsidRDefault="00BC5E11">
      <w:pPr>
        <w:pStyle w:val="3"/>
      </w:pPr>
      <w:r>
        <w:t>Звіт з виконання проєкту</w:t>
      </w:r>
    </w:p>
    <w:p w:rsidR="00842629" w:rsidRDefault="00BC5E11">
      <w:pPr>
        <w:rPr>
          <w:sz w:val="24"/>
          <w:szCs w:val="24"/>
        </w:rPr>
      </w:pPr>
      <w:r>
        <w:rPr>
          <w:sz w:val="24"/>
          <w:szCs w:val="24"/>
        </w:rPr>
        <w:t xml:space="preserve">Для формування звіту з проєкту рекомендується використати програми автоматизації створення документації коду, зокрема </w:t>
      </w:r>
      <w:r>
        <w:rPr>
          <w:b/>
          <w:sz w:val="24"/>
          <w:szCs w:val="24"/>
        </w:rPr>
        <w:t xml:space="preserve">Doxygen </w:t>
      </w:r>
      <w:r>
        <w:rPr>
          <w:sz w:val="24"/>
          <w:szCs w:val="24"/>
        </w:rPr>
        <w:t>(</w:t>
      </w:r>
      <w:hyperlink r:id="rId134">
        <w:r>
          <w:rPr>
            <w:sz w:val="24"/>
            <w:szCs w:val="24"/>
          </w:rPr>
          <w:t>https://www.doxygen.nl/index.html</w:t>
        </w:r>
      </w:hyperlink>
      <w:r>
        <w:rPr>
          <w:sz w:val="24"/>
          <w:szCs w:val="24"/>
        </w:rPr>
        <w:t xml:space="preserve">). </w:t>
      </w:r>
    </w:p>
    <w:p w:rsidR="00842629" w:rsidRDefault="00BC5E11">
      <w:pPr>
        <w:rPr>
          <w:sz w:val="24"/>
          <w:szCs w:val="24"/>
        </w:rPr>
      </w:pPr>
      <w:r>
        <w:rPr>
          <w:sz w:val="24"/>
          <w:szCs w:val="24"/>
        </w:rPr>
        <w:t xml:space="preserve">Скачати безкоштовно Doxygen 1.9.1 можно із сайту: </w:t>
      </w:r>
      <w:hyperlink r:id="rId135">
        <w:r>
          <w:rPr>
            <w:sz w:val="24"/>
            <w:szCs w:val="24"/>
          </w:rPr>
          <w:t>https://besplatnye-programmy.com/raznoe-dlya-razrabotchikov/2479-doxygen.html</w:t>
        </w:r>
      </w:hyperlink>
      <w:r>
        <w:rPr>
          <w:sz w:val="24"/>
          <w:szCs w:val="24"/>
        </w:rPr>
        <w:t xml:space="preserve">. </w:t>
      </w:r>
    </w:p>
    <w:p w:rsidR="00842629" w:rsidRDefault="00BC5E11">
      <w:pPr>
        <w:rPr>
          <w:sz w:val="24"/>
          <w:szCs w:val="24"/>
        </w:rPr>
      </w:pPr>
      <w:r>
        <w:rPr>
          <w:sz w:val="24"/>
          <w:szCs w:val="24"/>
        </w:rPr>
        <w:lastRenderedPageBreak/>
        <w:t xml:space="preserve">Для включення у звіт HIPO діаграм та діаграм класів додатково до Doxygen потрібно встановити програму </w:t>
      </w:r>
      <w:r>
        <w:rPr>
          <w:b/>
          <w:sz w:val="24"/>
          <w:szCs w:val="24"/>
        </w:rPr>
        <w:t>Graphviz  (</w:t>
      </w:r>
      <w:r>
        <w:rPr>
          <w:sz w:val="24"/>
          <w:szCs w:val="24"/>
        </w:rPr>
        <w:t>https://graphviz.org/download/)</w:t>
      </w:r>
    </w:p>
    <w:p w:rsidR="00842629" w:rsidRDefault="00BC5E11">
      <w:pPr>
        <w:rPr>
          <w:sz w:val="24"/>
          <w:szCs w:val="24"/>
        </w:rPr>
      </w:pPr>
      <w:r>
        <w:rPr>
          <w:sz w:val="24"/>
          <w:szCs w:val="24"/>
        </w:rPr>
        <w:t>Формування звіту з використанням Doxygen здійснюєится протягом 1-2 хвилину і являє собою локальний сайт із більше ніж 30 html сторінок.</w:t>
      </w:r>
    </w:p>
    <w:p w:rsidR="00842629" w:rsidRDefault="00BC5E11">
      <w:pPr>
        <w:jc w:val="left"/>
        <w:rPr>
          <w:sz w:val="24"/>
          <w:szCs w:val="24"/>
        </w:rPr>
      </w:pPr>
      <w:r>
        <w:rPr>
          <w:sz w:val="24"/>
          <w:szCs w:val="24"/>
        </w:rPr>
        <w:t xml:space="preserve">Інструкція з користування Doxygen 1.9.1 для студентів знаходиться за посиланням: </w:t>
      </w:r>
      <w:hyperlink r:id="rId136">
        <w:r>
          <w:rPr>
            <w:sz w:val="24"/>
            <w:szCs w:val="24"/>
          </w:rPr>
          <w:t>https://github.com/tkovalyuk/introduction-to-OOP</w:t>
        </w:r>
      </w:hyperlink>
      <w:r>
        <w:rPr>
          <w:sz w:val="24"/>
          <w:szCs w:val="24"/>
        </w:rPr>
        <w:t>, файли DoxygenInstructionDoc.docx, DoxygenДОКУМЕНТИРОВАНИЕ ПРОЕКТОВ НА C#.pdf</w:t>
      </w:r>
    </w:p>
    <w:p w:rsidR="00842629" w:rsidRDefault="00BC5E11">
      <w:pPr>
        <w:pStyle w:val="4"/>
      </w:pPr>
      <w:r>
        <w:t>Приклади екранних копій звіту, створеного за допомогою Doxygen 1.9.1</w:t>
      </w:r>
    </w:p>
    <w:p w:rsidR="00842629" w:rsidRDefault="00BC5E11">
      <w:pPr>
        <w:ind w:firstLine="0"/>
        <w:jc w:val="center"/>
        <w:rPr>
          <w:sz w:val="24"/>
          <w:szCs w:val="24"/>
        </w:rPr>
      </w:pPr>
      <w:r>
        <w:rPr>
          <w:noProof/>
          <w:sz w:val="24"/>
          <w:szCs w:val="24"/>
        </w:rPr>
        <w:drawing>
          <wp:inline distT="0" distB="0" distL="0" distR="0">
            <wp:extent cx="5125742" cy="1320899"/>
            <wp:effectExtent l="0" t="0" r="0" b="0"/>
            <wp:docPr id="14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7"/>
                    <a:srcRect/>
                    <a:stretch>
                      <a:fillRect/>
                    </a:stretch>
                  </pic:blipFill>
                  <pic:spPr>
                    <a:xfrm>
                      <a:off x="0" y="0"/>
                      <a:ext cx="5125742" cy="1320899"/>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b/>
          <w:color w:val="000000"/>
          <w:sz w:val="20"/>
          <w:szCs w:val="20"/>
        </w:rPr>
      </w:pPr>
      <w:r>
        <w:rPr>
          <w:color w:val="000000"/>
          <w:sz w:val="20"/>
          <w:szCs w:val="20"/>
        </w:rPr>
        <w:t xml:space="preserve">Рисунок 6 </w:t>
      </w:r>
      <w:r>
        <w:rPr>
          <w:rFonts w:ascii="Noto Sans Symbols" w:eastAsia="Noto Sans Symbols" w:hAnsi="Noto Sans Symbols" w:cs="Noto Sans Symbols"/>
          <w:color w:val="000000"/>
          <w:sz w:val="20"/>
          <w:szCs w:val="20"/>
        </w:rPr>
        <w:t>−</w:t>
      </w:r>
      <w:r>
        <w:rPr>
          <w:color w:val="000000"/>
          <w:sz w:val="20"/>
          <w:szCs w:val="20"/>
        </w:rPr>
        <w:t xml:space="preserve"> Стартова сторінка звіту, згенерованого програмою </w:t>
      </w:r>
      <w:r>
        <w:rPr>
          <w:b/>
          <w:color w:val="000000"/>
          <w:sz w:val="20"/>
          <w:szCs w:val="20"/>
        </w:rPr>
        <w:t>Doxygen</w:t>
      </w:r>
    </w:p>
    <w:p w:rsidR="00842629" w:rsidRDefault="00BC5E11">
      <w:pPr>
        <w:pBdr>
          <w:top w:val="nil"/>
          <w:left w:val="nil"/>
          <w:bottom w:val="nil"/>
          <w:right w:val="nil"/>
          <w:between w:val="nil"/>
        </w:pBdr>
        <w:spacing w:before="120" w:after="120"/>
        <w:ind w:firstLine="0"/>
        <w:jc w:val="center"/>
        <w:rPr>
          <w:b/>
          <w:color w:val="000000"/>
          <w:sz w:val="20"/>
          <w:szCs w:val="20"/>
        </w:rPr>
      </w:pPr>
      <w:r>
        <w:rPr>
          <w:b/>
          <w:noProof/>
          <w:color w:val="000000"/>
          <w:sz w:val="20"/>
          <w:szCs w:val="20"/>
        </w:rPr>
        <w:drawing>
          <wp:inline distT="0" distB="0" distL="114300" distR="114300">
            <wp:extent cx="5226050" cy="3263900"/>
            <wp:effectExtent l="0" t="0" r="0" b="0"/>
            <wp:docPr id="1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8"/>
                    <a:srcRect/>
                    <a:stretch>
                      <a:fillRect/>
                    </a:stretch>
                  </pic:blipFill>
                  <pic:spPr>
                    <a:xfrm>
                      <a:off x="0" y="0"/>
                      <a:ext cx="5226050" cy="3263900"/>
                    </a:xfrm>
                    <a:prstGeom prst="rect">
                      <a:avLst/>
                    </a:prstGeom>
                    <a:ln/>
                  </pic:spPr>
                </pic:pic>
              </a:graphicData>
            </a:graphic>
          </wp:inline>
        </w:drawing>
      </w:r>
      <w:r>
        <w:rPr>
          <w:b/>
          <w:noProof/>
          <w:color w:val="000000"/>
          <w:sz w:val="36"/>
          <w:szCs w:val="36"/>
          <w:vertAlign w:val="subscript"/>
        </w:rPr>
        <w:drawing>
          <wp:inline distT="0" distB="0" distL="114300" distR="114300">
            <wp:extent cx="133350" cy="196850"/>
            <wp:effectExtent l="0" t="0" r="0" b="0"/>
            <wp:docPr id="14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9"/>
                    <a:srcRect/>
                    <a:stretch>
                      <a:fillRect/>
                    </a:stretch>
                  </pic:blipFill>
                  <pic:spPr>
                    <a:xfrm>
                      <a:off x="0" y="0"/>
                      <a:ext cx="133350" cy="196850"/>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Рисунок 7 ‒  Сторінка документації класу.</w:t>
      </w:r>
    </w:p>
    <w:p w:rsidR="00842629" w:rsidRDefault="00BC5E11">
      <w:pPr>
        <w:pBdr>
          <w:top w:val="nil"/>
          <w:left w:val="nil"/>
          <w:bottom w:val="nil"/>
          <w:right w:val="nil"/>
          <w:between w:val="nil"/>
        </w:pBdr>
        <w:spacing w:before="120" w:after="120"/>
        <w:ind w:firstLine="0"/>
        <w:jc w:val="center"/>
        <w:rPr>
          <w:color w:val="000000"/>
          <w:sz w:val="20"/>
          <w:szCs w:val="20"/>
        </w:rPr>
      </w:pPr>
      <w:r>
        <w:rPr>
          <w:noProof/>
          <w:color w:val="000000"/>
          <w:sz w:val="20"/>
          <w:szCs w:val="20"/>
        </w:rPr>
        <w:lastRenderedPageBreak/>
        <w:drawing>
          <wp:inline distT="0" distB="0" distL="114300" distR="114300">
            <wp:extent cx="5226050" cy="3200400"/>
            <wp:effectExtent l="0" t="0" r="0" b="0"/>
            <wp:docPr id="14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0"/>
                    <a:srcRect/>
                    <a:stretch>
                      <a:fillRect/>
                    </a:stretch>
                  </pic:blipFill>
                  <pic:spPr>
                    <a:xfrm>
                      <a:off x="0" y="0"/>
                      <a:ext cx="5226050" cy="3200400"/>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Рисунок 8 ‒  Сторінка документації файлів</w:t>
      </w:r>
    </w:p>
    <w:p w:rsidR="00842629" w:rsidRDefault="00BC5E11">
      <w:pPr>
        <w:pBdr>
          <w:top w:val="nil"/>
          <w:left w:val="nil"/>
          <w:bottom w:val="nil"/>
          <w:right w:val="nil"/>
          <w:between w:val="nil"/>
        </w:pBdr>
        <w:spacing w:before="120" w:after="120"/>
        <w:ind w:firstLine="0"/>
        <w:jc w:val="center"/>
        <w:rPr>
          <w:color w:val="000000"/>
          <w:sz w:val="20"/>
          <w:szCs w:val="20"/>
        </w:rPr>
      </w:pPr>
      <w:r>
        <w:rPr>
          <w:noProof/>
          <w:color w:val="000000"/>
          <w:sz w:val="20"/>
          <w:szCs w:val="20"/>
        </w:rPr>
        <w:drawing>
          <wp:inline distT="0" distB="0" distL="0" distR="0">
            <wp:extent cx="5957827" cy="3204998"/>
            <wp:effectExtent l="0" t="0" r="0" b="0"/>
            <wp:docPr id="14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1"/>
                    <a:srcRect/>
                    <a:stretch>
                      <a:fillRect/>
                    </a:stretch>
                  </pic:blipFill>
                  <pic:spPr>
                    <a:xfrm>
                      <a:off x="0" y="0"/>
                      <a:ext cx="5957827" cy="3204998"/>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pPr>
      <w:r>
        <w:rPr>
          <w:color w:val="000000"/>
          <w:sz w:val="20"/>
          <w:szCs w:val="20"/>
        </w:rPr>
        <w:t>Рисунок 9 ‒  Сторінка документації коду методу</w:t>
      </w:r>
    </w:p>
    <w:p w:rsidR="00842629" w:rsidRDefault="00BC5E11">
      <w:pPr>
        <w:pBdr>
          <w:top w:val="nil"/>
          <w:left w:val="nil"/>
          <w:bottom w:val="nil"/>
          <w:right w:val="nil"/>
          <w:between w:val="nil"/>
        </w:pBdr>
        <w:spacing w:before="120" w:after="120"/>
        <w:ind w:firstLine="0"/>
        <w:jc w:val="center"/>
        <w:rPr>
          <w:color w:val="000000"/>
          <w:sz w:val="20"/>
          <w:szCs w:val="20"/>
        </w:rPr>
      </w:pPr>
      <w:r>
        <w:rPr>
          <w:noProof/>
          <w:color w:val="000000"/>
          <w:sz w:val="20"/>
          <w:szCs w:val="20"/>
        </w:rPr>
        <w:lastRenderedPageBreak/>
        <w:drawing>
          <wp:inline distT="0" distB="0" distL="0" distR="0">
            <wp:extent cx="4870608" cy="3261711"/>
            <wp:effectExtent l="0" t="0" r="0" b="0"/>
            <wp:docPr id="14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2"/>
                    <a:srcRect/>
                    <a:stretch>
                      <a:fillRect/>
                    </a:stretch>
                  </pic:blipFill>
                  <pic:spPr>
                    <a:xfrm>
                      <a:off x="0" y="0"/>
                      <a:ext cx="4870608" cy="3261711"/>
                    </a:xfrm>
                    <a:prstGeom prst="rect">
                      <a:avLst/>
                    </a:prstGeom>
                    <a:ln/>
                  </pic:spPr>
                </pic:pic>
              </a:graphicData>
            </a:graphic>
          </wp:inline>
        </w:drawing>
      </w:r>
    </w:p>
    <w:p w:rsidR="00842629" w:rsidRDefault="00BC5E11">
      <w:pPr>
        <w:pBdr>
          <w:top w:val="nil"/>
          <w:left w:val="nil"/>
          <w:bottom w:val="nil"/>
          <w:right w:val="nil"/>
          <w:between w:val="nil"/>
        </w:pBdr>
        <w:spacing w:before="120" w:after="120"/>
        <w:ind w:firstLine="0"/>
        <w:jc w:val="center"/>
        <w:rPr>
          <w:color w:val="000000"/>
          <w:sz w:val="20"/>
          <w:szCs w:val="20"/>
        </w:rPr>
        <w:sectPr w:rsidR="00842629">
          <w:headerReference w:type="default" r:id="rId143"/>
          <w:pgSz w:w="11906" w:h="16838"/>
          <w:pgMar w:top="1134" w:right="851" w:bottom="851" w:left="1134" w:header="426" w:footer="709" w:gutter="0"/>
          <w:pgNumType w:start="1"/>
          <w:cols w:space="720"/>
        </w:sectPr>
      </w:pPr>
      <w:r>
        <w:rPr>
          <w:color w:val="000000"/>
          <w:sz w:val="20"/>
          <w:szCs w:val="20"/>
        </w:rPr>
        <w:t>Рисунок10 ‒  Сторінка документації графу викликів функції</w:t>
      </w:r>
    </w:p>
    <w:p w:rsidR="00842629" w:rsidRDefault="00BC5E11">
      <w:pPr>
        <w:pStyle w:val="3"/>
        <w:jc w:val="center"/>
      </w:pPr>
      <w:r>
        <w:lastRenderedPageBreak/>
        <w:t>Теми проєктів з дисципліни «Вступ до ООП»</w:t>
      </w:r>
    </w:p>
    <w:tbl>
      <w:tblPr>
        <w:tblStyle w:val="afffffffffff7"/>
        <w:tblW w:w="144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559"/>
        <w:gridCol w:w="1134"/>
        <w:gridCol w:w="8222"/>
        <w:gridCol w:w="2835"/>
      </w:tblGrid>
      <w:tr w:rsidR="00842629">
        <w:trPr>
          <w:tblHeader/>
          <w:jc w:val="center"/>
        </w:trPr>
        <w:tc>
          <w:tcPr>
            <w:tcW w:w="704" w:type="dxa"/>
            <w:vAlign w:val="center"/>
          </w:tcPr>
          <w:p w:rsidR="00842629" w:rsidRDefault="00BC5E11">
            <w:pPr>
              <w:ind w:firstLine="0"/>
              <w:jc w:val="center"/>
              <w:rPr>
                <w:sz w:val="32"/>
                <w:szCs w:val="32"/>
              </w:rPr>
            </w:pPr>
            <w:r>
              <w:rPr>
                <w:b/>
              </w:rPr>
              <w:t>№ п.п.</w:t>
            </w:r>
          </w:p>
        </w:tc>
        <w:tc>
          <w:tcPr>
            <w:tcW w:w="1559" w:type="dxa"/>
          </w:tcPr>
          <w:p w:rsidR="00842629" w:rsidRDefault="00BC5E11">
            <w:pPr>
              <w:ind w:firstLine="0"/>
              <w:jc w:val="center"/>
              <w:rPr>
                <w:b/>
              </w:rPr>
            </w:pPr>
            <w:r>
              <w:rPr>
                <w:b/>
              </w:rPr>
              <w:t>Назва предметної області</w:t>
            </w:r>
          </w:p>
        </w:tc>
        <w:tc>
          <w:tcPr>
            <w:tcW w:w="1134" w:type="dxa"/>
          </w:tcPr>
          <w:p w:rsidR="00842629" w:rsidRDefault="00BC5E11">
            <w:pPr>
              <w:ind w:firstLine="0"/>
              <w:jc w:val="center"/>
              <w:rPr>
                <w:b/>
              </w:rPr>
            </w:pPr>
            <w:r>
              <w:rPr>
                <w:b/>
              </w:rPr>
              <w:t>Складність</w:t>
            </w:r>
          </w:p>
        </w:tc>
        <w:tc>
          <w:tcPr>
            <w:tcW w:w="8222" w:type="dxa"/>
          </w:tcPr>
          <w:p w:rsidR="00842629" w:rsidRDefault="00BC5E11">
            <w:pPr>
              <w:ind w:firstLine="0"/>
              <w:jc w:val="center"/>
              <w:rPr>
                <w:b/>
              </w:rPr>
            </w:pPr>
            <w:r>
              <w:rPr>
                <w:b/>
              </w:rPr>
              <w:t>Опис предметної області (бізнес-кейс)</w:t>
            </w:r>
          </w:p>
        </w:tc>
        <w:tc>
          <w:tcPr>
            <w:tcW w:w="2835" w:type="dxa"/>
          </w:tcPr>
          <w:p w:rsidR="00842629" w:rsidRDefault="00BC5E11">
            <w:pPr>
              <w:ind w:firstLine="0"/>
              <w:jc w:val="center"/>
              <w:rPr>
                <w:b/>
              </w:rPr>
            </w:pPr>
            <w:r>
              <w:rPr>
                <w:b/>
              </w:rPr>
              <w:t>Джерела (реальні прототипи та аналоги)</w:t>
            </w: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в системі Smart-city</w:t>
            </w:r>
          </w:p>
        </w:tc>
        <w:tc>
          <w:tcPr>
            <w:tcW w:w="1134" w:type="dxa"/>
          </w:tcPr>
          <w:p w:rsidR="00842629" w:rsidRDefault="00BC5E11">
            <w:pPr>
              <w:ind w:firstLine="0"/>
              <w:jc w:val="left"/>
            </w:pPr>
            <w:r>
              <w:t>100</w:t>
            </w:r>
          </w:p>
        </w:tc>
        <w:tc>
          <w:tcPr>
            <w:tcW w:w="8222" w:type="dxa"/>
          </w:tcPr>
          <w:p w:rsidR="00842629" w:rsidRDefault="00BC5E11">
            <w:pPr>
              <w:ind w:firstLine="0"/>
              <w:jc w:val="left"/>
            </w:pPr>
            <w:r>
              <w:rPr>
                <w:b/>
              </w:rPr>
              <w:t>Мета</w:t>
            </w:r>
            <w:r>
              <w:t>: на основі моделювання бізнес-Smart-city показати шляхи покращення та спрощення управління містом, благоустрій міського середовища, забезпечення безпеки та підвищення якості життя жителів міста</w:t>
            </w:r>
          </w:p>
          <w:p w:rsidR="00842629" w:rsidRDefault="00BC5E11">
            <w:pPr>
              <w:ind w:firstLine="0"/>
              <w:jc w:val="left"/>
            </w:pPr>
            <w:r>
              <w:rPr>
                <w:b/>
              </w:rPr>
              <w:t>Задачі моделювання</w:t>
            </w:r>
            <w:r>
              <w:t xml:space="preserve">: </w:t>
            </w:r>
          </w:p>
          <w:p w:rsidR="00842629" w:rsidRDefault="00BC5E11" w:rsidP="007B5677">
            <w:pPr>
              <w:numPr>
                <w:ilvl w:val="0"/>
                <w:numId w:val="127"/>
              </w:numPr>
              <w:pBdr>
                <w:top w:val="nil"/>
                <w:left w:val="nil"/>
                <w:bottom w:val="nil"/>
                <w:right w:val="nil"/>
                <w:between w:val="nil"/>
              </w:pBdr>
              <w:tabs>
                <w:tab w:val="left" w:pos="305"/>
              </w:tabs>
              <w:ind w:left="0" w:firstLine="0"/>
              <w:jc w:val="left"/>
            </w:pPr>
            <w:r>
              <w:rPr>
                <w:rFonts w:ascii="Times New Roman" w:eastAsia="Times New Roman" w:hAnsi="Times New Roman" w:cs="Times New Roman"/>
                <w:color w:val="000000"/>
                <w:sz w:val="22"/>
                <w:szCs w:val="22"/>
              </w:rPr>
              <w:t xml:space="preserve">Громадська безпека: ситуаційний центр для управління камерами спостереження на вулицях міста, формування карти криміногенної ситуації в місті, </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прогнозування місць можливих злочинів, робота call- центра з реєстрації заяв громадян, зворотній зв’язок з жителями міста</w:t>
            </w:r>
          </w:p>
          <w:p w:rsidR="00842629" w:rsidRDefault="00BC5E11" w:rsidP="007B5677">
            <w:pPr>
              <w:numPr>
                <w:ilvl w:val="0"/>
                <w:numId w:val="127"/>
              </w:numPr>
              <w:pBdr>
                <w:top w:val="nil"/>
                <w:left w:val="nil"/>
                <w:bottom w:val="nil"/>
                <w:right w:val="nil"/>
                <w:between w:val="nil"/>
              </w:pBdr>
              <w:tabs>
                <w:tab w:val="left" w:pos="305"/>
              </w:tabs>
              <w:ind w:left="0" w:firstLine="0"/>
              <w:jc w:val="left"/>
            </w:pPr>
            <w:r>
              <w:rPr>
                <w:rFonts w:ascii="Times New Roman" w:eastAsia="Times New Roman" w:hAnsi="Times New Roman" w:cs="Times New Roman"/>
                <w:color w:val="000000"/>
                <w:sz w:val="22"/>
                <w:szCs w:val="22"/>
              </w:rPr>
              <w:t>Комунальний транспорт: електронний розклад і контроль за його виконанням, GPS навігація для контролю за місцем знаходження транспорту, електронний квиток, контроль стану працездатності транспорту, облік та контроль пасажирів тощо</w:t>
            </w:r>
          </w:p>
          <w:p w:rsidR="00842629" w:rsidRDefault="00BC5E11" w:rsidP="007B5677">
            <w:pPr>
              <w:numPr>
                <w:ilvl w:val="0"/>
                <w:numId w:val="127"/>
              </w:numPr>
              <w:pBdr>
                <w:top w:val="nil"/>
                <w:left w:val="nil"/>
                <w:bottom w:val="nil"/>
                <w:right w:val="nil"/>
                <w:between w:val="nil"/>
              </w:pBdr>
              <w:tabs>
                <w:tab w:val="left" w:pos="305"/>
              </w:tabs>
              <w:ind w:left="0" w:firstLine="0"/>
              <w:jc w:val="left"/>
            </w:pPr>
            <w:r>
              <w:rPr>
                <w:rFonts w:ascii="Times New Roman" w:eastAsia="Times New Roman" w:hAnsi="Times New Roman" w:cs="Times New Roman"/>
                <w:color w:val="000000"/>
                <w:sz w:val="22"/>
                <w:szCs w:val="22"/>
              </w:rPr>
              <w:t>Житловий фонд міста: облік наявності житла, контроль за його станом, комунальні платежі через електронні сервіси, тощо.</w:t>
            </w:r>
          </w:p>
          <w:p w:rsidR="00842629" w:rsidRDefault="00BC5E11" w:rsidP="007B5677">
            <w:pPr>
              <w:numPr>
                <w:ilvl w:val="0"/>
                <w:numId w:val="127"/>
              </w:numPr>
              <w:pBdr>
                <w:top w:val="nil"/>
                <w:left w:val="nil"/>
                <w:bottom w:val="nil"/>
                <w:right w:val="nil"/>
                <w:between w:val="nil"/>
              </w:pBdr>
              <w:tabs>
                <w:tab w:val="left" w:pos="305"/>
              </w:tabs>
              <w:ind w:left="0" w:firstLine="0"/>
              <w:jc w:val="left"/>
            </w:pPr>
            <w:r>
              <w:rPr>
                <w:rFonts w:ascii="Times New Roman" w:eastAsia="Times New Roman" w:hAnsi="Times New Roman" w:cs="Times New Roman"/>
                <w:color w:val="000000"/>
                <w:sz w:val="22"/>
                <w:szCs w:val="22"/>
              </w:rPr>
              <w:t>Електронні комунікації жителів з владою: контактний центру 1551, система інформування киян, електронні петиції тощо</w:t>
            </w:r>
          </w:p>
          <w:p w:rsidR="00842629" w:rsidRDefault="00BC5E11" w:rsidP="007B5677">
            <w:pPr>
              <w:numPr>
                <w:ilvl w:val="0"/>
                <w:numId w:val="127"/>
              </w:numPr>
              <w:pBdr>
                <w:top w:val="nil"/>
                <w:left w:val="nil"/>
                <w:bottom w:val="nil"/>
                <w:right w:val="nil"/>
                <w:between w:val="nil"/>
              </w:pBdr>
              <w:tabs>
                <w:tab w:val="left" w:pos="305"/>
              </w:tabs>
              <w:ind w:left="0" w:firstLine="0"/>
              <w:jc w:val="left"/>
            </w:pPr>
            <w:r>
              <w:rPr>
                <w:rFonts w:ascii="Times New Roman" w:eastAsia="Times New Roman" w:hAnsi="Times New Roman" w:cs="Times New Roman"/>
                <w:color w:val="000000"/>
                <w:sz w:val="22"/>
                <w:szCs w:val="22"/>
              </w:rPr>
              <w:t>І.т.д.</w:t>
            </w:r>
          </w:p>
          <w:p w:rsidR="00842629" w:rsidRDefault="00BC5E11">
            <w:pPr>
              <w:tabs>
                <w:tab w:val="left" w:pos="305"/>
              </w:tabs>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Smart-city</w:t>
            </w:r>
          </w:p>
          <w:p w:rsidR="00842629" w:rsidRDefault="00842629">
            <w:pPr>
              <w:ind w:firstLine="0"/>
              <w:jc w:val="left"/>
            </w:pPr>
          </w:p>
        </w:tc>
        <w:tc>
          <w:tcPr>
            <w:tcW w:w="2835" w:type="dxa"/>
          </w:tcPr>
          <w:p w:rsidR="00842629" w:rsidRDefault="00664CED">
            <w:pPr>
              <w:ind w:firstLine="0"/>
              <w:jc w:val="left"/>
            </w:pPr>
            <w:hyperlink r:id="rId144">
              <w:r w:rsidR="00BC5E11">
                <w:rPr>
                  <w:color w:val="0000FF"/>
                  <w:u w:val="single"/>
                </w:rPr>
                <w:t>https://mind.ua/openmind/20204322-stolicya-z-rozumom-sogodni-i-zavtra-sistemi-kyiv-smart-city</w:t>
              </w:r>
            </w:hyperlink>
          </w:p>
          <w:p w:rsidR="00842629" w:rsidRDefault="00842629">
            <w:pPr>
              <w:ind w:firstLine="0"/>
              <w:jc w:val="left"/>
            </w:pPr>
          </w:p>
          <w:p w:rsidR="00842629" w:rsidRDefault="00664CED">
            <w:pPr>
              <w:ind w:firstLine="0"/>
              <w:jc w:val="left"/>
            </w:pPr>
            <w:hyperlink r:id="rId145">
              <w:r w:rsidR="00BC5E11">
                <w:rPr>
                  <w:color w:val="0000FF"/>
                  <w:u w:val="single"/>
                </w:rPr>
                <w:t>https://www.phoenixcontact.com/online/portal/ua?1dmy&amp;urile=wcm%3Apath%3A/uauk/web/main/solutions/subcategory_pages/Smart_cities/0db6c7f7-d5ba-4959-ba59-dd009317cb85</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Модклювання процесів створення та використанняСмарт-контрактів </w:t>
            </w:r>
          </w:p>
        </w:tc>
        <w:tc>
          <w:tcPr>
            <w:tcW w:w="1134" w:type="dxa"/>
          </w:tcPr>
          <w:p w:rsidR="00842629" w:rsidRDefault="00BC5E11">
            <w:pPr>
              <w:ind w:firstLine="0"/>
              <w:jc w:val="left"/>
            </w:pPr>
            <w:r>
              <w:t>100</w:t>
            </w:r>
          </w:p>
        </w:tc>
        <w:tc>
          <w:tcPr>
            <w:tcW w:w="8222" w:type="dxa"/>
          </w:tcPr>
          <w:p w:rsidR="00842629" w:rsidRDefault="00BC5E11">
            <w:pPr>
              <w:tabs>
                <w:tab w:val="left" w:pos="939"/>
              </w:tabs>
              <w:ind w:firstLine="0"/>
              <w:jc w:val="left"/>
            </w:pPr>
            <w:r>
              <w:t>Смарт-контракт - це угода, що виконується автоматично у разі настання заздалегідь визначених сторонами умов. Використання смарт-контрактів дозволить оптимізувати бізнес-процеси, пов'язані із взаємодією між контрагентами, а також мінімізувати час та витрати під час угоди. Зацікавлені сторони прописують у смарт-контрактах умови угод, санкції за їх невиконання та ставлять цифрові підписи. Розумний контракт визначає самостійно, чи дотримані всі умови, чи все виконано, і приймає рішення: успішно завершити угоду та видати потрібне (гроші, нерухомість, акції) або накласти на учасників штрафні санкції та закрити доступ до активів.</w:t>
            </w:r>
          </w:p>
          <w:p w:rsidR="00842629" w:rsidRDefault="00BC5E11">
            <w:pPr>
              <w:pStyle w:val="3"/>
              <w:shd w:val="clear" w:color="auto" w:fill="FFFFFF"/>
              <w:spacing w:before="0" w:after="0"/>
              <w:ind w:firstLine="0"/>
              <w:jc w:val="both"/>
              <w:outlineLvl w:val="2"/>
              <w:rPr>
                <w:b w:val="0"/>
                <w:sz w:val="20"/>
                <w:szCs w:val="20"/>
              </w:rPr>
            </w:pPr>
            <w:r>
              <w:rPr>
                <w:sz w:val="20"/>
                <w:szCs w:val="20"/>
              </w:rPr>
              <w:t>Мета роботи</w:t>
            </w:r>
            <w:r>
              <w:rPr>
                <w:b w:val="0"/>
                <w:sz w:val="20"/>
                <w:szCs w:val="20"/>
              </w:rPr>
              <w:t xml:space="preserve"> – на основі моделювання бізнес-процесів при створенні та використання смарт-контрактів створити навчальний інструмент, що демонструє переваги смарт-контрактів зі звичайними, «паперовими» договорами</w:t>
            </w:r>
          </w:p>
          <w:p w:rsidR="00842629" w:rsidRDefault="00BC5E11">
            <w:pPr>
              <w:shd w:val="clear" w:color="auto" w:fill="FFFFFF"/>
              <w:ind w:left="34" w:firstLine="0"/>
              <w:jc w:val="left"/>
            </w:pPr>
            <w:r>
              <w:rPr>
                <w:b/>
              </w:rPr>
              <w:t>Об'єкти смарт-контрактів, що моделюються</w:t>
            </w:r>
            <w:r>
              <w:t xml:space="preserve">: </w:t>
            </w:r>
          </w:p>
          <w:p w:rsidR="00842629" w:rsidRDefault="00BC5E11" w:rsidP="00F736C4">
            <w:pPr>
              <w:numPr>
                <w:ilvl w:val="0"/>
                <w:numId w:val="35"/>
              </w:numPr>
              <w:shd w:val="clear" w:color="auto" w:fill="FFFFFF"/>
              <w:ind w:left="317"/>
              <w:jc w:val="left"/>
            </w:pPr>
            <w:r>
              <w:t>Сторони угоди, що мають цифровий підпис, які погоджуються або відмовляються від відповідності товару або послуги з висунутих раніше вимогах.</w:t>
            </w:r>
          </w:p>
          <w:p w:rsidR="00842629" w:rsidRDefault="00BC5E11" w:rsidP="00F736C4">
            <w:pPr>
              <w:numPr>
                <w:ilvl w:val="0"/>
                <w:numId w:val="35"/>
              </w:numPr>
              <w:shd w:val="clear" w:color="auto" w:fill="FFFFFF"/>
              <w:ind w:left="317"/>
              <w:jc w:val="left"/>
            </w:pPr>
            <w:r>
              <w:t>Предмет договору ‒ товар або послуги, які будуть відправлені в обмін на грошові кошти.</w:t>
            </w:r>
          </w:p>
          <w:p w:rsidR="00842629" w:rsidRDefault="00BC5E11" w:rsidP="00F736C4">
            <w:pPr>
              <w:numPr>
                <w:ilvl w:val="0"/>
                <w:numId w:val="35"/>
              </w:numPr>
              <w:shd w:val="clear" w:color="auto" w:fill="FFFFFF"/>
              <w:ind w:left="317"/>
              <w:jc w:val="left"/>
            </w:pPr>
            <w:r>
              <w:lastRenderedPageBreak/>
              <w:t>Умови, при дотриманні яких буде проведений автоматичний обмін благами, наприклад, відповідність поставленого товару стандартам якості. Повинні мати повний математичний опис.</w:t>
            </w:r>
          </w:p>
          <w:p w:rsidR="00842629" w:rsidRDefault="00BC5E11" w:rsidP="00F736C4">
            <w:pPr>
              <w:numPr>
                <w:ilvl w:val="0"/>
                <w:numId w:val="35"/>
              </w:numPr>
              <w:shd w:val="clear" w:color="auto" w:fill="FFFFFF"/>
              <w:ind w:left="317"/>
              <w:jc w:val="left"/>
            </w:pPr>
            <w:r>
              <w:t>Децентралізована платформа, в якій написаний алгоритм (програмний код) самого смарт-контракту.</w:t>
            </w:r>
          </w:p>
          <w:p w:rsidR="00842629" w:rsidRDefault="00BC5E11">
            <w:pPr>
              <w:pStyle w:val="3"/>
              <w:shd w:val="clear" w:color="auto" w:fill="FFFFFF"/>
              <w:spacing w:before="0" w:after="0"/>
              <w:ind w:firstLine="34"/>
              <w:outlineLvl w:val="2"/>
              <w:rPr>
                <w:sz w:val="20"/>
                <w:szCs w:val="20"/>
              </w:rPr>
            </w:pPr>
            <w:r>
              <w:rPr>
                <w:sz w:val="20"/>
                <w:szCs w:val="20"/>
              </w:rPr>
              <w:t>Задачі моделювання:</w:t>
            </w:r>
          </w:p>
          <w:p w:rsidR="00842629" w:rsidRDefault="00BC5E11" w:rsidP="00F736C4">
            <w:pPr>
              <w:numPr>
                <w:ilvl w:val="0"/>
                <w:numId w:val="36"/>
              </w:numPr>
              <w:shd w:val="clear" w:color="auto" w:fill="FFFFFF"/>
              <w:ind w:left="317"/>
              <w:jc w:val="left"/>
            </w:pPr>
            <w:r>
              <w:t>Облік та передача прав власності.</w:t>
            </w:r>
          </w:p>
          <w:p w:rsidR="00842629" w:rsidRDefault="00BC5E11" w:rsidP="00F736C4">
            <w:pPr>
              <w:numPr>
                <w:ilvl w:val="0"/>
                <w:numId w:val="36"/>
              </w:numPr>
              <w:shd w:val="clear" w:color="auto" w:fill="FFFFFF"/>
              <w:ind w:left="317"/>
              <w:jc w:val="left"/>
            </w:pPr>
            <w:r>
              <w:t>Операції з цінними паперами.</w:t>
            </w:r>
          </w:p>
          <w:p w:rsidR="00842629" w:rsidRDefault="00BC5E11" w:rsidP="00F736C4">
            <w:pPr>
              <w:numPr>
                <w:ilvl w:val="0"/>
                <w:numId w:val="36"/>
              </w:numPr>
              <w:shd w:val="clear" w:color="auto" w:fill="FFFFFF"/>
              <w:ind w:left="317"/>
              <w:jc w:val="left"/>
            </w:pPr>
            <w:r>
              <w:t>Проведення міжнародних розрахунків, наприклад, з використанням акредитиву.</w:t>
            </w:r>
          </w:p>
          <w:p w:rsidR="00842629" w:rsidRDefault="00BC5E11" w:rsidP="00F736C4">
            <w:pPr>
              <w:numPr>
                <w:ilvl w:val="0"/>
                <w:numId w:val="36"/>
              </w:numPr>
              <w:shd w:val="clear" w:color="auto" w:fill="FFFFFF"/>
              <w:ind w:left="317"/>
              <w:jc w:val="left"/>
            </w:pPr>
            <w:r>
              <w:t>Ідентифікація особистості.</w:t>
            </w:r>
          </w:p>
          <w:p w:rsidR="00842629" w:rsidRDefault="00BC5E11" w:rsidP="00F736C4">
            <w:pPr>
              <w:numPr>
                <w:ilvl w:val="0"/>
                <w:numId w:val="36"/>
              </w:numPr>
              <w:shd w:val="clear" w:color="auto" w:fill="FFFFFF"/>
              <w:ind w:left="317"/>
              <w:jc w:val="left"/>
            </w:pPr>
            <w:r>
              <w:t>Фінансові звітність.</w:t>
            </w:r>
          </w:p>
          <w:p w:rsidR="00842629" w:rsidRDefault="00BC5E11" w:rsidP="00F736C4">
            <w:pPr>
              <w:numPr>
                <w:ilvl w:val="0"/>
                <w:numId w:val="36"/>
              </w:numPr>
              <w:shd w:val="clear" w:color="auto" w:fill="FFFFFF"/>
              <w:ind w:left="317"/>
              <w:jc w:val="left"/>
            </w:pPr>
            <w:r>
              <w:t>Обробка платежів за кредитам.</w:t>
            </w:r>
          </w:p>
          <w:p w:rsidR="00842629" w:rsidRDefault="00BC5E11" w:rsidP="00F736C4">
            <w:pPr>
              <w:numPr>
                <w:ilvl w:val="0"/>
                <w:numId w:val="36"/>
              </w:numPr>
              <w:shd w:val="clear" w:color="auto" w:fill="FFFFFF"/>
              <w:ind w:left="317"/>
              <w:jc w:val="left"/>
            </w:pPr>
            <w:r>
              <w:t>Складання та передача активів за заповітом</w:t>
            </w:r>
          </w:p>
          <w:p w:rsidR="00842629" w:rsidRDefault="00BC5E11" w:rsidP="00F736C4">
            <w:pPr>
              <w:numPr>
                <w:ilvl w:val="0"/>
                <w:numId w:val="36"/>
              </w:numPr>
              <w:shd w:val="clear" w:color="auto" w:fill="FFFFFF"/>
              <w:ind w:left="317"/>
              <w:jc w:val="left"/>
            </w:pPr>
            <w:r>
              <w:t>Перевірка на відповідність поставлених товарів встановленим стандартам.</w:t>
            </w:r>
          </w:p>
          <w:p w:rsidR="00842629" w:rsidRDefault="00BC5E11" w:rsidP="00F736C4">
            <w:pPr>
              <w:numPr>
                <w:ilvl w:val="0"/>
                <w:numId w:val="36"/>
              </w:numPr>
              <w:shd w:val="clear" w:color="auto" w:fill="FFFFFF"/>
              <w:ind w:left="317"/>
              <w:jc w:val="left"/>
            </w:pPr>
            <w:r>
              <w:t>Передача інших цифрових активів тощо</w:t>
            </w:r>
          </w:p>
          <w:p w:rsidR="00842629" w:rsidRDefault="00BC5E11">
            <w:pPr>
              <w:pStyle w:val="3"/>
              <w:shd w:val="clear" w:color="auto" w:fill="FFFFFF"/>
              <w:spacing w:before="0" w:after="0"/>
              <w:ind w:firstLine="34"/>
              <w:outlineLvl w:val="2"/>
              <w:rPr>
                <w:sz w:val="20"/>
                <w:szCs w:val="20"/>
              </w:rPr>
            </w:pPr>
            <w:r>
              <w:rPr>
                <w:sz w:val="20"/>
                <w:szCs w:val="20"/>
              </w:rPr>
              <w:t>Робота смарт–контракта:</w:t>
            </w:r>
          </w:p>
          <w:p w:rsidR="00842629" w:rsidRDefault="00BC5E11">
            <w:pPr>
              <w:tabs>
                <w:tab w:val="left" w:pos="939"/>
              </w:tabs>
              <w:ind w:firstLine="0"/>
              <w:jc w:val="left"/>
            </w:pPr>
            <w:r>
              <w:t>Смарт-контракт записується в блокчейн, де його код розміщується в програмний контейнер – блок. У цьому блоці об'єднуються всі повідомлення, що стосуються смарт-контракту. Повідомлення – це входи та виходи смарт-контракту (умови, які «чекає» смарт-контракт, та дії, які він виконує). За допомогою повідомлень контракт пов'язується з цифровим або реальним світом поза блокчейном.</w:t>
            </w:r>
          </w:p>
          <w:p w:rsidR="00842629" w:rsidRDefault="00BC5E11">
            <w:pPr>
              <w:tabs>
                <w:tab w:val="left" w:pos="939"/>
              </w:tabs>
              <w:ind w:firstLine="0"/>
              <w:jc w:val="left"/>
              <w:rPr>
                <w:b/>
              </w:rPr>
            </w:pPr>
            <w:r>
              <w:rPr>
                <w:b/>
              </w:rPr>
              <w:t>Обов'язкові атрибути смарт–контракта:</w:t>
            </w:r>
          </w:p>
          <w:p w:rsidR="00842629" w:rsidRDefault="00BC5E11" w:rsidP="007B5677">
            <w:pPr>
              <w:widowControl w:val="0"/>
              <w:numPr>
                <w:ilvl w:val="3"/>
                <w:numId w:val="165"/>
              </w:numPr>
              <w:pBdr>
                <w:top w:val="nil"/>
                <w:left w:val="nil"/>
                <w:bottom w:val="nil"/>
                <w:right w:val="nil"/>
                <w:between w:val="nil"/>
              </w:pBdr>
              <w:ind w:left="459"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електронний підпис на основі публічних та приватних ключів, що є у двох та більше сторін контракту;</w:t>
            </w:r>
          </w:p>
          <w:p w:rsidR="00842629" w:rsidRDefault="00BC5E11" w:rsidP="007B5677">
            <w:pPr>
              <w:widowControl w:val="0"/>
              <w:numPr>
                <w:ilvl w:val="3"/>
                <w:numId w:val="165"/>
              </w:numPr>
              <w:pBdr>
                <w:top w:val="nil"/>
                <w:left w:val="nil"/>
                <w:bottom w:val="nil"/>
                <w:right w:val="nil"/>
                <w:between w:val="nil"/>
              </w:pBdr>
              <w:ind w:left="459"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приватне децентралізоване середовище, в яке записуються смарт-контракти і яке підтримує входи та виходи для оракулів. </w:t>
            </w:r>
          </w:p>
          <w:p w:rsidR="00842629" w:rsidRDefault="00BC5E11" w:rsidP="007B5677">
            <w:pPr>
              <w:widowControl w:val="0"/>
              <w:numPr>
                <w:ilvl w:val="3"/>
                <w:numId w:val="165"/>
              </w:numPr>
              <w:pBdr>
                <w:top w:val="nil"/>
                <w:left w:val="nil"/>
                <w:bottom w:val="nil"/>
                <w:right w:val="nil"/>
                <w:between w:val="nil"/>
              </w:pBdr>
              <w:ind w:left="459"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оракули – це спеціальні програми, що виконують роль мостів між блокчейном та зовнішнім світом;</w:t>
            </w:r>
          </w:p>
          <w:p w:rsidR="00842629" w:rsidRDefault="00BC5E11" w:rsidP="007B5677">
            <w:pPr>
              <w:widowControl w:val="0"/>
              <w:numPr>
                <w:ilvl w:val="3"/>
                <w:numId w:val="165"/>
              </w:numPr>
              <w:pBdr>
                <w:top w:val="nil"/>
                <w:left w:val="nil"/>
                <w:bottom w:val="nil"/>
                <w:right w:val="nil"/>
                <w:between w:val="nil"/>
              </w:pBdr>
              <w:ind w:left="459"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сам предмет договору та всі необхідні для нього інструменти (розрахункові рахунки, програми-оракули тощо);</w:t>
            </w:r>
          </w:p>
          <w:p w:rsidR="00842629" w:rsidRDefault="00BC5E11" w:rsidP="007B5677">
            <w:pPr>
              <w:widowControl w:val="0"/>
              <w:numPr>
                <w:ilvl w:val="3"/>
                <w:numId w:val="165"/>
              </w:numPr>
              <w:pBdr>
                <w:top w:val="nil"/>
                <w:left w:val="nil"/>
                <w:bottom w:val="nil"/>
                <w:right w:val="nil"/>
                <w:between w:val="nil"/>
              </w:pBdr>
              <w:ind w:left="459"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точно визначені умови виконання договору, які учасники договору підтверджують своїми підписами, і навіть підтверджують достовірність джерела цифрових даних.</w:t>
            </w:r>
          </w:p>
          <w:p w:rsidR="00842629" w:rsidRDefault="00BC5E11">
            <w:pPr>
              <w:tabs>
                <w:tab w:val="left" w:pos="939"/>
              </w:tabs>
              <w:ind w:firstLine="0"/>
              <w:jc w:val="left"/>
            </w:pPr>
            <w:r>
              <w:rPr>
                <w:b/>
              </w:rPr>
              <w:t>Результат</w:t>
            </w:r>
            <w:r>
              <w:t>: ОО програма, яка в текстовому консольному режимі інформує про процеси, що відбуватимуться при роботі смарт-контрактів або яка пропонує бізнес-кейси, на яких можна відпрацювати технологію використання сматр-контрактів.</w:t>
            </w:r>
          </w:p>
          <w:p w:rsidR="00842629" w:rsidRDefault="00842629">
            <w:pPr>
              <w:tabs>
                <w:tab w:val="left" w:pos="939"/>
              </w:tabs>
              <w:ind w:firstLine="0"/>
              <w:jc w:val="left"/>
            </w:pPr>
          </w:p>
        </w:tc>
        <w:tc>
          <w:tcPr>
            <w:tcW w:w="2835" w:type="dxa"/>
          </w:tcPr>
          <w:p w:rsidR="00842629" w:rsidRDefault="00664CED">
            <w:pPr>
              <w:ind w:firstLine="0"/>
              <w:jc w:val="left"/>
            </w:pPr>
            <w:hyperlink r:id="rId146">
              <w:r w:rsidR="00BC5E11">
                <w:rPr>
                  <w:color w:val="0000FF"/>
                  <w:u w:val="single"/>
                </w:rPr>
                <w:t>https://www.h-x.technology/ru/services/smart-contract-development-ru</w:t>
              </w:r>
            </w:hyperlink>
          </w:p>
          <w:p w:rsidR="00842629" w:rsidRDefault="00842629">
            <w:pPr>
              <w:ind w:firstLine="0"/>
              <w:jc w:val="left"/>
            </w:pPr>
          </w:p>
          <w:p w:rsidR="00842629" w:rsidRDefault="00664CED">
            <w:pPr>
              <w:ind w:firstLine="0"/>
              <w:jc w:val="left"/>
            </w:pPr>
            <w:hyperlink r:id="rId147">
              <w:r w:rsidR="00BC5E11">
                <w:rPr>
                  <w:color w:val="0000FF"/>
                  <w:u w:val="single"/>
                </w:rPr>
                <w:t>https://btc-up.com/shho-take-smart-kontrakty/</w:t>
              </w:r>
            </w:hyperlink>
          </w:p>
          <w:p w:rsidR="00842629" w:rsidRDefault="00842629">
            <w:pPr>
              <w:ind w:firstLine="0"/>
              <w:jc w:val="left"/>
            </w:pPr>
          </w:p>
          <w:p w:rsidR="00842629" w:rsidRDefault="00664CED">
            <w:pPr>
              <w:ind w:firstLine="0"/>
              <w:jc w:val="left"/>
            </w:pPr>
            <w:hyperlink r:id="rId148">
              <w:r w:rsidR="00BC5E11">
                <w:rPr>
                  <w:color w:val="0000FF"/>
                  <w:u w:val="single"/>
                </w:rPr>
                <w:t>https://cyberleninka.ru/article/n/smart-kontrakty-funktsii-i-primenenie</w:t>
              </w:r>
            </w:hyperlink>
          </w:p>
          <w:p w:rsidR="00842629" w:rsidRDefault="00664CED">
            <w:pPr>
              <w:ind w:firstLine="0"/>
              <w:jc w:val="left"/>
            </w:pPr>
            <w:hyperlink r:id="rId149">
              <w:r w:rsidR="00BC5E11">
                <w:rPr>
                  <w:color w:val="0000FF"/>
                  <w:u w:val="single"/>
                </w:rPr>
                <w:t>https://ethereum.org/ru/</w:t>
              </w:r>
            </w:hyperlink>
          </w:p>
          <w:p w:rsidR="00842629" w:rsidRDefault="00842629">
            <w:pPr>
              <w:ind w:firstLine="0"/>
              <w:jc w:val="left"/>
            </w:pPr>
          </w:p>
          <w:p w:rsidR="00842629" w:rsidRDefault="00664CED">
            <w:pPr>
              <w:ind w:firstLine="0"/>
              <w:jc w:val="left"/>
            </w:pPr>
            <w:hyperlink r:id="rId150">
              <w:r w:rsidR="00BC5E11">
                <w:rPr>
                  <w:color w:val="0000FF"/>
                  <w:u w:val="single"/>
                </w:rPr>
                <w:t>https://www.popmech.ru/technologies/397902-ethereum-platforma-dlya-blokcheyn-</w:t>
              </w:r>
              <w:r w:rsidR="00BC5E11">
                <w:rPr>
                  <w:color w:val="0000FF"/>
                  <w:u w:val="single"/>
                </w:rPr>
                <w:lastRenderedPageBreak/>
                <w:t>sistem-i-eyo-sozdatel-vitalik-buterin/</w:t>
              </w:r>
            </w:hyperlink>
          </w:p>
        </w:tc>
      </w:tr>
      <w:tr w:rsidR="00842629">
        <w:trPr>
          <w:trHeight w:val="1412"/>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pPr>
            <w:r>
              <w:t>Проектування індивідуальних освітніх траєкторій відповідно до мотивацій та здібностей студента</w:t>
            </w:r>
          </w:p>
        </w:tc>
        <w:tc>
          <w:tcPr>
            <w:tcW w:w="1134" w:type="dxa"/>
          </w:tcPr>
          <w:p w:rsidR="00842629" w:rsidRDefault="00BC5E11">
            <w:pPr>
              <w:ind w:firstLine="0"/>
              <w:jc w:val="left"/>
            </w:pPr>
            <w:r>
              <w:t>100</w:t>
            </w:r>
          </w:p>
        </w:tc>
        <w:tc>
          <w:tcPr>
            <w:tcW w:w="8222" w:type="dxa"/>
          </w:tcPr>
          <w:p w:rsidR="00842629" w:rsidRDefault="00BC5E11">
            <w:pPr>
              <w:ind w:firstLine="0"/>
              <w:jc w:val="left"/>
            </w:pPr>
            <w:r>
              <w:rPr>
                <w:b/>
              </w:rPr>
              <w:t>Мета</w:t>
            </w:r>
            <w:r>
              <w:t>: на основі моделювання бізнес-процесів при проектуванні індивідуальних освітніх траєкторій показати шляхи реалізації студентоцентрованого навчання через створення індивідуальних навчальних планів за критеріями задоволення мотиваційних вимог студентів.</w:t>
            </w:r>
          </w:p>
          <w:p w:rsidR="00842629" w:rsidRDefault="00BC5E11">
            <w:pPr>
              <w:ind w:firstLine="0"/>
              <w:jc w:val="left"/>
            </w:pPr>
            <w:r>
              <w:rPr>
                <w:b/>
              </w:rPr>
              <w:t>Об’єкти моделювання:</w:t>
            </w:r>
            <w:r>
              <w:t xml:space="preserve"> студенти, мотивації, навчальний план, дисципліни.</w:t>
            </w:r>
          </w:p>
          <w:p w:rsidR="00842629" w:rsidRDefault="00BC5E11">
            <w:pPr>
              <w:ind w:firstLine="0"/>
              <w:jc w:val="left"/>
            </w:pPr>
            <w:r>
              <w:rPr>
                <w:b/>
              </w:rPr>
              <w:t>Задачі моделювання</w:t>
            </w:r>
            <w:r>
              <w:t xml:space="preserve">: </w:t>
            </w:r>
          </w:p>
          <w:p w:rsidR="00842629" w:rsidRDefault="00BC5E11" w:rsidP="007B5677">
            <w:pPr>
              <w:numPr>
                <w:ilvl w:val="0"/>
                <w:numId w:val="16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Реалізація алгоритму латентно-семантичного аналізу мотиваційних листів студентів;</w:t>
            </w:r>
          </w:p>
          <w:p w:rsidR="00842629" w:rsidRDefault="00BC5E11" w:rsidP="007B5677">
            <w:pPr>
              <w:numPr>
                <w:ilvl w:val="0"/>
                <w:numId w:val="16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Визначення професійної орієнтації студента </w:t>
            </w:r>
          </w:p>
          <w:p w:rsidR="00842629" w:rsidRDefault="00BC5E11" w:rsidP="007B5677">
            <w:pPr>
              <w:numPr>
                <w:ilvl w:val="0"/>
                <w:numId w:val="16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Визначення  областей знань для вибраної студентом професії</w:t>
            </w:r>
          </w:p>
          <w:p w:rsidR="00842629" w:rsidRDefault="00BC5E11" w:rsidP="007B5677">
            <w:pPr>
              <w:numPr>
                <w:ilvl w:val="0"/>
                <w:numId w:val="16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Визначення компетентностей (знань та умінь) для опанування вибраної професії</w:t>
            </w:r>
          </w:p>
          <w:p w:rsidR="00842629" w:rsidRDefault="00BC5E11" w:rsidP="007B5677">
            <w:pPr>
              <w:numPr>
                <w:ilvl w:val="0"/>
                <w:numId w:val="16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Визначення дисциплін, які формуватимуть потрібні знання та уміння</w:t>
            </w:r>
          </w:p>
          <w:p w:rsidR="00842629" w:rsidRDefault="00BC5E11" w:rsidP="007B5677">
            <w:pPr>
              <w:numPr>
                <w:ilvl w:val="0"/>
                <w:numId w:val="16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Побудова індивідуального навчального плану</w:t>
            </w:r>
          </w:p>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Результат</w:t>
            </w:r>
            <w:r>
              <w:rPr>
                <w:rFonts w:ascii="Times New Roman" w:eastAsia="Times New Roman" w:hAnsi="Times New Roman" w:cs="Times New Roman"/>
                <w:color w:val="000000"/>
                <w:sz w:val="22"/>
                <w:szCs w:val="22"/>
              </w:rPr>
              <w:t>: ОО програма, яка в текстовому консольному режимі інформує про процеси, що відбуватимуться при вирішенні задач побудови індивідуального навчального плану</w:t>
            </w:r>
          </w:p>
        </w:tc>
        <w:tc>
          <w:tcPr>
            <w:tcW w:w="2835" w:type="dxa"/>
          </w:tcPr>
          <w:p w:rsidR="00842629" w:rsidRDefault="00664CED">
            <w:pPr>
              <w:pBdr>
                <w:top w:val="nil"/>
                <w:left w:val="nil"/>
                <w:bottom w:val="nil"/>
                <w:right w:val="nil"/>
                <w:between w:val="nil"/>
              </w:pBdr>
              <w:ind w:left="340" w:hanging="113"/>
              <w:jc w:val="left"/>
              <w:rPr>
                <w:rFonts w:ascii="Times New Roman" w:eastAsia="Times New Roman" w:hAnsi="Times New Roman" w:cs="Times New Roman"/>
                <w:color w:val="000000"/>
              </w:rPr>
            </w:pPr>
            <w:hyperlink r:id="rId151">
              <w:r w:rsidR="00BC5E11">
                <w:rPr>
                  <w:rFonts w:ascii="Times New Roman" w:eastAsia="Times New Roman" w:hAnsi="Times New Roman" w:cs="Times New Roman"/>
                  <w:color w:val="0000FF"/>
                  <w:u w:val="single"/>
                </w:rPr>
                <w:t>https://cyberleninka.ru/article/v/proektirovanie-individualnoy-obrazovatelnoy-traektorii-i-marshruta-studenta-vuza-buduschego-bakalavra</w:t>
              </w:r>
            </w:hyperlink>
            <w:r w:rsidR="00BC5E11">
              <w:rPr>
                <w:rFonts w:ascii="Times New Roman" w:eastAsia="Times New Roman" w:hAnsi="Times New Roman" w:cs="Times New Roman"/>
                <w:color w:val="000000"/>
              </w:rPr>
              <w:t xml:space="preserve"> </w:t>
            </w:r>
          </w:p>
          <w:p w:rsidR="00842629" w:rsidRDefault="00842629">
            <w:pPr>
              <w:pBdr>
                <w:top w:val="nil"/>
                <w:left w:val="nil"/>
                <w:bottom w:val="nil"/>
                <w:right w:val="nil"/>
                <w:between w:val="nil"/>
              </w:pBdr>
              <w:ind w:left="340" w:hanging="113"/>
              <w:jc w:val="left"/>
              <w:rPr>
                <w:rFonts w:ascii="Times New Roman" w:eastAsia="Times New Roman" w:hAnsi="Times New Roman" w:cs="Times New Roman"/>
                <w:color w:val="000000"/>
              </w:rPr>
            </w:pPr>
          </w:p>
          <w:p w:rsidR="00842629" w:rsidRDefault="00664CED">
            <w:pPr>
              <w:pBdr>
                <w:top w:val="nil"/>
                <w:left w:val="nil"/>
                <w:bottom w:val="nil"/>
                <w:right w:val="nil"/>
                <w:between w:val="nil"/>
              </w:pBdr>
              <w:ind w:left="340" w:hanging="113"/>
              <w:jc w:val="left"/>
              <w:rPr>
                <w:rFonts w:ascii="Times New Roman" w:eastAsia="Times New Roman" w:hAnsi="Times New Roman" w:cs="Times New Roman"/>
                <w:color w:val="000000"/>
              </w:rPr>
            </w:pPr>
            <w:hyperlink r:id="rId152">
              <w:r w:rsidR="00BC5E11">
                <w:rPr>
                  <w:rFonts w:ascii="Times New Roman" w:eastAsia="Times New Roman" w:hAnsi="Times New Roman" w:cs="Times New Roman"/>
                  <w:color w:val="0000FF"/>
                  <w:u w:val="single"/>
                </w:rPr>
                <w:t>https://habr.com/ru/company/Voximplant/blog/446738/</w:t>
              </w:r>
            </w:hyperlink>
            <w:r w:rsidR="00BC5E11">
              <w:rPr>
                <w:rFonts w:ascii="Times New Roman" w:eastAsia="Times New Roman" w:hAnsi="Times New Roman" w:cs="Times New Roman"/>
                <w:color w:val="000000"/>
              </w:rPr>
              <w:t xml:space="preserve"> </w:t>
            </w:r>
          </w:p>
          <w:p w:rsidR="00842629" w:rsidRDefault="00842629">
            <w:pPr>
              <w:pBdr>
                <w:top w:val="nil"/>
                <w:left w:val="nil"/>
                <w:bottom w:val="nil"/>
                <w:right w:val="nil"/>
                <w:between w:val="nil"/>
              </w:pBdr>
              <w:ind w:left="340" w:hanging="113"/>
              <w:jc w:val="left"/>
              <w:rPr>
                <w:rFonts w:ascii="Times New Roman" w:eastAsia="Times New Roman" w:hAnsi="Times New Roman" w:cs="Times New Roman"/>
                <w:color w:val="000000"/>
              </w:rPr>
            </w:pPr>
          </w:p>
          <w:p w:rsidR="00842629" w:rsidRDefault="00BC5E11">
            <w:pPr>
              <w:pBdr>
                <w:top w:val="nil"/>
                <w:left w:val="nil"/>
                <w:bottom w:val="nil"/>
                <w:right w:val="nil"/>
                <w:between w:val="nil"/>
              </w:pBdr>
              <w:ind w:left="340" w:hanging="113"/>
              <w:jc w:val="left"/>
              <w:rPr>
                <w:rFonts w:ascii="Times New Roman" w:eastAsia="Times New Roman" w:hAnsi="Times New Roman" w:cs="Times New Roman"/>
                <w:color w:val="000000"/>
              </w:rPr>
            </w:pPr>
            <w:r>
              <w:rPr>
                <w:rFonts w:ascii="Times New Roman" w:eastAsia="Times New Roman" w:hAnsi="Times New Roman" w:cs="Times New Roman"/>
                <w:color w:val="000000"/>
              </w:rPr>
              <w:t>https://habr.com/ru/company/Voximplant/blog/446738/</w:t>
            </w:r>
          </w:p>
          <w:p w:rsidR="00842629" w:rsidRDefault="00842629">
            <w:pPr>
              <w:ind w:firstLine="0"/>
              <w:jc w:val="left"/>
            </w:pPr>
          </w:p>
          <w:p w:rsidR="00842629" w:rsidRDefault="00BC5E11">
            <w:pPr>
              <w:ind w:firstLine="0"/>
              <w:jc w:val="left"/>
            </w:pPr>
            <w:r>
              <w:t>https://habr.com/ru/company/Voximplant/blog/446738/</w:t>
            </w:r>
          </w:p>
        </w:tc>
      </w:tr>
      <w:tr w:rsidR="00842629">
        <w:trPr>
          <w:jc w:val="center"/>
        </w:trPr>
        <w:tc>
          <w:tcPr>
            <w:tcW w:w="704" w:type="dxa"/>
            <w:vAlign w:val="center"/>
          </w:tcPr>
          <w:p w:rsidR="00842629" w:rsidRDefault="00842629" w:rsidP="007B5677">
            <w:pPr>
              <w:widowControl w:val="0"/>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widowControl w:val="0"/>
              <w:ind w:firstLine="0"/>
              <w:jc w:val="left"/>
            </w:pPr>
            <w:r>
              <w:t>Моделювання бізнес-процесів в тренінговій системі формування Soft skills</w:t>
            </w:r>
          </w:p>
        </w:tc>
        <w:tc>
          <w:tcPr>
            <w:tcW w:w="1134" w:type="dxa"/>
          </w:tcPr>
          <w:p w:rsidR="00842629" w:rsidRDefault="00BC5E11">
            <w:pPr>
              <w:widowControl w:val="0"/>
              <w:ind w:firstLine="0"/>
              <w:jc w:val="left"/>
            </w:pPr>
            <w:r>
              <w:t>100</w:t>
            </w:r>
          </w:p>
        </w:tc>
        <w:tc>
          <w:tcPr>
            <w:tcW w:w="8222" w:type="dxa"/>
          </w:tcPr>
          <w:p w:rsidR="00842629" w:rsidRDefault="00BC5E11">
            <w:pPr>
              <w:widowControl w:val="0"/>
              <w:ind w:firstLine="0"/>
              <w:jc w:val="left"/>
            </w:pPr>
            <w:r>
              <w:rPr>
                <w:b/>
              </w:rPr>
              <w:t>Мета</w:t>
            </w:r>
            <w:r>
              <w:t>: на основі моделювання бізнес-процесів в тренінговій системі формування Soft skills</w:t>
            </w:r>
            <w:r>
              <w:rPr>
                <w:b/>
              </w:rPr>
              <w:t xml:space="preserve"> </w:t>
            </w:r>
            <w:r>
              <w:t>показати шляхи формування особистісних якостей, зокрема, креативність, лідерські, комунікаційні, виконавські, вольові та інші навички.</w:t>
            </w:r>
          </w:p>
          <w:p w:rsidR="00842629" w:rsidRDefault="00BC5E11">
            <w:pPr>
              <w:widowControl w:val="0"/>
              <w:ind w:firstLine="0"/>
              <w:jc w:val="left"/>
            </w:pPr>
            <w:r>
              <w:rPr>
                <w:b/>
              </w:rPr>
              <w:t>Об’єкти моделювання:</w:t>
            </w:r>
            <w:r>
              <w:t xml:space="preserve"> людина, що тренується; система, що тренує людину; види тренінгів; .</w:t>
            </w:r>
          </w:p>
          <w:p w:rsidR="00842629" w:rsidRDefault="00BC5E11">
            <w:pPr>
              <w:widowControl w:val="0"/>
              <w:ind w:firstLine="0"/>
              <w:jc w:val="left"/>
            </w:pPr>
            <w:r>
              <w:rPr>
                <w:b/>
              </w:rPr>
              <w:t>Задачі моделювання</w:t>
            </w:r>
            <w:r>
              <w:t xml:space="preserve">: </w:t>
            </w:r>
          </w:p>
          <w:p w:rsidR="00842629" w:rsidRDefault="00BC5E11" w:rsidP="007B5677">
            <w:pPr>
              <w:widowControl w:val="0"/>
              <w:numPr>
                <w:ilvl w:val="0"/>
                <w:numId w:val="160"/>
              </w:numPr>
              <w:shd w:val="clear" w:color="auto" w:fill="FFFFFF"/>
              <w:ind w:left="0" w:firstLine="0"/>
              <w:jc w:val="left"/>
              <w:rPr>
                <w:color w:val="000000"/>
              </w:rPr>
            </w:pPr>
            <w:r>
              <w:rPr>
                <w:color w:val="000000"/>
              </w:rPr>
              <w:t>Проходження психологічних тренінгів (форма групової роботи) онлайн і визначення здатності для розвитку:</w:t>
            </w:r>
          </w:p>
          <w:p w:rsidR="00842629" w:rsidRDefault="00BC5E11" w:rsidP="007B5677">
            <w:pPr>
              <w:widowControl w:val="0"/>
              <w:numPr>
                <w:ilvl w:val="1"/>
                <w:numId w:val="160"/>
              </w:numPr>
              <w:shd w:val="clear" w:color="auto" w:fill="FFFFFF"/>
              <w:ind w:left="317" w:firstLine="0"/>
              <w:jc w:val="left"/>
              <w:rPr>
                <w:color w:val="000000"/>
              </w:rPr>
            </w:pPr>
            <w:r>
              <w:rPr>
                <w:color w:val="000000"/>
              </w:rPr>
              <w:t xml:space="preserve">психологічної стійкості, міцності нервів; </w:t>
            </w:r>
          </w:p>
          <w:p w:rsidR="00842629" w:rsidRDefault="00BC5E11" w:rsidP="007B5677">
            <w:pPr>
              <w:widowControl w:val="0"/>
              <w:numPr>
                <w:ilvl w:val="1"/>
                <w:numId w:val="160"/>
              </w:numPr>
              <w:shd w:val="clear" w:color="auto" w:fill="FFFFFF"/>
              <w:ind w:left="317" w:firstLine="0"/>
              <w:jc w:val="left"/>
              <w:rPr>
                <w:color w:val="000000"/>
              </w:rPr>
            </w:pPr>
            <w:r>
              <w:rPr>
                <w:color w:val="000000"/>
              </w:rPr>
              <w:t>комунікабельності, навичок спілкування, міжособистісної та суспільної взаємодії;</w:t>
            </w:r>
          </w:p>
          <w:p w:rsidR="00842629" w:rsidRDefault="00BC5E11" w:rsidP="007B5677">
            <w:pPr>
              <w:widowControl w:val="0"/>
              <w:numPr>
                <w:ilvl w:val="1"/>
                <w:numId w:val="160"/>
              </w:numPr>
              <w:shd w:val="clear" w:color="auto" w:fill="FFFFFF"/>
              <w:ind w:left="317" w:firstLine="0"/>
              <w:jc w:val="left"/>
              <w:rPr>
                <w:color w:val="000000"/>
              </w:rPr>
            </w:pPr>
            <w:r>
              <w:rPr>
                <w:color w:val="000000"/>
              </w:rPr>
              <w:t xml:space="preserve">швидкого прийняття рішень, чітких дій в складних життєвих і професійних ситуаціях. </w:t>
            </w:r>
          </w:p>
          <w:p w:rsidR="00842629" w:rsidRDefault="00BC5E11" w:rsidP="007B5677">
            <w:pPr>
              <w:widowControl w:val="0"/>
              <w:numPr>
                <w:ilvl w:val="1"/>
                <w:numId w:val="160"/>
              </w:numPr>
              <w:shd w:val="clear" w:color="auto" w:fill="FFFFFF"/>
              <w:ind w:left="317" w:firstLine="0"/>
              <w:jc w:val="left"/>
              <w:rPr>
                <w:color w:val="000000"/>
              </w:rPr>
            </w:pPr>
            <w:r>
              <w:rPr>
                <w:color w:val="000000"/>
              </w:rPr>
              <w:t xml:space="preserve">адаптивності в колективі. </w:t>
            </w:r>
          </w:p>
          <w:p w:rsidR="00842629" w:rsidRDefault="00BC5E11" w:rsidP="007B5677">
            <w:pPr>
              <w:widowControl w:val="0"/>
              <w:numPr>
                <w:ilvl w:val="0"/>
                <w:numId w:val="160"/>
              </w:numPr>
              <w:shd w:val="clear" w:color="auto" w:fill="FFFFFF"/>
              <w:ind w:left="0" w:firstLine="0"/>
              <w:jc w:val="left"/>
              <w:rPr>
                <w:color w:val="000000"/>
              </w:rPr>
            </w:pPr>
            <w:r>
              <w:rPr>
                <w:color w:val="000000"/>
              </w:rPr>
              <w:t>Проходження бізнес-тренінгів і визначення здатності для розвитку навичок:</w:t>
            </w:r>
          </w:p>
          <w:p w:rsidR="00842629" w:rsidRDefault="00BC5E11" w:rsidP="007B5677">
            <w:pPr>
              <w:widowControl w:val="0"/>
              <w:numPr>
                <w:ilvl w:val="1"/>
                <w:numId w:val="160"/>
              </w:numPr>
              <w:shd w:val="clear" w:color="auto" w:fill="FFFFFF"/>
              <w:ind w:left="459" w:firstLine="0"/>
              <w:jc w:val="left"/>
              <w:rPr>
                <w:color w:val="000000"/>
              </w:rPr>
            </w:pPr>
            <w:r>
              <w:rPr>
                <w:color w:val="000000"/>
              </w:rPr>
              <w:t>управління персоналом;</w:t>
            </w:r>
          </w:p>
          <w:p w:rsidR="00842629" w:rsidRDefault="00BC5E11" w:rsidP="007B5677">
            <w:pPr>
              <w:widowControl w:val="0"/>
              <w:numPr>
                <w:ilvl w:val="1"/>
                <w:numId w:val="160"/>
              </w:numPr>
              <w:shd w:val="clear" w:color="auto" w:fill="FFFFFF"/>
              <w:ind w:left="459" w:firstLine="0"/>
              <w:jc w:val="left"/>
              <w:rPr>
                <w:color w:val="000000"/>
              </w:rPr>
            </w:pPr>
            <w:r>
              <w:rPr>
                <w:color w:val="000000"/>
              </w:rPr>
              <w:t>структурування власних цілей, розробки стратегії реалізації ідей і проектів;</w:t>
            </w:r>
          </w:p>
          <w:p w:rsidR="00842629" w:rsidRDefault="00BC5E11" w:rsidP="007B5677">
            <w:pPr>
              <w:widowControl w:val="0"/>
              <w:numPr>
                <w:ilvl w:val="1"/>
                <w:numId w:val="160"/>
              </w:numPr>
              <w:shd w:val="clear" w:color="auto" w:fill="FFFFFF"/>
              <w:ind w:left="459" w:firstLine="0"/>
              <w:jc w:val="left"/>
            </w:pPr>
            <w:r>
              <w:t>гнучкого реагування на мінливу ситуацію та швидкого прийняття рішень;</w:t>
            </w:r>
          </w:p>
          <w:p w:rsidR="00842629" w:rsidRDefault="00BC5E11" w:rsidP="007B5677">
            <w:pPr>
              <w:widowControl w:val="0"/>
              <w:numPr>
                <w:ilvl w:val="1"/>
                <w:numId w:val="160"/>
              </w:numPr>
              <w:shd w:val="clear" w:color="auto" w:fill="FFFFFF"/>
              <w:ind w:left="459" w:firstLine="0"/>
              <w:jc w:val="left"/>
            </w:pPr>
            <w:r>
              <w:t>управління власним часом та використання власних робочих ресурсів.</w:t>
            </w:r>
          </w:p>
          <w:p w:rsidR="00842629" w:rsidRDefault="00BC5E11" w:rsidP="007B5677">
            <w:pPr>
              <w:widowControl w:val="0"/>
              <w:numPr>
                <w:ilvl w:val="0"/>
                <w:numId w:val="160"/>
              </w:numPr>
              <w:shd w:val="clear" w:color="auto" w:fill="FFFFFF"/>
              <w:ind w:left="0" w:firstLine="0"/>
              <w:jc w:val="left"/>
              <w:rPr>
                <w:color w:val="000000"/>
              </w:rPr>
            </w:pPr>
            <w:r>
              <w:rPr>
                <w:color w:val="000000"/>
              </w:rPr>
              <w:t>Проходження кейсів (описів практичних ситуацій) для аналізу та прийняття рішень в ситуаціях, що описують кейси.</w:t>
            </w:r>
          </w:p>
          <w:p w:rsidR="00842629" w:rsidRDefault="00BC5E11" w:rsidP="007B5677">
            <w:pPr>
              <w:widowControl w:val="0"/>
              <w:numPr>
                <w:ilvl w:val="0"/>
                <w:numId w:val="160"/>
              </w:numPr>
              <w:shd w:val="clear" w:color="auto" w:fill="FFFFFF"/>
              <w:ind w:left="0" w:firstLine="0"/>
              <w:jc w:val="left"/>
              <w:rPr>
                <w:color w:val="000000"/>
              </w:rPr>
            </w:pPr>
            <w:r>
              <w:rPr>
                <w:color w:val="000000"/>
              </w:rPr>
              <w:t>Побудова індивідуального плану розвитку особистості</w:t>
            </w:r>
          </w:p>
          <w:p w:rsidR="00842629" w:rsidRDefault="00BC5E11" w:rsidP="007B5677">
            <w:pPr>
              <w:widowControl w:val="0"/>
              <w:numPr>
                <w:ilvl w:val="0"/>
                <w:numId w:val="160"/>
              </w:numPr>
              <w:shd w:val="clear" w:color="auto" w:fill="FFFFFF"/>
              <w:ind w:left="0" w:firstLine="0"/>
              <w:jc w:val="left"/>
              <w:rPr>
                <w:color w:val="000000"/>
              </w:rPr>
            </w:pPr>
            <w:r>
              <w:rPr>
                <w:color w:val="000000"/>
              </w:rPr>
              <w:t>Профорієнтація</w:t>
            </w:r>
          </w:p>
          <w:p w:rsidR="00842629" w:rsidRDefault="00BC5E11" w:rsidP="007B5677">
            <w:pPr>
              <w:widowControl w:val="0"/>
              <w:numPr>
                <w:ilvl w:val="0"/>
                <w:numId w:val="160"/>
              </w:numPr>
              <w:shd w:val="clear" w:color="auto" w:fill="FFFFFF"/>
              <w:ind w:left="0" w:firstLine="0"/>
              <w:jc w:val="left"/>
              <w:rPr>
                <w:color w:val="000000"/>
              </w:rPr>
            </w:pPr>
            <w:r>
              <w:rPr>
                <w:color w:val="000000"/>
              </w:rPr>
              <w:t>Написання резюме</w:t>
            </w:r>
          </w:p>
          <w:p w:rsidR="00842629" w:rsidRDefault="00BC5E11" w:rsidP="007B5677">
            <w:pPr>
              <w:widowControl w:val="0"/>
              <w:numPr>
                <w:ilvl w:val="0"/>
                <w:numId w:val="160"/>
              </w:numPr>
              <w:shd w:val="clear" w:color="auto" w:fill="FFFFFF"/>
              <w:ind w:left="0" w:firstLine="0"/>
              <w:jc w:val="left"/>
              <w:rPr>
                <w:color w:val="000000"/>
              </w:rPr>
            </w:pPr>
            <w:r>
              <w:rPr>
                <w:color w:val="000000"/>
              </w:rPr>
              <w:lastRenderedPageBreak/>
              <w:t>тощо</w:t>
            </w:r>
          </w:p>
          <w:p w:rsidR="00842629" w:rsidRDefault="00BC5E11">
            <w:pPr>
              <w:widowControl w:val="0"/>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управління розвитком Soft skills.</w:t>
            </w:r>
          </w:p>
        </w:tc>
        <w:tc>
          <w:tcPr>
            <w:tcW w:w="2835" w:type="dxa"/>
          </w:tcPr>
          <w:p w:rsidR="00842629" w:rsidRDefault="00664CED">
            <w:pPr>
              <w:widowControl w:val="0"/>
              <w:ind w:firstLine="0"/>
              <w:jc w:val="left"/>
              <w:rPr>
                <w:color w:val="0000FF"/>
                <w:u w:val="single"/>
              </w:rPr>
            </w:pPr>
            <w:hyperlink r:id="rId153">
              <w:r w:rsidR="00BC5E11">
                <w:rPr>
                  <w:color w:val="0000FF"/>
                  <w:u w:val="single"/>
                </w:rPr>
                <w:t>https://www.mental-skills.ru/training/</w:t>
              </w:r>
            </w:hyperlink>
          </w:p>
          <w:p w:rsidR="00842629" w:rsidRDefault="00842629">
            <w:pPr>
              <w:widowControl w:val="0"/>
              <w:ind w:firstLine="0"/>
              <w:jc w:val="left"/>
              <w:rPr>
                <w:color w:val="0000FF"/>
                <w:u w:val="single"/>
              </w:rPr>
            </w:pPr>
          </w:p>
          <w:p w:rsidR="00842629" w:rsidRDefault="00664CED">
            <w:pPr>
              <w:widowControl w:val="0"/>
              <w:ind w:firstLine="0"/>
              <w:jc w:val="left"/>
            </w:pPr>
            <w:hyperlink r:id="rId154">
              <w:r w:rsidR="00BC5E11">
                <w:rPr>
                  <w:color w:val="0000FF"/>
                  <w:u w:val="single"/>
                </w:rPr>
                <w:t>https://t1.ua/porady/4217-psykholohichni-treninhy-dlya-choho-vony-potribni.html</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діяльності проектно-орієнтованого університету за моделлю потрійної спіралі</w:t>
            </w:r>
          </w:p>
        </w:tc>
        <w:tc>
          <w:tcPr>
            <w:tcW w:w="1134" w:type="dxa"/>
          </w:tcPr>
          <w:p w:rsidR="00842629" w:rsidRDefault="00BC5E11">
            <w:pPr>
              <w:ind w:firstLine="0"/>
              <w:jc w:val="left"/>
            </w:pPr>
            <w:r>
              <w:t>100</w:t>
            </w:r>
          </w:p>
        </w:tc>
        <w:tc>
          <w:tcPr>
            <w:tcW w:w="8222" w:type="dxa"/>
          </w:tcPr>
          <w:p w:rsidR="00842629" w:rsidRDefault="00BC5E11">
            <w:pPr>
              <w:ind w:firstLine="0"/>
              <w:jc w:val="left"/>
            </w:pPr>
            <w:r>
              <w:rPr>
                <w:b/>
              </w:rPr>
              <w:t>Мета</w:t>
            </w:r>
            <w:r>
              <w:t xml:space="preserve">: на основі моделювання бізнес-процесів в діяльності проектно-орієнтованого університету показати  шляхи підвищення ефективності навчального процесу та якості підготовки студентів відповідно до вимог ринку праці. </w:t>
            </w:r>
          </w:p>
          <w:p w:rsidR="00842629" w:rsidRDefault="00BC5E11">
            <w:pPr>
              <w:ind w:firstLine="0"/>
              <w:jc w:val="left"/>
            </w:pPr>
            <w:r>
              <w:t>Необхідно показати форму взаємодії університетів, індустрії та влади, яка стимулює інноваційні процеси в університеті, перетворює його на підприємницький, розвиває у студентів навики підприємництва а проектної діяльності, та інш</w:t>
            </w:r>
          </w:p>
          <w:p w:rsidR="00842629" w:rsidRDefault="00BC5E11">
            <w:pPr>
              <w:ind w:firstLine="0"/>
              <w:jc w:val="left"/>
            </w:pPr>
            <w:r>
              <w:rPr>
                <w:b/>
              </w:rPr>
              <w:t>Об’єкти моделювання:</w:t>
            </w:r>
            <w:r>
              <w:t xml:space="preserve"> університет, викладачі, студенти, компанії, працівники компаній, проекти, </w:t>
            </w:r>
          </w:p>
          <w:p w:rsidR="00842629" w:rsidRDefault="00BC5E11">
            <w:pPr>
              <w:ind w:firstLine="0"/>
              <w:jc w:val="left"/>
            </w:pPr>
            <w:r>
              <w:t xml:space="preserve"> </w:t>
            </w:r>
            <w:r>
              <w:rPr>
                <w:b/>
              </w:rPr>
              <w:t>Задачі моделювання</w:t>
            </w:r>
            <w:r>
              <w:t xml:space="preserve">: </w:t>
            </w:r>
          </w:p>
          <w:p w:rsidR="00842629" w:rsidRDefault="00BC5E11" w:rsidP="007B5677">
            <w:pPr>
              <w:widowControl w:val="0"/>
              <w:numPr>
                <w:ilvl w:val="0"/>
                <w:numId w:val="164"/>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Моделювання співпраці університетів і компаній:</w:t>
            </w:r>
          </w:p>
          <w:p w:rsidR="00842629" w:rsidRDefault="00BC5E11" w:rsidP="007B5677">
            <w:pPr>
              <w:widowControl w:val="0"/>
              <w:numPr>
                <w:ilvl w:val="3"/>
                <w:numId w:val="165"/>
              </w:numPr>
              <w:pBdr>
                <w:top w:val="nil"/>
                <w:left w:val="nil"/>
                <w:bottom w:val="nil"/>
                <w:right w:val="nil"/>
                <w:between w:val="nil"/>
              </w:pBdr>
              <w:ind w:left="317"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Розробка освітніх програм. навчальних планів  та навчальних програм дисциплін відповідно до вимог індустрії;</w:t>
            </w:r>
          </w:p>
          <w:p w:rsidR="00842629" w:rsidRDefault="00BC5E11" w:rsidP="007B5677">
            <w:pPr>
              <w:widowControl w:val="0"/>
              <w:numPr>
                <w:ilvl w:val="3"/>
                <w:numId w:val="165"/>
              </w:numPr>
              <w:pBdr>
                <w:top w:val="nil"/>
                <w:left w:val="nil"/>
                <w:bottom w:val="nil"/>
                <w:right w:val="nil"/>
                <w:between w:val="nil"/>
              </w:pBdr>
              <w:ind w:left="317"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Фінансова, методична та організаційна підтримка університетів з боку компаній</w:t>
            </w:r>
          </w:p>
          <w:p w:rsidR="00842629" w:rsidRDefault="00BC5E11" w:rsidP="007B5677">
            <w:pPr>
              <w:widowControl w:val="0"/>
              <w:numPr>
                <w:ilvl w:val="3"/>
                <w:numId w:val="165"/>
              </w:numPr>
              <w:pBdr>
                <w:top w:val="nil"/>
                <w:left w:val="nil"/>
                <w:bottom w:val="nil"/>
                <w:right w:val="nil"/>
                <w:between w:val="nil"/>
              </w:pBdr>
              <w:ind w:left="317"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Виконання спільних проектів;</w:t>
            </w:r>
          </w:p>
          <w:p w:rsidR="00842629" w:rsidRDefault="00BC5E11" w:rsidP="007B5677">
            <w:pPr>
              <w:widowControl w:val="0"/>
              <w:numPr>
                <w:ilvl w:val="3"/>
                <w:numId w:val="165"/>
              </w:numPr>
              <w:pBdr>
                <w:top w:val="nil"/>
                <w:left w:val="nil"/>
                <w:bottom w:val="nil"/>
                <w:right w:val="nil"/>
                <w:between w:val="nil"/>
              </w:pBdr>
              <w:ind w:left="317"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Реалізації дульної освіти студентів (20 годин на тиждень – робота в компанії, 20 годин – навчання в університеті);</w:t>
            </w:r>
          </w:p>
          <w:p w:rsidR="00842629" w:rsidRDefault="00BC5E11" w:rsidP="007B5677">
            <w:pPr>
              <w:widowControl w:val="0"/>
              <w:numPr>
                <w:ilvl w:val="3"/>
                <w:numId w:val="165"/>
              </w:numPr>
              <w:pBdr>
                <w:top w:val="nil"/>
                <w:left w:val="nil"/>
                <w:bottom w:val="nil"/>
                <w:right w:val="nil"/>
                <w:between w:val="nil"/>
              </w:pBdr>
              <w:ind w:left="317"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Стажування студентів та викладачів в компаніях;</w:t>
            </w:r>
          </w:p>
          <w:p w:rsidR="00842629" w:rsidRDefault="00BC5E11" w:rsidP="007B5677">
            <w:pPr>
              <w:widowControl w:val="0"/>
              <w:numPr>
                <w:ilvl w:val="3"/>
                <w:numId w:val="165"/>
              </w:numPr>
              <w:pBdr>
                <w:top w:val="nil"/>
                <w:left w:val="nil"/>
                <w:bottom w:val="nil"/>
                <w:right w:val="nil"/>
                <w:between w:val="nil"/>
              </w:pBdr>
              <w:ind w:left="317"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Викладання працівниками компаній в університетах;</w:t>
            </w:r>
          </w:p>
          <w:p w:rsidR="00842629" w:rsidRDefault="00BC5E11" w:rsidP="007B5677">
            <w:pPr>
              <w:widowControl w:val="0"/>
              <w:numPr>
                <w:ilvl w:val="0"/>
                <w:numId w:val="164"/>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Моделювання співпраці підприємців з державою:</w:t>
            </w:r>
          </w:p>
          <w:p w:rsidR="00842629" w:rsidRDefault="00BC5E11">
            <w:pPr>
              <w:widowControl w:val="0"/>
              <w:pBdr>
                <w:top w:val="nil"/>
                <w:left w:val="nil"/>
                <w:bottom w:val="nil"/>
                <w:right w:val="nil"/>
                <w:between w:val="nil"/>
              </w:pBdr>
              <w:ind w:left="317" w:firstLine="0"/>
              <w:rPr>
                <w:rFonts w:ascii="Times New Roman" w:eastAsia="Times New Roman" w:hAnsi="Times New Roman" w:cs="Times New Roman"/>
                <w:color w:val="000000"/>
              </w:rPr>
            </w:pPr>
            <w:r>
              <w:rPr>
                <w:rFonts w:ascii="Times New Roman" w:eastAsia="Times New Roman" w:hAnsi="Times New Roman" w:cs="Times New Roman"/>
                <w:color w:val="000000"/>
              </w:rPr>
              <w:t>a) Податкові пільги у разі взаємодії компаній з університетами;</w:t>
            </w:r>
          </w:p>
          <w:p w:rsidR="00842629" w:rsidRDefault="00BC5E11">
            <w:pPr>
              <w:widowControl w:val="0"/>
              <w:numPr>
                <w:ilvl w:val="0"/>
                <w:numId w:val="34"/>
              </w:numPr>
              <w:pBdr>
                <w:top w:val="nil"/>
                <w:left w:val="nil"/>
                <w:bottom w:val="nil"/>
                <w:right w:val="nil"/>
                <w:between w:val="nil"/>
              </w:pBdr>
              <w:ind w:left="743"/>
              <w:jc w:val="left"/>
              <w:rPr>
                <w:rFonts w:ascii="Times New Roman" w:eastAsia="Times New Roman" w:hAnsi="Times New Roman" w:cs="Times New Roman"/>
                <w:color w:val="000000"/>
              </w:rPr>
            </w:pPr>
            <w:r>
              <w:rPr>
                <w:rFonts w:ascii="Times New Roman" w:eastAsia="Times New Roman" w:hAnsi="Times New Roman" w:cs="Times New Roman"/>
                <w:color w:val="000000"/>
              </w:rPr>
              <w:t>Державні замовлення на проекти та товарів</w:t>
            </w:r>
          </w:p>
          <w:p w:rsidR="00842629" w:rsidRDefault="00BC5E11">
            <w:pPr>
              <w:widowControl w:val="0"/>
              <w:numPr>
                <w:ilvl w:val="0"/>
                <w:numId w:val="34"/>
              </w:numPr>
              <w:pBdr>
                <w:top w:val="nil"/>
                <w:left w:val="nil"/>
                <w:bottom w:val="nil"/>
                <w:right w:val="nil"/>
                <w:between w:val="nil"/>
              </w:pBdr>
              <w:ind w:left="743"/>
              <w:jc w:val="left"/>
              <w:rPr>
                <w:rFonts w:ascii="Times New Roman" w:eastAsia="Times New Roman" w:hAnsi="Times New Roman" w:cs="Times New Roman"/>
                <w:color w:val="000000"/>
              </w:rPr>
            </w:pPr>
            <w:r>
              <w:rPr>
                <w:rFonts w:ascii="Times New Roman" w:eastAsia="Times New Roman" w:hAnsi="Times New Roman" w:cs="Times New Roman"/>
                <w:color w:val="000000"/>
              </w:rPr>
              <w:t>Створення ринків збуту товарів, що вироблені компаніями</w:t>
            </w:r>
          </w:p>
          <w:p w:rsidR="00842629" w:rsidRDefault="00BC5E11" w:rsidP="007B5677">
            <w:pPr>
              <w:widowControl w:val="0"/>
              <w:numPr>
                <w:ilvl w:val="0"/>
                <w:numId w:val="164"/>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Моделювання співпраці держави і університету</w:t>
            </w:r>
          </w:p>
          <w:p w:rsidR="00842629" w:rsidRDefault="00BC5E11" w:rsidP="007B5677">
            <w:pPr>
              <w:widowControl w:val="0"/>
              <w:numPr>
                <w:ilvl w:val="1"/>
                <w:numId w:val="164"/>
              </w:numPr>
              <w:pBdr>
                <w:top w:val="nil"/>
                <w:left w:val="nil"/>
                <w:bottom w:val="nil"/>
                <w:right w:val="nil"/>
                <w:between w:val="nil"/>
              </w:pBdr>
              <w:ind w:left="459"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Державне фінансування університетів;</w:t>
            </w:r>
          </w:p>
          <w:p w:rsidR="00842629" w:rsidRDefault="00BC5E11" w:rsidP="007B5677">
            <w:pPr>
              <w:widowControl w:val="0"/>
              <w:numPr>
                <w:ilvl w:val="1"/>
                <w:numId w:val="164"/>
              </w:numPr>
              <w:pBdr>
                <w:top w:val="nil"/>
                <w:left w:val="nil"/>
                <w:bottom w:val="nil"/>
                <w:right w:val="nil"/>
                <w:between w:val="nil"/>
              </w:pBdr>
              <w:ind w:left="459"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Державне замовлення щодо набору студентів та випуску фахівців</w:t>
            </w:r>
          </w:p>
          <w:p w:rsidR="00842629" w:rsidRDefault="00BC5E11" w:rsidP="007B5677">
            <w:pPr>
              <w:widowControl w:val="0"/>
              <w:numPr>
                <w:ilvl w:val="1"/>
                <w:numId w:val="164"/>
              </w:numPr>
              <w:pBdr>
                <w:top w:val="nil"/>
                <w:left w:val="nil"/>
                <w:bottom w:val="nil"/>
                <w:right w:val="nil"/>
                <w:between w:val="nil"/>
              </w:pBdr>
              <w:ind w:left="459"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Автономія університетів (невтручання влади в академічні, фінансові, кадрові питання) </w:t>
            </w:r>
          </w:p>
          <w:p w:rsidR="00842629" w:rsidRDefault="00BC5E11" w:rsidP="007B5677">
            <w:pPr>
              <w:widowControl w:val="0"/>
              <w:numPr>
                <w:ilvl w:val="0"/>
                <w:numId w:val="164"/>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Моделювання розвитку бізнесу внаслідок розвитку проектно-орієнтованих університетів</w:t>
            </w:r>
          </w:p>
          <w:p w:rsidR="00842629" w:rsidRDefault="00BC5E11" w:rsidP="007B5677">
            <w:pPr>
              <w:widowControl w:val="0"/>
              <w:numPr>
                <w:ilvl w:val="0"/>
                <w:numId w:val="164"/>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Моделювання розвитку университетув внаслідок партнерства з компаніями </w:t>
            </w:r>
          </w:p>
          <w:p w:rsidR="00842629" w:rsidRDefault="00BC5E11" w:rsidP="007B5677">
            <w:pPr>
              <w:widowControl w:val="0"/>
              <w:numPr>
                <w:ilvl w:val="0"/>
                <w:numId w:val="164"/>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Моделювання управління розвитком компетентностей студентів внаслідок навчання їх на реальних проектах</w:t>
            </w: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при вирішенні задач моделювання діяльності проектно-орієнтованого університету за моделлю потрійної спіралі </w:t>
            </w:r>
          </w:p>
        </w:tc>
        <w:tc>
          <w:tcPr>
            <w:tcW w:w="2835" w:type="dxa"/>
          </w:tcPr>
          <w:p w:rsidR="00842629" w:rsidRDefault="00664CED">
            <w:pPr>
              <w:ind w:firstLine="0"/>
              <w:jc w:val="left"/>
              <w:rPr>
                <w:color w:val="000000"/>
              </w:rPr>
            </w:pPr>
            <w:hyperlink r:id="rId155">
              <w:r w:rsidR="00BC5E11">
                <w:rPr>
                  <w:color w:val="0000FF"/>
                  <w:u w:val="single"/>
                </w:rPr>
                <w:t>http://www.kbuapa.kharkov.ua/e-book/apdu/2017-2/doc/7/02.pdf</w:t>
              </w:r>
            </w:hyperlink>
          </w:p>
          <w:p w:rsidR="00842629" w:rsidRDefault="00BC5E11">
            <w:pPr>
              <w:ind w:firstLine="0"/>
              <w:jc w:val="left"/>
              <w:rPr>
                <w:color w:val="000000"/>
              </w:rPr>
            </w:pPr>
            <w:r>
              <w:rPr>
                <w:color w:val="000000"/>
              </w:rPr>
              <w:br/>
            </w:r>
            <w:hyperlink r:id="rId156">
              <w:r>
                <w:rPr>
                  <w:color w:val="0000FF"/>
                  <w:u w:val="single"/>
                </w:rPr>
                <w:t>http://dspace.nbuv.gov.ua/bitstream/handle/123456789/28113/08-Galan.pdf?sequence=1</w:t>
              </w:r>
            </w:hyperlink>
          </w:p>
          <w:p w:rsidR="00842629" w:rsidRDefault="00BC5E11">
            <w:pPr>
              <w:ind w:firstLine="0"/>
              <w:jc w:val="left"/>
              <w:rPr>
                <w:color w:val="000000"/>
              </w:rPr>
            </w:pPr>
            <w:r>
              <w:rPr>
                <w:color w:val="000000"/>
              </w:rPr>
              <w:br/>
            </w:r>
            <w:hyperlink r:id="rId157">
              <w:r>
                <w:rPr>
                  <w:color w:val="0000FF"/>
                  <w:u w:val="single"/>
                </w:rPr>
                <w:t>http://www.economy.nayka.com.ua/?op=1&amp;z=4798</w:t>
              </w:r>
            </w:hyperlink>
            <w:r>
              <w:rPr>
                <w:color w:val="000000"/>
              </w:rPr>
              <w:t xml:space="preserve"> </w:t>
            </w:r>
          </w:p>
          <w:p w:rsidR="00842629" w:rsidRDefault="00842629">
            <w:pPr>
              <w:ind w:firstLine="0"/>
              <w:jc w:val="left"/>
            </w:pPr>
          </w:p>
          <w:p w:rsidR="00842629" w:rsidRDefault="00664CED">
            <w:pPr>
              <w:ind w:firstLine="0"/>
              <w:jc w:val="left"/>
              <w:rPr>
                <w:color w:val="0563C1"/>
                <w:u w:val="single"/>
              </w:rPr>
            </w:pPr>
            <w:hyperlink r:id="rId158">
              <w:r w:rsidR="00BC5E11">
                <w:rPr>
                  <w:color w:val="0000FF"/>
                  <w:u w:val="single"/>
                </w:rPr>
                <w:t>http://ief.org.ua/wp-content/uploads/2017/01/%D0%9C%D0%BE%D0%B4%D0%B5%D0%BB%D1%8C-%D0%BF%D0%BE%D1%82%D1%80%D1%96%D0%B9%D0%BD%D0%BE%D1%97-%D1%81%D0%BF%D1%96%D1%80%D0%B0%D0%BB%D1%96.pdf</w:t>
              </w:r>
              <w:r w:rsidR="00BC5E11">
                <w:rPr>
                  <w:color w:val="0000FF"/>
                  <w:u w:val="single"/>
                </w:rPr>
                <w:br/>
              </w:r>
            </w:hyperlink>
          </w:p>
          <w:p w:rsidR="00842629" w:rsidRDefault="00664CED">
            <w:pPr>
              <w:ind w:firstLine="0"/>
              <w:jc w:val="left"/>
            </w:pPr>
            <w:hyperlink r:id="rId159">
              <w:r w:rsidR="00BC5E11">
                <w:rPr>
                  <w:color w:val="0000FF"/>
                  <w:u w:val="single"/>
                </w:rPr>
                <w:t>https://pidruchniki.com/84904/ekonomika/nova_rol_universitetiv_innovatsiynomu_pidpriyemnitstvi</w:t>
              </w:r>
            </w:hyperlink>
            <w:r w:rsidR="00BC5E11">
              <w:t xml:space="preserve"> </w:t>
            </w:r>
          </w:p>
          <w:p w:rsidR="00842629" w:rsidRDefault="00842629">
            <w:pPr>
              <w:ind w:firstLine="0"/>
              <w:jc w:val="left"/>
            </w:pPr>
          </w:p>
          <w:p w:rsidR="00842629" w:rsidRDefault="00664CED">
            <w:pPr>
              <w:ind w:firstLine="0"/>
              <w:jc w:val="left"/>
            </w:pPr>
            <w:hyperlink r:id="rId160">
              <w:r w:rsidR="00BC5E11">
                <w:rPr>
                  <w:color w:val="0000FF"/>
                  <w:u w:val="single"/>
                </w:rPr>
                <w:t>https://cyberleninka.ru/article/n/model-troynoy-spirali-kak-mehanizm-innovatsionnogo-razvitiya-regiona</w:t>
              </w:r>
            </w:hyperlink>
          </w:p>
        </w:tc>
      </w:tr>
      <w:tr w:rsidR="00842629">
        <w:trPr>
          <w:trHeight w:val="718"/>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pPr>
            <w:r>
              <w:t xml:space="preserve">Моделювання бізнес-процесів функціонування освітньо-виробничих ІТ-кластерів </w:t>
            </w:r>
          </w:p>
          <w:p w:rsidR="00842629" w:rsidRDefault="00BC5E11">
            <w:pPr>
              <w:ind w:firstLine="0"/>
              <w:jc w:val="left"/>
            </w:pPr>
            <w:r>
              <w:t xml:space="preserve"> </w:t>
            </w:r>
          </w:p>
        </w:tc>
        <w:tc>
          <w:tcPr>
            <w:tcW w:w="1134" w:type="dxa"/>
          </w:tcPr>
          <w:p w:rsidR="00842629" w:rsidRDefault="00BC5E11">
            <w:pPr>
              <w:ind w:firstLine="0"/>
              <w:jc w:val="left"/>
            </w:pPr>
            <w:r>
              <w:t>100</w:t>
            </w:r>
          </w:p>
        </w:tc>
        <w:tc>
          <w:tcPr>
            <w:tcW w:w="8222" w:type="dxa"/>
          </w:tcPr>
          <w:p w:rsidR="00842629" w:rsidRDefault="00BC5E11">
            <w:pPr>
              <w:ind w:firstLine="0"/>
              <w:jc w:val="left"/>
            </w:pPr>
            <w:r>
              <w:rPr>
                <w:b/>
              </w:rPr>
              <w:t>Мета</w:t>
            </w:r>
            <w:r>
              <w:t>: на основі моделювання бізнес-процесів кластерної організації ІТ-освіти показати шляхи покращення якості вищої освіти через взаємодію ІТ-освіти та ІТ-індустрії.</w:t>
            </w:r>
          </w:p>
          <w:p w:rsidR="00842629" w:rsidRDefault="00BC5E11">
            <w:pPr>
              <w:ind w:firstLine="0"/>
              <w:jc w:val="left"/>
            </w:pPr>
            <w:r>
              <w:rPr>
                <w:b/>
              </w:rPr>
              <w:t>Об’єкти моделювання:</w:t>
            </w:r>
            <w:r>
              <w:t xml:space="preserve"> університет, ІТ компанії, студенти, викладачі, ментори з  ІТ-компаній освітні програми.</w:t>
            </w:r>
          </w:p>
          <w:p w:rsidR="00842629" w:rsidRDefault="00BC5E11">
            <w:pPr>
              <w:ind w:firstLine="0"/>
              <w:jc w:val="left"/>
            </w:pPr>
            <w:r>
              <w:rPr>
                <w:b/>
              </w:rPr>
              <w:t>Задачі моделювання</w:t>
            </w:r>
            <w:r>
              <w:t xml:space="preserve">: </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Удосконалення інфраструктури університету;</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Фінансова підтримка університетів (поставка обладнання, создание лабораторій, проведення майстер-класів, фінансування наукових проектів);</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Оновлених технічних знань, мережі створення і використання знань, доступ до прикладних знань з використанням в академічних дослідженнях і навчальному процесі;</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Запровадження нових технологій і процесів, що дозволяє досягти конкурентних переваг;</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Набір кваліфікованого персоналу і підвищення кваліфікації працівників;</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Інтеграція з ринком праці та пропозиції щодо роботи для випускників;</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Стажування і стипендії для викладачів;</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Оплата роялті при передачі технологій.</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Наявність ефективної системи захисту прав інтелектуальної власності в університетах;</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Наявність податкового кредиту при співробітництві з університетами;</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Доступ до фізичних ресурсів університету та атестації своїх співробітників;</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Доступ до дослідницьких і консалтингових послуг університету;</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Поліпшення громадського іміджу компанії в суспільстві;</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Збільшення продажів і прибутковості;</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Створення інноваційної культури в своїх установах;</w:t>
            </w:r>
          </w:p>
          <w:p w:rsidR="00842629" w:rsidRDefault="00BC5E11" w:rsidP="007B5677">
            <w:pPr>
              <w:numPr>
                <w:ilvl w:val="0"/>
                <w:numId w:val="168"/>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Набір випускників для виконання проектів..</w:t>
            </w: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в процесі функціонування освітньо-виробничих ІТ-кластерів </w:t>
            </w:r>
          </w:p>
        </w:tc>
        <w:tc>
          <w:tcPr>
            <w:tcW w:w="2835" w:type="dxa"/>
          </w:tcPr>
          <w:p w:rsidR="00842629" w:rsidRDefault="00664CED">
            <w:pPr>
              <w:ind w:firstLine="0"/>
              <w:jc w:val="left"/>
              <w:rPr>
                <w:color w:val="0000FF"/>
                <w:u w:val="single"/>
              </w:rPr>
            </w:pPr>
            <w:hyperlink r:id="rId161">
              <w:r w:rsidR="00BC5E11">
                <w:rPr>
                  <w:color w:val="0000FF"/>
                  <w:u w:val="single"/>
                </w:rPr>
                <w:t>http://danmarksvaekstraad.dk/file/14334/Opl%C3%A6gafChristianKetels.pdf</w:t>
              </w:r>
            </w:hyperlink>
          </w:p>
          <w:p w:rsidR="00842629" w:rsidRDefault="00842629">
            <w:pPr>
              <w:ind w:firstLine="0"/>
              <w:jc w:val="left"/>
              <w:rPr>
                <w:color w:val="0000FF"/>
                <w:u w:val="single"/>
              </w:rPr>
            </w:pPr>
          </w:p>
          <w:p w:rsidR="00842629" w:rsidRDefault="00664CED">
            <w:pPr>
              <w:ind w:firstLine="0"/>
              <w:jc w:val="left"/>
            </w:pPr>
            <w:hyperlink r:id="rId162">
              <w:r w:rsidR="00BC5E11">
                <w:rPr>
                  <w:color w:val="0000FF"/>
                  <w:u w:val="single"/>
                </w:rPr>
                <w:t>https://inecon.org/docs/2018/Smorodinskaya_Skolkovo_20180615.pdf</w:t>
              </w:r>
            </w:hyperlink>
          </w:p>
          <w:p w:rsidR="00842629" w:rsidRDefault="00842629">
            <w:pPr>
              <w:ind w:firstLine="0"/>
              <w:jc w:val="left"/>
            </w:pPr>
          </w:p>
          <w:p w:rsidR="00842629" w:rsidRDefault="00664CED">
            <w:pPr>
              <w:ind w:firstLine="0"/>
              <w:jc w:val="left"/>
            </w:pPr>
            <w:hyperlink r:id="rId163">
              <w:r w:rsidR="00BC5E11">
                <w:rPr>
                  <w:color w:val="0000FF"/>
                  <w:u w:val="single"/>
                </w:rPr>
                <w:t>https://vbudushee.ru/upload/iblock/f47/f47425d3a3eeae0b4d37ce157f622aea.pdf</w:t>
              </w:r>
            </w:hyperlink>
          </w:p>
          <w:p w:rsidR="00842629" w:rsidRDefault="00842629">
            <w:pPr>
              <w:ind w:firstLine="0"/>
              <w:jc w:val="left"/>
            </w:pPr>
          </w:p>
          <w:p w:rsidR="00842629" w:rsidRDefault="00664CED">
            <w:pPr>
              <w:ind w:firstLine="0"/>
              <w:jc w:val="left"/>
            </w:pPr>
            <w:hyperlink r:id="rId164">
              <w:r w:rsidR="00BC5E11">
                <w:rPr>
                  <w:color w:val="0000FF"/>
                  <w:u w:val="single"/>
                </w:rPr>
                <w:t>https://www.researchgate.net/publication/332148597_Educational-industrial_cluster_for_development_of_youth_entrepreneurship</w:t>
              </w:r>
            </w:hyperlink>
          </w:p>
          <w:p w:rsidR="00842629" w:rsidRDefault="00842629">
            <w:pPr>
              <w:ind w:firstLine="0"/>
              <w:jc w:val="left"/>
            </w:pPr>
          </w:p>
          <w:p w:rsidR="00842629" w:rsidRDefault="00664CED">
            <w:pPr>
              <w:ind w:firstLine="0"/>
              <w:jc w:val="left"/>
            </w:pPr>
            <w:hyperlink r:id="rId165">
              <w:r w:rsidR="00BC5E11">
                <w:rPr>
                  <w:color w:val="0000FF"/>
                  <w:u w:val="single"/>
                </w:rPr>
                <w:t>https://cyberleninka.ru/article/n/model-troynoy-spirali-kak-mehanizm-innovatsionnogo-razvitiya-regiona</w:t>
              </w:r>
            </w:hyperlink>
          </w:p>
          <w:p w:rsidR="00842629" w:rsidRDefault="00842629">
            <w:pPr>
              <w:ind w:firstLine="0"/>
              <w:jc w:val="left"/>
            </w:pPr>
          </w:p>
          <w:p w:rsidR="00842629" w:rsidRDefault="00664CED">
            <w:pPr>
              <w:ind w:firstLine="0"/>
              <w:jc w:val="left"/>
              <w:rPr>
                <w:color w:val="0000FF"/>
                <w:u w:val="single"/>
              </w:rPr>
            </w:pPr>
            <w:hyperlink r:id="rId166">
              <w:r w:rsidR="00BC5E11">
                <w:rPr>
                  <w:color w:val="0000FF"/>
                  <w:u w:val="single"/>
                </w:rPr>
                <w:t>https://cyberleninka.ru/article/n/ispolzovanie-klasternogo-podhoda-v-tselyah-povysheniya-konkurentosposobnosti-sistemy-obrazovaniya-sravnitelnyy-analiz-2</w:t>
              </w:r>
            </w:hyperlink>
          </w:p>
          <w:p w:rsidR="00842629" w:rsidRDefault="00842629">
            <w:pPr>
              <w:ind w:firstLine="0"/>
              <w:jc w:val="left"/>
            </w:pPr>
          </w:p>
        </w:tc>
      </w:tr>
      <w:tr w:rsidR="00842629">
        <w:trPr>
          <w:trHeight w:val="718"/>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Моделювання електронного підручника із вбудованим </w:t>
            </w:r>
            <w:r>
              <w:lastRenderedPageBreak/>
              <w:t>штучним інтелектом</w:t>
            </w:r>
          </w:p>
        </w:tc>
        <w:tc>
          <w:tcPr>
            <w:tcW w:w="1134" w:type="dxa"/>
          </w:tcPr>
          <w:p w:rsidR="00842629" w:rsidRDefault="00BC5E11">
            <w:pPr>
              <w:ind w:firstLine="0"/>
              <w:jc w:val="left"/>
            </w:pPr>
            <w:r>
              <w:lastRenderedPageBreak/>
              <w:t>100</w:t>
            </w:r>
          </w:p>
          <w:p w:rsidR="00842629" w:rsidRDefault="00842629">
            <w:pPr>
              <w:ind w:firstLine="0"/>
              <w:jc w:val="left"/>
            </w:pPr>
          </w:p>
        </w:tc>
        <w:tc>
          <w:tcPr>
            <w:tcW w:w="8222" w:type="dxa"/>
          </w:tcPr>
          <w:p w:rsidR="00842629" w:rsidRDefault="00BC5E11">
            <w:pPr>
              <w:shd w:val="clear" w:color="auto" w:fill="FFFFFF"/>
              <w:ind w:firstLine="0"/>
              <w:jc w:val="left"/>
            </w:pPr>
            <w:r>
              <w:rPr>
                <w:b/>
              </w:rPr>
              <w:t>Мета</w:t>
            </w:r>
            <w:r>
              <w:t>: на основі моделювання бізнес-процесів електронного підручника із вбудованим штучним інтелектом показати шляхи покращення якості підготовки студентів.</w:t>
            </w:r>
          </w:p>
          <w:p w:rsidR="00842629" w:rsidRDefault="00BC5E11">
            <w:pPr>
              <w:ind w:firstLine="0"/>
              <w:jc w:val="left"/>
            </w:pPr>
            <w:r>
              <w:rPr>
                <w:b/>
              </w:rPr>
              <w:t>Навчальний підручник</w:t>
            </w:r>
            <w:r>
              <w:t xml:space="preserve">  перестає бути чим-то статичним. На першому етапі - це живий підручник із постійно оновленим і адекватним реальному часу змістом, на другому - </w:t>
            </w:r>
            <w:r>
              <w:lastRenderedPageBreak/>
              <w:t>«алмазний буквар», тобто підручник із вбудованим штучним інтелектом, який є особистим тьютером, що відповідає індивідуальним вимогам студентів.</w:t>
            </w:r>
          </w:p>
          <w:p w:rsidR="00842629" w:rsidRDefault="00BC5E11">
            <w:pPr>
              <w:ind w:firstLine="0"/>
              <w:jc w:val="left"/>
              <w:rPr>
                <w:b/>
              </w:rPr>
            </w:pPr>
            <w:r>
              <w:rPr>
                <w:b/>
              </w:rPr>
              <w:t>Об’єкти моделювання:</w:t>
            </w:r>
            <w:r>
              <w:t xml:space="preserve"> студент, підручник,  штучний інтелект, знання та уміння студента</w:t>
            </w:r>
          </w:p>
          <w:p w:rsidR="00842629" w:rsidRDefault="00BC5E11">
            <w:pPr>
              <w:ind w:firstLine="0"/>
              <w:jc w:val="left"/>
            </w:pPr>
            <w:r>
              <w:rPr>
                <w:b/>
              </w:rPr>
              <w:t>Задачі моделювання</w:t>
            </w:r>
            <w:r>
              <w:t xml:space="preserve">: </w:t>
            </w:r>
          </w:p>
          <w:p w:rsidR="00842629" w:rsidRDefault="00BC5E11">
            <w:pPr>
              <w:shd w:val="clear" w:color="auto" w:fill="FFFFFF"/>
            </w:pPr>
            <w:r>
              <w:t>1. Ініціалізація користувача.</w:t>
            </w:r>
          </w:p>
          <w:p w:rsidR="00842629" w:rsidRDefault="00BC5E11">
            <w:pPr>
              <w:shd w:val="clear" w:color="auto" w:fill="FFFFFF"/>
            </w:pPr>
            <w:r>
              <w:t>2. Аналіз вимог користувача, його вподобань до навчальних предметів та графік дедлайну для тестування.</w:t>
            </w:r>
          </w:p>
          <w:p w:rsidR="00842629" w:rsidRDefault="00BC5E11">
            <w:pPr>
              <w:shd w:val="clear" w:color="auto" w:fill="FFFFFF"/>
            </w:pPr>
            <w:r>
              <w:t>3. Збирання інформації по навчальним дисциплінам.</w:t>
            </w:r>
          </w:p>
          <w:p w:rsidR="00842629" w:rsidRDefault="00BC5E11">
            <w:pPr>
              <w:shd w:val="clear" w:color="auto" w:fill="FFFFFF"/>
            </w:pPr>
            <w:r>
              <w:t>4. Планування графіку для навчання користувача.</w:t>
            </w:r>
          </w:p>
          <w:p w:rsidR="00842629" w:rsidRDefault="00BC5E11">
            <w:pPr>
              <w:shd w:val="clear" w:color="auto" w:fill="FFFFFF"/>
            </w:pPr>
            <w:r>
              <w:t>5. Видача користувачу навчального матеріалу.</w:t>
            </w:r>
          </w:p>
          <w:p w:rsidR="00842629" w:rsidRDefault="00BC5E11">
            <w:pPr>
              <w:shd w:val="clear" w:color="auto" w:fill="FFFFFF"/>
            </w:pPr>
            <w:r>
              <w:t>6. Тестування користувача по пройденій темі.</w:t>
            </w:r>
          </w:p>
          <w:p w:rsidR="00842629" w:rsidRDefault="00BC5E11">
            <w:pPr>
              <w:shd w:val="clear" w:color="auto" w:fill="FFFFFF"/>
            </w:pPr>
            <w:r>
              <w:t>7. Аналіз успішності користувача.</w:t>
            </w:r>
          </w:p>
          <w:p w:rsidR="00842629" w:rsidRDefault="00BC5E11">
            <w:pPr>
              <w:shd w:val="clear" w:color="auto" w:fill="FFFFFF"/>
            </w:pPr>
            <w:r>
              <w:t>8. Оптимізація навчального процесу.</w:t>
            </w:r>
          </w:p>
          <w:p w:rsidR="00842629" w:rsidRDefault="00BC5E11">
            <w:pPr>
              <w:shd w:val="clear" w:color="auto" w:fill="FFFFFF"/>
            </w:pPr>
            <w:r>
              <w:t xml:space="preserve">9. Модифікація контенту підручника відповідно до вимог в індустрії </w:t>
            </w:r>
          </w:p>
          <w:p w:rsidR="00842629" w:rsidRDefault="00842629">
            <w:pPr>
              <w:ind w:firstLine="0"/>
              <w:jc w:val="left"/>
            </w:pP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моделювання електронного підручника зі штучним інтелектом.</w:t>
            </w:r>
          </w:p>
        </w:tc>
        <w:tc>
          <w:tcPr>
            <w:tcW w:w="2835" w:type="dxa"/>
          </w:tcPr>
          <w:p w:rsidR="00842629" w:rsidRDefault="00664CED">
            <w:pPr>
              <w:ind w:firstLine="0"/>
              <w:jc w:val="left"/>
            </w:pPr>
            <w:hyperlink r:id="rId167">
              <w:r w:rsidR="00BC5E11">
                <w:rPr>
                  <w:color w:val="0000FF"/>
                  <w:u w:val="single"/>
                </w:rPr>
                <w:t>https://cyberleninka.ru/article/n/osnovy-razrabotki-elektronnyh-uchebnikov-po-napravleniyu-shemotehnika-elektronnyh-sistem</w:t>
              </w:r>
            </w:hyperlink>
          </w:p>
          <w:p w:rsidR="00842629" w:rsidRDefault="00842629">
            <w:pPr>
              <w:ind w:firstLine="0"/>
              <w:jc w:val="left"/>
            </w:pPr>
          </w:p>
          <w:p w:rsidR="00842629" w:rsidRDefault="00664CED">
            <w:pPr>
              <w:ind w:firstLine="0"/>
              <w:jc w:val="left"/>
            </w:pPr>
            <w:hyperlink r:id="rId168">
              <w:r w:rsidR="00BC5E11">
                <w:rPr>
                  <w:color w:val="0000FF"/>
                  <w:u w:val="single"/>
                </w:rPr>
                <w:t>https://www.livejournal.com/media/43629.html</w:t>
              </w:r>
            </w:hyperlink>
          </w:p>
          <w:p w:rsidR="00842629" w:rsidRDefault="00842629">
            <w:pPr>
              <w:ind w:firstLine="0"/>
              <w:jc w:val="left"/>
            </w:pPr>
          </w:p>
          <w:p w:rsidR="00842629" w:rsidRDefault="00664CED">
            <w:pPr>
              <w:ind w:firstLine="0"/>
              <w:jc w:val="left"/>
            </w:pPr>
            <w:hyperlink r:id="rId169">
              <w:r w:rsidR="00BC5E11">
                <w:rPr>
                  <w:color w:val="0000FF"/>
                  <w:u w:val="single"/>
                </w:rPr>
                <w:t>https://ntinews.ru/blog/publications/iskusstvennyy-intellekt-v-obrazovanii-sotsialno-filosofskie-aspekty.html</w:t>
              </w:r>
            </w:hyperlink>
          </w:p>
          <w:p w:rsidR="00842629" w:rsidRDefault="00842629">
            <w:pPr>
              <w:ind w:firstLine="0"/>
              <w:jc w:val="left"/>
            </w:pPr>
          </w:p>
          <w:p w:rsidR="00842629" w:rsidRDefault="00664CED">
            <w:pPr>
              <w:ind w:firstLine="0"/>
              <w:jc w:val="left"/>
            </w:pPr>
            <w:hyperlink r:id="rId170">
              <w:r w:rsidR="00BC5E11">
                <w:rPr>
                  <w:color w:val="0000FF"/>
                  <w:u w:val="single"/>
                </w:rPr>
                <w:t>https://www.slideshare.net/liketaurus/ss-2898496</w:t>
              </w:r>
            </w:hyperlink>
          </w:p>
        </w:tc>
      </w:tr>
      <w:tr w:rsidR="00842629">
        <w:trPr>
          <w:trHeight w:val="6977"/>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системи управління знаннями організації</w:t>
            </w:r>
          </w:p>
        </w:tc>
        <w:tc>
          <w:tcPr>
            <w:tcW w:w="1134" w:type="dxa"/>
          </w:tcPr>
          <w:p w:rsidR="00842629" w:rsidRDefault="00BC5E11">
            <w:pPr>
              <w:ind w:firstLine="0"/>
              <w:jc w:val="left"/>
            </w:pPr>
            <w:r>
              <w:t>100</w:t>
            </w:r>
          </w:p>
        </w:tc>
        <w:tc>
          <w:tcPr>
            <w:tcW w:w="8222" w:type="dxa"/>
          </w:tcPr>
          <w:p w:rsidR="00842629" w:rsidRDefault="00BC5E11">
            <w:pPr>
              <w:ind w:firstLine="0"/>
              <w:jc w:val="left"/>
            </w:pPr>
            <w:r>
              <w:rPr>
                <w:b/>
              </w:rPr>
              <w:t>Мета</w:t>
            </w:r>
            <w:r>
              <w:t>: на основі моделювання бізнес-процесів системи управління знаннями організації показати шляхи поліпшення використання існуючих або створення нових індивідуальних чи колективних ресурсів знань з метою підвищення конкурентоспроможності організації</w:t>
            </w:r>
            <w:r>
              <w:rPr>
                <w:highlight w:val="white"/>
              </w:rPr>
              <w:t>.</w:t>
            </w:r>
          </w:p>
          <w:p w:rsidR="00842629" w:rsidRDefault="00BC5E11">
            <w:pPr>
              <w:ind w:firstLine="0"/>
            </w:pPr>
            <w:r>
              <w:rPr>
                <w:b/>
              </w:rPr>
              <w:t>Об’єкти моделювання</w:t>
            </w:r>
            <w:r>
              <w:t xml:space="preserve">: організація; інформація; документи, фахівці, система управління знаннями. </w:t>
            </w:r>
          </w:p>
          <w:p w:rsidR="00842629" w:rsidRDefault="00BC5E11">
            <w:pPr>
              <w:shd w:val="clear" w:color="auto" w:fill="FFFFFF"/>
              <w:ind w:firstLine="0"/>
              <w:jc w:val="left"/>
              <w:rPr>
                <w:b/>
              </w:rPr>
            </w:pPr>
            <w:r>
              <w:rPr>
                <w:b/>
              </w:rPr>
              <w:t>Задачі моделювання:</w:t>
            </w:r>
          </w:p>
          <w:p w:rsidR="00842629" w:rsidRDefault="00BC5E11">
            <w:pPr>
              <w:numPr>
                <w:ilvl w:val="0"/>
                <w:numId w:val="2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Ідентифікація та отримання знань</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Web-ресурси</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Документи</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 xml:space="preserve">Фахівці (експерти, викладачі, науковці, </w:t>
            </w:r>
          </w:p>
          <w:p w:rsidR="00842629" w:rsidRDefault="00BC5E11">
            <w:pPr>
              <w:numPr>
                <w:ilvl w:val="0"/>
                <w:numId w:val="2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Створення (нових) знань</w:t>
            </w:r>
          </w:p>
          <w:p w:rsidR="00842629" w:rsidRDefault="00BC5E11">
            <w:pPr>
              <w:numPr>
                <w:ilvl w:val="0"/>
                <w:numId w:val="2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Зберігання знань</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Бази даних</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Онтології</w:t>
            </w:r>
          </w:p>
          <w:p w:rsidR="00842629" w:rsidRDefault="00BC5E11">
            <w:pPr>
              <w:numPr>
                <w:ilvl w:val="0"/>
                <w:numId w:val="2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Обмін знаннями та розповсюдження знань</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Пошукові системи</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Системи навігації</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Системи комунікації</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E-learning</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Інтелектуальний аналіз</w:t>
            </w:r>
          </w:p>
          <w:p w:rsidR="00842629" w:rsidRDefault="00BC5E11">
            <w:pPr>
              <w:numPr>
                <w:ilvl w:val="0"/>
                <w:numId w:val="2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Застосування знань</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Стратегічне планування знань</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Аналіз областей знань (карти знань, аналітичні висновки та огляди, структурні схеми тощо)</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Розробка цільових профілів знань</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Розробка кадрової концепції</w:t>
            </w:r>
          </w:p>
          <w:p w:rsidR="00842629" w:rsidRDefault="00BC5E11">
            <w:pPr>
              <w:numPr>
                <w:ilvl w:val="1"/>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Розробка вимог до інформаційних та комунікаційних систем</w:t>
            </w:r>
          </w:p>
          <w:p w:rsidR="00842629" w:rsidRDefault="00BC5E11">
            <w:pPr>
              <w:numPr>
                <w:ilvl w:val="0"/>
                <w:numId w:val="28"/>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Архітектура системи менеджменту знань</w:t>
            </w: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в результаті імітації </w:t>
            </w:r>
            <w:r>
              <w:rPr>
                <w:color w:val="000000"/>
              </w:rPr>
              <w:t xml:space="preserve">діяльності системи управління знаннями </w:t>
            </w:r>
            <w:r>
              <w:t>.</w:t>
            </w:r>
          </w:p>
          <w:p w:rsidR="00842629" w:rsidRDefault="00842629">
            <w:pPr>
              <w:ind w:firstLine="0"/>
              <w:jc w:val="left"/>
            </w:pPr>
          </w:p>
          <w:p w:rsidR="00842629" w:rsidRDefault="00842629">
            <w:pPr>
              <w:ind w:firstLine="0"/>
              <w:jc w:val="left"/>
            </w:pPr>
          </w:p>
        </w:tc>
        <w:tc>
          <w:tcPr>
            <w:tcW w:w="2835" w:type="dxa"/>
          </w:tcPr>
          <w:p w:rsidR="00842629" w:rsidRDefault="00664CED">
            <w:pPr>
              <w:ind w:firstLine="0"/>
              <w:jc w:val="left"/>
            </w:pPr>
            <w:hyperlink r:id="rId171">
              <w:r w:rsidR="00BC5E11">
                <w:rPr>
                  <w:color w:val="0000FF"/>
                  <w:u w:val="single"/>
                </w:rPr>
                <w:t>https://www.redcross-irkutsk.org/upload/catalog/files/products/891.pdf</w:t>
              </w:r>
            </w:hyperlink>
          </w:p>
          <w:p w:rsidR="00842629" w:rsidRDefault="00842629">
            <w:pPr>
              <w:ind w:firstLine="0"/>
              <w:jc w:val="left"/>
            </w:pPr>
          </w:p>
          <w:p w:rsidR="00842629" w:rsidRDefault="00664CED">
            <w:pPr>
              <w:ind w:firstLine="0"/>
              <w:jc w:val="left"/>
            </w:pPr>
            <w:hyperlink r:id="rId172">
              <w:r w:rsidR="00BC5E11">
                <w:rPr>
                  <w:color w:val="0000FF"/>
                  <w:u w:val="single"/>
                </w:rPr>
                <w:t>http://window.edu.ru/resource/402/26402/files/_5.pdf</w:t>
              </w:r>
            </w:hyperlink>
          </w:p>
          <w:p w:rsidR="00842629" w:rsidRDefault="00842629">
            <w:pPr>
              <w:ind w:firstLine="0"/>
              <w:jc w:val="left"/>
            </w:pPr>
          </w:p>
          <w:p w:rsidR="00842629" w:rsidRDefault="00664CED">
            <w:pPr>
              <w:ind w:firstLine="0"/>
              <w:jc w:val="left"/>
            </w:pPr>
            <w:hyperlink r:id="rId173">
              <w:r w:rsidR="00BC5E11">
                <w:rPr>
                  <w:color w:val="0000FF"/>
                  <w:u w:val="single"/>
                </w:rPr>
                <w:t>https://www.gapm.ru/wordpress/wp-content/uploads/aniskina_quality_2018.pdf</w:t>
              </w:r>
            </w:hyperlink>
          </w:p>
          <w:p w:rsidR="00842629" w:rsidRDefault="00664CED">
            <w:pPr>
              <w:ind w:firstLine="0"/>
              <w:jc w:val="left"/>
            </w:pPr>
            <w:hyperlink r:id="rId174">
              <w:r w:rsidR="00BC5E11">
                <w:rPr>
                  <w:color w:val="0000FF"/>
                  <w:u w:val="single"/>
                </w:rPr>
                <w:t>https://pdf.standartgost.ru/catalog/Data2/1/4293779/4293779674.pdf</w:t>
              </w:r>
            </w:hyperlink>
          </w:p>
          <w:p w:rsidR="00842629" w:rsidRDefault="00842629">
            <w:pPr>
              <w:ind w:firstLine="0"/>
              <w:jc w:val="left"/>
            </w:pPr>
          </w:p>
          <w:p w:rsidR="00842629" w:rsidRDefault="00664CED">
            <w:pPr>
              <w:ind w:firstLine="0"/>
              <w:jc w:val="left"/>
            </w:pPr>
            <w:hyperlink r:id="rId175" w:anchor="v=onepage&amp;q=CWA%2014924-5&amp;f=false">
              <w:r w:rsidR="00BC5E11">
                <w:rPr>
                  <w:color w:val="0000FF"/>
                  <w:u w:val="single"/>
                </w:rPr>
                <w:t>https://books.google.com.ua/books?id=z0i4DwAAQBAJ&amp;pg=PA141&amp;lpg=PA141&amp;dq=CWA+14924-5&amp;source=bl&amp;ots=Re37rQjAQq&amp;sig=ACfU3U29uwQeIc9xsD7-sLE0ZiFPJTT5yA&amp;hl=uk&amp;sa=X&amp;ved=2ahUKEwiYsOi4icfoAhXqkIsKHXB6DxIQ6AEwA3oECGEQLA#v=onepage&amp;q=CWA%2014924-5&amp;f=false</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rPr>
                <w:color w:val="000000"/>
              </w:rPr>
            </w:pPr>
            <w:r>
              <w:t xml:space="preserve">Моделювання бізнес-процесів на платформі </w:t>
            </w:r>
            <w:r>
              <w:rPr>
                <w:color w:val="000000"/>
              </w:rPr>
              <w:lastRenderedPageBreak/>
              <w:t>Smart університет</w:t>
            </w:r>
          </w:p>
        </w:tc>
        <w:tc>
          <w:tcPr>
            <w:tcW w:w="1134" w:type="dxa"/>
          </w:tcPr>
          <w:p w:rsidR="00842629" w:rsidRDefault="00BC5E11">
            <w:pPr>
              <w:ind w:firstLine="0"/>
              <w:jc w:val="left"/>
            </w:pPr>
            <w:r>
              <w:lastRenderedPageBreak/>
              <w:t>95</w:t>
            </w:r>
          </w:p>
        </w:tc>
        <w:tc>
          <w:tcPr>
            <w:tcW w:w="8222" w:type="dxa"/>
          </w:tcPr>
          <w:p w:rsidR="00842629" w:rsidRDefault="00BC5E11">
            <w:pPr>
              <w:ind w:firstLine="0"/>
              <w:jc w:val="left"/>
            </w:pPr>
            <w:r>
              <w:rPr>
                <w:b/>
              </w:rPr>
              <w:t>Мета</w:t>
            </w:r>
            <w:r>
              <w:t xml:space="preserve">: на основі моделювання бізнес-процесів програмно-інформаційної платформи </w:t>
            </w:r>
            <w:r>
              <w:rPr>
                <w:color w:val="000000"/>
              </w:rPr>
              <w:t>Smart-університет</w:t>
            </w:r>
            <w:r>
              <w:t xml:space="preserve"> показати шляхи покращення управління архітектурою та організаційною структурою університету, поліпшення системи електронної мережевої взаємодії викладача </w:t>
            </w:r>
            <w:r>
              <w:lastRenderedPageBreak/>
              <w:t xml:space="preserve">та студента, підвищення якості підготовки студентів за рахунок створення смарт-середовища університету. </w:t>
            </w:r>
          </w:p>
          <w:p w:rsidR="00842629" w:rsidRDefault="00BC5E11">
            <w:pPr>
              <w:ind w:firstLine="0"/>
              <w:jc w:val="left"/>
            </w:pPr>
            <w:r>
              <w:rPr>
                <w:b/>
              </w:rPr>
              <w:t>Задачі моделювання</w:t>
            </w:r>
            <w:r>
              <w:t xml:space="preserve">: </w:t>
            </w:r>
          </w:p>
          <w:p w:rsidR="00842629" w:rsidRDefault="00BC5E11" w:rsidP="007B5677">
            <w:pPr>
              <w:numPr>
                <w:ilvl w:val="0"/>
                <w:numId w:val="131"/>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Децентралізація управління університетом: центри управління переходять до повноважень факультетів і кафедр, диктат ректорату зменшується, ректорат вирішує тільки стратегічні задачі.</w:t>
            </w:r>
          </w:p>
          <w:p w:rsidR="00842629" w:rsidRDefault="00BC5E11" w:rsidP="007B5677">
            <w:pPr>
              <w:numPr>
                <w:ilvl w:val="0"/>
                <w:numId w:val="131"/>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Студентоцентрований підхід: імітація навчального процесу за гнучкими персональними індивідуальними освітніми траєкторіями, тобто за індивідуальними планами, які будуються за бажаннями студентів, їхніми професійними здібностями, мотиваціями, кар’єрними баченням тощо.</w:t>
            </w:r>
          </w:p>
          <w:p w:rsidR="00842629" w:rsidRDefault="00BC5E11" w:rsidP="007B5677">
            <w:pPr>
              <w:numPr>
                <w:ilvl w:val="0"/>
                <w:numId w:val="131"/>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 xml:space="preserve">Смарт-середовище університету: </w:t>
            </w:r>
          </w:p>
          <w:p w:rsidR="00842629" w:rsidRDefault="00BC5E11" w:rsidP="007B5677">
            <w:pPr>
              <w:numPr>
                <w:ilvl w:val="1"/>
                <w:numId w:val="131"/>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програмна імітація реалізації принципів смарт-освіти:</w:t>
            </w:r>
          </w:p>
          <w:p w:rsidR="00842629" w:rsidRDefault="00BC5E11" w:rsidP="007B5677">
            <w:pPr>
              <w:numPr>
                <w:ilvl w:val="2"/>
                <w:numId w:val="132"/>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модернізація освітніх програм і навчальних планів спеціальностей, робочих навчальних програм дисциплін в режимі real time;</w:t>
            </w:r>
          </w:p>
          <w:p w:rsidR="00842629" w:rsidRDefault="00BC5E11" w:rsidP="007B5677">
            <w:pPr>
              <w:numPr>
                <w:ilvl w:val="2"/>
                <w:numId w:val="132"/>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самостійна дослідницька проектна діяльність студентів за реальними темами і проектами компаній;</w:t>
            </w:r>
          </w:p>
          <w:p w:rsidR="00842629" w:rsidRDefault="00BC5E11" w:rsidP="007B5677">
            <w:pPr>
              <w:numPr>
                <w:ilvl w:val="2"/>
                <w:numId w:val="132"/>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розподілене навчальне середовище (дистанційне навчання, мобільні технології навчання, практика в компаніях, навчання в професійному середовищі,  навчання протягом всього життя тощо;</w:t>
            </w:r>
          </w:p>
          <w:p w:rsidR="00842629" w:rsidRDefault="00BC5E11" w:rsidP="007B5677">
            <w:pPr>
              <w:numPr>
                <w:ilvl w:val="2"/>
                <w:numId w:val="132"/>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взаємодія викладачів і студентів з професійним співтовариством (проф. компаніями);</w:t>
            </w:r>
          </w:p>
          <w:p w:rsidR="00842629" w:rsidRDefault="00BC5E11" w:rsidP="007B5677">
            <w:pPr>
              <w:numPr>
                <w:ilvl w:val="1"/>
                <w:numId w:val="131"/>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програмна імітація застосування смарт-технологій:</w:t>
            </w:r>
          </w:p>
          <w:p w:rsidR="00842629" w:rsidRDefault="00BC5E11" w:rsidP="007B5677">
            <w:pPr>
              <w:numPr>
                <w:ilvl w:val="2"/>
                <w:numId w:val="132"/>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створення сучасного навчального контенту з використанням активних методів навчання (бізнес-кейси, ділові та рольові ігри, хакатони, доповнена реальність, проектний підхід тощо);</w:t>
            </w:r>
          </w:p>
          <w:p w:rsidR="00842629" w:rsidRDefault="00BC5E11" w:rsidP="007B5677">
            <w:pPr>
              <w:numPr>
                <w:ilvl w:val="2"/>
                <w:numId w:val="132"/>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електронний доступ студентів до навчального контенту (навчальні сайти викладачів з конспектами лекцій, завданнями до лаб.роб, бізнес-кейсами тощо;</w:t>
            </w:r>
          </w:p>
          <w:p w:rsidR="00842629" w:rsidRDefault="00BC5E11" w:rsidP="007B5677">
            <w:pPr>
              <w:numPr>
                <w:ilvl w:val="2"/>
                <w:numId w:val="132"/>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використання ресурсів MOOC – масові відкриті освітні Інтернет-курси і зарахування результатів їх проходження в рейтингах студентів;</w:t>
            </w:r>
          </w:p>
          <w:p w:rsidR="00842629" w:rsidRDefault="00BC5E11" w:rsidP="007B5677">
            <w:pPr>
              <w:numPr>
                <w:ilvl w:val="1"/>
                <w:numId w:val="131"/>
              </w:numPr>
              <w:pBdr>
                <w:top w:val="nil"/>
                <w:left w:val="nil"/>
                <w:bottom w:val="nil"/>
                <w:right w:val="nil"/>
                <w:between w:val="nil"/>
              </w:pBdr>
              <w:tabs>
                <w:tab w:val="left" w:pos="294"/>
              </w:tabs>
              <w:ind w:left="0" w:firstLine="0"/>
              <w:jc w:val="left"/>
            </w:pPr>
            <w:r>
              <w:rPr>
                <w:rFonts w:ascii="Times New Roman" w:eastAsia="Times New Roman" w:hAnsi="Times New Roman" w:cs="Times New Roman"/>
                <w:color w:val="000000"/>
                <w:sz w:val="22"/>
                <w:szCs w:val="22"/>
              </w:rPr>
              <w:t xml:space="preserve">програмна імітація ????? </w:t>
            </w:r>
          </w:p>
          <w:p w:rsidR="00842629" w:rsidRDefault="00BC5E11">
            <w:pPr>
              <w:ind w:firstLine="0"/>
              <w:jc w:val="left"/>
              <w:rPr>
                <w:color w:val="000000"/>
              </w:rPr>
            </w:pPr>
            <w:r>
              <w:rPr>
                <w:b/>
              </w:rPr>
              <w:t>Результат</w:t>
            </w:r>
            <w:r>
              <w:t>: ОО програма, яка в текстовому консольному режимі інформує про процеси, що відбуватимуться при вирішенні задач інформаційної платформи «</w:t>
            </w:r>
            <w:r>
              <w:rPr>
                <w:color w:val="000000"/>
              </w:rPr>
              <w:t>Smart- університет».</w:t>
            </w:r>
          </w:p>
          <w:p w:rsidR="00842629" w:rsidRDefault="00842629">
            <w:pPr>
              <w:ind w:firstLine="0"/>
              <w:jc w:val="left"/>
            </w:pPr>
          </w:p>
        </w:tc>
        <w:tc>
          <w:tcPr>
            <w:tcW w:w="2835" w:type="dxa"/>
          </w:tcPr>
          <w:p w:rsidR="00842629" w:rsidRDefault="00664CED">
            <w:pPr>
              <w:ind w:firstLine="0"/>
              <w:jc w:val="left"/>
              <w:rPr>
                <w:color w:val="000000"/>
              </w:rPr>
            </w:pPr>
            <w:hyperlink r:id="rId176">
              <w:r w:rsidR="00BC5E11">
                <w:rPr>
                  <w:color w:val="0000FF"/>
                  <w:u w:val="single"/>
                </w:rPr>
                <w:t>https://www.kyivsmartcity.com/school/</w:t>
              </w:r>
            </w:hyperlink>
          </w:p>
          <w:p w:rsidR="00842629" w:rsidRDefault="00842629">
            <w:pPr>
              <w:ind w:firstLine="0"/>
              <w:jc w:val="left"/>
              <w:rPr>
                <w:color w:val="000000"/>
              </w:rPr>
            </w:pPr>
          </w:p>
          <w:p w:rsidR="00842629" w:rsidRDefault="00664CED">
            <w:pPr>
              <w:ind w:firstLine="0"/>
              <w:jc w:val="left"/>
              <w:rPr>
                <w:color w:val="000000"/>
              </w:rPr>
            </w:pPr>
            <w:hyperlink r:id="rId177">
              <w:r w:rsidR="00BC5E11">
                <w:rPr>
                  <w:color w:val="0000FF"/>
                  <w:u w:val="single"/>
                </w:rPr>
                <w:t>http://www.euroosvita.net/index.php/?category=1&amp;id=6361</w:t>
              </w:r>
            </w:hyperlink>
          </w:p>
          <w:p w:rsidR="00842629" w:rsidRDefault="00842629">
            <w:pPr>
              <w:ind w:firstLine="0"/>
              <w:jc w:val="left"/>
            </w:pPr>
          </w:p>
          <w:p w:rsidR="00842629" w:rsidRDefault="00664CED">
            <w:pPr>
              <w:ind w:firstLine="0"/>
              <w:jc w:val="left"/>
              <w:rPr>
                <w:color w:val="0000FF"/>
                <w:u w:val="single"/>
              </w:rPr>
            </w:pPr>
            <w:hyperlink r:id="rId178">
              <w:r w:rsidR="00BC5E11">
                <w:rPr>
                  <w:color w:val="0000FF"/>
                  <w:u w:val="single"/>
                </w:rPr>
                <w:t>http://wiki.kubg.edu.ua/%D0%A1%D0%A2%D0%92%D0%9E%D0%A0%D0%95%D0%9D%D0%9D%D0%AF_%D0%A1%D0%9C%D0%90%D0%A0%D0%A2-%D0%A3%D0%9D%D0%86%D0%92%D0%95%D0%A0%D0%A1%D0%98%D0%A2%D0%95%D0%A2%D0%A3_%E2%80%94_%D0%9D%D0%90%D0%A8%D0%95_%D0%A1%D0%A2%D0%A0%D0%90%D0%A2%D0%95%D0%93%D0%86%D0%A7%D0%9D%D0%95_%D0%97%D0%90%D0%92%D0%94%D0%90%D0%9D%D0%9D%D0%AF</w:t>
              </w:r>
            </w:hyperlink>
          </w:p>
          <w:p w:rsidR="00842629" w:rsidRDefault="00842629">
            <w:pPr>
              <w:ind w:firstLine="0"/>
              <w:jc w:val="left"/>
              <w:rPr>
                <w:color w:val="0000FF"/>
                <w:u w:val="single"/>
              </w:rPr>
            </w:pPr>
          </w:p>
          <w:p w:rsidR="00842629" w:rsidRDefault="00664CED">
            <w:pPr>
              <w:ind w:firstLine="0"/>
              <w:jc w:val="left"/>
            </w:pPr>
            <w:hyperlink r:id="rId179">
              <w:r w:rsidR="00BC5E11">
                <w:rPr>
                  <w:color w:val="0000FF"/>
                  <w:u w:val="single"/>
                </w:rPr>
                <w:t>http://www.univ.kiev.ua/pdfs/official/Development-strategic-plan.pdf</w:t>
              </w:r>
            </w:hyperlink>
          </w:p>
          <w:p w:rsidR="00842629" w:rsidRDefault="00842629">
            <w:pPr>
              <w:ind w:firstLine="0"/>
              <w:jc w:val="left"/>
            </w:pPr>
          </w:p>
          <w:p w:rsidR="00842629" w:rsidRDefault="00664CED">
            <w:pPr>
              <w:ind w:firstLine="0"/>
              <w:jc w:val="left"/>
            </w:pPr>
            <w:hyperlink r:id="rId180">
              <w:r w:rsidR="00BC5E11">
                <w:rPr>
                  <w:color w:val="0000FF"/>
                  <w:u w:val="single"/>
                </w:rPr>
                <w:t>https://www.digiblitz.com/wp-content/uploads/2017/08/smartLehren_Brochure.pdf</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center"/>
            </w:pPr>
            <w:r>
              <w:t xml:space="preserve">Моделювання бізнес-процесів в Smart системі </w:t>
            </w:r>
            <w:r>
              <w:lastRenderedPageBreak/>
              <w:t>моніторингу дорожнього руху</w:t>
            </w:r>
          </w:p>
        </w:tc>
        <w:tc>
          <w:tcPr>
            <w:tcW w:w="1134" w:type="dxa"/>
          </w:tcPr>
          <w:p w:rsidR="00842629" w:rsidRDefault="00BC5E11">
            <w:pPr>
              <w:ind w:firstLine="0"/>
              <w:jc w:val="left"/>
            </w:pPr>
            <w:r>
              <w:lastRenderedPageBreak/>
              <w:t>95</w:t>
            </w:r>
          </w:p>
        </w:tc>
        <w:tc>
          <w:tcPr>
            <w:tcW w:w="8222" w:type="dxa"/>
          </w:tcPr>
          <w:p w:rsidR="00842629" w:rsidRDefault="00BC5E11">
            <w:pPr>
              <w:ind w:firstLine="0"/>
              <w:jc w:val="left"/>
            </w:pPr>
            <w:r>
              <w:rPr>
                <w:b/>
              </w:rPr>
              <w:t>Мета</w:t>
            </w:r>
            <w:r>
              <w:t xml:space="preserve">: на основі моделювання бізнес-процесів в інтелектуальній системі моніторингу дорожнього руху (ІСМДР) показати шляхи оперативного контролю транспортних потоків на </w:t>
            </w:r>
            <w:r>
              <w:lastRenderedPageBreak/>
              <w:t>дорогах, покращити облік зафіксованих системою дорожніх подій та ідентифікації транспортних засобів, що порушили ПДР та скоїли ДТП.</w:t>
            </w:r>
          </w:p>
          <w:p w:rsidR="00842629" w:rsidRDefault="00BC5E11">
            <w:pPr>
              <w:ind w:firstLine="0"/>
              <w:jc w:val="left"/>
              <w:rPr>
                <w:b/>
              </w:rPr>
            </w:pPr>
            <w:r>
              <w:rPr>
                <w:b/>
              </w:rPr>
              <w:t xml:space="preserve">Об’єкти моделювання: </w:t>
            </w:r>
            <w:r>
              <w:t>транспортний засіб, номерний знак, дорога та смуги,</w:t>
            </w:r>
            <w:r>
              <w:rPr>
                <w:b/>
              </w:rPr>
              <w:t xml:space="preserve"> </w:t>
            </w:r>
            <w:r>
              <w:t>засоби</w:t>
            </w:r>
            <w:r>
              <w:rPr>
                <w:b/>
              </w:rPr>
              <w:t xml:space="preserve"> </w:t>
            </w:r>
            <w:r>
              <w:t>GPS-моніторингу, датчики виявлення автомобілів, програмне та технічне забезпечення ІСМДР.</w:t>
            </w:r>
          </w:p>
          <w:p w:rsidR="00842629" w:rsidRDefault="00BC5E11">
            <w:pPr>
              <w:ind w:firstLine="0"/>
              <w:jc w:val="left"/>
            </w:pPr>
            <w:r>
              <w:rPr>
                <w:b/>
              </w:rPr>
              <w:t>Задачі моделювання</w:t>
            </w:r>
            <w:r>
              <w:t xml:space="preserve">: </w:t>
            </w:r>
          </w:p>
          <w:p w:rsidR="00842629" w:rsidRDefault="00BC5E11" w:rsidP="007B5677">
            <w:pPr>
              <w:numPr>
                <w:ilvl w:val="0"/>
                <w:numId w:val="140"/>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Відео моніторинг інтенсивності дорожнього руху:  </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отримання та обробка відео зображення з різних джерел відеоспостереження;</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підрахунок кількості автомобілів за визначений період часу на смузі;</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визначення середньої швидкості руху за визначений період часу на смузі;</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визначення середньої зайнятості смуги за визначений період часу на смузі.</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класифікація типів транспортних засобів;</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видача сигналів про інциденти та про зупинку транспортного засобу.</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видача сигналу за поганої видимості.</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555555"/>
              </w:rPr>
            </w:pPr>
            <w:r>
              <w:rPr>
                <w:rFonts w:ascii="Times New Roman" w:eastAsia="Times New Roman" w:hAnsi="Times New Roman" w:cs="Times New Roman"/>
                <w:color w:val="000000"/>
              </w:rPr>
              <w:t>фіксація транспортних засобів, що порушують правила дорожнього руху</w:t>
            </w:r>
            <w:r>
              <w:rPr>
                <w:rFonts w:ascii="Times New Roman" w:eastAsia="Times New Roman" w:hAnsi="Times New Roman" w:cs="Times New Roman"/>
                <w:color w:val="555555"/>
              </w:rPr>
              <w:t>.</w:t>
            </w:r>
          </w:p>
          <w:p w:rsidR="00842629" w:rsidRDefault="00BC5E11" w:rsidP="007B5677">
            <w:pPr>
              <w:numPr>
                <w:ilvl w:val="0"/>
                <w:numId w:val="140"/>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Розпізнавання державних номерних знаків транспортних засобів:</w:t>
            </w:r>
          </w:p>
          <w:p w:rsidR="00842629" w:rsidRDefault="00BC5E11">
            <w:pPr>
              <w:shd w:val="clear" w:color="auto" w:fill="FFFFFF"/>
              <w:ind w:firstLine="0"/>
              <w:jc w:val="left"/>
            </w:pPr>
            <w:r>
              <w:t>виведення прийнятого зображення на екран;</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пошук на зображенні транспортного засобу номерних знаків, їх детекція та розпізнавання з подальшим занесенням в загальну базу розпізнаних номерів;</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порівняння розпізнаного номера з номерами, наявними в базі для розшуку транспортного засобу;</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зберігання кольорового зображення транспортного засобу з розпізнаним номером.</w:t>
            </w:r>
          </w:p>
          <w:p w:rsidR="00842629" w:rsidRDefault="00BC5E11" w:rsidP="007B5677">
            <w:pPr>
              <w:numPr>
                <w:ilvl w:val="0"/>
                <w:numId w:val="140"/>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GPS-моніторинг та керування транспортним засобом:</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відслідковування будь-якої кількості мобільних об’єктів;</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отримання інформації про місце розташування об’єктів з точною локалізацією на карті напрямку і швидкості руху;</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отримання статистики пересувань об’єктів за будь-який заданий проміжок часу з відображенням на карті всіх переміщень;</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отримання відомості про пройдений об’єктами шлях у кілометрах;</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зберігання інформації в базах даних про кожний об’єкт, включаючи маршрути, обмін повідомленнями й ін.;</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підтримання зв’язку з водіями в процесі моніторингу дорожнього руху для інформування про погодні умови, стан дороги, дорожні аварії тощо.</w:t>
            </w:r>
          </w:p>
          <w:p w:rsidR="00842629" w:rsidRDefault="00842629">
            <w:pPr>
              <w:ind w:firstLine="0"/>
              <w:jc w:val="left"/>
            </w:pP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моніторингу дорожнього руху.</w:t>
            </w:r>
          </w:p>
          <w:p w:rsidR="00842629" w:rsidRDefault="00842629">
            <w:pPr>
              <w:ind w:firstLine="0"/>
              <w:jc w:val="left"/>
            </w:pPr>
          </w:p>
        </w:tc>
        <w:tc>
          <w:tcPr>
            <w:tcW w:w="2835" w:type="dxa"/>
          </w:tcPr>
          <w:p w:rsidR="00842629" w:rsidRDefault="00664CED">
            <w:pPr>
              <w:ind w:firstLine="0"/>
              <w:jc w:val="left"/>
            </w:pPr>
            <w:hyperlink r:id="rId181">
              <w:r w:rsidR="00BC5E11">
                <w:rPr>
                  <w:color w:val="0000FF"/>
                  <w:u w:val="single"/>
                </w:rPr>
                <w:t>https://nau.edu.ua/ua/menu/science/naukovi-rozrobki/intelektualna-sistema-</w:t>
              </w:r>
              <w:r w:rsidR="00BC5E11">
                <w:rPr>
                  <w:color w:val="0000FF"/>
                  <w:u w:val="single"/>
                </w:rPr>
                <w:lastRenderedPageBreak/>
                <w:t>monitoringu-dorozhnogo-ruxu.html</w:t>
              </w:r>
            </w:hyperlink>
          </w:p>
          <w:p w:rsidR="00842629" w:rsidRDefault="00842629">
            <w:pPr>
              <w:ind w:firstLine="0"/>
              <w:jc w:val="left"/>
            </w:pPr>
          </w:p>
          <w:p w:rsidR="00842629" w:rsidRDefault="00664CED">
            <w:pPr>
              <w:ind w:firstLine="0"/>
              <w:jc w:val="left"/>
            </w:pPr>
            <w:hyperlink r:id="rId182">
              <w:r w:rsidR="00BC5E11">
                <w:rPr>
                  <w:color w:val="0000FF"/>
                  <w:u w:val="single"/>
                </w:rPr>
                <w:t>https://apluss.pro/upravlinnya-transportnoyu-systemoyu/intelektualni-transportni-sistemi-its/</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pPr>
            <w:r>
              <w:t>Моделювання бізнес-процесів в системі автоматичного контролю пасажирських перевезень</w:t>
            </w:r>
          </w:p>
          <w:p w:rsidR="00842629" w:rsidRDefault="00842629">
            <w:pPr>
              <w:ind w:firstLine="0"/>
              <w:jc w:val="left"/>
            </w:pPr>
          </w:p>
        </w:tc>
        <w:tc>
          <w:tcPr>
            <w:tcW w:w="1134" w:type="dxa"/>
          </w:tcPr>
          <w:p w:rsidR="00842629" w:rsidRDefault="00BC5E11">
            <w:pPr>
              <w:ind w:firstLine="0"/>
              <w:jc w:val="left"/>
            </w:pPr>
            <w:r>
              <w:t>95</w:t>
            </w:r>
          </w:p>
        </w:tc>
        <w:tc>
          <w:tcPr>
            <w:tcW w:w="8222" w:type="dxa"/>
          </w:tcPr>
          <w:p w:rsidR="00842629" w:rsidRDefault="00BC5E11">
            <w:pPr>
              <w:ind w:firstLine="0"/>
              <w:jc w:val="left"/>
            </w:pPr>
            <w:r>
              <w:rPr>
                <w:b/>
              </w:rPr>
              <w:t>Мета</w:t>
            </w:r>
            <w:r>
              <w:t>: на основі моделювання бізнес-процесів в системі контролю пасажиропотоків в громадському транспорті показати шляхи забезпечення безперебійної роботи громадського транспорту</w:t>
            </w:r>
            <w:r>
              <w:rPr>
                <w:color w:val="000000"/>
                <w:highlight w:val="white"/>
              </w:rPr>
              <w:t>;</w:t>
            </w:r>
            <w:r>
              <w:t xml:space="preserve"> покращення обліку та регулювання кількості пасажирів в громадському транспорті та оперативному контролю руху транспорту в режимі реального часу.</w:t>
            </w:r>
          </w:p>
          <w:p w:rsidR="00842629" w:rsidRDefault="00BC5E11">
            <w:pPr>
              <w:ind w:firstLine="0"/>
              <w:jc w:val="left"/>
            </w:pPr>
            <w:r>
              <w:rPr>
                <w:b/>
              </w:rPr>
              <w:t xml:space="preserve">Об’єкти моделювання: </w:t>
            </w:r>
            <w:r>
              <w:t>транспортний засіб, номерний знак, дорога та зупинки,</w:t>
            </w:r>
            <w:r>
              <w:rPr>
                <w:b/>
              </w:rPr>
              <w:t xml:space="preserve"> </w:t>
            </w:r>
            <w:r>
              <w:t>засоби</w:t>
            </w:r>
            <w:r>
              <w:rPr>
                <w:b/>
              </w:rPr>
              <w:t xml:space="preserve"> </w:t>
            </w:r>
            <w:r>
              <w:t>GPS-моніторингу, датчики підрахунку кількості пасажирів.</w:t>
            </w:r>
          </w:p>
          <w:p w:rsidR="00842629" w:rsidRDefault="00BC5E11">
            <w:pPr>
              <w:ind w:firstLine="0"/>
              <w:jc w:val="left"/>
            </w:pPr>
            <w:r>
              <w:rPr>
                <w:b/>
              </w:rPr>
              <w:t>Задачі моделювання</w:t>
            </w:r>
            <w:r>
              <w:t xml:space="preserve">: </w:t>
            </w:r>
          </w:p>
          <w:p w:rsidR="00842629" w:rsidRDefault="00BC5E11" w:rsidP="007B5677">
            <w:pPr>
              <w:numPr>
                <w:ilvl w:val="0"/>
                <w:numId w:val="14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Відслідковування пасажирами даних про пересування громадського транспорту за допомогою GPS:  </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Пошук місцезнаходження автобусів та електротранспорту за номерами маршрутів та зупинками;</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Визначення часу прибуття транспорту на певну зупинку;</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555555"/>
              </w:rPr>
            </w:pPr>
            <w:r>
              <w:rPr>
                <w:rFonts w:ascii="Times New Roman" w:eastAsia="Times New Roman" w:hAnsi="Times New Roman" w:cs="Times New Roman"/>
                <w:color w:val="000000"/>
              </w:rPr>
              <w:t>Відображення графіку руху транспорту</w:t>
            </w:r>
            <w:r>
              <w:rPr>
                <w:rFonts w:ascii="Times New Roman" w:eastAsia="Times New Roman" w:hAnsi="Times New Roman" w:cs="Times New Roman"/>
                <w:color w:val="555555"/>
              </w:rPr>
              <w:t>.</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555555"/>
              </w:rPr>
            </w:pPr>
            <w:r>
              <w:rPr>
                <w:rFonts w:ascii="Times New Roman" w:eastAsia="Times New Roman" w:hAnsi="Times New Roman" w:cs="Times New Roman"/>
                <w:color w:val="000000"/>
              </w:rPr>
              <w:t xml:space="preserve"> Відображення карти руху транспорту</w:t>
            </w:r>
          </w:p>
          <w:p w:rsidR="00842629" w:rsidRDefault="00BC5E11" w:rsidP="007B5677">
            <w:pPr>
              <w:numPr>
                <w:ilvl w:val="0"/>
                <w:numId w:val="14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Перевірка Державними органами кількості транспортних засобів на маршрутах:</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пошук на зображенні транспортного засобу номерних знаків, їх детекція та розпізнавання з подальшим занесенням в загальну базу розпізнаних номерів;</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порівняння розпізнаного номера з номерами, наявними в базі для розшуку транспортного засобу;</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зберігання кольорового зображення транспортного засобу з розпізнаним номером.</w:t>
            </w:r>
          </w:p>
          <w:p w:rsidR="00842629" w:rsidRDefault="00BC5E11" w:rsidP="007B5677">
            <w:pPr>
              <w:numPr>
                <w:ilvl w:val="0"/>
                <w:numId w:val="14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Автоматичний підрахунку кількості пасажирів в транспорті:</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відслідковування будь-якої кількості мобільних об’єктів;</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отримання інформації про місце розташування об’єктів з точною локалізацією на карті напрямку і швидкості руху;</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отримання статистики пересувань об’єктів за будь-який заданий проміжок часу з відображенням на карті всіх переміщень;</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отримання відомості про пройдений об’єктами шлях у кілометрах;</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зберігання інформації в базах даних про кожний об’єкт, включаючи маршрути, обмін повідомленнями й ін.;</w:t>
            </w:r>
          </w:p>
          <w:p w:rsidR="00842629" w:rsidRDefault="00BC5E11" w:rsidP="007B5677">
            <w:pPr>
              <w:numPr>
                <w:ilvl w:val="0"/>
                <w:numId w:val="142"/>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підтримання зв’язку з водіями в процесі моніторингу дорожнього руху для інформування про погодні умови, стан дороги, дорожні аварії тощо. </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моніторингу пасажиропотоку.</w:t>
            </w:r>
          </w:p>
        </w:tc>
        <w:tc>
          <w:tcPr>
            <w:tcW w:w="2835" w:type="dxa"/>
          </w:tcPr>
          <w:p w:rsidR="00842629" w:rsidRDefault="00664CED">
            <w:pPr>
              <w:ind w:firstLine="0"/>
              <w:jc w:val="left"/>
            </w:pPr>
            <w:hyperlink r:id="rId183">
              <w:r w:rsidR="00BC5E11">
                <w:rPr>
                  <w:color w:val="0000FF"/>
                  <w:u w:val="single"/>
                </w:rPr>
                <w:t>https://gps-ukraine.com/ua/kontrol-pasazhyropotoku/</w:t>
              </w:r>
            </w:hyperlink>
          </w:p>
          <w:p w:rsidR="00842629" w:rsidRDefault="00842629">
            <w:pPr>
              <w:ind w:firstLine="0"/>
              <w:jc w:val="left"/>
            </w:pPr>
          </w:p>
          <w:p w:rsidR="00842629" w:rsidRDefault="00664CED">
            <w:pPr>
              <w:ind w:firstLine="0"/>
              <w:jc w:val="left"/>
            </w:pPr>
            <w:hyperlink r:id="rId184">
              <w:r w:rsidR="00BC5E11">
                <w:rPr>
                  <w:color w:val="0000FF"/>
                  <w:u w:val="single"/>
                </w:rPr>
                <w:t>http://uapatents.com/4-103090-sposib-avtomatichnogo-pidrakhunku-ta-obliku-pasazhiriv.html</w:t>
              </w:r>
            </w:hyperlink>
          </w:p>
          <w:p w:rsidR="00842629" w:rsidRDefault="00842629">
            <w:pPr>
              <w:ind w:firstLine="0"/>
              <w:jc w:val="left"/>
            </w:pPr>
          </w:p>
          <w:p w:rsidR="00842629" w:rsidRDefault="00664CED">
            <w:pPr>
              <w:ind w:firstLine="0"/>
              <w:jc w:val="left"/>
            </w:pPr>
            <w:hyperlink r:id="rId185">
              <w:r w:rsidR="00BC5E11">
                <w:rPr>
                  <w:color w:val="0000FF"/>
                  <w:u w:val="single"/>
                </w:rPr>
                <w:t>http://tvoemisto.tv/news/mobilnyy_dodatok_dlya_vidslidkovuvannya_transportu_u_lvovi_de_zavantazhyty_76429.html</w:t>
              </w:r>
            </w:hyperlink>
          </w:p>
          <w:p w:rsidR="00842629" w:rsidRDefault="00842629">
            <w:pPr>
              <w:ind w:firstLine="0"/>
              <w:jc w:val="left"/>
            </w:pPr>
          </w:p>
          <w:p w:rsidR="00842629" w:rsidRDefault="00664CED">
            <w:pPr>
              <w:ind w:firstLine="0"/>
              <w:jc w:val="left"/>
            </w:pPr>
            <w:hyperlink r:id="rId186">
              <w:r w:rsidR="00BC5E11">
                <w:rPr>
                  <w:color w:val="0000FF"/>
                  <w:u w:val="single"/>
                </w:rPr>
                <w:t>https://stud.com.ua/120693/informatika/sistemi_identifikatsiyi_pasazhiriv</w:t>
              </w:r>
            </w:hyperlink>
          </w:p>
          <w:p w:rsidR="00842629" w:rsidRDefault="00842629">
            <w:pPr>
              <w:ind w:firstLine="0"/>
              <w:jc w:val="left"/>
            </w:pPr>
          </w:p>
          <w:p w:rsidR="00842629" w:rsidRDefault="00842629">
            <w:pPr>
              <w:ind w:firstLine="0"/>
              <w:jc w:val="left"/>
            </w:pPr>
          </w:p>
        </w:tc>
      </w:tr>
      <w:tr w:rsidR="00842629">
        <w:trPr>
          <w:trHeight w:val="4110"/>
          <w:jc w:val="center"/>
        </w:trPr>
        <w:tc>
          <w:tcPr>
            <w:tcW w:w="704" w:type="dxa"/>
            <w:vAlign w:val="center"/>
          </w:tcPr>
          <w:p w:rsidR="00842629" w:rsidRDefault="00842629" w:rsidP="007B5677">
            <w:pPr>
              <w:widowControl w:val="0"/>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widowControl w:val="0"/>
              <w:ind w:firstLine="0"/>
              <w:jc w:val="left"/>
            </w:pPr>
            <w:r>
              <w:t>Моделювання бізнес-процесів в інформаційній системі «Smart Region»</w:t>
            </w:r>
          </w:p>
          <w:p w:rsidR="00842629" w:rsidRDefault="00842629">
            <w:pPr>
              <w:widowControl w:val="0"/>
              <w:ind w:firstLine="0"/>
              <w:jc w:val="left"/>
            </w:pPr>
          </w:p>
        </w:tc>
        <w:tc>
          <w:tcPr>
            <w:tcW w:w="1134" w:type="dxa"/>
          </w:tcPr>
          <w:p w:rsidR="00842629" w:rsidRDefault="00BC5E11">
            <w:pPr>
              <w:widowControl w:val="0"/>
              <w:ind w:firstLine="0"/>
              <w:jc w:val="left"/>
            </w:pPr>
            <w:r>
              <w:t>95</w:t>
            </w:r>
          </w:p>
        </w:tc>
        <w:tc>
          <w:tcPr>
            <w:tcW w:w="8222" w:type="dxa"/>
          </w:tcPr>
          <w:p w:rsidR="00842629" w:rsidRDefault="00BC5E11">
            <w:pPr>
              <w:widowControl w:val="0"/>
              <w:ind w:firstLine="0"/>
              <w:jc w:val="left"/>
            </w:pPr>
            <w:r>
              <w:rPr>
                <w:b/>
              </w:rPr>
              <w:t>Мета</w:t>
            </w:r>
            <w:r>
              <w:t>: на основі моделювання бізнес-процесів в інформаційній системі «Smart Region» покращити доступ користувачів до інформації щодо проектів, які плануються або реалізуються в регіоні для підтримки або відхилення їх.</w:t>
            </w:r>
          </w:p>
          <w:p w:rsidR="00842629" w:rsidRDefault="00BC5E11">
            <w:pPr>
              <w:widowControl w:val="0"/>
              <w:ind w:firstLine="0"/>
              <w:jc w:val="left"/>
            </w:pPr>
            <w:r>
              <w:rPr>
                <w:b/>
              </w:rPr>
              <w:t>Об’єкти моделювання:</w:t>
            </w:r>
            <w:r>
              <w:t xml:space="preserve"> користувачі, проекти, регіональна влада,  .</w:t>
            </w:r>
          </w:p>
          <w:p w:rsidR="00842629" w:rsidRDefault="00BC5E11">
            <w:pPr>
              <w:widowControl w:val="0"/>
              <w:ind w:firstLine="0"/>
              <w:jc w:val="left"/>
            </w:pPr>
            <w:r>
              <w:rPr>
                <w:b/>
              </w:rPr>
              <w:t>Задачі моделювання</w:t>
            </w:r>
            <w:r>
              <w:t xml:space="preserve">: </w:t>
            </w:r>
          </w:p>
          <w:p w:rsidR="00842629" w:rsidRDefault="00BC5E11" w:rsidP="007B5677">
            <w:pPr>
              <w:widowControl w:val="0"/>
              <w:numPr>
                <w:ilvl w:val="0"/>
                <w:numId w:val="162"/>
              </w:numPr>
              <w:shd w:val="clear" w:color="auto" w:fill="FFFFFF"/>
              <w:ind w:left="0" w:firstLine="0"/>
              <w:jc w:val="left"/>
              <w:rPr>
                <w:color w:val="000000"/>
              </w:rPr>
            </w:pPr>
            <w:r>
              <w:rPr>
                <w:color w:val="000000"/>
              </w:rPr>
              <w:t>Реєстрація, авторизація та вхід користувача до системи.</w:t>
            </w:r>
          </w:p>
          <w:p w:rsidR="00842629" w:rsidRDefault="00BC5E11" w:rsidP="007B5677">
            <w:pPr>
              <w:widowControl w:val="0"/>
              <w:numPr>
                <w:ilvl w:val="0"/>
                <w:numId w:val="162"/>
              </w:numPr>
              <w:shd w:val="clear" w:color="auto" w:fill="FFFFFF"/>
              <w:ind w:left="0" w:firstLine="0"/>
              <w:jc w:val="left"/>
              <w:rPr>
                <w:color w:val="000000"/>
              </w:rPr>
            </w:pPr>
            <w:r>
              <w:rPr>
                <w:color w:val="000000"/>
              </w:rPr>
              <w:t>Перелік проектних платформ: назва проекту, опис завдань проекту, вартість проекту, очікувані результати впровадження проекту, головування користувачів за підтримку проектів або їх відхилення.</w:t>
            </w:r>
          </w:p>
          <w:p w:rsidR="00842629" w:rsidRDefault="00BC5E11" w:rsidP="007B5677">
            <w:pPr>
              <w:widowControl w:val="0"/>
              <w:numPr>
                <w:ilvl w:val="0"/>
                <w:numId w:val="162"/>
              </w:numPr>
              <w:shd w:val="clear" w:color="auto" w:fill="FFFFFF"/>
              <w:ind w:left="0" w:firstLine="0"/>
              <w:jc w:val="left"/>
              <w:rPr>
                <w:color w:val="000000"/>
              </w:rPr>
            </w:pPr>
            <w:r>
              <w:rPr>
                <w:color w:val="000000"/>
              </w:rPr>
              <w:t>Платформа громадського фінансування: допомога постраждалим від стихійних лих, підтримка з боку вболівальників чи фанатів, підтримка політичних кампаній, фінансування стартап-компаній та </w:t>
            </w:r>
            <w:hyperlink r:id="rId187">
              <w:r>
                <w:rPr>
                  <w:color w:val="000000"/>
                </w:rPr>
                <w:t>малого бізнесу</w:t>
              </w:r>
            </w:hyperlink>
            <w:r>
              <w:rPr>
                <w:color w:val="000000"/>
              </w:rPr>
              <w:t>, створення вільного програмного забезпечення тощо.</w:t>
            </w:r>
          </w:p>
          <w:p w:rsidR="00842629" w:rsidRDefault="00BC5E11" w:rsidP="007B5677">
            <w:pPr>
              <w:widowControl w:val="0"/>
              <w:numPr>
                <w:ilvl w:val="0"/>
                <w:numId w:val="162"/>
              </w:numPr>
              <w:shd w:val="clear" w:color="auto" w:fill="FFFFFF"/>
              <w:ind w:left="0" w:firstLine="0"/>
              <w:jc w:val="left"/>
              <w:rPr>
                <w:color w:val="000000"/>
              </w:rPr>
            </w:pPr>
            <w:r>
              <w:rPr>
                <w:color w:val="000000"/>
              </w:rPr>
              <w:t>Бюджет регіону: джерела та обсяг доходів та податків, статті та обсяг витрат, які планує регіональна влада.</w:t>
            </w:r>
          </w:p>
          <w:p w:rsidR="00842629" w:rsidRDefault="00BC5E11">
            <w:pPr>
              <w:widowControl w:val="0"/>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інформаційної системи «Smart Region»</w:t>
            </w:r>
          </w:p>
        </w:tc>
        <w:tc>
          <w:tcPr>
            <w:tcW w:w="2835" w:type="dxa"/>
          </w:tcPr>
          <w:p w:rsidR="00842629" w:rsidRDefault="00664CED">
            <w:pPr>
              <w:widowControl w:val="0"/>
              <w:ind w:firstLine="0"/>
              <w:jc w:val="left"/>
            </w:pPr>
            <w:hyperlink r:id="rId188">
              <w:r w:rsidR="00BC5E11">
                <w:rPr>
                  <w:color w:val="0000FF"/>
                  <w:u w:val="single"/>
                </w:rPr>
                <w:t>https://poltava.to/news/52894/</w:t>
              </w:r>
            </w:hyperlink>
          </w:p>
          <w:p w:rsidR="00842629" w:rsidRDefault="00842629">
            <w:pPr>
              <w:widowControl w:val="0"/>
              <w:ind w:firstLine="0"/>
              <w:jc w:val="left"/>
            </w:pPr>
          </w:p>
          <w:p w:rsidR="00842629" w:rsidRDefault="00664CED">
            <w:pPr>
              <w:widowControl w:val="0"/>
              <w:ind w:firstLine="0"/>
              <w:jc w:val="left"/>
            </w:pPr>
            <w:hyperlink r:id="rId189">
              <w:r w:rsidR="00BC5E11">
                <w:rPr>
                  <w:color w:val="0000FF"/>
                  <w:u w:val="single"/>
                </w:rPr>
                <w:t>https://i1.poltava.to/uploads/2019/10/2019-10-10/tz-smart-region.pdf</w:t>
              </w:r>
            </w:hyperlink>
            <w:r w:rsidR="00BC5E11">
              <w:rPr>
                <w:color w:val="0000FF"/>
                <w:u w:val="single"/>
              </w:rPr>
              <w:t xml:space="preserve"> (п. 3.2, стор 15 - 30 )</w:t>
            </w:r>
          </w:p>
        </w:tc>
      </w:tr>
      <w:tr w:rsidR="00842629">
        <w:trPr>
          <w:trHeight w:val="1558"/>
          <w:jc w:val="center"/>
        </w:trPr>
        <w:tc>
          <w:tcPr>
            <w:tcW w:w="704" w:type="dxa"/>
            <w:vAlign w:val="center"/>
          </w:tcPr>
          <w:p w:rsidR="00842629" w:rsidRDefault="00842629" w:rsidP="007B5677">
            <w:pPr>
              <w:widowControl w:val="0"/>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widowControl w:val="0"/>
              <w:ind w:firstLine="0"/>
              <w:jc w:val="left"/>
            </w:pPr>
            <w:r>
              <w:t>Моделювання бізнес-процесів функціонування інноваційних ІТ-кластерів</w:t>
            </w:r>
          </w:p>
        </w:tc>
        <w:tc>
          <w:tcPr>
            <w:tcW w:w="1134" w:type="dxa"/>
          </w:tcPr>
          <w:p w:rsidR="00842629" w:rsidRDefault="00BC5E11">
            <w:pPr>
              <w:widowControl w:val="0"/>
              <w:ind w:firstLine="0"/>
              <w:jc w:val="left"/>
            </w:pPr>
            <w:r>
              <w:t>95</w:t>
            </w:r>
          </w:p>
        </w:tc>
        <w:tc>
          <w:tcPr>
            <w:tcW w:w="8222" w:type="dxa"/>
          </w:tcPr>
          <w:p w:rsidR="00842629" w:rsidRDefault="00BC5E11">
            <w:pPr>
              <w:shd w:val="clear" w:color="auto" w:fill="FFFFFF"/>
              <w:ind w:firstLine="0"/>
              <w:jc w:val="left"/>
            </w:pPr>
            <w:r>
              <w:rPr>
                <w:b/>
              </w:rPr>
              <w:t>Мета</w:t>
            </w:r>
            <w:r>
              <w:t>: на основі моделювання бізнес-процесів ІТ кластерів показати шляхи підвищення  продуктивності  і  гарантування  конкурентоздатності  регіону  та  держави на міжнародному рівні, а також покращення якості підготовки ІТ фахівців через взаємодія ІТ-освіти та ІТ-індустрії.</w:t>
            </w:r>
          </w:p>
          <w:p w:rsidR="00842629" w:rsidRDefault="00BC5E11">
            <w:pPr>
              <w:ind w:firstLine="0"/>
              <w:jc w:val="left"/>
              <w:rPr>
                <w:b/>
              </w:rPr>
            </w:pPr>
            <w:r>
              <w:rPr>
                <w:b/>
              </w:rPr>
              <w:t>Об’єкти моделювання:</w:t>
            </w:r>
            <w:r>
              <w:t xml:space="preserve"> ІТ компанії, ІТ-фахівці, мережа ІТ компаній та фахівців, університети проекти, події</w:t>
            </w:r>
            <w:r>
              <w:rPr>
                <w:b/>
              </w:rPr>
              <w:t xml:space="preserve"> </w:t>
            </w:r>
          </w:p>
          <w:p w:rsidR="00842629" w:rsidRDefault="00BC5E11">
            <w:pPr>
              <w:ind w:firstLine="0"/>
              <w:jc w:val="left"/>
            </w:pPr>
            <w:r>
              <w:rPr>
                <w:b/>
              </w:rPr>
              <w:t>Задачі моделювання</w:t>
            </w:r>
            <w:r>
              <w:t xml:space="preserve">: </w:t>
            </w:r>
          </w:p>
          <w:p w:rsidR="00842629" w:rsidRDefault="00BC5E11" w:rsidP="007B5677">
            <w:pPr>
              <w:numPr>
                <w:ilvl w:val="0"/>
                <w:numId w:val="169"/>
              </w:numPr>
              <w:pBdr>
                <w:top w:val="nil"/>
                <w:left w:val="nil"/>
                <w:bottom w:val="nil"/>
                <w:right w:val="nil"/>
                <w:between w:val="nil"/>
              </w:pBdr>
              <w:ind w:left="0"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ІТ—освіта:</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Модернізація навчальних програм у ЗВО, формування та коригування навчальних планів;</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 Шкільні та студентькі олімпіади з математики, програмування, ІТ ;</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ІТ конференції (за участю представників найбільших ІТ-компаній, інвестиційних фондів, бізнесу та уряду, дизайнерів, топ-менеджерів, підприємців, бізнес аналітиків та стартаперів.)</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Фінансова допомога ЗВО</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Навчальні курси для студентів та стажування викладачів</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 xml:space="preserve"> І.т.д.</w:t>
            </w:r>
          </w:p>
          <w:p w:rsidR="00842629" w:rsidRDefault="00BC5E11" w:rsidP="007B5677">
            <w:pPr>
              <w:numPr>
                <w:ilvl w:val="0"/>
                <w:numId w:val="169"/>
              </w:numPr>
              <w:pBdr>
                <w:top w:val="nil"/>
                <w:left w:val="nil"/>
                <w:bottom w:val="nil"/>
                <w:right w:val="nil"/>
                <w:between w:val="nil"/>
              </w:pBdr>
              <w:ind w:left="0" w:firstLine="0"/>
              <w:jc w:val="left"/>
            </w:pPr>
            <w:r>
              <w:rPr>
                <w:rFonts w:ascii="Times New Roman" w:eastAsia="Times New Roman" w:hAnsi="Times New Roman" w:cs="Times New Roman"/>
                <w:color w:val="000000"/>
              </w:rPr>
              <w:t>ІТ-право:</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 Юридична підтримка та захист прав учасників кластера</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Правове консультуання та лобіювання законів, що стосуються розвитку ІТ індустрії</w:t>
            </w:r>
          </w:p>
          <w:p w:rsidR="00842629" w:rsidRDefault="00BC5E11" w:rsidP="007B5677">
            <w:pPr>
              <w:numPr>
                <w:ilvl w:val="1"/>
                <w:numId w:val="169"/>
              </w:numPr>
              <w:pBdr>
                <w:top w:val="nil"/>
                <w:left w:val="nil"/>
                <w:bottom w:val="nil"/>
                <w:right w:val="nil"/>
                <w:between w:val="nil"/>
              </w:pBdr>
              <w:tabs>
                <w:tab w:val="left" w:pos="743"/>
              </w:tabs>
              <w:ind w:left="317" w:firstLine="0"/>
              <w:jc w:val="left"/>
            </w:pPr>
            <w:r>
              <w:rPr>
                <w:rFonts w:ascii="Times New Roman" w:eastAsia="Times New Roman" w:hAnsi="Times New Roman" w:cs="Times New Roman"/>
                <w:color w:val="000000"/>
              </w:rPr>
              <w:t>Навчальні семінари з правової тематики діяльності ІТ компаній</w:t>
            </w:r>
          </w:p>
          <w:p w:rsidR="00842629" w:rsidRDefault="00BC5E11" w:rsidP="007B5677">
            <w:pPr>
              <w:numPr>
                <w:ilvl w:val="0"/>
                <w:numId w:val="169"/>
              </w:numPr>
              <w:pBdr>
                <w:top w:val="nil"/>
                <w:left w:val="nil"/>
                <w:bottom w:val="nil"/>
                <w:right w:val="nil"/>
                <w:between w:val="nil"/>
              </w:pBdr>
              <w:ind w:left="0" w:firstLine="0"/>
              <w:jc w:val="left"/>
            </w:pPr>
            <w:r>
              <w:rPr>
                <w:rFonts w:ascii="Times New Roman" w:eastAsia="Times New Roman" w:hAnsi="Times New Roman" w:cs="Times New Roman"/>
                <w:color w:val="000000"/>
              </w:rPr>
              <w:lastRenderedPageBreak/>
              <w:t>Міжнародна діяльність</w:t>
            </w:r>
          </w:p>
          <w:p w:rsidR="00842629" w:rsidRDefault="00BC5E11" w:rsidP="007B5677">
            <w:pPr>
              <w:numPr>
                <w:ilvl w:val="1"/>
                <w:numId w:val="169"/>
              </w:numPr>
              <w:pBdr>
                <w:top w:val="nil"/>
                <w:left w:val="nil"/>
                <w:bottom w:val="nil"/>
                <w:right w:val="nil"/>
                <w:between w:val="nil"/>
              </w:pBdr>
              <w:ind w:left="317" w:firstLine="0"/>
              <w:jc w:val="left"/>
            </w:pPr>
            <w:r>
              <w:rPr>
                <w:rFonts w:ascii="Times New Roman" w:eastAsia="Times New Roman" w:hAnsi="Times New Roman" w:cs="Times New Roman"/>
                <w:color w:val="000000"/>
              </w:rPr>
              <w:t>Співробітництво з посольствами для формування позитивному іміджу ІТ індустрії регіону</w:t>
            </w:r>
          </w:p>
          <w:p w:rsidR="00842629" w:rsidRDefault="00BC5E11" w:rsidP="007B5677">
            <w:pPr>
              <w:numPr>
                <w:ilvl w:val="1"/>
                <w:numId w:val="169"/>
              </w:numPr>
              <w:pBdr>
                <w:top w:val="nil"/>
                <w:left w:val="nil"/>
                <w:bottom w:val="nil"/>
                <w:right w:val="nil"/>
                <w:between w:val="nil"/>
              </w:pBdr>
              <w:ind w:left="317" w:firstLine="0"/>
              <w:jc w:val="left"/>
            </w:pPr>
            <w:r>
              <w:rPr>
                <w:rFonts w:ascii="Times New Roman" w:eastAsia="Times New Roman" w:hAnsi="Times New Roman" w:cs="Times New Roman"/>
                <w:color w:val="000000"/>
              </w:rPr>
              <w:t xml:space="preserve">пошук інвесторів, партнерів, </w:t>
            </w:r>
          </w:p>
          <w:p w:rsidR="00842629" w:rsidRDefault="00BC5E11" w:rsidP="007B5677">
            <w:pPr>
              <w:numPr>
                <w:ilvl w:val="1"/>
                <w:numId w:val="169"/>
              </w:numPr>
              <w:pBdr>
                <w:top w:val="nil"/>
                <w:left w:val="nil"/>
                <w:bottom w:val="nil"/>
                <w:right w:val="nil"/>
                <w:between w:val="nil"/>
              </w:pBdr>
              <w:ind w:left="317" w:firstLine="0"/>
              <w:jc w:val="left"/>
            </w:pPr>
            <w:r>
              <w:rPr>
                <w:rFonts w:ascii="Times New Roman" w:eastAsia="Times New Roman" w:hAnsi="Times New Roman" w:cs="Times New Roman"/>
                <w:color w:val="000000"/>
              </w:rPr>
              <w:t xml:space="preserve">вихід на нові ринки впровадження стартапів. </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процесі функціонування інноваційних ІТ-кластерів</w:t>
            </w:r>
          </w:p>
        </w:tc>
        <w:tc>
          <w:tcPr>
            <w:tcW w:w="2835" w:type="dxa"/>
          </w:tcPr>
          <w:p w:rsidR="00842629" w:rsidRDefault="00664CED">
            <w:pPr>
              <w:ind w:firstLine="0"/>
              <w:jc w:val="left"/>
            </w:pPr>
            <w:hyperlink r:id="rId190">
              <w:r w:rsidR="00BC5E11">
                <w:rPr>
                  <w:color w:val="0000FF"/>
                  <w:u w:val="single"/>
                </w:rPr>
                <w:t>https://appau.org.ua/info/hajtek-klastery-v-ukrayini-potochnyj-status-kvo-ta-vyklyky-rozvytku/</w:t>
              </w:r>
            </w:hyperlink>
            <w:r w:rsidR="00BC5E11">
              <w:t xml:space="preserve"> </w:t>
            </w:r>
          </w:p>
          <w:p w:rsidR="00842629" w:rsidRDefault="00842629">
            <w:pPr>
              <w:ind w:firstLine="0"/>
              <w:jc w:val="left"/>
            </w:pPr>
          </w:p>
          <w:p w:rsidR="00842629" w:rsidRDefault="00664CED">
            <w:pPr>
              <w:ind w:firstLine="0"/>
              <w:jc w:val="left"/>
            </w:pPr>
            <w:hyperlink r:id="rId191">
              <w:r w:rsidR="00BC5E11">
                <w:rPr>
                  <w:color w:val="0000FF"/>
                  <w:u w:val="single"/>
                </w:rPr>
                <w:t>https://www.beratergruppe-ukraine.de/wordpress/wp-content/uploads/2016/01/PP_04_2015_ukr.pdf</w:t>
              </w:r>
            </w:hyperlink>
            <w:r w:rsidR="00BC5E11">
              <w:t xml:space="preserve"> </w:t>
            </w:r>
          </w:p>
          <w:p w:rsidR="00842629" w:rsidRDefault="00842629">
            <w:pPr>
              <w:ind w:firstLine="0"/>
              <w:jc w:val="left"/>
            </w:pPr>
          </w:p>
          <w:p w:rsidR="00842629" w:rsidRDefault="00664CED">
            <w:pPr>
              <w:ind w:firstLine="0"/>
              <w:jc w:val="left"/>
            </w:pPr>
            <w:hyperlink r:id="rId192">
              <w:r w:rsidR="00BC5E11">
                <w:rPr>
                  <w:color w:val="0000FF"/>
                  <w:u w:val="single"/>
                </w:rPr>
                <w:t>https://dou.ua/lenta/articles/it-cluster-review/</w:t>
              </w:r>
            </w:hyperlink>
          </w:p>
          <w:p w:rsidR="00842629" w:rsidRDefault="00842629">
            <w:pPr>
              <w:ind w:firstLine="0"/>
              <w:jc w:val="left"/>
            </w:pPr>
          </w:p>
          <w:p w:rsidR="00842629" w:rsidRDefault="00664CED">
            <w:pPr>
              <w:ind w:firstLine="0"/>
              <w:jc w:val="left"/>
            </w:pPr>
            <w:hyperlink r:id="rId193">
              <w:r w:rsidR="00BC5E11">
                <w:rPr>
                  <w:color w:val="0000FF"/>
                  <w:u w:val="single"/>
                </w:rPr>
                <w:t>https://itcluster.lviv.ua/</w:t>
              </w:r>
            </w:hyperlink>
          </w:p>
          <w:p w:rsidR="00842629" w:rsidRDefault="00842629">
            <w:pPr>
              <w:ind w:firstLine="0"/>
              <w:jc w:val="left"/>
            </w:pPr>
          </w:p>
          <w:p w:rsidR="00842629" w:rsidRDefault="00664CED">
            <w:pPr>
              <w:ind w:firstLine="0"/>
              <w:jc w:val="left"/>
            </w:pPr>
            <w:hyperlink r:id="rId194">
              <w:r w:rsidR="00BC5E11">
                <w:rPr>
                  <w:color w:val="0000FF"/>
                  <w:u w:val="single"/>
                </w:rPr>
                <w:t>https://nv.nltu.edu.ua/Archive/2018/28_9/16.pdf</w:t>
              </w:r>
            </w:hyperlink>
          </w:p>
          <w:p w:rsidR="00842629" w:rsidRDefault="00842629">
            <w:pPr>
              <w:ind w:firstLine="0"/>
              <w:jc w:val="left"/>
            </w:pPr>
          </w:p>
          <w:p w:rsidR="00842629" w:rsidRDefault="00664CED">
            <w:pPr>
              <w:ind w:firstLine="0"/>
              <w:jc w:val="left"/>
              <w:rPr>
                <w:color w:val="0000FF"/>
                <w:u w:val="single"/>
              </w:rPr>
            </w:pPr>
            <w:hyperlink r:id="rId195">
              <w:r w:rsidR="00BC5E11">
                <w:rPr>
                  <w:color w:val="0000FF"/>
                  <w:u w:val="single"/>
                </w:rPr>
                <w:t>https://www.researchgate.net/publication/329523872_Perspektivi_rozvitku_IT-</w:t>
              </w:r>
              <w:r w:rsidR="00BC5E11">
                <w:rPr>
                  <w:color w:val="0000FF"/>
                  <w:u w:val="single"/>
                </w:rPr>
                <w:lastRenderedPageBreak/>
                <w:t>klasteriv_v_Ukraini_na_osnovi_vencurnogo_investuvanna/link/5c0db83c299bf139c74d5280/download</w:t>
              </w:r>
            </w:hyperlink>
          </w:p>
          <w:p w:rsidR="00842629" w:rsidRDefault="00842629">
            <w:pPr>
              <w:ind w:firstLine="0"/>
              <w:jc w:val="left"/>
              <w:rPr>
                <w:color w:val="0000FF"/>
                <w:u w:val="single"/>
              </w:rPr>
            </w:pPr>
          </w:p>
          <w:p w:rsidR="00842629" w:rsidRDefault="00664CED">
            <w:pPr>
              <w:ind w:firstLine="0"/>
              <w:jc w:val="left"/>
            </w:pPr>
            <w:hyperlink r:id="rId196">
              <w:r w:rsidR="00BC5E11">
                <w:rPr>
                  <w:color w:val="0000FF"/>
                  <w:u w:val="single"/>
                </w:rPr>
                <w:t>http://dspace.puet.edu.ua/bitstream/123456789/7046/1/Dissertation%20Onipko.pdf</w:t>
              </w:r>
            </w:hyperlink>
          </w:p>
          <w:p w:rsidR="00842629" w:rsidRDefault="00842629">
            <w:pPr>
              <w:ind w:firstLine="0"/>
              <w:jc w:val="left"/>
            </w:pP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впровадження стандарту ISTE (International Society for Technology in Education)</w:t>
            </w:r>
          </w:p>
          <w:p w:rsidR="00842629" w:rsidRDefault="00842629">
            <w:pPr>
              <w:ind w:firstLine="0"/>
              <w:jc w:val="left"/>
            </w:pPr>
          </w:p>
        </w:tc>
        <w:tc>
          <w:tcPr>
            <w:tcW w:w="1134" w:type="dxa"/>
          </w:tcPr>
          <w:p w:rsidR="00842629" w:rsidRDefault="00BC5E11">
            <w:pPr>
              <w:ind w:firstLine="0"/>
              <w:jc w:val="left"/>
            </w:pPr>
            <w:r>
              <w:t>95</w:t>
            </w:r>
          </w:p>
        </w:tc>
        <w:tc>
          <w:tcPr>
            <w:tcW w:w="8222" w:type="dxa"/>
          </w:tcPr>
          <w:p w:rsidR="00842629" w:rsidRDefault="00BC5E11">
            <w:pPr>
              <w:shd w:val="clear" w:color="auto" w:fill="FFFFFF"/>
              <w:ind w:firstLine="0"/>
              <w:jc w:val="left"/>
            </w:pPr>
            <w:r>
              <w:rPr>
                <w:b/>
              </w:rPr>
              <w:t>Мета</w:t>
            </w:r>
            <w:r>
              <w:t xml:space="preserve">: на основі моделювання бізнес-процесів при впровадженні стандарту ISTE у ЗВО показати шляхи удосконалення освітнього процесу та покращення якості підготовки студентів. </w:t>
            </w:r>
          </w:p>
          <w:p w:rsidR="00842629" w:rsidRDefault="00BC5E11">
            <w:pPr>
              <w:ind w:firstLine="0"/>
              <w:jc w:val="left"/>
            </w:pPr>
            <w:r>
              <w:rPr>
                <w:b/>
              </w:rPr>
              <w:t>Об’єкти моделювання:</w:t>
            </w:r>
            <w:r>
              <w:t xml:space="preserve"> студенти, викладачі, завідувач кафедри (гарант освітньої програми), цифрові технології,  стандарти ISTE</w:t>
            </w:r>
          </w:p>
          <w:p w:rsidR="00842629" w:rsidRDefault="00BC5E11">
            <w:pPr>
              <w:ind w:firstLine="0"/>
              <w:jc w:val="left"/>
            </w:pPr>
            <w:r>
              <w:rPr>
                <w:b/>
              </w:rPr>
              <w:t>Задачі моделювання:</w:t>
            </w:r>
          </w:p>
          <w:p w:rsidR="00842629" w:rsidRDefault="00BC5E11" w:rsidP="007B5677">
            <w:pPr>
              <w:numPr>
                <w:ilvl w:val="0"/>
                <w:numId w:val="17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Реалізація шляхів для формування таких компетентностей у студента: </w:t>
            </w:r>
          </w:p>
          <w:p w:rsidR="00842629" w:rsidRDefault="00BC5E11" w:rsidP="007B5677">
            <w:pPr>
              <w:numPr>
                <w:ilvl w:val="0"/>
                <w:numId w:val="179"/>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Внутрішня мотивація</w:t>
            </w:r>
          </w:p>
          <w:p w:rsidR="00842629" w:rsidRDefault="00BC5E11" w:rsidP="007B5677">
            <w:pPr>
              <w:numPr>
                <w:ilvl w:val="0"/>
                <w:numId w:val="179"/>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Громадянин цифрового суспільства</w:t>
            </w:r>
          </w:p>
          <w:p w:rsidR="00842629" w:rsidRDefault="00BC5E11" w:rsidP="007B5677">
            <w:pPr>
              <w:numPr>
                <w:ilvl w:val="0"/>
                <w:numId w:val="179"/>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Критичне пізнання дійсності</w:t>
            </w:r>
          </w:p>
          <w:p w:rsidR="00842629" w:rsidRDefault="00BC5E11" w:rsidP="007B5677">
            <w:pPr>
              <w:numPr>
                <w:ilvl w:val="0"/>
                <w:numId w:val="179"/>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Відкритість новому знанню</w:t>
            </w:r>
          </w:p>
          <w:p w:rsidR="00842629" w:rsidRDefault="00BC5E11" w:rsidP="007B5677">
            <w:pPr>
              <w:numPr>
                <w:ilvl w:val="0"/>
                <w:numId w:val="179"/>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Розвинуте алгоритмічне та інженерне мислення</w:t>
            </w:r>
          </w:p>
          <w:p w:rsidR="00842629" w:rsidRDefault="00BC5E11" w:rsidP="007B5677">
            <w:pPr>
              <w:numPr>
                <w:ilvl w:val="0"/>
                <w:numId w:val="179"/>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Творча взаємодія з іншими людьми</w:t>
            </w:r>
          </w:p>
          <w:p w:rsidR="00842629" w:rsidRDefault="00BC5E11" w:rsidP="007B5677">
            <w:pPr>
              <w:numPr>
                <w:ilvl w:val="0"/>
                <w:numId w:val="179"/>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Здатність до співпраці і командній роботі</w:t>
            </w:r>
          </w:p>
          <w:p w:rsidR="00842629" w:rsidRDefault="00BC5E11" w:rsidP="007B5677">
            <w:pPr>
              <w:numPr>
                <w:ilvl w:val="0"/>
                <w:numId w:val="17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Реалізація шляхів для формування таких компетентностей у викладача ЗВО:</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Аналітик</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Спеціаліст</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Лідер</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Громадяни цифрового суспільства</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Організатор навчання у співпраці</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Спеціаліст по педагогічному дизайну</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Фасилітатор (що забезпечує успішну групову комунікацію)</w:t>
            </w:r>
          </w:p>
          <w:p w:rsidR="00842629" w:rsidRDefault="00BC5E11" w:rsidP="007B5677">
            <w:pPr>
              <w:numPr>
                <w:ilvl w:val="0"/>
                <w:numId w:val="17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Реалізація шляхів для формування таких компетентностей у викладача інфоматики:</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компетентність</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Ефективні стратегії викладання і навчання</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Ефективна освітнє середовище</w:t>
            </w:r>
          </w:p>
          <w:p w:rsidR="00842629" w:rsidRDefault="00BC5E11" w:rsidP="007B5677">
            <w:pPr>
              <w:numPr>
                <w:ilvl w:val="0"/>
                <w:numId w:val="180"/>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lastRenderedPageBreak/>
              <w:t>Ефективне використання предметних навичок</w:t>
            </w:r>
            <w:r>
              <w:rPr>
                <w:rFonts w:ascii="Times New Roman" w:eastAsia="Times New Roman" w:hAnsi="Times New Roman" w:cs="Times New Roman"/>
                <w:b/>
                <w:color w:val="000000"/>
                <w:sz w:val="22"/>
                <w:szCs w:val="22"/>
              </w:rPr>
              <w:t xml:space="preserve"> </w:t>
            </w:r>
          </w:p>
          <w:p w:rsidR="00842629" w:rsidRDefault="00BC5E11" w:rsidP="007B5677">
            <w:pPr>
              <w:numPr>
                <w:ilvl w:val="0"/>
                <w:numId w:val="17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Реалізація шляхів для формування таких компетентностей в освітнього технолога:</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Підтримка і супровід колег</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Допомога в викладанні і оцінюванні</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Створення цифрової освітнього середовища</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Розробка і оцінка навчально-методичних матеріалів</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Популяризація цифрового громадянства</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Фахівець в галузі професійного розвитку</w:t>
            </w:r>
          </w:p>
          <w:p w:rsidR="00842629" w:rsidRDefault="00BC5E11" w:rsidP="007B5677">
            <w:pPr>
              <w:numPr>
                <w:ilvl w:val="0"/>
                <w:numId w:val="17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Реалізація шляхів для формування таких компетентностей  у керівника освітньої організації</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стратегічне керівництво</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Створення освітньої культури цифрового століття</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Професійне впровадження інновацій</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Системні перетворення</w:t>
            </w:r>
          </w:p>
          <w:p w:rsidR="00842629" w:rsidRDefault="00BC5E11" w:rsidP="007B5677">
            <w:pPr>
              <w:numPr>
                <w:ilvl w:val="0"/>
                <w:numId w:val="182"/>
              </w:numPr>
              <w:pBdr>
                <w:top w:val="nil"/>
                <w:left w:val="nil"/>
                <w:bottom w:val="nil"/>
                <w:right w:val="nil"/>
                <w:between w:val="nil"/>
              </w:pBdr>
              <w:ind w:left="459" w:firstLine="0"/>
              <w:jc w:val="left"/>
            </w:pPr>
            <w:r>
              <w:rPr>
                <w:rFonts w:ascii="Times New Roman" w:eastAsia="Times New Roman" w:hAnsi="Times New Roman" w:cs="Times New Roman"/>
                <w:color w:val="000000"/>
                <w:sz w:val="22"/>
                <w:szCs w:val="22"/>
              </w:rPr>
              <w:t>Популяризація цифрового громадянства</w:t>
            </w: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в результаті моделювання впровадження стандартів ISTE у ЗВО </w:t>
            </w:r>
          </w:p>
        </w:tc>
        <w:tc>
          <w:tcPr>
            <w:tcW w:w="2835" w:type="dxa"/>
          </w:tcPr>
          <w:p w:rsidR="00842629" w:rsidRDefault="00664CED">
            <w:pPr>
              <w:ind w:firstLine="0"/>
              <w:jc w:val="left"/>
            </w:pPr>
            <w:hyperlink r:id="rId197">
              <w:r w:rsidR="00BC5E11">
                <w:rPr>
                  <w:color w:val="0000FF"/>
                  <w:u w:val="single"/>
                </w:rPr>
                <w:t>https://hope.edu/academics/education/resources/Refreshed%20ISTE%20Standards%20for%20Educators%20-Permitted%20Educational%20Use.pdf</w:t>
              </w:r>
            </w:hyperlink>
          </w:p>
          <w:p w:rsidR="00842629" w:rsidRDefault="00842629">
            <w:pPr>
              <w:ind w:firstLine="0"/>
              <w:jc w:val="left"/>
            </w:pPr>
          </w:p>
          <w:p w:rsidR="00842629" w:rsidRDefault="00664CED">
            <w:pPr>
              <w:ind w:firstLine="0"/>
              <w:jc w:val="left"/>
            </w:pPr>
            <w:hyperlink r:id="rId198">
              <w:r w:rsidR="00BC5E11">
                <w:rPr>
                  <w:color w:val="0000FF"/>
                  <w:u w:val="single"/>
                </w:rPr>
                <w:t>https://cdn.iste.org/www-root/Libraries/Documents%20%26%20Files/PDFs/ISTE%20Standards%202017%20RUS%20web%20version.pdf?_ga=2.61439659.667422961.1585251488-889930646.1584814270</w:t>
              </w:r>
            </w:hyperlink>
          </w:p>
          <w:p w:rsidR="00842629" w:rsidRDefault="00842629">
            <w:pPr>
              <w:ind w:firstLine="0"/>
              <w:jc w:val="left"/>
            </w:pPr>
          </w:p>
          <w:p w:rsidR="00842629" w:rsidRDefault="00664CED">
            <w:pPr>
              <w:ind w:firstLine="0"/>
              <w:jc w:val="left"/>
            </w:pPr>
            <w:hyperlink r:id="rId199">
              <w:r w:rsidR="00BC5E11">
                <w:rPr>
                  <w:color w:val="0000FF"/>
                  <w:u w:val="single"/>
                </w:rPr>
                <w:t>https://www.iste.org/standards/standards-in-action/global-reach</w:t>
              </w:r>
            </w:hyperlink>
          </w:p>
          <w:p w:rsidR="00842629" w:rsidRDefault="00842629">
            <w:pPr>
              <w:ind w:firstLine="0"/>
              <w:jc w:val="left"/>
            </w:pPr>
          </w:p>
          <w:p w:rsidR="00842629" w:rsidRDefault="00664CED">
            <w:pPr>
              <w:ind w:firstLine="0"/>
              <w:jc w:val="left"/>
            </w:pPr>
            <w:hyperlink r:id="rId200">
              <w:r w:rsidR="00BC5E11">
                <w:rPr>
                  <w:color w:val="0000FF"/>
                  <w:u w:val="single"/>
                </w:rPr>
                <w:t>https://www.iste.org/standards</w:t>
              </w:r>
            </w:hyperlink>
          </w:p>
          <w:p w:rsidR="00842629" w:rsidRDefault="00842629">
            <w:pPr>
              <w:ind w:firstLine="0"/>
              <w:jc w:val="left"/>
            </w:pPr>
          </w:p>
          <w:p w:rsidR="00842629" w:rsidRDefault="00664CED">
            <w:pPr>
              <w:ind w:firstLine="0"/>
              <w:jc w:val="left"/>
            </w:pPr>
            <w:hyperlink r:id="rId201">
              <w:r w:rsidR="00BC5E11">
                <w:rPr>
                  <w:color w:val="0000FF"/>
                  <w:u w:val="single"/>
                </w:rPr>
                <w:t>https://www.iste.org/standards/for-students</w:t>
              </w:r>
            </w:hyperlink>
          </w:p>
          <w:p w:rsidR="00842629" w:rsidRDefault="00842629">
            <w:pPr>
              <w:ind w:firstLine="0"/>
              <w:jc w:val="left"/>
            </w:pPr>
          </w:p>
          <w:p w:rsidR="00842629" w:rsidRDefault="00664CED">
            <w:pPr>
              <w:ind w:firstLine="0"/>
              <w:jc w:val="left"/>
            </w:pPr>
            <w:hyperlink r:id="rId202">
              <w:r w:rsidR="00BC5E11">
                <w:rPr>
                  <w:color w:val="0000FF"/>
                  <w:u w:val="single"/>
                </w:rPr>
                <w:t>https://en.wikipedia.org/wiki/International_Society_for_Technology_in_Education</w:t>
              </w:r>
            </w:hyperlink>
          </w:p>
          <w:p w:rsidR="00842629" w:rsidRDefault="00842629">
            <w:pPr>
              <w:ind w:firstLine="0"/>
              <w:jc w:val="left"/>
            </w:pPr>
          </w:p>
          <w:p w:rsidR="00842629" w:rsidRDefault="00664CED">
            <w:pPr>
              <w:ind w:firstLine="0"/>
              <w:jc w:val="left"/>
            </w:pPr>
            <w:hyperlink r:id="rId203">
              <w:r w:rsidR="00BC5E11">
                <w:rPr>
                  <w:color w:val="0000FF"/>
                  <w:u w:val="single"/>
                </w:rPr>
                <w:t>https://id.iste.org/my-profile/standards-download</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впровадження стандарту CDIO (Conceive - Design - Implement - Operate) для модернізації інженерної освіти</w:t>
            </w:r>
          </w:p>
        </w:tc>
        <w:tc>
          <w:tcPr>
            <w:tcW w:w="1134" w:type="dxa"/>
          </w:tcPr>
          <w:p w:rsidR="00842629" w:rsidRDefault="00BC5E11">
            <w:pPr>
              <w:ind w:firstLine="0"/>
              <w:jc w:val="left"/>
            </w:pPr>
            <w:r>
              <w:t>95</w:t>
            </w:r>
          </w:p>
        </w:tc>
        <w:tc>
          <w:tcPr>
            <w:tcW w:w="8222" w:type="dxa"/>
          </w:tcPr>
          <w:p w:rsidR="00842629" w:rsidRDefault="00BC5E11">
            <w:pPr>
              <w:shd w:val="clear" w:color="auto" w:fill="FFFFFF"/>
              <w:ind w:firstLine="0"/>
              <w:jc w:val="left"/>
            </w:pPr>
            <w:r>
              <w:rPr>
                <w:b/>
              </w:rPr>
              <w:t>Мета</w:t>
            </w:r>
            <w:r>
              <w:t xml:space="preserve">: на основі моделювання бізнес-процесів при впровадженні стандарту CDIO у ЗВО показати шляхи удосконалення освітнього процесу, покращення якості підготовки студентів та визначити відповідність діяльності ЗВО стандартам CDIO. </w:t>
            </w:r>
          </w:p>
          <w:p w:rsidR="00842629" w:rsidRDefault="00BC5E11">
            <w:pPr>
              <w:ind w:firstLine="0"/>
              <w:jc w:val="left"/>
            </w:pPr>
            <w:r>
              <w:rPr>
                <w:b/>
              </w:rPr>
              <w:t>Об’єкти моделювання:</w:t>
            </w:r>
            <w:r>
              <w:t xml:space="preserve"> студенти, викладачі, освітня програма, стандарти CDIO </w:t>
            </w:r>
          </w:p>
          <w:p w:rsidR="00842629" w:rsidRDefault="00BC5E11">
            <w:pPr>
              <w:ind w:firstLine="0"/>
              <w:jc w:val="left"/>
            </w:pPr>
            <w:r>
              <w:rPr>
                <w:b/>
              </w:rPr>
              <w:t>Задачі моделювання:</w:t>
            </w:r>
          </w:p>
          <w:p w:rsidR="00842629" w:rsidRDefault="00BC5E11" w:rsidP="007B5677">
            <w:pPr>
              <w:numPr>
                <w:ilvl w:val="0"/>
                <w:numId w:val="18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шляхів формування у студента здатностей Планувати, Проектувати, Виробляти і Застосовувати інженерні продукти  та оцінка відповідності освітнього процесу стандарту CDIO (standard 1).</w:t>
            </w:r>
          </w:p>
          <w:p w:rsidR="00842629" w:rsidRDefault="00BC5E11" w:rsidP="007B5677">
            <w:pPr>
              <w:widowControl w:val="0"/>
              <w:numPr>
                <w:ilvl w:val="0"/>
                <w:numId w:val="18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шляхів придбання студентами результатів навчання для розвитку особистісних умінь і навичок створення продуктів, процесів і систем, а також дисциплінарних знань відповідно до цілей освітньої програми та інтересів роботодавців (  standard 2 та CDIO Syllabus).</w:t>
            </w:r>
          </w:p>
          <w:p w:rsidR="00842629" w:rsidRDefault="00BC5E11" w:rsidP="007B5677">
            <w:pPr>
              <w:numPr>
                <w:ilvl w:val="0"/>
                <w:numId w:val="18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шляхів розробки навчального плану, що передбачає таку організацію навчального процесу, яка веде до придбання особистісних і міжособистісних навичок, а також навичок створення продуктів, процесів і систем (standard 3).</w:t>
            </w:r>
          </w:p>
          <w:p w:rsidR="00842629" w:rsidRDefault="00BC5E11" w:rsidP="007B5677">
            <w:pPr>
              <w:numPr>
                <w:ilvl w:val="0"/>
                <w:numId w:val="18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шляхів ведення проектно-впроваджувальної діяльності студентів (standard 5):</w:t>
            </w:r>
          </w:p>
          <w:p w:rsidR="00842629" w:rsidRDefault="00BC5E11" w:rsidP="007B5677">
            <w:pPr>
              <w:numPr>
                <w:ilvl w:val="0"/>
                <w:numId w:val="18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lastRenderedPageBreak/>
              <w:t>отримання проектно-впроваджувального досвіду в рамках освітнього процесу (дослідження в процесі виконання лабораторних робіт, курсового та дипломного проектування і т.д.)</w:t>
            </w:r>
          </w:p>
          <w:p w:rsidR="00842629" w:rsidRDefault="00BC5E11" w:rsidP="007B5677">
            <w:pPr>
              <w:numPr>
                <w:ilvl w:val="0"/>
                <w:numId w:val="18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отримання проектно-впроваджувального реального досвіду в процесі дуальної освіти, хакатонів, конкурсних робіт тощо.</w:t>
            </w:r>
          </w:p>
          <w:p w:rsidR="00842629" w:rsidRDefault="00BC5E11" w:rsidP="007B5677">
            <w:pPr>
              <w:numPr>
                <w:ilvl w:val="0"/>
                <w:numId w:val="18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Моделювання шляхів інтегрованого навчання для отримання предметних знань поряд з особистісними навичками (наприклад, під час виконання технічного проекту розглядати соціальні питання) (standard 7).  </w:t>
            </w:r>
          </w:p>
          <w:p w:rsidR="00842629" w:rsidRDefault="00BC5E11" w:rsidP="007B5677">
            <w:pPr>
              <w:numPr>
                <w:ilvl w:val="0"/>
                <w:numId w:val="18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шляхів оцінювання особистісних і міжособистісних навичок, навичок створення продуктів, процесів і систем, а також дисциплінарних знань, які студенти  набувають в процесі навчання (standard 11)</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моделювання впровадження стандартів CDIO у ЗВО</w:t>
            </w:r>
          </w:p>
          <w:p w:rsidR="00842629" w:rsidRDefault="00842629">
            <w:pPr>
              <w:ind w:firstLine="0"/>
              <w:jc w:val="left"/>
            </w:pPr>
          </w:p>
        </w:tc>
        <w:tc>
          <w:tcPr>
            <w:tcW w:w="2835" w:type="dxa"/>
          </w:tcPr>
          <w:p w:rsidR="00842629" w:rsidRDefault="00664CED">
            <w:pPr>
              <w:ind w:firstLine="0"/>
              <w:jc w:val="left"/>
            </w:pPr>
            <w:hyperlink r:id="rId204">
              <w:r w:rsidR="00BC5E11">
                <w:rPr>
                  <w:color w:val="0000FF"/>
                  <w:u w:val="single"/>
                </w:rPr>
                <w:t>http://iie.tpu.ru/files/CDIO_Standard.pdf</w:t>
              </w:r>
            </w:hyperlink>
          </w:p>
          <w:p w:rsidR="00842629" w:rsidRDefault="00842629">
            <w:pPr>
              <w:ind w:firstLine="0"/>
              <w:jc w:val="left"/>
            </w:pPr>
          </w:p>
          <w:p w:rsidR="00842629" w:rsidRDefault="00664CED">
            <w:pPr>
              <w:ind w:firstLine="0"/>
              <w:jc w:val="left"/>
            </w:pPr>
            <w:hyperlink r:id="rId205" w:anchor="standard1">
              <w:r w:rsidR="00BC5E11">
                <w:rPr>
                  <w:color w:val="0000FF"/>
                  <w:u w:val="single"/>
                </w:rPr>
                <w:t>http://www.cdio.org/implementing-cdio/standards/12-cdio-standards#standard1</w:t>
              </w:r>
            </w:hyperlink>
          </w:p>
          <w:p w:rsidR="00842629" w:rsidRDefault="00842629">
            <w:pPr>
              <w:ind w:firstLine="0"/>
              <w:jc w:val="left"/>
            </w:pPr>
          </w:p>
          <w:p w:rsidR="00842629" w:rsidRDefault="00664CED">
            <w:pPr>
              <w:ind w:firstLine="0"/>
              <w:jc w:val="left"/>
            </w:pPr>
            <w:hyperlink r:id="rId206">
              <w:r w:rsidR="00BC5E11">
                <w:rPr>
                  <w:color w:val="0000FF"/>
                  <w:u w:val="single"/>
                </w:rPr>
                <w:t>http://iie.tpu.ru/files/CDIO%20Syllabus_rus.pdf</w:t>
              </w:r>
            </w:hyperlink>
          </w:p>
          <w:p w:rsidR="00842629" w:rsidRDefault="00664CED">
            <w:pPr>
              <w:ind w:firstLine="0"/>
              <w:jc w:val="left"/>
            </w:pPr>
            <w:hyperlink r:id="rId207">
              <w:r w:rsidR="00BC5E11">
                <w:rPr>
                  <w:color w:val="0000FF"/>
                  <w:u w:val="single"/>
                </w:rPr>
                <w:t>http://www.cdio.org/knowledge-library/project-based-learning</w:t>
              </w:r>
            </w:hyperlink>
          </w:p>
          <w:p w:rsidR="00842629" w:rsidRDefault="00842629">
            <w:pPr>
              <w:ind w:firstLine="0"/>
              <w:jc w:val="left"/>
            </w:pPr>
          </w:p>
          <w:p w:rsidR="00842629" w:rsidRDefault="00664CED">
            <w:pPr>
              <w:ind w:firstLine="0"/>
              <w:jc w:val="left"/>
            </w:pPr>
            <w:hyperlink r:id="rId208">
              <w:r w:rsidR="00BC5E11">
                <w:rPr>
                  <w:color w:val="0000FF"/>
                  <w:u w:val="single"/>
                </w:rPr>
                <w:t>http://edu.sfu-kras.ru/sites/edu.sfu-kras.ru/files/Mezhdunarodnye_standarty_CDIO_v_obrazovatelnom_standarte_TPU.pdf</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застосовування серйозних ігор в навчальному процесі (гейміфікація освіти)</w:t>
            </w:r>
          </w:p>
        </w:tc>
        <w:tc>
          <w:tcPr>
            <w:tcW w:w="1134" w:type="dxa"/>
          </w:tcPr>
          <w:p w:rsidR="00842629" w:rsidRDefault="00BC5E11">
            <w:pPr>
              <w:ind w:firstLine="0"/>
              <w:jc w:val="left"/>
            </w:pPr>
            <w:r>
              <w:t>95</w:t>
            </w:r>
          </w:p>
        </w:tc>
        <w:tc>
          <w:tcPr>
            <w:tcW w:w="8222" w:type="dxa"/>
          </w:tcPr>
          <w:p w:rsidR="00842629" w:rsidRDefault="00BC5E11">
            <w:pPr>
              <w:shd w:val="clear" w:color="auto" w:fill="FFFFFF"/>
              <w:ind w:firstLine="0"/>
              <w:jc w:val="left"/>
            </w:pPr>
            <w:r>
              <w:rPr>
                <w:b/>
              </w:rPr>
              <w:t>Мета</w:t>
            </w:r>
            <w:r>
              <w:t xml:space="preserve">: на основі моделювання бізнес-процесів при застосовування серйозних ігор в освітньому процесі ЗВО показати шляхи удосконалення освітнього процесу, покращення зацікавленість та вмотивованість студентів до набуття знань та умінь. </w:t>
            </w:r>
          </w:p>
          <w:p w:rsidR="00842629" w:rsidRDefault="00BC5E11">
            <w:pPr>
              <w:ind w:firstLine="0"/>
              <w:jc w:val="left"/>
            </w:pPr>
            <w:r>
              <w:rPr>
                <w:b/>
              </w:rPr>
              <w:t>Об’єкти моделювання:</w:t>
            </w:r>
            <w:r>
              <w:t xml:space="preserve"> студенти, викладачі, серйозна гра (платформа, завдання), результати навчання, дисципліна,  </w:t>
            </w:r>
          </w:p>
          <w:p w:rsidR="00842629" w:rsidRDefault="00BC5E11">
            <w:pPr>
              <w:ind w:firstLine="0"/>
              <w:jc w:val="left"/>
              <w:rPr>
                <w:b/>
              </w:rPr>
            </w:pPr>
            <w:r>
              <w:rPr>
                <w:b/>
              </w:rPr>
              <w:t>Задачі моделювання:</w:t>
            </w:r>
          </w:p>
          <w:p w:rsidR="00842629" w:rsidRDefault="00BC5E11" w:rsidP="007B5677">
            <w:pPr>
              <w:numPr>
                <w:ilvl w:val="2"/>
                <w:numId w:val="15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динаміки гри:</w:t>
            </w:r>
          </w:p>
          <w:p w:rsidR="00842629" w:rsidRDefault="00BC5E11" w:rsidP="007B5677">
            <w:pPr>
              <w:numPr>
                <w:ilvl w:val="0"/>
                <w:numId w:val="186"/>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 xml:space="preserve">Розвиток мотивацій студентів, </w:t>
            </w:r>
          </w:p>
          <w:p w:rsidR="00842629" w:rsidRDefault="00BC5E11" w:rsidP="007B5677">
            <w:pPr>
              <w:numPr>
                <w:ilvl w:val="0"/>
                <w:numId w:val="186"/>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Підтримка інтересу до вивчення дисципліни</w:t>
            </w:r>
          </w:p>
          <w:p w:rsidR="00842629" w:rsidRDefault="00BC5E11" w:rsidP="007B5677">
            <w:pPr>
              <w:numPr>
                <w:ilvl w:val="2"/>
                <w:numId w:val="15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Реалізація механіки гри:</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Сценарій, правила та стратегія гри</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Взаємодія з гравцем</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 xml:space="preserve">Інформування </w:t>
            </w:r>
          </w:p>
          <w:p w:rsidR="00842629" w:rsidRDefault="00BC5E11" w:rsidP="007B5677">
            <w:pPr>
              <w:numPr>
                <w:ilvl w:val="2"/>
                <w:numId w:val="15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елементів гри</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Бали</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Рівні</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Квести</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Нагороди</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Досягнення</w:t>
            </w:r>
          </w:p>
          <w:p w:rsidR="00842629" w:rsidRDefault="00BC5E11" w:rsidP="007B5677">
            <w:pPr>
              <w:numPr>
                <w:ilvl w:val="3"/>
                <w:numId w:val="157"/>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Прогрес</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застосовування серйозних ігор в навчальному процесі.</w:t>
            </w:r>
          </w:p>
          <w:p w:rsidR="00842629" w:rsidRDefault="00842629">
            <w:pPr>
              <w:ind w:firstLine="0"/>
              <w:jc w:val="left"/>
            </w:pPr>
          </w:p>
        </w:tc>
        <w:tc>
          <w:tcPr>
            <w:tcW w:w="2835" w:type="dxa"/>
          </w:tcPr>
          <w:p w:rsidR="00842629" w:rsidRDefault="00664CED">
            <w:pPr>
              <w:ind w:firstLine="0"/>
              <w:jc w:val="left"/>
            </w:pPr>
            <w:hyperlink r:id="rId209">
              <w:r w:rsidR="00BC5E11">
                <w:rPr>
                  <w:color w:val="0000FF"/>
                  <w:u w:val="single"/>
                </w:rPr>
                <w:t>https://osvitanova.com.ua/posts/2596-heimifikatsiia-v-osviti</w:t>
              </w:r>
            </w:hyperlink>
          </w:p>
          <w:p w:rsidR="00842629" w:rsidRDefault="00842629">
            <w:pPr>
              <w:ind w:firstLine="0"/>
              <w:jc w:val="left"/>
            </w:pPr>
          </w:p>
          <w:p w:rsidR="00842629" w:rsidRDefault="00664CED">
            <w:pPr>
              <w:ind w:firstLine="0"/>
              <w:jc w:val="left"/>
            </w:pPr>
            <w:hyperlink r:id="rId210">
              <w:r w:rsidR="00BC5E11">
                <w:rPr>
                  <w:color w:val="0000FF"/>
                  <w:u w:val="single"/>
                </w:rPr>
                <w:t>https://ain.ua/2017/10/02/yak-igri-zminyuyut-osvitu/</w:t>
              </w:r>
            </w:hyperlink>
          </w:p>
          <w:p w:rsidR="00842629" w:rsidRDefault="00842629">
            <w:pPr>
              <w:ind w:firstLine="0"/>
              <w:jc w:val="left"/>
            </w:pPr>
          </w:p>
          <w:p w:rsidR="00842629" w:rsidRDefault="00664CED">
            <w:pPr>
              <w:ind w:firstLine="0"/>
              <w:jc w:val="left"/>
            </w:pPr>
            <w:hyperlink r:id="rId211">
              <w:r w:rsidR="00BC5E11">
                <w:rPr>
                  <w:color w:val="0000FF"/>
                  <w:u w:val="single"/>
                </w:rPr>
                <w:t>https://www.ar25.org/article/top-10-prykladiv-geymifikaciyi-peretvorennya-u-gru-v-osviti-yaki-zminyat-nashe-maybutnye</w:t>
              </w:r>
            </w:hyperlink>
          </w:p>
          <w:p w:rsidR="00842629" w:rsidRDefault="00842629">
            <w:pPr>
              <w:ind w:firstLine="0"/>
              <w:jc w:val="left"/>
            </w:pPr>
          </w:p>
          <w:p w:rsidR="00842629" w:rsidRDefault="00664CED">
            <w:pPr>
              <w:ind w:firstLine="0"/>
              <w:jc w:val="left"/>
            </w:pPr>
            <w:hyperlink r:id="rId212">
              <w:r w:rsidR="00BC5E11">
                <w:rPr>
                  <w:color w:val="0000FF"/>
                  <w:u w:val="single"/>
                </w:rPr>
                <w:t>http://blog.gioschool.com/gamification</w:t>
              </w:r>
            </w:hyperlink>
          </w:p>
          <w:p w:rsidR="00842629" w:rsidRDefault="00664CED">
            <w:pPr>
              <w:ind w:firstLine="0"/>
              <w:jc w:val="left"/>
            </w:pPr>
            <w:hyperlink r:id="rId213">
              <w:r w:rsidR="00BC5E11">
                <w:rPr>
                  <w:color w:val="0000FF"/>
                  <w:u w:val="single"/>
                </w:rPr>
                <w:t>https://www.slideshare.net/samoyira/ss-53922372</w:t>
              </w:r>
            </w:hyperlink>
          </w:p>
          <w:p w:rsidR="00842629" w:rsidRDefault="00842629">
            <w:pPr>
              <w:ind w:firstLine="0"/>
              <w:jc w:val="left"/>
            </w:pPr>
          </w:p>
          <w:p w:rsidR="00842629" w:rsidRDefault="00664CED">
            <w:pPr>
              <w:ind w:firstLine="0"/>
              <w:jc w:val="left"/>
            </w:pPr>
            <w:hyperlink r:id="rId214">
              <w:r w:rsidR="00BC5E11">
                <w:rPr>
                  <w:color w:val="0000FF"/>
                  <w:u w:val="single"/>
                </w:rPr>
                <w:t>https://nus.org.ua/view/yak-navchannya-na-osnovi-igor-rozvyva-navychky-21-go-stolittya/</w:t>
              </w:r>
            </w:hyperlink>
          </w:p>
          <w:p w:rsidR="00842629" w:rsidRDefault="00842629">
            <w:pPr>
              <w:ind w:firstLine="0"/>
              <w:jc w:val="left"/>
            </w:pPr>
          </w:p>
        </w:tc>
      </w:tr>
      <w:tr w:rsidR="00842629">
        <w:trPr>
          <w:trHeight w:val="436"/>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rPr>
                <w:color w:val="000000"/>
              </w:rPr>
            </w:pPr>
            <w:r>
              <w:t>Моделювання процесу управління розвитком компетентностей</w:t>
            </w:r>
            <w:r>
              <w:br/>
              <w:t>студентів (випускників)</w:t>
            </w:r>
          </w:p>
        </w:tc>
        <w:tc>
          <w:tcPr>
            <w:tcW w:w="1134" w:type="dxa"/>
          </w:tcPr>
          <w:p w:rsidR="00842629" w:rsidRDefault="00BC5E11">
            <w:pPr>
              <w:ind w:firstLine="0"/>
              <w:jc w:val="left"/>
            </w:pPr>
            <w:r>
              <w:t>95</w:t>
            </w:r>
          </w:p>
        </w:tc>
        <w:tc>
          <w:tcPr>
            <w:tcW w:w="8222" w:type="dxa"/>
          </w:tcPr>
          <w:p w:rsidR="00842629" w:rsidRDefault="00BC5E11">
            <w:pPr>
              <w:ind w:firstLine="0"/>
              <w:jc w:val="left"/>
            </w:pPr>
            <w:r>
              <w:rPr>
                <w:b/>
              </w:rPr>
              <w:t>Мета</w:t>
            </w:r>
            <w:r>
              <w:t>: на основі моделювання бізнес-процесів управління розвитком компетентностей</w:t>
            </w:r>
            <w:r>
              <w:br/>
              <w:t>студентів показати шляхи покращення рівня освіти (гнучка система освіти), рівня компетентностей студентів, зменшення ризиків невдач, що можуть виникнути при самоосвіті.</w:t>
            </w:r>
          </w:p>
          <w:p w:rsidR="00842629" w:rsidRDefault="00BC5E11">
            <w:pPr>
              <w:ind w:firstLine="0"/>
              <w:jc w:val="left"/>
            </w:pPr>
            <w:r>
              <w:rPr>
                <w:b/>
              </w:rPr>
              <w:t>Об’єкти моделювання:</w:t>
            </w:r>
            <w:r>
              <w:t xml:space="preserve">  компанії, роботодавці, вимоги роботодавців (компетенції, що вимагаються), система управління розвитком компетентностей студентів,  студент, викладач, компетентності</w:t>
            </w:r>
          </w:p>
          <w:p w:rsidR="00842629" w:rsidRDefault="00BC5E11">
            <w:pPr>
              <w:shd w:val="clear" w:color="auto" w:fill="FFFFFF"/>
              <w:ind w:firstLine="0"/>
              <w:jc w:val="left"/>
              <w:rPr>
                <w:b/>
              </w:rPr>
            </w:pPr>
            <w:r>
              <w:rPr>
                <w:b/>
              </w:rPr>
              <w:t>Задачі моделювання:</w:t>
            </w:r>
          </w:p>
          <w:p w:rsidR="00842629" w:rsidRDefault="00BC5E11" w:rsidP="007B5677">
            <w:pPr>
              <w:numPr>
                <w:ilvl w:val="0"/>
                <w:numId w:val="19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процесу визначення вимог роботодавців до компетентностей студентів/випускників:</w:t>
            </w:r>
          </w:p>
          <w:p w:rsidR="00842629" w:rsidRDefault="00BC5E11" w:rsidP="007B5677">
            <w:pPr>
              <w:numPr>
                <w:ilvl w:val="1"/>
                <w:numId w:val="191"/>
              </w:numPr>
              <w:tabs>
                <w:tab w:val="left" w:pos="1026"/>
              </w:tabs>
              <w:ind w:left="0" w:firstLine="0"/>
              <w:jc w:val="left"/>
            </w:pPr>
            <w:r>
              <w:t>Аналіз ситуації на ринку праці</w:t>
            </w:r>
          </w:p>
          <w:p w:rsidR="00842629" w:rsidRDefault="00BC5E11" w:rsidP="007B5677">
            <w:pPr>
              <w:numPr>
                <w:ilvl w:val="1"/>
                <w:numId w:val="191"/>
              </w:numPr>
              <w:tabs>
                <w:tab w:val="left" w:pos="1026"/>
              </w:tabs>
              <w:ind w:left="0" w:firstLine="0"/>
              <w:jc w:val="left"/>
            </w:pPr>
            <w:r>
              <w:t>Визначення роботодавцем компетенцій (вимог до вакансій)</w:t>
            </w:r>
          </w:p>
          <w:p w:rsidR="00842629" w:rsidRDefault="00BC5E11" w:rsidP="007B5677">
            <w:pPr>
              <w:numPr>
                <w:ilvl w:val="1"/>
                <w:numId w:val="191"/>
              </w:numPr>
              <w:tabs>
                <w:tab w:val="left" w:pos="1026"/>
              </w:tabs>
              <w:ind w:left="0" w:firstLine="0"/>
              <w:jc w:val="left"/>
            </w:pPr>
            <w:r>
              <w:t>Аналіз викладачем компетенцій роботодавця</w:t>
            </w:r>
          </w:p>
          <w:p w:rsidR="00842629" w:rsidRDefault="00BC5E11" w:rsidP="007B5677">
            <w:pPr>
              <w:numPr>
                <w:ilvl w:val="1"/>
                <w:numId w:val="191"/>
              </w:numPr>
              <w:tabs>
                <w:tab w:val="left" w:pos="1026"/>
              </w:tabs>
              <w:ind w:left="0" w:firstLine="0"/>
              <w:jc w:val="left"/>
            </w:pPr>
            <w:r>
              <w:t>Визначення  вимог до компетентностей студентів</w:t>
            </w:r>
          </w:p>
          <w:p w:rsidR="00842629" w:rsidRDefault="00BC5E11" w:rsidP="007B5677">
            <w:pPr>
              <w:numPr>
                <w:ilvl w:val="0"/>
                <w:numId w:val="19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Формування компетентностей у студента відповідно до обраного профілю (професії)</w:t>
            </w:r>
          </w:p>
          <w:p w:rsidR="00842629" w:rsidRDefault="00BC5E11" w:rsidP="007B5677">
            <w:pPr>
              <w:numPr>
                <w:ilvl w:val="1"/>
                <w:numId w:val="191"/>
              </w:numPr>
              <w:tabs>
                <w:tab w:val="left" w:pos="1026"/>
              </w:tabs>
              <w:ind w:left="0" w:firstLine="0"/>
              <w:jc w:val="left"/>
            </w:pPr>
            <w:r>
              <w:t>Ознайомлення з вимогами до компетентностей студентів</w:t>
            </w:r>
          </w:p>
          <w:p w:rsidR="00842629" w:rsidRDefault="00BC5E11" w:rsidP="007B5677">
            <w:pPr>
              <w:numPr>
                <w:ilvl w:val="1"/>
                <w:numId w:val="191"/>
              </w:numPr>
              <w:tabs>
                <w:tab w:val="left" w:pos="1026"/>
              </w:tabs>
              <w:ind w:left="0" w:firstLine="0"/>
              <w:jc w:val="left"/>
            </w:pPr>
            <w:r>
              <w:t>Створення навчального плану</w:t>
            </w:r>
          </w:p>
          <w:p w:rsidR="00842629" w:rsidRDefault="00BC5E11" w:rsidP="007B5677">
            <w:pPr>
              <w:numPr>
                <w:ilvl w:val="1"/>
                <w:numId w:val="191"/>
              </w:numPr>
              <w:tabs>
                <w:tab w:val="left" w:pos="1026"/>
              </w:tabs>
              <w:ind w:left="0" w:firstLine="0"/>
              <w:jc w:val="left"/>
            </w:pPr>
            <w:r>
              <w:t>Виконання навчального плану</w:t>
            </w:r>
          </w:p>
          <w:p w:rsidR="00842629" w:rsidRDefault="00BC5E11" w:rsidP="007B5677">
            <w:pPr>
              <w:numPr>
                <w:ilvl w:val="1"/>
                <w:numId w:val="191"/>
              </w:numPr>
              <w:tabs>
                <w:tab w:val="left" w:pos="1026"/>
              </w:tabs>
              <w:ind w:left="0" w:firstLine="0"/>
              <w:jc w:val="left"/>
              <w:rPr>
                <w:b/>
              </w:rPr>
            </w:pPr>
            <w:r>
              <w:t>Сертифікація</w:t>
            </w:r>
          </w:p>
        </w:tc>
        <w:tc>
          <w:tcPr>
            <w:tcW w:w="2835" w:type="dxa"/>
          </w:tcPr>
          <w:p w:rsidR="00842629" w:rsidRDefault="00842629">
            <w:pPr>
              <w:ind w:firstLine="0"/>
              <w:jc w:val="left"/>
            </w:pP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Моделювання бізнес-процесів боротьби з коронавірусом </w:t>
            </w:r>
          </w:p>
        </w:tc>
        <w:tc>
          <w:tcPr>
            <w:tcW w:w="1134" w:type="dxa"/>
          </w:tcPr>
          <w:p w:rsidR="00842629" w:rsidRDefault="00BC5E11">
            <w:pPr>
              <w:ind w:firstLine="0"/>
              <w:jc w:val="left"/>
            </w:pPr>
            <w:r>
              <w:t>95</w:t>
            </w:r>
          </w:p>
        </w:tc>
        <w:tc>
          <w:tcPr>
            <w:tcW w:w="8222" w:type="dxa"/>
          </w:tcPr>
          <w:p w:rsidR="00842629" w:rsidRDefault="00BC5E11">
            <w:pPr>
              <w:ind w:firstLine="0"/>
              <w:jc w:val="left"/>
            </w:pPr>
            <w:r>
              <w:rPr>
                <w:b/>
              </w:rPr>
              <w:t>Мета</w:t>
            </w:r>
            <w:r>
              <w:t xml:space="preserve">: на основі моделювання бізнес-процесів для боротьби з коронавірусом показати шляхи підвищення її ефективності, зменшення ризиків для населення </w:t>
            </w:r>
            <w:r>
              <w:rPr>
                <w:highlight w:val="white"/>
              </w:rPr>
              <w:t>тощо.</w:t>
            </w:r>
          </w:p>
          <w:p w:rsidR="00842629" w:rsidRDefault="00BC5E11">
            <w:pPr>
              <w:ind w:firstLine="0"/>
              <w:jc w:val="left"/>
            </w:pPr>
            <w:r>
              <w:rPr>
                <w:b/>
              </w:rPr>
              <w:t>Об’єкти моделювання:</w:t>
            </w:r>
            <w:r>
              <w:t xml:space="preserve"> хворий, лікар, лікарня, ліки та захисні засоби, соціальне середовище (міста, країна), фінанси, бізнес.</w:t>
            </w:r>
          </w:p>
          <w:p w:rsidR="00842629" w:rsidRDefault="00BC5E11">
            <w:pPr>
              <w:shd w:val="clear" w:color="auto" w:fill="FFFFFF"/>
              <w:ind w:firstLine="0"/>
              <w:jc w:val="left"/>
              <w:rPr>
                <w:b/>
              </w:rPr>
            </w:pPr>
            <w:r>
              <w:rPr>
                <w:b/>
              </w:rPr>
              <w:t>Задачі моделювання:</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Створення штабу по боротьбі з епідемією</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Мобілізація фінансових та медичних ресурсів</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Закриття кордонів</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Закупівля або термінове виробництво засобів індивідуального захисту та апаратів ШВЛ</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 xml:space="preserve">Запровадження карантину та обмеження пересування та скупчення громадян </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Тотальне тестування населення, що знаходиться в зоні ризику</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Обсервація прибулих із країн із високим рівнем зараження</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Госпіталізація хворих</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lastRenderedPageBreak/>
              <w:t>Контроль карантинних заходів, відстеження переміщення тих, хто заразився корона вірусом</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Створення карти розповсюдження захворювання та об’єктів ураження</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 xml:space="preserve">Розробка мобільного застосування, який показує присутність можливого носія інфекції поблизу власника мобільного телефону з цим додатком.   </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 xml:space="preserve">Реєстрація та маркування населення </w:t>
            </w:r>
          </w:p>
          <w:p w:rsidR="00842629" w:rsidRDefault="00BC5E11">
            <w:pPr>
              <w:numPr>
                <w:ilvl w:val="0"/>
                <w:numId w:val="1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Заходи для підтримки бізнесу</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імітації</w:t>
            </w:r>
          </w:p>
        </w:tc>
        <w:tc>
          <w:tcPr>
            <w:tcW w:w="2835" w:type="dxa"/>
          </w:tcPr>
          <w:p w:rsidR="00842629" w:rsidRDefault="00664CED">
            <w:pPr>
              <w:ind w:firstLine="0"/>
              <w:jc w:val="left"/>
            </w:pPr>
            <w:hyperlink r:id="rId215">
              <w:r w:rsidR="00BC5E11">
                <w:rPr>
                  <w:color w:val="0000FF"/>
                  <w:u w:val="single"/>
                </w:rPr>
                <w:t>https://nv.ua/ukr/world/countries/borotba-z-koronavirusom-v-izrajili-priklad-dlya-vsogo-svitu-novini-50078040.html</w:t>
              </w:r>
            </w:hyperlink>
          </w:p>
        </w:tc>
      </w:tr>
      <w:tr w:rsidR="00842629">
        <w:trPr>
          <w:jc w:val="center"/>
        </w:trPr>
        <w:tc>
          <w:tcPr>
            <w:tcW w:w="704" w:type="dxa"/>
            <w:vAlign w:val="center"/>
          </w:tcPr>
          <w:p w:rsidR="00842629" w:rsidRDefault="00BC5E11"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п</w:t>
            </w:r>
          </w:p>
        </w:tc>
        <w:tc>
          <w:tcPr>
            <w:tcW w:w="1559" w:type="dxa"/>
            <w:vAlign w:val="center"/>
          </w:tcPr>
          <w:p w:rsidR="00842629" w:rsidRDefault="00BC5E11">
            <w:pPr>
              <w:ind w:firstLine="0"/>
              <w:jc w:val="left"/>
              <w:rPr>
                <w:color w:val="000000"/>
              </w:rPr>
            </w:pPr>
            <w:r>
              <w:rPr>
                <w:color w:val="000000"/>
              </w:rPr>
              <w:t>Моделювання бізнес-процесів функціонування цифрового університету</w:t>
            </w: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xml:space="preserve">: на основі моделювання бізнес-процесів програмно-інформаційної платформи </w:t>
            </w:r>
            <w:r>
              <w:rPr>
                <w:color w:val="000000"/>
              </w:rPr>
              <w:t>цифрового-університету</w:t>
            </w:r>
            <w:r>
              <w:t xml:space="preserve"> показати шляхи покращення управління архітектурою та організаційною структурою університету, поліпшення системи електронної мережевої взаємодії викладача та студента та електронного документообігу.</w:t>
            </w:r>
          </w:p>
          <w:p w:rsidR="00842629" w:rsidRDefault="00BC5E11">
            <w:pPr>
              <w:ind w:firstLine="0"/>
              <w:jc w:val="left"/>
            </w:pPr>
            <w:r>
              <w:rPr>
                <w:b/>
              </w:rPr>
              <w:t>Задачі моделювання</w:t>
            </w:r>
            <w:r>
              <w:t xml:space="preserve">: </w:t>
            </w:r>
          </w:p>
          <w:p w:rsidR="00842629" w:rsidRDefault="00BC5E11" w:rsidP="007B5677">
            <w:pPr>
              <w:numPr>
                <w:ilvl w:val="0"/>
                <w:numId w:val="133"/>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Електронний кабінет студента.</w:t>
            </w:r>
          </w:p>
          <w:p w:rsidR="00842629" w:rsidRDefault="00BC5E11" w:rsidP="007B5677">
            <w:pPr>
              <w:numPr>
                <w:ilvl w:val="0"/>
                <w:numId w:val="133"/>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Електронний кабінет викладача.</w:t>
            </w:r>
          </w:p>
          <w:p w:rsidR="00842629" w:rsidRDefault="00BC5E11" w:rsidP="007B5677">
            <w:pPr>
              <w:numPr>
                <w:ilvl w:val="0"/>
                <w:numId w:val="133"/>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Електронний деканат.</w:t>
            </w:r>
          </w:p>
          <w:p w:rsidR="00842629" w:rsidRDefault="00BC5E11" w:rsidP="007B5677">
            <w:pPr>
              <w:numPr>
                <w:ilvl w:val="0"/>
                <w:numId w:val="133"/>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Електронний аудиторний, бібліотечний фонд.</w:t>
            </w:r>
          </w:p>
          <w:p w:rsidR="00842629" w:rsidRDefault="00BC5E11" w:rsidP="007B5677">
            <w:pPr>
              <w:numPr>
                <w:ilvl w:val="0"/>
                <w:numId w:val="133"/>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Онлайн звітність.</w:t>
            </w:r>
          </w:p>
          <w:p w:rsidR="00842629" w:rsidRDefault="00BC5E11" w:rsidP="007B5677">
            <w:pPr>
              <w:numPr>
                <w:ilvl w:val="0"/>
                <w:numId w:val="133"/>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Електронний документообіг.</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інформаційної платформи цифрового університету</w:t>
            </w:r>
          </w:p>
          <w:p w:rsidR="00842629" w:rsidRDefault="00842629">
            <w:pPr>
              <w:pBdr>
                <w:top w:val="nil"/>
                <w:left w:val="nil"/>
                <w:bottom w:val="nil"/>
                <w:right w:val="nil"/>
                <w:between w:val="nil"/>
              </w:pBdr>
              <w:ind w:firstLine="0"/>
              <w:jc w:val="left"/>
              <w:rPr>
                <w:rFonts w:ascii="Times New Roman" w:eastAsia="Times New Roman" w:hAnsi="Times New Roman" w:cs="Times New Roman"/>
                <w:color w:val="000000"/>
                <w:sz w:val="22"/>
                <w:szCs w:val="22"/>
              </w:rPr>
            </w:pPr>
          </w:p>
        </w:tc>
        <w:tc>
          <w:tcPr>
            <w:tcW w:w="2835" w:type="dxa"/>
          </w:tcPr>
          <w:p w:rsidR="00842629" w:rsidRDefault="00664CED">
            <w:pPr>
              <w:ind w:firstLine="0"/>
              <w:jc w:val="left"/>
              <w:rPr>
                <w:color w:val="000000"/>
              </w:rPr>
            </w:pPr>
            <w:hyperlink r:id="rId216">
              <w:r w:rsidR="00BC5E11">
                <w:rPr>
                  <w:color w:val="0000FF"/>
                  <w:u w:val="single"/>
                </w:rPr>
                <w:t>http://www.euroosvita.net/index.php/?category=1&amp;id=6361</w:t>
              </w:r>
            </w:hyperlink>
          </w:p>
          <w:p w:rsidR="00842629" w:rsidRDefault="00842629">
            <w:pPr>
              <w:ind w:firstLine="0"/>
              <w:jc w:val="left"/>
            </w:pP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rPr>
                <w:color w:val="000000"/>
              </w:rPr>
            </w:pPr>
            <w:r>
              <w:t xml:space="preserve">Моделювання бізнес-процесів в системі </w:t>
            </w:r>
            <w:r>
              <w:rPr>
                <w:color w:val="000000"/>
              </w:rPr>
              <w:t>електронних ресурсів університету</w:t>
            </w: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на основі моделювання бізнес-процесів інформаційної системи «</w:t>
            </w:r>
            <w:r>
              <w:rPr>
                <w:color w:val="000000"/>
              </w:rPr>
              <w:t>Електронні ресурси університету»</w:t>
            </w:r>
            <w:r>
              <w:t xml:space="preserve"> показати шляхи покращення якості навчання через використання електронного навчального контенту та  </w:t>
            </w:r>
            <w:r>
              <w:rPr>
                <w:color w:val="252525"/>
                <w:highlight w:val="white"/>
              </w:rPr>
              <w:t>е-співпраці між студентами, студентами та викладачами, студентами та адміністрацією.</w:t>
            </w:r>
          </w:p>
          <w:p w:rsidR="00842629" w:rsidRDefault="00BC5E11">
            <w:pPr>
              <w:ind w:firstLine="0"/>
              <w:jc w:val="left"/>
            </w:pPr>
            <w:r>
              <w:rPr>
                <w:b/>
              </w:rPr>
              <w:t>Задачі та об’єкти моделювання</w:t>
            </w:r>
            <w:r>
              <w:t xml:space="preserve">: </w:t>
            </w:r>
          </w:p>
          <w:p w:rsidR="00842629" w:rsidRDefault="00664CED" w:rsidP="007B5677">
            <w:pPr>
              <w:numPr>
                <w:ilvl w:val="0"/>
                <w:numId w:val="130"/>
              </w:numPr>
              <w:pBdr>
                <w:top w:val="nil"/>
                <w:left w:val="nil"/>
                <w:bottom w:val="nil"/>
                <w:right w:val="nil"/>
                <w:between w:val="nil"/>
              </w:pBdr>
              <w:shd w:val="clear" w:color="auto" w:fill="FFFFFF"/>
              <w:tabs>
                <w:tab w:val="left" w:pos="307"/>
              </w:tabs>
              <w:ind w:left="0" w:firstLine="0"/>
              <w:jc w:val="left"/>
              <w:rPr>
                <w:rFonts w:ascii="Times New Roman" w:eastAsia="Times New Roman" w:hAnsi="Times New Roman" w:cs="Times New Roman"/>
                <w:color w:val="252525"/>
                <w:sz w:val="22"/>
                <w:szCs w:val="22"/>
              </w:rPr>
            </w:pPr>
            <w:hyperlink r:id="rId217">
              <w:r w:rsidR="00BC5E11">
                <w:rPr>
                  <w:rFonts w:ascii="Times New Roman" w:eastAsia="Times New Roman" w:hAnsi="Times New Roman" w:cs="Times New Roman"/>
                  <w:color w:val="000000"/>
                  <w:sz w:val="22"/>
                  <w:szCs w:val="22"/>
                </w:rPr>
                <w:t>Бібліотека Університету</w:t>
              </w:r>
            </w:hyperlink>
            <w:r w:rsidR="00BC5E11">
              <w:rPr>
                <w:rFonts w:ascii="Times New Roman" w:eastAsia="Times New Roman" w:hAnsi="Times New Roman" w:cs="Times New Roman"/>
                <w:color w:val="000000"/>
                <w:sz w:val="22"/>
                <w:szCs w:val="22"/>
              </w:rPr>
              <w:t>: електронні інформаційні ресурси, інформаційні послуги (</w:t>
            </w:r>
            <w:r w:rsidR="00BC5E11">
              <w:rPr>
                <w:rFonts w:ascii="Times New Roman" w:eastAsia="Times New Roman" w:hAnsi="Times New Roman" w:cs="Times New Roman"/>
                <w:color w:val="252525"/>
                <w:sz w:val="22"/>
                <w:szCs w:val="22"/>
              </w:rPr>
              <w:t>віртуальна довідка, робота з ресурсами відкритого доступу та консультування по роботі з ними, міжбібліотечний абонемент та електронна доставка документів, виконання різних тематичних запитів на замовлення, перевірка документів на антиплагіат різними сервісами,</w:t>
            </w:r>
          </w:p>
          <w:p w:rsidR="00842629" w:rsidRDefault="00BC5E11">
            <w:pPr>
              <w:shd w:val="clear" w:color="auto" w:fill="FFFFFF"/>
              <w:ind w:firstLine="0"/>
              <w:jc w:val="left"/>
              <w:rPr>
                <w:color w:val="252525"/>
              </w:rPr>
            </w:pPr>
            <w:r>
              <w:rPr>
                <w:color w:val="252525"/>
              </w:rPr>
              <w:t>консультування з питань використання наукометричних баз даних, зокрема SCOPUS та WEB OF SCIENCE, інформування про нові надходження на електронну пошту та електронна форма подовження терміну користування книгою).</w:t>
            </w:r>
          </w:p>
          <w:p w:rsidR="00842629" w:rsidRDefault="00664CED" w:rsidP="007B5677">
            <w:pPr>
              <w:numPr>
                <w:ilvl w:val="0"/>
                <w:numId w:val="130"/>
              </w:numPr>
              <w:pBdr>
                <w:top w:val="nil"/>
                <w:left w:val="nil"/>
                <w:bottom w:val="nil"/>
                <w:right w:val="nil"/>
                <w:between w:val="nil"/>
              </w:pBdr>
              <w:shd w:val="clear" w:color="auto" w:fill="FFFFFF"/>
              <w:tabs>
                <w:tab w:val="left" w:pos="232"/>
              </w:tabs>
              <w:ind w:left="0" w:firstLine="0"/>
              <w:jc w:val="left"/>
            </w:pPr>
            <w:hyperlink r:id="rId218">
              <w:r w:rsidR="00BC5E11">
                <w:rPr>
                  <w:rFonts w:ascii="Times New Roman" w:eastAsia="Times New Roman" w:hAnsi="Times New Roman" w:cs="Times New Roman"/>
                  <w:color w:val="000000"/>
                  <w:sz w:val="22"/>
                  <w:szCs w:val="22"/>
                </w:rPr>
                <w:t>Електронний репозиторій</w:t>
              </w:r>
            </w:hyperlink>
            <w:r w:rsidR="00BC5E11">
              <w:rPr>
                <w:rFonts w:ascii="Times New Roman" w:eastAsia="Times New Roman" w:hAnsi="Times New Roman" w:cs="Times New Roman"/>
                <w:color w:val="000000"/>
                <w:sz w:val="22"/>
                <w:szCs w:val="22"/>
              </w:rPr>
              <w:t xml:space="preserve"> університету: моделювання доступу до електронного ресурсу бібліотеки з навчальними, довідковими, методичними матеріалами. </w:t>
            </w:r>
          </w:p>
          <w:p w:rsidR="00842629" w:rsidRDefault="00664CED" w:rsidP="007B5677">
            <w:pPr>
              <w:numPr>
                <w:ilvl w:val="0"/>
                <w:numId w:val="130"/>
              </w:numPr>
              <w:shd w:val="clear" w:color="auto" w:fill="FFFFFF"/>
              <w:tabs>
                <w:tab w:val="left" w:pos="232"/>
              </w:tabs>
              <w:ind w:left="0" w:firstLine="0"/>
              <w:jc w:val="left"/>
            </w:pPr>
            <w:hyperlink r:id="rId219">
              <w:r w:rsidR="00BC5E11">
                <w:t>Електронні журнали</w:t>
              </w:r>
            </w:hyperlink>
            <w:r w:rsidR="00BC5E11">
              <w:t xml:space="preserve">: моделювання роботи сайтів електронних журналів (реєстрація читачів та авторів статей, подача статей авторами, перегляд і читання журналів та статей, тощо).  </w:t>
            </w:r>
          </w:p>
          <w:p w:rsidR="00842629" w:rsidRDefault="00664CED" w:rsidP="007B5677">
            <w:pPr>
              <w:numPr>
                <w:ilvl w:val="0"/>
                <w:numId w:val="130"/>
              </w:numPr>
              <w:shd w:val="clear" w:color="auto" w:fill="FFFFFF"/>
              <w:tabs>
                <w:tab w:val="left" w:pos="232"/>
              </w:tabs>
              <w:ind w:left="0" w:firstLine="0"/>
              <w:jc w:val="left"/>
            </w:pPr>
            <w:hyperlink r:id="rId220">
              <w:r w:rsidR="00BC5E11">
                <w:t>Вікі-портал Університету</w:t>
              </w:r>
            </w:hyperlink>
            <w:r w:rsidR="00BC5E11">
              <w:t xml:space="preserve">: моделювання використання вікі-технології для оперативної публікації освітніх матеріалів, написання рефератів та есе, проведення електронного обговорення та дискусій за викладеними матеріалами тощо </w:t>
            </w:r>
          </w:p>
          <w:p w:rsidR="00842629" w:rsidRDefault="00664CED" w:rsidP="007B5677">
            <w:pPr>
              <w:numPr>
                <w:ilvl w:val="0"/>
                <w:numId w:val="130"/>
              </w:numPr>
              <w:shd w:val="clear" w:color="auto" w:fill="FFFFFF"/>
              <w:tabs>
                <w:tab w:val="left" w:pos="232"/>
              </w:tabs>
              <w:ind w:left="0" w:firstLine="0"/>
              <w:jc w:val="left"/>
            </w:pPr>
            <w:hyperlink r:id="rId221">
              <w:r w:rsidR="00BC5E11">
                <w:t>Корпоративна електронна пошта</w:t>
              </w:r>
            </w:hyperlink>
            <w:r w:rsidR="00BC5E11">
              <w:t>: моделювання к</w:t>
            </w:r>
            <w:r w:rsidR="00BC5E11">
              <w:rPr>
                <w:color w:val="252525"/>
                <w:highlight w:val="white"/>
              </w:rPr>
              <w:t>омунікації студентів і співробітників Університету, автоматичне створення корпоративної електронної скриньки за запитом, моделювання використання текстових, голосових та відео чатів.</w:t>
            </w:r>
          </w:p>
          <w:p w:rsidR="00842629" w:rsidRDefault="00664CED" w:rsidP="007B5677">
            <w:pPr>
              <w:numPr>
                <w:ilvl w:val="0"/>
                <w:numId w:val="130"/>
              </w:numPr>
              <w:shd w:val="clear" w:color="auto" w:fill="FFFFFF"/>
              <w:tabs>
                <w:tab w:val="left" w:pos="232"/>
              </w:tabs>
              <w:ind w:left="0" w:firstLine="0"/>
              <w:jc w:val="left"/>
            </w:pPr>
            <w:hyperlink r:id="rId222">
              <w:r w:rsidR="00BC5E11">
                <w:t>Електронне навчання (Е-навчання)</w:t>
              </w:r>
            </w:hyperlink>
            <w:r w:rsidR="00BC5E11">
              <w:t>: моделювання застосування змішаного навчання на базі комбінації очного та дистанційного навчання; виконання лабораторних і практичних дистанційних робіт; моделювання автоматичної перевірки виконання лабораторних і практичних завдань, моделювання  проведення електронних МКР, іспитів, заліків; використання електронного контенту у вигляді конспектів та презентацій лекцій, навчальних посібників тощо.</w:t>
            </w:r>
          </w:p>
          <w:p w:rsidR="00842629" w:rsidRDefault="00664CED" w:rsidP="007B5677">
            <w:pPr>
              <w:numPr>
                <w:ilvl w:val="0"/>
                <w:numId w:val="130"/>
              </w:numPr>
              <w:pBdr>
                <w:top w:val="nil"/>
                <w:left w:val="nil"/>
                <w:bottom w:val="nil"/>
                <w:right w:val="nil"/>
                <w:between w:val="nil"/>
              </w:pBdr>
              <w:tabs>
                <w:tab w:val="left" w:pos="232"/>
              </w:tabs>
              <w:ind w:left="0" w:firstLine="0"/>
              <w:jc w:val="left"/>
            </w:pPr>
            <w:hyperlink r:id="rId223">
              <w:r w:rsidR="00BC5E11">
                <w:rPr>
                  <w:rFonts w:ascii="Times New Roman" w:eastAsia="Times New Roman" w:hAnsi="Times New Roman" w:cs="Times New Roman"/>
                  <w:color w:val="000000"/>
                  <w:sz w:val="22"/>
                  <w:szCs w:val="22"/>
                </w:rPr>
                <w:t>Електронне портфоліо викладача</w:t>
              </w:r>
            </w:hyperlink>
            <w:r w:rsidR="00BC5E11">
              <w:rPr>
                <w:rFonts w:ascii="Times New Roman" w:eastAsia="Times New Roman" w:hAnsi="Times New Roman" w:cs="Times New Roman"/>
                <w:color w:val="000000"/>
                <w:sz w:val="22"/>
                <w:szCs w:val="22"/>
              </w:rPr>
              <w:t xml:space="preserve"> та студента: імітація створення та використання візитних карток або персональних веб-сайтів викладачів та студентів або їх груп, яке автоматично генерується на  вікі-порталі університету.</w:t>
            </w:r>
          </w:p>
          <w:p w:rsidR="00842629" w:rsidRDefault="00BC5E11">
            <w:pPr>
              <w:ind w:firstLine="0"/>
              <w:jc w:val="left"/>
            </w:pPr>
            <w:r>
              <w:t>І т.д.</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інформаційної системи «</w:t>
            </w:r>
            <w:r>
              <w:rPr>
                <w:color w:val="000000"/>
              </w:rPr>
              <w:t>Електронні ресурси університету».</w:t>
            </w:r>
          </w:p>
        </w:tc>
        <w:tc>
          <w:tcPr>
            <w:tcW w:w="2835" w:type="dxa"/>
          </w:tcPr>
          <w:p w:rsidR="00842629" w:rsidRDefault="00664CED">
            <w:pPr>
              <w:ind w:firstLine="0"/>
              <w:jc w:val="left"/>
            </w:pPr>
            <w:hyperlink r:id="rId224">
              <w:r w:rsidR="00BC5E11">
                <w:rPr>
                  <w:color w:val="0000FF"/>
                  <w:u w:val="single"/>
                </w:rPr>
                <w:t>http://wiki.kubg.edu.ua/%D0%95%D0%9B%D0%95%D0%9A%D0%A2%D0%A0%D0%9E%D0%9D%D0%9D%D0%95_%D0%A1%D0%95%D0%A0%D0%95%D0%94%D0%9E%D0%92%D0%98%D0%A9%D0%95_%D0%A3%D0%9D%D0%86%D0%92%D0%95%D0%A0%D0%A1%D0%98%D0%A2%D0%95%D0%A2%D0%A3</w:t>
              </w:r>
            </w:hyperlink>
          </w:p>
          <w:p w:rsidR="00842629" w:rsidRDefault="00842629">
            <w:pPr>
              <w:ind w:firstLine="0"/>
              <w:jc w:val="left"/>
            </w:pPr>
          </w:p>
          <w:p w:rsidR="00842629" w:rsidRDefault="00842629">
            <w:pPr>
              <w:ind w:firstLine="0"/>
              <w:jc w:val="left"/>
            </w:pPr>
          </w:p>
          <w:p w:rsidR="00842629" w:rsidRDefault="00842629">
            <w:pPr>
              <w:ind w:firstLine="0"/>
              <w:jc w:val="left"/>
            </w:pPr>
          </w:p>
          <w:p w:rsidR="00842629" w:rsidRDefault="00842629">
            <w:pPr>
              <w:ind w:firstLine="0"/>
              <w:jc w:val="left"/>
            </w:pPr>
          </w:p>
          <w:p w:rsidR="00842629" w:rsidRDefault="00BC5E11">
            <w:pPr>
              <w:ind w:firstLine="0"/>
              <w:jc w:val="left"/>
            </w:pPr>
            <w:r>
              <w:t xml:space="preserve"> </w:t>
            </w:r>
          </w:p>
          <w:p w:rsidR="00842629" w:rsidRDefault="00842629">
            <w:pPr>
              <w:ind w:firstLine="0"/>
              <w:jc w:val="left"/>
            </w:pPr>
          </w:p>
          <w:p w:rsidR="00842629" w:rsidRDefault="00842629">
            <w:pPr>
              <w:ind w:firstLine="0"/>
              <w:jc w:val="left"/>
            </w:pP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в системі Kyiv Smart City School</w:t>
            </w: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на основі моделювання бізнес-процесів в системі комунікаційна-освітньої платформи Kyiv Smart City School показати шляхи покращення освітнього процесу для школярів, посилити мотивацію школярів до опанування інформаційних та інших смарт технологій, популяризувати ІТ освіту.</w:t>
            </w:r>
          </w:p>
          <w:p w:rsidR="00842629" w:rsidRDefault="00BC5E11">
            <w:pPr>
              <w:ind w:firstLine="0"/>
              <w:jc w:val="left"/>
            </w:pPr>
            <w:r>
              <w:rPr>
                <w:b/>
              </w:rPr>
              <w:t>Задачі моделювання</w:t>
            </w:r>
            <w:r>
              <w:t xml:space="preserve">: </w:t>
            </w:r>
          </w:p>
          <w:p w:rsidR="00842629" w:rsidRDefault="00BC5E11" w:rsidP="007B5677">
            <w:pPr>
              <w:numPr>
                <w:ilvl w:val="0"/>
                <w:numId w:val="135"/>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Навчальний процес (тренінги) програмна імітація навчання дітей:</w:t>
            </w:r>
          </w:p>
          <w:p w:rsidR="00842629" w:rsidRDefault="00BC5E11" w:rsidP="007B5677">
            <w:pPr>
              <w:numPr>
                <w:ilvl w:val="1"/>
                <w:numId w:val="135"/>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основам програмування у вигляді демонстрації завдань на розвиток логіки, мислення, алгоритмізації та їх розв’язків;</w:t>
            </w:r>
          </w:p>
          <w:p w:rsidR="00842629" w:rsidRDefault="00BC5E11" w:rsidP="007B5677">
            <w:pPr>
              <w:numPr>
                <w:ilvl w:val="1"/>
                <w:numId w:val="135"/>
              </w:numPr>
              <w:pBdr>
                <w:top w:val="nil"/>
                <w:left w:val="nil"/>
                <w:bottom w:val="nil"/>
                <w:right w:val="nil"/>
                <w:between w:val="nil"/>
              </w:pBdr>
              <w:tabs>
                <w:tab w:val="left" w:pos="332"/>
              </w:tabs>
              <w:ind w:left="0" w:firstLine="0"/>
              <w:jc w:val="left"/>
            </w:pPr>
            <w:r>
              <w:rPr>
                <w:rFonts w:ascii="Times New Roman" w:eastAsia="Times New Roman" w:hAnsi="Times New Roman" w:cs="Times New Roman"/>
                <w:color w:val="333333"/>
                <w:sz w:val="22"/>
                <w:szCs w:val="22"/>
              </w:rPr>
              <w:t xml:space="preserve">основам смарт технологій для </w:t>
            </w:r>
            <w:r>
              <w:rPr>
                <w:rFonts w:ascii="Times New Roman" w:eastAsia="Times New Roman" w:hAnsi="Times New Roman" w:cs="Times New Roman"/>
                <w:color w:val="000000"/>
                <w:sz w:val="22"/>
                <w:szCs w:val="22"/>
              </w:rPr>
              <w:t>користування ресурсами системи Smart City;</w:t>
            </w:r>
          </w:p>
          <w:p w:rsidR="00842629" w:rsidRDefault="00BC5E11" w:rsidP="007B5677">
            <w:pPr>
              <w:numPr>
                <w:ilvl w:val="0"/>
                <w:numId w:val="135"/>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 xml:space="preserve">Заходи, що виховують необхідну для </w:t>
            </w:r>
            <w:r>
              <w:rPr>
                <w:rFonts w:ascii="Times New Roman" w:eastAsia="Times New Roman" w:hAnsi="Times New Roman" w:cs="Times New Roman"/>
                <w:color w:val="000000"/>
                <w:sz w:val="22"/>
                <w:szCs w:val="22"/>
              </w:rPr>
              <w:t>Smart City свідомість (екологічну, інтелектуальну, технічну, технологічну і.т.д.)</w:t>
            </w:r>
          </w:p>
          <w:p w:rsidR="00842629" w:rsidRDefault="00BC5E11" w:rsidP="007B5677">
            <w:pPr>
              <w:numPr>
                <w:ilvl w:val="0"/>
                <w:numId w:val="135"/>
              </w:numPr>
              <w:pBdr>
                <w:top w:val="nil"/>
                <w:left w:val="nil"/>
                <w:bottom w:val="nil"/>
                <w:right w:val="nil"/>
                <w:between w:val="nil"/>
              </w:pBdr>
              <w:tabs>
                <w:tab w:val="left" w:pos="332"/>
              </w:tabs>
              <w:ind w:left="0" w:firstLine="0"/>
              <w:jc w:val="left"/>
            </w:pPr>
            <w:r>
              <w:rPr>
                <w:rFonts w:ascii="Times New Roman" w:eastAsia="Times New Roman" w:hAnsi="Times New Roman" w:cs="Times New Roman"/>
                <w:color w:val="333333"/>
                <w:sz w:val="22"/>
                <w:szCs w:val="22"/>
              </w:rPr>
              <w:t>Заходи з формування soft skills (здатність навчатися, креативність, адаптивність, самокритичність, відповідальність, вміння комунікувати та працювати в команді)</w:t>
            </w:r>
          </w:p>
          <w:p w:rsidR="00842629" w:rsidRDefault="00BC5E11" w:rsidP="007B5677">
            <w:pPr>
              <w:numPr>
                <w:ilvl w:val="0"/>
                <w:numId w:val="135"/>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lastRenderedPageBreak/>
              <w:t>Електронна комунікація учнів, батьків і вчителів з освітніх та інших питань.</w:t>
            </w:r>
          </w:p>
          <w:p w:rsidR="00842629" w:rsidRDefault="00BC5E11" w:rsidP="007B5677">
            <w:pPr>
              <w:numPr>
                <w:ilvl w:val="0"/>
                <w:numId w:val="135"/>
              </w:numPr>
              <w:pBdr>
                <w:top w:val="nil"/>
                <w:left w:val="nil"/>
                <w:bottom w:val="nil"/>
                <w:right w:val="nil"/>
                <w:between w:val="nil"/>
              </w:pBdr>
              <w:tabs>
                <w:tab w:val="left" w:pos="332"/>
              </w:tabs>
              <w:ind w:left="0" w:firstLine="0"/>
              <w:jc w:val="left"/>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 xml:space="preserve">Електронний навчальний контент </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комунікаційно-освітньої платформи Kyiv Smart City School</w:t>
            </w:r>
          </w:p>
          <w:p w:rsidR="00842629" w:rsidRDefault="00842629">
            <w:pPr>
              <w:ind w:firstLine="0"/>
              <w:jc w:val="left"/>
            </w:pPr>
          </w:p>
        </w:tc>
        <w:tc>
          <w:tcPr>
            <w:tcW w:w="2835" w:type="dxa"/>
          </w:tcPr>
          <w:p w:rsidR="00842629" w:rsidRDefault="00664CED">
            <w:pPr>
              <w:ind w:firstLine="0"/>
              <w:jc w:val="left"/>
            </w:pPr>
            <w:hyperlink r:id="rId225">
              <w:r w:rsidR="00BC5E11">
                <w:rPr>
                  <w:color w:val="0000FF"/>
                  <w:u w:val="single"/>
                </w:rPr>
                <w:t>https://www.kyivsmartcity.com/school/</w:t>
              </w:r>
            </w:hyperlink>
          </w:p>
          <w:p w:rsidR="00842629" w:rsidRDefault="00842629">
            <w:pPr>
              <w:ind w:firstLine="0"/>
              <w:jc w:val="left"/>
            </w:pPr>
          </w:p>
          <w:p w:rsidR="00842629" w:rsidRDefault="00664CED">
            <w:pPr>
              <w:ind w:firstLine="0"/>
              <w:jc w:val="left"/>
            </w:pPr>
            <w:hyperlink r:id="rId226">
              <w:r w:rsidR="00BC5E11">
                <w:rPr>
                  <w:color w:val="0000FF"/>
                  <w:u w:val="single"/>
                </w:rPr>
                <w:t>https://khreschatyk.news/bezkoshtovna-it-osvita-dlya-ditej-v-kyyevi-vidkryly-shist-filij-kyiv-smart-city-school/</w:t>
              </w:r>
            </w:hyperlink>
          </w:p>
          <w:p w:rsidR="00842629" w:rsidRDefault="00842629">
            <w:pPr>
              <w:ind w:firstLine="0"/>
              <w:jc w:val="left"/>
            </w:pPr>
          </w:p>
          <w:p w:rsidR="00842629" w:rsidRDefault="00664CED">
            <w:pPr>
              <w:ind w:firstLine="0"/>
              <w:jc w:val="left"/>
            </w:pPr>
            <w:hyperlink r:id="rId227">
              <w:r w:rsidR="00BC5E11">
                <w:rPr>
                  <w:color w:val="0000FF"/>
                  <w:u w:val="single"/>
                </w:rPr>
                <w:t>https://gb.kyivcity.gov.ua/projects/archive/10/show/1058</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center"/>
            </w:pPr>
            <w:r>
              <w:t>Моделювання бізнес-процесів в інформаційній системі управління ЖКГ міста</w:t>
            </w: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xml:space="preserve">: на основі моделювання бізнес-процесів в інформаційній системі управління житлово-комунальним господарством міста показати шляхи покращення стану ЖКГ, оперативно надавати інформацію щодо послуг у сфері житлово-комунального господарства </w:t>
            </w:r>
          </w:p>
          <w:p w:rsidR="00842629" w:rsidRDefault="00BC5E11">
            <w:pPr>
              <w:ind w:firstLine="0"/>
              <w:jc w:val="left"/>
            </w:pPr>
            <w:r>
              <w:rPr>
                <w:b/>
              </w:rPr>
              <w:t>Об’єкти моделювання</w:t>
            </w:r>
            <w:r>
              <w:t xml:space="preserve">: </w:t>
            </w:r>
          </w:p>
          <w:p w:rsidR="00842629" w:rsidRDefault="00BC5E11" w:rsidP="007B5677">
            <w:pPr>
              <w:numPr>
                <w:ilvl w:val="0"/>
                <w:numId w:val="13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Населення</w:t>
            </w:r>
          </w:p>
          <w:p w:rsidR="00842629" w:rsidRDefault="00BC5E11" w:rsidP="007B5677">
            <w:pPr>
              <w:numPr>
                <w:ilvl w:val="0"/>
                <w:numId w:val="13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Постачальники послуг</w:t>
            </w:r>
          </w:p>
          <w:p w:rsidR="00842629" w:rsidRDefault="00BC5E11" w:rsidP="007B5677">
            <w:pPr>
              <w:numPr>
                <w:ilvl w:val="0"/>
                <w:numId w:val="13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Банки для прийому платежів</w:t>
            </w:r>
          </w:p>
          <w:p w:rsidR="00842629" w:rsidRDefault="00BC5E11" w:rsidP="007B5677">
            <w:pPr>
              <w:numPr>
                <w:ilvl w:val="0"/>
                <w:numId w:val="13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Житлово-експлуатаційні контори (ЖЕКи)</w:t>
            </w:r>
          </w:p>
          <w:p w:rsidR="00842629" w:rsidRDefault="00BC5E11" w:rsidP="007B5677">
            <w:pPr>
              <w:numPr>
                <w:ilvl w:val="0"/>
                <w:numId w:val="13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Розрахунково-касовий центр</w:t>
            </w:r>
          </w:p>
          <w:p w:rsidR="00842629" w:rsidRDefault="00BC5E11" w:rsidP="007B5677">
            <w:pPr>
              <w:numPr>
                <w:ilvl w:val="0"/>
                <w:numId w:val="138"/>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Установи влади</w:t>
            </w:r>
          </w:p>
          <w:p w:rsidR="00842629" w:rsidRDefault="00BC5E11">
            <w:pPr>
              <w:ind w:firstLine="0"/>
              <w:jc w:val="left"/>
              <w:rPr>
                <w:b/>
              </w:rPr>
            </w:pPr>
            <w:r>
              <w:rPr>
                <w:b/>
              </w:rPr>
              <w:t xml:space="preserve">Задачі моделювання: </w:t>
            </w:r>
          </w:p>
          <w:p w:rsidR="00842629" w:rsidRDefault="00BC5E11" w:rsidP="007B5677">
            <w:pPr>
              <w:numPr>
                <w:ilvl w:val="0"/>
                <w:numId w:val="139"/>
              </w:numPr>
              <w:pBdr>
                <w:top w:val="nil"/>
                <w:left w:val="nil"/>
                <w:bottom w:val="nil"/>
                <w:right w:val="nil"/>
                <w:between w:val="nil"/>
              </w:pBdr>
              <w:tabs>
                <w:tab w:val="left" w:pos="332"/>
              </w:tabs>
              <w:ind w:left="0" w:firstLine="0"/>
              <w:jc w:val="left"/>
            </w:pPr>
            <w:r>
              <w:rPr>
                <w:rFonts w:ascii="Times New Roman" w:eastAsia="Times New Roman" w:hAnsi="Times New Roman" w:cs="Times New Roman"/>
                <w:color w:val="000000"/>
                <w:sz w:val="22"/>
                <w:szCs w:val="22"/>
              </w:rPr>
              <w:t>Населення: укладання договорів про взаємодію населення з постачальниками послуг та оплата населенням вартості послуг. У випадку неякісних послуг або їх відсутності оформлення населенням скарг. Перегляд населенням даних про сплату коштів або заборгованості в Інтернет-ресурсі за кодом споживача послуг та ПІБ.</w:t>
            </w:r>
          </w:p>
          <w:p w:rsidR="00842629" w:rsidRDefault="00BC5E11" w:rsidP="007B5677">
            <w:pPr>
              <w:numPr>
                <w:ilvl w:val="0"/>
                <w:numId w:val="139"/>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Постачальники послуг: розрахунок вартості послуг (ціна*кількість або обсяг послуг); облік обсягу послуг (обсяг спожитої електроенергії, води, тепла тощо); перерахунки вартості послуг у випадку їх відсутності, аварійної ситуації, збоїв в роботі постачальника послуг тощо; облік пільг; облік субсидій; розрахунок пені за прострочені платежі; формування звітів за поточний період (місяць, квартал, рік)</w:t>
            </w:r>
          </w:p>
          <w:p w:rsidR="00842629" w:rsidRDefault="00BC5E11" w:rsidP="007B5677">
            <w:pPr>
              <w:numPr>
                <w:ilvl w:val="0"/>
                <w:numId w:val="139"/>
              </w:numPr>
              <w:pBdr>
                <w:top w:val="nil"/>
                <w:left w:val="nil"/>
                <w:bottom w:val="nil"/>
                <w:right w:val="nil"/>
                <w:between w:val="nil"/>
              </w:pBdr>
              <w:tabs>
                <w:tab w:val="left" w:pos="332"/>
              </w:tabs>
              <w:ind w:left="0" w:firstLine="0"/>
              <w:jc w:val="left"/>
            </w:pPr>
            <w:r>
              <w:rPr>
                <w:rFonts w:ascii="Times New Roman" w:eastAsia="Times New Roman" w:hAnsi="Times New Roman" w:cs="Times New Roman"/>
                <w:color w:val="000000"/>
                <w:sz w:val="22"/>
                <w:szCs w:val="22"/>
              </w:rPr>
              <w:t xml:space="preserve">Банки: прийом платежів відповідно до даних, що є в рахунках населення; друк квитанцій про сплату рахунків; формування щоденного звіту про прийом платежів; передача даних про сплату до БД.  </w:t>
            </w:r>
          </w:p>
          <w:p w:rsidR="00842629" w:rsidRDefault="00BC5E11" w:rsidP="007B5677">
            <w:pPr>
              <w:numPr>
                <w:ilvl w:val="0"/>
                <w:numId w:val="139"/>
              </w:numPr>
              <w:pBdr>
                <w:top w:val="nil"/>
                <w:left w:val="nil"/>
                <w:bottom w:val="nil"/>
                <w:right w:val="nil"/>
                <w:between w:val="nil"/>
              </w:pBdr>
              <w:tabs>
                <w:tab w:val="left" w:pos="332"/>
              </w:tabs>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ЖЕК: реєстрація населення з визначенням адреси прописки, власника квартири та технічних характеристик квартири (кількість кімнат, метраж, висота стелі, тощо); формування всіх видів довідок; формування звітної документації, інформація про постачальників послуг.</w:t>
            </w:r>
          </w:p>
          <w:p w:rsidR="00842629" w:rsidRDefault="00BC5E11" w:rsidP="007B5677">
            <w:pPr>
              <w:numPr>
                <w:ilvl w:val="0"/>
                <w:numId w:val="139"/>
              </w:numPr>
              <w:pBdr>
                <w:top w:val="nil"/>
                <w:left w:val="nil"/>
                <w:bottom w:val="nil"/>
                <w:right w:val="nil"/>
                <w:between w:val="nil"/>
              </w:pBdr>
              <w:tabs>
                <w:tab w:val="left" w:pos="332"/>
              </w:tabs>
              <w:ind w:left="0" w:firstLine="0"/>
              <w:jc w:val="left"/>
            </w:pPr>
            <w:r>
              <w:rPr>
                <w:rFonts w:ascii="Times New Roman" w:eastAsia="Times New Roman" w:hAnsi="Times New Roman" w:cs="Times New Roman"/>
                <w:color w:val="000000"/>
                <w:sz w:val="22"/>
                <w:szCs w:val="22"/>
              </w:rPr>
              <w:t xml:space="preserve">Паспортний стіл: прописка та виписка мешканців будинку(листок прибуття, листок вибуття); формування списку мешканців і виборців (діти до 18 років не </w:t>
            </w:r>
            <w:r>
              <w:rPr>
                <w:rFonts w:ascii="Times New Roman" w:eastAsia="Times New Roman" w:hAnsi="Times New Roman" w:cs="Times New Roman"/>
                <w:color w:val="000000"/>
                <w:sz w:val="22"/>
                <w:szCs w:val="22"/>
              </w:rPr>
              <w:lastRenderedPageBreak/>
              <w:t>враховуються у списку виборців); довідка про склад сім'ї, про реєстрацію іноземного громадянина, про вільну житлоплощі і ін довідки,</w:t>
            </w:r>
          </w:p>
          <w:p w:rsidR="00842629" w:rsidRDefault="00BC5E11" w:rsidP="007B5677">
            <w:pPr>
              <w:numPr>
                <w:ilvl w:val="0"/>
                <w:numId w:val="139"/>
              </w:numPr>
              <w:pBdr>
                <w:top w:val="nil"/>
                <w:left w:val="nil"/>
                <w:bottom w:val="nil"/>
                <w:right w:val="nil"/>
                <w:between w:val="nil"/>
              </w:pBdr>
              <w:tabs>
                <w:tab w:val="left" w:pos="332"/>
              </w:tabs>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Розрахунково-касовий центр: прийом інформації про нарахування за послуги від постачальників послуг; видача інформації в банки про стан особових рахунків громадян; реєстрація банківських виписок по платіжках населення; прийом готівкових платежів та зарахування їх на особові рахунки громадян; надання інформації громадянам про величину, характер нарахувань за надані послуги та поточному сальдо на їх особових рахунках через спеціалізовані термінали; зв'язок з відділами субсидій, управлінням соціального захисту населення та іншими органами державного контролю; інформація про рух квартиронаймачів.</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управління ЖКГ міста.</w:t>
            </w:r>
          </w:p>
        </w:tc>
        <w:tc>
          <w:tcPr>
            <w:tcW w:w="2835" w:type="dxa"/>
          </w:tcPr>
          <w:p w:rsidR="00842629" w:rsidRDefault="00664CED">
            <w:pPr>
              <w:ind w:firstLine="0"/>
              <w:jc w:val="left"/>
              <w:rPr>
                <w:color w:val="0000FF"/>
                <w:u w:val="single"/>
              </w:rPr>
            </w:pPr>
            <w:hyperlink r:id="rId228">
              <w:r w:rsidR="00BC5E11">
                <w:rPr>
                  <w:color w:val="0000FF"/>
                  <w:u w:val="single"/>
                </w:rPr>
                <w:t>https://i1.poltava.to/uploads/2019/10/2019-10-10/tz-smart-region.pdf</w:t>
              </w:r>
            </w:hyperlink>
          </w:p>
          <w:p w:rsidR="00842629" w:rsidRDefault="00842629">
            <w:pPr>
              <w:ind w:firstLine="0"/>
              <w:jc w:val="left"/>
              <w:rPr>
                <w:color w:val="0000FF"/>
                <w:u w:val="single"/>
              </w:rPr>
            </w:pPr>
          </w:p>
          <w:p w:rsidR="00842629" w:rsidRDefault="00664CED">
            <w:pPr>
              <w:ind w:firstLine="0"/>
              <w:jc w:val="left"/>
            </w:pPr>
            <w:hyperlink r:id="rId229">
              <w:r w:rsidR="00BC5E11">
                <w:rPr>
                  <w:color w:val="0000FF"/>
                  <w:u w:val="single"/>
                </w:rPr>
                <w:t>http://search.ligazakon.ua/l_doc2.nsf/link1/JH82S00A.html</w:t>
              </w:r>
            </w:hyperlink>
          </w:p>
          <w:p w:rsidR="00842629" w:rsidRDefault="00842629">
            <w:pPr>
              <w:ind w:firstLine="0"/>
              <w:jc w:val="left"/>
            </w:pPr>
          </w:p>
          <w:p w:rsidR="00842629" w:rsidRDefault="00664CED">
            <w:pPr>
              <w:ind w:firstLine="0"/>
              <w:jc w:val="left"/>
            </w:pPr>
            <w:hyperlink r:id="rId230">
              <w:r w:rsidR="00BC5E11">
                <w:rPr>
                  <w:color w:val="0000FF"/>
                  <w:u w:val="single"/>
                </w:rPr>
                <w:t>http://ua-referat.com/%D0%92%D0%BF%D1%80%D0%BE%D0%B2%D0%B0%D0%B4%D0%B6%D0%B5%D0%BD%D0%BD%D1%8F_%D0%B0%D0%B2%D1%82%D0%BE%D0%BC%D0%B0%D1%82%D0%B8%D0%B7%D0%BE%D0%B2%D0%B0%D0%BD%D0%B8%D1%85_%D1%96%D0%BD%D1%84%D0%BE%D1%80%D0%BC%D0%B0%D1%86%D1%96%D0%B9%D0%BD%D0%B8%D1%85_%D1%81%D0%B8%D1%81%D1%82%D0%B5%D0%BC_%D1%83_%D1%81%D1%84%D0%B5%D1%80%D1%96_%D0%B6%D0%B8%D1%82%D0%BB%D0%BE%D0%B2%D0%BE-%D0%BA%D0%BE%D0%BC%D1%83%D0%BD%D0%B0%D0%BB%D1%8C%D0%BD%D0%BE%D0%B3%D0%BE_%D0%B3%D0%BE%D1%81%D0%BF%D0%BE%D0</w:t>
              </w:r>
              <w:r w:rsidR="00BC5E11">
                <w:rPr>
                  <w:color w:val="0000FF"/>
                  <w:u w:val="single"/>
                </w:rPr>
                <w:lastRenderedPageBreak/>
                <w:t>%B4%D0%B0%D1%80%D1%81%D1%82%D0%B2%D0%B0</w:t>
              </w:r>
            </w:hyperlink>
          </w:p>
        </w:tc>
      </w:tr>
      <w:tr w:rsidR="00842629">
        <w:trPr>
          <w:jc w:val="center"/>
        </w:trPr>
        <w:tc>
          <w:tcPr>
            <w:tcW w:w="704" w:type="dxa"/>
            <w:vAlign w:val="center"/>
          </w:tcPr>
          <w:p w:rsidR="00842629" w:rsidRDefault="00842629" w:rsidP="007B5677">
            <w:pPr>
              <w:widowControl w:val="0"/>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widowControl w:val="0"/>
              <w:ind w:firstLine="0"/>
              <w:jc w:val="left"/>
            </w:pPr>
            <w:r>
              <w:t>Моделювання бізнес-процесів в інформаційні системі управління дорожнім рухом</w:t>
            </w:r>
          </w:p>
          <w:p w:rsidR="00842629" w:rsidRDefault="00842629">
            <w:pPr>
              <w:widowControl w:val="0"/>
              <w:ind w:firstLine="0"/>
              <w:jc w:val="left"/>
            </w:pPr>
          </w:p>
        </w:tc>
        <w:tc>
          <w:tcPr>
            <w:tcW w:w="1134" w:type="dxa"/>
          </w:tcPr>
          <w:p w:rsidR="00842629" w:rsidRDefault="00BC5E11">
            <w:pPr>
              <w:widowControl w:val="0"/>
              <w:ind w:firstLine="0"/>
              <w:jc w:val="left"/>
            </w:pPr>
            <w:r>
              <w:t>90</w:t>
            </w:r>
          </w:p>
        </w:tc>
        <w:tc>
          <w:tcPr>
            <w:tcW w:w="8222" w:type="dxa"/>
          </w:tcPr>
          <w:p w:rsidR="00842629" w:rsidRDefault="00BC5E11">
            <w:pPr>
              <w:widowControl w:val="0"/>
              <w:ind w:firstLine="0"/>
              <w:jc w:val="left"/>
            </w:pPr>
            <w:r>
              <w:rPr>
                <w:b/>
              </w:rPr>
              <w:t>Мета</w:t>
            </w:r>
            <w:r>
              <w:t>: на основі моделювання бізнес-процесів в системі управління дорожнім рухом показати шляхи з</w:t>
            </w:r>
            <w:r>
              <w:rPr>
                <w:color w:val="000000"/>
                <w:highlight w:val="white"/>
              </w:rPr>
              <w:t>ниження рівня завантаженості вулиць і доріг, Підвищення безпеки дорожнього руху</w:t>
            </w:r>
            <w:r>
              <w:t>.</w:t>
            </w:r>
          </w:p>
          <w:p w:rsidR="00842629" w:rsidRDefault="00BC5E11">
            <w:pPr>
              <w:widowControl w:val="0"/>
              <w:ind w:firstLine="0"/>
              <w:jc w:val="left"/>
            </w:pPr>
            <w:r>
              <w:rPr>
                <w:b/>
              </w:rPr>
              <w:t xml:space="preserve">Об’єкти моделювання: </w:t>
            </w:r>
            <w:r>
              <w:t>транспортний засіб, номерний знак, детектори руху транспорту,  камери відеонагляду, GPS-датчики таксі та громадського транспорту, карта міста, оперативні дані щодо ДТП, ремонтів та перекриття вулиць і доріг.</w:t>
            </w:r>
          </w:p>
          <w:p w:rsidR="00842629" w:rsidRDefault="00BC5E11">
            <w:pPr>
              <w:widowControl w:val="0"/>
              <w:ind w:firstLine="0"/>
              <w:jc w:val="left"/>
            </w:pPr>
            <w:r>
              <w:t xml:space="preserve"> </w:t>
            </w:r>
            <w:r>
              <w:rPr>
                <w:b/>
              </w:rPr>
              <w:t>Задачі моделювання</w:t>
            </w:r>
            <w:r>
              <w:t xml:space="preserve">: </w:t>
            </w:r>
          </w:p>
          <w:p w:rsidR="00842629" w:rsidRDefault="00BC5E11" w:rsidP="007B5677">
            <w:pPr>
              <w:widowControl w:val="0"/>
              <w:numPr>
                <w:ilvl w:val="0"/>
                <w:numId w:val="145"/>
              </w:numPr>
              <w:shd w:val="clear" w:color="auto" w:fill="FFFFFF"/>
              <w:ind w:left="0" w:firstLine="0"/>
              <w:jc w:val="left"/>
              <w:rPr>
                <w:color w:val="000000"/>
              </w:rPr>
            </w:pPr>
            <w:r>
              <w:rPr>
                <w:color w:val="000000"/>
              </w:rPr>
              <w:t>Підрахунок інтенсивності трафіку на вузлах та перегонах;</w:t>
            </w:r>
          </w:p>
          <w:p w:rsidR="00842629" w:rsidRDefault="00BC5E11" w:rsidP="007B5677">
            <w:pPr>
              <w:widowControl w:val="0"/>
              <w:numPr>
                <w:ilvl w:val="0"/>
                <w:numId w:val="145"/>
              </w:numPr>
              <w:shd w:val="clear" w:color="auto" w:fill="FFFFFF"/>
              <w:ind w:left="0" w:firstLine="0"/>
              <w:jc w:val="left"/>
              <w:rPr>
                <w:color w:val="000000"/>
              </w:rPr>
            </w:pPr>
            <w:r>
              <w:rPr>
                <w:color w:val="000000"/>
              </w:rPr>
              <w:t>Прогнозування інтенсивності на автомобільних дорогах;</w:t>
            </w:r>
          </w:p>
          <w:p w:rsidR="00842629" w:rsidRDefault="00BC5E11" w:rsidP="007B5677">
            <w:pPr>
              <w:widowControl w:val="0"/>
              <w:numPr>
                <w:ilvl w:val="0"/>
                <w:numId w:val="145"/>
              </w:numPr>
              <w:shd w:val="clear" w:color="auto" w:fill="FFFFFF"/>
              <w:ind w:left="0" w:firstLine="0"/>
              <w:jc w:val="left"/>
              <w:rPr>
                <w:color w:val="000000"/>
              </w:rPr>
            </w:pPr>
            <w:r>
              <w:rPr>
                <w:color w:val="000000"/>
              </w:rPr>
              <w:t>Проектування «Зеленої хвилі» з оптимізацією алгоритмів керування світлофорними об’єктами;</w:t>
            </w:r>
          </w:p>
          <w:p w:rsidR="00842629" w:rsidRDefault="00BC5E11" w:rsidP="007B5677">
            <w:pPr>
              <w:widowControl w:val="0"/>
              <w:numPr>
                <w:ilvl w:val="0"/>
                <w:numId w:val="145"/>
              </w:numPr>
              <w:shd w:val="clear" w:color="auto" w:fill="FFFFFF"/>
              <w:ind w:left="0" w:firstLine="0"/>
              <w:jc w:val="left"/>
              <w:rPr>
                <w:color w:val="000000"/>
              </w:rPr>
            </w:pPr>
            <w:r>
              <w:rPr>
                <w:color w:val="000000"/>
              </w:rPr>
              <w:t>Оптимізація схем організації дорожнього руху:</w:t>
            </w:r>
          </w:p>
          <w:p w:rsidR="00842629" w:rsidRDefault="00BC5E11" w:rsidP="007B5677">
            <w:pPr>
              <w:widowControl w:val="0"/>
              <w:numPr>
                <w:ilvl w:val="0"/>
                <w:numId w:val="145"/>
              </w:numPr>
              <w:shd w:val="clear" w:color="auto" w:fill="FFFFFF"/>
              <w:ind w:left="0" w:firstLine="0"/>
              <w:jc w:val="left"/>
              <w:rPr>
                <w:color w:val="000000"/>
              </w:rPr>
            </w:pPr>
            <w:r>
              <w:rPr>
                <w:color w:val="000000"/>
              </w:rPr>
              <w:t>Автоматична фіксація порушень Правил дорожнього руху;</w:t>
            </w:r>
          </w:p>
          <w:p w:rsidR="00842629" w:rsidRDefault="00BC5E11" w:rsidP="007B5677">
            <w:pPr>
              <w:widowControl w:val="0"/>
              <w:numPr>
                <w:ilvl w:val="0"/>
                <w:numId w:val="145"/>
              </w:numPr>
              <w:shd w:val="clear" w:color="auto" w:fill="FFFFFF"/>
              <w:ind w:left="0" w:firstLine="0"/>
              <w:jc w:val="left"/>
              <w:rPr>
                <w:color w:val="000000"/>
              </w:rPr>
            </w:pPr>
            <w:r>
              <w:rPr>
                <w:color w:val="000000"/>
              </w:rPr>
              <w:t>Надання пріоритету руху громадського транспорту;</w:t>
            </w:r>
          </w:p>
          <w:p w:rsidR="00842629" w:rsidRDefault="00BC5E11" w:rsidP="007B5677">
            <w:pPr>
              <w:widowControl w:val="0"/>
              <w:numPr>
                <w:ilvl w:val="0"/>
                <w:numId w:val="145"/>
              </w:numPr>
              <w:shd w:val="clear" w:color="auto" w:fill="FFFFFF"/>
              <w:ind w:left="0" w:firstLine="0"/>
              <w:jc w:val="left"/>
              <w:rPr>
                <w:color w:val="000000"/>
              </w:rPr>
            </w:pPr>
            <w:r>
              <w:rPr>
                <w:color w:val="000000"/>
              </w:rPr>
              <w:t>Моніторинг умов руху в режимі реального часу;</w:t>
            </w:r>
          </w:p>
          <w:p w:rsidR="00842629" w:rsidRDefault="00BC5E11" w:rsidP="007B5677">
            <w:pPr>
              <w:widowControl w:val="0"/>
              <w:numPr>
                <w:ilvl w:val="0"/>
                <w:numId w:val="145"/>
              </w:numPr>
              <w:shd w:val="clear" w:color="auto" w:fill="FFFFFF"/>
              <w:ind w:left="0" w:firstLine="0"/>
              <w:jc w:val="left"/>
              <w:rPr>
                <w:color w:val="000000"/>
              </w:rPr>
            </w:pPr>
            <w:r>
              <w:rPr>
                <w:color w:val="000000"/>
              </w:rPr>
              <w:t>Інформування учасників руху про дорожні умови;</w:t>
            </w:r>
          </w:p>
          <w:p w:rsidR="00842629" w:rsidRDefault="00BC5E11" w:rsidP="007B5677">
            <w:pPr>
              <w:widowControl w:val="0"/>
              <w:numPr>
                <w:ilvl w:val="0"/>
                <w:numId w:val="145"/>
              </w:numPr>
              <w:shd w:val="clear" w:color="auto" w:fill="FFFFFF"/>
              <w:ind w:left="0" w:firstLine="0"/>
              <w:jc w:val="left"/>
              <w:rPr>
                <w:color w:val="000000"/>
              </w:rPr>
            </w:pPr>
            <w:r>
              <w:rPr>
                <w:color w:val="000000"/>
              </w:rPr>
              <w:t>Моделювання паркінгів та автомобільних стоянок, інформування щодо наявності вільних паркувальних місць;</w:t>
            </w:r>
          </w:p>
          <w:p w:rsidR="00842629" w:rsidRDefault="00BC5E11" w:rsidP="007B5677">
            <w:pPr>
              <w:widowControl w:val="0"/>
              <w:numPr>
                <w:ilvl w:val="0"/>
                <w:numId w:val="145"/>
              </w:numPr>
              <w:shd w:val="clear" w:color="auto" w:fill="FFFFFF"/>
              <w:ind w:left="0" w:firstLine="0"/>
              <w:jc w:val="left"/>
              <w:rPr>
                <w:color w:val="000000"/>
              </w:rPr>
            </w:pPr>
            <w:r>
              <w:rPr>
                <w:color w:val="000000"/>
              </w:rPr>
              <w:t>Інформування щодо графіків руху громадського транспорту;</w:t>
            </w:r>
          </w:p>
          <w:p w:rsidR="00842629" w:rsidRDefault="00BC5E11" w:rsidP="007B5677">
            <w:pPr>
              <w:widowControl w:val="0"/>
              <w:numPr>
                <w:ilvl w:val="0"/>
                <w:numId w:val="145"/>
              </w:numPr>
              <w:shd w:val="clear" w:color="auto" w:fill="FFFFFF"/>
              <w:ind w:left="0" w:firstLine="0"/>
              <w:jc w:val="left"/>
              <w:rPr>
                <w:color w:val="000000"/>
              </w:rPr>
            </w:pPr>
            <w:r>
              <w:rPr>
                <w:color w:val="000000"/>
              </w:rPr>
              <w:t>Інформування щодо прокату велосипедів тощо.</w:t>
            </w:r>
          </w:p>
          <w:p w:rsidR="00842629" w:rsidRDefault="00BC5E11">
            <w:pPr>
              <w:widowControl w:val="0"/>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управління дорожнім рухом</w:t>
            </w:r>
          </w:p>
        </w:tc>
        <w:tc>
          <w:tcPr>
            <w:tcW w:w="2835" w:type="dxa"/>
          </w:tcPr>
          <w:p w:rsidR="00842629" w:rsidRDefault="00664CED">
            <w:pPr>
              <w:widowControl w:val="0"/>
              <w:ind w:firstLine="0"/>
              <w:jc w:val="left"/>
            </w:pPr>
            <w:hyperlink r:id="rId231">
              <w:r w:rsidR="00BC5E11">
                <w:rPr>
                  <w:color w:val="0000FF"/>
                  <w:u w:val="single"/>
                </w:rPr>
                <w:t>https://apluss.pro/upravlinnya-transportnoyu-systemoyu/intelektualni-transportni-sistemi-its/</w:t>
              </w:r>
            </w:hyperlink>
          </w:p>
        </w:tc>
      </w:tr>
      <w:tr w:rsidR="00842629">
        <w:trPr>
          <w:trHeight w:val="1427"/>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в інформаційній системі комунікації влади з громадянами «Smart-портал»</w:t>
            </w: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на основі моделювання бізнес-процесів в інформаційній системі комунікації з громадянами «Smart-портал» показати шляхи створення єдиного інформаційного простору для забезпечення оперативного доступу мешканців міста до інформації про діяльність керівництва ради, її виконавчого комітету, депутатів для вирішення практичних питань</w:t>
            </w:r>
            <w:r>
              <w:rPr>
                <w:color w:val="3B4256"/>
                <w:highlight w:val="white"/>
              </w:rPr>
              <w:t xml:space="preserve"> </w:t>
            </w:r>
            <w:r>
              <w:t>громадян.</w:t>
            </w:r>
          </w:p>
          <w:p w:rsidR="00842629" w:rsidRDefault="00BC5E11">
            <w:pPr>
              <w:ind w:firstLine="0"/>
              <w:jc w:val="left"/>
            </w:pPr>
            <w:r>
              <w:rPr>
                <w:b/>
              </w:rPr>
              <w:t>Об’єкти моделювання:</w:t>
            </w:r>
            <w:r>
              <w:t xml:space="preserve"> громадяни, рада, депутати, інформаційний простір (інформація).</w:t>
            </w:r>
          </w:p>
          <w:p w:rsidR="00842629" w:rsidRDefault="00BC5E11">
            <w:pPr>
              <w:ind w:firstLine="0"/>
              <w:jc w:val="left"/>
            </w:pPr>
            <w:r>
              <w:rPr>
                <w:b/>
              </w:rPr>
              <w:t>Задачі моделювання</w:t>
            </w:r>
            <w:r>
              <w:t xml:space="preserve">: </w:t>
            </w:r>
          </w:p>
          <w:p w:rsidR="00842629" w:rsidRDefault="00BC5E11" w:rsidP="007B5677">
            <w:pPr>
              <w:numPr>
                <w:ilvl w:val="0"/>
                <w:numId w:val="154"/>
              </w:numPr>
              <w:shd w:val="clear" w:color="auto" w:fill="FFFFFF"/>
              <w:ind w:left="0" w:firstLine="0"/>
              <w:jc w:val="left"/>
              <w:rPr>
                <w:color w:val="000000"/>
              </w:rPr>
            </w:pPr>
            <w:r>
              <w:rPr>
                <w:color w:val="000000"/>
              </w:rPr>
              <w:t>Електронний кабінет мешканця міста:</w:t>
            </w:r>
          </w:p>
          <w:p w:rsidR="00842629" w:rsidRDefault="00BC5E11" w:rsidP="007B5677">
            <w:pPr>
              <w:numPr>
                <w:ilvl w:val="1"/>
                <w:numId w:val="158"/>
              </w:numPr>
              <w:shd w:val="clear" w:color="auto" w:fill="FFFFFF"/>
              <w:ind w:left="0" w:firstLine="0"/>
              <w:jc w:val="left"/>
            </w:pPr>
            <w:r>
              <w:t>Створення персонального онлайн-кабінету мешканця міста;</w:t>
            </w:r>
          </w:p>
          <w:p w:rsidR="00842629" w:rsidRDefault="00BC5E11" w:rsidP="007B5677">
            <w:pPr>
              <w:numPr>
                <w:ilvl w:val="1"/>
                <w:numId w:val="158"/>
              </w:numPr>
              <w:shd w:val="clear" w:color="auto" w:fill="FFFFFF"/>
              <w:ind w:left="0" w:firstLine="0"/>
              <w:jc w:val="left"/>
            </w:pPr>
            <w:r>
              <w:t>Підключення зовнішніх ресурсів надавачів послуг  (сайти, портали, бази даних, електронні карти та ін.);</w:t>
            </w:r>
          </w:p>
          <w:p w:rsidR="00842629" w:rsidRDefault="00BC5E11" w:rsidP="007B5677">
            <w:pPr>
              <w:numPr>
                <w:ilvl w:val="1"/>
                <w:numId w:val="158"/>
              </w:numPr>
              <w:shd w:val="clear" w:color="auto" w:fill="FFFFFF"/>
              <w:ind w:left="0" w:firstLine="0"/>
              <w:jc w:val="left"/>
            </w:pPr>
            <w:r>
              <w:t>Організація прямого інформаційного обміну між «кабінетами» мешканця міста та надавачів послуг;</w:t>
            </w:r>
          </w:p>
          <w:p w:rsidR="00842629" w:rsidRDefault="00BC5E11" w:rsidP="007B5677">
            <w:pPr>
              <w:numPr>
                <w:ilvl w:val="1"/>
                <w:numId w:val="158"/>
              </w:numPr>
              <w:shd w:val="clear" w:color="auto" w:fill="FFFFFF"/>
              <w:ind w:left="0" w:firstLine="0"/>
              <w:jc w:val="left"/>
            </w:pPr>
            <w:r>
              <w:t>Розміщення шаблонів та зразків документів, необхідних для отримання послуги;</w:t>
            </w:r>
          </w:p>
          <w:p w:rsidR="00842629" w:rsidRDefault="00BC5E11" w:rsidP="007B5677">
            <w:pPr>
              <w:numPr>
                <w:ilvl w:val="1"/>
                <w:numId w:val="158"/>
              </w:numPr>
              <w:shd w:val="clear" w:color="auto" w:fill="FFFFFF"/>
              <w:ind w:left="0" w:firstLine="0"/>
              <w:jc w:val="left"/>
            </w:pPr>
            <w:r>
              <w:t>Отримання інформації щодо отримання послуги</w:t>
            </w:r>
          </w:p>
          <w:p w:rsidR="00842629" w:rsidRDefault="00BC5E11" w:rsidP="007B5677">
            <w:pPr>
              <w:numPr>
                <w:ilvl w:val="1"/>
                <w:numId w:val="158"/>
              </w:numPr>
              <w:shd w:val="clear" w:color="auto" w:fill="FFFFFF"/>
              <w:ind w:left="0" w:firstLine="0"/>
              <w:jc w:val="left"/>
            </w:pPr>
            <w:r>
              <w:t>формування статистичних та аналітичних звітів.</w:t>
            </w:r>
          </w:p>
          <w:p w:rsidR="00842629" w:rsidRDefault="00BC5E11" w:rsidP="007B5677">
            <w:pPr>
              <w:numPr>
                <w:ilvl w:val="0"/>
                <w:numId w:val="154"/>
              </w:numPr>
              <w:shd w:val="clear" w:color="auto" w:fill="FFFFFF"/>
              <w:ind w:left="0" w:firstLine="0"/>
              <w:jc w:val="left"/>
              <w:rPr>
                <w:color w:val="000000"/>
              </w:rPr>
            </w:pPr>
            <w:r>
              <w:rPr>
                <w:color w:val="000000"/>
              </w:rPr>
              <w:t xml:space="preserve">Робота контакт-центру (call-center):  </w:t>
            </w:r>
          </w:p>
          <w:p w:rsidR="00842629" w:rsidRDefault="00BC5E11" w:rsidP="007B5677">
            <w:pPr>
              <w:numPr>
                <w:ilvl w:val="1"/>
                <w:numId w:val="158"/>
              </w:numPr>
              <w:shd w:val="clear" w:color="auto" w:fill="FFFFFF"/>
              <w:ind w:left="0" w:firstLine="0"/>
              <w:jc w:val="left"/>
            </w:pPr>
            <w:r>
              <w:t xml:space="preserve">Фіксація звернення громадян, формування  картки звернення (ПІБ, адреса, телефон, дата, час звернення, зміст звернення) </w:t>
            </w:r>
          </w:p>
          <w:p w:rsidR="00842629" w:rsidRDefault="00BC5E11" w:rsidP="007B5677">
            <w:pPr>
              <w:numPr>
                <w:ilvl w:val="1"/>
                <w:numId w:val="155"/>
              </w:numPr>
              <w:shd w:val="clear" w:color="auto" w:fill="FFFFFF"/>
              <w:ind w:left="0" w:firstLine="0"/>
              <w:jc w:val="left"/>
            </w:pPr>
            <w:r>
              <w:t>Автоматичне  визначення виконавця та повідомлення автору звернення;</w:t>
            </w:r>
          </w:p>
          <w:p w:rsidR="00842629" w:rsidRDefault="00BC5E11" w:rsidP="007B5677">
            <w:pPr>
              <w:numPr>
                <w:ilvl w:val="1"/>
                <w:numId w:val="155"/>
              </w:numPr>
              <w:shd w:val="clear" w:color="auto" w:fill="FFFFFF"/>
              <w:ind w:left="0" w:firstLine="0"/>
              <w:jc w:val="left"/>
            </w:pPr>
            <w:r>
              <w:t>Електронна  маршрутизація звернення від замовника до виконавця з повідомленням громадянам про передачу замовлення виконавцю;</w:t>
            </w:r>
          </w:p>
          <w:p w:rsidR="00842629" w:rsidRDefault="00BC5E11" w:rsidP="007B5677">
            <w:pPr>
              <w:numPr>
                <w:ilvl w:val="1"/>
                <w:numId w:val="155"/>
              </w:numPr>
              <w:shd w:val="clear" w:color="auto" w:fill="FFFFFF"/>
              <w:ind w:left="0" w:firstLine="0"/>
              <w:jc w:val="left"/>
            </w:pPr>
            <w:r>
              <w:t>Контроль  за графіком виконанням звернення;</w:t>
            </w:r>
          </w:p>
          <w:p w:rsidR="00842629" w:rsidRDefault="00BC5E11" w:rsidP="007B5677">
            <w:pPr>
              <w:numPr>
                <w:ilvl w:val="1"/>
                <w:numId w:val="155"/>
              </w:numPr>
              <w:shd w:val="clear" w:color="auto" w:fill="FFFFFF"/>
              <w:ind w:left="0" w:firstLine="0"/>
              <w:jc w:val="left"/>
            </w:pPr>
            <w:r>
              <w:t>Формування  звіту щодо виконання звернень;</w:t>
            </w:r>
          </w:p>
          <w:p w:rsidR="00842629" w:rsidRDefault="00BC5E11" w:rsidP="007B5677">
            <w:pPr>
              <w:numPr>
                <w:ilvl w:val="1"/>
                <w:numId w:val="155"/>
              </w:numPr>
              <w:shd w:val="clear" w:color="auto" w:fill="FFFFFF"/>
              <w:ind w:left="0" w:firstLine="0"/>
              <w:jc w:val="left"/>
            </w:pPr>
            <w:r>
              <w:t>Кабінет замовника звернення зі звітністю про виконання замовлення.</w:t>
            </w:r>
          </w:p>
          <w:p w:rsidR="00842629" w:rsidRDefault="00BC5E11" w:rsidP="007B5677">
            <w:pPr>
              <w:numPr>
                <w:ilvl w:val="0"/>
                <w:numId w:val="154"/>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Виконання адміністративних послуг:</w:t>
            </w:r>
          </w:p>
          <w:p w:rsidR="00842629" w:rsidRDefault="00BC5E11" w:rsidP="007B5677">
            <w:pPr>
              <w:numPr>
                <w:ilvl w:val="0"/>
                <w:numId w:val="154"/>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Електронні петиції: </w:t>
            </w:r>
          </w:p>
          <w:p w:rsidR="00842629" w:rsidRDefault="00BC5E11" w:rsidP="007B5677">
            <w:pPr>
              <w:numPr>
                <w:ilvl w:val="0"/>
                <w:numId w:val="154"/>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Електронні черги:</w:t>
            </w:r>
          </w:p>
          <w:p w:rsidR="00842629" w:rsidRDefault="00BC5E11" w:rsidP="007B5677">
            <w:pPr>
              <w:numPr>
                <w:ilvl w:val="1"/>
                <w:numId w:val="157"/>
              </w:numPr>
              <w:shd w:val="clear" w:color="auto" w:fill="FFFFFF"/>
              <w:ind w:left="0" w:firstLine="0"/>
              <w:jc w:val="left"/>
            </w:pPr>
            <w:r>
              <w:t>В дитячий садок, до школи</w:t>
            </w:r>
          </w:p>
          <w:p w:rsidR="00842629" w:rsidRDefault="00BC5E11" w:rsidP="007B5677">
            <w:pPr>
              <w:numPr>
                <w:ilvl w:val="1"/>
                <w:numId w:val="157"/>
              </w:numPr>
              <w:shd w:val="clear" w:color="auto" w:fill="FFFFFF"/>
              <w:ind w:left="0" w:firstLine="0"/>
              <w:jc w:val="left"/>
            </w:pPr>
            <w:r>
              <w:t>В державну службу зайнятості</w:t>
            </w:r>
          </w:p>
          <w:p w:rsidR="00842629" w:rsidRDefault="00BC5E11" w:rsidP="007B5677">
            <w:pPr>
              <w:numPr>
                <w:ilvl w:val="1"/>
                <w:numId w:val="157"/>
              </w:numPr>
              <w:shd w:val="clear" w:color="auto" w:fill="FFFFFF"/>
              <w:ind w:left="0" w:firstLine="0"/>
              <w:jc w:val="left"/>
            </w:pPr>
            <w:r>
              <w:t>Пенсійний фонд</w:t>
            </w:r>
          </w:p>
          <w:p w:rsidR="00842629" w:rsidRDefault="00BC5E11" w:rsidP="007B5677">
            <w:pPr>
              <w:numPr>
                <w:ilvl w:val="1"/>
                <w:numId w:val="157"/>
              </w:numPr>
              <w:shd w:val="clear" w:color="auto" w:fill="FFFFFF"/>
              <w:ind w:left="0" w:firstLine="0"/>
              <w:jc w:val="left"/>
            </w:pPr>
            <w:r>
              <w:t>Митниця</w:t>
            </w:r>
          </w:p>
          <w:p w:rsidR="00842629" w:rsidRDefault="00BC5E11" w:rsidP="007B5677">
            <w:pPr>
              <w:numPr>
                <w:ilvl w:val="0"/>
                <w:numId w:val="154"/>
              </w:numPr>
              <w:shd w:val="clear" w:color="auto" w:fill="FFFFFF"/>
              <w:ind w:left="0" w:firstLine="0"/>
              <w:jc w:val="left"/>
              <w:rPr>
                <w:color w:val="000000"/>
              </w:rPr>
            </w:pPr>
            <w:r>
              <w:rPr>
                <w:color w:val="000000"/>
              </w:rPr>
              <w:t>Онлайн контроль виконання передвиборчих програм з розміщенням на ГІС-карті інформації про діяльність керівництва ради та депутатів:</w:t>
            </w:r>
          </w:p>
          <w:p w:rsidR="00842629" w:rsidRDefault="00BC5E11" w:rsidP="007B5677">
            <w:pPr>
              <w:numPr>
                <w:ilvl w:val="0"/>
                <w:numId w:val="156"/>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оприлюднення проектів та прийнятих рішень;</w:t>
            </w:r>
          </w:p>
          <w:p w:rsidR="00842629" w:rsidRDefault="00BC5E11" w:rsidP="007B5677">
            <w:pPr>
              <w:numPr>
                <w:ilvl w:val="0"/>
                <w:numId w:val="156"/>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оприлюднення підсумків поіменного голосування депутатів за різними питаннями;</w:t>
            </w:r>
          </w:p>
          <w:p w:rsidR="00842629" w:rsidRDefault="00BC5E11" w:rsidP="007B5677">
            <w:pPr>
              <w:numPr>
                <w:ilvl w:val="0"/>
                <w:numId w:val="156"/>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інформація щодо депутатів облради:</w:t>
            </w:r>
          </w:p>
          <w:p w:rsidR="00842629" w:rsidRDefault="00BC5E11" w:rsidP="007B5677">
            <w:pPr>
              <w:numPr>
                <w:ilvl w:val="0"/>
                <w:numId w:val="156"/>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оприлюднення нормативної документації (тексти законів, указів, розпоряджень тощо);</w:t>
            </w:r>
          </w:p>
          <w:p w:rsidR="00842629" w:rsidRDefault="00BC5E11" w:rsidP="007B5677">
            <w:pPr>
              <w:numPr>
                <w:ilvl w:val="0"/>
                <w:numId w:val="156"/>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виконання онлайн-трансляції засідань ради;</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«Smart-порталу»</w:t>
            </w:r>
          </w:p>
          <w:p w:rsidR="00842629" w:rsidRDefault="00842629">
            <w:pPr>
              <w:ind w:firstLine="0"/>
              <w:jc w:val="left"/>
            </w:pPr>
          </w:p>
          <w:p w:rsidR="00842629" w:rsidRDefault="00842629">
            <w:pPr>
              <w:ind w:firstLine="0"/>
              <w:jc w:val="left"/>
            </w:pPr>
          </w:p>
          <w:p w:rsidR="00842629" w:rsidRDefault="00842629">
            <w:pPr>
              <w:ind w:firstLine="0"/>
              <w:jc w:val="left"/>
            </w:pPr>
          </w:p>
        </w:tc>
        <w:tc>
          <w:tcPr>
            <w:tcW w:w="2835" w:type="dxa"/>
          </w:tcPr>
          <w:p w:rsidR="00842629" w:rsidRDefault="00664CED">
            <w:pPr>
              <w:ind w:firstLine="0"/>
              <w:jc w:val="left"/>
              <w:rPr>
                <w:color w:val="0000FF"/>
                <w:u w:val="single"/>
              </w:rPr>
            </w:pPr>
            <w:hyperlink r:id="rId232">
              <w:r w:rsidR="00BC5E11">
                <w:rPr>
                  <w:color w:val="0000FF"/>
                  <w:u w:val="single"/>
                </w:rPr>
                <w:t>https://bissoft.org/smart-portal</w:t>
              </w:r>
            </w:hyperlink>
          </w:p>
          <w:p w:rsidR="00842629" w:rsidRDefault="00842629">
            <w:pPr>
              <w:ind w:firstLine="0"/>
              <w:jc w:val="left"/>
              <w:rPr>
                <w:color w:val="0000FF"/>
                <w:u w:val="single"/>
              </w:rPr>
            </w:pPr>
          </w:p>
          <w:p w:rsidR="00842629" w:rsidRDefault="00664CED">
            <w:pPr>
              <w:ind w:firstLine="0"/>
              <w:jc w:val="left"/>
            </w:pPr>
            <w:hyperlink r:id="rId233">
              <w:r w:rsidR="00BC5E11">
                <w:rPr>
                  <w:color w:val="0000FF"/>
                  <w:u w:val="single"/>
                </w:rPr>
                <w:t>https://bissoft.org/smart-city</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pPr>
            <w:r>
              <w:t>Моделювання бізнес-процесів в інформаційній системі «Smart Manager»</w:t>
            </w:r>
          </w:p>
          <w:p w:rsidR="00842629" w:rsidRDefault="00842629">
            <w:pPr>
              <w:ind w:firstLine="0"/>
              <w:jc w:val="left"/>
            </w:pP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на основі моделювання бізнес-процесів в інформаційній системі «Smart Region» покращити доступ користувачів до інформації щодо проектів, які плануються або реалізуються в регіоні для підтримки або відхилення їх.</w:t>
            </w:r>
          </w:p>
          <w:p w:rsidR="00842629" w:rsidRDefault="00BC5E11">
            <w:pPr>
              <w:ind w:firstLine="0"/>
              <w:jc w:val="left"/>
            </w:pPr>
            <w:r>
              <w:rPr>
                <w:b/>
              </w:rPr>
              <w:t>Об’єкти моделювання:</w:t>
            </w:r>
            <w:r>
              <w:t xml:space="preserve"> менеджер, проекти, робочі завдання, бізнес-процеси завдань, документи.</w:t>
            </w:r>
          </w:p>
          <w:p w:rsidR="00842629" w:rsidRDefault="00BC5E11">
            <w:pPr>
              <w:ind w:firstLine="0"/>
              <w:jc w:val="left"/>
            </w:pPr>
            <w:r>
              <w:t xml:space="preserve"> </w:t>
            </w:r>
            <w:r>
              <w:rPr>
                <w:b/>
              </w:rPr>
              <w:t>Задачі моделювання</w:t>
            </w:r>
            <w:r>
              <w:t xml:space="preserve">: </w:t>
            </w:r>
          </w:p>
          <w:p w:rsidR="00842629" w:rsidRDefault="00BC5E11">
            <w:pPr>
              <w:ind w:firstLine="0"/>
              <w:jc w:val="left"/>
            </w:pPr>
            <w:r>
              <w:t>Smart Manager являє собою персональний робочий стіл, де співробітник бачить всі поставлені перед ним робочі завдання, їх строки виконання, ступінь важливості та може відслідковувати бізнес-процеси, в яких він бере участь. Це може бути домовленість/затвердження документів, делегування доручень, домовленість про оплату, аналіз заборгованості і т. д.</w:t>
            </w:r>
          </w:p>
          <w:p w:rsidR="00842629" w:rsidRDefault="00842629">
            <w:pPr>
              <w:ind w:firstLine="0"/>
              <w:jc w:val="left"/>
            </w:pP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інформаційної системи «Smart Manager»</w:t>
            </w:r>
          </w:p>
          <w:p w:rsidR="00842629" w:rsidRDefault="00842629">
            <w:pPr>
              <w:ind w:firstLine="0"/>
              <w:jc w:val="left"/>
            </w:pPr>
          </w:p>
        </w:tc>
        <w:tc>
          <w:tcPr>
            <w:tcW w:w="2835" w:type="dxa"/>
          </w:tcPr>
          <w:p w:rsidR="00842629" w:rsidRDefault="00664CED">
            <w:pPr>
              <w:ind w:firstLine="0"/>
              <w:jc w:val="left"/>
            </w:pPr>
            <w:hyperlink r:id="rId234">
              <w:r w:rsidR="00BC5E11">
                <w:rPr>
                  <w:color w:val="0000FF"/>
                  <w:u w:val="single"/>
                </w:rPr>
                <w:t>https://www.it.ua/news/kievgorstroj-ispolzuet-novuju-razrabotku-erp-sistemy-it-enterprise-smart-manager</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pPr>
            <w:r>
              <w:t>Інформаційна платформа для реалізації стартап-проектів</w:t>
            </w: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на основі моделювання бізнес-процесів в інформаційній платформі для реалізації стартап-проектів показати шляхи покращення процесу пошуку інвесторів для реалізації ідей і проектів.</w:t>
            </w:r>
          </w:p>
          <w:p w:rsidR="00842629" w:rsidRDefault="00BC5E11">
            <w:pPr>
              <w:ind w:firstLine="0"/>
              <w:jc w:val="left"/>
            </w:pPr>
            <w:r>
              <w:rPr>
                <w:b/>
              </w:rPr>
              <w:t>Об’єкти моделювання:</w:t>
            </w:r>
            <w:r>
              <w:t xml:space="preserve"> автор, ідея або проект, бізнес-модель Canvas, команда проекту.</w:t>
            </w:r>
          </w:p>
          <w:p w:rsidR="00842629" w:rsidRDefault="00BC5E11">
            <w:pPr>
              <w:ind w:firstLine="0"/>
              <w:jc w:val="left"/>
            </w:pPr>
            <w:r>
              <w:t xml:space="preserve"> </w:t>
            </w:r>
            <w:r>
              <w:rPr>
                <w:b/>
              </w:rPr>
              <w:t>Задачі моделювання</w:t>
            </w:r>
            <w:r>
              <w:t xml:space="preserve">: </w:t>
            </w:r>
          </w:p>
          <w:p w:rsidR="00842629" w:rsidRDefault="00BC5E11" w:rsidP="007B5677">
            <w:pPr>
              <w:numPr>
                <w:ilvl w:val="0"/>
                <w:numId w:val="16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Створення команди.</w:t>
            </w:r>
          </w:p>
          <w:p w:rsidR="00842629" w:rsidRDefault="00BC5E11" w:rsidP="007B5677">
            <w:pPr>
              <w:numPr>
                <w:ilvl w:val="0"/>
                <w:numId w:val="16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Генерування та аналіз доцільності ідеї проекту.</w:t>
            </w:r>
          </w:p>
          <w:p w:rsidR="00842629" w:rsidRDefault="00BC5E11" w:rsidP="007B5677">
            <w:pPr>
              <w:numPr>
                <w:ilvl w:val="0"/>
                <w:numId w:val="16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Побудова бізнес-моделі стартап-проекту.</w:t>
            </w:r>
          </w:p>
          <w:p w:rsidR="00842629" w:rsidRDefault="00BC5E11" w:rsidP="007B5677">
            <w:pPr>
              <w:numPr>
                <w:ilvl w:val="0"/>
                <w:numId w:val="16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Розробка бізнес-плану стартап-проекту</w:t>
            </w:r>
          </w:p>
          <w:p w:rsidR="00842629" w:rsidRDefault="00BC5E11" w:rsidP="007B5677">
            <w:pPr>
              <w:numPr>
                <w:ilvl w:val="0"/>
                <w:numId w:val="163"/>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Презентація ідеї та проекту</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інформаційної платформи для реалізації стартап-проектів.</w:t>
            </w:r>
          </w:p>
        </w:tc>
        <w:tc>
          <w:tcPr>
            <w:tcW w:w="2835" w:type="dxa"/>
          </w:tcPr>
          <w:p w:rsidR="00842629" w:rsidRDefault="00664CED">
            <w:pPr>
              <w:ind w:firstLine="0"/>
              <w:jc w:val="left"/>
            </w:pPr>
            <w:hyperlink r:id="rId235">
              <w:r w:rsidR="00BC5E11">
                <w:rPr>
                  <w:color w:val="0000FF"/>
                  <w:u w:val="single"/>
                </w:rPr>
                <w:t>https://moy-gorod.org/</w:t>
              </w:r>
            </w:hyperlink>
          </w:p>
          <w:p w:rsidR="00842629" w:rsidRDefault="00842629">
            <w:pPr>
              <w:ind w:firstLine="0"/>
              <w:jc w:val="left"/>
            </w:pPr>
          </w:p>
          <w:p w:rsidR="00842629" w:rsidRDefault="00664CED">
            <w:pPr>
              <w:ind w:firstLine="0"/>
              <w:jc w:val="left"/>
            </w:pPr>
            <w:hyperlink r:id="rId236">
              <w:r w:rsidR="00BC5E11">
                <w:rPr>
                  <w:color w:val="0000FF"/>
                  <w:u w:val="single"/>
                </w:rPr>
                <w:t>https://ela.kpi.ua/bitstream/123456789/29447/1/Rozrobka_startup-proektiv_Konsp.lekts.pdf</w:t>
              </w:r>
            </w:hyperlink>
          </w:p>
          <w:p w:rsidR="00842629" w:rsidRDefault="00842629">
            <w:pPr>
              <w:ind w:firstLine="0"/>
              <w:jc w:val="left"/>
            </w:pPr>
          </w:p>
          <w:p w:rsidR="00842629" w:rsidRDefault="00664CED">
            <w:pPr>
              <w:ind w:firstLine="0"/>
              <w:jc w:val="left"/>
            </w:pPr>
            <w:hyperlink r:id="rId237">
              <w:r w:rsidR="00BC5E11">
                <w:rPr>
                  <w:color w:val="0000FF"/>
                  <w:u w:val="single"/>
                </w:rPr>
                <w:t>http://gentledevs.com/startup-solutions/</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розвитку кар'єри випускника в ІТ індустрії</w:t>
            </w:r>
          </w:p>
        </w:tc>
        <w:tc>
          <w:tcPr>
            <w:tcW w:w="1134" w:type="dxa"/>
          </w:tcPr>
          <w:p w:rsidR="00842629" w:rsidRDefault="00BC5E11">
            <w:pPr>
              <w:ind w:firstLine="0"/>
              <w:jc w:val="left"/>
            </w:pPr>
            <w:r>
              <w:t>90</w:t>
            </w:r>
          </w:p>
        </w:tc>
        <w:tc>
          <w:tcPr>
            <w:tcW w:w="8222" w:type="dxa"/>
          </w:tcPr>
          <w:p w:rsidR="00842629" w:rsidRDefault="00BC5E11">
            <w:pPr>
              <w:shd w:val="clear" w:color="auto" w:fill="FFFFFF"/>
              <w:ind w:firstLine="0"/>
              <w:jc w:val="left"/>
            </w:pPr>
            <w:r>
              <w:rPr>
                <w:b/>
              </w:rPr>
              <w:t>Мета</w:t>
            </w:r>
            <w:r>
              <w:t>: на основі моделювання бізнес-процесів розвитку кар'єри випускника показати шляхи гарантування  конкурентоздатності  ІТ випускників на ринку праці через управління розвитком їх компетентностей.</w:t>
            </w:r>
          </w:p>
          <w:p w:rsidR="00842629" w:rsidRDefault="00BC5E11">
            <w:pPr>
              <w:ind w:firstLine="0"/>
              <w:jc w:val="left"/>
              <w:rPr>
                <w:b/>
              </w:rPr>
            </w:pPr>
            <w:r>
              <w:rPr>
                <w:b/>
              </w:rPr>
              <w:t>Об’єкти моделювання:</w:t>
            </w:r>
            <w:r>
              <w:t xml:space="preserve"> ІТ компанія, ІТ-фахівці, компетентності випускника, ІТ професія, рівень кваліфікації, службові сходи кар’єри (професійна роль, статус і види діяльності) </w:t>
            </w:r>
          </w:p>
          <w:p w:rsidR="00842629" w:rsidRDefault="00BC5E11">
            <w:pPr>
              <w:ind w:firstLine="0"/>
              <w:jc w:val="left"/>
            </w:pPr>
            <w:r>
              <w:rPr>
                <w:b/>
              </w:rPr>
              <w:t>Задачі моделювання</w:t>
            </w:r>
            <w:r>
              <w:t xml:space="preserve">: </w:t>
            </w:r>
          </w:p>
          <w:p w:rsidR="00842629" w:rsidRDefault="00BC5E11" w:rsidP="007B5677">
            <w:pPr>
              <w:numPr>
                <w:ilvl w:val="0"/>
                <w:numId w:val="17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Розвиток ІТ-освіти та формування базових компетентностей випускників відповідно до освітніх програм та вимог ІТ індустрії (рівень junior);</w:t>
            </w:r>
          </w:p>
          <w:p w:rsidR="00842629" w:rsidRDefault="00BC5E11" w:rsidP="007B5677">
            <w:pPr>
              <w:numPr>
                <w:ilvl w:val="0"/>
                <w:numId w:val="17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Працевлаштування в ІТ компанію (складання і розсилка резюме, проходження співбесід, тестування, випробувальний період робота);</w:t>
            </w:r>
          </w:p>
          <w:p w:rsidR="00842629" w:rsidRDefault="00BC5E11" w:rsidP="007B5677">
            <w:pPr>
              <w:numPr>
                <w:ilvl w:val="0"/>
                <w:numId w:val="17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Виконання ІТ-проектів в компанії;</w:t>
            </w:r>
          </w:p>
          <w:p w:rsidR="00842629" w:rsidRDefault="00BC5E11" w:rsidP="007B5677">
            <w:pPr>
              <w:numPr>
                <w:ilvl w:val="0"/>
                <w:numId w:val="17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Оцінка ефективності, оцінка знань, зовнішня сертифікація;</w:t>
            </w:r>
          </w:p>
          <w:p w:rsidR="00842629" w:rsidRDefault="00BC5E11" w:rsidP="007B5677">
            <w:pPr>
              <w:numPr>
                <w:ilvl w:val="0"/>
                <w:numId w:val="17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Підвищення на посаді </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процесі моделювання ІТ кар’єри.</w:t>
            </w:r>
          </w:p>
        </w:tc>
        <w:tc>
          <w:tcPr>
            <w:tcW w:w="2835" w:type="dxa"/>
          </w:tcPr>
          <w:p w:rsidR="00842629" w:rsidRDefault="00664CED">
            <w:pPr>
              <w:ind w:firstLine="0"/>
              <w:jc w:val="left"/>
            </w:pPr>
            <w:hyperlink r:id="rId238">
              <w:r w:rsidR="00BC5E11">
                <w:rPr>
                  <w:color w:val="0000FF"/>
                  <w:u w:val="single"/>
                </w:rPr>
                <w:t>https://www.softserveinc.com/uk-ua/careers/professional-development</w:t>
              </w:r>
            </w:hyperlink>
          </w:p>
          <w:p w:rsidR="00842629" w:rsidRDefault="00842629">
            <w:pPr>
              <w:ind w:firstLine="0"/>
              <w:jc w:val="left"/>
            </w:pPr>
          </w:p>
          <w:p w:rsidR="00842629" w:rsidRDefault="00664CED">
            <w:pPr>
              <w:ind w:firstLine="0"/>
              <w:jc w:val="left"/>
            </w:pPr>
            <w:hyperlink r:id="rId239">
              <w:r w:rsidR="00BC5E11">
                <w:t>CWA 16458-1:2018</w:t>
              </w:r>
            </w:hyperlink>
            <w:r w:rsidR="00BC5E11">
              <w:t xml:space="preserve"> European ICT Professional Role Profiles – Part 1: 30 ICT Profiles - </w:t>
            </w:r>
            <w:hyperlink r:id="rId240">
              <w:r w:rsidR="00BC5E11">
                <w:rPr>
                  <w:color w:val="0000FF"/>
                  <w:u w:val="single"/>
                </w:rPr>
                <w:t>https://itprofessionalism.org/about-it-professionalism/competences/where-to-buy-the-e-cf-standard/</w:t>
              </w:r>
            </w:hyperlink>
          </w:p>
          <w:p w:rsidR="00842629" w:rsidRDefault="00842629">
            <w:pPr>
              <w:ind w:firstLine="0"/>
              <w:jc w:val="left"/>
            </w:pPr>
          </w:p>
          <w:p w:rsidR="00842629" w:rsidRDefault="00664CED">
            <w:pPr>
              <w:ind w:firstLine="0"/>
              <w:jc w:val="left"/>
            </w:pPr>
            <w:hyperlink r:id="rId241">
              <w:r w:rsidR="00BC5E11">
                <w:rPr>
                  <w:color w:val="0000FF"/>
                  <w:u w:val="single"/>
                </w:rPr>
                <w:t>https://www.cepisecompetencebenchmark.org/</w:t>
              </w:r>
            </w:hyperlink>
          </w:p>
        </w:tc>
      </w:tr>
      <w:tr w:rsidR="00842629">
        <w:trPr>
          <w:trHeight w:val="4106"/>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Моделювання бізнес-процесів створення бібліотек освітнього контенту з </w:t>
            </w:r>
          </w:p>
          <w:p w:rsidR="00842629" w:rsidRDefault="00BC5E11">
            <w:pPr>
              <w:ind w:firstLine="0"/>
              <w:jc w:val="left"/>
            </w:pPr>
            <w:r>
              <w:t>персональними треками для ІТ-спеціальностей</w:t>
            </w:r>
          </w:p>
        </w:tc>
        <w:tc>
          <w:tcPr>
            <w:tcW w:w="1134" w:type="dxa"/>
          </w:tcPr>
          <w:p w:rsidR="00842629" w:rsidRDefault="00BC5E11">
            <w:pPr>
              <w:ind w:firstLine="0"/>
              <w:jc w:val="left"/>
            </w:pPr>
            <w:r>
              <w:t>90</w:t>
            </w:r>
          </w:p>
        </w:tc>
        <w:tc>
          <w:tcPr>
            <w:tcW w:w="8222" w:type="dxa"/>
          </w:tcPr>
          <w:p w:rsidR="00842629" w:rsidRDefault="00BC5E11">
            <w:pPr>
              <w:shd w:val="clear" w:color="auto" w:fill="FFFFFF"/>
              <w:ind w:firstLine="0"/>
              <w:jc w:val="left"/>
            </w:pPr>
            <w:r>
              <w:rPr>
                <w:b/>
              </w:rPr>
              <w:t>Мета</w:t>
            </w:r>
            <w:r>
              <w:t>: на основі моделювання бізнес-процесів створення бібліотек освітнього контенту показати шляхи покращення якості підготовки студентів.</w:t>
            </w:r>
          </w:p>
          <w:p w:rsidR="00842629" w:rsidRDefault="00BC5E11">
            <w:pPr>
              <w:ind w:firstLine="0"/>
              <w:jc w:val="left"/>
              <w:rPr>
                <w:b/>
              </w:rPr>
            </w:pPr>
            <w:r>
              <w:rPr>
                <w:b/>
              </w:rPr>
              <w:t>Об’єкти моделювання:</w:t>
            </w:r>
            <w:r>
              <w:t xml:space="preserve"> студент, викладач, індивідуальний навчальний план, робоча програма дисципліни, навчально-методичні матеріали  </w:t>
            </w:r>
          </w:p>
          <w:p w:rsidR="00842629" w:rsidRDefault="00BC5E11">
            <w:pPr>
              <w:ind w:firstLine="0"/>
              <w:jc w:val="left"/>
            </w:pPr>
            <w:r>
              <w:rPr>
                <w:b/>
              </w:rPr>
              <w:t>Задачі моделювання</w:t>
            </w:r>
            <w:r>
              <w:t xml:space="preserve">: </w:t>
            </w:r>
          </w:p>
          <w:p w:rsidR="00842629" w:rsidRDefault="00BC5E11" w:rsidP="007B5677">
            <w:pPr>
              <w:numPr>
                <w:ilvl w:val="0"/>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Визначення платформи для освітнього контенту</w:t>
            </w:r>
          </w:p>
          <w:p w:rsidR="00842629" w:rsidRDefault="00BC5E11" w:rsidP="007B5677">
            <w:pPr>
              <w:numPr>
                <w:ilvl w:val="0"/>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Визначення мотивацій студентів та їх індивідуальних навчальних планів</w:t>
            </w:r>
          </w:p>
          <w:p w:rsidR="00842629" w:rsidRDefault="00BC5E11" w:rsidP="007B5677">
            <w:pPr>
              <w:numPr>
                <w:ilvl w:val="0"/>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Створення інформаційних ресурсів за індивідуальним навчальним планом</w:t>
            </w:r>
          </w:p>
          <w:p w:rsidR="00842629" w:rsidRDefault="00BC5E11" w:rsidP="007B5677">
            <w:pPr>
              <w:numPr>
                <w:ilvl w:val="1"/>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Теоретичний курс</w:t>
            </w:r>
          </w:p>
          <w:p w:rsidR="00842629" w:rsidRDefault="00BC5E11" w:rsidP="007B5677">
            <w:pPr>
              <w:numPr>
                <w:ilvl w:val="1"/>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Практичні та лабораторні заняття</w:t>
            </w:r>
          </w:p>
          <w:p w:rsidR="00842629" w:rsidRDefault="00BC5E11" w:rsidP="007B5677">
            <w:pPr>
              <w:numPr>
                <w:ilvl w:val="1"/>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Тести</w:t>
            </w:r>
          </w:p>
          <w:p w:rsidR="00842629" w:rsidRDefault="00BC5E11" w:rsidP="007B5677">
            <w:pPr>
              <w:numPr>
                <w:ilvl w:val="1"/>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Бізнес-кейси</w:t>
            </w:r>
          </w:p>
          <w:p w:rsidR="00842629" w:rsidRDefault="00BC5E11" w:rsidP="007B5677">
            <w:pPr>
              <w:numPr>
                <w:ilvl w:val="0"/>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Агрегація ресурсів за потребами студентів</w:t>
            </w:r>
          </w:p>
          <w:p w:rsidR="00842629" w:rsidRDefault="00BC5E11" w:rsidP="007B5677">
            <w:pPr>
              <w:numPr>
                <w:ilvl w:val="0"/>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Електронний каталог</w:t>
            </w:r>
          </w:p>
          <w:p w:rsidR="00842629" w:rsidRDefault="00BC5E11" w:rsidP="007B5677">
            <w:pPr>
              <w:numPr>
                <w:ilvl w:val="0"/>
                <w:numId w:val="172"/>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Онлайн -магазин </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процесі моделювання освітнього контенту.</w:t>
            </w:r>
          </w:p>
        </w:tc>
        <w:tc>
          <w:tcPr>
            <w:tcW w:w="2835" w:type="dxa"/>
          </w:tcPr>
          <w:p w:rsidR="00842629" w:rsidRDefault="00664CED">
            <w:pPr>
              <w:ind w:firstLine="0"/>
              <w:jc w:val="left"/>
            </w:pPr>
            <w:hyperlink r:id="rId242">
              <w:r w:rsidR="00BC5E11">
                <w:rPr>
                  <w:color w:val="0000FF"/>
                  <w:u w:val="single"/>
                </w:rPr>
                <w:t>http://www.ng.sibstrin.ru/brest_novosibirsk/2017/prez/%D0%90%D0%BD%D0%B4%D1%80%D1%8E%D1%88%D0%B8%D0%BD%D0%B0.pdf</w:t>
              </w:r>
            </w:hyperlink>
          </w:p>
          <w:p w:rsidR="00842629" w:rsidRDefault="00842629">
            <w:pPr>
              <w:ind w:firstLine="0"/>
              <w:jc w:val="left"/>
            </w:pPr>
          </w:p>
          <w:p w:rsidR="00842629" w:rsidRDefault="00664CED">
            <w:pPr>
              <w:ind w:firstLine="0"/>
              <w:jc w:val="left"/>
            </w:pPr>
            <w:hyperlink r:id="rId243">
              <w:r w:rsidR="00BC5E11">
                <w:rPr>
                  <w:color w:val="0000FF"/>
                  <w:u w:val="single"/>
                </w:rPr>
                <w:t>https://texterra.ru/blog/obrazovatelnyy-kontent-mekhanizm-sozdaniya-loyalnogo-polzovatelya.html</w:t>
              </w:r>
            </w:hyperlink>
          </w:p>
          <w:p w:rsidR="00842629" w:rsidRDefault="00842629">
            <w:pPr>
              <w:ind w:firstLine="0"/>
              <w:jc w:val="left"/>
            </w:pPr>
          </w:p>
          <w:p w:rsidR="00842629" w:rsidRDefault="00664CED">
            <w:pPr>
              <w:ind w:firstLine="0"/>
              <w:jc w:val="left"/>
            </w:pPr>
            <w:hyperlink r:id="rId244">
              <w:r w:rsidR="00BC5E11">
                <w:rPr>
                  <w:color w:val="0000FF"/>
                  <w:u w:val="single"/>
                </w:rPr>
                <w:t>http://files.runet-id.com/2015/csf/presentations/12feb.csf15-1-3--alekseeva.pdf</w:t>
              </w:r>
            </w:hyperlink>
          </w:p>
          <w:p w:rsidR="00842629" w:rsidRDefault="00842629">
            <w:pPr>
              <w:ind w:firstLine="0"/>
              <w:jc w:val="left"/>
            </w:pPr>
          </w:p>
          <w:p w:rsidR="00842629" w:rsidRDefault="00664CED">
            <w:pPr>
              <w:ind w:firstLine="0"/>
              <w:jc w:val="left"/>
            </w:pPr>
            <w:hyperlink r:id="rId245">
              <w:r w:rsidR="00BC5E11">
                <w:rPr>
                  <w:color w:val="0000FF"/>
                  <w:u w:val="single"/>
                </w:rPr>
                <w:t>http://www.curator.ru/e-learning/publications/publication29.html</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Моделювання бізнес-процесів організації освітнього </w:t>
            </w:r>
            <w:r>
              <w:lastRenderedPageBreak/>
              <w:t>процесу в університеті</w:t>
            </w:r>
          </w:p>
        </w:tc>
        <w:tc>
          <w:tcPr>
            <w:tcW w:w="1134" w:type="dxa"/>
          </w:tcPr>
          <w:p w:rsidR="00842629" w:rsidRDefault="00BC5E11">
            <w:pPr>
              <w:ind w:firstLine="0"/>
              <w:jc w:val="left"/>
            </w:pPr>
            <w:r>
              <w:lastRenderedPageBreak/>
              <w:t>90</w:t>
            </w:r>
          </w:p>
        </w:tc>
        <w:tc>
          <w:tcPr>
            <w:tcW w:w="8222" w:type="dxa"/>
          </w:tcPr>
          <w:p w:rsidR="00842629" w:rsidRDefault="00BC5E11">
            <w:pPr>
              <w:shd w:val="clear" w:color="auto" w:fill="FFFFFF"/>
              <w:ind w:firstLine="0"/>
              <w:jc w:val="left"/>
            </w:pPr>
            <w:r>
              <w:rPr>
                <w:b/>
              </w:rPr>
              <w:t>Мета</w:t>
            </w:r>
            <w:r>
              <w:t>: на основі моделювання бізнес-процесів в організації освітнього процесу показати шляхи покращення якості підготовки студентів.</w:t>
            </w:r>
          </w:p>
          <w:p w:rsidR="00842629" w:rsidRDefault="00BC5E11">
            <w:pPr>
              <w:ind w:firstLine="0"/>
              <w:jc w:val="left"/>
            </w:pPr>
            <w:r>
              <w:rPr>
                <w:b/>
              </w:rPr>
              <w:t>Об’єкти моделювання:</w:t>
            </w:r>
            <w:r>
              <w:t xml:space="preserve"> студенти, викладачі,  освітній процес, види навчальних занять, результати навчання</w:t>
            </w:r>
          </w:p>
          <w:p w:rsidR="00842629" w:rsidRDefault="00842629">
            <w:pPr>
              <w:ind w:firstLine="0"/>
              <w:jc w:val="left"/>
              <w:rPr>
                <w:b/>
              </w:rPr>
            </w:pPr>
          </w:p>
          <w:p w:rsidR="00842629" w:rsidRDefault="00BC5E11">
            <w:pPr>
              <w:ind w:firstLine="0"/>
              <w:jc w:val="left"/>
              <w:rPr>
                <w:b/>
              </w:rPr>
            </w:pPr>
            <w:r>
              <w:rPr>
                <w:b/>
              </w:rPr>
              <w:t>Задачі моделювання</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Форми організації освітнього процесу,</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Види навчальних занять і контролю</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Планування освітнього процесу</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Науково-методичне забезпечення освітнього процесу</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Оцінювання результатів навчання</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Присвоєння кваліфікації випускникам</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Здобувачі освіти</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Науково-педагогічні та педагогічні працівники</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Академічна мобільність</w:t>
            </w:r>
          </w:p>
          <w:p w:rsidR="00842629" w:rsidRDefault="00BC5E11" w:rsidP="007B5677">
            <w:pPr>
              <w:numPr>
                <w:ilvl w:val="0"/>
                <w:numId w:val="17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Забезпечення якості освітнього процесу</w:t>
            </w:r>
          </w:p>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Результат</w:t>
            </w:r>
            <w:r>
              <w:rPr>
                <w:rFonts w:ascii="Times New Roman" w:eastAsia="Times New Roman" w:hAnsi="Times New Roman" w:cs="Times New Roman"/>
                <w:color w:val="000000"/>
                <w:sz w:val="22"/>
                <w:szCs w:val="22"/>
              </w:rPr>
              <w:t>: ОО програма, яка в текстовому консольному режимі інформує про процеси, що відбуватимуться в результаті моделювання освітнього процесу</w:t>
            </w:r>
          </w:p>
        </w:tc>
        <w:tc>
          <w:tcPr>
            <w:tcW w:w="2835" w:type="dxa"/>
          </w:tcPr>
          <w:p w:rsidR="00842629" w:rsidRDefault="00664CED">
            <w:pPr>
              <w:ind w:firstLine="0"/>
              <w:jc w:val="left"/>
            </w:pPr>
            <w:hyperlink r:id="rId246">
              <w:r w:rsidR="00BC5E11">
                <w:rPr>
                  <w:color w:val="0000FF"/>
                  <w:u w:val="single"/>
                </w:rPr>
                <w:t>http://www.univ.kiev.ua/pdfs/official/Organization-of-the-educational-process.pdf</w:t>
              </w:r>
            </w:hyperlink>
          </w:p>
          <w:p w:rsidR="00842629" w:rsidRDefault="00842629">
            <w:pPr>
              <w:ind w:firstLine="0"/>
              <w:jc w:val="left"/>
            </w:pPr>
          </w:p>
          <w:p w:rsidR="00842629" w:rsidRDefault="00664CED">
            <w:pPr>
              <w:ind w:firstLine="0"/>
              <w:jc w:val="left"/>
              <w:rPr>
                <w:color w:val="141414"/>
              </w:rPr>
            </w:pPr>
            <w:hyperlink r:id="rId247">
              <w:r w:rsidR="00BC5E11">
                <w:rPr>
                  <w:color w:val="0000FF"/>
                  <w:u w:val="single"/>
                </w:rPr>
                <w:t>http://mobility.univ.kiev.ua/?page_id=804&amp;lang=uk</w:t>
              </w:r>
            </w:hyperlink>
          </w:p>
          <w:p w:rsidR="00842629" w:rsidRDefault="00842629">
            <w:pPr>
              <w:ind w:firstLine="0"/>
              <w:jc w:val="left"/>
              <w:rPr>
                <w:color w:val="141414"/>
              </w:rPr>
            </w:pPr>
          </w:p>
          <w:p w:rsidR="00842629" w:rsidRDefault="00664CED">
            <w:pPr>
              <w:ind w:firstLine="0"/>
              <w:jc w:val="left"/>
              <w:rPr>
                <w:color w:val="0000FF"/>
                <w:u w:val="single"/>
              </w:rPr>
            </w:pPr>
            <w:hyperlink r:id="rId248">
              <w:r w:rsidR="00BC5E11">
                <w:rPr>
                  <w:color w:val="0000FF"/>
                  <w:u w:val="single"/>
                </w:rPr>
                <w:t>http://nmc.univ.kiev.ua/docs/Polojennya%20QAS%202019.pdf</w:t>
              </w:r>
            </w:hyperlink>
          </w:p>
          <w:p w:rsidR="00842629" w:rsidRDefault="00842629">
            <w:pPr>
              <w:ind w:firstLine="0"/>
              <w:jc w:val="left"/>
              <w:rPr>
                <w:color w:val="0000FF"/>
                <w:u w:val="single"/>
              </w:rPr>
            </w:pPr>
          </w:p>
          <w:p w:rsidR="00842629" w:rsidRDefault="00664CED">
            <w:pPr>
              <w:ind w:firstLine="0"/>
              <w:jc w:val="left"/>
            </w:pPr>
            <w:hyperlink r:id="rId249">
              <w:r w:rsidR="00BC5E11">
                <w:rPr>
                  <w:color w:val="0000FF"/>
                  <w:u w:val="single"/>
                </w:rPr>
                <w:t>https://mobility.univ.kiev.ua/?page_id=798&amp;lang=uk</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інформаційної системи для Центру сприяння працевлаштуванню випускників</w:t>
            </w:r>
          </w:p>
        </w:tc>
        <w:tc>
          <w:tcPr>
            <w:tcW w:w="1134" w:type="dxa"/>
          </w:tcPr>
          <w:p w:rsidR="00842629" w:rsidRDefault="00BC5E11">
            <w:pPr>
              <w:ind w:firstLine="0"/>
              <w:jc w:val="left"/>
            </w:pPr>
            <w:r>
              <w:t>90</w:t>
            </w:r>
          </w:p>
        </w:tc>
        <w:tc>
          <w:tcPr>
            <w:tcW w:w="8222" w:type="dxa"/>
          </w:tcPr>
          <w:p w:rsidR="00842629" w:rsidRDefault="00BC5E11">
            <w:pPr>
              <w:shd w:val="clear" w:color="auto" w:fill="FFFFFF"/>
              <w:ind w:firstLine="0"/>
              <w:jc w:val="left"/>
            </w:pPr>
            <w:r>
              <w:rPr>
                <w:b/>
              </w:rPr>
              <w:t>Мета</w:t>
            </w:r>
            <w:r>
              <w:t>: на основі моделювання бізнес-процесів Центру сприяння працевлаштуванню випускників показати шляхи удосконалення працевлаштування студентів в ІТ-компанії.</w:t>
            </w:r>
          </w:p>
          <w:p w:rsidR="00842629" w:rsidRDefault="00BC5E11">
            <w:pPr>
              <w:ind w:firstLine="0"/>
              <w:jc w:val="left"/>
            </w:pPr>
            <w:r>
              <w:rPr>
                <w:b/>
              </w:rPr>
              <w:t>Об’єкти моделювання:</w:t>
            </w:r>
            <w:r>
              <w:t xml:space="preserve"> кадрове агенство, студенти, ІТ-компанії, договори, вимоги ІТ-компаній (вакансії)</w:t>
            </w:r>
          </w:p>
          <w:p w:rsidR="00842629" w:rsidRDefault="00BC5E11">
            <w:pPr>
              <w:ind w:firstLine="0"/>
              <w:jc w:val="left"/>
              <w:rPr>
                <w:b/>
              </w:rPr>
            </w:pPr>
            <w:r>
              <w:rPr>
                <w:b/>
              </w:rPr>
              <w:t>Задачі моделювання</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Організація проведення презентацій роботодавців і ярмарків вакансій</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Ведення бази даних потенційних роботодавців та вакансій на об'єктах ринку праці</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Ведення бази даних випускників та здобувачів на працевлаштування, облік їх можливостей</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Пошук і підбір претендентів на вакантні місця роботи</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Укладення договорів з підприємствами на підбір і розподіл молодих фахівців</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Аналіз вимог роботодавців до випускників вузу</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Аналіз попиту фахівців на ринку праці</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Аналіз конкурентоспроможності випускників ВНЗ</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Ведення обліку працевлаштування молодих фахівців вузу</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Формування різних статистичних звітів по випуску та працевлаштування молодих фахівців</w:t>
            </w:r>
          </w:p>
          <w:p w:rsidR="00842629" w:rsidRDefault="00BC5E11" w:rsidP="007B5677">
            <w:pPr>
              <w:numPr>
                <w:ilvl w:val="0"/>
                <w:numId w:val="175"/>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Моніторинг працевлавштування та кар'єри претендента</w:t>
            </w:r>
          </w:p>
          <w:p w:rsidR="00842629" w:rsidRDefault="00BC5E11">
            <w:pPr>
              <w:ind w:firstLine="0"/>
              <w:jc w:val="left"/>
            </w:pPr>
            <w:r>
              <w:rPr>
                <w:b/>
              </w:rPr>
              <w:lastRenderedPageBreak/>
              <w:t>Результат</w:t>
            </w:r>
            <w:r>
              <w:t xml:space="preserve">: ОО програма, яка в текстовому консольному режимі інформує про процеси, що відбуватимуться в результаті моделювання роботи Центру сприяння працевлаштуванню випускників </w:t>
            </w:r>
          </w:p>
        </w:tc>
        <w:tc>
          <w:tcPr>
            <w:tcW w:w="2835" w:type="dxa"/>
          </w:tcPr>
          <w:p w:rsidR="00842629" w:rsidRDefault="00BC5E11">
            <w:pPr>
              <w:ind w:firstLine="0"/>
              <w:jc w:val="left"/>
            </w:pPr>
            <w:r>
              <w:lastRenderedPageBreak/>
              <w:t xml:space="preserve">http://www.work.ua/, http://job.ukr.net/, </w:t>
            </w:r>
            <w:hyperlink r:id="rId250">
              <w:r>
                <w:t>http://www.trud.ua/</w:t>
              </w:r>
            </w:hyperlink>
            <w:r>
              <w:t xml:space="preserve">, </w:t>
            </w:r>
            <w:hyperlink r:id="rId251">
              <w:r>
                <w:t>http://www.jobs.ua/</w:t>
              </w:r>
            </w:hyperlink>
            <w:r>
              <w:t xml:space="preserve">,  </w:t>
            </w:r>
            <w:hyperlink r:id="rId252">
              <w:r>
                <w:t>http://rabota.ua/</w:t>
              </w:r>
            </w:hyperlink>
          </w:p>
          <w:p w:rsidR="00842629" w:rsidRDefault="00842629">
            <w:pPr>
              <w:ind w:firstLine="0"/>
              <w:jc w:val="left"/>
            </w:pPr>
          </w:p>
          <w:p w:rsidR="00842629" w:rsidRDefault="00664CED">
            <w:pPr>
              <w:ind w:firstLine="0"/>
              <w:jc w:val="left"/>
            </w:pPr>
            <w:hyperlink r:id="rId253">
              <w:r w:rsidR="00BC5E11">
                <w:rPr>
                  <w:color w:val="0000FF"/>
                  <w:u w:val="single"/>
                </w:rPr>
                <w:t>https://tusur.ru/ru/o-tusure/struktura-i-organy-upravleniya/departament-obrazovaniya/tsentr-sodeystviya-trudoustroystvu-vypusknikov</w:t>
              </w:r>
            </w:hyperlink>
          </w:p>
          <w:p w:rsidR="00842629" w:rsidRDefault="00842629">
            <w:pPr>
              <w:ind w:firstLine="0"/>
              <w:jc w:val="left"/>
            </w:pPr>
          </w:p>
          <w:p w:rsidR="00842629" w:rsidRDefault="00664CED">
            <w:pPr>
              <w:ind w:firstLine="0"/>
              <w:jc w:val="left"/>
            </w:pPr>
            <w:hyperlink r:id="rId254">
              <w:r w:rsidR="00BC5E11">
                <w:rPr>
                  <w:color w:val="0000FF"/>
                  <w:u w:val="single"/>
                </w:rPr>
                <w:t>https://aist.tusur.ru/srcstv</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системи дистанційної освіти (СДО) в університеті</w:t>
            </w:r>
          </w:p>
        </w:tc>
        <w:tc>
          <w:tcPr>
            <w:tcW w:w="1134" w:type="dxa"/>
          </w:tcPr>
          <w:p w:rsidR="00842629" w:rsidRDefault="00BC5E11">
            <w:pPr>
              <w:ind w:firstLine="0"/>
              <w:jc w:val="left"/>
            </w:pPr>
            <w:r>
              <w:t>90</w:t>
            </w:r>
          </w:p>
        </w:tc>
        <w:tc>
          <w:tcPr>
            <w:tcW w:w="8222" w:type="dxa"/>
          </w:tcPr>
          <w:p w:rsidR="00842629" w:rsidRDefault="00BC5E11">
            <w:pPr>
              <w:shd w:val="clear" w:color="auto" w:fill="FFFFFF"/>
              <w:ind w:firstLine="0"/>
              <w:jc w:val="left"/>
            </w:pPr>
            <w:r>
              <w:rPr>
                <w:b/>
              </w:rPr>
              <w:t>Мета</w:t>
            </w:r>
            <w:r>
              <w:t>: на основі моделювання бізнес-процесів СДО забезпечити досту до освітніх ресурсів шляхом використання сучасних інформаційних технологій та телекомунікаційних мереж і формування єдиного освітнього простору в рамках усього світового співтовариства.</w:t>
            </w:r>
          </w:p>
          <w:p w:rsidR="00842629" w:rsidRDefault="00BC5E11">
            <w:pPr>
              <w:ind w:firstLine="0"/>
              <w:jc w:val="left"/>
            </w:pPr>
            <w:r>
              <w:rPr>
                <w:b/>
              </w:rPr>
              <w:t>Об’єкти моделювання</w:t>
            </w:r>
            <w:r>
              <w:t>, СДО, студенти, освітні ресурси, дистанційний курс, тьютор</w:t>
            </w:r>
          </w:p>
          <w:p w:rsidR="00842629" w:rsidRDefault="00BC5E11">
            <w:pPr>
              <w:ind w:firstLine="0"/>
              <w:jc w:val="left"/>
            </w:pPr>
            <w:r>
              <w:rPr>
                <w:b/>
              </w:rPr>
              <w:t>Задачі моделювання:</w:t>
            </w:r>
          </w:p>
          <w:p w:rsidR="00842629" w:rsidRDefault="00BC5E11" w:rsidP="007B5677">
            <w:pPr>
              <w:numPr>
                <w:ilvl w:val="0"/>
                <w:numId w:val="176"/>
              </w:numPr>
              <w:pBdr>
                <w:top w:val="nil"/>
                <w:left w:val="nil"/>
                <w:bottom w:val="nil"/>
                <w:right w:val="nil"/>
                <w:between w:val="nil"/>
              </w:pBdr>
              <w:tabs>
                <w:tab w:val="left" w:pos="321"/>
              </w:tabs>
              <w:ind w:left="0" w:firstLine="0"/>
              <w:jc w:val="left"/>
            </w:pPr>
            <w:r>
              <w:rPr>
                <w:rFonts w:ascii="Times New Roman" w:eastAsia="Times New Roman" w:hAnsi="Times New Roman" w:cs="Times New Roman"/>
                <w:color w:val="000000"/>
                <w:sz w:val="22"/>
                <w:szCs w:val="22"/>
                <w:highlight w:val="white"/>
              </w:rPr>
              <w:t>Основні види навчальних занять за дистанційною формою навчання є: лекція, семінар, урок, практичні заняття, лабораторні заняття, консультації та інші;</w:t>
            </w:r>
          </w:p>
          <w:p w:rsidR="00842629" w:rsidRDefault="00BC5E11" w:rsidP="007B5677">
            <w:pPr>
              <w:numPr>
                <w:ilvl w:val="0"/>
                <w:numId w:val="176"/>
              </w:numPr>
              <w:pBdr>
                <w:top w:val="nil"/>
                <w:left w:val="nil"/>
                <w:bottom w:val="nil"/>
                <w:right w:val="nil"/>
                <w:between w:val="nil"/>
              </w:pBdr>
              <w:tabs>
                <w:tab w:val="left" w:pos="321"/>
              </w:tabs>
              <w:ind w:left="0" w:firstLine="0"/>
              <w:jc w:val="left"/>
              <w:rPr>
                <w:rFonts w:ascii="Times New Roman" w:eastAsia="Times New Roman" w:hAnsi="Times New Roman" w:cs="Times New Roman"/>
                <w:color w:val="000000"/>
                <w:sz w:val="22"/>
                <w:szCs w:val="22"/>
                <w:highlight w:val="white"/>
              </w:rPr>
            </w:pPr>
            <w:bookmarkStart w:id="11" w:name="bookmark=id.a46k9su6gult" w:colFirst="0" w:colLast="0"/>
            <w:bookmarkStart w:id="12" w:name="bookmark=id.6gac10ht6lwk" w:colFirst="0" w:colLast="0"/>
            <w:bookmarkStart w:id="13" w:name="bookmark=id.3bfkyp153829" w:colFirst="0" w:colLast="0"/>
            <w:bookmarkEnd w:id="11"/>
            <w:bookmarkEnd w:id="12"/>
            <w:bookmarkEnd w:id="13"/>
            <w:r>
              <w:rPr>
                <w:rFonts w:ascii="Times New Roman" w:eastAsia="Times New Roman" w:hAnsi="Times New Roman" w:cs="Times New Roman"/>
                <w:color w:val="000000"/>
                <w:sz w:val="22"/>
                <w:szCs w:val="22"/>
                <w:highlight w:val="white"/>
              </w:rPr>
              <w:t>Веб-ресурси навчальних дисциплін (програм), що необхідні для забезпечення дистанційного навчання, можуть містити:</w:t>
            </w:r>
          </w:p>
          <w:p w:rsidR="00842629" w:rsidRDefault="00BC5E11" w:rsidP="007B5677">
            <w:pPr>
              <w:numPr>
                <w:ilvl w:val="0"/>
                <w:numId w:val="177"/>
              </w:numPr>
              <w:shd w:val="clear" w:color="auto" w:fill="FFFFFF"/>
              <w:ind w:left="318" w:firstLine="0"/>
              <w:rPr>
                <w:color w:val="000000"/>
              </w:rPr>
            </w:pPr>
            <w:bookmarkStart w:id="14" w:name="bookmark=id.7g3rjgaoe2iv" w:colFirst="0" w:colLast="0"/>
            <w:bookmarkEnd w:id="14"/>
            <w:r>
              <w:rPr>
                <w:color w:val="000000"/>
              </w:rPr>
              <w:t>методичні рекомендації щодо їх використання, послідовності виконання завдань, особливостей контролю тощо;</w:t>
            </w:r>
          </w:p>
          <w:p w:rsidR="00842629" w:rsidRDefault="00BC5E11" w:rsidP="007B5677">
            <w:pPr>
              <w:numPr>
                <w:ilvl w:val="0"/>
                <w:numId w:val="177"/>
              </w:numPr>
              <w:shd w:val="clear" w:color="auto" w:fill="FFFFFF"/>
              <w:ind w:left="318" w:firstLine="0"/>
              <w:rPr>
                <w:color w:val="000000"/>
              </w:rPr>
            </w:pPr>
            <w:bookmarkStart w:id="15" w:name="bookmark=id.ma8vh01swn2o" w:colFirst="0" w:colLast="0"/>
            <w:bookmarkEnd w:id="15"/>
            <w:r>
              <w:rPr>
                <w:color w:val="000000"/>
              </w:rPr>
              <w:t>документи планування навчального процесу (навчальні програми, навчально-тематичні плани, розклади занять);</w:t>
            </w:r>
          </w:p>
          <w:p w:rsidR="00842629" w:rsidRDefault="00BC5E11" w:rsidP="007B5677">
            <w:pPr>
              <w:numPr>
                <w:ilvl w:val="0"/>
                <w:numId w:val="177"/>
              </w:numPr>
              <w:shd w:val="clear" w:color="auto" w:fill="FFFFFF"/>
              <w:ind w:left="318" w:firstLine="0"/>
              <w:rPr>
                <w:color w:val="000000"/>
              </w:rPr>
            </w:pPr>
            <w:bookmarkStart w:id="16" w:name="bookmark=id.jh2ptn3w3dkd" w:colFirst="0" w:colLast="0"/>
            <w:bookmarkEnd w:id="16"/>
            <w:r>
              <w:rPr>
                <w:color w:val="000000"/>
              </w:rPr>
              <w:t>відео- та аудіозаписи лекцій, семінарів тощо;</w:t>
            </w:r>
          </w:p>
          <w:p w:rsidR="00842629" w:rsidRDefault="00BC5E11" w:rsidP="007B5677">
            <w:pPr>
              <w:numPr>
                <w:ilvl w:val="0"/>
                <w:numId w:val="177"/>
              </w:numPr>
              <w:shd w:val="clear" w:color="auto" w:fill="FFFFFF"/>
              <w:ind w:left="318" w:firstLine="0"/>
              <w:rPr>
                <w:color w:val="000000"/>
              </w:rPr>
            </w:pPr>
            <w:bookmarkStart w:id="17" w:name="bookmark=id.j9obigbj5e03" w:colFirst="0" w:colLast="0"/>
            <w:bookmarkEnd w:id="17"/>
            <w:r>
              <w:rPr>
                <w:color w:val="000000"/>
              </w:rPr>
              <w:t>мультимедійні лекційні матеріали;</w:t>
            </w:r>
          </w:p>
          <w:p w:rsidR="00842629" w:rsidRDefault="00BC5E11" w:rsidP="007B5677">
            <w:pPr>
              <w:numPr>
                <w:ilvl w:val="0"/>
                <w:numId w:val="177"/>
              </w:numPr>
              <w:shd w:val="clear" w:color="auto" w:fill="FFFFFF"/>
              <w:ind w:left="318" w:firstLine="0"/>
              <w:rPr>
                <w:color w:val="000000"/>
              </w:rPr>
            </w:pPr>
            <w:bookmarkStart w:id="18" w:name="bookmark=id.mtay3i4wdztx" w:colFirst="0" w:colLast="0"/>
            <w:bookmarkEnd w:id="18"/>
            <w:r>
              <w:rPr>
                <w:color w:val="000000"/>
              </w:rPr>
              <w:t>термінологічні словники;</w:t>
            </w:r>
          </w:p>
          <w:p w:rsidR="00842629" w:rsidRDefault="00BC5E11" w:rsidP="007B5677">
            <w:pPr>
              <w:numPr>
                <w:ilvl w:val="0"/>
                <w:numId w:val="177"/>
              </w:numPr>
              <w:shd w:val="clear" w:color="auto" w:fill="FFFFFF"/>
              <w:ind w:left="318" w:firstLine="0"/>
              <w:rPr>
                <w:color w:val="000000"/>
              </w:rPr>
            </w:pPr>
            <w:bookmarkStart w:id="19" w:name="bookmark=id.6olkai4kflzm" w:colFirst="0" w:colLast="0"/>
            <w:bookmarkEnd w:id="19"/>
            <w:r>
              <w:rPr>
                <w:color w:val="000000"/>
              </w:rPr>
              <w:t>практичні завдання із методичними рекомендаціями щодо їх виконання;</w:t>
            </w:r>
          </w:p>
          <w:p w:rsidR="00842629" w:rsidRDefault="00BC5E11" w:rsidP="007B5677">
            <w:pPr>
              <w:numPr>
                <w:ilvl w:val="0"/>
                <w:numId w:val="177"/>
              </w:numPr>
              <w:shd w:val="clear" w:color="auto" w:fill="FFFFFF"/>
              <w:ind w:left="318" w:firstLine="0"/>
              <w:rPr>
                <w:color w:val="000000"/>
              </w:rPr>
            </w:pPr>
            <w:bookmarkStart w:id="20" w:name="bookmark=id.j25oe2sj0you" w:colFirst="0" w:colLast="0"/>
            <w:bookmarkEnd w:id="20"/>
            <w:r>
              <w:rPr>
                <w:color w:val="000000"/>
              </w:rPr>
              <w:t>віртуальні лабораторні роботи із методичними рекомендаціями щодо їх виконання;</w:t>
            </w:r>
          </w:p>
          <w:p w:rsidR="00842629" w:rsidRDefault="00BC5E11" w:rsidP="007B5677">
            <w:pPr>
              <w:numPr>
                <w:ilvl w:val="0"/>
                <w:numId w:val="177"/>
              </w:numPr>
              <w:shd w:val="clear" w:color="auto" w:fill="FFFFFF"/>
              <w:ind w:left="318" w:firstLine="0"/>
              <w:rPr>
                <w:color w:val="000000"/>
              </w:rPr>
            </w:pPr>
            <w:bookmarkStart w:id="21" w:name="bookmark=id.siw1ot8sip0m" w:colFirst="0" w:colLast="0"/>
            <w:bookmarkEnd w:id="21"/>
            <w:r>
              <w:rPr>
                <w:color w:val="000000"/>
              </w:rPr>
              <w:t>віртуальні тренажери із методичними рекомендаціями щодо їх використання;</w:t>
            </w:r>
          </w:p>
          <w:p w:rsidR="00842629" w:rsidRDefault="00BC5E11" w:rsidP="007B5677">
            <w:pPr>
              <w:numPr>
                <w:ilvl w:val="0"/>
                <w:numId w:val="177"/>
              </w:numPr>
              <w:shd w:val="clear" w:color="auto" w:fill="FFFFFF"/>
              <w:ind w:left="318" w:firstLine="0"/>
              <w:rPr>
                <w:color w:val="000000"/>
              </w:rPr>
            </w:pPr>
            <w:bookmarkStart w:id="22" w:name="bookmark=id.k2esv6e68igp" w:colFirst="0" w:colLast="0"/>
            <w:bookmarkEnd w:id="22"/>
            <w:r>
              <w:rPr>
                <w:color w:val="000000"/>
              </w:rPr>
              <w:t>пакети тестових завдань для проведення контрольних заходів, тестування із автоматизованою перевіркою результатів, тестування із перевіркою викладачем;</w:t>
            </w:r>
          </w:p>
          <w:p w:rsidR="00842629" w:rsidRDefault="00BC5E11" w:rsidP="007B5677">
            <w:pPr>
              <w:numPr>
                <w:ilvl w:val="0"/>
                <w:numId w:val="177"/>
              </w:numPr>
              <w:shd w:val="clear" w:color="auto" w:fill="FFFFFF"/>
              <w:ind w:left="318" w:firstLine="0"/>
              <w:rPr>
                <w:color w:val="000000"/>
              </w:rPr>
            </w:pPr>
            <w:bookmarkStart w:id="23" w:name="bookmark=id.9nmip4jd4bpv" w:colFirst="0" w:colLast="0"/>
            <w:bookmarkEnd w:id="23"/>
            <w:r>
              <w:rPr>
                <w:color w:val="000000"/>
              </w:rPr>
              <w:t>ділові ігри із методичними рекомендаціями щодо їх використання;</w:t>
            </w:r>
          </w:p>
          <w:p w:rsidR="00842629" w:rsidRDefault="00BC5E11" w:rsidP="007B5677">
            <w:pPr>
              <w:numPr>
                <w:ilvl w:val="0"/>
                <w:numId w:val="177"/>
              </w:numPr>
              <w:shd w:val="clear" w:color="auto" w:fill="FFFFFF"/>
              <w:ind w:left="318" w:firstLine="0"/>
              <w:rPr>
                <w:color w:val="000000"/>
              </w:rPr>
            </w:pPr>
            <w:bookmarkStart w:id="24" w:name="bookmark=id.2e80hrctklt4" w:colFirst="0" w:colLast="0"/>
            <w:bookmarkEnd w:id="24"/>
            <w:r>
              <w:rPr>
                <w:color w:val="000000"/>
              </w:rPr>
              <w:t>електронні бібліотеки чи посилання на них;</w:t>
            </w:r>
          </w:p>
          <w:p w:rsidR="00842629" w:rsidRDefault="00BC5E11" w:rsidP="007B5677">
            <w:pPr>
              <w:numPr>
                <w:ilvl w:val="0"/>
                <w:numId w:val="177"/>
              </w:numPr>
              <w:shd w:val="clear" w:color="auto" w:fill="FFFFFF"/>
              <w:ind w:left="318" w:firstLine="0"/>
              <w:rPr>
                <w:color w:val="000000"/>
              </w:rPr>
            </w:pPr>
            <w:bookmarkStart w:id="25" w:name="bookmark=id.uazg96x22g4v" w:colFirst="0" w:colLast="0"/>
            <w:bookmarkEnd w:id="25"/>
            <w:r>
              <w:rPr>
                <w:color w:val="000000"/>
              </w:rPr>
              <w:t>бібліографії;</w:t>
            </w:r>
          </w:p>
          <w:p w:rsidR="00842629" w:rsidRDefault="00BC5E11" w:rsidP="007B5677">
            <w:pPr>
              <w:numPr>
                <w:ilvl w:val="0"/>
                <w:numId w:val="177"/>
              </w:numPr>
              <w:shd w:val="clear" w:color="auto" w:fill="FFFFFF"/>
              <w:ind w:left="318" w:firstLine="0"/>
              <w:rPr>
                <w:color w:val="000000"/>
              </w:rPr>
            </w:pPr>
            <w:bookmarkStart w:id="26" w:name="bookmark=id.xsnq1mt1d2om" w:colFirst="0" w:colLast="0"/>
            <w:bookmarkEnd w:id="26"/>
            <w:r>
              <w:rPr>
                <w:color w:val="000000"/>
              </w:rPr>
              <w:t>дистанційний курс, що об’єднує зазначені вище веб-ресурси навчальної дисципліни (програми) єдиним педагогічним сценарієм;</w:t>
            </w:r>
          </w:p>
          <w:p w:rsidR="00842629" w:rsidRDefault="00BC5E11" w:rsidP="007B5677">
            <w:pPr>
              <w:numPr>
                <w:ilvl w:val="0"/>
                <w:numId w:val="177"/>
              </w:numPr>
              <w:shd w:val="clear" w:color="auto" w:fill="FFFFFF"/>
              <w:ind w:left="318" w:firstLine="0"/>
              <w:rPr>
                <w:color w:val="000000"/>
              </w:rPr>
            </w:pPr>
            <w:bookmarkStart w:id="27" w:name="bookmark=id.bs994ivygjg1" w:colFirst="0" w:colLast="0"/>
            <w:bookmarkEnd w:id="27"/>
            <w:r>
              <w:rPr>
                <w:color w:val="000000"/>
              </w:rPr>
              <w:t>інші ресурси навчального призначення.</w:t>
            </w:r>
          </w:p>
          <w:p w:rsidR="00842629" w:rsidRDefault="00BC5E11" w:rsidP="007B5677">
            <w:pPr>
              <w:numPr>
                <w:ilvl w:val="0"/>
                <w:numId w:val="176"/>
              </w:numPr>
              <w:shd w:val="clear" w:color="auto" w:fill="FFFFFF"/>
              <w:tabs>
                <w:tab w:val="left" w:pos="321"/>
              </w:tabs>
              <w:ind w:left="0" w:firstLine="0"/>
              <w:rPr>
                <w:color w:val="000000"/>
              </w:rPr>
            </w:pPr>
            <w:r>
              <w:rPr>
                <w:color w:val="000000"/>
              </w:rPr>
              <w:t>Отримання навчальних матеріалів, спілкування між суб’єктами дистанційного навчання під час навчальних занять, що проводяться дистанційно, забезпечується передачею відео-, аудіо-, графічної та текстової інформації у синхронному або асинхронному режимі.</w:t>
            </w:r>
          </w:p>
          <w:p w:rsidR="00842629" w:rsidRDefault="00BC5E11" w:rsidP="007B5677">
            <w:pPr>
              <w:numPr>
                <w:ilvl w:val="0"/>
                <w:numId w:val="176"/>
              </w:numPr>
              <w:shd w:val="clear" w:color="auto" w:fill="FFFFFF"/>
              <w:tabs>
                <w:tab w:val="left" w:pos="321"/>
              </w:tabs>
              <w:ind w:left="0" w:firstLine="0"/>
              <w:rPr>
                <w:color w:val="000000"/>
              </w:rPr>
            </w:pPr>
            <w:bookmarkStart w:id="28" w:name="bookmark=id.fxonw4w74chh" w:colFirst="0" w:colLast="0"/>
            <w:bookmarkEnd w:id="28"/>
            <w:r>
              <w:rPr>
                <w:color w:val="000000"/>
              </w:rPr>
              <w:t xml:space="preserve">Практичне заняття, яке передбачає виконання практичних (контрольних) робіт, відбувається дистанційно в асинхронному режимі. </w:t>
            </w:r>
            <w:bookmarkStart w:id="29" w:name="bookmark=id.me95p1nah84e" w:colFirst="0" w:colLast="0"/>
            <w:bookmarkEnd w:id="29"/>
          </w:p>
          <w:p w:rsidR="00842629" w:rsidRDefault="00BC5E11" w:rsidP="007B5677">
            <w:pPr>
              <w:numPr>
                <w:ilvl w:val="0"/>
                <w:numId w:val="176"/>
              </w:numPr>
              <w:shd w:val="clear" w:color="auto" w:fill="FFFFFF"/>
              <w:tabs>
                <w:tab w:val="left" w:pos="321"/>
              </w:tabs>
              <w:ind w:left="0" w:firstLine="0"/>
              <w:rPr>
                <w:color w:val="000000"/>
              </w:rPr>
            </w:pPr>
            <w:r>
              <w:rPr>
                <w:color w:val="000000"/>
              </w:rPr>
              <w:t>Лабораторне заняття проводиться дистанційно з використанням відповідних віртуальних тренажерів і лабораторій.</w:t>
            </w:r>
          </w:p>
          <w:p w:rsidR="00842629" w:rsidRDefault="00BC5E11" w:rsidP="007B5677">
            <w:pPr>
              <w:numPr>
                <w:ilvl w:val="0"/>
                <w:numId w:val="176"/>
              </w:numPr>
              <w:shd w:val="clear" w:color="auto" w:fill="FFFFFF"/>
              <w:tabs>
                <w:tab w:val="left" w:pos="321"/>
              </w:tabs>
              <w:ind w:left="0" w:firstLine="0"/>
              <w:rPr>
                <w:color w:val="000000"/>
              </w:rPr>
            </w:pPr>
            <w:bookmarkStart w:id="30" w:name="bookmark=id.7dzy1jths146" w:colFirst="0" w:colLast="0"/>
            <w:bookmarkEnd w:id="30"/>
            <w:r>
              <w:rPr>
                <w:color w:val="000000"/>
              </w:rPr>
              <w:lastRenderedPageBreak/>
              <w:t>Ділові ігри, виконання проектів у групах тощо  проводяться дистанційно у синхронному або асинхронному режимі.</w:t>
            </w:r>
          </w:p>
          <w:p w:rsidR="00842629" w:rsidRDefault="00BC5E11" w:rsidP="007B5677">
            <w:pPr>
              <w:numPr>
                <w:ilvl w:val="0"/>
                <w:numId w:val="176"/>
              </w:numPr>
              <w:shd w:val="clear" w:color="auto" w:fill="FFFFFF"/>
              <w:tabs>
                <w:tab w:val="left" w:pos="321"/>
              </w:tabs>
              <w:ind w:left="0" w:firstLine="0"/>
              <w:rPr>
                <w:color w:val="000000"/>
              </w:rPr>
            </w:pPr>
            <w:bookmarkStart w:id="31" w:name="bookmark=id.66hyfqsdlttm" w:colFirst="0" w:colLast="0"/>
            <w:bookmarkStart w:id="32" w:name="bookmark=id.ta5cnxixzdyi" w:colFirst="0" w:colLast="0"/>
            <w:bookmarkEnd w:id="31"/>
            <w:bookmarkEnd w:id="32"/>
            <w:r>
              <w:rPr>
                <w:color w:val="000000"/>
              </w:rPr>
              <w:t>Контрольні заходи з навчальної дисципліни при здійсненні підготовки фахівців за дистанційною формою навчання включають проміжний (тематичний, модульний), підсумковий та інші контролі знань, умінь та навичок, набутих студентом у процесі навчання.</w:t>
            </w:r>
          </w:p>
          <w:p w:rsidR="00842629" w:rsidRDefault="00BC5E11" w:rsidP="007B5677">
            <w:pPr>
              <w:numPr>
                <w:ilvl w:val="0"/>
                <w:numId w:val="176"/>
              </w:numPr>
              <w:shd w:val="clear" w:color="auto" w:fill="FFFFFF"/>
              <w:tabs>
                <w:tab w:val="left" w:pos="321"/>
              </w:tabs>
              <w:ind w:left="0" w:firstLine="0"/>
            </w:pPr>
            <w:bookmarkStart w:id="33" w:name="bookmark=id.6rjibcafd2pt" w:colFirst="0" w:colLast="0"/>
            <w:bookmarkEnd w:id="33"/>
            <w:r>
              <w:rPr>
                <w:color w:val="000000"/>
              </w:rPr>
              <w:t xml:space="preserve">Усі контрольні заходи у можуть здійснюватись у вигляді відеоконференц-зв’язку за умови забезпечення аутентифікації того, хто навчається, </w:t>
            </w:r>
          </w:p>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rPr>
            </w:pPr>
            <w:r>
              <w:rPr>
                <w:rFonts w:ascii="Times New Roman" w:eastAsia="Times New Roman" w:hAnsi="Times New Roman" w:cs="Times New Roman"/>
                <w:b/>
                <w:color w:val="000000"/>
              </w:rPr>
              <w:t>Результат</w:t>
            </w:r>
            <w:r>
              <w:rPr>
                <w:rFonts w:ascii="Times New Roman" w:eastAsia="Times New Roman" w:hAnsi="Times New Roman" w:cs="Times New Roman"/>
                <w:color w:val="000000"/>
              </w:rPr>
              <w:t>: ОО програма, яка в текстовому консольному режимі інформує про процеси, що відбуватимуться в результаті моделювання роботи СДО</w:t>
            </w:r>
          </w:p>
        </w:tc>
        <w:tc>
          <w:tcPr>
            <w:tcW w:w="2835" w:type="dxa"/>
          </w:tcPr>
          <w:p w:rsidR="00842629" w:rsidRDefault="00664CED">
            <w:pPr>
              <w:ind w:firstLine="0"/>
              <w:jc w:val="left"/>
            </w:pPr>
            <w:hyperlink r:id="rId255">
              <w:r w:rsidR="00BC5E11">
                <w:rPr>
                  <w:color w:val="0000FF"/>
                  <w:u w:val="single"/>
                </w:rPr>
                <w:t>https://zakon.rada.gov.ua/laws/show/z0703-13</w:t>
              </w:r>
            </w:hyperlink>
          </w:p>
          <w:p w:rsidR="00842629" w:rsidRDefault="00842629">
            <w:pPr>
              <w:ind w:firstLine="0"/>
              <w:jc w:val="left"/>
            </w:pPr>
          </w:p>
          <w:p w:rsidR="00842629" w:rsidRDefault="00664CED">
            <w:pPr>
              <w:ind w:firstLine="0"/>
              <w:jc w:val="left"/>
            </w:pPr>
            <w:hyperlink r:id="rId256">
              <w:r w:rsidR="00BC5E11">
                <w:rPr>
                  <w:color w:val="0000FF"/>
                  <w:u w:val="single"/>
                </w:rPr>
                <w:t>http://vnz.org.ua/dystantsijna-osvita/pro</w:t>
              </w:r>
            </w:hyperlink>
          </w:p>
          <w:p w:rsidR="00842629" w:rsidRDefault="00842629">
            <w:pPr>
              <w:ind w:firstLine="0"/>
              <w:jc w:val="left"/>
            </w:pPr>
          </w:p>
          <w:p w:rsidR="00842629" w:rsidRDefault="00664CED">
            <w:pPr>
              <w:ind w:firstLine="0"/>
              <w:jc w:val="left"/>
            </w:pPr>
            <w:hyperlink r:id="rId257">
              <w:r w:rsidR="00BC5E11">
                <w:rPr>
                  <w:color w:val="0000FF"/>
                  <w:u w:val="single"/>
                </w:rPr>
                <w:t>https://www.kname.edu.ua/images/Files/Normativny_Dokumenty/polozhennja_pro_organisaciyu_distanc_navchannya.pdf</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процесу розробки серйозної гри для навчання мовам програмування</w:t>
            </w:r>
          </w:p>
        </w:tc>
        <w:tc>
          <w:tcPr>
            <w:tcW w:w="1134" w:type="dxa"/>
          </w:tcPr>
          <w:p w:rsidR="00842629" w:rsidRDefault="00BC5E11">
            <w:pPr>
              <w:ind w:firstLine="0"/>
              <w:jc w:val="left"/>
            </w:pPr>
            <w:r>
              <w:t>90</w:t>
            </w:r>
          </w:p>
        </w:tc>
        <w:tc>
          <w:tcPr>
            <w:tcW w:w="8222" w:type="dxa"/>
          </w:tcPr>
          <w:p w:rsidR="00842629" w:rsidRDefault="00BC5E11">
            <w:pPr>
              <w:shd w:val="clear" w:color="auto" w:fill="FFFFFF"/>
              <w:ind w:firstLine="0"/>
              <w:jc w:val="left"/>
            </w:pPr>
            <w:r>
              <w:rPr>
                <w:b/>
              </w:rPr>
              <w:t>Мета</w:t>
            </w:r>
            <w:r>
              <w:t xml:space="preserve">: на основі моделювання бізнес-процесів при застосовування серйозних ігор в освітньому процесі ЗВО показати шляхи удосконалення освітнього процесу, покращення зацікавленість та вмотивованість студентів до набуття знань та умінь. </w:t>
            </w:r>
          </w:p>
          <w:p w:rsidR="00842629" w:rsidRDefault="00BC5E11">
            <w:pPr>
              <w:ind w:firstLine="0"/>
              <w:jc w:val="left"/>
            </w:pPr>
            <w:r>
              <w:rPr>
                <w:b/>
              </w:rPr>
              <w:t>Об’єкти моделювання:</w:t>
            </w:r>
            <w:r>
              <w:t xml:space="preserve"> студенти, викладачі, серйозна гра (платформа, завдання), результати навчання, дисципліна,  </w:t>
            </w:r>
          </w:p>
          <w:p w:rsidR="00842629" w:rsidRDefault="00BC5E11">
            <w:pPr>
              <w:shd w:val="clear" w:color="auto" w:fill="FFFFFF"/>
              <w:ind w:firstLine="0"/>
              <w:jc w:val="left"/>
              <w:rPr>
                <w:b/>
              </w:rPr>
            </w:pPr>
            <w:r>
              <w:rPr>
                <w:b/>
              </w:rPr>
              <w:t>Задачі моделювання</w:t>
            </w:r>
          </w:p>
          <w:p w:rsidR="00842629" w:rsidRDefault="00BC5E11" w:rsidP="007B5677">
            <w:pPr>
              <w:numPr>
                <w:ilvl w:val="2"/>
                <w:numId w:val="18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Вступна частина (мета ігрового заняття).</w:t>
            </w:r>
          </w:p>
          <w:p w:rsidR="00842629" w:rsidRDefault="00BC5E11" w:rsidP="007B5677">
            <w:pPr>
              <w:numPr>
                <w:ilvl w:val="2"/>
                <w:numId w:val="18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Підготовча частина (правила гри).</w:t>
            </w:r>
          </w:p>
          <w:p w:rsidR="00842629" w:rsidRDefault="00BC5E11" w:rsidP="007B5677">
            <w:pPr>
              <w:numPr>
                <w:ilvl w:val="2"/>
                <w:numId w:val="18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Гра (постановка завдань, сáме гра).</w:t>
            </w:r>
          </w:p>
          <w:p w:rsidR="00842629" w:rsidRDefault="00BC5E11" w:rsidP="007B5677">
            <w:pPr>
              <w:numPr>
                <w:ilvl w:val="2"/>
                <w:numId w:val="18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Аналіз результатів, підведення підсумків.</w:t>
            </w:r>
          </w:p>
          <w:p w:rsidR="00842629" w:rsidRDefault="00BC5E11" w:rsidP="007B5677">
            <w:pPr>
              <w:numPr>
                <w:ilvl w:val="2"/>
                <w:numId w:val="187"/>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Моделювання сценаріїв та інструментів в іграх </w:t>
            </w:r>
            <w:r>
              <w:rPr>
                <w:rFonts w:ascii="Times New Roman" w:eastAsia="Times New Roman" w:hAnsi="Times New Roman" w:cs="Times New Roman"/>
                <w:color w:val="000000"/>
                <w:sz w:val="22"/>
                <w:szCs w:val="22"/>
                <w:highlight w:val="white"/>
              </w:rPr>
              <w:t xml:space="preserve">Kodable, </w:t>
            </w:r>
            <w:hyperlink r:id="rId258">
              <w:r>
                <w:rPr>
                  <w:rFonts w:ascii="Times New Roman" w:eastAsia="Times New Roman" w:hAnsi="Times New Roman" w:cs="Times New Roman"/>
                  <w:color w:val="21759B"/>
                  <w:sz w:val="22"/>
                  <w:szCs w:val="22"/>
                  <w:highlight w:val="white"/>
                  <w:u w:val="single"/>
                </w:rPr>
                <w:t>Code Monkey</w:t>
              </w:r>
            </w:hyperlink>
            <w:r>
              <w:rPr>
                <w:rFonts w:ascii="Times New Roman" w:eastAsia="Times New Roman" w:hAnsi="Times New Roman" w:cs="Times New Roman"/>
                <w:color w:val="000000"/>
                <w:sz w:val="22"/>
                <w:szCs w:val="22"/>
              </w:rPr>
              <w:t xml:space="preserve">, </w:t>
            </w:r>
            <w:hyperlink r:id="rId259">
              <w:r>
                <w:rPr>
                  <w:rFonts w:ascii="Times New Roman" w:eastAsia="Times New Roman" w:hAnsi="Times New Roman" w:cs="Times New Roman"/>
                  <w:color w:val="21759B"/>
                  <w:sz w:val="22"/>
                  <w:szCs w:val="22"/>
                  <w:highlight w:val="white"/>
                  <w:u w:val="single"/>
                </w:rPr>
                <w:t>Vim Adventures</w:t>
              </w:r>
            </w:hyperlink>
            <w:r>
              <w:rPr>
                <w:rFonts w:ascii="Times New Roman" w:eastAsia="Times New Roman" w:hAnsi="Times New Roman" w:cs="Times New Roman"/>
                <w:color w:val="000000"/>
                <w:sz w:val="22"/>
                <w:szCs w:val="22"/>
              </w:rPr>
              <w:t xml:space="preserve">, </w:t>
            </w:r>
            <w:hyperlink r:id="rId260">
              <w:r>
                <w:rPr>
                  <w:rFonts w:ascii="Times New Roman" w:eastAsia="Times New Roman" w:hAnsi="Times New Roman" w:cs="Times New Roman"/>
                  <w:color w:val="21759B"/>
                  <w:sz w:val="22"/>
                  <w:szCs w:val="22"/>
                  <w:highlight w:val="white"/>
                  <w:u w:val="single"/>
                </w:rPr>
                <w:t>Lightbot</w:t>
              </w:r>
            </w:hyperlink>
            <w:r>
              <w:rPr>
                <w:rFonts w:ascii="Times New Roman" w:eastAsia="Times New Roman" w:hAnsi="Times New Roman" w:cs="Times New Roman"/>
                <w:color w:val="000000"/>
                <w:sz w:val="22"/>
                <w:szCs w:val="22"/>
              </w:rPr>
              <w:t xml:space="preserve"> пр.</w:t>
            </w:r>
          </w:p>
          <w:p w:rsidR="00842629" w:rsidRDefault="00842629">
            <w:pPr>
              <w:pBdr>
                <w:top w:val="nil"/>
                <w:left w:val="nil"/>
                <w:bottom w:val="nil"/>
                <w:right w:val="nil"/>
                <w:between w:val="nil"/>
              </w:pBdr>
              <w:shd w:val="clear" w:color="auto" w:fill="FFFFFF"/>
              <w:ind w:firstLine="0"/>
              <w:jc w:val="left"/>
              <w:rPr>
                <w:rFonts w:ascii="Times New Roman" w:eastAsia="Times New Roman" w:hAnsi="Times New Roman" w:cs="Times New Roman"/>
                <w:b/>
                <w:color w:val="000000"/>
                <w:sz w:val="22"/>
                <w:szCs w:val="22"/>
              </w:rPr>
            </w:pP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застосовування серйозних ігор при вивченні мов програмування</w:t>
            </w:r>
          </w:p>
          <w:p w:rsidR="00842629" w:rsidRDefault="00842629">
            <w:pPr>
              <w:ind w:firstLine="0"/>
              <w:jc w:val="left"/>
            </w:pPr>
          </w:p>
          <w:p w:rsidR="00842629" w:rsidRDefault="00842629">
            <w:pPr>
              <w:shd w:val="clear" w:color="auto" w:fill="FFFFFF"/>
              <w:ind w:firstLine="0"/>
              <w:jc w:val="left"/>
              <w:rPr>
                <w:b/>
              </w:rPr>
            </w:pPr>
          </w:p>
        </w:tc>
        <w:tc>
          <w:tcPr>
            <w:tcW w:w="2835" w:type="dxa"/>
          </w:tcPr>
          <w:p w:rsidR="00842629" w:rsidRDefault="00664CED">
            <w:pPr>
              <w:ind w:firstLine="0"/>
              <w:jc w:val="left"/>
            </w:pPr>
            <w:hyperlink r:id="rId261">
              <w:r w:rsidR="00BC5E11">
                <w:rPr>
                  <w:color w:val="0000FF"/>
                  <w:u w:val="single"/>
                </w:rPr>
                <w:t>https://mistosite.org.ua/ru/articles/yak-stvoryty-hru-ohliad-5-etapiv-na-prykladi-hry-dlia-uchasti-munitsypalitetu-helsynky</w:t>
              </w:r>
            </w:hyperlink>
          </w:p>
          <w:p w:rsidR="00842629" w:rsidRDefault="00842629">
            <w:pPr>
              <w:ind w:firstLine="0"/>
              <w:jc w:val="left"/>
            </w:pPr>
          </w:p>
          <w:p w:rsidR="00842629" w:rsidRDefault="00664CED">
            <w:pPr>
              <w:ind w:firstLine="0"/>
              <w:jc w:val="left"/>
            </w:pPr>
            <w:hyperlink r:id="rId262">
              <w:r w:rsidR="00BC5E11">
                <w:rPr>
                  <w:color w:val="0000FF"/>
                  <w:u w:val="single"/>
                </w:rPr>
                <w:t>https://pedpresa.ua/196111-top-10-igor-z-yakymy-dytyna-navchytsya-programuvaty.html</w:t>
              </w:r>
            </w:hyperlink>
          </w:p>
          <w:p w:rsidR="00842629" w:rsidRDefault="00842629">
            <w:pPr>
              <w:ind w:firstLine="0"/>
              <w:jc w:val="left"/>
            </w:pPr>
          </w:p>
          <w:p w:rsidR="00842629" w:rsidRDefault="00BC5E11">
            <w:pPr>
              <w:ind w:firstLine="0"/>
              <w:jc w:val="left"/>
            </w:pPr>
            <w:r>
              <w:t>приклади ігор</w:t>
            </w:r>
          </w:p>
          <w:p w:rsidR="00842629" w:rsidRDefault="00664CED">
            <w:pPr>
              <w:ind w:firstLine="0"/>
              <w:jc w:val="left"/>
            </w:pPr>
            <w:hyperlink r:id="rId263">
              <w:r w:rsidR="00BC5E11">
                <w:rPr>
                  <w:color w:val="0000FF"/>
                  <w:u w:val="single"/>
                </w:rPr>
                <w:t>https://code.org/</w:t>
              </w:r>
            </w:hyperlink>
          </w:p>
          <w:p w:rsidR="00842629" w:rsidRDefault="00664CED">
            <w:pPr>
              <w:ind w:firstLine="0"/>
              <w:jc w:val="left"/>
            </w:pPr>
            <w:hyperlink r:id="rId264">
              <w:r w:rsidR="00BC5E11">
                <w:rPr>
                  <w:color w:val="0000FF"/>
                  <w:u w:val="single"/>
                </w:rPr>
                <w:t>https://vim-adventures.com/</w:t>
              </w:r>
            </w:hyperlink>
          </w:p>
          <w:p w:rsidR="00842629" w:rsidRDefault="00664CED">
            <w:pPr>
              <w:ind w:firstLine="0"/>
              <w:jc w:val="left"/>
            </w:pPr>
            <w:hyperlink r:id="rId265">
              <w:r w:rsidR="00BC5E11">
                <w:rPr>
                  <w:color w:val="0000FF"/>
                  <w:u w:val="single"/>
                </w:rPr>
                <w:t>https://lightbot.com/</w:t>
              </w:r>
            </w:hyperlink>
          </w:p>
          <w:p w:rsidR="00842629" w:rsidRDefault="00664CED">
            <w:pPr>
              <w:ind w:firstLine="0"/>
              <w:jc w:val="left"/>
            </w:pPr>
            <w:hyperlink r:id="rId266">
              <w:r w:rsidR="00BC5E11">
                <w:rPr>
                  <w:color w:val="0000FF"/>
                  <w:u w:val="single"/>
                </w:rPr>
                <w:t>https://scratch.mit.edu/</w:t>
              </w:r>
            </w:hyperlink>
          </w:p>
          <w:p w:rsidR="00842629" w:rsidRDefault="00664CED">
            <w:pPr>
              <w:ind w:firstLine="0"/>
              <w:jc w:val="left"/>
            </w:pPr>
            <w:hyperlink r:id="rId267">
              <w:r w:rsidR="00BC5E11">
                <w:rPr>
                  <w:color w:val="0000FF"/>
                  <w:u w:val="single"/>
                </w:rPr>
                <w:t>https://codecombat.com/</w:t>
              </w:r>
            </w:hyperlink>
          </w:p>
          <w:p w:rsidR="00842629" w:rsidRDefault="00664CED">
            <w:pPr>
              <w:ind w:firstLine="0"/>
              <w:jc w:val="left"/>
            </w:pPr>
            <w:hyperlink r:id="rId268">
              <w:r w:rsidR="00BC5E11">
                <w:rPr>
                  <w:color w:val="0000FF"/>
                  <w:u w:val="single"/>
                </w:rPr>
                <w:t>http://www.ceebot.com/ceebot/index-e.php</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Прогнозування ринку праці </w:t>
            </w:r>
            <w:r>
              <w:br/>
              <w:t>в ІТ галузі</w:t>
            </w:r>
          </w:p>
          <w:p w:rsidR="00842629" w:rsidRDefault="00842629">
            <w:pPr>
              <w:ind w:firstLine="0"/>
              <w:jc w:val="left"/>
            </w:pPr>
          </w:p>
          <w:p w:rsidR="00842629" w:rsidRDefault="00842629">
            <w:pPr>
              <w:ind w:firstLine="0"/>
              <w:jc w:val="left"/>
            </w:pP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xml:space="preserve">: на основі моделювання бізнес-процесів при прогнозуванні потреби ринку праці </w:t>
            </w:r>
            <w:r>
              <w:br/>
              <w:t>в ІТ фахівцях показати шляхи розвитку ІТ-галузі</w:t>
            </w:r>
          </w:p>
          <w:p w:rsidR="00842629" w:rsidRDefault="00BC5E11">
            <w:pPr>
              <w:ind w:firstLine="0"/>
              <w:jc w:val="left"/>
            </w:pPr>
            <w:r>
              <w:rPr>
                <w:b/>
              </w:rPr>
              <w:t>Об’єкти моделювання:</w:t>
            </w:r>
            <w:r>
              <w:t xml:space="preserve">  ринок праці, компанії, фахівці, вакансії, професії</w:t>
            </w:r>
          </w:p>
          <w:p w:rsidR="00842629" w:rsidRDefault="00BC5E11">
            <w:pPr>
              <w:shd w:val="clear" w:color="auto" w:fill="FFFFFF"/>
              <w:ind w:firstLine="0"/>
              <w:jc w:val="left"/>
              <w:rPr>
                <w:b/>
              </w:rPr>
            </w:pPr>
            <w:r>
              <w:rPr>
                <w:b/>
              </w:rPr>
              <w:t>Задачі моделювання (</w:t>
            </w:r>
            <w:r>
              <w:t>див. методику формування середньострокового прогнозу потреби у фахівцях та робітничих кадрах на ринку праці):</w:t>
            </w:r>
          </w:p>
          <w:p w:rsidR="00842629" w:rsidRDefault="00BC5E11" w:rsidP="007B5677">
            <w:pPr>
              <w:numPr>
                <w:ilvl w:val="0"/>
                <w:numId w:val="189"/>
              </w:numPr>
              <w:pBdr>
                <w:top w:val="nil"/>
                <w:left w:val="nil"/>
                <w:bottom w:val="nil"/>
                <w:right w:val="nil"/>
                <w:between w:val="nil"/>
              </w:pBdr>
              <w:shd w:val="clear" w:color="auto" w:fill="FFFFFF"/>
              <w:tabs>
                <w:tab w:val="left" w:pos="235"/>
              </w:tabs>
              <w:ind w:left="0" w:firstLine="0"/>
              <w:jc w:val="left"/>
              <w:rPr>
                <w:rFonts w:ascii="Times New Roman" w:eastAsia="Times New Roman" w:hAnsi="Times New Roman" w:cs="Times New Roman"/>
                <w:color w:val="333333"/>
                <w:sz w:val="22"/>
                <w:szCs w:val="22"/>
                <w:highlight w:val="white"/>
              </w:rPr>
            </w:pPr>
            <w:r>
              <w:rPr>
                <w:rFonts w:ascii="Times New Roman" w:eastAsia="Times New Roman" w:hAnsi="Times New Roman" w:cs="Times New Roman"/>
                <w:color w:val="000000"/>
                <w:sz w:val="22"/>
                <w:szCs w:val="22"/>
                <w:highlight w:val="white"/>
              </w:rPr>
              <w:t>Розрахунок продуктивності праці</w:t>
            </w:r>
          </w:p>
          <w:p w:rsidR="00842629" w:rsidRDefault="00BC5E11" w:rsidP="007B5677">
            <w:pPr>
              <w:numPr>
                <w:ilvl w:val="0"/>
                <w:numId w:val="189"/>
              </w:numPr>
              <w:pBdr>
                <w:top w:val="nil"/>
                <w:left w:val="nil"/>
                <w:bottom w:val="nil"/>
                <w:right w:val="nil"/>
                <w:between w:val="nil"/>
              </w:pBdr>
              <w:shd w:val="clear" w:color="auto" w:fill="FFFFFF"/>
              <w:tabs>
                <w:tab w:val="left" w:pos="235"/>
              </w:tabs>
              <w:ind w:left="0" w:firstLine="0"/>
              <w:jc w:val="left"/>
              <w:rPr>
                <w:rFonts w:ascii="Times New Roman" w:eastAsia="Times New Roman" w:hAnsi="Times New Roman" w:cs="Times New Roman"/>
                <w:color w:val="333333"/>
                <w:sz w:val="22"/>
                <w:szCs w:val="22"/>
                <w:highlight w:val="white"/>
              </w:rPr>
            </w:pPr>
            <w:r>
              <w:rPr>
                <w:rFonts w:ascii="Times New Roman" w:eastAsia="Times New Roman" w:hAnsi="Times New Roman" w:cs="Times New Roman"/>
                <w:color w:val="000000"/>
                <w:sz w:val="22"/>
                <w:szCs w:val="22"/>
                <w:highlight w:val="white"/>
              </w:rPr>
              <w:t>Розрахунок прогнозного індексу продуктивності праці за видами економічної діяльності</w:t>
            </w:r>
          </w:p>
          <w:p w:rsidR="00842629" w:rsidRDefault="00BC5E11" w:rsidP="007B5677">
            <w:pPr>
              <w:numPr>
                <w:ilvl w:val="0"/>
                <w:numId w:val="189"/>
              </w:numPr>
              <w:pBdr>
                <w:top w:val="nil"/>
                <w:left w:val="nil"/>
                <w:bottom w:val="nil"/>
                <w:right w:val="nil"/>
                <w:between w:val="nil"/>
              </w:pBdr>
              <w:shd w:val="clear" w:color="auto" w:fill="FFFFFF"/>
              <w:tabs>
                <w:tab w:val="left" w:pos="235"/>
              </w:tabs>
              <w:ind w:left="0" w:firstLine="0"/>
              <w:jc w:val="left"/>
              <w:rPr>
                <w:rFonts w:ascii="Times New Roman" w:eastAsia="Times New Roman" w:hAnsi="Times New Roman" w:cs="Times New Roman"/>
                <w:color w:val="333333"/>
                <w:sz w:val="22"/>
                <w:szCs w:val="22"/>
                <w:highlight w:val="white"/>
              </w:rPr>
            </w:pPr>
            <w:r>
              <w:rPr>
                <w:rFonts w:ascii="Times New Roman" w:eastAsia="Times New Roman" w:hAnsi="Times New Roman" w:cs="Times New Roman"/>
                <w:color w:val="000000"/>
                <w:sz w:val="22"/>
                <w:szCs w:val="22"/>
                <w:highlight w:val="white"/>
              </w:rPr>
              <w:t xml:space="preserve">Розрахунок прогнозного індексу значення ВДВ </w:t>
            </w:r>
            <w:r>
              <w:rPr>
                <w:rFonts w:ascii="Times New Roman" w:eastAsia="Times New Roman" w:hAnsi="Times New Roman" w:cs="Times New Roman"/>
                <w:color w:val="333333"/>
                <w:sz w:val="22"/>
                <w:szCs w:val="22"/>
                <w:highlight w:val="white"/>
              </w:rPr>
              <w:t>(валова додана вартість)</w:t>
            </w:r>
          </w:p>
          <w:p w:rsidR="00842629" w:rsidRDefault="00BC5E11" w:rsidP="007B5677">
            <w:pPr>
              <w:numPr>
                <w:ilvl w:val="0"/>
                <w:numId w:val="189"/>
              </w:numPr>
              <w:pBdr>
                <w:top w:val="nil"/>
                <w:left w:val="nil"/>
                <w:bottom w:val="nil"/>
                <w:right w:val="nil"/>
                <w:between w:val="nil"/>
              </w:pBdr>
              <w:shd w:val="clear" w:color="auto" w:fill="FFFFFF"/>
              <w:tabs>
                <w:tab w:val="left" w:pos="235"/>
              </w:tabs>
              <w:ind w:left="0" w:firstLine="0"/>
              <w:jc w:val="left"/>
            </w:pPr>
            <w:r>
              <w:rPr>
                <w:rFonts w:ascii="Times New Roman" w:eastAsia="Times New Roman" w:hAnsi="Times New Roman" w:cs="Times New Roman"/>
                <w:color w:val="000000"/>
                <w:sz w:val="22"/>
                <w:szCs w:val="22"/>
                <w:highlight w:val="white"/>
              </w:rPr>
              <w:t>Розрахунок прогнозного індексу кількості зайнятих</w:t>
            </w:r>
          </w:p>
          <w:p w:rsidR="00842629" w:rsidRDefault="00BC5E11" w:rsidP="007B5677">
            <w:pPr>
              <w:numPr>
                <w:ilvl w:val="0"/>
                <w:numId w:val="189"/>
              </w:numPr>
              <w:pBdr>
                <w:top w:val="nil"/>
                <w:left w:val="nil"/>
                <w:bottom w:val="nil"/>
                <w:right w:val="nil"/>
                <w:between w:val="nil"/>
              </w:pBdr>
              <w:shd w:val="clear" w:color="auto" w:fill="FFFFFF"/>
              <w:tabs>
                <w:tab w:val="left" w:pos="235"/>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lastRenderedPageBreak/>
              <w:t>Розрахунок часток зайнятих за професіями</w:t>
            </w:r>
          </w:p>
          <w:p w:rsidR="00842629" w:rsidRDefault="00BC5E11" w:rsidP="007B5677">
            <w:pPr>
              <w:numPr>
                <w:ilvl w:val="0"/>
                <w:numId w:val="189"/>
              </w:numPr>
              <w:pBdr>
                <w:top w:val="nil"/>
                <w:left w:val="nil"/>
                <w:bottom w:val="nil"/>
                <w:right w:val="nil"/>
                <w:between w:val="nil"/>
              </w:pBdr>
              <w:shd w:val="clear" w:color="auto" w:fill="FFFFFF"/>
              <w:tabs>
                <w:tab w:val="left" w:pos="235"/>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t>Розрахунок прогнозної додаткової потреби у фахівцях </w:t>
            </w:r>
          </w:p>
          <w:p w:rsidR="00842629" w:rsidRDefault="00BC5E11" w:rsidP="007B5677">
            <w:pPr>
              <w:numPr>
                <w:ilvl w:val="0"/>
                <w:numId w:val="189"/>
              </w:numPr>
              <w:pBdr>
                <w:top w:val="nil"/>
                <w:left w:val="nil"/>
                <w:bottom w:val="nil"/>
                <w:right w:val="nil"/>
                <w:between w:val="nil"/>
              </w:pBdr>
              <w:shd w:val="clear" w:color="auto" w:fill="FFFFFF"/>
              <w:tabs>
                <w:tab w:val="left" w:pos="235"/>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t>Зіставлення отриманих значень прогнозної додаткової потреби у фахівцях та робітничих кадрах на ринку праці j-го виду економічної діяльності за i-ю професією з пропозиціями центральних та місцевих органів виконавчої влади</w:t>
            </w:r>
          </w:p>
          <w:p w:rsidR="00842629" w:rsidRDefault="00842629">
            <w:pPr>
              <w:shd w:val="clear" w:color="auto" w:fill="FFFFFF"/>
              <w:ind w:firstLine="0"/>
              <w:jc w:val="left"/>
              <w:rPr>
                <w:b/>
              </w:rPr>
            </w:pP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в результаті Прогнозування потреби в ІТ фахівцях на ринку праці </w:t>
            </w:r>
          </w:p>
        </w:tc>
        <w:tc>
          <w:tcPr>
            <w:tcW w:w="2835" w:type="dxa"/>
          </w:tcPr>
          <w:p w:rsidR="00842629" w:rsidRDefault="00664CED">
            <w:pPr>
              <w:ind w:firstLine="0"/>
              <w:jc w:val="left"/>
            </w:pPr>
            <w:hyperlink r:id="rId269">
              <w:r w:rsidR="00BC5E11">
                <w:rPr>
                  <w:color w:val="0000FF"/>
                  <w:u w:val="single"/>
                </w:rPr>
                <w:t>https://zakon.rada.gov.ua/rada/show/v0305731-13/sp:max100</w:t>
              </w:r>
            </w:hyperlink>
          </w:p>
          <w:p w:rsidR="00842629" w:rsidRDefault="00842629">
            <w:pPr>
              <w:ind w:firstLine="0"/>
              <w:jc w:val="left"/>
            </w:pPr>
          </w:p>
          <w:p w:rsidR="00842629" w:rsidRDefault="00664CED">
            <w:pPr>
              <w:ind w:firstLine="0"/>
              <w:jc w:val="left"/>
            </w:pPr>
            <w:hyperlink r:id="rId270">
              <w:r w:rsidR="00BC5E11">
                <w:rPr>
                  <w:color w:val="0000FF"/>
                  <w:u w:val="single"/>
                </w:rPr>
                <w:t>https://www.sworld.com.ua/simpoz6/63.pdf</w:t>
              </w:r>
            </w:hyperlink>
          </w:p>
          <w:p w:rsidR="00842629" w:rsidRDefault="00842629">
            <w:pPr>
              <w:ind w:firstLine="0"/>
              <w:jc w:val="left"/>
            </w:pPr>
          </w:p>
          <w:p w:rsidR="00842629" w:rsidRDefault="00664CED">
            <w:pPr>
              <w:ind w:firstLine="0"/>
              <w:jc w:val="left"/>
            </w:pPr>
            <w:hyperlink r:id="rId271">
              <w:r w:rsidR="00BC5E11">
                <w:rPr>
                  <w:color w:val="0000FF"/>
                  <w:u w:val="single"/>
                </w:rPr>
                <w:t>http://kiis.com.ua/materials/pr/20151230_PROON/Report_Employment_KIIS_final_ukr.pdf</w:t>
              </w:r>
            </w:hyperlink>
          </w:p>
          <w:p w:rsidR="00842629" w:rsidRDefault="00842629">
            <w:pPr>
              <w:ind w:firstLine="0"/>
              <w:jc w:val="left"/>
            </w:pPr>
          </w:p>
          <w:p w:rsidR="00842629" w:rsidRDefault="00664CED">
            <w:pPr>
              <w:ind w:firstLine="0"/>
              <w:jc w:val="left"/>
            </w:pPr>
            <w:hyperlink r:id="rId272">
              <w:r w:rsidR="00BC5E11">
                <w:rPr>
                  <w:color w:val="0000FF"/>
                  <w:u w:val="single"/>
                </w:rPr>
                <w:t>http://fsb.net.ua/files/book_46682_01.pdf</w:t>
              </w:r>
            </w:hyperlink>
          </w:p>
          <w:p w:rsidR="00842629" w:rsidRDefault="00842629">
            <w:pPr>
              <w:ind w:firstLine="0"/>
              <w:jc w:val="left"/>
            </w:pPr>
          </w:p>
          <w:p w:rsidR="00842629" w:rsidRDefault="00BC5E11">
            <w:pPr>
              <w:ind w:firstLine="0"/>
              <w:jc w:val="left"/>
              <w:rPr>
                <w:color w:val="0000FF"/>
                <w:u w:val="single"/>
              </w:rPr>
            </w:pPr>
            <w:r>
              <w:rPr>
                <w:color w:val="202020"/>
                <w:shd w:val="clear" w:color="auto" w:fill="F5F5F5"/>
              </w:rPr>
              <w:t> </w:t>
            </w:r>
            <w:hyperlink r:id="rId273">
              <w:r>
                <w:rPr>
                  <w:color w:val="0000FF"/>
                  <w:u w:val="single"/>
                </w:rPr>
                <w:t>https://phm.cuspu.edu.ua/ojs/index.php/SNYS/article/download/1562/pdf</w:t>
              </w:r>
            </w:hyperlink>
            <w:r>
              <w:rPr>
                <w:color w:val="0000FF"/>
                <w:u w:val="single"/>
              </w:rPr>
              <w:t xml:space="preserve"> </w:t>
            </w:r>
          </w:p>
          <w:p w:rsidR="00842629" w:rsidRDefault="00BC5E11">
            <w:pPr>
              <w:ind w:firstLine="0"/>
              <w:jc w:val="left"/>
              <w:rPr>
                <w:color w:val="0000FF"/>
                <w:u w:val="single"/>
              </w:rPr>
            </w:pPr>
            <w:r>
              <w:rPr>
                <w:color w:val="0000FF"/>
                <w:u w:val="single"/>
              </w:rPr>
              <w:t xml:space="preserve">http://www.economy.nayka.com.ua/?op=1&amp;z=679  </w:t>
            </w:r>
          </w:p>
          <w:p w:rsidR="00842629" w:rsidRDefault="00842629">
            <w:pPr>
              <w:ind w:firstLine="0"/>
              <w:jc w:val="left"/>
            </w:pPr>
          </w:p>
        </w:tc>
      </w:tr>
      <w:tr w:rsidR="00842629">
        <w:trPr>
          <w:trHeight w:val="2121"/>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Визначення обсягу</w:t>
            </w:r>
          </w:p>
          <w:p w:rsidR="00842629" w:rsidRDefault="00BC5E11">
            <w:pPr>
              <w:ind w:firstLine="0"/>
              <w:jc w:val="left"/>
            </w:pPr>
            <w:r>
              <w:t>підготовки фахівців з вищою освітою</w:t>
            </w:r>
          </w:p>
          <w:p w:rsidR="00842629" w:rsidRDefault="00842629">
            <w:pPr>
              <w:ind w:firstLine="0"/>
              <w:jc w:val="left"/>
            </w:pPr>
          </w:p>
        </w:tc>
        <w:tc>
          <w:tcPr>
            <w:tcW w:w="1134" w:type="dxa"/>
          </w:tcPr>
          <w:p w:rsidR="00842629" w:rsidRDefault="00BC5E11">
            <w:pPr>
              <w:ind w:firstLine="0"/>
              <w:jc w:val="left"/>
            </w:pPr>
            <w:r>
              <w:t>90</w:t>
            </w:r>
          </w:p>
        </w:tc>
        <w:tc>
          <w:tcPr>
            <w:tcW w:w="8222" w:type="dxa"/>
          </w:tcPr>
          <w:p w:rsidR="00842629" w:rsidRDefault="00BC5E11">
            <w:pPr>
              <w:ind w:firstLine="0"/>
              <w:jc w:val="left"/>
            </w:pPr>
            <w:r>
              <w:rPr>
                <w:b/>
              </w:rPr>
              <w:t>Мета</w:t>
            </w:r>
            <w:r>
              <w:t>: на основі моделювання бізнес-процесів при прогнозуванні обсягу  підготовки фахівців з вищою освітою показати шляхи оптимізації державного замовлення на фахівців</w:t>
            </w:r>
          </w:p>
          <w:p w:rsidR="00842629" w:rsidRDefault="00BC5E11">
            <w:pPr>
              <w:ind w:firstLine="0"/>
              <w:jc w:val="left"/>
            </w:pPr>
            <w:r>
              <w:rPr>
                <w:b/>
              </w:rPr>
              <w:t>Об’єкти моделювання:</w:t>
            </w:r>
            <w:r>
              <w:t xml:space="preserve"> міністерство економіки , міністерство освіти, університети, центр моніторингу і прогнозування кадрів,  компетентності випускників</w:t>
            </w:r>
          </w:p>
          <w:p w:rsidR="00842629" w:rsidRDefault="00BC5E11">
            <w:pPr>
              <w:shd w:val="clear" w:color="auto" w:fill="FFFFFF"/>
              <w:ind w:firstLine="0"/>
              <w:jc w:val="left"/>
              <w:rPr>
                <w:b/>
              </w:rPr>
            </w:pPr>
            <w:r>
              <w:rPr>
                <w:b/>
              </w:rPr>
              <w:t>Задачі моделювання:</w:t>
            </w:r>
          </w:p>
          <w:p w:rsidR="00842629" w:rsidRDefault="00BC5E11" w:rsidP="007B5677">
            <w:pPr>
              <w:numPr>
                <w:ilvl w:val="0"/>
                <w:numId w:val="188"/>
              </w:numPr>
              <w:pBdr>
                <w:top w:val="nil"/>
                <w:left w:val="nil"/>
                <w:bottom w:val="nil"/>
                <w:right w:val="nil"/>
                <w:between w:val="nil"/>
              </w:pBdr>
              <w:shd w:val="clear" w:color="auto" w:fill="FFFFFF"/>
              <w:tabs>
                <w:tab w:val="left" w:pos="317"/>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t>Моделювання тенденцій розвитку економіки регіону</w:t>
            </w:r>
          </w:p>
          <w:p w:rsidR="00842629" w:rsidRDefault="00BC5E11" w:rsidP="007B5677">
            <w:pPr>
              <w:numPr>
                <w:ilvl w:val="0"/>
                <w:numId w:val="188"/>
              </w:numPr>
              <w:pBdr>
                <w:top w:val="nil"/>
                <w:left w:val="nil"/>
                <w:bottom w:val="nil"/>
                <w:right w:val="nil"/>
                <w:between w:val="nil"/>
              </w:pBdr>
              <w:shd w:val="clear" w:color="auto" w:fill="FFFFFF"/>
              <w:tabs>
                <w:tab w:val="left" w:pos="317"/>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t>Прогноз ВДВ (валова додана вартість) та чисельності зайнятого населення на 3-5 років та на цій основі здійснення розрахунку та прогнозу потреби в кваліфікованих кадрах.</w:t>
            </w:r>
          </w:p>
          <w:p w:rsidR="00842629" w:rsidRDefault="00BC5E11" w:rsidP="007B5677">
            <w:pPr>
              <w:numPr>
                <w:ilvl w:val="0"/>
                <w:numId w:val="188"/>
              </w:numPr>
              <w:pBdr>
                <w:top w:val="nil"/>
                <w:left w:val="nil"/>
                <w:bottom w:val="nil"/>
                <w:right w:val="nil"/>
                <w:between w:val="nil"/>
              </w:pBdr>
              <w:shd w:val="clear" w:color="auto" w:fill="FFFFFF"/>
              <w:tabs>
                <w:tab w:val="left" w:pos="317"/>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t>Визначення потреби в кваліфікованих кадрах за рівнями професійної освіти методом вибіркового обстеження керівників підприємств.</w:t>
            </w:r>
          </w:p>
          <w:p w:rsidR="00842629" w:rsidRDefault="00BC5E11" w:rsidP="007B5677">
            <w:pPr>
              <w:numPr>
                <w:ilvl w:val="0"/>
                <w:numId w:val="188"/>
              </w:numPr>
              <w:pBdr>
                <w:top w:val="nil"/>
                <w:left w:val="nil"/>
                <w:bottom w:val="nil"/>
                <w:right w:val="nil"/>
                <w:between w:val="nil"/>
              </w:pBdr>
              <w:shd w:val="clear" w:color="auto" w:fill="FFFFFF"/>
              <w:tabs>
                <w:tab w:val="left" w:pos="317"/>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t>Розрахунок коефіцієнтів насиченості кваліфікованими кадрами за рівнями освіти, професійними групами за видами економічної діяльності.</w:t>
            </w:r>
          </w:p>
          <w:p w:rsidR="00842629" w:rsidRDefault="00BC5E11" w:rsidP="007B5677">
            <w:pPr>
              <w:numPr>
                <w:ilvl w:val="0"/>
                <w:numId w:val="188"/>
              </w:numPr>
              <w:pBdr>
                <w:top w:val="nil"/>
                <w:left w:val="nil"/>
                <w:bottom w:val="nil"/>
                <w:right w:val="nil"/>
                <w:between w:val="nil"/>
              </w:pBdr>
              <w:shd w:val="clear" w:color="auto" w:fill="FFFFFF"/>
              <w:tabs>
                <w:tab w:val="left" w:pos="317"/>
              </w:tabs>
              <w:ind w:left="0" w:firstLine="0"/>
              <w:jc w:val="left"/>
              <w:rPr>
                <w:rFonts w:ascii="Times New Roman" w:eastAsia="Times New Roman" w:hAnsi="Times New Roman" w:cs="Times New Roman"/>
                <w:color w:val="000000"/>
                <w:sz w:val="22"/>
                <w:szCs w:val="22"/>
                <w:highlight w:val="white"/>
              </w:rPr>
            </w:pPr>
            <w:r>
              <w:rPr>
                <w:rFonts w:ascii="Times New Roman" w:eastAsia="Times New Roman" w:hAnsi="Times New Roman" w:cs="Times New Roman"/>
                <w:color w:val="000000"/>
                <w:sz w:val="22"/>
                <w:szCs w:val="22"/>
                <w:highlight w:val="white"/>
              </w:rPr>
              <w:t>Визначення загальної додаткової потреби у кваліфікованих кадрах за рівнями освіти, професійними групами та видами економічної діяльності.</w:t>
            </w:r>
          </w:p>
          <w:p w:rsidR="00842629" w:rsidRDefault="00842629">
            <w:pPr>
              <w:pBdr>
                <w:top w:val="nil"/>
                <w:left w:val="nil"/>
                <w:bottom w:val="nil"/>
                <w:right w:val="nil"/>
                <w:between w:val="nil"/>
              </w:pBdr>
              <w:shd w:val="clear" w:color="auto" w:fill="FFFFFF"/>
              <w:ind w:firstLine="0"/>
              <w:jc w:val="left"/>
              <w:rPr>
                <w:rFonts w:ascii="Times New Roman" w:eastAsia="Times New Roman" w:hAnsi="Times New Roman" w:cs="Times New Roman"/>
                <w:b/>
                <w:color w:val="000000"/>
                <w:sz w:val="22"/>
                <w:szCs w:val="22"/>
              </w:rPr>
            </w:pP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прогнозування обсягу  підготовки фахівців з вищою освітою.</w:t>
            </w:r>
          </w:p>
          <w:p w:rsidR="00842629" w:rsidRDefault="00842629">
            <w:pPr>
              <w:ind w:firstLine="0"/>
              <w:jc w:val="left"/>
              <w:rPr>
                <w:b/>
              </w:rPr>
            </w:pPr>
          </w:p>
        </w:tc>
        <w:tc>
          <w:tcPr>
            <w:tcW w:w="2835" w:type="dxa"/>
          </w:tcPr>
          <w:p w:rsidR="00842629" w:rsidRDefault="00664CED">
            <w:pPr>
              <w:ind w:firstLine="0"/>
              <w:jc w:val="left"/>
            </w:pPr>
            <w:hyperlink r:id="rId274">
              <w:r w:rsidR="00BC5E11">
                <w:rPr>
                  <w:color w:val="0000FF"/>
                  <w:u w:val="single"/>
                </w:rPr>
                <w:t>http://www.economy.nayka.com.ua/?op=1&amp;z=679</w:t>
              </w:r>
            </w:hyperlink>
          </w:p>
          <w:p w:rsidR="00842629" w:rsidRDefault="00842629">
            <w:pPr>
              <w:ind w:firstLine="0"/>
              <w:jc w:val="left"/>
              <w:rPr>
                <w:color w:val="0000FF"/>
                <w:u w:val="single"/>
              </w:rPr>
            </w:pPr>
          </w:p>
          <w:p w:rsidR="00842629" w:rsidRDefault="00664CED">
            <w:pPr>
              <w:ind w:firstLine="0"/>
              <w:jc w:val="left"/>
              <w:rPr>
                <w:color w:val="202020"/>
                <w:shd w:val="clear" w:color="auto" w:fill="F5F5F5"/>
              </w:rPr>
            </w:pPr>
            <w:hyperlink r:id="rId275">
              <w:r w:rsidR="00BC5E11">
                <w:rPr>
                  <w:color w:val="0000FF"/>
                  <w:u w:val="single"/>
                </w:rPr>
                <w:t>http://www.irbis-nbuv.gov.ua/cgi-bin/irbis_nbuv/cgiirbis_64.exe?C21COM=2&amp;I21DBN=UJRN&amp;P21DBN=UJRN&amp;IMAGE_FILE_DOWNLOAD=1&amp;Image_file_name=PDF/Npndfi_2008_4_15.pdf</w:t>
              </w:r>
            </w:hyperlink>
            <w:r w:rsidR="00BC5E11">
              <w:rPr>
                <w:color w:val="202020"/>
                <w:shd w:val="clear" w:color="auto" w:fill="F5F5F5"/>
              </w:rPr>
              <w:t> </w:t>
            </w:r>
          </w:p>
          <w:p w:rsidR="00842629" w:rsidRDefault="00842629">
            <w:pPr>
              <w:ind w:firstLine="0"/>
              <w:jc w:val="left"/>
              <w:rPr>
                <w:color w:val="202020"/>
                <w:shd w:val="clear" w:color="auto" w:fill="F5F5F5"/>
              </w:rPr>
            </w:pPr>
          </w:p>
          <w:p w:rsidR="00842629" w:rsidRDefault="00664CED">
            <w:pPr>
              <w:ind w:firstLine="0"/>
              <w:jc w:val="left"/>
              <w:rPr>
                <w:color w:val="0000FF"/>
                <w:u w:val="single"/>
              </w:rPr>
            </w:pPr>
            <w:hyperlink r:id="rId276">
              <w:r w:rsidR="00BC5E11">
                <w:rPr>
                  <w:color w:val="0000FF"/>
                  <w:u w:val="single"/>
                </w:rPr>
                <w:t>https://cyberleninka.ru/article/n/metodika-prognozirovaniya-sprosa-na-spetsialistov-v-sisteme-vysshego-professionalnogo-obrazovaniya-regiona</w:t>
              </w:r>
            </w:hyperlink>
          </w:p>
          <w:p w:rsidR="00842629" w:rsidRDefault="00842629">
            <w:pPr>
              <w:ind w:firstLine="0"/>
              <w:jc w:val="left"/>
            </w:pPr>
          </w:p>
          <w:p w:rsidR="00842629" w:rsidRDefault="00664CED">
            <w:pPr>
              <w:ind w:firstLine="0"/>
              <w:jc w:val="left"/>
            </w:pPr>
            <w:hyperlink r:id="rId277">
              <w:r w:rsidR="00BC5E11">
                <w:rPr>
                  <w:color w:val="0000FF"/>
                  <w:u w:val="single"/>
                </w:rPr>
                <w:t>http://iubpe.sfu-kras.ru/assets/content/files/1453360144_Kadrovaya_potrebnost_2011.pdf</w:t>
              </w:r>
            </w:hyperlink>
            <w:r w:rsidR="00BC5E11">
              <w:t xml:space="preserve">  !!!</w:t>
            </w: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rPr>
                <w:color w:val="000000"/>
              </w:rPr>
            </w:pPr>
            <w:r>
              <w:rPr>
                <w:color w:val="000000"/>
              </w:rPr>
              <w:t>Моделювання процесу працевлаштування випускників в ІТ-компанію</w:t>
            </w:r>
          </w:p>
          <w:p w:rsidR="00842629" w:rsidRDefault="00842629">
            <w:pPr>
              <w:ind w:firstLine="0"/>
              <w:jc w:val="left"/>
            </w:pPr>
          </w:p>
        </w:tc>
        <w:tc>
          <w:tcPr>
            <w:tcW w:w="1134" w:type="dxa"/>
          </w:tcPr>
          <w:p w:rsidR="00842629" w:rsidRDefault="00BC5E11">
            <w:pPr>
              <w:ind w:firstLine="0"/>
              <w:jc w:val="left"/>
            </w:pPr>
            <w:r>
              <w:lastRenderedPageBreak/>
              <w:t>90</w:t>
            </w:r>
          </w:p>
        </w:tc>
        <w:tc>
          <w:tcPr>
            <w:tcW w:w="8222" w:type="dxa"/>
          </w:tcPr>
          <w:p w:rsidR="00842629" w:rsidRDefault="00BC5E11">
            <w:pPr>
              <w:ind w:firstLine="0"/>
              <w:jc w:val="left"/>
            </w:pPr>
            <w:r>
              <w:rPr>
                <w:b/>
              </w:rPr>
              <w:t>Мета</w:t>
            </w:r>
            <w:r>
              <w:t xml:space="preserve">: на основі моделювання бізнес-процесів </w:t>
            </w:r>
            <w:r>
              <w:rPr>
                <w:color w:val="000000"/>
              </w:rPr>
              <w:t>працевлаштування випускників</w:t>
            </w:r>
            <w:r>
              <w:t xml:space="preserve"> показати шляхи удосконалення проходження студентами співбесід, врахування наявних у студента знань та навичок</w:t>
            </w:r>
          </w:p>
          <w:p w:rsidR="00842629" w:rsidRDefault="00BC5E11">
            <w:pPr>
              <w:ind w:firstLine="0"/>
              <w:jc w:val="left"/>
            </w:pPr>
            <w:r>
              <w:rPr>
                <w:b/>
              </w:rPr>
              <w:t>Об’єкти моделювання:</w:t>
            </w:r>
            <w:r>
              <w:t xml:space="preserve">  університети, компанії, вакансії (вимоги роботодавців), випускники, компетентності випускників, </w:t>
            </w:r>
          </w:p>
          <w:p w:rsidR="00842629" w:rsidRDefault="00BC5E11">
            <w:pPr>
              <w:shd w:val="clear" w:color="auto" w:fill="FFFFFF"/>
              <w:ind w:firstLine="0"/>
              <w:jc w:val="left"/>
              <w:rPr>
                <w:b/>
              </w:rPr>
            </w:pPr>
            <w:r>
              <w:rPr>
                <w:b/>
              </w:rPr>
              <w:t>Задачі моделювання:</w:t>
            </w:r>
          </w:p>
          <w:p w:rsidR="00842629" w:rsidRDefault="00BC5E11" w:rsidP="007B5677">
            <w:pPr>
              <w:numPr>
                <w:ilvl w:val="0"/>
                <w:numId w:val="190"/>
              </w:numPr>
              <w:shd w:val="clear" w:color="auto" w:fill="FFFFFF"/>
              <w:tabs>
                <w:tab w:val="left" w:pos="284"/>
              </w:tabs>
              <w:ind w:left="0" w:firstLine="0"/>
              <w:jc w:val="left"/>
            </w:pPr>
            <w:r>
              <w:lastRenderedPageBreak/>
              <w:t>проаналізувати процес отримання і засвоєння знань студентами;</w:t>
            </w:r>
          </w:p>
          <w:p w:rsidR="00842629" w:rsidRDefault="00BC5E11" w:rsidP="007B5677">
            <w:pPr>
              <w:numPr>
                <w:ilvl w:val="0"/>
                <w:numId w:val="190"/>
              </w:numPr>
              <w:shd w:val="clear" w:color="auto" w:fill="FFFFFF"/>
              <w:tabs>
                <w:tab w:val="left" w:pos="284"/>
              </w:tabs>
              <w:ind w:left="0" w:firstLine="0"/>
              <w:jc w:val="left"/>
            </w:pPr>
            <w:r>
              <w:t>розглянути процес формування тестових завдань на підприємствах, проаналізувати їх;</w:t>
            </w:r>
          </w:p>
          <w:p w:rsidR="00842629" w:rsidRDefault="00BC5E11" w:rsidP="007B5677">
            <w:pPr>
              <w:numPr>
                <w:ilvl w:val="0"/>
                <w:numId w:val="190"/>
              </w:numPr>
              <w:shd w:val="clear" w:color="auto" w:fill="FFFFFF"/>
              <w:tabs>
                <w:tab w:val="left" w:pos="284"/>
              </w:tabs>
              <w:ind w:left="0" w:firstLine="0"/>
              <w:jc w:val="left"/>
            </w:pPr>
            <w:r>
              <w:t>сформувати на основі опитування студентів параметри привабливості підприємства, виходячи з його параметрів;</w:t>
            </w:r>
          </w:p>
          <w:p w:rsidR="00842629" w:rsidRDefault="00BC5E11" w:rsidP="007B5677">
            <w:pPr>
              <w:numPr>
                <w:ilvl w:val="0"/>
                <w:numId w:val="190"/>
              </w:numPr>
              <w:shd w:val="clear" w:color="auto" w:fill="FFFFFF"/>
              <w:tabs>
                <w:tab w:val="left" w:pos="284"/>
              </w:tabs>
              <w:ind w:left="0" w:firstLine="0"/>
              <w:jc w:val="left"/>
            </w:pPr>
            <w:r>
              <w:t>імітація проведення співбесід;</w:t>
            </w: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в результаті імітації </w:t>
            </w:r>
            <w:r>
              <w:rPr>
                <w:color w:val="000000"/>
              </w:rPr>
              <w:t>працевлаштування випускників</w:t>
            </w:r>
            <w:r>
              <w:t>.</w:t>
            </w:r>
          </w:p>
        </w:tc>
        <w:tc>
          <w:tcPr>
            <w:tcW w:w="2835" w:type="dxa"/>
          </w:tcPr>
          <w:p w:rsidR="00842629" w:rsidRDefault="00664CED">
            <w:pPr>
              <w:ind w:firstLine="0"/>
              <w:jc w:val="left"/>
            </w:pPr>
            <w:hyperlink r:id="rId278">
              <w:r w:rsidR="00BC5E11">
                <w:rPr>
                  <w:color w:val="0000FF"/>
                  <w:u w:val="single"/>
                </w:rPr>
                <w:t>http://elib.hduht.edu.ua/bitstream/123456789/1157/1/-2015%20%D0%94%D0%B0%D0%B2%D1%8B%D0%B4%D0%BE%D0%B2%D0%B0%20%D0%BF%D0%BE%D1%81%D0%B8%D0</w:t>
              </w:r>
              <w:r w:rsidR="00BC5E11">
                <w:rPr>
                  <w:color w:val="0000FF"/>
                  <w:u w:val="single"/>
                </w:rPr>
                <w:lastRenderedPageBreak/>
                <w:t>%B1%D0%BD%D0%B8%D0%BA%20%D1%87%D0%B8%D0%BD%D0%BD%D0%B8%D0%BA.pdf</w:t>
              </w:r>
            </w:hyperlink>
          </w:p>
        </w:tc>
      </w:tr>
      <w:tr w:rsidR="00842629">
        <w:trPr>
          <w:trHeight w:val="845"/>
          <w:jc w:val="center"/>
        </w:trPr>
        <w:tc>
          <w:tcPr>
            <w:tcW w:w="704" w:type="dxa"/>
            <w:vAlign w:val="center"/>
          </w:tcPr>
          <w:p w:rsidR="00842629" w:rsidRDefault="00842629" w:rsidP="007B5677">
            <w:pPr>
              <w:widowControl w:val="0"/>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widowControl w:val="0"/>
              <w:ind w:firstLine="0"/>
              <w:jc w:val="left"/>
            </w:pPr>
            <w:r>
              <w:t>Smart поліція</w:t>
            </w:r>
          </w:p>
        </w:tc>
        <w:tc>
          <w:tcPr>
            <w:tcW w:w="1134" w:type="dxa"/>
          </w:tcPr>
          <w:p w:rsidR="00842629" w:rsidRDefault="00BC5E11">
            <w:pPr>
              <w:widowControl w:val="0"/>
              <w:ind w:firstLine="0"/>
              <w:jc w:val="left"/>
            </w:pPr>
            <w:r>
              <w:t>90</w:t>
            </w:r>
          </w:p>
        </w:tc>
        <w:tc>
          <w:tcPr>
            <w:tcW w:w="8222" w:type="dxa"/>
          </w:tcPr>
          <w:p w:rsidR="00842629" w:rsidRDefault="00BC5E11">
            <w:pPr>
              <w:widowControl w:val="0"/>
              <w:ind w:firstLine="0"/>
              <w:jc w:val="left"/>
            </w:pPr>
            <w:r>
              <w:rPr>
                <w:b/>
              </w:rPr>
              <w:t>Мета:</w:t>
            </w:r>
            <w:r>
              <w:t xml:space="preserve"> на основі моделювання бізнес-процесів роботи Smart  поліції показати шляхи удосконалення її діяльності, системи підтримки операційної діяльності поліції в  smart city/</w:t>
            </w:r>
          </w:p>
          <w:p w:rsidR="00842629" w:rsidRDefault="00BC5E11">
            <w:pPr>
              <w:widowControl w:val="0"/>
              <w:ind w:firstLine="0"/>
              <w:jc w:val="left"/>
              <w:rPr>
                <w:b/>
              </w:rPr>
            </w:pPr>
            <w:r>
              <w:rPr>
                <w:b/>
              </w:rPr>
              <w:t>Об’єкти моделювання</w:t>
            </w:r>
          </w:p>
          <w:p w:rsidR="00842629" w:rsidRDefault="00BC5E11">
            <w:pPr>
              <w:widowControl w:val="0"/>
              <w:shd w:val="clear" w:color="auto" w:fill="FFFFFF"/>
              <w:ind w:firstLine="0"/>
              <w:jc w:val="left"/>
              <w:rPr>
                <w:b/>
              </w:rPr>
            </w:pPr>
            <w:r>
              <w:rPr>
                <w:b/>
              </w:rPr>
              <w:t>Задачі моделювання:</w:t>
            </w:r>
          </w:p>
          <w:p w:rsidR="00842629" w:rsidRDefault="00BC5E11">
            <w:pPr>
              <w:widowControl w:val="0"/>
              <w:numPr>
                <w:ilvl w:val="4"/>
                <w:numId w:val="3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Підтримка операційної діяльності поліції:</w:t>
            </w:r>
          </w:p>
          <w:p w:rsidR="00842629" w:rsidRDefault="00BC5E11">
            <w:pPr>
              <w:widowControl w:val="0"/>
              <w:numPr>
                <w:ilvl w:val="5"/>
                <w:numId w:val="34"/>
              </w:numPr>
              <w:pBdr>
                <w:top w:val="nil"/>
                <w:left w:val="nil"/>
                <w:bottom w:val="nil"/>
                <w:right w:val="nil"/>
                <w:between w:val="nil"/>
              </w:pBdr>
              <w:shd w:val="clear" w:color="auto" w:fill="FFFFFF"/>
              <w:ind w:left="176" w:firstLine="0"/>
              <w:jc w:val="left"/>
            </w:pPr>
            <w:r>
              <w:rPr>
                <w:rFonts w:ascii="Times New Roman" w:eastAsia="Times New Roman" w:hAnsi="Times New Roman" w:cs="Times New Roman"/>
                <w:color w:val="000000"/>
                <w:sz w:val="22"/>
                <w:szCs w:val="22"/>
              </w:rPr>
              <w:t>системи електронних досьє на злочинців і злочини, включаючи єдині каталоги і системи класифікації;</w:t>
            </w:r>
          </w:p>
          <w:p w:rsidR="00842629" w:rsidRDefault="00BC5E11">
            <w:pPr>
              <w:widowControl w:val="0"/>
              <w:numPr>
                <w:ilvl w:val="5"/>
                <w:numId w:val="34"/>
              </w:numPr>
              <w:pBdr>
                <w:top w:val="nil"/>
                <w:left w:val="nil"/>
                <w:bottom w:val="nil"/>
                <w:right w:val="nil"/>
                <w:between w:val="nil"/>
              </w:pBdr>
              <w:shd w:val="clear" w:color="auto" w:fill="FFFFFF"/>
              <w:ind w:left="176" w:firstLine="0"/>
              <w:jc w:val="left"/>
            </w:pPr>
            <w:r>
              <w:rPr>
                <w:rFonts w:ascii="Times New Roman" w:eastAsia="Times New Roman" w:hAnsi="Times New Roman" w:cs="Times New Roman"/>
                <w:color w:val="000000"/>
                <w:sz w:val="22"/>
                <w:szCs w:val="22"/>
              </w:rPr>
              <w:t>системи розпізнавання обличчя злочинців, номерів машин</w:t>
            </w:r>
          </w:p>
          <w:p w:rsidR="00842629" w:rsidRDefault="00BC5E11">
            <w:pPr>
              <w:widowControl w:val="0"/>
              <w:numPr>
                <w:ilvl w:val="5"/>
                <w:numId w:val="34"/>
              </w:numPr>
              <w:pBdr>
                <w:top w:val="nil"/>
                <w:left w:val="nil"/>
                <w:bottom w:val="nil"/>
                <w:right w:val="nil"/>
                <w:between w:val="nil"/>
              </w:pBdr>
              <w:shd w:val="clear" w:color="auto" w:fill="FFFFFF"/>
              <w:ind w:left="176" w:firstLine="0"/>
              <w:jc w:val="left"/>
            </w:pPr>
            <w:r>
              <w:rPr>
                <w:rFonts w:ascii="Times New Roman" w:eastAsia="Times New Roman" w:hAnsi="Times New Roman" w:cs="Times New Roman"/>
                <w:color w:val="000000"/>
                <w:sz w:val="22"/>
                <w:szCs w:val="22"/>
              </w:rPr>
              <w:t xml:space="preserve">системи реєстрації, класифікації і розпізнавання крадених речей   </w:t>
            </w:r>
          </w:p>
          <w:p w:rsidR="00842629" w:rsidRDefault="00BC5E11">
            <w:pPr>
              <w:widowControl w:val="0"/>
              <w:numPr>
                <w:ilvl w:val="4"/>
                <w:numId w:val="3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Інформаційно-телекомунікаційна система для збору, консолідації, обробки, зберігання, диспетчеризації даних, що потрібні:</w:t>
            </w:r>
          </w:p>
          <w:p w:rsidR="00842629" w:rsidRDefault="00BC5E11">
            <w:pPr>
              <w:widowControl w:val="0"/>
              <w:numPr>
                <w:ilvl w:val="5"/>
                <w:numId w:val="34"/>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 xml:space="preserve"> патрульним службам;</w:t>
            </w:r>
          </w:p>
          <w:p w:rsidR="00842629" w:rsidRDefault="00BC5E11">
            <w:pPr>
              <w:widowControl w:val="0"/>
              <w:numPr>
                <w:ilvl w:val="5"/>
                <w:numId w:val="34"/>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 xml:space="preserve"> службам розслідування злочинів і кримінологічним експертам;</w:t>
            </w:r>
          </w:p>
          <w:p w:rsidR="00842629" w:rsidRDefault="00BC5E11">
            <w:pPr>
              <w:widowControl w:val="0"/>
              <w:numPr>
                <w:ilvl w:val="5"/>
                <w:numId w:val="34"/>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Оперативним поліцейським</w:t>
            </w:r>
          </w:p>
          <w:p w:rsidR="00842629" w:rsidRDefault="00BC5E11">
            <w:pPr>
              <w:widowControl w:val="0"/>
              <w:numPr>
                <w:ilvl w:val="5"/>
                <w:numId w:val="34"/>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Поліцейським аналітикам тощо</w:t>
            </w:r>
          </w:p>
          <w:p w:rsidR="00842629" w:rsidRDefault="00BC5E11">
            <w:pPr>
              <w:widowControl w:val="0"/>
              <w:numPr>
                <w:ilvl w:val="4"/>
                <w:numId w:val="3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Соціальна динаміка:</w:t>
            </w:r>
          </w:p>
          <w:p w:rsidR="00842629" w:rsidRDefault="00BC5E11">
            <w:pPr>
              <w:widowControl w:val="0"/>
              <w:numPr>
                <w:ilvl w:val="5"/>
                <w:numId w:val="34"/>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Визначати незвичайні скупчення людей в заданих районах або автомобілів за даними мобільних операторів або Wi-Fi;</w:t>
            </w:r>
          </w:p>
          <w:p w:rsidR="00842629" w:rsidRDefault="00BC5E11">
            <w:pPr>
              <w:widowControl w:val="0"/>
              <w:numPr>
                <w:ilvl w:val="5"/>
                <w:numId w:val="34"/>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 xml:space="preserve"> моніторинг записів у соціальних мережах з гео-тегами (check-in), </w:t>
            </w:r>
          </w:p>
          <w:p w:rsidR="00842629" w:rsidRDefault="00BC5E11">
            <w:pPr>
              <w:widowControl w:val="0"/>
              <w:numPr>
                <w:ilvl w:val="5"/>
                <w:numId w:val="34"/>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аналіз змісту записів для визначення потрібного контенту і прив'язка його до географічного місця</w:t>
            </w:r>
          </w:p>
          <w:p w:rsidR="00842629" w:rsidRDefault="00BC5E11">
            <w:pPr>
              <w:widowControl w:val="0"/>
              <w:numPr>
                <w:ilvl w:val="4"/>
                <w:numId w:val="34"/>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Data mining</w:t>
            </w:r>
          </w:p>
          <w:p w:rsidR="00842629" w:rsidRDefault="00BC5E11">
            <w:pPr>
              <w:widowControl w:val="0"/>
              <w:numPr>
                <w:ilvl w:val="5"/>
                <w:numId w:val="34"/>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 xml:space="preserve"> виявлення зв'язків у кримінальному середовищі на основі аналізу поліцейських досьє</w:t>
            </w:r>
          </w:p>
          <w:p w:rsidR="00842629" w:rsidRDefault="00BC5E11">
            <w:pPr>
              <w:widowControl w:val="0"/>
              <w:numPr>
                <w:ilvl w:val="5"/>
                <w:numId w:val="34"/>
              </w:numPr>
              <w:pBdr>
                <w:top w:val="nil"/>
                <w:left w:val="nil"/>
                <w:bottom w:val="nil"/>
                <w:right w:val="nil"/>
                <w:between w:val="nil"/>
              </w:pBdr>
              <w:ind w:left="317" w:firstLine="0"/>
              <w:jc w:val="left"/>
            </w:pPr>
            <w:r>
              <w:rPr>
                <w:rFonts w:ascii="Times New Roman" w:eastAsia="Times New Roman" w:hAnsi="Times New Roman" w:cs="Times New Roman"/>
                <w:color w:val="000000"/>
                <w:sz w:val="22"/>
                <w:szCs w:val="22"/>
              </w:rPr>
              <w:t xml:space="preserve"> Виявлення кібер-злочинів</w:t>
            </w:r>
          </w:p>
          <w:p w:rsidR="00842629" w:rsidRDefault="00BC5E11">
            <w:pPr>
              <w:widowControl w:val="0"/>
              <w:ind w:firstLine="0"/>
              <w:jc w:val="left"/>
            </w:pPr>
            <w:r>
              <w:rPr>
                <w:b/>
              </w:rPr>
              <w:t xml:space="preserve">Результат: </w:t>
            </w:r>
            <w:r>
              <w:t xml:space="preserve">: ОО програма, яка в текстовому консольному режимі інформує про процеси, що відбуватимуться в результаті імітації </w:t>
            </w:r>
            <w:r>
              <w:rPr>
                <w:color w:val="000000"/>
              </w:rPr>
              <w:t xml:space="preserve">діяльності </w:t>
            </w:r>
            <w:r>
              <w:t>Smart поліції.</w:t>
            </w:r>
          </w:p>
        </w:tc>
        <w:tc>
          <w:tcPr>
            <w:tcW w:w="2835" w:type="dxa"/>
          </w:tcPr>
          <w:p w:rsidR="00842629" w:rsidRDefault="00664CED">
            <w:pPr>
              <w:widowControl w:val="0"/>
              <w:ind w:firstLine="0"/>
              <w:jc w:val="left"/>
            </w:pPr>
            <w:hyperlink r:id="rId279">
              <w:r w:rsidR="00BC5E11">
                <w:rPr>
                  <w:color w:val="0000FF"/>
                  <w:u w:val="single"/>
                </w:rPr>
                <w:t>https://cyberleninka.ru/article/n/umnaya-politsiya-v-umnom-gorode</w:t>
              </w:r>
            </w:hyperlink>
          </w:p>
          <w:p w:rsidR="00842629" w:rsidRDefault="00842629">
            <w:pPr>
              <w:widowControl w:val="0"/>
              <w:ind w:firstLine="0"/>
              <w:jc w:val="left"/>
            </w:pPr>
          </w:p>
          <w:p w:rsidR="00842629" w:rsidRDefault="00664CED">
            <w:pPr>
              <w:widowControl w:val="0"/>
              <w:ind w:firstLine="0"/>
              <w:jc w:val="left"/>
            </w:pPr>
            <w:hyperlink r:id="rId280">
              <w:r w:rsidR="00BC5E11">
                <w:rPr>
                  <w:color w:val="0000FF"/>
                  <w:u w:val="single"/>
                </w:rPr>
                <w:t>https://library.ku.ac.ke/wp-content/downloads/2011/08/Bookboon/IT,Programming%20and%20Web/policing-cyber-crime.pdf</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Моделювання бізнес-процесу </w:t>
            </w:r>
            <w:r>
              <w:lastRenderedPageBreak/>
              <w:t>автоматизації роботи scrum master (проектного менеджера)</w:t>
            </w:r>
          </w:p>
        </w:tc>
        <w:tc>
          <w:tcPr>
            <w:tcW w:w="1134" w:type="dxa"/>
            <w:tcBorders>
              <w:right w:val="single" w:sz="4" w:space="0" w:color="000000"/>
            </w:tcBorders>
          </w:tcPr>
          <w:p w:rsidR="00842629" w:rsidRDefault="00BC5E11">
            <w:pPr>
              <w:ind w:firstLine="0"/>
              <w:jc w:val="left"/>
            </w:pPr>
            <w:r>
              <w:lastRenderedPageBreak/>
              <w:t>90</w:t>
            </w:r>
          </w:p>
        </w:tc>
        <w:tc>
          <w:tcPr>
            <w:tcW w:w="8222" w:type="dxa"/>
            <w:tcBorders>
              <w:top w:val="single" w:sz="4" w:space="0" w:color="000000"/>
              <w:left w:val="single" w:sz="4" w:space="0" w:color="000000"/>
              <w:bottom w:val="nil"/>
              <w:right w:val="single" w:sz="4" w:space="0" w:color="000000"/>
            </w:tcBorders>
            <w:shd w:val="clear" w:color="auto" w:fill="auto"/>
          </w:tcPr>
          <w:p w:rsidR="00842629" w:rsidRDefault="00BC5E11">
            <w:pPr>
              <w:ind w:firstLine="0"/>
              <w:jc w:val="left"/>
            </w:pPr>
            <w:r>
              <w:rPr>
                <w:b/>
              </w:rPr>
              <w:t>Мета</w:t>
            </w:r>
            <w:r>
              <w:t xml:space="preserve"> розробки проекту є підвищення ефективності та швидкості роботи проектного менеджера, шляхом надання інструментів управління та слідкування за проектом.</w:t>
            </w:r>
          </w:p>
          <w:p w:rsidR="00842629" w:rsidRDefault="00BC5E11">
            <w:pPr>
              <w:ind w:firstLine="0"/>
              <w:jc w:val="left"/>
            </w:pPr>
            <w:r>
              <w:rPr>
                <w:b/>
              </w:rPr>
              <w:lastRenderedPageBreak/>
              <w:t>Об’єкти моделювання:</w:t>
            </w:r>
            <w:r>
              <w:t xml:space="preserve">  менеджер проекту, команда проекту, проект, задачі проекту замовник, програмна система управління проектом, sprint проекту</w:t>
            </w:r>
          </w:p>
          <w:p w:rsidR="00842629" w:rsidRDefault="00BC5E11">
            <w:pPr>
              <w:shd w:val="clear" w:color="auto" w:fill="FFFFFF"/>
              <w:ind w:firstLine="0"/>
              <w:jc w:val="left"/>
              <w:rPr>
                <w:b/>
              </w:rPr>
            </w:pPr>
            <w:r>
              <w:rPr>
                <w:b/>
              </w:rPr>
              <w:t>Задачі моделювання:</w:t>
            </w:r>
          </w:p>
          <w:p w:rsidR="00842629" w:rsidRDefault="00BC5E11">
            <w:pPr>
              <w:numPr>
                <w:ilvl w:val="0"/>
                <w:numId w:val="19"/>
              </w:numPr>
              <w:ind w:left="0" w:firstLine="0"/>
              <w:jc w:val="left"/>
            </w:pPr>
            <w:r>
              <w:t>Провести ініціалізацію</w:t>
            </w:r>
            <w:r>
              <w:tab/>
            </w:r>
          </w:p>
          <w:p w:rsidR="00842629" w:rsidRDefault="00BC5E11">
            <w:pPr>
              <w:numPr>
                <w:ilvl w:val="1"/>
                <w:numId w:val="20"/>
              </w:numPr>
              <w:ind w:left="601" w:firstLine="0"/>
              <w:jc w:val="left"/>
            </w:pPr>
            <w:r>
              <w:t>Отримати завдання та терміни від замовника</w:t>
            </w:r>
          </w:p>
          <w:p w:rsidR="00842629" w:rsidRDefault="00BC5E11">
            <w:pPr>
              <w:numPr>
                <w:ilvl w:val="1"/>
                <w:numId w:val="20"/>
              </w:numPr>
              <w:ind w:left="601" w:firstLine="0"/>
              <w:jc w:val="left"/>
            </w:pPr>
            <w:r>
              <w:t>Провести роботу з вимогами</w:t>
            </w:r>
          </w:p>
          <w:p w:rsidR="00842629" w:rsidRDefault="00BC5E11">
            <w:pPr>
              <w:numPr>
                <w:ilvl w:val="1"/>
                <w:numId w:val="20"/>
              </w:numPr>
              <w:ind w:left="601" w:firstLine="0"/>
              <w:jc w:val="left"/>
            </w:pPr>
            <w:r>
              <w:t>Скласти характеристику об'єкту автоматизації</w:t>
            </w:r>
          </w:p>
          <w:p w:rsidR="00842629" w:rsidRDefault="00BC5E11">
            <w:pPr>
              <w:numPr>
                <w:ilvl w:val="0"/>
                <w:numId w:val="19"/>
              </w:numPr>
              <w:ind w:left="0" w:firstLine="0"/>
              <w:jc w:val="left"/>
            </w:pPr>
            <w:r>
              <w:t>Виконати планування</w:t>
            </w:r>
            <w:r>
              <w:tab/>
            </w:r>
          </w:p>
          <w:p w:rsidR="00842629" w:rsidRDefault="00BC5E11">
            <w:pPr>
              <w:numPr>
                <w:ilvl w:val="1"/>
                <w:numId w:val="21"/>
              </w:numPr>
              <w:ind w:left="601" w:firstLine="0"/>
              <w:jc w:val="left"/>
            </w:pPr>
            <w:r>
              <w:t>Скласти беклог проекту</w:t>
            </w:r>
          </w:p>
          <w:p w:rsidR="00842629" w:rsidRDefault="00BC5E11">
            <w:pPr>
              <w:numPr>
                <w:ilvl w:val="1"/>
                <w:numId w:val="21"/>
              </w:numPr>
              <w:ind w:left="601" w:firstLine="0"/>
              <w:jc w:val="left"/>
            </w:pPr>
            <w:r>
              <w:t>Провести набір команд</w:t>
            </w:r>
          </w:p>
          <w:p w:rsidR="00842629" w:rsidRDefault="00BC5E11">
            <w:pPr>
              <w:numPr>
                <w:ilvl w:val="1"/>
                <w:numId w:val="21"/>
              </w:numPr>
              <w:ind w:left="601" w:firstLine="0"/>
              <w:jc w:val="left"/>
            </w:pPr>
            <w:r>
              <w:t>Провести аналіз часових і трудових ресурсів</w:t>
            </w:r>
          </w:p>
          <w:p w:rsidR="00842629" w:rsidRDefault="00BC5E11">
            <w:pPr>
              <w:numPr>
                <w:ilvl w:val="1"/>
                <w:numId w:val="21"/>
              </w:numPr>
              <w:ind w:left="601" w:firstLine="0"/>
              <w:jc w:val="left"/>
            </w:pPr>
            <w:r>
              <w:t>Призначити часові терміни</w:t>
            </w:r>
          </w:p>
          <w:p w:rsidR="00842629" w:rsidRDefault="00BC5E11">
            <w:pPr>
              <w:numPr>
                <w:ilvl w:val="1"/>
                <w:numId w:val="21"/>
              </w:numPr>
              <w:ind w:left="601" w:firstLine="0"/>
              <w:jc w:val="left"/>
            </w:pPr>
            <w:r>
              <w:t>Провести аналіз і розбити великі завдання на менші</w:t>
            </w:r>
          </w:p>
          <w:p w:rsidR="00842629" w:rsidRDefault="00BC5E11">
            <w:pPr>
              <w:numPr>
                <w:ilvl w:val="1"/>
                <w:numId w:val="21"/>
              </w:numPr>
              <w:ind w:left="601" w:firstLine="0"/>
              <w:jc w:val="left"/>
            </w:pPr>
            <w:r>
              <w:t>Призначити складності і пріоритетності завданням</w:t>
            </w:r>
          </w:p>
          <w:p w:rsidR="00842629" w:rsidRDefault="00BC5E11">
            <w:pPr>
              <w:numPr>
                <w:ilvl w:val="0"/>
                <w:numId w:val="19"/>
              </w:numPr>
              <w:ind w:left="0" w:firstLine="0"/>
              <w:jc w:val="left"/>
            </w:pPr>
            <w:r>
              <w:t>Проводити виконання</w:t>
            </w:r>
            <w:r>
              <w:tab/>
            </w:r>
          </w:p>
          <w:p w:rsidR="00842629" w:rsidRDefault="00BC5E11">
            <w:pPr>
              <w:numPr>
                <w:ilvl w:val="1"/>
                <w:numId w:val="22"/>
              </w:numPr>
              <w:ind w:left="601" w:firstLine="0"/>
              <w:jc w:val="left"/>
            </w:pPr>
            <w:r>
              <w:t>Виконати постановку і планування ітерації</w:t>
            </w:r>
          </w:p>
          <w:p w:rsidR="00842629" w:rsidRDefault="00BC5E11">
            <w:pPr>
              <w:numPr>
                <w:ilvl w:val="1"/>
                <w:numId w:val="22"/>
              </w:numPr>
              <w:ind w:left="601" w:firstLine="0"/>
              <w:jc w:val="left"/>
            </w:pPr>
            <w:r>
              <w:t>Скласти беклог ітерації</w:t>
            </w:r>
          </w:p>
          <w:p w:rsidR="00842629" w:rsidRDefault="00BC5E11">
            <w:pPr>
              <w:numPr>
                <w:ilvl w:val="1"/>
                <w:numId w:val="22"/>
              </w:numPr>
              <w:ind w:left="601" w:firstLine="0"/>
              <w:jc w:val="left"/>
            </w:pPr>
            <w:r>
              <w:t>Призначити команди на ітерацію</w:t>
            </w:r>
          </w:p>
          <w:p w:rsidR="00842629" w:rsidRDefault="00BC5E11">
            <w:pPr>
              <w:numPr>
                <w:ilvl w:val="1"/>
                <w:numId w:val="22"/>
              </w:numPr>
              <w:ind w:left="601" w:firstLine="0"/>
              <w:jc w:val="left"/>
            </w:pPr>
            <w:r>
              <w:t>Розподілити завдання між членами команд</w:t>
            </w:r>
          </w:p>
          <w:p w:rsidR="00842629" w:rsidRDefault="00BC5E11">
            <w:pPr>
              <w:numPr>
                <w:ilvl w:val="0"/>
                <w:numId w:val="19"/>
              </w:numPr>
              <w:ind w:left="0" w:firstLine="0"/>
              <w:jc w:val="left"/>
            </w:pPr>
            <w:r>
              <w:t>Проводити моніторинг і контроль</w:t>
            </w:r>
            <w:r>
              <w:tab/>
            </w:r>
          </w:p>
          <w:p w:rsidR="00842629" w:rsidRDefault="00BC5E11">
            <w:pPr>
              <w:numPr>
                <w:ilvl w:val="1"/>
                <w:numId w:val="23"/>
              </w:numPr>
              <w:ind w:left="601" w:firstLine="0"/>
              <w:jc w:val="left"/>
            </w:pPr>
            <w:r>
              <w:t>Провести контроль виконання і аналіз ризиків</w:t>
            </w:r>
          </w:p>
          <w:p w:rsidR="00842629" w:rsidRDefault="00BC5E11">
            <w:pPr>
              <w:numPr>
                <w:ilvl w:val="1"/>
                <w:numId w:val="23"/>
              </w:numPr>
              <w:ind w:left="601" w:firstLine="0"/>
              <w:jc w:val="left"/>
            </w:pPr>
            <w:r>
              <w:t>Провести огляд якості</w:t>
            </w:r>
          </w:p>
          <w:p w:rsidR="00842629" w:rsidRDefault="00BC5E11">
            <w:pPr>
              <w:numPr>
                <w:ilvl w:val="1"/>
                <w:numId w:val="23"/>
              </w:numPr>
              <w:ind w:left="601" w:firstLine="0"/>
              <w:jc w:val="left"/>
            </w:pPr>
            <w:r>
              <w:t>Провести огляд та аналіз закінчених ітерацій</w:t>
            </w:r>
          </w:p>
          <w:p w:rsidR="00842629" w:rsidRDefault="00BC5E11">
            <w:pPr>
              <w:numPr>
                <w:ilvl w:val="1"/>
                <w:numId w:val="23"/>
              </w:numPr>
              <w:ind w:left="601" w:firstLine="0"/>
              <w:jc w:val="left"/>
            </w:pPr>
            <w:r>
              <w:t>Слідкувати за навантаженнями</w:t>
            </w:r>
          </w:p>
          <w:p w:rsidR="00842629" w:rsidRDefault="00BC5E11">
            <w:pPr>
              <w:numPr>
                <w:ilvl w:val="1"/>
                <w:numId w:val="23"/>
              </w:numPr>
              <w:ind w:left="601" w:firstLine="0"/>
              <w:jc w:val="left"/>
            </w:pPr>
            <w:r>
              <w:t>Перерозподіляти завдання</w:t>
            </w:r>
          </w:p>
          <w:p w:rsidR="00842629" w:rsidRDefault="00BC5E11">
            <w:pPr>
              <w:numPr>
                <w:ilvl w:val="1"/>
                <w:numId w:val="23"/>
              </w:numPr>
              <w:ind w:left="601" w:firstLine="0"/>
              <w:jc w:val="left"/>
            </w:pPr>
            <w:r>
              <w:t>Призначати збори</w:t>
            </w:r>
          </w:p>
          <w:p w:rsidR="00842629" w:rsidRDefault="00BC5E11">
            <w:pPr>
              <w:numPr>
                <w:ilvl w:val="1"/>
                <w:numId w:val="23"/>
              </w:numPr>
              <w:ind w:left="601" w:firstLine="0"/>
              <w:jc w:val="left"/>
            </w:pPr>
            <w:r>
              <w:t>Вести звітність</w:t>
            </w:r>
          </w:p>
          <w:p w:rsidR="00842629" w:rsidRDefault="00BC5E11">
            <w:pPr>
              <w:numPr>
                <w:ilvl w:val="1"/>
                <w:numId w:val="23"/>
              </w:numPr>
              <w:ind w:left="601" w:firstLine="0"/>
              <w:jc w:val="left"/>
            </w:pPr>
            <w:r>
              <w:t>Тримати зв'язок з замовником</w:t>
            </w:r>
          </w:p>
          <w:p w:rsidR="00842629" w:rsidRDefault="00BC5E11">
            <w:pPr>
              <w:numPr>
                <w:ilvl w:val="1"/>
                <w:numId w:val="23"/>
              </w:numPr>
              <w:ind w:left="601" w:firstLine="0"/>
              <w:jc w:val="left"/>
            </w:pPr>
            <w:r>
              <w:t>Провести демонстрацію звітності та готових рішень замовнику</w:t>
            </w:r>
          </w:p>
          <w:p w:rsidR="00842629" w:rsidRDefault="00BC5E11">
            <w:pPr>
              <w:numPr>
                <w:ilvl w:val="1"/>
                <w:numId w:val="23"/>
              </w:numPr>
              <w:ind w:left="601" w:firstLine="0"/>
              <w:jc w:val="left"/>
            </w:pPr>
            <w:r>
              <w:t>Провести роботу з вимогами</w:t>
            </w:r>
          </w:p>
          <w:p w:rsidR="00842629" w:rsidRDefault="00BC5E11">
            <w:pPr>
              <w:numPr>
                <w:ilvl w:val="0"/>
                <w:numId w:val="19"/>
              </w:numPr>
              <w:ind w:left="0" w:firstLine="0"/>
              <w:jc w:val="left"/>
            </w:pPr>
            <w:r>
              <w:t>Виконати завершення</w:t>
            </w:r>
            <w:r>
              <w:tab/>
            </w:r>
          </w:p>
          <w:p w:rsidR="00842629" w:rsidRDefault="00BC5E11">
            <w:pPr>
              <w:numPr>
                <w:ilvl w:val="1"/>
                <w:numId w:val="25"/>
              </w:numPr>
              <w:ind w:left="601" w:firstLine="0"/>
              <w:jc w:val="left"/>
            </w:pPr>
            <w:r>
              <w:t>Провести закриття проекту</w:t>
            </w:r>
          </w:p>
          <w:p w:rsidR="00842629" w:rsidRDefault="00BC5E11">
            <w:pPr>
              <w:numPr>
                <w:ilvl w:val="1"/>
                <w:numId w:val="25"/>
              </w:numPr>
              <w:ind w:left="601" w:firstLine="0"/>
              <w:jc w:val="left"/>
            </w:pPr>
            <w:r>
              <w:t>Передати документацію замовнику</w:t>
            </w:r>
          </w:p>
          <w:p w:rsidR="00842629" w:rsidRDefault="00BC5E11">
            <w:pPr>
              <w:numPr>
                <w:ilvl w:val="1"/>
                <w:numId w:val="25"/>
              </w:numPr>
              <w:ind w:left="601" w:firstLine="0"/>
              <w:jc w:val="left"/>
            </w:pPr>
            <w:r>
              <w:t>Передати готовий продукт замовнику</w:t>
            </w: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в результаті імітації </w:t>
            </w:r>
            <w:r>
              <w:rPr>
                <w:color w:val="000000"/>
              </w:rPr>
              <w:t xml:space="preserve">діяльності </w:t>
            </w:r>
            <w:r>
              <w:t>менеджера проекту</w:t>
            </w:r>
          </w:p>
        </w:tc>
        <w:tc>
          <w:tcPr>
            <w:tcW w:w="2835" w:type="dxa"/>
            <w:tcBorders>
              <w:left w:val="single" w:sz="4" w:space="0" w:color="000000"/>
            </w:tcBorders>
          </w:tcPr>
          <w:p w:rsidR="00842629" w:rsidRDefault="00842629">
            <w:pPr>
              <w:ind w:firstLine="0"/>
              <w:jc w:val="left"/>
            </w:pP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в системі Smart-education в ІТ галузі</w:t>
            </w:r>
          </w:p>
        </w:tc>
        <w:tc>
          <w:tcPr>
            <w:tcW w:w="1134" w:type="dxa"/>
          </w:tcPr>
          <w:p w:rsidR="00842629" w:rsidRDefault="00BC5E11">
            <w:pPr>
              <w:ind w:firstLine="0"/>
              <w:jc w:val="left"/>
            </w:pPr>
            <w:r>
              <w:t>85</w:t>
            </w:r>
          </w:p>
        </w:tc>
        <w:tc>
          <w:tcPr>
            <w:tcW w:w="8222" w:type="dxa"/>
          </w:tcPr>
          <w:p w:rsidR="00842629" w:rsidRDefault="00BC5E11">
            <w:pPr>
              <w:ind w:firstLine="0"/>
              <w:jc w:val="left"/>
            </w:pPr>
            <w:r>
              <w:rPr>
                <w:b/>
              </w:rPr>
              <w:t>Мета</w:t>
            </w:r>
            <w:r>
              <w:t xml:space="preserve">: на основі моделювання бізнес-процесів Smart-education показати шляхи підвищення якості освіти, покращення рівня звань, умінь, навичок та досвіду, забезпечення вимог ІТ індустрії шляхом </w:t>
            </w:r>
          </w:p>
          <w:p w:rsidR="00842629" w:rsidRDefault="00BC5E11">
            <w:pPr>
              <w:ind w:firstLine="0"/>
              <w:jc w:val="left"/>
            </w:pPr>
            <w:r>
              <w:rPr>
                <w:b/>
              </w:rPr>
              <w:t>Задачі моделювання</w:t>
            </w:r>
            <w:r>
              <w:t>:</w:t>
            </w:r>
          </w:p>
          <w:p w:rsidR="00842629" w:rsidRDefault="00BC5E11" w:rsidP="007B5677">
            <w:pPr>
              <w:numPr>
                <w:ilvl w:val="0"/>
                <w:numId w:val="128"/>
              </w:numPr>
              <w:pBdr>
                <w:top w:val="nil"/>
                <w:left w:val="nil"/>
                <w:bottom w:val="nil"/>
                <w:right w:val="nil"/>
                <w:between w:val="nil"/>
              </w:pBdr>
              <w:tabs>
                <w:tab w:val="left" w:pos="243"/>
              </w:tabs>
              <w:ind w:left="0" w:firstLine="0"/>
              <w:jc w:val="left"/>
            </w:pPr>
            <w:r>
              <w:rPr>
                <w:rFonts w:ascii="Times New Roman" w:eastAsia="Times New Roman" w:hAnsi="Times New Roman" w:cs="Times New Roman"/>
                <w:color w:val="000000"/>
                <w:sz w:val="22"/>
                <w:szCs w:val="22"/>
              </w:rPr>
              <w:t xml:space="preserve"> Створення освітнього контенту, що модернізується в реальному часі і знаходиться у вільному доступі для студентів в будь-який час</w:t>
            </w:r>
          </w:p>
          <w:p w:rsidR="00842629" w:rsidRDefault="00BC5E11" w:rsidP="007B5677">
            <w:pPr>
              <w:numPr>
                <w:ilvl w:val="0"/>
                <w:numId w:val="128"/>
              </w:numPr>
              <w:pBdr>
                <w:top w:val="nil"/>
                <w:left w:val="nil"/>
                <w:bottom w:val="nil"/>
                <w:right w:val="nil"/>
                <w:between w:val="nil"/>
              </w:pBdr>
              <w:tabs>
                <w:tab w:val="left" w:pos="243"/>
              </w:tabs>
              <w:ind w:left="0" w:firstLine="0"/>
              <w:jc w:val="left"/>
            </w:pPr>
            <w:r>
              <w:rPr>
                <w:rFonts w:ascii="Times New Roman" w:eastAsia="Times New Roman" w:hAnsi="Times New Roman" w:cs="Times New Roman"/>
                <w:color w:val="000000"/>
                <w:sz w:val="22"/>
                <w:szCs w:val="22"/>
              </w:rPr>
              <w:t xml:space="preserve">Активні методи навчання </w:t>
            </w:r>
          </w:p>
          <w:p w:rsidR="00842629" w:rsidRDefault="00BC5E11" w:rsidP="007B5677">
            <w:pPr>
              <w:numPr>
                <w:ilvl w:val="0"/>
                <w:numId w:val="128"/>
              </w:numPr>
              <w:pBdr>
                <w:top w:val="nil"/>
                <w:left w:val="nil"/>
                <w:bottom w:val="nil"/>
                <w:right w:val="nil"/>
                <w:between w:val="nil"/>
              </w:pBdr>
              <w:tabs>
                <w:tab w:val="left" w:pos="243"/>
              </w:tabs>
              <w:ind w:left="0" w:firstLine="0"/>
              <w:jc w:val="left"/>
            </w:pPr>
            <w:r>
              <w:rPr>
                <w:rFonts w:ascii="Times New Roman" w:eastAsia="Times New Roman" w:hAnsi="Times New Roman" w:cs="Times New Roman"/>
                <w:color w:val="000000"/>
                <w:sz w:val="22"/>
                <w:szCs w:val="22"/>
              </w:rPr>
              <w:t>Індивідуальні освітні траєкторії навчання з урахуванням мотивацій, здатностей, бажань, професійної орієнтації студента</w:t>
            </w:r>
          </w:p>
          <w:p w:rsidR="00842629" w:rsidRDefault="00BC5E11" w:rsidP="007B5677">
            <w:pPr>
              <w:numPr>
                <w:ilvl w:val="0"/>
                <w:numId w:val="128"/>
              </w:numPr>
              <w:pBdr>
                <w:top w:val="nil"/>
                <w:left w:val="nil"/>
                <w:bottom w:val="nil"/>
                <w:right w:val="nil"/>
                <w:between w:val="nil"/>
              </w:pBdr>
              <w:tabs>
                <w:tab w:val="left" w:pos="243"/>
              </w:tabs>
              <w:ind w:left="0" w:firstLine="0"/>
              <w:jc w:val="left"/>
            </w:pPr>
            <w:r>
              <w:rPr>
                <w:rFonts w:ascii="Times New Roman" w:eastAsia="Times New Roman" w:hAnsi="Times New Roman" w:cs="Times New Roman"/>
                <w:color w:val="000000"/>
                <w:sz w:val="22"/>
                <w:szCs w:val="22"/>
              </w:rPr>
              <w:t>Використання розумних пристроїв (смартфони, розумні дошки, розумні комп’ютери тощо)</w:t>
            </w:r>
          </w:p>
          <w:p w:rsidR="00842629" w:rsidRDefault="00BC5E11" w:rsidP="007B5677">
            <w:pPr>
              <w:numPr>
                <w:ilvl w:val="0"/>
                <w:numId w:val="128"/>
              </w:numPr>
              <w:pBdr>
                <w:top w:val="nil"/>
                <w:left w:val="nil"/>
                <w:bottom w:val="nil"/>
                <w:right w:val="nil"/>
                <w:between w:val="nil"/>
              </w:pBdr>
              <w:tabs>
                <w:tab w:val="left" w:pos="243"/>
              </w:tabs>
              <w:ind w:left="0" w:firstLine="0"/>
              <w:jc w:val="left"/>
            </w:pPr>
            <w:r>
              <w:rPr>
                <w:rFonts w:ascii="Times New Roman" w:eastAsia="Times New Roman" w:hAnsi="Times New Roman" w:cs="Times New Roman"/>
                <w:color w:val="000000"/>
                <w:sz w:val="22"/>
                <w:szCs w:val="22"/>
              </w:rPr>
              <w:t>Розподілене освітнє середовище, академічна мобільність, організація самостійної пізнавальної, дослідницької, проектної діяльності студентів.</w:t>
            </w:r>
          </w:p>
          <w:p w:rsidR="00842629" w:rsidRDefault="00BC5E11" w:rsidP="007B5677">
            <w:pPr>
              <w:numPr>
                <w:ilvl w:val="0"/>
                <w:numId w:val="128"/>
              </w:numPr>
              <w:pBdr>
                <w:top w:val="nil"/>
                <w:left w:val="nil"/>
                <w:bottom w:val="nil"/>
                <w:right w:val="nil"/>
                <w:between w:val="nil"/>
              </w:pBdr>
              <w:tabs>
                <w:tab w:val="left" w:pos="243"/>
              </w:tabs>
              <w:ind w:left="0" w:firstLine="0"/>
              <w:jc w:val="left"/>
            </w:pPr>
            <w:r>
              <w:rPr>
                <w:rFonts w:ascii="Times New Roman" w:eastAsia="Times New Roman" w:hAnsi="Times New Roman" w:cs="Times New Roman"/>
                <w:color w:val="000000"/>
                <w:sz w:val="22"/>
                <w:szCs w:val="22"/>
              </w:rPr>
              <w:t xml:space="preserve"> Взаємодія студентів і викладачів з ІТ компаніями</w:t>
            </w:r>
          </w:p>
          <w:p w:rsidR="00842629" w:rsidRDefault="00BC5E11" w:rsidP="007B5677">
            <w:pPr>
              <w:numPr>
                <w:ilvl w:val="0"/>
                <w:numId w:val="128"/>
              </w:numPr>
              <w:pBdr>
                <w:top w:val="nil"/>
                <w:left w:val="nil"/>
                <w:bottom w:val="nil"/>
                <w:right w:val="nil"/>
                <w:between w:val="nil"/>
              </w:pBdr>
              <w:tabs>
                <w:tab w:val="left" w:pos="243"/>
              </w:tabs>
              <w:ind w:left="0" w:firstLine="0"/>
              <w:jc w:val="left"/>
            </w:pPr>
            <w:r>
              <w:rPr>
                <w:rFonts w:ascii="Times New Roman" w:eastAsia="Times New Roman" w:hAnsi="Times New Roman" w:cs="Times New Roman"/>
                <w:color w:val="000000"/>
                <w:sz w:val="22"/>
                <w:szCs w:val="22"/>
              </w:rPr>
              <w:t>Електронний контроль знань студентів та їх відвідуваності занять</w:t>
            </w:r>
          </w:p>
          <w:p w:rsidR="00842629" w:rsidRDefault="00BC5E11">
            <w:pPr>
              <w:tabs>
                <w:tab w:val="left" w:pos="305"/>
              </w:tabs>
              <w:ind w:firstLine="0"/>
              <w:jc w:val="left"/>
              <w:rPr>
                <w:b/>
              </w:rPr>
            </w:pPr>
            <w:r>
              <w:rPr>
                <w:b/>
              </w:rPr>
              <w:t xml:space="preserve">Результат: </w:t>
            </w:r>
            <w:r>
              <w:t>ОО програма, яка в текстовому (консольному) режимі інформує про процеси, що відбуватимуться при вирішенні задач Smart- education</w:t>
            </w:r>
          </w:p>
          <w:p w:rsidR="00842629" w:rsidRDefault="00842629">
            <w:pPr>
              <w:ind w:firstLine="0"/>
              <w:jc w:val="left"/>
            </w:pPr>
          </w:p>
        </w:tc>
        <w:tc>
          <w:tcPr>
            <w:tcW w:w="2835" w:type="dxa"/>
          </w:tcPr>
          <w:p w:rsidR="00842629" w:rsidRDefault="00664CED">
            <w:pPr>
              <w:ind w:firstLine="0"/>
              <w:jc w:val="left"/>
            </w:pPr>
            <w:hyperlink r:id="rId281">
              <w:r w:rsidR="00BC5E11">
                <w:rPr>
                  <w:color w:val="0000FF"/>
                  <w:u w:val="single"/>
                </w:rPr>
                <w:t>https://www.slideshare.net/PROelearning/smart-education</w:t>
              </w:r>
            </w:hyperlink>
          </w:p>
          <w:p w:rsidR="00842629" w:rsidRDefault="00842629">
            <w:pPr>
              <w:ind w:firstLine="0"/>
              <w:jc w:val="left"/>
            </w:pPr>
          </w:p>
          <w:p w:rsidR="00842629" w:rsidRDefault="00664CED">
            <w:pPr>
              <w:ind w:firstLine="0"/>
              <w:jc w:val="left"/>
            </w:pPr>
            <w:hyperlink r:id="rId282">
              <w:r w:rsidR="00BC5E11">
                <w:rPr>
                  <w:color w:val="0000FF"/>
                  <w:u w:val="single"/>
                </w:rPr>
                <w:t>http://smartmesi.blogspot.com/2012/02/smart-education_16.html</w:t>
              </w:r>
            </w:hyperlink>
          </w:p>
        </w:tc>
      </w:tr>
      <w:tr w:rsidR="00842629">
        <w:trPr>
          <w:trHeight w:val="4098"/>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rPr>
                <w:color w:val="000000"/>
              </w:rPr>
            </w:pPr>
            <w:r>
              <w:t xml:space="preserve">Моделювання бізнес-процесів в системі </w:t>
            </w:r>
            <w:r>
              <w:rPr>
                <w:color w:val="000000"/>
              </w:rPr>
              <w:t>Smart-house</w:t>
            </w:r>
          </w:p>
        </w:tc>
        <w:tc>
          <w:tcPr>
            <w:tcW w:w="1134" w:type="dxa"/>
          </w:tcPr>
          <w:p w:rsidR="00842629" w:rsidRDefault="00BC5E11">
            <w:pPr>
              <w:ind w:firstLine="0"/>
              <w:jc w:val="left"/>
            </w:pPr>
            <w:r>
              <w:t>85</w:t>
            </w:r>
          </w:p>
        </w:tc>
        <w:tc>
          <w:tcPr>
            <w:tcW w:w="8222" w:type="dxa"/>
          </w:tcPr>
          <w:p w:rsidR="00842629" w:rsidRDefault="00BC5E11">
            <w:pPr>
              <w:ind w:firstLine="0"/>
              <w:jc w:val="left"/>
            </w:pPr>
            <w:r>
              <w:rPr>
                <w:b/>
              </w:rPr>
              <w:t>Мета</w:t>
            </w:r>
            <w:r>
              <w:t xml:space="preserve">: на основі моделювання бізнес-процесів Smart </w:t>
            </w:r>
            <w:r>
              <w:rPr>
                <w:color w:val="000000"/>
              </w:rPr>
              <w:t>house</w:t>
            </w:r>
            <w:r>
              <w:t xml:space="preserve"> показати шляхи підвищення якості управління домашньою автоматикою, зменшення оплати комунальних платежів за рахунок економії ресурсів (вода, опалення, електрика тощо)</w:t>
            </w:r>
          </w:p>
          <w:p w:rsidR="00842629" w:rsidRDefault="00BC5E11">
            <w:pPr>
              <w:ind w:firstLine="0"/>
              <w:jc w:val="left"/>
            </w:pPr>
            <w:r>
              <w:rPr>
                <w:b/>
              </w:rPr>
              <w:t>Задачі моделювання</w:t>
            </w:r>
            <w:r>
              <w:t>:</w:t>
            </w:r>
          </w:p>
          <w:p w:rsidR="00842629" w:rsidRDefault="00BC5E11" w:rsidP="007B5677">
            <w:pPr>
              <w:numPr>
                <w:ilvl w:val="0"/>
                <w:numId w:val="129"/>
              </w:numPr>
              <w:pBdr>
                <w:top w:val="nil"/>
                <w:left w:val="nil"/>
                <w:bottom w:val="nil"/>
                <w:right w:val="nil"/>
                <w:between w:val="nil"/>
              </w:pBdr>
              <w:tabs>
                <w:tab w:val="left" w:pos="323"/>
              </w:tabs>
              <w:ind w:left="0" w:firstLine="0"/>
              <w:jc w:val="left"/>
            </w:pPr>
            <w:r>
              <w:rPr>
                <w:rFonts w:ascii="Times New Roman" w:eastAsia="Times New Roman" w:hAnsi="Times New Roman" w:cs="Times New Roman"/>
                <w:color w:val="000000"/>
                <w:sz w:val="22"/>
                <w:szCs w:val="22"/>
              </w:rPr>
              <w:t>Захист від витоку води і газу;</w:t>
            </w:r>
          </w:p>
          <w:p w:rsidR="00842629" w:rsidRDefault="00BC5E11" w:rsidP="007B5677">
            <w:pPr>
              <w:numPr>
                <w:ilvl w:val="0"/>
                <w:numId w:val="129"/>
              </w:numPr>
              <w:pBdr>
                <w:top w:val="nil"/>
                <w:left w:val="nil"/>
                <w:bottom w:val="nil"/>
                <w:right w:val="nil"/>
                <w:between w:val="nil"/>
              </w:pBdr>
              <w:tabs>
                <w:tab w:val="left" w:pos="323"/>
              </w:tabs>
              <w:ind w:left="0" w:firstLine="0"/>
              <w:jc w:val="left"/>
            </w:pPr>
            <w:r>
              <w:rPr>
                <w:rFonts w:ascii="Times New Roman" w:eastAsia="Times New Roman" w:hAnsi="Times New Roman" w:cs="Times New Roman"/>
                <w:color w:val="000000"/>
                <w:sz w:val="22"/>
                <w:szCs w:val="22"/>
              </w:rPr>
              <w:t>Протипожежна сигналізація;</w:t>
            </w:r>
          </w:p>
          <w:p w:rsidR="00842629" w:rsidRDefault="00BC5E11" w:rsidP="007B5677">
            <w:pPr>
              <w:numPr>
                <w:ilvl w:val="0"/>
                <w:numId w:val="129"/>
              </w:numPr>
              <w:pBdr>
                <w:top w:val="nil"/>
                <w:left w:val="nil"/>
                <w:bottom w:val="nil"/>
                <w:right w:val="nil"/>
                <w:between w:val="nil"/>
              </w:pBdr>
              <w:tabs>
                <w:tab w:val="left" w:pos="323"/>
              </w:tabs>
              <w:ind w:left="0" w:firstLine="0"/>
              <w:jc w:val="left"/>
            </w:pPr>
            <w:r>
              <w:rPr>
                <w:rFonts w:ascii="Times New Roman" w:eastAsia="Times New Roman" w:hAnsi="Times New Roman" w:cs="Times New Roman"/>
                <w:color w:val="000000"/>
                <w:sz w:val="22"/>
                <w:szCs w:val="22"/>
              </w:rPr>
              <w:t>Повідомлення про забутих відкритих дверях і вікнах</w:t>
            </w:r>
          </w:p>
          <w:p w:rsidR="00842629" w:rsidRDefault="00BC5E11" w:rsidP="007B5677">
            <w:pPr>
              <w:numPr>
                <w:ilvl w:val="0"/>
                <w:numId w:val="129"/>
              </w:numPr>
              <w:pBdr>
                <w:top w:val="nil"/>
                <w:left w:val="nil"/>
                <w:bottom w:val="nil"/>
                <w:right w:val="nil"/>
                <w:between w:val="nil"/>
              </w:pBdr>
              <w:tabs>
                <w:tab w:val="left" w:pos="323"/>
              </w:tabs>
              <w:ind w:left="0" w:firstLine="0"/>
              <w:jc w:val="left"/>
            </w:pPr>
            <w:r>
              <w:rPr>
                <w:rFonts w:ascii="Times New Roman" w:eastAsia="Times New Roman" w:hAnsi="Times New Roman" w:cs="Times New Roman"/>
                <w:color w:val="000000"/>
                <w:sz w:val="22"/>
                <w:szCs w:val="22"/>
              </w:rPr>
              <w:t>Контроль температури повітря, теплої підлоги, системами вентиляції і кондиціонування;</w:t>
            </w:r>
          </w:p>
          <w:p w:rsidR="00842629" w:rsidRDefault="00BC5E11" w:rsidP="007B5677">
            <w:pPr>
              <w:numPr>
                <w:ilvl w:val="0"/>
                <w:numId w:val="129"/>
              </w:numPr>
              <w:pBdr>
                <w:top w:val="nil"/>
                <w:left w:val="nil"/>
                <w:bottom w:val="nil"/>
                <w:right w:val="nil"/>
                <w:between w:val="nil"/>
              </w:pBdr>
              <w:tabs>
                <w:tab w:val="left" w:pos="323"/>
              </w:tabs>
              <w:ind w:left="0" w:firstLine="0"/>
              <w:jc w:val="left"/>
            </w:pPr>
            <w:r>
              <w:rPr>
                <w:rFonts w:ascii="Times New Roman" w:eastAsia="Times New Roman" w:hAnsi="Times New Roman" w:cs="Times New Roman"/>
                <w:color w:val="000000"/>
                <w:sz w:val="22"/>
                <w:szCs w:val="22"/>
              </w:rPr>
              <w:t>Управління освітленням;</w:t>
            </w:r>
          </w:p>
          <w:p w:rsidR="00842629" w:rsidRDefault="00BC5E11" w:rsidP="007B5677">
            <w:pPr>
              <w:numPr>
                <w:ilvl w:val="0"/>
                <w:numId w:val="129"/>
              </w:numPr>
              <w:pBdr>
                <w:top w:val="nil"/>
                <w:left w:val="nil"/>
                <w:bottom w:val="nil"/>
                <w:right w:val="nil"/>
                <w:between w:val="nil"/>
              </w:pBdr>
              <w:tabs>
                <w:tab w:val="left" w:pos="323"/>
              </w:tabs>
              <w:ind w:left="0" w:firstLine="0"/>
              <w:jc w:val="left"/>
            </w:pPr>
            <w:r>
              <w:rPr>
                <w:rFonts w:ascii="Times New Roman" w:eastAsia="Times New Roman" w:hAnsi="Times New Roman" w:cs="Times New Roman"/>
                <w:color w:val="000000"/>
                <w:sz w:val="22"/>
                <w:szCs w:val="22"/>
              </w:rPr>
              <w:t>Розподіл аудіо- і відеосигналу в будь-якій частині будинку;</w:t>
            </w:r>
          </w:p>
          <w:p w:rsidR="00842629" w:rsidRDefault="00BC5E11" w:rsidP="007B5677">
            <w:pPr>
              <w:numPr>
                <w:ilvl w:val="0"/>
                <w:numId w:val="129"/>
              </w:numPr>
              <w:pBdr>
                <w:top w:val="nil"/>
                <w:left w:val="nil"/>
                <w:bottom w:val="nil"/>
                <w:right w:val="nil"/>
                <w:between w:val="nil"/>
              </w:pBdr>
              <w:tabs>
                <w:tab w:val="left" w:pos="323"/>
              </w:tabs>
              <w:ind w:left="0" w:firstLine="0"/>
              <w:jc w:val="left"/>
            </w:pPr>
            <w:r>
              <w:rPr>
                <w:rFonts w:ascii="Times New Roman" w:eastAsia="Times New Roman" w:hAnsi="Times New Roman" w:cs="Times New Roman"/>
                <w:color w:val="000000"/>
                <w:sz w:val="22"/>
                <w:szCs w:val="22"/>
              </w:rPr>
              <w:t>Відео-трансляція з камер спостереження або домофона</w:t>
            </w:r>
          </w:p>
          <w:p w:rsidR="00842629" w:rsidRDefault="00BC5E11">
            <w:pPr>
              <w:tabs>
                <w:tab w:val="left" w:pos="305"/>
              </w:tabs>
              <w:ind w:firstLine="0"/>
              <w:jc w:val="left"/>
              <w:rPr>
                <w:b/>
              </w:rPr>
            </w:pPr>
            <w:r>
              <w:rPr>
                <w:b/>
              </w:rPr>
              <w:t xml:space="preserve">Результат: </w:t>
            </w:r>
            <w:r>
              <w:t xml:space="preserve">ОО програма, яка в текстовому (консольному) режимі інформує про процеси, що відбуватимуться при вирішенні задач Smart- </w:t>
            </w:r>
            <w:r>
              <w:rPr>
                <w:color w:val="000000"/>
              </w:rPr>
              <w:t>house</w:t>
            </w:r>
          </w:p>
          <w:p w:rsidR="00842629" w:rsidRDefault="00842629">
            <w:pPr>
              <w:ind w:firstLine="0"/>
              <w:jc w:val="left"/>
            </w:pPr>
          </w:p>
        </w:tc>
        <w:tc>
          <w:tcPr>
            <w:tcW w:w="2835" w:type="dxa"/>
          </w:tcPr>
          <w:p w:rsidR="00842629" w:rsidRDefault="00664CED">
            <w:pPr>
              <w:ind w:firstLine="0"/>
              <w:jc w:val="left"/>
            </w:pPr>
            <w:hyperlink r:id="rId283">
              <w:r w:rsidR="00BC5E11">
                <w:rPr>
                  <w:color w:val="0000FF"/>
                  <w:u w:val="single"/>
                </w:rPr>
                <w:t>https://www.everest.ua/ru/ai-platform-2/smart-city/tekhnologiya-umnogo-doma-kak-ai-sozdayet-prostranstvo-komfortnoye-dlya-zhizni/</w:t>
              </w:r>
            </w:hyperlink>
          </w:p>
          <w:p w:rsidR="00842629" w:rsidRDefault="00842629">
            <w:pPr>
              <w:ind w:firstLine="0"/>
              <w:jc w:val="left"/>
            </w:pPr>
          </w:p>
          <w:p w:rsidR="00842629" w:rsidRDefault="00664CED">
            <w:pPr>
              <w:ind w:firstLine="0"/>
              <w:jc w:val="left"/>
            </w:pPr>
            <w:hyperlink r:id="rId284">
              <w:r w:rsidR="00BC5E11">
                <w:rPr>
                  <w:color w:val="0000FF"/>
                  <w:u w:val="single"/>
                </w:rPr>
                <w:t>https://lvivska-ploscha.com.ua/ru/news1/tekhnolohyia-riel-smart-home-v-zhylom-komplekse-l-vovskaia-ploshchad</w:t>
              </w:r>
            </w:hyperlink>
          </w:p>
          <w:p w:rsidR="00842629" w:rsidRDefault="00842629">
            <w:pPr>
              <w:ind w:firstLine="0"/>
              <w:jc w:val="left"/>
            </w:pPr>
          </w:p>
          <w:p w:rsidR="00842629" w:rsidRDefault="00664CED">
            <w:pPr>
              <w:ind w:firstLine="0"/>
              <w:jc w:val="left"/>
            </w:pPr>
            <w:hyperlink r:id="rId285">
              <w:r w:rsidR="00BC5E11">
                <w:rPr>
                  <w:color w:val="0000FF"/>
                  <w:u w:val="single"/>
                </w:rPr>
                <w:t>https://iotconf.ru/ru/article/ustroystva-dlya-smart-house-v-2019-godu-bolee-umnie-bolee-ekonomnie-97174</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rPr>
                <w:color w:val="000000"/>
              </w:rPr>
            </w:pPr>
            <w:r>
              <w:t xml:space="preserve">Моделювання бізнес-процесів в системі </w:t>
            </w:r>
            <w:r>
              <w:rPr>
                <w:color w:val="000000"/>
              </w:rPr>
              <w:t>Smart-медицина</w:t>
            </w:r>
          </w:p>
        </w:tc>
        <w:tc>
          <w:tcPr>
            <w:tcW w:w="1134" w:type="dxa"/>
          </w:tcPr>
          <w:p w:rsidR="00842629" w:rsidRDefault="00BC5E11">
            <w:pPr>
              <w:ind w:firstLine="0"/>
              <w:jc w:val="left"/>
            </w:pPr>
            <w:r>
              <w:t>85</w:t>
            </w:r>
          </w:p>
        </w:tc>
        <w:tc>
          <w:tcPr>
            <w:tcW w:w="8222" w:type="dxa"/>
          </w:tcPr>
          <w:p w:rsidR="00842629" w:rsidRDefault="00BC5E11">
            <w:pPr>
              <w:ind w:firstLine="0"/>
              <w:jc w:val="left"/>
            </w:pPr>
            <w:r>
              <w:rPr>
                <w:b/>
              </w:rPr>
              <w:t>Мета</w:t>
            </w:r>
            <w:r>
              <w:t xml:space="preserve">: на основі моделювання бізнес-процесів інформаційної системи </w:t>
            </w:r>
            <w:r>
              <w:rPr>
                <w:color w:val="000000"/>
              </w:rPr>
              <w:t>Smart-медицина</w:t>
            </w:r>
            <w:r>
              <w:t xml:space="preserve"> показати шляхи покращення управління медичними закладами, зменшити витрати хворого на лікування, покращити якість та ефективність лікування </w:t>
            </w:r>
          </w:p>
          <w:p w:rsidR="00842629" w:rsidRDefault="00BC5E11">
            <w:pPr>
              <w:ind w:firstLine="0"/>
              <w:jc w:val="left"/>
            </w:pPr>
            <w:r>
              <w:rPr>
                <w:b/>
              </w:rPr>
              <w:t>Задачі моделювання</w:t>
            </w:r>
            <w:r>
              <w:t xml:space="preserve">: </w:t>
            </w:r>
          </w:p>
          <w:p w:rsidR="00842629" w:rsidRDefault="00BC5E11">
            <w:pPr>
              <w:ind w:firstLine="0"/>
              <w:jc w:val="left"/>
            </w:pPr>
            <w:r>
              <w:t>1.Ведення електронної карти  хворого</w:t>
            </w:r>
          </w:p>
          <w:p w:rsidR="00842629" w:rsidRDefault="00BC5E11">
            <w:pPr>
              <w:ind w:firstLine="0"/>
              <w:jc w:val="left"/>
            </w:pPr>
            <w:r>
              <w:t>2. Електронний запис на прийом (вибір лікаря за профілем хвороби, запис на прийом, автоматичне нагадування про візит до лікаря)</w:t>
            </w:r>
          </w:p>
          <w:p w:rsidR="00842629" w:rsidRDefault="00BC5E11">
            <w:pPr>
              <w:ind w:firstLine="0"/>
              <w:jc w:val="left"/>
            </w:pPr>
            <w:r>
              <w:t>3. Аналітична система уточнення та постановки діагнозу</w:t>
            </w:r>
          </w:p>
          <w:p w:rsidR="00842629" w:rsidRDefault="00BC5E11">
            <w:pPr>
              <w:ind w:firstLine="0"/>
              <w:jc w:val="left"/>
            </w:pPr>
            <w:r>
              <w:t>4. Доступ до історії хвороби пацієнта</w:t>
            </w:r>
          </w:p>
          <w:p w:rsidR="00842629" w:rsidRDefault="00BC5E11">
            <w:pPr>
              <w:ind w:firstLine="0"/>
              <w:jc w:val="left"/>
            </w:pPr>
            <w:r>
              <w:t>5. Контроль призначення ліків, вибір оптимального лікування за критеріями ціна-якість</w:t>
            </w:r>
          </w:p>
          <w:p w:rsidR="00842629" w:rsidRDefault="00BC5E11">
            <w:pPr>
              <w:ind w:firstLine="0"/>
              <w:jc w:val="left"/>
            </w:pPr>
            <w:r>
              <w:t>6. Електронні протоколи огляду хворих, рекомендаційна система визначення протоколу лікування</w:t>
            </w:r>
          </w:p>
          <w:p w:rsidR="00842629" w:rsidRDefault="00BC5E11">
            <w:pPr>
              <w:ind w:firstLine="0"/>
              <w:jc w:val="left"/>
            </w:pPr>
            <w:r>
              <w:t xml:space="preserve">  І т.д.</w:t>
            </w:r>
          </w:p>
          <w:p w:rsidR="00842629" w:rsidRDefault="00BC5E11">
            <w:pPr>
              <w:ind w:firstLine="0"/>
              <w:jc w:val="left"/>
              <w:rPr>
                <w:color w:val="000000"/>
              </w:rPr>
            </w:pPr>
            <w:r>
              <w:t xml:space="preserve"> </w:t>
            </w:r>
            <w:r>
              <w:rPr>
                <w:b/>
              </w:rPr>
              <w:t>Результат</w:t>
            </w:r>
            <w:r>
              <w:t xml:space="preserve">: ОО програма, яка в текстовому консольному режимі інформує про процеси, що відбуватимуться при вирішенні задач інформаційної системи </w:t>
            </w:r>
            <w:r>
              <w:rPr>
                <w:color w:val="000000"/>
              </w:rPr>
              <w:t>Smart-медицина.</w:t>
            </w:r>
          </w:p>
          <w:p w:rsidR="00842629" w:rsidRDefault="00842629">
            <w:pPr>
              <w:ind w:firstLine="0"/>
              <w:jc w:val="left"/>
            </w:pPr>
          </w:p>
          <w:p w:rsidR="00842629" w:rsidRDefault="00842629">
            <w:pPr>
              <w:ind w:firstLine="0"/>
              <w:jc w:val="left"/>
            </w:pPr>
          </w:p>
        </w:tc>
        <w:tc>
          <w:tcPr>
            <w:tcW w:w="2835" w:type="dxa"/>
          </w:tcPr>
          <w:p w:rsidR="00842629" w:rsidRDefault="00664CED">
            <w:pPr>
              <w:ind w:firstLine="0"/>
              <w:jc w:val="left"/>
            </w:pPr>
            <w:hyperlink r:id="rId286">
              <w:r w:rsidR="00BC5E11">
                <w:rPr>
                  <w:color w:val="0000FF"/>
                  <w:u w:val="single"/>
                </w:rPr>
                <w:t>https://www.livemedical.ru/tool/3110/</w:t>
              </w:r>
            </w:hyperlink>
          </w:p>
          <w:p w:rsidR="00842629" w:rsidRDefault="00842629">
            <w:pPr>
              <w:ind w:firstLine="0"/>
              <w:jc w:val="left"/>
            </w:pPr>
          </w:p>
          <w:p w:rsidR="00842629" w:rsidRDefault="00664CED">
            <w:pPr>
              <w:ind w:firstLine="0"/>
              <w:jc w:val="left"/>
            </w:pPr>
            <w:hyperlink r:id="rId287">
              <w:r w:rsidR="00BC5E11">
                <w:rPr>
                  <w:color w:val="0000FF"/>
                  <w:u w:val="single"/>
                </w:rPr>
                <w:t>https://24tv.ua/elektronnaya_meditsina_v_rezhime_smart_city_n1103761</w:t>
              </w:r>
            </w:hyperlink>
          </w:p>
          <w:p w:rsidR="00842629" w:rsidRDefault="00842629">
            <w:pPr>
              <w:ind w:firstLine="0"/>
              <w:jc w:val="left"/>
            </w:pPr>
          </w:p>
          <w:p w:rsidR="00842629" w:rsidRDefault="00664CED">
            <w:pPr>
              <w:ind w:firstLine="0"/>
              <w:jc w:val="left"/>
            </w:pPr>
            <w:hyperlink r:id="rId288">
              <w:r w:rsidR="00BC5E11">
                <w:rPr>
                  <w:color w:val="0000FF"/>
                  <w:u w:val="single"/>
                </w:rPr>
                <w:t>https://profit.kz/news/42725/V-Astane-realizuetsya-proekt-Smart-medicina/</w:t>
              </w:r>
            </w:hyperlink>
          </w:p>
        </w:tc>
      </w:tr>
      <w:tr w:rsidR="00842629">
        <w:trPr>
          <w:trHeight w:val="5254"/>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pPr>
            <w:r>
              <w:t>Моделювання бізнес-процесів в системі автоматичної оплати проїзду в комунальному транспорті</w:t>
            </w:r>
          </w:p>
          <w:p w:rsidR="00842629" w:rsidRDefault="00842629">
            <w:pPr>
              <w:ind w:firstLine="0"/>
              <w:jc w:val="left"/>
            </w:pPr>
          </w:p>
        </w:tc>
        <w:tc>
          <w:tcPr>
            <w:tcW w:w="1134" w:type="dxa"/>
          </w:tcPr>
          <w:p w:rsidR="00842629" w:rsidRDefault="00BC5E11">
            <w:pPr>
              <w:ind w:firstLine="0"/>
              <w:jc w:val="left"/>
            </w:pPr>
            <w:r>
              <w:t>85</w:t>
            </w:r>
          </w:p>
        </w:tc>
        <w:tc>
          <w:tcPr>
            <w:tcW w:w="8222" w:type="dxa"/>
          </w:tcPr>
          <w:p w:rsidR="00842629" w:rsidRDefault="00BC5E11">
            <w:pPr>
              <w:ind w:firstLine="0"/>
              <w:jc w:val="left"/>
            </w:pPr>
            <w:r>
              <w:rPr>
                <w:b/>
              </w:rPr>
              <w:t>Мета</w:t>
            </w:r>
            <w:r>
              <w:t>: на основі моделювання бізнес-процесів в системі автоматичної оплати  проїзду автоматичного підрахунку та обліку пасажирів в громадському транспорті показати шляхи покращення контролю пасажиропотоку, обліку та регулювання кількості пасажирів в громадському транспорті та оплати проїзду.</w:t>
            </w:r>
          </w:p>
          <w:p w:rsidR="00842629" w:rsidRDefault="00BC5E11">
            <w:pPr>
              <w:ind w:firstLine="0"/>
              <w:jc w:val="left"/>
              <w:rPr>
                <w:b/>
              </w:rPr>
            </w:pPr>
            <w:r>
              <w:rPr>
                <w:b/>
              </w:rPr>
              <w:t xml:space="preserve">Об’єкти моделювання: </w:t>
            </w:r>
            <w:r>
              <w:t>транспортний засіб, номерний знак, дорога та зупинки,</w:t>
            </w:r>
            <w:r>
              <w:rPr>
                <w:b/>
              </w:rPr>
              <w:t xml:space="preserve"> </w:t>
            </w:r>
            <w:r>
              <w:t>засоби</w:t>
            </w:r>
            <w:r>
              <w:rPr>
                <w:b/>
              </w:rPr>
              <w:t xml:space="preserve"> </w:t>
            </w:r>
            <w:r>
              <w:t>GPS-моніторингу, датчики підрахунку кількості пасажирів, валідатори контролю оплати, електронний квиток,.</w:t>
            </w:r>
          </w:p>
          <w:p w:rsidR="00842629" w:rsidRDefault="00BC5E11">
            <w:pPr>
              <w:ind w:firstLine="0"/>
              <w:jc w:val="left"/>
            </w:pPr>
            <w:r>
              <w:rPr>
                <w:b/>
              </w:rPr>
              <w:t>Задачі моделювання</w:t>
            </w:r>
            <w:r>
              <w:t xml:space="preserve">: </w:t>
            </w:r>
          </w:p>
          <w:p w:rsidR="00842629" w:rsidRDefault="00BC5E11" w:rsidP="007B5677">
            <w:pPr>
              <w:numPr>
                <w:ilvl w:val="0"/>
                <w:numId w:val="144"/>
              </w:numPr>
              <w:ind w:left="0" w:firstLine="0"/>
              <w:jc w:val="left"/>
              <w:rPr>
                <w:color w:val="333333"/>
              </w:rPr>
            </w:pPr>
            <w:r>
              <w:rPr>
                <w:color w:val="333333"/>
              </w:rPr>
              <w:t>Проведення розрахунку за транспортні послуги у салоні будь-якого транспортного засобу (автобус, тролейбус тощо. );</w:t>
            </w:r>
          </w:p>
          <w:p w:rsidR="00842629" w:rsidRDefault="00BC5E11" w:rsidP="007B5677">
            <w:pPr>
              <w:numPr>
                <w:ilvl w:val="0"/>
                <w:numId w:val="144"/>
              </w:numPr>
              <w:ind w:left="0" w:firstLine="0"/>
              <w:jc w:val="left"/>
              <w:rPr>
                <w:color w:val="333333"/>
              </w:rPr>
            </w:pPr>
            <w:r>
              <w:rPr>
                <w:color w:val="333333"/>
              </w:rPr>
              <w:t>Друк одноразового проїзного документа, вигляд якого може налаштовуватись відповідно до правил та норм чинного законодавства;</w:t>
            </w:r>
          </w:p>
          <w:p w:rsidR="00842629" w:rsidRDefault="00BC5E11" w:rsidP="007B5677">
            <w:pPr>
              <w:numPr>
                <w:ilvl w:val="0"/>
                <w:numId w:val="144"/>
              </w:numPr>
              <w:ind w:left="0" w:firstLine="0"/>
              <w:jc w:val="left"/>
              <w:rPr>
                <w:color w:val="333333"/>
              </w:rPr>
            </w:pPr>
            <w:r>
              <w:rPr>
                <w:color w:val="333333"/>
              </w:rPr>
              <w:t>Фіксацію наданих транспортних послуг у пам’яті валідатора та передачу цих даних у БД;</w:t>
            </w:r>
          </w:p>
          <w:p w:rsidR="00842629" w:rsidRDefault="00BC5E11" w:rsidP="007B5677">
            <w:pPr>
              <w:numPr>
                <w:ilvl w:val="0"/>
                <w:numId w:val="144"/>
              </w:numPr>
              <w:ind w:left="0" w:firstLine="0"/>
              <w:jc w:val="left"/>
              <w:rPr>
                <w:color w:val="333333"/>
              </w:rPr>
            </w:pPr>
            <w:r>
              <w:rPr>
                <w:color w:val="333333"/>
              </w:rPr>
              <w:t>Друк звітності під час контролю на лінії та при закритті зміни, з виведенням інформації про маршрути,  кількість наданих транспортних послуг різного типу та суму готівкової виручки тощо;</w:t>
            </w:r>
          </w:p>
          <w:p w:rsidR="00842629" w:rsidRDefault="00BC5E11" w:rsidP="007B5677">
            <w:pPr>
              <w:numPr>
                <w:ilvl w:val="0"/>
                <w:numId w:val="144"/>
              </w:numPr>
              <w:ind w:left="0" w:firstLine="0"/>
              <w:jc w:val="left"/>
              <w:rPr>
                <w:color w:val="333333"/>
              </w:rPr>
            </w:pPr>
            <w:r>
              <w:rPr>
                <w:color w:val="333333"/>
              </w:rPr>
              <w:t>Реєстрацію усіх дій (відкриття/закриття зміни, зміна маршруту, контроль на лінії тощо.) за допомогою службових карток (кондукторів, касирів, служби контролю тощо);</w:t>
            </w:r>
          </w:p>
          <w:p w:rsidR="00842629" w:rsidRDefault="00BC5E11">
            <w:pPr>
              <w:ind w:firstLine="0"/>
              <w:jc w:val="left"/>
              <w:rPr>
                <w:b/>
              </w:rPr>
            </w:pPr>
            <w:r>
              <w:rPr>
                <w:b/>
              </w:rPr>
              <w:t>Результат</w:t>
            </w:r>
            <w:r>
              <w:t>: ОО програма, яка в текстовому консольному режимі інформує про процеси, що відбуватимуться при вирішенні задач автоматичної оплати проїзду</w:t>
            </w:r>
          </w:p>
        </w:tc>
        <w:tc>
          <w:tcPr>
            <w:tcW w:w="2835" w:type="dxa"/>
          </w:tcPr>
          <w:p w:rsidR="00842629" w:rsidRDefault="00664CED">
            <w:pPr>
              <w:ind w:firstLine="0"/>
              <w:jc w:val="left"/>
            </w:pPr>
            <w:hyperlink r:id="rId289">
              <w:r w:rsidR="00BC5E11">
                <w:rPr>
                  <w:color w:val="0000FF"/>
                  <w:u w:val="single"/>
                </w:rPr>
                <w:t>https://gpsm.ua/ua/blog/smart-city-umnij-gorod/asop-avtomaticheskaja-sistema-oplati-proezda/</w:t>
              </w:r>
            </w:hyperlink>
          </w:p>
          <w:p w:rsidR="00842629" w:rsidRDefault="00842629">
            <w:pPr>
              <w:ind w:firstLine="0"/>
              <w:jc w:val="left"/>
            </w:pPr>
          </w:p>
          <w:p w:rsidR="00842629" w:rsidRDefault="00664CED">
            <w:pPr>
              <w:ind w:firstLine="0"/>
              <w:jc w:val="left"/>
            </w:pPr>
            <w:hyperlink r:id="rId290">
              <w:r w:rsidR="00BC5E11">
                <w:rPr>
                  <w:color w:val="0000FF"/>
                  <w:u w:val="single"/>
                </w:rPr>
                <w:t>http://szvk.te.ua/modules/payment-system/</w:t>
              </w:r>
            </w:hyperlink>
          </w:p>
          <w:p w:rsidR="00842629" w:rsidRDefault="00842629">
            <w:pPr>
              <w:ind w:firstLine="0"/>
              <w:jc w:val="left"/>
            </w:pPr>
          </w:p>
          <w:p w:rsidR="00842629" w:rsidRDefault="00664CED">
            <w:pPr>
              <w:ind w:firstLine="0"/>
              <w:jc w:val="left"/>
            </w:pPr>
            <w:hyperlink r:id="rId291">
              <w:r w:rsidR="00BC5E11">
                <w:rPr>
                  <w:color w:val="0000FF"/>
                  <w:u w:val="single"/>
                </w:rPr>
                <w:t>https://khm.gov.ua/uk/content/pro-vprovadzhennya-avtomatizovanoyi-sistemi-obliku-oplati-proyizdu-v-miskomu-pasazhirskomu</w:t>
              </w:r>
            </w:hyperlink>
          </w:p>
          <w:p w:rsidR="00842629" w:rsidRDefault="00842629">
            <w:pPr>
              <w:ind w:firstLine="0"/>
              <w:jc w:val="left"/>
            </w:pPr>
          </w:p>
          <w:p w:rsidR="00842629" w:rsidRDefault="00664CED">
            <w:pPr>
              <w:ind w:firstLine="0"/>
              <w:jc w:val="left"/>
              <w:rPr>
                <w:color w:val="0000CC"/>
              </w:rPr>
            </w:pPr>
            <w:hyperlink r:id="rId292">
              <w:r w:rsidR="00BC5E11">
                <w:rPr>
                  <w:color w:val="0000CC"/>
                </w:rPr>
                <w:t>https://www.kremen.gov.ua/assets/uploads/files/6c572a65ad6e9d4a8594e7db246cf9351fd92c33poryadok_funktsionuvannya_ta_vymogy_do_avtomatyzovanoi_systemy_obliku_oplaty_proizdu.doc</w:t>
              </w:r>
            </w:hyperlink>
            <w:r w:rsidR="00BC5E11">
              <w:rPr>
                <w:color w:val="0000CC"/>
              </w:rPr>
              <w:t xml:space="preserve"> </w:t>
            </w:r>
          </w:p>
        </w:tc>
      </w:tr>
      <w:tr w:rsidR="00842629">
        <w:trPr>
          <w:trHeight w:val="708"/>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Моделювання бізнес-процесу академічної мобільності студентів університету </w:t>
            </w:r>
          </w:p>
        </w:tc>
        <w:tc>
          <w:tcPr>
            <w:tcW w:w="1134" w:type="dxa"/>
          </w:tcPr>
          <w:p w:rsidR="00842629" w:rsidRDefault="00BC5E11">
            <w:pPr>
              <w:ind w:firstLine="0"/>
              <w:jc w:val="left"/>
            </w:pPr>
            <w:r>
              <w:t>85</w:t>
            </w:r>
          </w:p>
        </w:tc>
        <w:tc>
          <w:tcPr>
            <w:tcW w:w="8222" w:type="dxa"/>
          </w:tcPr>
          <w:p w:rsidR="00842629" w:rsidRDefault="00BC5E11">
            <w:pPr>
              <w:ind w:firstLine="0"/>
              <w:jc w:val="left"/>
              <w:rPr>
                <w:highlight w:val="white"/>
              </w:rPr>
            </w:pPr>
            <w:r>
              <w:rPr>
                <w:b/>
              </w:rPr>
              <w:t>Мета</w:t>
            </w:r>
            <w:r>
              <w:t>: на основі моделювання бізнес-процесів академічної мобільності студентів  показати шляхи підвищення мотивації студентів до навчання</w:t>
            </w:r>
            <w:r>
              <w:rPr>
                <w:highlight w:val="white"/>
              </w:rPr>
              <w:t>. </w:t>
            </w:r>
          </w:p>
          <w:p w:rsidR="00842629" w:rsidRDefault="00BC5E11">
            <w:pPr>
              <w:ind w:firstLine="0"/>
              <w:jc w:val="left"/>
            </w:pPr>
            <w:r>
              <w:rPr>
                <w:b/>
              </w:rPr>
              <w:t>Об’єкти моделювання:</w:t>
            </w:r>
            <w:r>
              <w:t xml:space="preserve">  студент, програма академічної мобільності в університеті-партнера, індивідуальний навчальний план у базовому університеті, мотиваційні фактори, договір на академічну мобільність, відділ академічної мобільності</w:t>
            </w:r>
          </w:p>
          <w:p w:rsidR="00842629" w:rsidRDefault="00BC5E11">
            <w:pPr>
              <w:shd w:val="clear" w:color="auto" w:fill="FFFFFF"/>
              <w:ind w:firstLine="0"/>
              <w:jc w:val="left"/>
              <w:rPr>
                <w:b/>
              </w:rPr>
            </w:pPr>
            <w:r>
              <w:rPr>
                <w:b/>
              </w:rPr>
              <w:t>Задачі моделювання:</w:t>
            </w:r>
          </w:p>
          <w:p w:rsidR="00842629" w:rsidRDefault="00BC5E11">
            <w:pPr>
              <w:numPr>
                <w:ilvl w:val="0"/>
                <w:numId w:val="16"/>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Підписання договорів ЗВО з університетами -партнерами</w:t>
            </w:r>
          </w:p>
          <w:p w:rsidR="00842629" w:rsidRDefault="00BC5E11">
            <w:pPr>
              <w:numPr>
                <w:ilvl w:val="0"/>
                <w:numId w:val="16"/>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Відбір учасників академічної мобільності</w:t>
            </w:r>
          </w:p>
          <w:p w:rsidR="00842629" w:rsidRDefault="00BC5E11">
            <w:pPr>
              <w:numPr>
                <w:ilvl w:val="0"/>
                <w:numId w:val="16"/>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Підготовка документів на конкурс академічної мобільності</w:t>
            </w:r>
          </w:p>
          <w:p w:rsidR="00842629" w:rsidRDefault="00BC5E11">
            <w:pPr>
              <w:numPr>
                <w:ilvl w:val="0"/>
                <w:numId w:val="16"/>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 xml:space="preserve"> Моделювання проходження академічної мобільності: </w:t>
            </w:r>
          </w:p>
          <w:p w:rsidR="00842629" w:rsidRDefault="00BC5E11">
            <w:pPr>
              <w:numPr>
                <w:ilvl w:val="1"/>
                <w:numId w:val="17"/>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ступенева мобільність — навчання у вищому навчальному закладі – партнера (подвійний диплом)</w:t>
            </w:r>
          </w:p>
          <w:p w:rsidR="00842629" w:rsidRDefault="00BC5E11">
            <w:pPr>
              <w:numPr>
                <w:ilvl w:val="1"/>
                <w:numId w:val="17"/>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кредитна мобільність —- навчання у вищому навчальному закладі –партнері з метою здобуття кредитів</w:t>
            </w:r>
          </w:p>
          <w:p w:rsidR="00842629" w:rsidRDefault="00BC5E11">
            <w:pPr>
              <w:numPr>
                <w:ilvl w:val="0"/>
                <w:numId w:val="16"/>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Визнання результатів академічної мобільності</w:t>
            </w:r>
          </w:p>
          <w:p w:rsidR="00842629" w:rsidRDefault="00BC5E11">
            <w:pPr>
              <w:numPr>
                <w:ilvl w:val="0"/>
                <w:numId w:val="16"/>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lastRenderedPageBreak/>
              <w:t>Звіт за результатами програми академічної мобільності</w:t>
            </w:r>
          </w:p>
          <w:p w:rsidR="00842629" w:rsidRDefault="00842629">
            <w:pPr>
              <w:shd w:val="clear" w:color="auto" w:fill="FFFFFF"/>
              <w:ind w:firstLine="0"/>
              <w:jc w:val="left"/>
              <w:rPr>
                <w:b/>
              </w:rPr>
            </w:pP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академічної мобільності студентів</w:t>
            </w:r>
          </w:p>
        </w:tc>
        <w:tc>
          <w:tcPr>
            <w:tcW w:w="2835" w:type="dxa"/>
          </w:tcPr>
          <w:p w:rsidR="00842629" w:rsidRDefault="00664CED">
            <w:pPr>
              <w:ind w:firstLine="0"/>
              <w:jc w:val="left"/>
              <w:rPr>
                <w:color w:val="0000FF"/>
                <w:u w:val="single"/>
              </w:rPr>
            </w:pPr>
            <w:hyperlink r:id="rId293">
              <w:r w:rsidR="00BC5E11">
                <w:rPr>
                  <w:color w:val="0000FF"/>
                  <w:u w:val="single"/>
                </w:rPr>
                <w:t>https://mobility.univ.kiev.ua/?page_id=798&amp;lang=uk</w:t>
              </w:r>
            </w:hyperlink>
          </w:p>
          <w:p w:rsidR="00842629" w:rsidRDefault="00842629">
            <w:pPr>
              <w:ind w:firstLine="0"/>
              <w:jc w:val="left"/>
              <w:rPr>
                <w:color w:val="0000FF"/>
                <w:u w:val="single"/>
              </w:rPr>
            </w:pPr>
          </w:p>
          <w:p w:rsidR="00842629" w:rsidRDefault="00664CED">
            <w:pPr>
              <w:ind w:firstLine="0"/>
              <w:jc w:val="left"/>
            </w:pPr>
            <w:hyperlink r:id="rId294">
              <w:r w:rsidR="00BC5E11">
                <w:rPr>
                  <w:color w:val="0000FF"/>
                  <w:u w:val="single"/>
                </w:rPr>
                <w:t>http://mobility.univ.kiev.ua/?page_id=804&amp;lang=uk</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rPr>
                <w:color w:val="000000"/>
              </w:rPr>
            </w:pPr>
            <w:r>
              <w:rPr>
                <w:color w:val="000000"/>
              </w:rPr>
              <w:t>Моделювання процесів функціонування розумного автомобіля</w:t>
            </w:r>
          </w:p>
        </w:tc>
        <w:tc>
          <w:tcPr>
            <w:tcW w:w="1134" w:type="dxa"/>
          </w:tcPr>
          <w:p w:rsidR="00842629" w:rsidRDefault="00BC5E11">
            <w:pPr>
              <w:ind w:firstLine="0"/>
              <w:jc w:val="left"/>
            </w:pPr>
            <w:r>
              <w:t>80</w:t>
            </w:r>
          </w:p>
        </w:tc>
        <w:tc>
          <w:tcPr>
            <w:tcW w:w="8222" w:type="dxa"/>
          </w:tcPr>
          <w:p w:rsidR="00842629" w:rsidRDefault="00BC5E11">
            <w:pPr>
              <w:ind w:firstLine="0"/>
              <w:jc w:val="left"/>
            </w:pPr>
            <w:r>
              <w:rPr>
                <w:b/>
              </w:rPr>
              <w:t>Мета</w:t>
            </w:r>
            <w:r>
              <w:t xml:space="preserve">: на основі моделювання бізнес-процесів розумного </w:t>
            </w:r>
            <w:r>
              <w:rPr>
                <w:color w:val="000000"/>
              </w:rPr>
              <w:t>автомобіля</w:t>
            </w:r>
            <w:r>
              <w:t xml:space="preserve"> показати шляхи покращення та спрощення управління авто, зменшити витрати на його утримання, зекономити витрати пального, покращити безпеку водія та пасажирів тощо</w:t>
            </w:r>
          </w:p>
          <w:p w:rsidR="00842629" w:rsidRDefault="00BC5E11">
            <w:pPr>
              <w:ind w:firstLine="0"/>
              <w:jc w:val="left"/>
            </w:pPr>
            <w:r>
              <w:rPr>
                <w:b/>
              </w:rPr>
              <w:t>Задачі моделювання</w:t>
            </w:r>
            <w:r>
              <w:t xml:space="preserve">: </w:t>
            </w:r>
          </w:p>
          <w:p w:rsidR="00842629" w:rsidRDefault="00BC5E11">
            <w:pPr>
              <w:ind w:firstLine="0"/>
              <w:jc w:val="left"/>
            </w:pPr>
            <w:r>
              <w:t>1.Розуміння емоцій водія під час керування автомобілем</w:t>
            </w:r>
          </w:p>
          <w:p w:rsidR="00842629" w:rsidRDefault="00BC5E11">
            <w:pPr>
              <w:ind w:firstLine="0"/>
              <w:jc w:val="left"/>
            </w:pPr>
            <w:r>
              <w:t>2. Виконання голосових команд управління автомобілем (безключовий доступ, дистанційний запуск двигуна, система Start / Stop, клімат-контроль з іонізатором, круїз-контроль, камера заднього виду, включення та пошук улюбленої музики тощо)</w:t>
            </w:r>
          </w:p>
          <w:p w:rsidR="00842629" w:rsidRDefault="00BC5E11">
            <w:pPr>
              <w:ind w:firstLine="0"/>
              <w:jc w:val="left"/>
            </w:pPr>
            <w:r>
              <w:t>3. Керування автомобілем в режимі автопілоту (контроль маршруту, напрямку, відстані, наближення до інших рухомих та нерухомих об’єктів, збільшення та зменшення швидкості тощо)</w:t>
            </w:r>
          </w:p>
          <w:p w:rsidR="00842629" w:rsidRDefault="00BC5E11">
            <w:pPr>
              <w:ind w:firstLine="0"/>
              <w:jc w:val="left"/>
            </w:pPr>
            <w:r>
              <w:t xml:space="preserve">4. Пасивні та активні системи безпеки і допомоги водію (ремені та подушки безпеки, які автоматично спрацьовують у разі аварій, адаптивна система попередження аварій з автоматичним управління рулем та іншими пристроями) </w:t>
            </w:r>
          </w:p>
          <w:p w:rsidR="00842629" w:rsidRDefault="00BC5E11">
            <w:pPr>
              <w:ind w:firstLine="0"/>
              <w:jc w:val="left"/>
            </w:pPr>
            <w:r>
              <w:t>5. Автоматичні помічники водія (утримання автомобіля на полосі, безпечне паркування, моніторинг сліпих зон,  інформаційне попередження  водія тощо)</w:t>
            </w:r>
          </w:p>
          <w:p w:rsidR="00842629" w:rsidRDefault="00BC5E11">
            <w:pPr>
              <w:ind w:firstLine="0"/>
              <w:jc w:val="left"/>
            </w:pPr>
            <w:r>
              <w:t>6 GPS контроль, захист авто під час угону тощо</w:t>
            </w:r>
          </w:p>
          <w:p w:rsidR="00842629" w:rsidRDefault="00BC5E11">
            <w:pPr>
              <w:ind w:firstLine="0"/>
              <w:jc w:val="left"/>
            </w:pPr>
            <w:r>
              <w:t xml:space="preserve"> </w:t>
            </w:r>
            <w:r>
              <w:rPr>
                <w:b/>
              </w:rPr>
              <w:t>Результат</w:t>
            </w:r>
            <w:r>
              <w:t>: ОО програма, яка в текстовому консольному режимі інформує про процеси, що відбуватимуться при вирішенні задач р</w:t>
            </w:r>
            <w:r>
              <w:rPr>
                <w:color w:val="000000"/>
              </w:rPr>
              <w:t>озумного автомобіля</w:t>
            </w:r>
          </w:p>
          <w:p w:rsidR="00842629" w:rsidRDefault="00842629">
            <w:pPr>
              <w:ind w:firstLine="0"/>
              <w:jc w:val="left"/>
            </w:pPr>
          </w:p>
        </w:tc>
        <w:tc>
          <w:tcPr>
            <w:tcW w:w="2835" w:type="dxa"/>
          </w:tcPr>
          <w:p w:rsidR="00842629" w:rsidRDefault="00664CED">
            <w:pPr>
              <w:ind w:firstLine="0"/>
              <w:jc w:val="left"/>
            </w:pPr>
            <w:hyperlink r:id="rId295">
              <w:r w:rsidR="00BC5E11">
                <w:rPr>
                  <w:color w:val="0000FF"/>
                  <w:u w:val="single"/>
                </w:rPr>
                <w:t>https://hi-news.ru/auto/avtomobili-nauchat-ponimat-emocii-voditelej.html</w:t>
              </w:r>
            </w:hyperlink>
          </w:p>
          <w:p w:rsidR="00842629" w:rsidRDefault="00842629">
            <w:pPr>
              <w:ind w:firstLine="0"/>
              <w:jc w:val="left"/>
            </w:pPr>
          </w:p>
          <w:p w:rsidR="00842629" w:rsidRDefault="00664CED">
            <w:pPr>
              <w:ind w:firstLine="0"/>
              <w:jc w:val="left"/>
            </w:pPr>
            <w:hyperlink r:id="rId296">
              <w:r w:rsidR="00BC5E11">
                <w:rPr>
                  <w:color w:val="0000FF"/>
                  <w:u w:val="single"/>
                </w:rPr>
                <w:t>https://kit-e.ru/articles/sensor/2012_1_7.php</w:t>
              </w:r>
            </w:hyperlink>
          </w:p>
          <w:p w:rsidR="00842629" w:rsidRDefault="00842629">
            <w:pPr>
              <w:ind w:firstLine="0"/>
              <w:jc w:val="left"/>
            </w:pPr>
          </w:p>
          <w:p w:rsidR="00842629" w:rsidRDefault="00664CED">
            <w:pPr>
              <w:ind w:firstLine="0"/>
              <w:jc w:val="left"/>
            </w:pPr>
            <w:hyperlink r:id="rId297">
              <w:r w:rsidR="00BC5E11">
                <w:rPr>
                  <w:color w:val="0000FF"/>
                  <w:u w:val="single"/>
                </w:rPr>
                <w:t>https://rg.ru/2019/07/31/eshche-odin-intellektualnyj-krossover-dlia-rossii-deshevle-milliona-rublej.html</w:t>
              </w:r>
            </w:hyperlink>
          </w:p>
          <w:p w:rsidR="00842629" w:rsidRDefault="00842629">
            <w:pPr>
              <w:ind w:firstLine="0"/>
              <w:jc w:val="left"/>
            </w:pPr>
          </w:p>
          <w:p w:rsidR="00842629" w:rsidRDefault="00842629">
            <w:pPr>
              <w:ind w:firstLine="0"/>
              <w:jc w:val="left"/>
            </w:pPr>
          </w:p>
        </w:tc>
      </w:tr>
      <w:tr w:rsidR="00842629">
        <w:trPr>
          <w:trHeight w:val="859"/>
          <w:jc w:val="center"/>
        </w:trPr>
        <w:tc>
          <w:tcPr>
            <w:tcW w:w="704" w:type="dxa"/>
            <w:vAlign w:val="center"/>
          </w:tcPr>
          <w:p w:rsidR="00842629" w:rsidRDefault="00842629" w:rsidP="007B5677">
            <w:pPr>
              <w:widowControl w:val="0"/>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widowControl w:val="0"/>
              <w:ind w:firstLine="0"/>
              <w:jc w:val="left"/>
            </w:pPr>
            <w:r>
              <w:t>Моделювання бізнес-процесів при автоматизації роботи диспетчерської служби таксопарку.</w:t>
            </w:r>
          </w:p>
          <w:p w:rsidR="00842629" w:rsidRDefault="00BC5E11">
            <w:pPr>
              <w:widowControl w:val="0"/>
              <w:ind w:firstLine="0"/>
              <w:jc w:val="left"/>
            </w:pPr>
            <w:r>
              <w:t xml:space="preserve">  </w:t>
            </w:r>
          </w:p>
          <w:p w:rsidR="00842629" w:rsidRDefault="00842629">
            <w:pPr>
              <w:widowControl w:val="0"/>
              <w:ind w:firstLine="0"/>
              <w:jc w:val="left"/>
            </w:pPr>
          </w:p>
        </w:tc>
        <w:tc>
          <w:tcPr>
            <w:tcW w:w="1134" w:type="dxa"/>
          </w:tcPr>
          <w:p w:rsidR="00842629" w:rsidRDefault="00BC5E11">
            <w:pPr>
              <w:widowControl w:val="0"/>
              <w:ind w:firstLine="0"/>
              <w:jc w:val="left"/>
            </w:pPr>
            <w:r>
              <w:t>80</w:t>
            </w:r>
          </w:p>
        </w:tc>
        <w:tc>
          <w:tcPr>
            <w:tcW w:w="8222" w:type="dxa"/>
          </w:tcPr>
          <w:p w:rsidR="00842629" w:rsidRDefault="00BC5E11">
            <w:pPr>
              <w:widowControl w:val="0"/>
              <w:ind w:firstLine="0"/>
              <w:jc w:val="left"/>
            </w:pPr>
            <w:r>
              <w:rPr>
                <w:b/>
              </w:rPr>
              <w:t>Мета</w:t>
            </w:r>
            <w:r>
              <w:t>: на основі моделювання бізнес-процесів в системі диспетчерської служби таксопарку показати шляхи покращення обслуговування пасажирів, рівномірного розподілу навантаження на автомобілі і водіїв, зменшення холостого пробігу автомобілів.</w:t>
            </w:r>
          </w:p>
          <w:p w:rsidR="00842629" w:rsidRDefault="00BC5E11">
            <w:pPr>
              <w:widowControl w:val="0"/>
              <w:ind w:firstLine="0"/>
              <w:jc w:val="left"/>
            </w:pPr>
            <w:r>
              <w:rPr>
                <w:b/>
              </w:rPr>
              <w:t xml:space="preserve">Об’єкти моделювання: </w:t>
            </w:r>
            <w:r>
              <w:t xml:space="preserve">диспетчер, водій, автомобіль, клієнт, АТП. </w:t>
            </w:r>
          </w:p>
          <w:p w:rsidR="00842629" w:rsidRDefault="00BC5E11">
            <w:pPr>
              <w:widowControl w:val="0"/>
              <w:ind w:firstLine="0"/>
              <w:jc w:val="left"/>
            </w:pPr>
            <w:r>
              <w:rPr>
                <w:b/>
              </w:rPr>
              <w:t>Задачі моделювання</w:t>
            </w:r>
            <w:r>
              <w:t xml:space="preserve">: </w:t>
            </w:r>
          </w:p>
          <w:p w:rsidR="00842629" w:rsidRDefault="00BC5E11" w:rsidP="007B5677">
            <w:pPr>
              <w:widowControl w:val="0"/>
              <w:numPr>
                <w:ilvl w:val="0"/>
                <w:numId w:val="146"/>
              </w:numPr>
              <w:shd w:val="clear" w:color="auto" w:fill="FFFFFF"/>
              <w:ind w:left="0" w:firstLine="0"/>
              <w:jc w:val="left"/>
              <w:rPr>
                <w:color w:val="000000"/>
              </w:rPr>
            </w:pPr>
            <w:r>
              <w:rPr>
                <w:color w:val="000000"/>
              </w:rPr>
              <w:t xml:space="preserve">Облік та виконання замовлень клієнтів:  </w:t>
            </w:r>
          </w:p>
          <w:p w:rsidR="00842629" w:rsidRDefault="00BC5E11" w:rsidP="007B5677">
            <w:pPr>
              <w:widowControl w:val="0"/>
              <w:numPr>
                <w:ilvl w:val="0"/>
                <w:numId w:val="147"/>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Швидкий прийом замовлень:</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 номером телефону (звичайному або мобільному);</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 адресою проживання;</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 місцем перебування пасажира;</w:t>
            </w:r>
          </w:p>
          <w:p w:rsidR="00842629" w:rsidRDefault="00BC5E11" w:rsidP="007B5677">
            <w:pPr>
              <w:widowControl w:val="0"/>
              <w:numPr>
                <w:ilvl w:val="0"/>
                <w:numId w:val="147"/>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Постійний контроль диспетчером всіх етапів виконання замовлень: </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прийом виклику, </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подача машини, </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посадка, "з пасажиром", </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повернення машини на стоянку;</w:t>
            </w:r>
          </w:p>
          <w:p w:rsidR="00842629" w:rsidRDefault="00BC5E11" w:rsidP="007B5677">
            <w:pPr>
              <w:widowControl w:val="0"/>
              <w:numPr>
                <w:ilvl w:val="0"/>
                <w:numId w:val="147"/>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Облік кількості замовлень зроблених:</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 підприємства;</w:t>
            </w:r>
          </w:p>
          <w:p w:rsidR="00842629" w:rsidRDefault="00BC5E11" w:rsidP="007B5677">
            <w:pPr>
              <w:widowControl w:val="0"/>
              <w:numPr>
                <w:ilvl w:val="1"/>
                <w:numId w:val="150"/>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конкретним пасажиром (в тому числі з мобільного телефону);</w:t>
            </w:r>
          </w:p>
          <w:p w:rsidR="00842629" w:rsidRDefault="00BC5E11" w:rsidP="007B5677">
            <w:pPr>
              <w:widowControl w:val="0"/>
              <w:numPr>
                <w:ilvl w:val="0"/>
                <w:numId w:val="147"/>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Ведення обліку VIP і "ненадійних" пасажирів (білий і чорний списки);</w:t>
            </w:r>
          </w:p>
          <w:p w:rsidR="00842629" w:rsidRDefault="00BC5E11" w:rsidP="007B5677">
            <w:pPr>
              <w:widowControl w:val="0"/>
              <w:numPr>
                <w:ilvl w:val="0"/>
                <w:numId w:val="147"/>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Контроль коректності адреси і номера телефону по актуальній базі міста (яка може оновлюватися і поповнюватися за допомогою Internet або вручну);</w:t>
            </w:r>
          </w:p>
          <w:p w:rsidR="00842629" w:rsidRDefault="00BC5E11" w:rsidP="007B5677">
            <w:pPr>
              <w:widowControl w:val="0"/>
              <w:numPr>
                <w:ilvl w:val="0"/>
                <w:numId w:val="147"/>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Формування  звітів, пов'язаних з урахуванням замовлень.</w:t>
            </w:r>
          </w:p>
          <w:p w:rsidR="00842629" w:rsidRDefault="00BC5E11" w:rsidP="007B5677">
            <w:pPr>
              <w:widowControl w:val="0"/>
              <w:numPr>
                <w:ilvl w:val="0"/>
                <w:numId w:val="146"/>
              </w:numPr>
              <w:shd w:val="clear" w:color="auto" w:fill="FFFFFF"/>
              <w:ind w:left="0" w:firstLine="0"/>
              <w:jc w:val="left"/>
              <w:rPr>
                <w:color w:val="000000"/>
              </w:rPr>
            </w:pPr>
            <w:r>
              <w:rPr>
                <w:color w:val="000000"/>
              </w:rPr>
              <w:t>Облік роботи водіїв:</w:t>
            </w:r>
          </w:p>
          <w:p w:rsidR="00842629" w:rsidRDefault="00BC5E11" w:rsidP="007B5677">
            <w:pPr>
              <w:widowControl w:val="0"/>
              <w:numPr>
                <w:ilvl w:val="0"/>
                <w:numId w:val="151"/>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контроль місця перебування машини в робочий час (на базі, з пасажиром, стоянка / черга, обід, за містом та інш.);</w:t>
            </w:r>
          </w:p>
          <w:p w:rsidR="00842629" w:rsidRDefault="00BC5E11" w:rsidP="007B5677">
            <w:pPr>
              <w:widowControl w:val="0"/>
              <w:numPr>
                <w:ilvl w:val="0"/>
                <w:numId w:val="151"/>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облік кількості поїздок кожним водієм за зміну і за довільний період;</w:t>
            </w:r>
          </w:p>
          <w:p w:rsidR="00842629" w:rsidRDefault="00BC5E11" w:rsidP="007B5677">
            <w:pPr>
              <w:widowControl w:val="0"/>
              <w:numPr>
                <w:ilvl w:val="0"/>
                <w:numId w:val="151"/>
              </w:numPr>
              <w:pBdr>
                <w:top w:val="nil"/>
                <w:left w:val="nil"/>
                <w:bottom w:val="nil"/>
                <w:right w:val="nil"/>
                <w:between w:val="nil"/>
              </w:pBdr>
              <w:shd w:val="clear" w:color="auto" w:fill="FFFFFF"/>
              <w:ind w:left="0"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ведення бази власників машин, водіїв, бригад, графіків їх роботи.</w:t>
            </w:r>
          </w:p>
          <w:p w:rsidR="00842629" w:rsidRDefault="00BC5E11" w:rsidP="007B5677">
            <w:pPr>
              <w:widowControl w:val="0"/>
              <w:numPr>
                <w:ilvl w:val="0"/>
                <w:numId w:val="146"/>
              </w:numPr>
              <w:shd w:val="clear" w:color="auto" w:fill="FFFFFF"/>
              <w:ind w:left="0" w:firstLine="0"/>
              <w:jc w:val="left"/>
              <w:rPr>
                <w:color w:val="000000"/>
              </w:rPr>
            </w:pPr>
            <w:r>
              <w:rPr>
                <w:color w:val="000000"/>
              </w:rPr>
              <w:t>Облік роботи диспетчерів:</w:t>
            </w:r>
          </w:p>
          <w:p w:rsidR="00842629" w:rsidRDefault="00BC5E11" w:rsidP="007B5677">
            <w:pPr>
              <w:widowControl w:val="0"/>
              <w:numPr>
                <w:ilvl w:val="0"/>
                <w:numId w:val="152"/>
              </w:numPr>
              <w:shd w:val="clear" w:color="auto" w:fill="FFFFFF"/>
              <w:ind w:left="0" w:firstLine="0"/>
              <w:jc w:val="left"/>
              <w:rPr>
                <w:color w:val="000000"/>
              </w:rPr>
            </w:pPr>
            <w:r>
              <w:rPr>
                <w:color w:val="000000"/>
              </w:rPr>
              <w:t>диспетчер завжди бачить навантаження водія на зміні (кількість виконаних замовлень), і тривалість зміни персонально для кожного водія;</w:t>
            </w:r>
          </w:p>
          <w:p w:rsidR="00842629" w:rsidRDefault="00BC5E11" w:rsidP="007B5677">
            <w:pPr>
              <w:widowControl w:val="0"/>
              <w:numPr>
                <w:ilvl w:val="0"/>
                <w:numId w:val="152"/>
              </w:numPr>
              <w:shd w:val="clear" w:color="auto" w:fill="FFFFFF"/>
              <w:ind w:left="0" w:firstLine="0"/>
              <w:jc w:val="left"/>
              <w:rPr>
                <w:color w:val="000000"/>
              </w:rPr>
            </w:pPr>
            <w:r>
              <w:rPr>
                <w:color w:val="000000"/>
              </w:rPr>
              <w:t>Розподіл робіт в бригаді диспетчерів:</w:t>
            </w:r>
          </w:p>
          <w:p w:rsidR="00842629" w:rsidRDefault="00BC5E11" w:rsidP="007B5677">
            <w:pPr>
              <w:widowControl w:val="0"/>
              <w:numPr>
                <w:ilvl w:val="1"/>
                <w:numId w:val="153"/>
              </w:numPr>
              <w:shd w:val="clear" w:color="auto" w:fill="FFFFFF"/>
              <w:ind w:left="0" w:firstLine="0"/>
              <w:jc w:val="left"/>
              <w:rPr>
                <w:color w:val="000000"/>
              </w:rPr>
            </w:pPr>
            <w:r>
              <w:rPr>
                <w:color w:val="000000"/>
              </w:rPr>
              <w:t>по етапах замовлення - один приймає замовлення, інший працює з водіями;</w:t>
            </w:r>
          </w:p>
          <w:p w:rsidR="00842629" w:rsidRDefault="00BC5E11" w:rsidP="007B5677">
            <w:pPr>
              <w:widowControl w:val="0"/>
              <w:numPr>
                <w:ilvl w:val="1"/>
                <w:numId w:val="153"/>
              </w:numPr>
              <w:shd w:val="clear" w:color="auto" w:fill="FFFFFF"/>
              <w:ind w:left="0" w:firstLine="0"/>
              <w:jc w:val="left"/>
              <w:rPr>
                <w:color w:val="000000"/>
              </w:rPr>
            </w:pPr>
            <w:r>
              <w:rPr>
                <w:color w:val="000000"/>
              </w:rPr>
              <w:t>по замовленнями - диспетчер виконує замовлення від початку і до кінця;</w:t>
            </w:r>
          </w:p>
          <w:p w:rsidR="00842629" w:rsidRDefault="00BC5E11" w:rsidP="007B5677">
            <w:pPr>
              <w:widowControl w:val="0"/>
              <w:numPr>
                <w:ilvl w:val="0"/>
                <w:numId w:val="152"/>
              </w:numPr>
              <w:shd w:val="clear" w:color="auto" w:fill="FFFFFF"/>
              <w:ind w:left="0" w:firstLine="0"/>
              <w:jc w:val="left"/>
              <w:rPr>
                <w:color w:val="000000"/>
              </w:rPr>
            </w:pPr>
            <w:r>
              <w:rPr>
                <w:color w:val="000000"/>
              </w:rPr>
              <w:t>Автоматично ведеться черга на стоянках;</w:t>
            </w:r>
          </w:p>
          <w:p w:rsidR="00842629" w:rsidRDefault="00BC5E11" w:rsidP="007B5677">
            <w:pPr>
              <w:widowControl w:val="0"/>
              <w:numPr>
                <w:ilvl w:val="0"/>
                <w:numId w:val="152"/>
              </w:numPr>
              <w:shd w:val="clear" w:color="auto" w:fill="FFFFFF"/>
              <w:ind w:left="0" w:firstLine="0"/>
              <w:jc w:val="left"/>
              <w:rPr>
                <w:color w:val="000000"/>
              </w:rPr>
            </w:pPr>
            <w:r>
              <w:rPr>
                <w:color w:val="000000"/>
              </w:rPr>
              <w:t>Автоматично ведеться швидкий пошук адреси при її "ручному" введенні при відсутності номера телефону у пасажира або в базі;</w:t>
            </w:r>
          </w:p>
          <w:p w:rsidR="00842629" w:rsidRDefault="00BC5E11" w:rsidP="007B5677">
            <w:pPr>
              <w:widowControl w:val="0"/>
              <w:numPr>
                <w:ilvl w:val="0"/>
                <w:numId w:val="152"/>
              </w:numPr>
              <w:shd w:val="clear" w:color="auto" w:fill="FFFFFF"/>
              <w:ind w:left="0" w:firstLine="0"/>
              <w:jc w:val="left"/>
              <w:rPr>
                <w:color w:val="000000"/>
              </w:rPr>
            </w:pPr>
            <w:r>
              <w:rPr>
                <w:color w:val="000000"/>
              </w:rPr>
              <w:t>Автоматично ведеться журнал робіт виконаних диспетчером за зміну або довільний період з деталізацією по всіх елементах замовлення: виклик, подача, посадка, повернення на стоянку;</w:t>
            </w:r>
          </w:p>
          <w:p w:rsidR="00842629" w:rsidRDefault="00BC5E11" w:rsidP="007B5677">
            <w:pPr>
              <w:widowControl w:val="0"/>
              <w:numPr>
                <w:ilvl w:val="0"/>
                <w:numId w:val="152"/>
              </w:numPr>
              <w:shd w:val="clear" w:color="auto" w:fill="FFFFFF"/>
              <w:ind w:left="0" w:firstLine="0"/>
              <w:jc w:val="left"/>
              <w:rPr>
                <w:color w:val="000000"/>
              </w:rPr>
            </w:pPr>
            <w:r>
              <w:rPr>
                <w:color w:val="000000"/>
              </w:rPr>
              <w:t>Ведення бази диспетчерів, бригад, графіків їх роботи.</w:t>
            </w:r>
          </w:p>
          <w:p w:rsidR="00842629" w:rsidRDefault="00BC5E11">
            <w:pPr>
              <w:widowControl w:val="0"/>
              <w:ind w:firstLine="0"/>
              <w:jc w:val="left"/>
              <w:rPr>
                <w:b/>
              </w:rPr>
            </w:pPr>
            <w:r>
              <w:rPr>
                <w:b/>
              </w:rPr>
              <w:t>Результат</w:t>
            </w:r>
            <w:r>
              <w:t>: ОО програма, яка в текстовому консольному режимі інформує про процеси, що відбуватимуться при вирішенні задач автоматизації роботи диспетчерської служби таксі.</w:t>
            </w:r>
          </w:p>
        </w:tc>
        <w:tc>
          <w:tcPr>
            <w:tcW w:w="2835" w:type="dxa"/>
          </w:tcPr>
          <w:p w:rsidR="00842629" w:rsidRDefault="00664CED">
            <w:pPr>
              <w:widowControl w:val="0"/>
              <w:ind w:firstLine="0"/>
              <w:jc w:val="left"/>
            </w:pPr>
            <w:hyperlink r:id="rId298">
              <w:r w:rsidR="00BC5E11">
                <w:rPr>
                  <w:color w:val="0000FF"/>
                  <w:u w:val="single"/>
                </w:rPr>
                <w:t>https://ssb.com.ua/index.php?option=com_content&amp;task=view&amp;id=23&amp;Itemid=37</w:t>
              </w:r>
            </w:hyperlink>
          </w:p>
        </w:tc>
      </w:tr>
      <w:tr w:rsidR="00842629">
        <w:trPr>
          <w:trHeight w:val="5697"/>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сайту Інтернет-магазину</w:t>
            </w:r>
          </w:p>
        </w:tc>
        <w:tc>
          <w:tcPr>
            <w:tcW w:w="1134" w:type="dxa"/>
          </w:tcPr>
          <w:p w:rsidR="00842629" w:rsidRDefault="00BC5E11">
            <w:pPr>
              <w:ind w:firstLine="0"/>
              <w:jc w:val="left"/>
            </w:pPr>
            <w:r>
              <w:t>80</w:t>
            </w:r>
          </w:p>
        </w:tc>
        <w:tc>
          <w:tcPr>
            <w:tcW w:w="8222" w:type="dxa"/>
          </w:tcPr>
          <w:p w:rsidR="00842629" w:rsidRDefault="00BC5E11">
            <w:pPr>
              <w:ind w:firstLine="0"/>
              <w:jc w:val="left"/>
              <w:rPr>
                <w:highlight w:val="white"/>
              </w:rPr>
            </w:pPr>
            <w:r>
              <w:rPr>
                <w:b/>
              </w:rPr>
              <w:t>Мета</w:t>
            </w:r>
            <w:r>
              <w:t xml:space="preserve">: на основі моделювання бізнес-процесів </w:t>
            </w:r>
            <w:r>
              <w:rPr>
                <w:highlight w:val="white"/>
              </w:rPr>
              <w:t> </w:t>
            </w:r>
            <w:r>
              <w:t>сайту Інтернет-магазину показати можливість покращити його роботу та отримати додатковий прибуток</w:t>
            </w:r>
          </w:p>
          <w:p w:rsidR="00842629" w:rsidRDefault="00BC5E11">
            <w:pPr>
              <w:ind w:firstLine="0"/>
              <w:jc w:val="left"/>
            </w:pPr>
            <w:r>
              <w:rPr>
                <w:b/>
              </w:rPr>
              <w:t>Об’єкти моделювання:</w:t>
            </w:r>
            <w:r>
              <w:t xml:space="preserve">  Інтернет-магазин, товар, корзина, клієнт, замовлення, менеджер (адміністратор)</w:t>
            </w:r>
          </w:p>
          <w:p w:rsidR="00842629" w:rsidRDefault="00BC5E11">
            <w:pPr>
              <w:shd w:val="clear" w:color="auto" w:fill="FFFFFF"/>
              <w:ind w:firstLine="0"/>
              <w:jc w:val="left"/>
              <w:rPr>
                <w:b/>
              </w:rPr>
            </w:pPr>
            <w:r>
              <w:rPr>
                <w:b/>
              </w:rPr>
              <w:t>Задачі моделювання:</w:t>
            </w:r>
          </w:p>
          <w:p w:rsidR="00842629" w:rsidRDefault="00BC5E11">
            <w:pPr>
              <w:numPr>
                <w:ilvl w:val="2"/>
                <w:numId w:val="2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Дії клієнта:</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Зареєструватися на сайті</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Вибрати товар в корзину</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Визначити вартість корзини</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Оформити замовлення на доставку</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Оплатити товар</w:t>
            </w:r>
          </w:p>
          <w:p w:rsidR="00842629" w:rsidRDefault="00BC5E11">
            <w:pPr>
              <w:numPr>
                <w:ilvl w:val="2"/>
                <w:numId w:val="2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Дії магазину:</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Забезпечити товар</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Зареєструвати замовлення</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Скомпонувати замовлення</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 xml:space="preserve">Здійснити доставку </w:t>
            </w:r>
          </w:p>
          <w:p w:rsidR="00842629" w:rsidRDefault="00BC5E11">
            <w:pPr>
              <w:numPr>
                <w:ilvl w:val="2"/>
                <w:numId w:val="25"/>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Дії адміністратора (менеджера)</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Забезпечити роботу сайту</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Відкривати та закривати вікно замовлення (у разі пікового навантаження)</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Узгоджувати заміну товару з клієнтом у разі відсутності товару</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Вести облік оплати</w:t>
            </w:r>
          </w:p>
          <w:p w:rsidR="00842629" w:rsidRDefault="00BC5E11">
            <w:pPr>
              <w:numPr>
                <w:ilvl w:val="3"/>
                <w:numId w:val="25"/>
              </w:numPr>
              <w:pBdr>
                <w:top w:val="nil"/>
                <w:left w:val="nil"/>
                <w:bottom w:val="nil"/>
                <w:right w:val="nil"/>
                <w:between w:val="nil"/>
              </w:pBdr>
              <w:shd w:val="clear" w:color="auto" w:fill="FFFFFF"/>
              <w:ind w:left="601" w:firstLine="0"/>
              <w:jc w:val="left"/>
            </w:pPr>
            <w:r>
              <w:rPr>
                <w:rFonts w:ascii="Times New Roman" w:eastAsia="Times New Roman" w:hAnsi="Times New Roman" w:cs="Times New Roman"/>
                <w:color w:val="000000"/>
                <w:sz w:val="22"/>
                <w:szCs w:val="22"/>
              </w:rPr>
              <w:t>Вести облік замовлень та їх виконання</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в результаті роботи сайту Інтернет-магазину</w:t>
            </w:r>
          </w:p>
        </w:tc>
        <w:tc>
          <w:tcPr>
            <w:tcW w:w="2835" w:type="dxa"/>
          </w:tcPr>
          <w:p w:rsidR="00842629" w:rsidRDefault="00664CED">
            <w:pPr>
              <w:ind w:firstLine="0"/>
              <w:jc w:val="left"/>
            </w:pPr>
            <w:hyperlink r:id="rId299">
              <w:r w:rsidR="00BC5E11">
                <w:rPr>
                  <w:color w:val="0000FF"/>
                  <w:u w:val="single"/>
                </w:rPr>
                <w:t>https://rozetka.com.ua/?gclid=Cj0KCQjw1Iv0BRDaARIsAGTWD1u28tIpXGkRnkksN3n_7NOFKhtufFieGt-is_PbafpOAg7fqHri1jwaAq9YEALw_wcB</w:t>
              </w:r>
            </w:hyperlink>
          </w:p>
          <w:p w:rsidR="00842629" w:rsidRDefault="00842629">
            <w:pPr>
              <w:ind w:firstLine="0"/>
              <w:jc w:val="left"/>
            </w:pPr>
          </w:p>
          <w:p w:rsidR="00842629" w:rsidRDefault="00664CED">
            <w:pPr>
              <w:ind w:firstLine="0"/>
              <w:jc w:val="left"/>
            </w:pPr>
            <w:hyperlink r:id="rId300">
              <w:r w:rsidR="00BC5E11">
                <w:rPr>
                  <w:color w:val="0000FF"/>
                  <w:u w:val="single"/>
                </w:rPr>
                <w:t>https://megamarket.zakaz.ua/ru/</w:t>
              </w:r>
            </w:hyperlink>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Комп’ютерний моніторинг і прогноз успішності студентів та контроль відвідування занять</w:t>
            </w:r>
          </w:p>
        </w:tc>
        <w:tc>
          <w:tcPr>
            <w:tcW w:w="1134" w:type="dxa"/>
          </w:tcPr>
          <w:p w:rsidR="00842629" w:rsidRDefault="00BC5E11">
            <w:pPr>
              <w:ind w:firstLine="0"/>
              <w:jc w:val="left"/>
            </w:pPr>
            <w:r>
              <w:t>75</w:t>
            </w:r>
          </w:p>
        </w:tc>
        <w:tc>
          <w:tcPr>
            <w:tcW w:w="8222" w:type="dxa"/>
          </w:tcPr>
          <w:p w:rsidR="00842629" w:rsidRDefault="00BC5E11">
            <w:pPr>
              <w:ind w:firstLine="0"/>
              <w:jc w:val="left"/>
            </w:pPr>
            <w:r>
              <w:rPr>
                <w:b/>
              </w:rPr>
              <w:t>Мета</w:t>
            </w:r>
            <w:r>
              <w:t>: на основі моделювання бізнес-процесів в системі моніторингу успішності та відвідуваності занять показати шляхи покращення оперативності обліку успішності та відвідуваності занять студентів.</w:t>
            </w:r>
          </w:p>
          <w:p w:rsidR="00842629" w:rsidRDefault="00BC5E11">
            <w:pPr>
              <w:ind w:firstLine="0"/>
              <w:jc w:val="left"/>
            </w:pPr>
            <w:r>
              <w:rPr>
                <w:b/>
              </w:rPr>
              <w:t>Об’єкти моделювання:</w:t>
            </w:r>
            <w:r>
              <w:t xml:space="preserve"> студенти, викладачі, дисципліни, журнал обліку успішності студентів.</w:t>
            </w:r>
          </w:p>
          <w:p w:rsidR="00842629" w:rsidRDefault="00BC5E11">
            <w:pPr>
              <w:ind w:firstLine="0"/>
              <w:jc w:val="left"/>
            </w:pPr>
            <w:r>
              <w:rPr>
                <w:b/>
              </w:rPr>
              <w:t>Задачі моделювання</w:t>
            </w:r>
            <w:r>
              <w:t xml:space="preserve">: </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Облік присутності студентів на лекціях та лабораторних заняттях</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Облік виконаних лабораторних, практичних та домашніх завдань</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Нарахування балів за виконані роботи та активність на лекціях</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Нарахування штрафів за порушення Deadline</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 Нарахування балів за індивідуальні творчі, ініціативні роботи, участь у конференціях, конкурсах, олімпіадах тощо</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lastRenderedPageBreak/>
              <w:t>Підсумкові відомості перед іспитом</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Прогноз результатів іспиту за дисципліною</w:t>
            </w:r>
          </w:p>
          <w:p w:rsidR="00842629" w:rsidRDefault="00BC5E11" w:rsidP="007B5677">
            <w:pPr>
              <w:numPr>
                <w:ilvl w:val="0"/>
                <w:numId w:val="16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Підсумкові відомості після іспиту</w:t>
            </w:r>
          </w:p>
          <w:p w:rsidR="00842629" w:rsidRDefault="00BC5E11">
            <w:pPr>
              <w:ind w:firstLine="0"/>
              <w:jc w:val="left"/>
            </w:pPr>
            <w:r>
              <w:rPr>
                <w:b/>
              </w:rPr>
              <w:t>Результат</w:t>
            </w:r>
            <w:r>
              <w:t>: ОО програма, яка в текстовому консольному режимі інформує про процеси, що відбуватимуться при вирішенні задач моніторингу успішності та обліку відвідування занять студентами</w:t>
            </w:r>
          </w:p>
        </w:tc>
        <w:tc>
          <w:tcPr>
            <w:tcW w:w="2835" w:type="dxa"/>
          </w:tcPr>
          <w:p w:rsidR="00842629" w:rsidRDefault="00664CED">
            <w:pPr>
              <w:ind w:firstLine="0"/>
              <w:jc w:val="left"/>
            </w:pPr>
            <w:hyperlink r:id="rId301">
              <w:r w:rsidR="00BC5E11">
                <w:rPr>
                  <w:color w:val="0000FF"/>
                  <w:u w:val="single"/>
                </w:rPr>
                <w:t>http://usu.kz/uchet_poseschaemosti_studentov.php</w:t>
              </w:r>
            </w:hyperlink>
          </w:p>
          <w:p w:rsidR="00842629" w:rsidRDefault="00842629">
            <w:pPr>
              <w:ind w:firstLine="0"/>
              <w:jc w:val="left"/>
            </w:pPr>
          </w:p>
          <w:p w:rsidR="00842629" w:rsidRDefault="00664CED">
            <w:pPr>
              <w:ind w:firstLine="0"/>
              <w:jc w:val="left"/>
            </w:pPr>
            <w:hyperlink r:id="rId302">
              <w:r w:rsidR="00BC5E11">
                <w:rPr>
                  <w:color w:val="0000FF"/>
                  <w:u w:val="single"/>
                </w:rPr>
                <w:t>https://intelligencloud.com/ru/baseCapabilities-attendanceControl</w:t>
              </w:r>
            </w:hyperlink>
          </w:p>
          <w:p w:rsidR="00842629" w:rsidRDefault="00842629">
            <w:pPr>
              <w:ind w:firstLine="0"/>
              <w:jc w:val="left"/>
            </w:pPr>
          </w:p>
          <w:p w:rsidR="00842629" w:rsidRDefault="00664CED">
            <w:pPr>
              <w:ind w:firstLine="0"/>
              <w:jc w:val="left"/>
            </w:pPr>
            <w:hyperlink r:id="rId303">
              <w:r w:rsidR="00BC5E11">
                <w:rPr>
                  <w:color w:val="0000FF"/>
                  <w:u w:val="single"/>
                </w:rPr>
                <w:t>https://cyberleninka.ru/article/n/monitoring-uspevaemosti-studentov-kak-odno-iz-</w:t>
              </w:r>
              <w:r w:rsidR="00BC5E11">
                <w:rPr>
                  <w:color w:val="0000FF"/>
                  <w:u w:val="single"/>
                </w:rPr>
                <w:lastRenderedPageBreak/>
                <w:t>napravleniy-otsenki-kachestva-sistemy-upravleniya-v-vuze</w:t>
              </w:r>
            </w:hyperlink>
          </w:p>
          <w:p w:rsidR="00842629" w:rsidRDefault="00842629">
            <w:pPr>
              <w:ind w:firstLine="0"/>
              <w:jc w:val="left"/>
            </w:pPr>
          </w:p>
          <w:p w:rsidR="00842629" w:rsidRDefault="00664CED">
            <w:pPr>
              <w:ind w:firstLine="0"/>
              <w:jc w:val="left"/>
            </w:pPr>
            <w:hyperlink r:id="rId304">
              <w:r w:rsidR="00BC5E11">
                <w:rPr>
                  <w:color w:val="0000FF"/>
                  <w:u w:val="single"/>
                </w:rPr>
                <w:t>https://mgimo.ru/upload/iblock/e09/avtomatizaciya-provedeniya-monitoringa-uspevaemosti-studentov-v-vuzah.pdf</w:t>
              </w:r>
            </w:hyperlink>
          </w:p>
          <w:p w:rsidR="00842629" w:rsidRDefault="00842629">
            <w:pPr>
              <w:ind w:firstLine="0"/>
              <w:jc w:val="left"/>
            </w:pPr>
          </w:p>
          <w:p w:rsidR="00842629" w:rsidRDefault="00664CED">
            <w:pPr>
              <w:ind w:firstLine="0"/>
              <w:jc w:val="left"/>
            </w:pPr>
            <w:hyperlink r:id="rId305">
              <w:r w:rsidR="00BC5E11">
                <w:rPr>
                  <w:color w:val="0000FF"/>
                  <w:u w:val="single"/>
                </w:rPr>
                <w:t>http://elar.uspu.ru/bitstream/uspu/5634/1/03Strelkova2.pdf</w:t>
              </w:r>
            </w:hyperlink>
          </w:p>
        </w:tc>
      </w:tr>
      <w:tr w:rsidR="00842629">
        <w:trPr>
          <w:trHeight w:val="3513"/>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vAlign w:val="center"/>
          </w:tcPr>
          <w:p w:rsidR="00842629" w:rsidRDefault="00BC5E11">
            <w:pPr>
              <w:ind w:firstLine="0"/>
              <w:jc w:val="left"/>
            </w:pPr>
            <w:r>
              <w:t xml:space="preserve">Моделювання процесу  підготовки та захисту </w:t>
            </w:r>
          </w:p>
          <w:p w:rsidR="00842629" w:rsidRDefault="00BC5E11">
            <w:pPr>
              <w:ind w:firstLine="0"/>
              <w:jc w:val="left"/>
            </w:pPr>
            <w:r>
              <w:t>бакалаврського дипломного проекту</w:t>
            </w:r>
          </w:p>
        </w:tc>
        <w:tc>
          <w:tcPr>
            <w:tcW w:w="1134" w:type="dxa"/>
          </w:tcPr>
          <w:p w:rsidR="00842629" w:rsidRDefault="00BC5E11">
            <w:pPr>
              <w:ind w:firstLine="0"/>
              <w:jc w:val="left"/>
            </w:pPr>
            <w:r>
              <w:t>75</w:t>
            </w:r>
          </w:p>
        </w:tc>
        <w:tc>
          <w:tcPr>
            <w:tcW w:w="8222" w:type="dxa"/>
          </w:tcPr>
          <w:p w:rsidR="00842629" w:rsidRDefault="00BC5E11">
            <w:pPr>
              <w:ind w:firstLine="0"/>
              <w:jc w:val="left"/>
            </w:pPr>
            <w:r>
              <w:rPr>
                <w:b/>
              </w:rPr>
              <w:t>Мета</w:t>
            </w:r>
            <w:r>
              <w:t>: на основі моделювання бізнес-процесів при підготовці та захисту дипломного проекту (ДП) показати шляхи удосконалення процесу дипломного проектування та покращення результатів захисту дипломних проектів студентів.</w:t>
            </w:r>
          </w:p>
          <w:p w:rsidR="00842629" w:rsidRDefault="00BC5E11">
            <w:pPr>
              <w:ind w:firstLine="0"/>
              <w:jc w:val="left"/>
            </w:pPr>
            <w:r>
              <w:rPr>
                <w:b/>
              </w:rPr>
              <w:t>Об’єкти моделювання:</w:t>
            </w:r>
            <w:r>
              <w:t xml:space="preserve"> студенти, керівники ДП, проект, екзаменаційна комісія, стейкхолдери.</w:t>
            </w:r>
          </w:p>
          <w:p w:rsidR="00842629" w:rsidRDefault="00BC5E11">
            <w:pPr>
              <w:ind w:firstLine="0"/>
              <w:jc w:val="left"/>
            </w:pPr>
            <w:r>
              <w:rPr>
                <w:b/>
              </w:rPr>
              <w:t>Задачі моделювання</w:t>
            </w:r>
            <w:r>
              <w:t xml:space="preserve">: </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Розподіл студентів за керівниками ДП</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Вибір студентом теми ДП</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Календарний графік та контроль виконання ДП</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процесу консультацій студентів за темою ДП</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процесу рецензування ДП</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Моделювання процесу перевірки ДП на плагіат</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 xml:space="preserve"> Моделювання захисту ДП (презентація, виступ, дискусії тощо)</w:t>
            </w:r>
          </w:p>
          <w:p w:rsidR="00842629" w:rsidRDefault="00BC5E11" w:rsidP="007B5677">
            <w:pPr>
              <w:numPr>
                <w:ilvl w:val="0"/>
                <w:numId w:val="141"/>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rPr>
              <w:t>Формування протоколу захисту ДП</w:t>
            </w:r>
          </w:p>
          <w:p w:rsidR="00842629" w:rsidRDefault="00BC5E11">
            <w:pPr>
              <w:pBdr>
                <w:top w:val="nil"/>
                <w:left w:val="nil"/>
                <w:bottom w:val="nil"/>
                <w:right w:val="nil"/>
                <w:between w:val="nil"/>
              </w:pBdr>
              <w:ind w:firstLine="0"/>
              <w:jc w:val="left"/>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Результат</w:t>
            </w:r>
            <w:r>
              <w:rPr>
                <w:rFonts w:ascii="Times New Roman" w:eastAsia="Times New Roman" w:hAnsi="Times New Roman" w:cs="Times New Roman"/>
                <w:color w:val="000000"/>
                <w:sz w:val="22"/>
                <w:szCs w:val="22"/>
              </w:rPr>
              <w:t>: ОО програма, яка в текстовому консольному режимі інформує про процеси, що відбуватимуться при вирішенні задач моніторингу підготовки та захисту ДП</w:t>
            </w:r>
          </w:p>
        </w:tc>
        <w:tc>
          <w:tcPr>
            <w:tcW w:w="2835" w:type="dxa"/>
          </w:tcPr>
          <w:p w:rsidR="00842629" w:rsidRDefault="00664CED">
            <w:pPr>
              <w:ind w:firstLine="0"/>
              <w:jc w:val="left"/>
            </w:pPr>
            <w:hyperlink r:id="rId306">
              <w:r w:rsidR="00BC5E11">
                <w:rPr>
                  <w:color w:val="0000FF"/>
                  <w:u w:val="single"/>
                </w:rPr>
                <w:t>https://drive.google.com/drive/my-drive</w:t>
              </w:r>
            </w:hyperlink>
            <w:r w:rsidR="00BC5E11">
              <w:t>/Метод_вказівки_кваліф_бакалавр.pdf</w:t>
            </w: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 xml:space="preserve">Моделювання діяльності мобільного (пересувного) готелю з доставкою до </w:t>
            </w:r>
          </w:p>
          <w:p w:rsidR="00842629" w:rsidRDefault="00BC5E11">
            <w:pPr>
              <w:ind w:firstLine="0"/>
              <w:jc w:val="left"/>
            </w:pPr>
            <w:r>
              <w:t>заданого гостем місця перебування</w:t>
            </w:r>
          </w:p>
        </w:tc>
        <w:tc>
          <w:tcPr>
            <w:tcW w:w="1134" w:type="dxa"/>
          </w:tcPr>
          <w:p w:rsidR="00842629" w:rsidRDefault="00BC5E11">
            <w:pPr>
              <w:ind w:firstLine="0"/>
              <w:jc w:val="left"/>
            </w:pPr>
            <w:r>
              <w:t>75</w:t>
            </w:r>
          </w:p>
        </w:tc>
        <w:tc>
          <w:tcPr>
            <w:tcW w:w="8222" w:type="dxa"/>
            <w:tcBorders>
              <w:bottom w:val="single" w:sz="4" w:space="0" w:color="000000"/>
            </w:tcBorders>
          </w:tcPr>
          <w:p w:rsidR="00842629" w:rsidRDefault="00BC5E11">
            <w:pPr>
              <w:ind w:firstLine="0"/>
              <w:jc w:val="left"/>
            </w:pPr>
            <w:r>
              <w:rPr>
                <w:b/>
              </w:rPr>
              <w:t>Мета</w:t>
            </w:r>
            <w:r>
              <w:t xml:space="preserve">: на основі моделювання бізнес-процесів мобільного готелю з доставкою до </w:t>
            </w:r>
          </w:p>
          <w:p w:rsidR="00842629" w:rsidRDefault="00BC5E11">
            <w:pPr>
              <w:ind w:firstLine="0"/>
              <w:jc w:val="left"/>
            </w:pPr>
            <w:r>
              <w:t xml:space="preserve">заданого гостем місця показати шляхи удосконалення відпочинку відповідно до фантазій клієнта, </w:t>
            </w:r>
            <w:r>
              <w:rPr>
                <w:highlight w:val="white"/>
              </w:rPr>
              <w:t>надавши їм можливість вибирати самим місце, де буде знаходитись готель. </w:t>
            </w:r>
          </w:p>
          <w:p w:rsidR="00842629" w:rsidRDefault="00BC5E11">
            <w:pPr>
              <w:ind w:firstLine="0"/>
              <w:jc w:val="left"/>
            </w:pPr>
            <w:r>
              <w:rPr>
                <w:b/>
              </w:rPr>
              <w:t>Об’єкти моделювання:</w:t>
            </w:r>
            <w:r>
              <w:t xml:space="preserve">  клієнт, мобільний (пересувний) готель (трейлер), адміністратор готелю, засоби зв’язку, засоби пересування готелю  </w:t>
            </w:r>
          </w:p>
          <w:p w:rsidR="00842629" w:rsidRDefault="00BC5E11">
            <w:pPr>
              <w:shd w:val="clear" w:color="auto" w:fill="FFFFFF"/>
              <w:ind w:firstLine="0"/>
              <w:jc w:val="left"/>
              <w:rPr>
                <w:b/>
              </w:rPr>
            </w:pPr>
            <w:r>
              <w:rPr>
                <w:b/>
              </w:rPr>
              <w:t>Задачі моделювання:</w:t>
            </w:r>
          </w:p>
          <w:p w:rsidR="00842629" w:rsidRDefault="00BC5E11">
            <w:pPr>
              <w:numPr>
                <w:ilvl w:val="0"/>
                <w:numId w:val="27"/>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 xml:space="preserve">Реєстрація клієнта на сайті пересувного готелю </w:t>
            </w:r>
          </w:p>
          <w:p w:rsidR="00842629" w:rsidRDefault="00BC5E11">
            <w:pPr>
              <w:numPr>
                <w:ilvl w:val="0"/>
                <w:numId w:val="27"/>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Бронювання та оплата готелю (трейлеру)</w:t>
            </w:r>
          </w:p>
          <w:p w:rsidR="00842629" w:rsidRDefault="00BC5E11">
            <w:pPr>
              <w:numPr>
                <w:ilvl w:val="0"/>
                <w:numId w:val="27"/>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lastRenderedPageBreak/>
              <w:t>Доставка готелю (трейлеру) до заданого клієнтом місця</w:t>
            </w:r>
          </w:p>
          <w:p w:rsidR="00842629" w:rsidRDefault="00BC5E11">
            <w:pPr>
              <w:numPr>
                <w:ilvl w:val="0"/>
                <w:numId w:val="27"/>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Моделювання подорожі разом з мобільним готелем</w:t>
            </w:r>
          </w:p>
          <w:p w:rsidR="00842629" w:rsidRDefault="00BC5E11">
            <w:pPr>
              <w:numPr>
                <w:ilvl w:val="0"/>
                <w:numId w:val="27"/>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Фантазії студента щодо діяльності пересувного готелю</w:t>
            </w:r>
          </w:p>
          <w:p w:rsidR="00842629" w:rsidRDefault="00BC5E11">
            <w:pPr>
              <w:ind w:firstLine="0"/>
              <w:jc w:val="left"/>
            </w:pPr>
            <w:r>
              <w:rPr>
                <w:b/>
              </w:rPr>
              <w:t>Результат</w:t>
            </w:r>
            <w:r>
              <w:t xml:space="preserve">: ОО програма, яка в текстовому консольному режимі інформує про процеси, що відбуватимуться в результаті імітації </w:t>
            </w:r>
            <w:r>
              <w:rPr>
                <w:color w:val="000000"/>
              </w:rPr>
              <w:t xml:space="preserve">діяльності мобільного (пересувного) готелю </w:t>
            </w:r>
            <w:r>
              <w:t>.</w:t>
            </w:r>
          </w:p>
        </w:tc>
        <w:tc>
          <w:tcPr>
            <w:tcW w:w="2835" w:type="dxa"/>
          </w:tcPr>
          <w:p w:rsidR="00842629" w:rsidRDefault="00664CED">
            <w:pPr>
              <w:ind w:firstLine="0"/>
              <w:jc w:val="left"/>
            </w:pPr>
            <w:hyperlink r:id="rId307">
              <w:r w:rsidR="00BC5E11">
                <w:rPr>
                  <w:color w:val="0000FF"/>
                  <w:u w:val="single"/>
                </w:rPr>
                <w:t>https://hoteltv.com.ua/uk/mobilnyj-otel-s-dostavkoj-do-zhelaemogo-mesta/</w:t>
              </w:r>
            </w:hyperlink>
          </w:p>
          <w:p w:rsidR="00842629" w:rsidRDefault="00842629">
            <w:pPr>
              <w:ind w:firstLine="0"/>
              <w:jc w:val="left"/>
            </w:pPr>
          </w:p>
          <w:p w:rsidR="00842629" w:rsidRDefault="00664CED">
            <w:pPr>
              <w:ind w:firstLine="0"/>
              <w:jc w:val="left"/>
            </w:pPr>
            <w:hyperlink r:id="rId308">
              <w:r w:rsidR="00BC5E11">
                <w:rPr>
                  <w:color w:val="0000FF"/>
                  <w:u w:val="single"/>
                </w:rPr>
                <w:t>https://www.segodnya.ua/ua/world/europe/v-finlyandii-poyavilsya-otel-na-sanyah-1124427.html</w:t>
              </w:r>
            </w:hyperlink>
          </w:p>
          <w:p w:rsidR="00842629" w:rsidRDefault="00842629">
            <w:pPr>
              <w:ind w:firstLine="0"/>
              <w:jc w:val="left"/>
            </w:pPr>
          </w:p>
          <w:p w:rsidR="00842629" w:rsidRDefault="00664CED">
            <w:pPr>
              <w:ind w:firstLine="0"/>
              <w:jc w:val="left"/>
            </w:pPr>
            <w:hyperlink r:id="rId309">
              <w:r w:rsidR="00BC5E11">
                <w:rPr>
                  <w:color w:val="0000FF"/>
                  <w:u w:val="single"/>
                </w:rPr>
                <w:t>https://his.ua/article/revoljutsiya-v-mire-puteshestviy-mobilnyy-otel-na-avtopilote_2018-09-05</w:t>
              </w:r>
            </w:hyperlink>
          </w:p>
        </w:tc>
      </w:tr>
      <w:tr w:rsidR="00842629">
        <w:trPr>
          <w:trHeight w:val="3867"/>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електронного банкінгу</w:t>
            </w:r>
          </w:p>
        </w:tc>
        <w:tc>
          <w:tcPr>
            <w:tcW w:w="1134" w:type="dxa"/>
            <w:tcBorders>
              <w:bottom w:val="single" w:sz="4" w:space="0" w:color="000000"/>
            </w:tcBorders>
          </w:tcPr>
          <w:p w:rsidR="00842629" w:rsidRDefault="00BC5E11">
            <w:pPr>
              <w:ind w:firstLine="0"/>
              <w:jc w:val="left"/>
            </w:pPr>
            <w:r>
              <w:t>75</w:t>
            </w:r>
          </w:p>
        </w:tc>
        <w:tc>
          <w:tcPr>
            <w:tcW w:w="8222" w:type="dxa"/>
            <w:tcBorders>
              <w:bottom w:val="single" w:sz="4" w:space="0" w:color="000000"/>
            </w:tcBorders>
          </w:tcPr>
          <w:p w:rsidR="00842629" w:rsidRDefault="00BC5E11">
            <w:pPr>
              <w:ind w:firstLine="0"/>
              <w:jc w:val="left"/>
              <w:rPr>
                <w:highlight w:val="white"/>
              </w:rPr>
            </w:pPr>
            <w:r>
              <w:rPr>
                <w:b/>
              </w:rPr>
              <w:t>Мета</w:t>
            </w:r>
            <w:r>
              <w:t>: на основі моделювання бізнес-процесів м електронного банкінгу показати шляхи удосконалення користування банківськими послугами</w:t>
            </w:r>
            <w:r>
              <w:rPr>
                <w:highlight w:val="white"/>
              </w:rPr>
              <w:t>. </w:t>
            </w:r>
          </w:p>
          <w:p w:rsidR="00842629" w:rsidRDefault="00BC5E11">
            <w:pPr>
              <w:ind w:firstLine="0"/>
              <w:jc w:val="left"/>
            </w:pPr>
            <w:r>
              <w:rPr>
                <w:b/>
              </w:rPr>
              <w:t>Об’єкти моделювання:</w:t>
            </w:r>
            <w:r>
              <w:t xml:space="preserve">  банк, сайт банку, клієнт, менеджер банку, банківська картка клієнта, транзакції (послуги банку)</w:t>
            </w:r>
          </w:p>
          <w:p w:rsidR="00842629" w:rsidRDefault="00BC5E11">
            <w:pPr>
              <w:shd w:val="clear" w:color="auto" w:fill="FFFFFF"/>
              <w:ind w:firstLine="0"/>
              <w:jc w:val="left"/>
              <w:rPr>
                <w:b/>
              </w:rPr>
            </w:pPr>
            <w:r>
              <w:rPr>
                <w:b/>
              </w:rPr>
              <w:t>Задачі моделювання:</w:t>
            </w:r>
          </w:p>
          <w:p w:rsidR="00842629" w:rsidRDefault="00BC5E11">
            <w:pPr>
              <w:numPr>
                <w:ilvl w:val="0"/>
                <w:numId w:val="1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Оплата комунальних послуг (електроенергія, газ, телефон і тд,)</w:t>
            </w:r>
          </w:p>
          <w:p w:rsidR="00842629" w:rsidRDefault="00BC5E11">
            <w:pPr>
              <w:numPr>
                <w:ilvl w:val="0"/>
                <w:numId w:val="1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Оплата рахунків за підключення (IP-телефонія, сотове та пейджингове підключення, Інтернет) та будь-яких інших послуг</w:t>
            </w:r>
          </w:p>
          <w:p w:rsidR="00842629" w:rsidRDefault="00BC5E11">
            <w:pPr>
              <w:numPr>
                <w:ilvl w:val="0"/>
                <w:numId w:val="1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Переказ грошей зі свого рахунку (в тому числі валютного) на будь-який рахунок в будь-якому банку</w:t>
            </w:r>
          </w:p>
          <w:p w:rsidR="00842629" w:rsidRDefault="00BC5E11">
            <w:pPr>
              <w:numPr>
                <w:ilvl w:val="0"/>
                <w:numId w:val="1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Переказ коштів в оплату рахунків за товари, в тому числі куплених в Інтернет-магазинах</w:t>
            </w:r>
          </w:p>
          <w:p w:rsidR="00842629" w:rsidRDefault="00BC5E11">
            <w:pPr>
              <w:numPr>
                <w:ilvl w:val="0"/>
                <w:numId w:val="1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Продаж и купівля зарубіжної валюти</w:t>
            </w:r>
          </w:p>
          <w:p w:rsidR="00842629" w:rsidRDefault="00BC5E11">
            <w:pPr>
              <w:numPr>
                <w:ilvl w:val="0"/>
                <w:numId w:val="1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Поповнення/зняття коштів з дебітних и кредитних пластикових карт</w:t>
            </w:r>
          </w:p>
          <w:p w:rsidR="00842629" w:rsidRDefault="00BC5E11">
            <w:pPr>
              <w:numPr>
                <w:ilvl w:val="0"/>
                <w:numId w:val="14"/>
              </w:numPr>
              <w:pBdr>
                <w:top w:val="nil"/>
                <w:left w:val="nil"/>
                <w:bottom w:val="nil"/>
                <w:right w:val="nil"/>
                <w:between w:val="nil"/>
              </w:pBdr>
              <w:shd w:val="clear" w:color="auto" w:fill="FFFFFF"/>
              <w:ind w:left="0" w:firstLine="0"/>
              <w:jc w:val="left"/>
            </w:pPr>
            <w:r>
              <w:rPr>
                <w:rFonts w:ascii="Times New Roman" w:eastAsia="Times New Roman" w:hAnsi="Times New Roman" w:cs="Times New Roman"/>
                <w:color w:val="000000"/>
                <w:sz w:val="22"/>
                <w:szCs w:val="22"/>
              </w:rPr>
              <w:t>Отримання виписки про стан рахунку на даний момент у різних формах</w:t>
            </w:r>
          </w:p>
          <w:p w:rsidR="00842629" w:rsidRDefault="00BC5E11">
            <w:pPr>
              <w:ind w:firstLine="0"/>
              <w:jc w:val="left"/>
              <w:rPr>
                <w:b/>
              </w:rPr>
            </w:pPr>
            <w:r>
              <w:rPr>
                <w:b/>
              </w:rPr>
              <w:t>Результат</w:t>
            </w:r>
            <w:r>
              <w:t xml:space="preserve">: ОО програма, яка в текстовому консольному режимі інформує про процеси, що відбуватимуться в результаті імітації </w:t>
            </w:r>
            <w:r>
              <w:rPr>
                <w:color w:val="000000"/>
              </w:rPr>
              <w:t xml:space="preserve">діяльності </w:t>
            </w:r>
            <w:r>
              <w:t>електронного банкінгу</w:t>
            </w:r>
          </w:p>
        </w:tc>
        <w:tc>
          <w:tcPr>
            <w:tcW w:w="2835" w:type="dxa"/>
            <w:tcBorders>
              <w:bottom w:val="single" w:sz="4" w:space="0" w:color="000000"/>
            </w:tcBorders>
          </w:tcPr>
          <w:p w:rsidR="00842629" w:rsidRDefault="00842629">
            <w:pPr>
              <w:ind w:firstLine="0"/>
              <w:jc w:val="left"/>
            </w:pPr>
          </w:p>
        </w:tc>
      </w:tr>
      <w:tr w:rsidR="00842629">
        <w:trPr>
          <w:jc w:val="center"/>
        </w:trPr>
        <w:tc>
          <w:tcPr>
            <w:tcW w:w="704" w:type="dxa"/>
            <w:vAlign w:val="center"/>
          </w:tcPr>
          <w:p w:rsidR="00842629" w:rsidRDefault="00842629" w:rsidP="007B5677">
            <w:pPr>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ind w:firstLine="0"/>
              <w:jc w:val="left"/>
            </w:pPr>
            <w:r>
              <w:t>Моделювання бізнес-процесів виходу України з кризи після карантину</w:t>
            </w:r>
          </w:p>
          <w:p w:rsidR="00842629" w:rsidRDefault="00842629">
            <w:pPr>
              <w:ind w:firstLine="0"/>
              <w:jc w:val="left"/>
            </w:pPr>
          </w:p>
        </w:tc>
        <w:tc>
          <w:tcPr>
            <w:tcW w:w="1134" w:type="dxa"/>
          </w:tcPr>
          <w:p w:rsidR="00842629" w:rsidRDefault="00BC5E11">
            <w:pPr>
              <w:ind w:firstLine="0"/>
              <w:jc w:val="left"/>
            </w:pPr>
            <w:r>
              <w:t>100+</w:t>
            </w:r>
          </w:p>
        </w:tc>
        <w:tc>
          <w:tcPr>
            <w:tcW w:w="8222" w:type="dxa"/>
          </w:tcPr>
          <w:p w:rsidR="00842629" w:rsidRDefault="00BC5E11">
            <w:pPr>
              <w:ind w:firstLine="0"/>
              <w:jc w:val="left"/>
              <w:rPr>
                <w:b/>
              </w:rPr>
            </w:pPr>
            <w:r>
              <w:rPr>
                <w:b/>
              </w:rPr>
              <w:t>Задачі моделювання</w:t>
            </w:r>
          </w:p>
          <w:p w:rsidR="00842629" w:rsidRDefault="00842629">
            <w:pPr>
              <w:ind w:firstLine="0"/>
              <w:jc w:val="left"/>
            </w:pPr>
          </w:p>
          <w:p w:rsidR="00842629" w:rsidRDefault="00BC5E11">
            <w:pPr>
              <w:numPr>
                <w:ilvl w:val="0"/>
                <w:numId w:val="2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highlight w:val="white"/>
              </w:rPr>
              <w:t>інструменти допомоги державі та містам;</w:t>
            </w:r>
          </w:p>
          <w:p w:rsidR="00842629" w:rsidRDefault="00BC5E11">
            <w:pPr>
              <w:numPr>
                <w:ilvl w:val="0"/>
                <w:numId w:val="2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highlight w:val="white"/>
              </w:rPr>
              <w:t>поради бізнесу;</w:t>
            </w:r>
          </w:p>
          <w:p w:rsidR="00842629" w:rsidRDefault="00BC5E11">
            <w:pPr>
              <w:numPr>
                <w:ilvl w:val="0"/>
                <w:numId w:val="2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highlight w:val="white"/>
              </w:rPr>
              <w:t>інструменти для університетів і шкіл;</w:t>
            </w:r>
          </w:p>
          <w:p w:rsidR="00842629" w:rsidRDefault="00BC5E11">
            <w:pPr>
              <w:numPr>
                <w:ilvl w:val="0"/>
                <w:numId w:val="2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highlight w:val="white"/>
              </w:rPr>
              <w:t>проекти для зупинки та/або передбачення розповсюдження коронавірусу;</w:t>
            </w:r>
          </w:p>
          <w:p w:rsidR="00842629" w:rsidRDefault="00BC5E11">
            <w:pPr>
              <w:numPr>
                <w:ilvl w:val="0"/>
                <w:numId w:val="2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highlight w:val="white"/>
              </w:rPr>
              <w:t>ідеї корисних флешмобів;</w:t>
            </w:r>
          </w:p>
          <w:p w:rsidR="00842629" w:rsidRDefault="00BC5E11">
            <w:pPr>
              <w:numPr>
                <w:ilvl w:val="0"/>
                <w:numId w:val="26"/>
              </w:numPr>
              <w:pBdr>
                <w:top w:val="nil"/>
                <w:left w:val="nil"/>
                <w:bottom w:val="nil"/>
                <w:right w:val="nil"/>
                <w:between w:val="nil"/>
              </w:pBdr>
              <w:ind w:left="0" w:firstLine="0"/>
              <w:jc w:val="left"/>
            </w:pPr>
            <w:r>
              <w:rPr>
                <w:rFonts w:ascii="Times New Roman" w:eastAsia="Times New Roman" w:hAnsi="Times New Roman" w:cs="Times New Roman"/>
                <w:color w:val="000000"/>
                <w:sz w:val="22"/>
                <w:szCs w:val="22"/>
                <w:highlight w:val="white"/>
              </w:rPr>
              <w:t>ідеї для зменшення паніки населення.</w:t>
            </w:r>
          </w:p>
          <w:p w:rsidR="00842629" w:rsidRDefault="00842629">
            <w:pPr>
              <w:numPr>
                <w:ilvl w:val="0"/>
                <w:numId w:val="26"/>
              </w:numPr>
              <w:pBdr>
                <w:top w:val="nil"/>
                <w:left w:val="nil"/>
                <w:bottom w:val="nil"/>
                <w:right w:val="nil"/>
                <w:between w:val="nil"/>
              </w:pBdr>
              <w:ind w:left="0" w:firstLine="0"/>
              <w:jc w:val="left"/>
            </w:pPr>
          </w:p>
        </w:tc>
        <w:tc>
          <w:tcPr>
            <w:tcW w:w="2835" w:type="dxa"/>
          </w:tcPr>
          <w:p w:rsidR="00842629" w:rsidRDefault="00664CED">
            <w:pPr>
              <w:ind w:firstLine="0"/>
              <w:jc w:val="left"/>
            </w:pPr>
            <w:hyperlink r:id="rId310" w:anchor="inbox/FMfcgxwHMPmVzgHmCLgrqKLPhXlbcZDs">
              <w:r w:rsidR="00BC5E11">
                <w:rPr>
                  <w:color w:val="0000FF"/>
                  <w:u w:val="single"/>
                </w:rPr>
                <w:t>https://mail.google.com/mail/u/0/?tab=wm&amp;ogbl#inbox/FMfcgxwHMPmVzgHmCLgrqKLPhXlbcZDs</w:t>
              </w:r>
            </w:hyperlink>
          </w:p>
        </w:tc>
      </w:tr>
      <w:tr w:rsidR="00842629">
        <w:trPr>
          <w:trHeight w:val="845"/>
          <w:jc w:val="center"/>
        </w:trPr>
        <w:tc>
          <w:tcPr>
            <w:tcW w:w="704" w:type="dxa"/>
            <w:vAlign w:val="center"/>
          </w:tcPr>
          <w:p w:rsidR="00842629" w:rsidRDefault="00842629" w:rsidP="007B5677">
            <w:pPr>
              <w:widowControl w:val="0"/>
              <w:numPr>
                <w:ilvl w:val="0"/>
                <w:numId w:val="134"/>
              </w:numPr>
              <w:pBdr>
                <w:top w:val="nil"/>
                <w:left w:val="nil"/>
                <w:bottom w:val="nil"/>
                <w:right w:val="nil"/>
                <w:between w:val="nil"/>
              </w:pBdr>
              <w:ind w:left="0" w:firstLine="0"/>
              <w:jc w:val="center"/>
              <w:rPr>
                <w:rFonts w:ascii="Times New Roman" w:eastAsia="Times New Roman" w:hAnsi="Times New Roman" w:cs="Times New Roman"/>
                <w:color w:val="000000"/>
                <w:sz w:val="32"/>
                <w:szCs w:val="32"/>
              </w:rPr>
            </w:pPr>
          </w:p>
        </w:tc>
        <w:tc>
          <w:tcPr>
            <w:tcW w:w="1559" w:type="dxa"/>
          </w:tcPr>
          <w:p w:rsidR="00842629" w:rsidRDefault="00BC5E11">
            <w:pPr>
              <w:widowControl w:val="0"/>
              <w:ind w:firstLine="0"/>
              <w:jc w:val="left"/>
            </w:pPr>
            <w:r>
              <w:t xml:space="preserve">Моделювання бізнес-процесів роботи автоматизованого сервісного </w:t>
            </w:r>
            <w:r>
              <w:lastRenderedPageBreak/>
              <w:t xml:space="preserve">центру з надання поліцейських послуг </w:t>
            </w:r>
          </w:p>
        </w:tc>
        <w:tc>
          <w:tcPr>
            <w:tcW w:w="1134" w:type="dxa"/>
          </w:tcPr>
          <w:p w:rsidR="00842629" w:rsidRDefault="00BC5E11">
            <w:pPr>
              <w:widowControl w:val="0"/>
              <w:ind w:firstLine="0"/>
              <w:jc w:val="left"/>
            </w:pPr>
            <w:r>
              <w:lastRenderedPageBreak/>
              <w:t>75</w:t>
            </w:r>
          </w:p>
        </w:tc>
        <w:tc>
          <w:tcPr>
            <w:tcW w:w="8222" w:type="dxa"/>
          </w:tcPr>
          <w:p w:rsidR="00842629" w:rsidRDefault="00BC5E11">
            <w:pPr>
              <w:widowControl w:val="0"/>
              <w:ind w:firstLine="0"/>
              <w:jc w:val="left"/>
            </w:pPr>
            <w:r>
              <w:rPr>
                <w:b/>
              </w:rPr>
              <w:t>Мета</w:t>
            </w:r>
            <w:r>
              <w:t xml:space="preserve">: на основі моделювання бізнес-процесів роботи Smart  поліції показати шляхи удосконалення її діяльності, покращення запобігання </w:t>
            </w:r>
            <w:r>
              <w:rPr>
                <w:highlight w:val="white"/>
              </w:rPr>
              <w:t>злочинності, підвищення оперативності реагування на правопорушення тощо.</w:t>
            </w:r>
          </w:p>
          <w:p w:rsidR="00842629" w:rsidRDefault="00BC5E11">
            <w:pPr>
              <w:widowControl w:val="0"/>
              <w:ind w:firstLine="0"/>
              <w:jc w:val="left"/>
            </w:pPr>
            <w:r>
              <w:rPr>
                <w:b/>
              </w:rPr>
              <w:t>Об’єкти моделювання:</w:t>
            </w:r>
            <w:r>
              <w:t xml:space="preserve"> центр реєстрації та надання поліцейських послуг, поліцейський, клієнт, сервісна послуга, кримінальна подія, адміністративне правопорушення, заявка </w:t>
            </w:r>
            <w:r>
              <w:lastRenderedPageBreak/>
              <w:t xml:space="preserve">клієнта, технічні пристрої та технології для фіксації та розкриття злочинів    </w:t>
            </w:r>
          </w:p>
          <w:p w:rsidR="00842629" w:rsidRDefault="00BC5E11">
            <w:pPr>
              <w:widowControl w:val="0"/>
              <w:shd w:val="clear" w:color="auto" w:fill="FFFFFF"/>
              <w:ind w:firstLine="0"/>
              <w:jc w:val="left"/>
              <w:rPr>
                <w:b/>
              </w:rPr>
            </w:pPr>
            <w:r>
              <w:rPr>
                <w:b/>
              </w:rPr>
              <w:t>Задачі моделювання:</w:t>
            </w:r>
          </w:p>
          <w:p w:rsidR="00842629" w:rsidRDefault="00BC5E11">
            <w:pPr>
              <w:widowControl w:val="0"/>
              <w:numPr>
                <w:ilvl w:val="0"/>
                <w:numId w:val="29"/>
              </w:numPr>
              <w:pBdr>
                <w:top w:val="nil"/>
                <w:left w:val="nil"/>
                <w:bottom w:val="nil"/>
                <w:right w:val="nil"/>
                <w:between w:val="nil"/>
              </w:pBdr>
              <w:shd w:val="clear" w:color="auto" w:fill="FFFFFF"/>
              <w:tabs>
                <w:tab w:val="left" w:pos="296"/>
              </w:tabs>
              <w:ind w:left="0" w:firstLine="0"/>
              <w:jc w:val="left"/>
            </w:pPr>
            <w:r>
              <w:rPr>
                <w:rFonts w:ascii="Times New Roman" w:eastAsia="Times New Roman" w:hAnsi="Times New Roman" w:cs="Times New Roman"/>
                <w:color w:val="000000"/>
                <w:sz w:val="22"/>
                <w:szCs w:val="22"/>
              </w:rPr>
              <w:t>Дорожньо-транспортні пригоди:</w:t>
            </w:r>
          </w:p>
          <w:p w:rsidR="00842629" w:rsidRDefault="00BC5E11">
            <w:pPr>
              <w:widowControl w:val="0"/>
              <w:numPr>
                <w:ilvl w:val="5"/>
                <w:numId w:val="31"/>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сплата штрафу за трафік</w:t>
            </w:r>
          </w:p>
          <w:p w:rsidR="00842629" w:rsidRDefault="00BC5E11">
            <w:pPr>
              <w:widowControl w:val="0"/>
              <w:numPr>
                <w:ilvl w:val="5"/>
                <w:numId w:val="31"/>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довідка про стан дорожнього руху</w:t>
            </w:r>
          </w:p>
          <w:p w:rsidR="00842629" w:rsidRDefault="00BC5E11">
            <w:pPr>
              <w:widowControl w:val="0"/>
              <w:numPr>
                <w:ilvl w:val="5"/>
                <w:numId w:val="31"/>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запит на перевірку транспортного засобу</w:t>
            </w:r>
          </w:p>
          <w:p w:rsidR="00842629" w:rsidRDefault="00BC5E11">
            <w:pPr>
              <w:widowControl w:val="0"/>
              <w:numPr>
                <w:ilvl w:val="5"/>
                <w:numId w:val="31"/>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 xml:space="preserve">сплата штрафу за неправильне паркування </w:t>
            </w:r>
          </w:p>
          <w:p w:rsidR="00842629" w:rsidRDefault="00BC5E11">
            <w:pPr>
              <w:widowControl w:val="0"/>
              <w:numPr>
                <w:ilvl w:val="5"/>
                <w:numId w:val="31"/>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реєстрація та розмитнення транспортного засобу тощо</w:t>
            </w:r>
          </w:p>
          <w:p w:rsidR="00842629" w:rsidRDefault="00BC5E11">
            <w:pPr>
              <w:widowControl w:val="0"/>
              <w:numPr>
                <w:ilvl w:val="0"/>
                <w:numId w:val="29"/>
              </w:numPr>
              <w:pBdr>
                <w:top w:val="nil"/>
                <w:left w:val="nil"/>
                <w:bottom w:val="nil"/>
                <w:right w:val="nil"/>
                <w:between w:val="nil"/>
              </w:pBdr>
              <w:shd w:val="clear" w:color="auto" w:fill="FFFFFF"/>
              <w:tabs>
                <w:tab w:val="left" w:pos="296"/>
              </w:tabs>
              <w:ind w:left="0" w:firstLine="0"/>
              <w:jc w:val="left"/>
            </w:pPr>
            <w:r>
              <w:rPr>
                <w:rFonts w:ascii="Times New Roman" w:eastAsia="Times New Roman" w:hAnsi="Times New Roman" w:cs="Times New Roman"/>
                <w:color w:val="000000"/>
                <w:sz w:val="22"/>
                <w:szCs w:val="22"/>
              </w:rPr>
              <w:t>Туристична безпека</w:t>
            </w:r>
          </w:p>
          <w:p w:rsidR="00842629" w:rsidRDefault="00BC5E11">
            <w:pPr>
              <w:widowControl w:val="0"/>
              <w:numPr>
                <w:ilvl w:val="5"/>
                <w:numId w:val="32"/>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Туристичні довідки</w:t>
            </w:r>
          </w:p>
          <w:p w:rsidR="00842629" w:rsidRDefault="00BC5E11">
            <w:pPr>
              <w:widowControl w:val="0"/>
              <w:numPr>
                <w:ilvl w:val="5"/>
                <w:numId w:val="32"/>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Охорона туристів</w:t>
            </w:r>
          </w:p>
          <w:p w:rsidR="00842629" w:rsidRDefault="00BC5E11">
            <w:pPr>
              <w:widowControl w:val="0"/>
              <w:numPr>
                <w:ilvl w:val="5"/>
                <w:numId w:val="32"/>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 xml:space="preserve">консультації та допомога відпочивальникам, </w:t>
            </w:r>
          </w:p>
          <w:p w:rsidR="00842629" w:rsidRDefault="00BC5E11">
            <w:pPr>
              <w:widowControl w:val="0"/>
              <w:numPr>
                <w:ilvl w:val="5"/>
                <w:numId w:val="32"/>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 xml:space="preserve">реєстрація скарг громадян щодо ушкодження і зникнення майна, </w:t>
            </w:r>
          </w:p>
          <w:p w:rsidR="00842629" w:rsidRDefault="00BC5E11">
            <w:pPr>
              <w:widowControl w:val="0"/>
              <w:numPr>
                <w:ilvl w:val="5"/>
                <w:numId w:val="32"/>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аналіз оперативної ситуації в місцях скупчення туристів</w:t>
            </w:r>
          </w:p>
          <w:p w:rsidR="00842629" w:rsidRDefault="00BC5E11">
            <w:pPr>
              <w:widowControl w:val="0"/>
              <w:numPr>
                <w:ilvl w:val="5"/>
                <w:numId w:val="32"/>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Втрачені та знайдені предмети</w:t>
            </w:r>
          </w:p>
          <w:p w:rsidR="00842629" w:rsidRDefault="00BC5E11">
            <w:pPr>
              <w:widowControl w:val="0"/>
              <w:numPr>
                <w:ilvl w:val="0"/>
                <w:numId w:val="29"/>
              </w:numPr>
              <w:pBdr>
                <w:top w:val="nil"/>
                <w:left w:val="nil"/>
                <w:bottom w:val="nil"/>
                <w:right w:val="nil"/>
                <w:between w:val="nil"/>
              </w:pBdr>
              <w:shd w:val="clear" w:color="auto" w:fill="FFFFFF"/>
              <w:tabs>
                <w:tab w:val="left" w:pos="296"/>
              </w:tabs>
              <w:ind w:left="0" w:firstLine="0"/>
              <w:jc w:val="left"/>
            </w:pPr>
            <w:r>
              <w:rPr>
                <w:rFonts w:ascii="Times New Roman" w:eastAsia="Times New Roman" w:hAnsi="Times New Roman" w:cs="Times New Roman"/>
                <w:color w:val="000000"/>
                <w:sz w:val="22"/>
                <w:szCs w:val="22"/>
              </w:rPr>
              <w:t>Кримінальні злочини:</w:t>
            </w:r>
          </w:p>
          <w:p w:rsidR="00842629" w:rsidRDefault="00BC5E11">
            <w:pPr>
              <w:widowControl w:val="0"/>
              <w:numPr>
                <w:ilvl w:val="0"/>
                <w:numId w:val="33"/>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Реєстрація повідомлення громадян про злочин</w:t>
            </w:r>
          </w:p>
          <w:p w:rsidR="00842629" w:rsidRDefault="00BC5E11">
            <w:pPr>
              <w:widowControl w:val="0"/>
              <w:numPr>
                <w:ilvl w:val="0"/>
                <w:numId w:val="33"/>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Подання кримінальної скарги</w:t>
            </w:r>
          </w:p>
          <w:p w:rsidR="00842629" w:rsidRDefault="00BC5E11">
            <w:pPr>
              <w:widowControl w:val="0"/>
              <w:numPr>
                <w:ilvl w:val="0"/>
                <w:numId w:val="33"/>
              </w:numPr>
              <w:pBdr>
                <w:top w:val="nil"/>
                <w:left w:val="nil"/>
                <w:bottom w:val="nil"/>
                <w:right w:val="nil"/>
                <w:between w:val="nil"/>
              </w:pBdr>
              <w:shd w:val="clear" w:color="auto" w:fill="FFFFFF"/>
              <w:ind w:left="317" w:firstLine="0"/>
              <w:jc w:val="left"/>
            </w:pPr>
            <w:r>
              <w:rPr>
                <w:rFonts w:ascii="Times New Roman" w:eastAsia="Times New Roman" w:hAnsi="Times New Roman" w:cs="Times New Roman"/>
                <w:color w:val="000000"/>
                <w:sz w:val="22"/>
                <w:szCs w:val="22"/>
              </w:rPr>
              <w:t>Запит на відвідування затриманого</w:t>
            </w:r>
          </w:p>
          <w:p w:rsidR="00842629" w:rsidRDefault="00BC5E11">
            <w:pPr>
              <w:widowControl w:val="0"/>
              <w:numPr>
                <w:ilvl w:val="0"/>
                <w:numId w:val="33"/>
              </w:numPr>
              <w:pBdr>
                <w:top w:val="nil"/>
                <w:left w:val="nil"/>
                <w:bottom w:val="nil"/>
                <w:right w:val="nil"/>
                <w:between w:val="nil"/>
              </w:pBdr>
              <w:shd w:val="clear" w:color="auto" w:fill="FFFFFF"/>
              <w:ind w:left="317" w:firstLine="0"/>
              <w:jc w:val="left"/>
              <w:rPr>
                <w:rFonts w:ascii="Times New Roman" w:eastAsia="Times New Roman" w:hAnsi="Times New Roman" w:cs="Times New Roman"/>
                <w:b/>
                <w:color w:val="000000"/>
                <w:sz w:val="22"/>
                <w:szCs w:val="22"/>
              </w:rPr>
            </w:pPr>
            <w:r>
              <w:rPr>
                <w:rFonts w:ascii="Times New Roman" w:eastAsia="Times New Roman" w:hAnsi="Times New Roman" w:cs="Times New Roman"/>
                <w:color w:val="000000"/>
                <w:sz w:val="22"/>
                <w:szCs w:val="22"/>
              </w:rPr>
              <w:t>Моніторинг статусу скарги тощо</w:t>
            </w:r>
          </w:p>
          <w:p w:rsidR="00842629" w:rsidRDefault="00BC5E11">
            <w:pPr>
              <w:widowControl w:val="0"/>
              <w:pBdr>
                <w:top w:val="nil"/>
                <w:left w:val="nil"/>
                <w:bottom w:val="nil"/>
                <w:right w:val="nil"/>
                <w:between w:val="nil"/>
              </w:pBdr>
              <w:shd w:val="clear" w:color="auto" w:fill="FFFFFF"/>
              <w:ind w:firstLine="0"/>
              <w:jc w:val="left"/>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Результат</w:t>
            </w:r>
            <w:r>
              <w:rPr>
                <w:rFonts w:ascii="Times New Roman" w:eastAsia="Times New Roman" w:hAnsi="Times New Roman" w:cs="Times New Roman"/>
                <w:color w:val="000000"/>
                <w:sz w:val="22"/>
                <w:szCs w:val="22"/>
              </w:rPr>
              <w:t>: ОО програма, яка в текстовому консольному режимі інформує про процеси, що відбуватимуться в результаті імітації діяльності роботи автоматизованого поліцейського сервісного центру.</w:t>
            </w:r>
          </w:p>
        </w:tc>
        <w:tc>
          <w:tcPr>
            <w:tcW w:w="2835" w:type="dxa"/>
          </w:tcPr>
          <w:p w:rsidR="00842629" w:rsidRDefault="00664CED">
            <w:pPr>
              <w:widowControl w:val="0"/>
              <w:ind w:firstLine="0"/>
              <w:jc w:val="left"/>
            </w:pPr>
            <w:hyperlink r:id="rId311">
              <w:r w:rsidR="00BC5E11">
                <w:rPr>
                  <w:color w:val="0000FF"/>
                  <w:u w:val="single"/>
                </w:rPr>
                <w:t>https://gulfnews.com/uae/government/fully-automated-police-station-opens-at-city-walk-1.2091514</w:t>
              </w:r>
            </w:hyperlink>
          </w:p>
          <w:p w:rsidR="00842629" w:rsidRDefault="00842629">
            <w:pPr>
              <w:widowControl w:val="0"/>
              <w:ind w:firstLine="0"/>
              <w:jc w:val="left"/>
            </w:pPr>
          </w:p>
          <w:p w:rsidR="00842629" w:rsidRDefault="00664CED">
            <w:pPr>
              <w:widowControl w:val="0"/>
              <w:ind w:firstLine="0"/>
              <w:jc w:val="left"/>
            </w:pPr>
            <w:hyperlink r:id="rId312">
              <w:r w:rsidR="00BC5E11">
                <w:rPr>
                  <w:color w:val="0000FF"/>
                  <w:u w:val="single"/>
                </w:rPr>
                <w:t>https://delo.ua/business/kak-tehnologii-pomogajut-kievskoj-policii-raskry-347476/</w:t>
              </w:r>
            </w:hyperlink>
          </w:p>
          <w:p w:rsidR="00842629" w:rsidRDefault="00842629">
            <w:pPr>
              <w:widowControl w:val="0"/>
              <w:ind w:firstLine="0"/>
              <w:jc w:val="left"/>
            </w:pPr>
          </w:p>
          <w:p w:rsidR="00842629" w:rsidRDefault="00664CED">
            <w:pPr>
              <w:widowControl w:val="0"/>
              <w:ind w:firstLine="0"/>
              <w:jc w:val="left"/>
            </w:pPr>
            <w:hyperlink r:id="rId313">
              <w:r w:rsidR="00BC5E11">
                <w:rPr>
                  <w:color w:val="0000FF"/>
                  <w:u w:val="single"/>
                </w:rPr>
                <w:t>https://www.bayut.com/mybayut/smart-police-stations-dubai/</w:t>
              </w:r>
            </w:hyperlink>
          </w:p>
          <w:p w:rsidR="00842629" w:rsidRDefault="00842629">
            <w:pPr>
              <w:widowControl w:val="0"/>
              <w:ind w:firstLine="0"/>
              <w:jc w:val="left"/>
            </w:pPr>
          </w:p>
          <w:p w:rsidR="00842629" w:rsidRDefault="00842629">
            <w:pPr>
              <w:widowControl w:val="0"/>
              <w:ind w:firstLine="0"/>
              <w:jc w:val="left"/>
            </w:pPr>
          </w:p>
        </w:tc>
      </w:tr>
    </w:tbl>
    <w:p w:rsidR="00842629" w:rsidRDefault="00842629">
      <w:pPr>
        <w:rPr>
          <w:sz w:val="20"/>
          <w:szCs w:val="20"/>
        </w:rPr>
      </w:pPr>
    </w:p>
    <w:sectPr w:rsidR="00842629">
      <w:pgSz w:w="16838" w:h="11906" w:orient="landscape"/>
      <w:pgMar w:top="1134" w:right="1134" w:bottom="851" w:left="1701" w:header="426"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677" w:rsidRDefault="007B5677">
      <w:r>
        <w:separator/>
      </w:r>
    </w:p>
  </w:endnote>
  <w:endnote w:type="continuationSeparator" w:id="0">
    <w:p w:rsidR="007B5677" w:rsidRDefault="007B5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Gungsuh">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Cardo">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677" w:rsidRDefault="007B5677">
      <w:r>
        <w:separator/>
      </w:r>
    </w:p>
  </w:footnote>
  <w:footnote w:type="continuationSeparator" w:id="0">
    <w:p w:rsidR="007B5677" w:rsidRDefault="007B56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362" w:rsidRDefault="006D4362">
    <w:pPr>
      <w:pBdr>
        <w:top w:val="nil"/>
        <w:left w:val="nil"/>
        <w:bottom w:val="nil"/>
        <w:right w:val="nil"/>
        <w:between w:val="nil"/>
      </w:pBdr>
      <w:tabs>
        <w:tab w:val="center" w:pos="4819"/>
        <w:tab w:val="right" w:pos="9639"/>
      </w:tabs>
      <w:jc w:val="center"/>
      <w:rPr>
        <w:color w:val="000000"/>
      </w:rPr>
    </w:pPr>
    <w:r>
      <w:rPr>
        <w:color w:val="000000"/>
      </w:rPr>
      <w:fldChar w:fldCharType="begin"/>
    </w:r>
    <w:r>
      <w:rPr>
        <w:color w:val="000000"/>
      </w:rPr>
      <w:instrText>PAGE</w:instrText>
    </w:r>
    <w:r>
      <w:rPr>
        <w:color w:val="000000"/>
      </w:rPr>
      <w:fldChar w:fldCharType="separate"/>
    </w:r>
    <w:r w:rsidR="00093C46">
      <w:rPr>
        <w:noProof/>
        <w:color w:val="000000"/>
      </w:rPr>
      <w:t>163</w:t>
    </w:r>
    <w:r>
      <w:rPr>
        <w:color w:val="000000"/>
      </w:rPr>
      <w:fldChar w:fldCharType="end"/>
    </w:r>
  </w:p>
  <w:p w:rsidR="006D4362" w:rsidRDefault="006D4362">
    <w:pPr>
      <w:pBdr>
        <w:top w:val="nil"/>
        <w:left w:val="nil"/>
        <w:bottom w:val="nil"/>
        <w:right w:val="nil"/>
        <w:between w:val="nil"/>
      </w:pBdr>
      <w:tabs>
        <w:tab w:val="center" w:pos="4819"/>
        <w:tab w:val="right" w:pos="9639"/>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167F"/>
    <w:multiLevelType w:val="multilevel"/>
    <w:tmpl w:val="4B5A3BD0"/>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
    <w:nsid w:val="00F4454C"/>
    <w:multiLevelType w:val="multilevel"/>
    <w:tmpl w:val="8A1AA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1375951"/>
    <w:multiLevelType w:val="multilevel"/>
    <w:tmpl w:val="6BB45394"/>
    <w:lvl w:ilvl="0">
      <w:start w:val="1"/>
      <w:numFmt w:val="decimal"/>
      <w:lvlText w:val="%1."/>
      <w:lvlJc w:val="left"/>
      <w:pPr>
        <w:ind w:left="1429" w:hanging="360"/>
      </w:pPr>
      <w:rPr>
        <w:sz w:val="18"/>
        <w:szCs w:val="1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nsid w:val="0166487D"/>
    <w:multiLevelType w:val="multilevel"/>
    <w:tmpl w:val="6F8479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22D143D"/>
    <w:multiLevelType w:val="multilevel"/>
    <w:tmpl w:val="510EE9D2"/>
    <w:lvl w:ilvl="0">
      <w:start w:val="1"/>
      <w:numFmt w:val="lowerLetter"/>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2B86AAF"/>
    <w:multiLevelType w:val="multilevel"/>
    <w:tmpl w:val="FC04E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4711FEB"/>
    <w:multiLevelType w:val="multilevel"/>
    <w:tmpl w:val="497A5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4AF6079"/>
    <w:multiLevelType w:val="multilevel"/>
    <w:tmpl w:val="B0D0CD7A"/>
    <w:lvl w:ilvl="0">
      <w:start w:val="1"/>
      <w:numFmt w:val="lowerLetter"/>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4DF0B87"/>
    <w:multiLevelType w:val="multilevel"/>
    <w:tmpl w:val="E63C4ED2"/>
    <w:lvl w:ilvl="0">
      <w:start w:val="1"/>
      <w:numFmt w:val="lowerLetter"/>
      <w:lvlText w:val="%1)"/>
      <w:lvlJc w:val="left"/>
      <w:pPr>
        <w:ind w:left="1800" w:hanging="360"/>
      </w:pPr>
      <w:rPr>
        <w:sz w:val="20"/>
        <w:szCs w:val="20"/>
      </w:rPr>
    </w:lvl>
    <w:lvl w:ilvl="1">
      <w:start w:val="1"/>
      <w:numFmt w:val="lowerLetter"/>
      <w:lvlText w:val="%2)"/>
      <w:lvlJc w:val="left"/>
      <w:pPr>
        <w:ind w:left="2520" w:hanging="360"/>
      </w:pPr>
      <w:rPr>
        <w:sz w:val="20"/>
        <w:szCs w:val="20"/>
      </w:rPr>
    </w:lvl>
    <w:lvl w:ilvl="2">
      <w:start w:val="1"/>
      <w:numFmt w:val="decimal"/>
      <w:lvlText w:val="%3."/>
      <w:lvlJc w:val="left"/>
      <w:pPr>
        <w:ind w:left="3420" w:hanging="360"/>
      </w:pPr>
    </w:lvl>
    <w:lvl w:ilvl="3">
      <w:start w:val="1"/>
      <w:numFmt w:val="lowerLetter"/>
      <w:lvlText w:val="%4)"/>
      <w:lvlJc w:val="left"/>
      <w:pPr>
        <w:ind w:left="3960" w:hanging="360"/>
      </w:pPr>
      <w:rPr>
        <w:sz w:val="20"/>
        <w:szCs w:val="20"/>
      </w:r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nsid w:val="06D2471C"/>
    <w:multiLevelType w:val="multilevel"/>
    <w:tmpl w:val="97DAFEC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nsid w:val="0764492B"/>
    <w:multiLevelType w:val="multilevel"/>
    <w:tmpl w:val="58A88D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A935EAD"/>
    <w:multiLevelType w:val="multilevel"/>
    <w:tmpl w:val="253A6820"/>
    <w:lvl w:ilvl="0">
      <w:start w:val="69"/>
      <w:numFmt w:val="bullet"/>
      <w:lvlText w:val=""/>
      <w:lvlJc w:val="left"/>
      <w:pPr>
        <w:ind w:left="672" w:hanging="360"/>
      </w:pPr>
      <w:rPr>
        <w:rFonts w:ascii="Symbol" w:hAnsi="Symbol"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6"/>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2">
    <w:nsid w:val="0B0201BE"/>
    <w:multiLevelType w:val="multilevel"/>
    <w:tmpl w:val="22961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BBE2CD0"/>
    <w:multiLevelType w:val="multilevel"/>
    <w:tmpl w:val="B740A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0BC64F9F"/>
    <w:multiLevelType w:val="multilevel"/>
    <w:tmpl w:val="BDC259D4"/>
    <w:lvl w:ilvl="0">
      <w:start w:val="1"/>
      <w:numFmt w:val="decimal"/>
      <w:lvlText w:val="%1."/>
      <w:lvlJc w:val="left"/>
      <w:pPr>
        <w:ind w:left="720" w:hanging="36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C01298E"/>
    <w:multiLevelType w:val="multilevel"/>
    <w:tmpl w:val="D6E6B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0CA83844"/>
    <w:multiLevelType w:val="multilevel"/>
    <w:tmpl w:val="8EE8D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0D0D4FA6"/>
    <w:multiLevelType w:val="multilevel"/>
    <w:tmpl w:val="BEC4E3D8"/>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D576A37"/>
    <w:multiLevelType w:val="multilevel"/>
    <w:tmpl w:val="22D842B2"/>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9">
    <w:nsid w:val="0DB170B1"/>
    <w:multiLevelType w:val="multilevel"/>
    <w:tmpl w:val="1764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435805"/>
    <w:multiLevelType w:val="multilevel"/>
    <w:tmpl w:val="B8E26654"/>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21">
    <w:nsid w:val="0E917FFC"/>
    <w:multiLevelType w:val="multilevel"/>
    <w:tmpl w:val="95B497DC"/>
    <w:lvl w:ilvl="0">
      <w:start w:val="1"/>
      <w:numFmt w:val="bullet"/>
      <w:lvlText w:val=""/>
      <w:lvlJc w:val="left"/>
      <w:pPr>
        <w:ind w:left="672" w:hanging="360"/>
      </w:pPr>
      <w:rPr>
        <w:rFonts w:ascii="Symbol" w:hAnsi="Symbol" w:hint="default"/>
      </w:r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22">
    <w:nsid w:val="0F0910C1"/>
    <w:multiLevelType w:val="multilevel"/>
    <w:tmpl w:val="E9B0AFA8"/>
    <w:lvl w:ilvl="0">
      <w:start w:val="1"/>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23">
    <w:nsid w:val="0F9454C9"/>
    <w:multiLevelType w:val="multilevel"/>
    <w:tmpl w:val="BE069108"/>
    <w:lvl w:ilvl="0">
      <w:start w:val="1"/>
      <w:numFmt w:val="lowerLetter"/>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102D4F10"/>
    <w:multiLevelType w:val="multilevel"/>
    <w:tmpl w:val="BEA0B1D2"/>
    <w:lvl w:ilvl="0">
      <w:start w:val="1"/>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25">
    <w:nsid w:val="103914A7"/>
    <w:multiLevelType w:val="multilevel"/>
    <w:tmpl w:val="F7AE61F2"/>
    <w:lvl w:ilvl="0">
      <w:start w:val="1"/>
      <w:numFmt w:val="decimal"/>
      <w:lvlText w:val="%1."/>
      <w:lvlJc w:val="left"/>
      <w:pPr>
        <w:ind w:left="720" w:hanging="36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10887765"/>
    <w:multiLevelType w:val="multilevel"/>
    <w:tmpl w:val="492A497A"/>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113A7EEF"/>
    <w:multiLevelType w:val="multilevel"/>
    <w:tmpl w:val="D43C9B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11DB267D"/>
    <w:multiLevelType w:val="hybridMultilevel"/>
    <w:tmpl w:val="A86255F2"/>
    <w:lvl w:ilvl="0" w:tplc="111CDFFA">
      <w:start w:val="1"/>
      <w:numFmt w:val="decimal"/>
      <w:lvlText w:val="%1."/>
      <w:lvlJc w:val="left"/>
      <w:pPr>
        <w:ind w:left="720" w:hanging="360"/>
      </w:pPr>
      <w:rPr>
        <w:rFonts w:hint="default"/>
        <w:sz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147F7B7D"/>
    <w:multiLevelType w:val="hybridMultilevel"/>
    <w:tmpl w:val="24926DA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15297E8D"/>
    <w:multiLevelType w:val="multilevel"/>
    <w:tmpl w:val="7366A9E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1">
    <w:nsid w:val="178B5740"/>
    <w:multiLevelType w:val="multilevel"/>
    <w:tmpl w:val="E4424F70"/>
    <w:lvl w:ilvl="0">
      <w:start w:val="1"/>
      <w:numFmt w:val="decimal"/>
      <w:lvlText w:val="%1."/>
      <w:lvlJc w:val="left"/>
      <w:pPr>
        <w:ind w:left="25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17F83345"/>
    <w:multiLevelType w:val="multilevel"/>
    <w:tmpl w:val="684830BE"/>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33">
    <w:nsid w:val="17F95513"/>
    <w:multiLevelType w:val="multilevel"/>
    <w:tmpl w:val="0C601E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18913820"/>
    <w:multiLevelType w:val="multilevel"/>
    <w:tmpl w:val="BC9E7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18B91FF2"/>
    <w:multiLevelType w:val="multilevel"/>
    <w:tmpl w:val="652253C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nsid w:val="19C41AEA"/>
    <w:multiLevelType w:val="hybridMultilevel"/>
    <w:tmpl w:val="55D67A68"/>
    <w:lvl w:ilvl="0" w:tplc="04220001">
      <w:start w:val="1"/>
      <w:numFmt w:val="bullet"/>
      <w:lvlText w:val=""/>
      <w:lvlJc w:val="left"/>
      <w:pPr>
        <w:ind w:left="1032" w:hanging="360"/>
      </w:pPr>
      <w:rPr>
        <w:rFonts w:ascii="Symbol" w:hAnsi="Symbol" w:hint="default"/>
      </w:rPr>
    </w:lvl>
    <w:lvl w:ilvl="1" w:tplc="04220003" w:tentative="1">
      <w:start w:val="1"/>
      <w:numFmt w:val="bullet"/>
      <w:lvlText w:val="o"/>
      <w:lvlJc w:val="left"/>
      <w:pPr>
        <w:ind w:left="1752" w:hanging="360"/>
      </w:pPr>
      <w:rPr>
        <w:rFonts w:ascii="Courier New" w:hAnsi="Courier New" w:cs="Courier New" w:hint="default"/>
      </w:rPr>
    </w:lvl>
    <w:lvl w:ilvl="2" w:tplc="04220005" w:tentative="1">
      <w:start w:val="1"/>
      <w:numFmt w:val="bullet"/>
      <w:lvlText w:val=""/>
      <w:lvlJc w:val="left"/>
      <w:pPr>
        <w:ind w:left="2472" w:hanging="360"/>
      </w:pPr>
      <w:rPr>
        <w:rFonts w:ascii="Wingdings" w:hAnsi="Wingdings" w:hint="default"/>
      </w:rPr>
    </w:lvl>
    <w:lvl w:ilvl="3" w:tplc="04220001" w:tentative="1">
      <w:start w:val="1"/>
      <w:numFmt w:val="bullet"/>
      <w:lvlText w:val=""/>
      <w:lvlJc w:val="left"/>
      <w:pPr>
        <w:ind w:left="3192" w:hanging="360"/>
      </w:pPr>
      <w:rPr>
        <w:rFonts w:ascii="Symbol" w:hAnsi="Symbol" w:hint="default"/>
      </w:rPr>
    </w:lvl>
    <w:lvl w:ilvl="4" w:tplc="04220003" w:tentative="1">
      <w:start w:val="1"/>
      <w:numFmt w:val="bullet"/>
      <w:lvlText w:val="o"/>
      <w:lvlJc w:val="left"/>
      <w:pPr>
        <w:ind w:left="3912" w:hanging="360"/>
      </w:pPr>
      <w:rPr>
        <w:rFonts w:ascii="Courier New" w:hAnsi="Courier New" w:cs="Courier New" w:hint="default"/>
      </w:rPr>
    </w:lvl>
    <w:lvl w:ilvl="5" w:tplc="04220005" w:tentative="1">
      <w:start w:val="1"/>
      <w:numFmt w:val="bullet"/>
      <w:lvlText w:val=""/>
      <w:lvlJc w:val="left"/>
      <w:pPr>
        <w:ind w:left="4632" w:hanging="360"/>
      </w:pPr>
      <w:rPr>
        <w:rFonts w:ascii="Wingdings" w:hAnsi="Wingdings" w:hint="default"/>
      </w:rPr>
    </w:lvl>
    <w:lvl w:ilvl="6" w:tplc="04220001" w:tentative="1">
      <w:start w:val="1"/>
      <w:numFmt w:val="bullet"/>
      <w:lvlText w:val=""/>
      <w:lvlJc w:val="left"/>
      <w:pPr>
        <w:ind w:left="5352" w:hanging="360"/>
      </w:pPr>
      <w:rPr>
        <w:rFonts w:ascii="Symbol" w:hAnsi="Symbol" w:hint="default"/>
      </w:rPr>
    </w:lvl>
    <w:lvl w:ilvl="7" w:tplc="04220003" w:tentative="1">
      <w:start w:val="1"/>
      <w:numFmt w:val="bullet"/>
      <w:lvlText w:val="o"/>
      <w:lvlJc w:val="left"/>
      <w:pPr>
        <w:ind w:left="6072" w:hanging="360"/>
      </w:pPr>
      <w:rPr>
        <w:rFonts w:ascii="Courier New" w:hAnsi="Courier New" w:cs="Courier New" w:hint="default"/>
      </w:rPr>
    </w:lvl>
    <w:lvl w:ilvl="8" w:tplc="04220005" w:tentative="1">
      <w:start w:val="1"/>
      <w:numFmt w:val="bullet"/>
      <w:lvlText w:val=""/>
      <w:lvlJc w:val="left"/>
      <w:pPr>
        <w:ind w:left="6792" w:hanging="360"/>
      </w:pPr>
      <w:rPr>
        <w:rFonts w:ascii="Wingdings" w:hAnsi="Wingdings" w:hint="default"/>
      </w:rPr>
    </w:lvl>
  </w:abstractNum>
  <w:abstractNum w:abstractNumId="37">
    <w:nsid w:val="19E21F45"/>
    <w:multiLevelType w:val="multilevel"/>
    <w:tmpl w:val="BE540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1AEF67EA"/>
    <w:multiLevelType w:val="multilevel"/>
    <w:tmpl w:val="7312F30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nsid w:val="1AF73931"/>
    <w:multiLevelType w:val="multilevel"/>
    <w:tmpl w:val="76EE06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1B612011"/>
    <w:multiLevelType w:val="multilevel"/>
    <w:tmpl w:val="B972C25E"/>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41">
    <w:nsid w:val="1BE13287"/>
    <w:multiLevelType w:val="multilevel"/>
    <w:tmpl w:val="83861FB8"/>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42">
    <w:nsid w:val="1CB50537"/>
    <w:multiLevelType w:val="multilevel"/>
    <w:tmpl w:val="78584E7A"/>
    <w:lvl w:ilvl="0">
      <w:start w:val="1"/>
      <w:numFmt w:val="decimal"/>
      <w:lvlText w:val="%1."/>
      <w:lvlJc w:val="left"/>
      <w:pPr>
        <w:ind w:left="1287" w:hanging="360"/>
      </w:pPr>
      <w:rPr>
        <w:sz w:val="20"/>
        <w:szCs w:val="2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3">
    <w:nsid w:val="1CD547BD"/>
    <w:multiLevelType w:val="multilevel"/>
    <w:tmpl w:val="C8469D16"/>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nsid w:val="1DDD4BE0"/>
    <w:multiLevelType w:val="multilevel"/>
    <w:tmpl w:val="35402048"/>
    <w:lvl w:ilvl="0">
      <w:start w:val="1"/>
      <w:numFmt w:val="decimal"/>
      <w:lvlText w:val="%1."/>
      <w:lvlJc w:val="left"/>
      <w:pPr>
        <w:ind w:left="633" w:hanging="360"/>
      </w:pPr>
    </w:lvl>
    <w:lvl w:ilvl="1">
      <w:start w:val="1"/>
      <w:numFmt w:val="lowerLetter"/>
      <w:lvlText w:val="%2."/>
      <w:lvlJc w:val="left"/>
      <w:pPr>
        <w:ind w:left="1353" w:hanging="359"/>
      </w:pPr>
    </w:lvl>
    <w:lvl w:ilvl="2">
      <w:start w:val="1"/>
      <w:numFmt w:val="lowerRoman"/>
      <w:lvlText w:val="%3."/>
      <w:lvlJc w:val="right"/>
      <w:pPr>
        <w:ind w:left="2073" w:hanging="180"/>
      </w:pPr>
    </w:lvl>
    <w:lvl w:ilvl="3">
      <w:start w:val="1"/>
      <w:numFmt w:val="decimal"/>
      <w:lvlText w:val="%4."/>
      <w:lvlJc w:val="left"/>
      <w:pPr>
        <w:ind w:left="2793" w:hanging="360"/>
      </w:pPr>
    </w:lvl>
    <w:lvl w:ilvl="4">
      <w:start w:val="1"/>
      <w:numFmt w:val="lowerLetter"/>
      <w:lvlText w:val="%5."/>
      <w:lvlJc w:val="left"/>
      <w:pPr>
        <w:ind w:left="3513" w:hanging="360"/>
      </w:pPr>
    </w:lvl>
    <w:lvl w:ilvl="5">
      <w:start w:val="1"/>
      <w:numFmt w:val="lowerRoman"/>
      <w:lvlText w:val="%6."/>
      <w:lvlJc w:val="right"/>
      <w:pPr>
        <w:ind w:left="4233" w:hanging="180"/>
      </w:pPr>
    </w:lvl>
    <w:lvl w:ilvl="6">
      <w:start w:val="1"/>
      <w:numFmt w:val="decimal"/>
      <w:lvlText w:val="%7."/>
      <w:lvlJc w:val="left"/>
      <w:pPr>
        <w:ind w:left="4953" w:hanging="360"/>
      </w:pPr>
    </w:lvl>
    <w:lvl w:ilvl="7">
      <w:start w:val="1"/>
      <w:numFmt w:val="lowerLetter"/>
      <w:lvlText w:val="%8."/>
      <w:lvlJc w:val="left"/>
      <w:pPr>
        <w:ind w:left="5673" w:hanging="360"/>
      </w:pPr>
    </w:lvl>
    <w:lvl w:ilvl="8">
      <w:start w:val="1"/>
      <w:numFmt w:val="lowerRoman"/>
      <w:lvlText w:val="%9."/>
      <w:lvlJc w:val="right"/>
      <w:pPr>
        <w:ind w:left="6393" w:hanging="180"/>
      </w:pPr>
    </w:lvl>
  </w:abstractNum>
  <w:abstractNum w:abstractNumId="45">
    <w:nsid w:val="1E3D3A4B"/>
    <w:multiLevelType w:val="hybridMultilevel"/>
    <w:tmpl w:val="165052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nsid w:val="1E9D28CE"/>
    <w:multiLevelType w:val="multilevel"/>
    <w:tmpl w:val="485A31BE"/>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1EC8046A"/>
    <w:multiLevelType w:val="multilevel"/>
    <w:tmpl w:val="2814FF3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8">
    <w:nsid w:val="1EE312B7"/>
    <w:multiLevelType w:val="multilevel"/>
    <w:tmpl w:val="69EE5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1FEB2CD6"/>
    <w:multiLevelType w:val="multilevel"/>
    <w:tmpl w:val="8376B57E"/>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20AE6C6B"/>
    <w:multiLevelType w:val="hybridMultilevel"/>
    <w:tmpl w:val="3452AB86"/>
    <w:lvl w:ilvl="0" w:tplc="04220001">
      <w:start w:val="1"/>
      <w:numFmt w:val="bullet"/>
      <w:lvlText w:val=""/>
      <w:lvlJc w:val="left"/>
      <w:pPr>
        <w:ind w:left="747" w:hanging="360"/>
      </w:pPr>
      <w:rPr>
        <w:rFonts w:ascii="Symbol" w:hAnsi="Symbol" w:hint="default"/>
      </w:rPr>
    </w:lvl>
    <w:lvl w:ilvl="1" w:tplc="04220003" w:tentative="1">
      <w:start w:val="1"/>
      <w:numFmt w:val="bullet"/>
      <w:lvlText w:val="o"/>
      <w:lvlJc w:val="left"/>
      <w:pPr>
        <w:ind w:left="1467" w:hanging="360"/>
      </w:pPr>
      <w:rPr>
        <w:rFonts w:ascii="Courier New" w:hAnsi="Courier New" w:cs="Courier New" w:hint="default"/>
      </w:rPr>
    </w:lvl>
    <w:lvl w:ilvl="2" w:tplc="04220005" w:tentative="1">
      <w:start w:val="1"/>
      <w:numFmt w:val="bullet"/>
      <w:lvlText w:val=""/>
      <w:lvlJc w:val="left"/>
      <w:pPr>
        <w:ind w:left="2187" w:hanging="360"/>
      </w:pPr>
      <w:rPr>
        <w:rFonts w:ascii="Wingdings" w:hAnsi="Wingdings" w:hint="default"/>
      </w:rPr>
    </w:lvl>
    <w:lvl w:ilvl="3" w:tplc="04220001" w:tentative="1">
      <w:start w:val="1"/>
      <w:numFmt w:val="bullet"/>
      <w:lvlText w:val=""/>
      <w:lvlJc w:val="left"/>
      <w:pPr>
        <w:ind w:left="2907" w:hanging="360"/>
      </w:pPr>
      <w:rPr>
        <w:rFonts w:ascii="Symbol" w:hAnsi="Symbol" w:hint="default"/>
      </w:rPr>
    </w:lvl>
    <w:lvl w:ilvl="4" w:tplc="04220003" w:tentative="1">
      <w:start w:val="1"/>
      <w:numFmt w:val="bullet"/>
      <w:lvlText w:val="o"/>
      <w:lvlJc w:val="left"/>
      <w:pPr>
        <w:ind w:left="3627" w:hanging="360"/>
      </w:pPr>
      <w:rPr>
        <w:rFonts w:ascii="Courier New" w:hAnsi="Courier New" w:cs="Courier New" w:hint="default"/>
      </w:rPr>
    </w:lvl>
    <w:lvl w:ilvl="5" w:tplc="04220005" w:tentative="1">
      <w:start w:val="1"/>
      <w:numFmt w:val="bullet"/>
      <w:lvlText w:val=""/>
      <w:lvlJc w:val="left"/>
      <w:pPr>
        <w:ind w:left="4347" w:hanging="360"/>
      </w:pPr>
      <w:rPr>
        <w:rFonts w:ascii="Wingdings" w:hAnsi="Wingdings" w:hint="default"/>
      </w:rPr>
    </w:lvl>
    <w:lvl w:ilvl="6" w:tplc="04220001" w:tentative="1">
      <w:start w:val="1"/>
      <w:numFmt w:val="bullet"/>
      <w:lvlText w:val=""/>
      <w:lvlJc w:val="left"/>
      <w:pPr>
        <w:ind w:left="5067" w:hanging="360"/>
      </w:pPr>
      <w:rPr>
        <w:rFonts w:ascii="Symbol" w:hAnsi="Symbol" w:hint="default"/>
      </w:rPr>
    </w:lvl>
    <w:lvl w:ilvl="7" w:tplc="04220003" w:tentative="1">
      <w:start w:val="1"/>
      <w:numFmt w:val="bullet"/>
      <w:lvlText w:val="o"/>
      <w:lvlJc w:val="left"/>
      <w:pPr>
        <w:ind w:left="5787" w:hanging="360"/>
      </w:pPr>
      <w:rPr>
        <w:rFonts w:ascii="Courier New" w:hAnsi="Courier New" w:cs="Courier New" w:hint="default"/>
      </w:rPr>
    </w:lvl>
    <w:lvl w:ilvl="8" w:tplc="04220005" w:tentative="1">
      <w:start w:val="1"/>
      <w:numFmt w:val="bullet"/>
      <w:lvlText w:val=""/>
      <w:lvlJc w:val="left"/>
      <w:pPr>
        <w:ind w:left="6507" w:hanging="360"/>
      </w:pPr>
      <w:rPr>
        <w:rFonts w:ascii="Wingdings" w:hAnsi="Wingdings" w:hint="default"/>
      </w:rPr>
    </w:lvl>
  </w:abstractNum>
  <w:abstractNum w:abstractNumId="51">
    <w:nsid w:val="20FE5C4D"/>
    <w:multiLevelType w:val="multilevel"/>
    <w:tmpl w:val="94003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21353650"/>
    <w:multiLevelType w:val="multilevel"/>
    <w:tmpl w:val="96F60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22182721"/>
    <w:multiLevelType w:val="multilevel"/>
    <w:tmpl w:val="C43E0F60"/>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22252BF3"/>
    <w:multiLevelType w:val="multilevel"/>
    <w:tmpl w:val="6AAA93A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nsid w:val="223213DE"/>
    <w:multiLevelType w:val="multilevel"/>
    <w:tmpl w:val="9FF2A4A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6">
    <w:nsid w:val="22FD03B9"/>
    <w:multiLevelType w:val="multilevel"/>
    <w:tmpl w:val="230AA078"/>
    <w:lvl w:ilvl="0">
      <w:start w:val="1"/>
      <w:numFmt w:val="lowerLetter"/>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nsid w:val="232E601C"/>
    <w:multiLevelType w:val="multilevel"/>
    <w:tmpl w:val="C99E6170"/>
    <w:lvl w:ilvl="0">
      <w:start w:val="1"/>
      <w:numFmt w:val="decimal"/>
      <w:lvlText w:val="%1."/>
      <w:lvlJc w:val="left"/>
      <w:pPr>
        <w:ind w:left="1287" w:hanging="360"/>
      </w:pPr>
      <w:rPr>
        <w:sz w:val="20"/>
        <w:szCs w:val="2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8">
    <w:nsid w:val="23A05757"/>
    <w:multiLevelType w:val="multilevel"/>
    <w:tmpl w:val="EBEC67D2"/>
    <w:lvl w:ilvl="0">
      <w:start w:val="1"/>
      <w:numFmt w:val="decimal"/>
      <w:lvlText w:val="%1."/>
      <w:lvlJc w:val="left"/>
      <w:pPr>
        <w:ind w:left="720" w:hanging="360"/>
      </w:pPr>
      <w:rPr>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23F36253"/>
    <w:multiLevelType w:val="multilevel"/>
    <w:tmpl w:val="C6CABAAC"/>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2451639B"/>
    <w:multiLevelType w:val="multilevel"/>
    <w:tmpl w:val="FFB21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24E23E39"/>
    <w:multiLevelType w:val="multilevel"/>
    <w:tmpl w:val="BEDA6A7C"/>
    <w:lvl w:ilvl="0">
      <w:start w:val="1"/>
      <w:numFmt w:val="decimal"/>
      <w:lvlText w:val="%1."/>
      <w:lvlJc w:val="left"/>
      <w:pPr>
        <w:ind w:left="36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nsid w:val="254E54D9"/>
    <w:multiLevelType w:val="multilevel"/>
    <w:tmpl w:val="9C0CEA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nsid w:val="2584751A"/>
    <w:multiLevelType w:val="multilevel"/>
    <w:tmpl w:val="4CE43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nsid w:val="26983C97"/>
    <w:multiLevelType w:val="multilevel"/>
    <w:tmpl w:val="40F2FAB4"/>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nsid w:val="26BF22AD"/>
    <w:multiLevelType w:val="multilevel"/>
    <w:tmpl w:val="088ADA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nsid w:val="26F54E66"/>
    <w:multiLevelType w:val="multilevel"/>
    <w:tmpl w:val="A4F85E90"/>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67">
    <w:nsid w:val="27117A03"/>
    <w:multiLevelType w:val="multilevel"/>
    <w:tmpl w:val="1D5802CA"/>
    <w:lvl w:ilvl="0">
      <w:start w:val="1"/>
      <w:numFmt w:val="decimal"/>
      <w:lvlText w:val="%1."/>
      <w:lvlJc w:val="left"/>
      <w:pPr>
        <w:ind w:left="720" w:hanging="360"/>
      </w:pPr>
    </w:lvl>
    <w:lvl w:ilvl="1">
      <w:start w:val="1"/>
      <w:numFmt w:val="lowerLetter"/>
      <w:lvlText w:val="%2)"/>
      <w:lvlJc w:val="left"/>
      <w:pPr>
        <w:ind w:left="450" w:firstLine="0"/>
      </w:pPr>
      <w:rPr>
        <w:sz w:val="20"/>
        <w:szCs w:val="20"/>
      </w:rPr>
    </w:lvl>
    <w:lvl w:ilvl="2">
      <w:start w:val="1"/>
      <w:numFmt w:val="decimal"/>
      <w:lvlText w:val="%1.%2.%3."/>
      <w:lvlJc w:val="left"/>
      <w:pPr>
        <w:ind w:left="900" w:hanging="360"/>
      </w:pPr>
    </w:lvl>
    <w:lvl w:ilvl="3">
      <w:start w:val="1"/>
      <w:numFmt w:val="decimal"/>
      <w:lvlText w:val="%1.%2.%3.%4."/>
      <w:lvlJc w:val="left"/>
      <w:pPr>
        <w:ind w:left="990" w:hanging="360"/>
      </w:pPr>
    </w:lvl>
    <w:lvl w:ilvl="4">
      <w:start w:val="1"/>
      <w:numFmt w:val="decimal"/>
      <w:lvlText w:val="%1.%2.%3.%4.%5."/>
      <w:lvlJc w:val="left"/>
      <w:pPr>
        <w:ind w:left="1440" w:hanging="720"/>
      </w:pPr>
    </w:lvl>
    <w:lvl w:ilvl="5">
      <w:start w:val="1"/>
      <w:numFmt w:val="decimal"/>
      <w:lvlText w:val="%1.%2.%3.%4.%5.%6."/>
      <w:lvlJc w:val="left"/>
      <w:pPr>
        <w:ind w:left="1530" w:hanging="720"/>
      </w:pPr>
    </w:lvl>
    <w:lvl w:ilvl="6">
      <w:start w:val="1"/>
      <w:numFmt w:val="decimal"/>
      <w:lvlText w:val="%1.%2.%3.%4.%5.%6.%7."/>
      <w:lvlJc w:val="left"/>
      <w:pPr>
        <w:ind w:left="1620" w:hanging="720"/>
      </w:pPr>
    </w:lvl>
    <w:lvl w:ilvl="7">
      <w:start w:val="1"/>
      <w:numFmt w:val="decimal"/>
      <w:lvlText w:val="%1.%2.%3.%4.%5.%6.%7.%8."/>
      <w:lvlJc w:val="left"/>
      <w:pPr>
        <w:ind w:left="2070" w:hanging="1080"/>
      </w:pPr>
    </w:lvl>
    <w:lvl w:ilvl="8">
      <w:start w:val="1"/>
      <w:numFmt w:val="decimal"/>
      <w:lvlText w:val="%1.%2.%3.%4.%5.%6.%7.%8.%9."/>
      <w:lvlJc w:val="left"/>
      <w:pPr>
        <w:ind w:left="2160" w:hanging="1080"/>
      </w:pPr>
    </w:lvl>
  </w:abstractNum>
  <w:abstractNum w:abstractNumId="68">
    <w:nsid w:val="276758D7"/>
    <w:multiLevelType w:val="multilevel"/>
    <w:tmpl w:val="FA343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nsid w:val="28742CDC"/>
    <w:multiLevelType w:val="multilevel"/>
    <w:tmpl w:val="3B9079C8"/>
    <w:lvl w:ilvl="0">
      <w:start w:val="1"/>
      <w:numFmt w:val="decimal"/>
      <w:lvlText w:val="%1."/>
      <w:lvlJc w:val="left"/>
      <w:pPr>
        <w:ind w:left="720" w:hanging="36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nsid w:val="287965FD"/>
    <w:multiLevelType w:val="multilevel"/>
    <w:tmpl w:val="B986CF76"/>
    <w:lvl w:ilvl="0">
      <w:start w:val="1"/>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71">
    <w:nsid w:val="28B56165"/>
    <w:multiLevelType w:val="multilevel"/>
    <w:tmpl w:val="32E27E70"/>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nsid w:val="28F56E90"/>
    <w:multiLevelType w:val="multilevel"/>
    <w:tmpl w:val="88F80724"/>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73">
    <w:nsid w:val="29764B59"/>
    <w:multiLevelType w:val="multilevel"/>
    <w:tmpl w:val="A2E6E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nsid w:val="297C3F07"/>
    <w:multiLevelType w:val="multilevel"/>
    <w:tmpl w:val="6B5C289A"/>
    <w:lvl w:ilvl="0">
      <w:start w:val="5"/>
      <w:numFmt w:val="decimal"/>
      <w:lvlText w:val="%1."/>
      <w:lvlJc w:val="left"/>
      <w:pPr>
        <w:ind w:left="720" w:hanging="360"/>
      </w:pPr>
      <w:rPr>
        <w:b w:val="0"/>
        <w:i w:val="0"/>
        <w:sz w:val="28"/>
        <w:szCs w:val="28"/>
      </w:rPr>
    </w:lvl>
    <w:lvl w:ilvl="1">
      <w:start w:val="1"/>
      <w:numFmt w:val="decimal"/>
      <w:lvlText w:val="%1.%2."/>
      <w:lvlJc w:val="left"/>
      <w:pPr>
        <w:ind w:left="1069" w:hanging="360"/>
      </w:pPr>
    </w:lvl>
    <w:lvl w:ilvl="2">
      <w:start w:val="1"/>
      <w:numFmt w:val="decimal"/>
      <w:lvlText w:val="%1.%2.%3."/>
      <w:lvlJc w:val="left"/>
      <w:pPr>
        <w:ind w:left="1778" w:hanging="720"/>
      </w:pPr>
    </w:lvl>
    <w:lvl w:ilvl="3">
      <w:start w:val="1"/>
      <w:numFmt w:val="decimal"/>
      <w:lvlText w:val="%1.%2.%3.%4."/>
      <w:lvlJc w:val="left"/>
      <w:pPr>
        <w:ind w:left="2127" w:hanging="720"/>
      </w:pPr>
    </w:lvl>
    <w:lvl w:ilvl="4">
      <w:start w:val="1"/>
      <w:numFmt w:val="decimal"/>
      <w:lvlText w:val="%1.%2.%3.%4.%5."/>
      <w:lvlJc w:val="left"/>
      <w:pPr>
        <w:ind w:left="2836" w:hanging="1078"/>
      </w:pPr>
    </w:lvl>
    <w:lvl w:ilvl="5">
      <w:start w:val="1"/>
      <w:numFmt w:val="decimal"/>
      <w:lvlText w:val="%1.%2.%3.%4.%5.%6."/>
      <w:lvlJc w:val="left"/>
      <w:pPr>
        <w:ind w:left="3185" w:hanging="1080"/>
      </w:pPr>
    </w:lvl>
    <w:lvl w:ilvl="6">
      <w:start w:val="1"/>
      <w:numFmt w:val="decimal"/>
      <w:lvlText w:val="%1.%2.%3.%4.%5.%6.%7."/>
      <w:lvlJc w:val="left"/>
      <w:pPr>
        <w:ind w:left="3894" w:hanging="1440"/>
      </w:pPr>
    </w:lvl>
    <w:lvl w:ilvl="7">
      <w:start w:val="1"/>
      <w:numFmt w:val="decimal"/>
      <w:lvlText w:val="%1.%2.%3.%4.%5.%6.%7.%8."/>
      <w:lvlJc w:val="left"/>
      <w:pPr>
        <w:ind w:left="4243" w:hanging="1440"/>
      </w:pPr>
    </w:lvl>
    <w:lvl w:ilvl="8">
      <w:start w:val="1"/>
      <w:numFmt w:val="decimal"/>
      <w:lvlText w:val="%1.%2.%3.%4.%5.%6.%7.%8.%9."/>
      <w:lvlJc w:val="left"/>
      <w:pPr>
        <w:ind w:left="4952" w:hanging="1800"/>
      </w:pPr>
    </w:lvl>
  </w:abstractNum>
  <w:abstractNum w:abstractNumId="75">
    <w:nsid w:val="299F7E35"/>
    <w:multiLevelType w:val="hybridMultilevel"/>
    <w:tmpl w:val="1898041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6">
    <w:nsid w:val="29CD6459"/>
    <w:multiLevelType w:val="multilevel"/>
    <w:tmpl w:val="08E458F8"/>
    <w:lvl w:ilvl="0">
      <w:start w:val="1"/>
      <w:numFmt w:val="lowerLetter"/>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nsid w:val="29E85565"/>
    <w:multiLevelType w:val="hybridMultilevel"/>
    <w:tmpl w:val="5A8635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8">
    <w:nsid w:val="2A651856"/>
    <w:multiLevelType w:val="hybridMultilevel"/>
    <w:tmpl w:val="B4361262"/>
    <w:lvl w:ilvl="0" w:tplc="E2102D2C">
      <w:start w:val="1"/>
      <w:numFmt w:val="decimal"/>
      <w:lvlText w:val="%1."/>
      <w:lvlJc w:val="left"/>
      <w:pPr>
        <w:ind w:left="720" w:hanging="360"/>
      </w:pPr>
      <w:rPr>
        <w:rFonts w:hint="default"/>
        <w:sz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9">
    <w:nsid w:val="2AEC5FD3"/>
    <w:multiLevelType w:val="multilevel"/>
    <w:tmpl w:val="B950CAF0"/>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nsid w:val="2BC72721"/>
    <w:multiLevelType w:val="multilevel"/>
    <w:tmpl w:val="9982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nsid w:val="2C2B3007"/>
    <w:multiLevelType w:val="multilevel"/>
    <w:tmpl w:val="7FCE7CB6"/>
    <w:lvl w:ilvl="0">
      <w:start w:val="1"/>
      <w:numFmt w:val="decimal"/>
      <w:lvlText w:val="%1."/>
      <w:lvlJc w:val="left"/>
      <w:pPr>
        <w:ind w:left="678" w:hanging="360"/>
      </w:pPr>
    </w:lvl>
    <w:lvl w:ilvl="1">
      <w:start w:val="1"/>
      <w:numFmt w:val="lowerLetter"/>
      <w:lvlText w:val="%2."/>
      <w:lvlJc w:val="left"/>
      <w:pPr>
        <w:ind w:left="1398" w:hanging="360"/>
      </w:pPr>
    </w:lvl>
    <w:lvl w:ilvl="2">
      <w:start w:val="1"/>
      <w:numFmt w:val="lowerRoman"/>
      <w:lvlText w:val="%3."/>
      <w:lvlJc w:val="right"/>
      <w:pPr>
        <w:ind w:left="2118" w:hanging="180"/>
      </w:pPr>
    </w:lvl>
    <w:lvl w:ilvl="3">
      <w:start w:val="1"/>
      <w:numFmt w:val="decimal"/>
      <w:lvlText w:val="%4."/>
      <w:lvlJc w:val="left"/>
      <w:pPr>
        <w:ind w:left="2838" w:hanging="360"/>
      </w:pPr>
    </w:lvl>
    <w:lvl w:ilvl="4">
      <w:start w:val="1"/>
      <w:numFmt w:val="lowerLetter"/>
      <w:lvlText w:val="%5."/>
      <w:lvlJc w:val="left"/>
      <w:pPr>
        <w:ind w:left="3558" w:hanging="360"/>
      </w:pPr>
    </w:lvl>
    <w:lvl w:ilvl="5">
      <w:start w:val="1"/>
      <w:numFmt w:val="lowerRoman"/>
      <w:lvlText w:val="%6."/>
      <w:lvlJc w:val="right"/>
      <w:pPr>
        <w:ind w:left="4278" w:hanging="180"/>
      </w:pPr>
    </w:lvl>
    <w:lvl w:ilvl="6">
      <w:start w:val="1"/>
      <w:numFmt w:val="decimal"/>
      <w:lvlText w:val="%7."/>
      <w:lvlJc w:val="left"/>
      <w:pPr>
        <w:ind w:left="4998" w:hanging="360"/>
      </w:pPr>
    </w:lvl>
    <w:lvl w:ilvl="7">
      <w:start w:val="1"/>
      <w:numFmt w:val="lowerLetter"/>
      <w:lvlText w:val="%8."/>
      <w:lvlJc w:val="left"/>
      <w:pPr>
        <w:ind w:left="5718" w:hanging="360"/>
      </w:pPr>
    </w:lvl>
    <w:lvl w:ilvl="8">
      <w:start w:val="1"/>
      <w:numFmt w:val="lowerRoman"/>
      <w:lvlText w:val="%9."/>
      <w:lvlJc w:val="right"/>
      <w:pPr>
        <w:ind w:left="6438" w:hanging="180"/>
      </w:pPr>
    </w:lvl>
  </w:abstractNum>
  <w:abstractNum w:abstractNumId="82">
    <w:nsid w:val="2D04250D"/>
    <w:multiLevelType w:val="multilevel"/>
    <w:tmpl w:val="35D8F9E4"/>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83">
    <w:nsid w:val="2DAB31C8"/>
    <w:multiLevelType w:val="multilevel"/>
    <w:tmpl w:val="1458D6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nsid w:val="2DE3250F"/>
    <w:multiLevelType w:val="multilevel"/>
    <w:tmpl w:val="D5F0D50C"/>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nsid w:val="2E03778D"/>
    <w:multiLevelType w:val="multilevel"/>
    <w:tmpl w:val="56D2218A"/>
    <w:lvl w:ilvl="0">
      <w:start w:val="1"/>
      <w:numFmt w:val="decimal"/>
      <w:lvlText w:val="%1."/>
      <w:lvlJc w:val="left"/>
      <w:pPr>
        <w:ind w:left="1429" w:hanging="360"/>
      </w:pPr>
      <w:rPr>
        <w:sz w:val="18"/>
        <w:szCs w:val="1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6">
    <w:nsid w:val="2E5A6413"/>
    <w:multiLevelType w:val="multilevel"/>
    <w:tmpl w:val="F95AB3EA"/>
    <w:lvl w:ilvl="0">
      <w:start w:val="1"/>
      <w:numFmt w:val="decimal"/>
      <w:lvlText w:val="%1."/>
      <w:lvlJc w:val="left"/>
      <w:pPr>
        <w:ind w:left="786" w:hanging="360"/>
      </w:pPr>
    </w:lvl>
    <w:lvl w:ilvl="1">
      <w:numFmt w:val="bullet"/>
      <w:lvlText w:val="•"/>
      <w:lvlJc w:val="left"/>
      <w:pPr>
        <w:ind w:left="1440" w:hanging="360"/>
      </w:pPr>
      <w:rPr>
        <w:rFonts w:ascii="Times New Roman" w:eastAsia="Times New Roman" w:hAnsi="Times New Roman" w:cs="Times New Roman"/>
        <w:color w:val="000000"/>
        <w:sz w:val="30"/>
        <w:szCs w:val="3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nsid w:val="2E9012AB"/>
    <w:multiLevelType w:val="multilevel"/>
    <w:tmpl w:val="D778B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nsid w:val="2EF10423"/>
    <w:multiLevelType w:val="multilevel"/>
    <w:tmpl w:val="C5B2CA3A"/>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9">
    <w:nsid w:val="2F371FB1"/>
    <w:multiLevelType w:val="multilevel"/>
    <w:tmpl w:val="0556041C"/>
    <w:lvl w:ilvl="0">
      <w:start w:val="1"/>
      <w:numFmt w:val="lowerLetter"/>
      <w:lvlText w:val="%1)"/>
      <w:lvlJc w:val="left"/>
      <w:pPr>
        <w:ind w:left="1800" w:hanging="360"/>
      </w:pPr>
      <w:rPr>
        <w:sz w:val="20"/>
        <w:szCs w:val="20"/>
      </w:rPr>
    </w:lvl>
    <w:lvl w:ilvl="1">
      <w:start w:val="1"/>
      <w:numFmt w:val="lowerLetter"/>
      <w:lvlText w:val="%2)"/>
      <w:lvlJc w:val="left"/>
      <w:pPr>
        <w:ind w:left="2520" w:hanging="360"/>
      </w:pPr>
      <w:rPr>
        <w:sz w:val="20"/>
        <w:szCs w:val="20"/>
      </w:rPr>
    </w:lvl>
    <w:lvl w:ilvl="2">
      <w:start w:val="1"/>
      <w:numFmt w:val="decimal"/>
      <w:lvlText w:val="%3."/>
      <w:lvlJc w:val="left"/>
      <w:pPr>
        <w:ind w:left="3420" w:hanging="360"/>
      </w:pPr>
    </w:lvl>
    <w:lvl w:ilvl="3">
      <w:start w:val="1"/>
      <w:numFmt w:val="lowerLetter"/>
      <w:lvlText w:val="%4)"/>
      <w:lvlJc w:val="left"/>
      <w:pPr>
        <w:ind w:left="3960" w:hanging="360"/>
      </w:pPr>
      <w:rPr>
        <w:sz w:val="20"/>
        <w:szCs w:val="20"/>
      </w:r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0">
    <w:nsid w:val="2F8652FE"/>
    <w:multiLevelType w:val="multilevel"/>
    <w:tmpl w:val="36A6D7A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1">
    <w:nsid w:val="2FBC0806"/>
    <w:multiLevelType w:val="multilevel"/>
    <w:tmpl w:val="10CA99EC"/>
    <w:lvl w:ilvl="0">
      <w:start w:val="1"/>
      <w:numFmt w:val="decimal"/>
      <w:lvlText w:val="%1."/>
      <w:lvlJc w:val="left"/>
      <w:pPr>
        <w:ind w:left="720" w:hanging="360"/>
      </w:pPr>
      <w:rPr>
        <w:b/>
        <w:i w:val="0"/>
        <w:sz w:val="28"/>
        <w:szCs w:val="28"/>
      </w:rPr>
    </w:lvl>
    <w:lvl w:ilv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nsid w:val="303945B1"/>
    <w:multiLevelType w:val="multilevel"/>
    <w:tmpl w:val="9F5E80C2"/>
    <w:lvl w:ilvl="0">
      <w:start w:val="1"/>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93">
    <w:nsid w:val="30417D18"/>
    <w:multiLevelType w:val="multilevel"/>
    <w:tmpl w:val="CB2868D8"/>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94">
    <w:nsid w:val="30975BA6"/>
    <w:multiLevelType w:val="multilevel"/>
    <w:tmpl w:val="856033E6"/>
    <w:lvl w:ilvl="0">
      <w:start w:val="1"/>
      <w:numFmt w:val="decimal"/>
      <w:lvlText w:val="%1."/>
      <w:lvlJc w:val="left"/>
      <w:pPr>
        <w:ind w:left="628" w:hanging="360"/>
      </w:pPr>
    </w:lvl>
    <w:lvl w:ilvl="1">
      <w:start w:val="1"/>
      <w:numFmt w:val="decimal"/>
      <w:lvlText w:val="%2."/>
      <w:lvlJc w:val="left"/>
      <w:pPr>
        <w:ind w:left="1348" w:hanging="359"/>
      </w:pPr>
    </w:lvl>
    <w:lvl w:ilvl="2">
      <w:start w:val="1"/>
      <w:numFmt w:val="lowerLetter"/>
      <w:lvlText w:val="%3."/>
      <w:lvlJc w:val="right"/>
      <w:pPr>
        <w:ind w:left="2068" w:hanging="180"/>
      </w:pPr>
    </w:lvl>
    <w:lvl w:ilvl="3">
      <w:start w:val="1"/>
      <w:numFmt w:val="decimal"/>
      <w:lvlText w:val="%4."/>
      <w:lvlJc w:val="left"/>
      <w:pPr>
        <w:ind w:left="2788" w:hanging="360"/>
      </w:pPr>
    </w:lvl>
    <w:lvl w:ilvl="4">
      <w:start w:val="1"/>
      <w:numFmt w:val="lowerLetter"/>
      <w:lvlText w:val="%5."/>
      <w:lvlJc w:val="left"/>
      <w:pPr>
        <w:ind w:left="3508" w:hanging="360"/>
      </w:pPr>
    </w:lvl>
    <w:lvl w:ilvl="5">
      <w:start w:val="1"/>
      <w:numFmt w:val="lowerRoman"/>
      <w:lvlText w:val="%6."/>
      <w:lvlJc w:val="right"/>
      <w:pPr>
        <w:ind w:left="4228" w:hanging="180"/>
      </w:pPr>
    </w:lvl>
    <w:lvl w:ilvl="6">
      <w:start w:val="1"/>
      <w:numFmt w:val="decimal"/>
      <w:lvlText w:val="%7."/>
      <w:lvlJc w:val="left"/>
      <w:pPr>
        <w:ind w:left="4948" w:hanging="360"/>
      </w:pPr>
    </w:lvl>
    <w:lvl w:ilvl="7">
      <w:start w:val="1"/>
      <w:numFmt w:val="lowerLetter"/>
      <w:lvlText w:val="%8."/>
      <w:lvlJc w:val="left"/>
      <w:pPr>
        <w:ind w:left="5668" w:hanging="360"/>
      </w:pPr>
    </w:lvl>
    <w:lvl w:ilvl="8">
      <w:start w:val="1"/>
      <w:numFmt w:val="lowerRoman"/>
      <w:lvlText w:val="%9."/>
      <w:lvlJc w:val="right"/>
      <w:pPr>
        <w:ind w:left="6388" w:hanging="180"/>
      </w:pPr>
    </w:lvl>
  </w:abstractNum>
  <w:abstractNum w:abstractNumId="95">
    <w:nsid w:val="31AA0B66"/>
    <w:multiLevelType w:val="multilevel"/>
    <w:tmpl w:val="F0D80FE0"/>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decimal"/>
      <w:lvlText w:val="%3."/>
      <w:lvlJc w:val="left"/>
      <w:pPr>
        <w:ind w:left="2160" w:hanging="360"/>
      </w:pPr>
    </w:lvl>
    <w:lvl w:ilvl="3">
      <w:start w:val="1"/>
      <w:numFmt w:val="lowerLetter"/>
      <w:lvlText w:val="%4)"/>
      <w:lvlJc w:val="left"/>
      <w:pPr>
        <w:ind w:left="2880" w:hanging="360"/>
      </w:pPr>
      <w:rPr>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nsid w:val="32C32C1E"/>
    <w:multiLevelType w:val="multilevel"/>
    <w:tmpl w:val="5A9689A4"/>
    <w:lvl w:ilvl="0">
      <w:start w:val="1"/>
      <w:numFmt w:val="lowerLetter"/>
      <w:lvlText w:val="%1)"/>
      <w:lvlJc w:val="left"/>
      <w:pPr>
        <w:ind w:left="720" w:hanging="360"/>
      </w:pPr>
      <w:rPr>
        <w:sz w:val="20"/>
        <w:szCs w:val="20"/>
      </w:r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lowerLetter"/>
      <w:lvlText w:val="%4)"/>
      <w:lvlJc w:val="left"/>
      <w:pPr>
        <w:ind w:left="1800" w:hanging="360"/>
      </w:pPr>
      <w:rPr>
        <w:sz w:val="20"/>
        <w:szCs w:val="20"/>
      </w:rPr>
    </w:lvl>
    <w:lvl w:ilvl="4">
      <w:start w:val="1"/>
      <w:numFmt w:val="decimal"/>
      <w:lvlText w:val="%5."/>
      <w:lvlJc w:val="left"/>
      <w:pPr>
        <w:ind w:left="2520" w:hanging="360"/>
      </w:pPr>
    </w:lvl>
    <w:lvl w:ilvl="5">
      <w:start w:val="1"/>
      <w:numFmt w:val="lowerLetter"/>
      <w:lvlText w:val="%6)"/>
      <w:lvlJc w:val="left"/>
      <w:pPr>
        <w:ind w:left="3240" w:hanging="180"/>
      </w:pPr>
      <w:rPr>
        <w:sz w:val="20"/>
        <w:szCs w:val="20"/>
      </w:r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97">
    <w:nsid w:val="32D835E2"/>
    <w:multiLevelType w:val="multilevel"/>
    <w:tmpl w:val="B75030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8">
    <w:nsid w:val="33796A36"/>
    <w:multiLevelType w:val="multilevel"/>
    <w:tmpl w:val="D0ECADCC"/>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nsid w:val="345B528B"/>
    <w:multiLevelType w:val="multilevel"/>
    <w:tmpl w:val="E294034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nsid w:val="345D2040"/>
    <w:multiLevelType w:val="multilevel"/>
    <w:tmpl w:val="FE905D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1">
    <w:nsid w:val="35000478"/>
    <w:multiLevelType w:val="multilevel"/>
    <w:tmpl w:val="40788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nsid w:val="35B63D8D"/>
    <w:multiLevelType w:val="multilevel"/>
    <w:tmpl w:val="11E4D368"/>
    <w:lvl w:ilvl="0">
      <w:start w:val="1"/>
      <w:numFmt w:val="decimal"/>
      <w:lvlText w:val="%1."/>
      <w:lvlJc w:val="left"/>
      <w:pPr>
        <w:ind w:left="720" w:hanging="360"/>
      </w:pPr>
      <w:rPr>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nsid w:val="36226C2D"/>
    <w:multiLevelType w:val="multilevel"/>
    <w:tmpl w:val="A4A86C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nsid w:val="367F7544"/>
    <w:multiLevelType w:val="multilevel"/>
    <w:tmpl w:val="27AC7018"/>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nsid w:val="36BF0283"/>
    <w:multiLevelType w:val="multilevel"/>
    <w:tmpl w:val="08142BE6"/>
    <w:lvl w:ilvl="0">
      <w:start w:val="1"/>
      <w:numFmt w:val="decimal"/>
      <w:lvlText w:val="%1."/>
      <w:lvlJc w:val="left"/>
      <w:pPr>
        <w:ind w:left="720" w:hanging="360"/>
      </w:pPr>
      <w:rPr>
        <w:sz w:val="20"/>
        <w:szCs w:val="20"/>
      </w:rPr>
    </w:lvl>
    <w:lvl w:ilvl="1">
      <w:start w:val="1"/>
      <w:numFmt w:val="lowerLetter"/>
      <w:lvlText w:val="%2)"/>
      <w:lvlJc w:val="left"/>
      <w:pPr>
        <w:ind w:left="1440" w:hanging="360"/>
      </w:pPr>
      <w:rPr>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nsid w:val="37127F4A"/>
    <w:multiLevelType w:val="multilevel"/>
    <w:tmpl w:val="121C14D0"/>
    <w:lvl w:ilvl="0">
      <w:start w:val="1"/>
      <w:numFmt w:val="lowerLetter"/>
      <w:lvlText w:val="%1)"/>
      <w:lvlJc w:val="left"/>
      <w:pPr>
        <w:ind w:left="-668" w:hanging="360"/>
      </w:pPr>
      <w:rPr>
        <w:sz w:val="20"/>
        <w:szCs w:val="20"/>
      </w:rPr>
    </w:lvl>
    <w:lvl w:ilvl="1">
      <w:start w:val="1"/>
      <w:numFmt w:val="lowerLetter"/>
      <w:lvlText w:val="%2."/>
      <w:lvlJc w:val="left"/>
      <w:pPr>
        <w:ind w:left="52" w:hanging="360"/>
      </w:pPr>
    </w:lvl>
    <w:lvl w:ilvl="2">
      <w:start w:val="1"/>
      <w:numFmt w:val="lowerRoman"/>
      <w:lvlText w:val="%3."/>
      <w:lvlJc w:val="right"/>
      <w:pPr>
        <w:ind w:left="772" w:hanging="180"/>
      </w:pPr>
    </w:lvl>
    <w:lvl w:ilvl="3">
      <w:start w:val="1"/>
      <w:numFmt w:val="decimal"/>
      <w:lvlText w:val="%4."/>
      <w:lvlJc w:val="left"/>
      <w:pPr>
        <w:ind w:left="1492" w:hanging="360"/>
      </w:pPr>
    </w:lvl>
    <w:lvl w:ilvl="4">
      <w:start w:val="1"/>
      <w:numFmt w:val="lowerLetter"/>
      <w:lvlText w:val="%5."/>
      <w:lvlJc w:val="left"/>
      <w:pPr>
        <w:ind w:left="2212" w:hanging="360"/>
      </w:pPr>
    </w:lvl>
    <w:lvl w:ilvl="5">
      <w:start w:val="1"/>
      <w:numFmt w:val="lowerRoman"/>
      <w:lvlText w:val="%6."/>
      <w:lvlJc w:val="right"/>
      <w:pPr>
        <w:ind w:left="2932" w:hanging="180"/>
      </w:pPr>
    </w:lvl>
    <w:lvl w:ilvl="6">
      <w:start w:val="1"/>
      <w:numFmt w:val="decimal"/>
      <w:lvlText w:val="%7."/>
      <w:lvlJc w:val="left"/>
      <w:pPr>
        <w:ind w:left="3652" w:hanging="360"/>
      </w:pPr>
    </w:lvl>
    <w:lvl w:ilvl="7">
      <w:start w:val="1"/>
      <w:numFmt w:val="lowerLetter"/>
      <w:lvlText w:val="%8."/>
      <w:lvlJc w:val="left"/>
      <w:pPr>
        <w:ind w:left="4372" w:hanging="360"/>
      </w:pPr>
    </w:lvl>
    <w:lvl w:ilvl="8">
      <w:start w:val="1"/>
      <w:numFmt w:val="lowerRoman"/>
      <w:lvlText w:val="%9."/>
      <w:lvlJc w:val="right"/>
      <w:pPr>
        <w:ind w:left="5092" w:hanging="180"/>
      </w:pPr>
    </w:lvl>
  </w:abstractNum>
  <w:abstractNum w:abstractNumId="107">
    <w:nsid w:val="38BF40C2"/>
    <w:multiLevelType w:val="multilevel"/>
    <w:tmpl w:val="6C183E40"/>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08">
    <w:nsid w:val="393F6555"/>
    <w:multiLevelType w:val="multilevel"/>
    <w:tmpl w:val="6A7EFB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nsid w:val="3B281B21"/>
    <w:multiLevelType w:val="multilevel"/>
    <w:tmpl w:val="442CBDBC"/>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10">
    <w:nsid w:val="3B707E4B"/>
    <w:multiLevelType w:val="multilevel"/>
    <w:tmpl w:val="9B3610AE"/>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decimal"/>
      <w:lvlText w:val="%3."/>
      <w:lvlJc w:val="left"/>
      <w:pPr>
        <w:ind w:left="2160" w:hanging="360"/>
      </w:pPr>
    </w:lvl>
    <w:lvl w:ilvl="3">
      <w:start w:val="1"/>
      <w:numFmt w:val="lowerLetter"/>
      <w:lvlText w:val="%4)"/>
      <w:lvlJc w:val="left"/>
      <w:pPr>
        <w:ind w:left="2880" w:hanging="360"/>
      </w:pPr>
      <w:rPr>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nsid w:val="3B9220D9"/>
    <w:multiLevelType w:val="multilevel"/>
    <w:tmpl w:val="C90C7610"/>
    <w:lvl w:ilvl="0">
      <w:start w:val="1"/>
      <w:numFmt w:val="decimal"/>
      <w:lvlText w:val="%1."/>
      <w:lvlJc w:val="left"/>
      <w:pPr>
        <w:ind w:left="720" w:hanging="36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nsid w:val="3B9A3297"/>
    <w:multiLevelType w:val="multilevel"/>
    <w:tmpl w:val="1CBCB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3">
    <w:nsid w:val="3C275DE8"/>
    <w:multiLevelType w:val="multilevel"/>
    <w:tmpl w:val="D214FE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4">
    <w:nsid w:val="3C954E31"/>
    <w:multiLevelType w:val="multilevel"/>
    <w:tmpl w:val="D7EE8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nsid w:val="3DE95D72"/>
    <w:multiLevelType w:val="multilevel"/>
    <w:tmpl w:val="4522935C"/>
    <w:lvl w:ilvl="0">
      <w:start w:val="1"/>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116">
    <w:nsid w:val="3E15690E"/>
    <w:multiLevelType w:val="multilevel"/>
    <w:tmpl w:val="248C5802"/>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nsid w:val="3E30080C"/>
    <w:multiLevelType w:val="multilevel"/>
    <w:tmpl w:val="C6D69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8">
    <w:nsid w:val="3EE16D1C"/>
    <w:multiLevelType w:val="multilevel"/>
    <w:tmpl w:val="33C8D540"/>
    <w:lvl w:ilvl="0">
      <w:start w:val="1"/>
      <w:numFmt w:val="lowerLetter"/>
      <w:lvlText w:val="%1)"/>
      <w:lvlJc w:val="left"/>
      <w:pPr>
        <w:ind w:left="1179"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nsid w:val="3F003581"/>
    <w:multiLevelType w:val="multilevel"/>
    <w:tmpl w:val="A93CFADA"/>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0">
    <w:nsid w:val="3F1121BC"/>
    <w:multiLevelType w:val="multilevel"/>
    <w:tmpl w:val="B914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nsid w:val="402E53B7"/>
    <w:multiLevelType w:val="multilevel"/>
    <w:tmpl w:val="2690AE9E"/>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22">
    <w:nsid w:val="408C06D7"/>
    <w:multiLevelType w:val="multilevel"/>
    <w:tmpl w:val="340AF402"/>
    <w:lvl w:ilvl="0">
      <w:start w:val="1"/>
      <w:numFmt w:val="decimal"/>
      <w:lvlText w:val="%1."/>
      <w:lvlJc w:val="left"/>
      <w:pPr>
        <w:ind w:left="720" w:hanging="36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nsid w:val="414B13D4"/>
    <w:multiLevelType w:val="multilevel"/>
    <w:tmpl w:val="D5D02BD6"/>
    <w:lvl w:ilvl="0">
      <w:start w:val="1"/>
      <w:numFmt w:val="decimal"/>
      <w:lvlText w:val="%1."/>
      <w:lvlJc w:val="left"/>
      <w:pPr>
        <w:ind w:left="360" w:hanging="360"/>
      </w:pPr>
      <w:rPr>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4">
    <w:nsid w:val="41661BB4"/>
    <w:multiLevelType w:val="multilevel"/>
    <w:tmpl w:val="1D06B8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nsid w:val="42144E02"/>
    <w:multiLevelType w:val="multilevel"/>
    <w:tmpl w:val="8982CD6C"/>
    <w:lvl w:ilvl="0">
      <w:start w:val="1"/>
      <w:numFmt w:val="decimal"/>
      <w:lvlText w:val="%1."/>
      <w:lvlJc w:val="left"/>
      <w:pPr>
        <w:ind w:left="1778"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6">
    <w:nsid w:val="439E494D"/>
    <w:multiLevelType w:val="multilevel"/>
    <w:tmpl w:val="8D6E2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7">
    <w:nsid w:val="43AA029B"/>
    <w:multiLevelType w:val="multilevel"/>
    <w:tmpl w:val="624EE4D6"/>
    <w:lvl w:ilvl="0">
      <w:start w:val="1"/>
      <w:numFmt w:val="lowerLetter"/>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nsid w:val="44662F89"/>
    <w:multiLevelType w:val="multilevel"/>
    <w:tmpl w:val="D3FCF69C"/>
    <w:lvl w:ilvl="0">
      <w:start w:val="1"/>
      <w:numFmt w:val="lowerLetter"/>
      <w:lvlText w:val="%1)"/>
      <w:lvlJc w:val="left"/>
      <w:pPr>
        <w:ind w:left="1179" w:hanging="360"/>
      </w:pPr>
      <w:rPr>
        <w:sz w:val="24"/>
        <w:szCs w:val="24"/>
      </w:rPr>
    </w:lvl>
    <w:lvl w:ilvl="1">
      <w:start w:val="1"/>
      <w:numFmt w:val="bullet"/>
      <w:lvlText w:val="−"/>
      <w:lvlJc w:val="left"/>
      <w:pPr>
        <w:ind w:left="1899" w:hanging="360"/>
      </w:pPr>
      <w:rPr>
        <w:rFonts w:ascii="Noto Sans Symbols" w:eastAsia="Noto Sans Symbols" w:hAnsi="Noto Sans Symbols" w:cs="Noto Sans Symbols"/>
      </w:rPr>
    </w:lvl>
    <w:lvl w:ilvl="2">
      <w:start w:val="1"/>
      <w:numFmt w:val="lowerRoman"/>
      <w:lvlText w:val="%3."/>
      <w:lvlJc w:val="right"/>
      <w:pPr>
        <w:ind w:left="2619" w:hanging="180"/>
      </w:pPr>
    </w:lvl>
    <w:lvl w:ilvl="3">
      <w:start w:val="1"/>
      <w:numFmt w:val="decimal"/>
      <w:lvlText w:val="%4."/>
      <w:lvlJc w:val="left"/>
      <w:pPr>
        <w:ind w:left="3339" w:hanging="360"/>
      </w:pPr>
    </w:lvl>
    <w:lvl w:ilvl="4">
      <w:start w:val="1"/>
      <w:numFmt w:val="lowerLetter"/>
      <w:lvlText w:val="%5."/>
      <w:lvlJc w:val="left"/>
      <w:pPr>
        <w:ind w:left="4059" w:hanging="360"/>
      </w:pPr>
    </w:lvl>
    <w:lvl w:ilvl="5">
      <w:start w:val="1"/>
      <w:numFmt w:val="lowerRoman"/>
      <w:lvlText w:val="%6."/>
      <w:lvlJc w:val="right"/>
      <w:pPr>
        <w:ind w:left="4779" w:hanging="180"/>
      </w:pPr>
    </w:lvl>
    <w:lvl w:ilvl="6">
      <w:start w:val="1"/>
      <w:numFmt w:val="decimal"/>
      <w:lvlText w:val="%7."/>
      <w:lvlJc w:val="left"/>
      <w:pPr>
        <w:ind w:left="5499" w:hanging="360"/>
      </w:pPr>
    </w:lvl>
    <w:lvl w:ilvl="7">
      <w:start w:val="1"/>
      <w:numFmt w:val="lowerLetter"/>
      <w:lvlText w:val="%8."/>
      <w:lvlJc w:val="left"/>
      <w:pPr>
        <w:ind w:left="6219" w:hanging="360"/>
      </w:pPr>
    </w:lvl>
    <w:lvl w:ilvl="8">
      <w:start w:val="1"/>
      <w:numFmt w:val="lowerRoman"/>
      <w:lvlText w:val="%9."/>
      <w:lvlJc w:val="right"/>
      <w:pPr>
        <w:ind w:left="6939" w:hanging="180"/>
      </w:pPr>
    </w:lvl>
  </w:abstractNum>
  <w:abstractNum w:abstractNumId="129">
    <w:nsid w:val="44A5229F"/>
    <w:multiLevelType w:val="multilevel"/>
    <w:tmpl w:val="E766B158"/>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nsid w:val="44CC7F41"/>
    <w:multiLevelType w:val="multilevel"/>
    <w:tmpl w:val="6E7E4696"/>
    <w:lvl w:ilvl="0">
      <w:start w:val="1"/>
      <w:numFmt w:val="lowerLetter"/>
      <w:lvlText w:val="%1)"/>
      <w:lvlJc w:val="left"/>
      <w:pPr>
        <w:ind w:left="180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nsid w:val="459247BE"/>
    <w:multiLevelType w:val="multilevel"/>
    <w:tmpl w:val="32A8E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nsid w:val="459F32F9"/>
    <w:multiLevelType w:val="hybridMultilevel"/>
    <w:tmpl w:val="66A2B412"/>
    <w:lvl w:ilvl="0" w:tplc="B4AA8A2A">
      <w:start w:val="1"/>
      <w:numFmt w:val="decimal"/>
      <w:lvlText w:val="%1."/>
      <w:lvlJc w:val="left"/>
      <w:pPr>
        <w:ind w:left="1032" w:hanging="360"/>
      </w:pPr>
      <w:rPr>
        <w:rFonts w:hint="default"/>
        <w:sz w:val="18"/>
      </w:rPr>
    </w:lvl>
    <w:lvl w:ilvl="1" w:tplc="04220019" w:tentative="1">
      <w:start w:val="1"/>
      <w:numFmt w:val="lowerLetter"/>
      <w:lvlText w:val="%2."/>
      <w:lvlJc w:val="left"/>
      <w:pPr>
        <w:ind w:left="1752" w:hanging="360"/>
      </w:pPr>
    </w:lvl>
    <w:lvl w:ilvl="2" w:tplc="0422001B" w:tentative="1">
      <w:start w:val="1"/>
      <w:numFmt w:val="lowerRoman"/>
      <w:lvlText w:val="%3."/>
      <w:lvlJc w:val="right"/>
      <w:pPr>
        <w:ind w:left="2472" w:hanging="180"/>
      </w:pPr>
    </w:lvl>
    <w:lvl w:ilvl="3" w:tplc="0422000F" w:tentative="1">
      <w:start w:val="1"/>
      <w:numFmt w:val="decimal"/>
      <w:lvlText w:val="%4."/>
      <w:lvlJc w:val="left"/>
      <w:pPr>
        <w:ind w:left="3192" w:hanging="360"/>
      </w:pPr>
    </w:lvl>
    <w:lvl w:ilvl="4" w:tplc="04220019" w:tentative="1">
      <w:start w:val="1"/>
      <w:numFmt w:val="lowerLetter"/>
      <w:lvlText w:val="%5."/>
      <w:lvlJc w:val="left"/>
      <w:pPr>
        <w:ind w:left="3912" w:hanging="360"/>
      </w:pPr>
    </w:lvl>
    <w:lvl w:ilvl="5" w:tplc="0422001B" w:tentative="1">
      <w:start w:val="1"/>
      <w:numFmt w:val="lowerRoman"/>
      <w:lvlText w:val="%6."/>
      <w:lvlJc w:val="right"/>
      <w:pPr>
        <w:ind w:left="4632" w:hanging="180"/>
      </w:pPr>
    </w:lvl>
    <w:lvl w:ilvl="6" w:tplc="0422000F" w:tentative="1">
      <w:start w:val="1"/>
      <w:numFmt w:val="decimal"/>
      <w:lvlText w:val="%7."/>
      <w:lvlJc w:val="left"/>
      <w:pPr>
        <w:ind w:left="5352" w:hanging="360"/>
      </w:pPr>
    </w:lvl>
    <w:lvl w:ilvl="7" w:tplc="04220019" w:tentative="1">
      <w:start w:val="1"/>
      <w:numFmt w:val="lowerLetter"/>
      <w:lvlText w:val="%8."/>
      <w:lvlJc w:val="left"/>
      <w:pPr>
        <w:ind w:left="6072" w:hanging="360"/>
      </w:pPr>
    </w:lvl>
    <w:lvl w:ilvl="8" w:tplc="0422001B" w:tentative="1">
      <w:start w:val="1"/>
      <w:numFmt w:val="lowerRoman"/>
      <w:lvlText w:val="%9."/>
      <w:lvlJc w:val="right"/>
      <w:pPr>
        <w:ind w:left="6792" w:hanging="180"/>
      </w:pPr>
    </w:lvl>
  </w:abstractNum>
  <w:abstractNum w:abstractNumId="133">
    <w:nsid w:val="46B42A68"/>
    <w:multiLevelType w:val="hybridMultilevel"/>
    <w:tmpl w:val="2B106C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4">
    <w:nsid w:val="478617E0"/>
    <w:multiLevelType w:val="hybridMultilevel"/>
    <w:tmpl w:val="5DE211AC"/>
    <w:lvl w:ilvl="0" w:tplc="04220001">
      <w:start w:val="1"/>
      <w:numFmt w:val="bullet"/>
      <w:lvlText w:val=""/>
      <w:lvlJc w:val="left"/>
      <w:pPr>
        <w:ind w:left="747" w:hanging="360"/>
      </w:pPr>
      <w:rPr>
        <w:rFonts w:ascii="Symbol" w:hAnsi="Symbol" w:hint="default"/>
      </w:rPr>
    </w:lvl>
    <w:lvl w:ilvl="1" w:tplc="04220003" w:tentative="1">
      <w:start w:val="1"/>
      <w:numFmt w:val="bullet"/>
      <w:lvlText w:val="o"/>
      <w:lvlJc w:val="left"/>
      <w:pPr>
        <w:ind w:left="1467" w:hanging="360"/>
      </w:pPr>
      <w:rPr>
        <w:rFonts w:ascii="Courier New" w:hAnsi="Courier New" w:cs="Courier New" w:hint="default"/>
      </w:rPr>
    </w:lvl>
    <w:lvl w:ilvl="2" w:tplc="04220005" w:tentative="1">
      <w:start w:val="1"/>
      <w:numFmt w:val="bullet"/>
      <w:lvlText w:val=""/>
      <w:lvlJc w:val="left"/>
      <w:pPr>
        <w:ind w:left="2187" w:hanging="360"/>
      </w:pPr>
      <w:rPr>
        <w:rFonts w:ascii="Wingdings" w:hAnsi="Wingdings" w:hint="default"/>
      </w:rPr>
    </w:lvl>
    <w:lvl w:ilvl="3" w:tplc="04220001" w:tentative="1">
      <w:start w:val="1"/>
      <w:numFmt w:val="bullet"/>
      <w:lvlText w:val=""/>
      <w:lvlJc w:val="left"/>
      <w:pPr>
        <w:ind w:left="2907" w:hanging="360"/>
      </w:pPr>
      <w:rPr>
        <w:rFonts w:ascii="Symbol" w:hAnsi="Symbol" w:hint="default"/>
      </w:rPr>
    </w:lvl>
    <w:lvl w:ilvl="4" w:tplc="04220003" w:tentative="1">
      <w:start w:val="1"/>
      <w:numFmt w:val="bullet"/>
      <w:lvlText w:val="o"/>
      <w:lvlJc w:val="left"/>
      <w:pPr>
        <w:ind w:left="3627" w:hanging="360"/>
      </w:pPr>
      <w:rPr>
        <w:rFonts w:ascii="Courier New" w:hAnsi="Courier New" w:cs="Courier New" w:hint="default"/>
      </w:rPr>
    </w:lvl>
    <w:lvl w:ilvl="5" w:tplc="04220005" w:tentative="1">
      <w:start w:val="1"/>
      <w:numFmt w:val="bullet"/>
      <w:lvlText w:val=""/>
      <w:lvlJc w:val="left"/>
      <w:pPr>
        <w:ind w:left="4347" w:hanging="360"/>
      </w:pPr>
      <w:rPr>
        <w:rFonts w:ascii="Wingdings" w:hAnsi="Wingdings" w:hint="default"/>
      </w:rPr>
    </w:lvl>
    <w:lvl w:ilvl="6" w:tplc="04220001" w:tentative="1">
      <w:start w:val="1"/>
      <w:numFmt w:val="bullet"/>
      <w:lvlText w:val=""/>
      <w:lvlJc w:val="left"/>
      <w:pPr>
        <w:ind w:left="5067" w:hanging="360"/>
      </w:pPr>
      <w:rPr>
        <w:rFonts w:ascii="Symbol" w:hAnsi="Symbol" w:hint="default"/>
      </w:rPr>
    </w:lvl>
    <w:lvl w:ilvl="7" w:tplc="04220003" w:tentative="1">
      <w:start w:val="1"/>
      <w:numFmt w:val="bullet"/>
      <w:lvlText w:val="o"/>
      <w:lvlJc w:val="left"/>
      <w:pPr>
        <w:ind w:left="5787" w:hanging="360"/>
      </w:pPr>
      <w:rPr>
        <w:rFonts w:ascii="Courier New" w:hAnsi="Courier New" w:cs="Courier New" w:hint="default"/>
      </w:rPr>
    </w:lvl>
    <w:lvl w:ilvl="8" w:tplc="04220005" w:tentative="1">
      <w:start w:val="1"/>
      <w:numFmt w:val="bullet"/>
      <w:lvlText w:val=""/>
      <w:lvlJc w:val="left"/>
      <w:pPr>
        <w:ind w:left="6507" w:hanging="360"/>
      </w:pPr>
      <w:rPr>
        <w:rFonts w:ascii="Wingdings" w:hAnsi="Wingdings" w:hint="default"/>
      </w:rPr>
    </w:lvl>
  </w:abstractNum>
  <w:abstractNum w:abstractNumId="135">
    <w:nsid w:val="482323E2"/>
    <w:multiLevelType w:val="multilevel"/>
    <w:tmpl w:val="A6BAB506"/>
    <w:lvl w:ilvl="0">
      <w:start w:val="1"/>
      <w:numFmt w:val="decimal"/>
      <w:lvlText w:val="%1."/>
      <w:lvlJc w:val="left"/>
      <w:pPr>
        <w:ind w:left="756" w:hanging="360"/>
      </w:pPr>
    </w:lvl>
    <w:lvl w:ilvl="1">
      <w:start w:val="1"/>
      <w:numFmt w:val="lowerLetter"/>
      <w:lvlText w:val="%2."/>
      <w:lvlJc w:val="left"/>
      <w:pPr>
        <w:ind w:left="1476" w:hanging="360"/>
      </w:pPr>
    </w:lvl>
    <w:lvl w:ilvl="2">
      <w:start w:val="1"/>
      <w:numFmt w:val="lowerRoman"/>
      <w:lvlText w:val="%3."/>
      <w:lvlJc w:val="right"/>
      <w:pPr>
        <w:ind w:left="2196" w:hanging="180"/>
      </w:pPr>
    </w:lvl>
    <w:lvl w:ilvl="3">
      <w:start w:val="1"/>
      <w:numFmt w:val="decimal"/>
      <w:lvlText w:val="%4."/>
      <w:lvlJc w:val="left"/>
      <w:pPr>
        <w:ind w:left="2916" w:hanging="360"/>
      </w:pPr>
    </w:lvl>
    <w:lvl w:ilvl="4">
      <w:start w:val="1"/>
      <w:numFmt w:val="lowerLetter"/>
      <w:lvlText w:val="%5."/>
      <w:lvlJc w:val="left"/>
      <w:pPr>
        <w:ind w:left="3636" w:hanging="360"/>
      </w:pPr>
    </w:lvl>
    <w:lvl w:ilvl="5">
      <w:start w:val="1"/>
      <w:numFmt w:val="lowerRoman"/>
      <w:lvlText w:val="%6."/>
      <w:lvlJc w:val="right"/>
      <w:pPr>
        <w:ind w:left="4356" w:hanging="180"/>
      </w:pPr>
    </w:lvl>
    <w:lvl w:ilvl="6">
      <w:start w:val="1"/>
      <w:numFmt w:val="decimal"/>
      <w:lvlText w:val="%7."/>
      <w:lvlJc w:val="left"/>
      <w:pPr>
        <w:ind w:left="5076" w:hanging="360"/>
      </w:pPr>
    </w:lvl>
    <w:lvl w:ilvl="7">
      <w:start w:val="1"/>
      <w:numFmt w:val="lowerLetter"/>
      <w:lvlText w:val="%8."/>
      <w:lvlJc w:val="left"/>
      <w:pPr>
        <w:ind w:left="5796" w:hanging="360"/>
      </w:pPr>
    </w:lvl>
    <w:lvl w:ilvl="8">
      <w:start w:val="1"/>
      <w:numFmt w:val="lowerRoman"/>
      <w:lvlText w:val="%9."/>
      <w:lvlJc w:val="right"/>
      <w:pPr>
        <w:ind w:left="6516" w:hanging="180"/>
      </w:pPr>
    </w:lvl>
  </w:abstractNum>
  <w:abstractNum w:abstractNumId="136">
    <w:nsid w:val="48AA6E00"/>
    <w:multiLevelType w:val="multilevel"/>
    <w:tmpl w:val="6734C9EA"/>
    <w:lvl w:ilvl="0">
      <w:start w:val="1"/>
      <w:numFmt w:val="lowerLetter"/>
      <w:lvlText w:val="%1)"/>
      <w:lvlJc w:val="left"/>
      <w:pPr>
        <w:ind w:left="1179" w:hanging="360"/>
      </w:pPr>
      <w:rPr>
        <w:sz w:val="20"/>
        <w:szCs w:val="20"/>
      </w:rPr>
    </w:lvl>
    <w:lvl w:ilvl="1">
      <w:start w:val="1"/>
      <w:numFmt w:val="lowerLetter"/>
      <w:lvlText w:val="%2."/>
      <w:lvlJc w:val="left"/>
      <w:pPr>
        <w:ind w:left="1899" w:hanging="360"/>
      </w:pPr>
    </w:lvl>
    <w:lvl w:ilvl="2">
      <w:start w:val="1"/>
      <w:numFmt w:val="lowerRoman"/>
      <w:lvlText w:val="%3."/>
      <w:lvlJc w:val="right"/>
      <w:pPr>
        <w:ind w:left="2619" w:hanging="180"/>
      </w:pPr>
    </w:lvl>
    <w:lvl w:ilvl="3">
      <w:start w:val="1"/>
      <w:numFmt w:val="decimal"/>
      <w:lvlText w:val="%4."/>
      <w:lvlJc w:val="left"/>
      <w:pPr>
        <w:ind w:left="3339" w:hanging="360"/>
      </w:pPr>
    </w:lvl>
    <w:lvl w:ilvl="4">
      <w:start w:val="1"/>
      <w:numFmt w:val="lowerLetter"/>
      <w:lvlText w:val="%5."/>
      <w:lvlJc w:val="left"/>
      <w:pPr>
        <w:ind w:left="4059" w:hanging="360"/>
      </w:pPr>
    </w:lvl>
    <w:lvl w:ilvl="5">
      <w:start w:val="1"/>
      <w:numFmt w:val="lowerRoman"/>
      <w:lvlText w:val="%6."/>
      <w:lvlJc w:val="right"/>
      <w:pPr>
        <w:ind w:left="4779" w:hanging="180"/>
      </w:pPr>
    </w:lvl>
    <w:lvl w:ilvl="6">
      <w:start w:val="1"/>
      <w:numFmt w:val="decimal"/>
      <w:lvlText w:val="%7."/>
      <w:lvlJc w:val="left"/>
      <w:pPr>
        <w:ind w:left="5499" w:hanging="360"/>
      </w:pPr>
    </w:lvl>
    <w:lvl w:ilvl="7">
      <w:start w:val="1"/>
      <w:numFmt w:val="lowerLetter"/>
      <w:lvlText w:val="%8."/>
      <w:lvlJc w:val="left"/>
      <w:pPr>
        <w:ind w:left="6219" w:hanging="360"/>
      </w:pPr>
    </w:lvl>
    <w:lvl w:ilvl="8">
      <w:start w:val="1"/>
      <w:numFmt w:val="lowerRoman"/>
      <w:lvlText w:val="%9."/>
      <w:lvlJc w:val="right"/>
      <w:pPr>
        <w:ind w:left="6939" w:hanging="180"/>
      </w:pPr>
    </w:lvl>
  </w:abstractNum>
  <w:abstractNum w:abstractNumId="137">
    <w:nsid w:val="494F0F65"/>
    <w:multiLevelType w:val="multilevel"/>
    <w:tmpl w:val="7790468A"/>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38">
    <w:nsid w:val="495E4E78"/>
    <w:multiLevelType w:val="multilevel"/>
    <w:tmpl w:val="48DEC8A2"/>
    <w:lvl w:ilvl="0">
      <w:start w:val="1"/>
      <w:numFmt w:val="decimal"/>
      <w:lvlText w:val="%1."/>
      <w:lvlJc w:val="left"/>
      <w:pPr>
        <w:ind w:left="665" w:hanging="360"/>
      </w:pPr>
      <w:rPr>
        <w:sz w:val="18"/>
        <w:szCs w:val="18"/>
      </w:rPr>
    </w:lvl>
    <w:lvl w:ilvl="1">
      <w:start w:val="1"/>
      <w:numFmt w:val="lowerLetter"/>
      <w:lvlText w:val="%2."/>
      <w:lvlJc w:val="left"/>
      <w:pPr>
        <w:ind w:left="1385" w:hanging="360"/>
      </w:pPr>
    </w:lvl>
    <w:lvl w:ilvl="2">
      <w:start w:val="1"/>
      <w:numFmt w:val="lowerRoman"/>
      <w:lvlText w:val="%3."/>
      <w:lvlJc w:val="right"/>
      <w:pPr>
        <w:ind w:left="2105" w:hanging="180"/>
      </w:pPr>
    </w:lvl>
    <w:lvl w:ilvl="3">
      <w:start w:val="1"/>
      <w:numFmt w:val="decimal"/>
      <w:lvlText w:val="%4."/>
      <w:lvlJc w:val="left"/>
      <w:pPr>
        <w:ind w:left="2825" w:hanging="360"/>
      </w:pPr>
    </w:lvl>
    <w:lvl w:ilvl="4">
      <w:start w:val="1"/>
      <w:numFmt w:val="lowerLetter"/>
      <w:lvlText w:val="%5."/>
      <w:lvlJc w:val="left"/>
      <w:pPr>
        <w:ind w:left="3545" w:hanging="360"/>
      </w:pPr>
    </w:lvl>
    <w:lvl w:ilvl="5">
      <w:start w:val="1"/>
      <w:numFmt w:val="lowerRoman"/>
      <w:lvlText w:val="%6."/>
      <w:lvlJc w:val="right"/>
      <w:pPr>
        <w:ind w:left="4265" w:hanging="180"/>
      </w:pPr>
    </w:lvl>
    <w:lvl w:ilvl="6">
      <w:start w:val="1"/>
      <w:numFmt w:val="decimal"/>
      <w:lvlText w:val="%7."/>
      <w:lvlJc w:val="left"/>
      <w:pPr>
        <w:ind w:left="4985" w:hanging="360"/>
      </w:pPr>
    </w:lvl>
    <w:lvl w:ilvl="7">
      <w:start w:val="1"/>
      <w:numFmt w:val="lowerLetter"/>
      <w:lvlText w:val="%8."/>
      <w:lvlJc w:val="left"/>
      <w:pPr>
        <w:ind w:left="5705" w:hanging="360"/>
      </w:pPr>
    </w:lvl>
    <w:lvl w:ilvl="8">
      <w:start w:val="1"/>
      <w:numFmt w:val="lowerRoman"/>
      <w:lvlText w:val="%9."/>
      <w:lvlJc w:val="right"/>
      <w:pPr>
        <w:ind w:left="6425" w:hanging="180"/>
      </w:pPr>
    </w:lvl>
  </w:abstractNum>
  <w:abstractNum w:abstractNumId="139">
    <w:nsid w:val="4A590409"/>
    <w:multiLevelType w:val="multilevel"/>
    <w:tmpl w:val="F184E926"/>
    <w:lvl w:ilvl="0">
      <w:start w:val="1"/>
      <w:numFmt w:val="lowerLetter"/>
      <w:lvlText w:val="%1)"/>
      <w:lvlJc w:val="left"/>
      <w:pPr>
        <w:ind w:left="720" w:hanging="360"/>
      </w:pPr>
      <w:rPr>
        <w:sz w:val="20"/>
        <w:szCs w:val="20"/>
      </w:r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lowerLetter"/>
      <w:lvlText w:val="%4)"/>
      <w:lvlJc w:val="left"/>
      <w:pPr>
        <w:ind w:left="1800" w:hanging="360"/>
      </w:pPr>
      <w:rPr>
        <w:sz w:val="20"/>
        <w:szCs w:val="20"/>
      </w:rPr>
    </w:lvl>
    <w:lvl w:ilvl="4">
      <w:start w:val="1"/>
      <w:numFmt w:val="decimal"/>
      <w:lvlText w:val="%5."/>
      <w:lvlJc w:val="left"/>
      <w:pPr>
        <w:ind w:left="2520" w:hanging="360"/>
      </w:pPr>
    </w:lvl>
    <w:lvl w:ilvl="5">
      <w:start w:val="1"/>
      <w:numFmt w:val="lowerLetter"/>
      <w:lvlText w:val="%6)"/>
      <w:lvlJc w:val="left"/>
      <w:pPr>
        <w:ind w:left="3240" w:hanging="180"/>
      </w:pPr>
      <w:rPr>
        <w:sz w:val="20"/>
        <w:szCs w:val="20"/>
      </w:r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40">
    <w:nsid w:val="4AB1360F"/>
    <w:multiLevelType w:val="multilevel"/>
    <w:tmpl w:val="12905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nsid w:val="4B471C72"/>
    <w:multiLevelType w:val="multilevel"/>
    <w:tmpl w:val="FC98F434"/>
    <w:lvl w:ilvl="0">
      <w:start w:val="1"/>
      <w:numFmt w:val="decimal"/>
      <w:lvlText w:val="%1."/>
      <w:lvlJc w:val="left"/>
      <w:pPr>
        <w:ind w:left="1348"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2">
    <w:nsid w:val="4B704604"/>
    <w:multiLevelType w:val="multilevel"/>
    <w:tmpl w:val="87B23C5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3">
    <w:nsid w:val="4C35527F"/>
    <w:multiLevelType w:val="multilevel"/>
    <w:tmpl w:val="9D52DA0C"/>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44">
    <w:nsid w:val="4C355BBE"/>
    <w:multiLevelType w:val="multilevel"/>
    <w:tmpl w:val="C758EE7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5">
    <w:nsid w:val="4C5057F0"/>
    <w:multiLevelType w:val="multilevel"/>
    <w:tmpl w:val="A4A4B1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6">
    <w:nsid w:val="4D086BC3"/>
    <w:multiLevelType w:val="multilevel"/>
    <w:tmpl w:val="CEFC460C"/>
    <w:lvl w:ilvl="0">
      <w:start w:val="1"/>
      <w:numFmt w:val="decimal"/>
      <w:lvlText w:val="%1."/>
      <w:lvlJc w:val="left"/>
      <w:pPr>
        <w:ind w:left="665" w:hanging="360"/>
      </w:pPr>
      <w:rPr>
        <w:sz w:val="18"/>
        <w:szCs w:val="18"/>
      </w:rPr>
    </w:lvl>
    <w:lvl w:ilvl="1">
      <w:numFmt w:val="bullet"/>
      <w:lvlText w:val="●"/>
      <w:lvlJc w:val="left"/>
      <w:pPr>
        <w:ind w:left="1385" w:hanging="360"/>
      </w:pPr>
      <w:rPr>
        <w:rFonts w:ascii="Noto Sans Symbols" w:eastAsia="Noto Sans Symbols" w:hAnsi="Noto Sans Symbols" w:cs="Noto Sans Symbols"/>
      </w:rPr>
    </w:lvl>
    <w:lvl w:ilvl="2">
      <w:start w:val="1"/>
      <w:numFmt w:val="lowerRoman"/>
      <w:lvlText w:val="%3."/>
      <w:lvlJc w:val="right"/>
      <w:pPr>
        <w:ind w:left="2105" w:hanging="180"/>
      </w:pPr>
    </w:lvl>
    <w:lvl w:ilvl="3">
      <w:start w:val="1"/>
      <w:numFmt w:val="decimal"/>
      <w:lvlText w:val="%4."/>
      <w:lvlJc w:val="left"/>
      <w:pPr>
        <w:ind w:left="2825" w:hanging="360"/>
      </w:pPr>
    </w:lvl>
    <w:lvl w:ilvl="4">
      <w:start w:val="1"/>
      <w:numFmt w:val="lowerLetter"/>
      <w:lvlText w:val="%5."/>
      <w:lvlJc w:val="left"/>
      <w:pPr>
        <w:ind w:left="3545" w:hanging="360"/>
      </w:pPr>
    </w:lvl>
    <w:lvl w:ilvl="5">
      <w:start w:val="1"/>
      <w:numFmt w:val="lowerRoman"/>
      <w:lvlText w:val="%6."/>
      <w:lvlJc w:val="right"/>
      <w:pPr>
        <w:ind w:left="4265" w:hanging="180"/>
      </w:pPr>
    </w:lvl>
    <w:lvl w:ilvl="6">
      <w:start w:val="1"/>
      <w:numFmt w:val="decimal"/>
      <w:lvlText w:val="%7."/>
      <w:lvlJc w:val="left"/>
      <w:pPr>
        <w:ind w:left="4985" w:hanging="360"/>
      </w:pPr>
    </w:lvl>
    <w:lvl w:ilvl="7">
      <w:start w:val="1"/>
      <w:numFmt w:val="lowerLetter"/>
      <w:lvlText w:val="%8."/>
      <w:lvlJc w:val="left"/>
      <w:pPr>
        <w:ind w:left="5705" w:hanging="360"/>
      </w:pPr>
    </w:lvl>
    <w:lvl w:ilvl="8">
      <w:start w:val="1"/>
      <w:numFmt w:val="lowerRoman"/>
      <w:lvlText w:val="%9."/>
      <w:lvlJc w:val="right"/>
      <w:pPr>
        <w:ind w:left="6425" w:hanging="180"/>
      </w:pPr>
    </w:lvl>
  </w:abstractNum>
  <w:abstractNum w:abstractNumId="147">
    <w:nsid w:val="4E5275A0"/>
    <w:multiLevelType w:val="multilevel"/>
    <w:tmpl w:val="99E43A9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8">
    <w:nsid w:val="4F372A7C"/>
    <w:multiLevelType w:val="multilevel"/>
    <w:tmpl w:val="FE0A7268"/>
    <w:lvl w:ilvl="0">
      <w:start w:val="4"/>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149">
    <w:nsid w:val="50034097"/>
    <w:multiLevelType w:val="multilevel"/>
    <w:tmpl w:val="8DF46704"/>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50">
    <w:nsid w:val="50604384"/>
    <w:multiLevelType w:val="multilevel"/>
    <w:tmpl w:val="BCEE7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nsid w:val="510D1D8D"/>
    <w:multiLevelType w:val="multilevel"/>
    <w:tmpl w:val="A628CBEC"/>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2">
    <w:nsid w:val="515D1FBC"/>
    <w:multiLevelType w:val="multilevel"/>
    <w:tmpl w:val="3E5A7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nsid w:val="51736BA0"/>
    <w:multiLevelType w:val="multilevel"/>
    <w:tmpl w:val="09E6254E"/>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54">
    <w:nsid w:val="52277267"/>
    <w:multiLevelType w:val="multilevel"/>
    <w:tmpl w:val="B024C344"/>
    <w:lvl w:ilvl="0">
      <w:start w:val="1"/>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55">
    <w:nsid w:val="52386E92"/>
    <w:multiLevelType w:val="multilevel"/>
    <w:tmpl w:val="627469D8"/>
    <w:lvl w:ilvl="0">
      <w:start w:val="1"/>
      <w:numFmt w:val="lowerLetter"/>
      <w:lvlText w:val="%1)"/>
      <w:lvlJc w:val="lef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6">
    <w:nsid w:val="523B72CC"/>
    <w:multiLevelType w:val="multilevel"/>
    <w:tmpl w:val="B008BF1C"/>
    <w:lvl w:ilvl="0">
      <w:start w:val="1"/>
      <w:numFmt w:val="decimal"/>
      <w:lvlText w:val="%1."/>
      <w:lvlJc w:val="left"/>
      <w:pPr>
        <w:ind w:left="720" w:hanging="360"/>
      </w:pPr>
      <w:rPr>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7">
    <w:nsid w:val="5336005F"/>
    <w:multiLevelType w:val="multilevel"/>
    <w:tmpl w:val="E8EE80DA"/>
    <w:lvl w:ilvl="0">
      <w:start w:val="1"/>
      <w:numFmt w:val="decimal"/>
      <w:lvlText w:val="%1."/>
      <w:lvlJc w:val="left"/>
      <w:pPr>
        <w:ind w:left="1440" w:hanging="360"/>
      </w:pPr>
    </w:lvl>
    <w:lvl w:ilvl="1">
      <w:start w:val="1"/>
      <w:numFmt w:val="lowerLetter"/>
      <w:lvlText w:val="%2."/>
      <w:lvlJc w:val="left"/>
      <w:pPr>
        <w:ind w:left="2160" w:hanging="360"/>
      </w:pPr>
    </w:lvl>
    <w:lvl w:ilvl="2">
      <w:start w:val="1"/>
      <w:numFmt w:val="bullet"/>
      <w:lvlText w:val="●"/>
      <w:lvlJc w:val="left"/>
      <w:pPr>
        <w:ind w:left="2880" w:hanging="180"/>
      </w:pPr>
      <w:rPr>
        <w:rFonts w:ascii="Noto Sans Symbols" w:eastAsia="Noto Sans Symbols" w:hAnsi="Noto Sans Symbols" w:cs="Noto Sans Symbols"/>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8">
    <w:nsid w:val="540211F0"/>
    <w:multiLevelType w:val="multilevel"/>
    <w:tmpl w:val="C37A9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9">
    <w:nsid w:val="547842A1"/>
    <w:multiLevelType w:val="multilevel"/>
    <w:tmpl w:val="C8F88B94"/>
    <w:lvl w:ilvl="0">
      <w:start w:val="1"/>
      <w:numFmt w:val="decimal"/>
      <w:lvlText w:val="%1."/>
      <w:lvlJc w:val="left"/>
      <w:pPr>
        <w:ind w:left="283"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nsid w:val="548B1795"/>
    <w:multiLevelType w:val="multilevel"/>
    <w:tmpl w:val="AB2E769E"/>
    <w:lvl w:ilvl="0">
      <w:start w:val="1"/>
      <w:numFmt w:val="decimal"/>
      <w:lvlText w:val="%1."/>
      <w:lvlJc w:val="left"/>
      <w:pPr>
        <w:ind w:left="785" w:hanging="360"/>
      </w:pPr>
      <w:rPr>
        <w:b/>
        <w:i w:val="0"/>
        <w:sz w:val="28"/>
        <w:szCs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61">
    <w:nsid w:val="54965937"/>
    <w:multiLevelType w:val="multilevel"/>
    <w:tmpl w:val="D962332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2">
    <w:nsid w:val="552944ED"/>
    <w:multiLevelType w:val="multilevel"/>
    <w:tmpl w:val="F87AF606"/>
    <w:lvl w:ilvl="0">
      <w:start w:val="1"/>
      <w:numFmt w:val="decimal"/>
      <w:lvlText w:val="%1."/>
      <w:lvlJc w:val="left"/>
      <w:pPr>
        <w:ind w:left="756" w:hanging="360"/>
      </w:pPr>
    </w:lvl>
    <w:lvl w:ilvl="1">
      <w:start w:val="1"/>
      <w:numFmt w:val="lowerLetter"/>
      <w:lvlText w:val="%2."/>
      <w:lvlJc w:val="left"/>
      <w:pPr>
        <w:ind w:left="1476" w:hanging="360"/>
      </w:pPr>
    </w:lvl>
    <w:lvl w:ilvl="2">
      <w:start w:val="1"/>
      <w:numFmt w:val="lowerRoman"/>
      <w:lvlText w:val="%3."/>
      <w:lvlJc w:val="right"/>
      <w:pPr>
        <w:ind w:left="2196" w:hanging="180"/>
      </w:pPr>
    </w:lvl>
    <w:lvl w:ilvl="3">
      <w:start w:val="1"/>
      <w:numFmt w:val="decimal"/>
      <w:lvlText w:val="%4."/>
      <w:lvlJc w:val="left"/>
      <w:pPr>
        <w:ind w:left="2916" w:hanging="360"/>
      </w:pPr>
    </w:lvl>
    <w:lvl w:ilvl="4">
      <w:start w:val="1"/>
      <w:numFmt w:val="lowerLetter"/>
      <w:lvlText w:val="%5."/>
      <w:lvlJc w:val="left"/>
      <w:pPr>
        <w:ind w:left="3636" w:hanging="360"/>
      </w:pPr>
    </w:lvl>
    <w:lvl w:ilvl="5">
      <w:start w:val="1"/>
      <w:numFmt w:val="lowerRoman"/>
      <w:lvlText w:val="%6."/>
      <w:lvlJc w:val="right"/>
      <w:pPr>
        <w:ind w:left="4356" w:hanging="180"/>
      </w:pPr>
    </w:lvl>
    <w:lvl w:ilvl="6">
      <w:start w:val="1"/>
      <w:numFmt w:val="decimal"/>
      <w:lvlText w:val="%7."/>
      <w:lvlJc w:val="left"/>
      <w:pPr>
        <w:ind w:left="5076" w:hanging="360"/>
      </w:pPr>
    </w:lvl>
    <w:lvl w:ilvl="7">
      <w:start w:val="1"/>
      <w:numFmt w:val="lowerLetter"/>
      <w:lvlText w:val="%8."/>
      <w:lvlJc w:val="left"/>
      <w:pPr>
        <w:ind w:left="5796" w:hanging="360"/>
      </w:pPr>
    </w:lvl>
    <w:lvl w:ilvl="8">
      <w:start w:val="1"/>
      <w:numFmt w:val="lowerRoman"/>
      <w:lvlText w:val="%9."/>
      <w:lvlJc w:val="right"/>
      <w:pPr>
        <w:ind w:left="6516" w:hanging="180"/>
      </w:pPr>
    </w:lvl>
  </w:abstractNum>
  <w:abstractNum w:abstractNumId="163">
    <w:nsid w:val="555276DA"/>
    <w:multiLevelType w:val="multilevel"/>
    <w:tmpl w:val="B7F01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nsid w:val="561B23BA"/>
    <w:multiLevelType w:val="multilevel"/>
    <w:tmpl w:val="8EB2CCF0"/>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65">
    <w:nsid w:val="563E4E44"/>
    <w:multiLevelType w:val="multilevel"/>
    <w:tmpl w:val="8982CD6C"/>
    <w:lvl w:ilvl="0">
      <w:start w:val="1"/>
      <w:numFmt w:val="decimal"/>
      <w:lvlText w:val="%1."/>
      <w:lvlJc w:val="left"/>
      <w:pPr>
        <w:ind w:left="1778"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6">
    <w:nsid w:val="566C45C8"/>
    <w:multiLevelType w:val="multilevel"/>
    <w:tmpl w:val="87C868F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7">
    <w:nsid w:val="57564816"/>
    <w:multiLevelType w:val="multilevel"/>
    <w:tmpl w:val="786C676A"/>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8">
    <w:nsid w:val="582A14ED"/>
    <w:multiLevelType w:val="multilevel"/>
    <w:tmpl w:val="DC4A7C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nsid w:val="585F096A"/>
    <w:multiLevelType w:val="multilevel"/>
    <w:tmpl w:val="A5A4F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nsid w:val="587F571E"/>
    <w:multiLevelType w:val="multilevel"/>
    <w:tmpl w:val="BEDEF260"/>
    <w:lvl w:ilvl="0">
      <w:start w:val="1"/>
      <w:numFmt w:val="lowerLetter"/>
      <w:lvlText w:val="%1)"/>
      <w:lvlJc w:val="left"/>
      <w:pPr>
        <w:ind w:left="1037" w:hanging="360"/>
      </w:pPr>
    </w:lvl>
    <w:lvl w:ilvl="1">
      <w:numFmt w:val="bullet"/>
      <w:lvlText w:val="-"/>
      <w:lvlJc w:val="left"/>
      <w:pPr>
        <w:ind w:left="1757" w:hanging="360"/>
      </w:pPr>
      <w:rPr>
        <w:rFonts w:ascii="Times New Roman" w:eastAsia="Times New Roman" w:hAnsi="Times New Roman" w:cs="Times New Roman"/>
      </w:rPr>
    </w:lvl>
    <w:lvl w:ilvl="2">
      <w:start w:val="1"/>
      <w:numFmt w:val="lowerRoman"/>
      <w:lvlText w:val="%3."/>
      <w:lvlJc w:val="right"/>
      <w:pPr>
        <w:ind w:left="2477" w:hanging="180"/>
      </w:pPr>
    </w:lvl>
    <w:lvl w:ilvl="3">
      <w:start w:val="1"/>
      <w:numFmt w:val="decimal"/>
      <w:lvlText w:val="%4."/>
      <w:lvlJc w:val="left"/>
      <w:pPr>
        <w:ind w:left="3197" w:hanging="360"/>
      </w:pPr>
    </w:lvl>
    <w:lvl w:ilvl="4">
      <w:start w:val="1"/>
      <w:numFmt w:val="lowerLetter"/>
      <w:lvlText w:val="%5."/>
      <w:lvlJc w:val="left"/>
      <w:pPr>
        <w:ind w:left="3917" w:hanging="360"/>
      </w:pPr>
    </w:lvl>
    <w:lvl w:ilvl="5">
      <w:start w:val="1"/>
      <w:numFmt w:val="lowerRoman"/>
      <w:lvlText w:val="%6."/>
      <w:lvlJc w:val="right"/>
      <w:pPr>
        <w:ind w:left="4637" w:hanging="180"/>
      </w:pPr>
    </w:lvl>
    <w:lvl w:ilvl="6">
      <w:start w:val="1"/>
      <w:numFmt w:val="decimal"/>
      <w:lvlText w:val="%7."/>
      <w:lvlJc w:val="left"/>
      <w:pPr>
        <w:ind w:left="5357" w:hanging="360"/>
      </w:pPr>
    </w:lvl>
    <w:lvl w:ilvl="7">
      <w:start w:val="1"/>
      <w:numFmt w:val="lowerLetter"/>
      <w:lvlText w:val="%8."/>
      <w:lvlJc w:val="left"/>
      <w:pPr>
        <w:ind w:left="6077" w:hanging="360"/>
      </w:pPr>
    </w:lvl>
    <w:lvl w:ilvl="8">
      <w:start w:val="1"/>
      <w:numFmt w:val="lowerRoman"/>
      <w:lvlText w:val="%9."/>
      <w:lvlJc w:val="right"/>
      <w:pPr>
        <w:ind w:left="6797" w:hanging="180"/>
      </w:pPr>
    </w:lvl>
  </w:abstractNum>
  <w:abstractNum w:abstractNumId="171">
    <w:nsid w:val="5A2C0E4B"/>
    <w:multiLevelType w:val="multilevel"/>
    <w:tmpl w:val="0DE0C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nsid w:val="5B3079D9"/>
    <w:multiLevelType w:val="multilevel"/>
    <w:tmpl w:val="9A485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nsid w:val="5B6A3886"/>
    <w:multiLevelType w:val="multilevel"/>
    <w:tmpl w:val="5350A794"/>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4">
    <w:nsid w:val="5B907020"/>
    <w:multiLevelType w:val="multilevel"/>
    <w:tmpl w:val="AFE2F8AA"/>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5">
    <w:nsid w:val="5BB908A3"/>
    <w:multiLevelType w:val="multilevel"/>
    <w:tmpl w:val="1EC0318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6">
    <w:nsid w:val="5BD721F9"/>
    <w:multiLevelType w:val="multilevel"/>
    <w:tmpl w:val="2710EAB6"/>
    <w:lvl w:ilvl="0">
      <w:start w:val="1"/>
      <w:numFmt w:val="decimal"/>
      <w:lvlText w:val="%1."/>
      <w:lvlJc w:val="left"/>
      <w:pPr>
        <w:ind w:left="1069" w:hanging="360"/>
      </w:pPr>
    </w:lvl>
    <w:lvl w:ilvl="1">
      <w:start w:val="1"/>
      <w:numFmt w:val="decimal"/>
      <w:lvlText w:val="%1.%2."/>
      <w:lvlJc w:val="left"/>
      <w:pPr>
        <w:ind w:left="1069" w:hanging="360"/>
      </w:pPr>
    </w:lvl>
    <w:lvl w:ilvl="2">
      <w:start w:val="1"/>
      <w:numFmt w:val="decimal"/>
      <w:lvlText w:val="%1.%2.%3."/>
      <w:lvlJc w:val="left"/>
      <w:pPr>
        <w:ind w:left="1429" w:hanging="720"/>
      </w:pPr>
    </w:lvl>
    <w:lvl w:ilvl="3">
      <w:start w:val="1"/>
      <w:numFmt w:val="decimal"/>
      <w:lvlText w:val="%1.%2.%3.%4."/>
      <w:lvlJc w:val="left"/>
      <w:pPr>
        <w:ind w:left="1429" w:hanging="720"/>
      </w:pPr>
    </w:lvl>
    <w:lvl w:ilvl="4">
      <w:start w:val="1"/>
      <w:numFmt w:val="decimal"/>
      <w:lvlText w:val="%1.%2.%3.%4.%5."/>
      <w:lvlJc w:val="left"/>
      <w:pPr>
        <w:ind w:left="1789" w:hanging="1080"/>
      </w:pPr>
    </w:lvl>
    <w:lvl w:ilvl="5">
      <w:start w:val="1"/>
      <w:numFmt w:val="decimal"/>
      <w:lvlText w:val="%1.%2.%3.%4.%5.%6."/>
      <w:lvlJc w:val="left"/>
      <w:pPr>
        <w:ind w:left="1789" w:hanging="1080"/>
      </w:pPr>
    </w:lvl>
    <w:lvl w:ilvl="6">
      <w:start w:val="1"/>
      <w:numFmt w:val="decimal"/>
      <w:lvlText w:val="%1.%2.%3.%4.%5.%6.%7."/>
      <w:lvlJc w:val="left"/>
      <w:pPr>
        <w:ind w:left="2149" w:hanging="1440"/>
      </w:pPr>
    </w:lvl>
    <w:lvl w:ilvl="7">
      <w:start w:val="1"/>
      <w:numFmt w:val="decimal"/>
      <w:lvlText w:val="%1.%2.%3.%4.%5.%6.%7.%8."/>
      <w:lvlJc w:val="left"/>
      <w:pPr>
        <w:ind w:left="2149" w:hanging="1440"/>
      </w:pPr>
    </w:lvl>
    <w:lvl w:ilvl="8">
      <w:start w:val="1"/>
      <w:numFmt w:val="decimal"/>
      <w:lvlText w:val="%1.%2.%3.%4.%5.%6.%7.%8.%9."/>
      <w:lvlJc w:val="left"/>
      <w:pPr>
        <w:ind w:left="2509" w:hanging="1800"/>
      </w:pPr>
    </w:lvl>
  </w:abstractNum>
  <w:abstractNum w:abstractNumId="177">
    <w:nsid w:val="5CDA516C"/>
    <w:multiLevelType w:val="multilevel"/>
    <w:tmpl w:val="EBACD8A0"/>
    <w:lvl w:ilvl="0">
      <w:start w:val="1"/>
      <w:numFmt w:val="decimal"/>
      <w:lvlText w:val="%1."/>
      <w:lvlJc w:val="left"/>
      <w:pPr>
        <w:ind w:left="678" w:hanging="360"/>
      </w:pPr>
    </w:lvl>
    <w:lvl w:ilvl="1">
      <w:start w:val="1"/>
      <w:numFmt w:val="lowerLetter"/>
      <w:lvlText w:val="%2."/>
      <w:lvlJc w:val="left"/>
      <w:pPr>
        <w:ind w:left="1398" w:hanging="360"/>
      </w:pPr>
    </w:lvl>
    <w:lvl w:ilvl="2">
      <w:start w:val="1"/>
      <w:numFmt w:val="lowerRoman"/>
      <w:lvlText w:val="%3."/>
      <w:lvlJc w:val="right"/>
      <w:pPr>
        <w:ind w:left="2118" w:hanging="180"/>
      </w:pPr>
    </w:lvl>
    <w:lvl w:ilvl="3">
      <w:start w:val="1"/>
      <w:numFmt w:val="decimal"/>
      <w:lvlText w:val="%4."/>
      <w:lvlJc w:val="left"/>
      <w:pPr>
        <w:ind w:left="2838" w:hanging="360"/>
      </w:pPr>
    </w:lvl>
    <w:lvl w:ilvl="4">
      <w:start w:val="1"/>
      <w:numFmt w:val="lowerLetter"/>
      <w:lvlText w:val="%5."/>
      <w:lvlJc w:val="left"/>
      <w:pPr>
        <w:ind w:left="3558" w:hanging="360"/>
      </w:pPr>
    </w:lvl>
    <w:lvl w:ilvl="5">
      <w:start w:val="1"/>
      <w:numFmt w:val="lowerRoman"/>
      <w:lvlText w:val="%6."/>
      <w:lvlJc w:val="right"/>
      <w:pPr>
        <w:ind w:left="4278" w:hanging="180"/>
      </w:pPr>
    </w:lvl>
    <w:lvl w:ilvl="6">
      <w:start w:val="1"/>
      <w:numFmt w:val="decimal"/>
      <w:lvlText w:val="%7."/>
      <w:lvlJc w:val="left"/>
      <w:pPr>
        <w:ind w:left="4998" w:hanging="360"/>
      </w:pPr>
    </w:lvl>
    <w:lvl w:ilvl="7">
      <w:start w:val="1"/>
      <w:numFmt w:val="lowerLetter"/>
      <w:lvlText w:val="%8."/>
      <w:lvlJc w:val="left"/>
      <w:pPr>
        <w:ind w:left="5718" w:hanging="360"/>
      </w:pPr>
    </w:lvl>
    <w:lvl w:ilvl="8">
      <w:start w:val="1"/>
      <w:numFmt w:val="lowerRoman"/>
      <w:lvlText w:val="%9."/>
      <w:lvlJc w:val="right"/>
      <w:pPr>
        <w:ind w:left="6438" w:hanging="180"/>
      </w:pPr>
    </w:lvl>
  </w:abstractNum>
  <w:abstractNum w:abstractNumId="178">
    <w:nsid w:val="5D0301AE"/>
    <w:multiLevelType w:val="multilevel"/>
    <w:tmpl w:val="38C8DD4C"/>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9">
    <w:nsid w:val="5D55495F"/>
    <w:multiLevelType w:val="multilevel"/>
    <w:tmpl w:val="E70665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0">
    <w:nsid w:val="5DC51AC4"/>
    <w:multiLevelType w:val="multilevel"/>
    <w:tmpl w:val="088A0A52"/>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1">
    <w:nsid w:val="5DD8038D"/>
    <w:multiLevelType w:val="multilevel"/>
    <w:tmpl w:val="C696F6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2">
    <w:nsid w:val="5E313FCC"/>
    <w:multiLevelType w:val="multilevel"/>
    <w:tmpl w:val="78584E7A"/>
    <w:lvl w:ilvl="0">
      <w:start w:val="1"/>
      <w:numFmt w:val="decimal"/>
      <w:lvlText w:val="%1."/>
      <w:lvlJc w:val="left"/>
      <w:pPr>
        <w:ind w:left="1287" w:hanging="360"/>
      </w:pPr>
      <w:rPr>
        <w:sz w:val="20"/>
        <w:szCs w:val="2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3">
    <w:nsid w:val="5F30018B"/>
    <w:multiLevelType w:val="multilevel"/>
    <w:tmpl w:val="AC4EB13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84">
    <w:nsid w:val="5FEB05C9"/>
    <w:multiLevelType w:val="multilevel"/>
    <w:tmpl w:val="4EEC2FD6"/>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5">
    <w:nsid w:val="5FF328D4"/>
    <w:multiLevelType w:val="multilevel"/>
    <w:tmpl w:val="26E698CE"/>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6">
    <w:nsid w:val="602B291E"/>
    <w:multiLevelType w:val="multilevel"/>
    <w:tmpl w:val="62DC08A4"/>
    <w:lvl w:ilvl="0">
      <w:start w:val="4"/>
      <w:numFmt w:val="decimal"/>
      <w:lvlText w:val="%1."/>
      <w:lvlJc w:val="left"/>
      <w:pPr>
        <w:ind w:left="672" w:hanging="360"/>
      </w:pPr>
      <w:rPr>
        <w:rFonts w:hint="default"/>
      </w:rPr>
    </w:lvl>
    <w:lvl w:ilvl="1">
      <w:start w:val="1"/>
      <w:numFmt w:val="lowerLetter"/>
      <w:lvlText w:val="%2."/>
      <w:lvlJc w:val="left"/>
      <w:pPr>
        <w:ind w:left="1392" w:hanging="360"/>
      </w:pPr>
      <w:rPr>
        <w:rFonts w:hint="default"/>
      </w:rPr>
    </w:lvl>
    <w:lvl w:ilvl="2">
      <w:start w:val="1"/>
      <w:numFmt w:val="lowerRoman"/>
      <w:lvlText w:val="%3."/>
      <w:lvlJc w:val="right"/>
      <w:pPr>
        <w:ind w:left="2112" w:hanging="180"/>
      </w:pPr>
      <w:rPr>
        <w:rFonts w:hint="default"/>
      </w:rPr>
    </w:lvl>
    <w:lvl w:ilvl="3">
      <w:start w:val="1"/>
      <w:numFmt w:val="decimal"/>
      <w:lvlText w:val="%4."/>
      <w:lvlJc w:val="left"/>
      <w:pPr>
        <w:ind w:left="2832" w:hanging="360"/>
      </w:pPr>
      <w:rPr>
        <w:rFonts w:hint="default"/>
      </w:rPr>
    </w:lvl>
    <w:lvl w:ilvl="4">
      <w:start w:val="1"/>
      <w:numFmt w:val="lowerLetter"/>
      <w:lvlText w:val="%5."/>
      <w:lvlJc w:val="left"/>
      <w:pPr>
        <w:ind w:left="3552" w:hanging="360"/>
      </w:pPr>
      <w:rPr>
        <w:rFonts w:hint="default"/>
      </w:rPr>
    </w:lvl>
    <w:lvl w:ilvl="5">
      <w:start w:val="1"/>
      <w:numFmt w:val="lowerRoman"/>
      <w:lvlText w:val="%6."/>
      <w:lvlJc w:val="right"/>
      <w:pPr>
        <w:ind w:left="4272" w:hanging="180"/>
      </w:pPr>
      <w:rPr>
        <w:rFonts w:hint="default"/>
      </w:rPr>
    </w:lvl>
    <w:lvl w:ilvl="6">
      <w:start w:val="1"/>
      <w:numFmt w:val="decimal"/>
      <w:lvlText w:val="%7."/>
      <w:lvlJc w:val="left"/>
      <w:pPr>
        <w:ind w:left="4992" w:hanging="360"/>
      </w:pPr>
      <w:rPr>
        <w:rFonts w:hint="default"/>
      </w:rPr>
    </w:lvl>
    <w:lvl w:ilvl="7">
      <w:start w:val="1"/>
      <w:numFmt w:val="lowerLetter"/>
      <w:lvlText w:val="%8."/>
      <w:lvlJc w:val="left"/>
      <w:pPr>
        <w:ind w:left="5712" w:hanging="360"/>
      </w:pPr>
      <w:rPr>
        <w:rFonts w:hint="default"/>
      </w:rPr>
    </w:lvl>
    <w:lvl w:ilvl="8">
      <w:start w:val="1"/>
      <w:numFmt w:val="lowerRoman"/>
      <w:lvlText w:val="%9."/>
      <w:lvlJc w:val="right"/>
      <w:pPr>
        <w:ind w:left="6432" w:hanging="180"/>
      </w:pPr>
      <w:rPr>
        <w:rFonts w:hint="default"/>
      </w:rPr>
    </w:lvl>
  </w:abstractNum>
  <w:abstractNum w:abstractNumId="187">
    <w:nsid w:val="610A7530"/>
    <w:multiLevelType w:val="multilevel"/>
    <w:tmpl w:val="F53A4936"/>
    <w:lvl w:ilvl="0">
      <w:start w:val="1"/>
      <w:numFmt w:val="decimal"/>
      <w:lvlText w:val="%1."/>
      <w:lvlJc w:val="left"/>
      <w:pPr>
        <w:ind w:left="1429" w:hanging="360"/>
      </w:pPr>
      <w:rPr>
        <w:sz w:val="18"/>
        <w:szCs w:val="1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8">
    <w:nsid w:val="61AB1FA1"/>
    <w:multiLevelType w:val="multilevel"/>
    <w:tmpl w:val="4086BFDC"/>
    <w:lvl w:ilvl="0">
      <w:start w:val="1"/>
      <w:numFmt w:val="lowerLetter"/>
      <w:lvlText w:val="%1)"/>
      <w:lvlJc w:val="left"/>
      <w:pPr>
        <w:ind w:left="720" w:hanging="360"/>
      </w:pPr>
      <w:rPr>
        <w:sz w:val="20"/>
        <w:szCs w:val="20"/>
      </w:r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lowerLetter"/>
      <w:lvlText w:val="%4)"/>
      <w:lvlJc w:val="left"/>
      <w:pPr>
        <w:ind w:left="1800" w:hanging="360"/>
      </w:pPr>
      <w:rPr>
        <w:sz w:val="20"/>
        <w:szCs w:val="20"/>
      </w:rPr>
    </w:lvl>
    <w:lvl w:ilvl="4">
      <w:start w:val="1"/>
      <w:numFmt w:val="decimal"/>
      <w:lvlText w:val="%5."/>
      <w:lvlJc w:val="left"/>
      <w:pPr>
        <w:ind w:left="2520" w:hanging="360"/>
      </w:pPr>
    </w:lvl>
    <w:lvl w:ilvl="5">
      <w:start w:val="1"/>
      <w:numFmt w:val="lowerLetter"/>
      <w:lvlText w:val="%6)"/>
      <w:lvlJc w:val="left"/>
      <w:pPr>
        <w:ind w:left="3240" w:hanging="180"/>
      </w:pPr>
      <w:rPr>
        <w:sz w:val="20"/>
        <w:szCs w:val="20"/>
      </w:r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89">
    <w:nsid w:val="62BE570E"/>
    <w:multiLevelType w:val="multilevel"/>
    <w:tmpl w:val="FAC6132A"/>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0">
    <w:nsid w:val="640859FB"/>
    <w:multiLevelType w:val="multilevel"/>
    <w:tmpl w:val="5A004E6C"/>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1">
    <w:nsid w:val="64A83D04"/>
    <w:multiLevelType w:val="multilevel"/>
    <w:tmpl w:val="DFCE9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2">
    <w:nsid w:val="654138CF"/>
    <w:multiLevelType w:val="multilevel"/>
    <w:tmpl w:val="263667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3">
    <w:nsid w:val="6616329F"/>
    <w:multiLevelType w:val="multilevel"/>
    <w:tmpl w:val="582C0B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4">
    <w:nsid w:val="67531B99"/>
    <w:multiLevelType w:val="hybridMultilevel"/>
    <w:tmpl w:val="EC3C791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5">
    <w:nsid w:val="67835C2F"/>
    <w:multiLevelType w:val="multilevel"/>
    <w:tmpl w:val="A01A857A"/>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6">
    <w:nsid w:val="67C001C8"/>
    <w:multiLevelType w:val="multilevel"/>
    <w:tmpl w:val="F6582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7">
    <w:nsid w:val="681D7348"/>
    <w:multiLevelType w:val="hybridMultilevel"/>
    <w:tmpl w:val="E29ACE86"/>
    <w:lvl w:ilvl="0" w:tplc="04220001">
      <w:start w:val="1"/>
      <w:numFmt w:val="bullet"/>
      <w:lvlText w:val=""/>
      <w:lvlJc w:val="left"/>
      <w:pPr>
        <w:ind w:left="672" w:hanging="360"/>
      </w:pPr>
      <w:rPr>
        <w:rFonts w:ascii="Symbol" w:hAnsi="Symbol" w:hint="default"/>
      </w:rPr>
    </w:lvl>
    <w:lvl w:ilvl="1" w:tplc="04220003" w:tentative="1">
      <w:start w:val="1"/>
      <w:numFmt w:val="bullet"/>
      <w:lvlText w:val="o"/>
      <w:lvlJc w:val="left"/>
      <w:pPr>
        <w:ind w:left="1392" w:hanging="360"/>
      </w:pPr>
      <w:rPr>
        <w:rFonts w:ascii="Courier New" w:hAnsi="Courier New" w:cs="Courier New" w:hint="default"/>
      </w:rPr>
    </w:lvl>
    <w:lvl w:ilvl="2" w:tplc="04220005" w:tentative="1">
      <w:start w:val="1"/>
      <w:numFmt w:val="bullet"/>
      <w:lvlText w:val=""/>
      <w:lvlJc w:val="left"/>
      <w:pPr>
        <w:ind w:left="2112" w:hanging="360"/>
      </w:pPr>
      <w:rPr>
        <w:rFonts w:ascii="Wingdings" w:hAnsi="Wingdings" w:hint="default"/>
      </w:rPr>
    </w:lvl>
    <w:lvl w:ilvl="3" w:tplc="04220001" w:tentative="1">
      <w:start w:val="1"/>
      <w:numFmt w:val="bullet"/>
      <w:lvlText w:val=""/>
      <w:lvlJc w:val="left"/>
      <w:pPr>
        <w:ind w:left="2832" w:hanging="360"/>
      </w:pPr>
      <w:rPr>
        <w:rFonts w:ascii="Symbol" w:hAnsi="Symbol" w:hint="default"/>
      </w:rPr>
    </w:lvl>
    <w:lvl w:ilvl="4" w:tplc="04220003" w:tentative="1">
      <w:start w:val="1"/>
      <w:numFmt w:val="bullet"/>
      <w:lvlText w:val="o"/>
      <w:lvlJc w:val="left"/>
      <w:pPr>
        <w:ind w:left="3552" w:hanging="360"/>
      </w:pPr>
      <w:rPr>
        <w:rFonts w:ascii="Courier New" w:hAnsi="Courier New" w:cs="Courier New" w:hint="default"/>
      </w:rPr>
    </w:lvl>
    <w:lvl w:ilvl="5" w:tplc="04220005" w:tentative="1">
      <w:start w:val="1"/>
      <w:numFmt w:val="bullet"/>
      <w:lvlText w:val=""/>
      <w:lvlJc w:val="left"/>
      <w:pPr>
        <w:ind w:left="4272" w:hanging="360"/>
      </w:pPr>
      <w:rPr>
        <w:rFonts w:ascii="Wingdings" w:hAnsi="Wingdings" w:hint="default"/>
      </w:rPr>
    </w:lvl>
    <w:lvl w:ilvl="6" w:tplc="04220001" w:tentative="1">
      <w:start w:val="1"/>
      <w:numFmt w:val="bullet"/>
      <w:lvlText w:val=""/>
      <w:lvlJc w:val="left"/>
      <w:pPr>
        <w:ind w:left="4992" w:hanging="360"/>
      </w:pPr>
      <w:rPr>
        <w:rFonts w:ascii="Symbol" w:hAnsi="Symbol" w:hint="default"/>
      </w:rPr>
    </w:lvl>
    <w:lvl w:ilvl="7" w:tplc="04220003" w:tentative="1">
      <w:start w:val="1"/>
      <w:numFmt w:val="bullet"/>
      <w:lvlText w:val="o"/>
      <w:lvlJc w:val="left"/>
      <w:pPr>
        <w:ind w:left="5712" w:hanging="360"/>
      </w:pPr>
      <w:rPr>
        <w:rFonts w:ascii="Courier New" w:hAnsi="Courier New" w:cs="Courier New" w:hint="default"/>
      </w:rPr>
    </w:lvl>
    <w:lvl w:ilvl="8" w:tplc="04220005" w:tentative="1">
      <w:start w:val="1"/>
      <w:numFmt w:val="bullet"/>
      <w:lvlText w:val=""/>
      <w:lvlJc w:val="left"/>
      <w:pPr>
        <w:ind w:left="6432" w:hanging="360"/>
      </w:pPr>
      <w:rPr>
        <w:rFonts w:ascii="Wingdings" w:hAnsi="Wingdings" w:hint="default"/>
      </w:rPr>
    </w:lvl>
  </w:abstractNum>
  <w:abstractNum w:abstractNumId="198">
    <w:nsid w:val="68DA3A1D"/>
    <w:multiLevelType w:val="multilevel"/>
    <w:tmpl w:val="4CA0E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9">
    <w:nsid w:val="6B05654B"/>
    <w:multiLevelType w:val="multilevel"/>
    <w:tmpl w:val="5860C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0">
    <w:nsid w:val="6B0565F3"/>
    <w:multiLevelType w:val="multilevel"/>
    <w:tmpl w:val="C43A5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1">
    <w:nsid w:val="6B142A0C"/>
    <w:multiLevelType w:val="multilevel"/>
    <w:tmpl w:val="93186F62"/>
    <w:lvl w:ilvl="0">
      <w:start w:val="1"/>
      <w:numFmt w:val="lowerLetter"/>
      <w:lvlText w:val="%1)"/>
      <w:lvlJc w:val="left"/>
      <w:pPr>
        <w:ind w:left="25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2">
    <w:nsid w:val="6C0306A7"/>
    <w:multiLevelType w:val="hybridMultilevel"/>
    <w:tmpl w:val="E6E6B752"/>
    <w:lvl w:ilvl="0" w:tplc="5DACE97C">
      <w:start w:val="1"/>
      <w:numFmt w:val="decimal"/>
      <w:lvlText w:val="%1."/>
      <w:lvlJc w:val="left"/>
      <w:pPr>
        <w:ind w:left="1032" w:hanging="360"/>
      </w:pPr>
      <w:rPr>
        <w:rFonts w:hint="default"/>
        <w:sz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3">
    <w:nsid w:val="6C4E45ED"/>
    <w:multiLevelType w:val="multilevel"/>
    <w:tmpl w:val="8B40A950"/>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4">
    <w:nsid w:val="6C4E47C9"/>
    <w:multiLevelType w:val="multilevel"/>
    <w:tmpl w:val="81D67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5">
    <w:nsid w:val="6C844341"/>
    <w:multiLevelType w:val="multilevel"/>
    <w:tmpl w:val="BB9AB00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6">
    <w:nsid w:val="6CF36E02"/>
    <w:multiLevelType w:val="multilevel"/>
    <w:tmpl w:val="1F205336"/>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7">
    <w:nsid w:val="6D0B1FC0"/>
    <w:multiLevelType w:val="multilevel"/>
    <w:tmpl w:val="8EE67B28"/>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8">
    <w:nsid w:val="6D0D4B52"/>
    <w:multiLevelType w:val="multilevel"/>
    <w:tmpl w:val="77B4B6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9">
    <w:nsid w:val="6D343943"/>
    <w:multiLevelType w:val="multilevel"/>
    <w:tmpl w:val="FA448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0">
    <w:nsid w:val="6E377A9E"/>
    <w:multiLevelType w:val="multilevel"/>
    <w:tmpl w:val="A99EC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1">
    <w:nsid w:val="702C0BCB"/>
    <w:multiLevelType w:val="multilevel"/>
    <w:tmpl w:val="5080B046"/>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2">
    <w:nsid w:val="707041C6"/>
    <w:multiLevelType w:val="multilevel"/>
    <w:tmpl w:val="38928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3">
    <w:nsid w:val="71576207"/>
    <w:multiLevelType w:val="multilevel"/>
    <w:tmpl w:val="F334B46C"/>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4">
    <w:nsid w:val="72D369D7"/>
    <w:multiLevelType w:val="multilevel"/>
    <w:tmpl w:val="54E0A9DA"/>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15">
    <w:nsid w:val="72EE55A8"/>
    <w:multiLevelType w:val="multilevel"/>
    <w:tmpl w:val="C2A00946"/>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6">
    <w:nsid w:val="73624F33"/>
    <w:multiLevelType w:val="multilevel"/>
    <w:tmpl w:val="3DC87B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7">
    <w:nsid w:val="739A2387"/>
    <w:multiLevelType w:val="multilevel"/>
    <w:tmpl w:val="405696FC"/>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8">
    <w:nsid w:val="742D44E2"/>
    <w:multiLevelType w:val="multilevel"/>
    <w:tmpl w:val="BE020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9">
    <w:nsid w:val="74D863B3"/>
    <w:multiLevelType w:val="multilevel"/>
    <w:tmpl w:val="1464A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nsid w:val="756D294C"/>
    <w:multiLevelType w:val="multilevel"/>
    <w:tmpl w:val="005070A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1">
    <w:nsid w:val="75836121"/>
    <w:multiLevelType w:val="multilevel"/>
    <w:tmpl w:val="15E8E068"/>
    <w:lvl w:ilvl="0">
      <w:start w:val="1"/>
      <w:numFmt w:val="decimal"/>
      <w:lvlText w:val="%1."/>
      <w:lvlJc w:val="left"/>
      <w:pPr>
        <w:ind w:left="672" w:hanging="360"/>
      </w:pPr>
    </w:lvl>
    <w:lvl w:ilvl="1">
      <w:start w:val="1"/>
      <w:numFmt w:val="lowerLetter"/>
      <w:lvlText w:val="%2."/>
      <w:lvlJc w:val="left"/>
      <w:pPr>
        <w:ind w:left="1392" w:hanging="360"/>
      </w:pPr>
    </w:lvl>
    <w:lvl w:ilvl="2">
      <w:start w:val="1"/>
      <w:numFmt w:val="lowerRoman"/>
      <w:lvlText w:val="%3."/>
      <w:lvlJc w:val="right"/>
      <w:pPr>
        <w:ind w:left="2112" w:hanging="180"/>
      </w:pPr>
    </w:lvl>
    <w:lvl w:ilvl="3">
      <w:start w:val="1"/>
      <w:numFmt w:val="decimal"/>
      <w:lvlText w:val="%4."/>
      <w:lvlJc w:val="left"/>
      <w:pPr>
        <w:ind w:left="2832" w:hanging="360"/>
      </w:pPr>
    </w:lvl>
    <w:lvl w:ilvl="4">
      <w:start w:val="1"/>
      <w:numFmt w:val="lowerLetter"/>
      <w:lvlText w:val="%5."/>
      <w:lvlJc w:val="left"/>
      <w:pPr>
        <w:ind w:left="3552" w:hanging="360"/>
      </w:pPr>
    </w:lvl>
    <w:lvl w:ilvl="5">
      <w:start w:val="1"/>
      <w:numFmt w:val="lowerRoman"/>
      <w:lvlText w:val="%6."/>
      <w:lvlJc w:val="right"/>
      <w:pPr>
        <w:ind w:left="4272" w:hanging="180"/>
      </w:pPr>
    </w:lvl>
    <w:lvl w:ilvl="6">
      <w:start w:val="1"/>
      <w:numFmt w:val="decimal"/>
      <w:lvlText w:val="%7."/>
      <w:lvlJc w:val="left"/>
      <w:pPr>
        <w:ind w:left="4992" w:hanging="360"/>
      </w:pPr>
    </w:lvl>
    <w:lvl w:ilvl="7">
      <w:start w:val="1"/>
      <w:numFmt w:val="lowerLetter"/>
      <w:lvlText w:val="%8."/>
      <w:lvlJc w:val="left"/>
      <w:pPr>
        <w:ind w:left="5712" w:hanging="360"/>
      </w:pPr>
    </w:lvl>
    <w:lvl w:ilvl="8">
      <w:start w:val="1"/>
      <w:numFmt w:val="lowerRoman"/>
      <w:lvlText w:val="%9."/>
      <w:lvlJc w:val="right"/>
      <w:pPr>
        <w:ind w:left="6432" w:hanging="180"/>
      </w:pPr>
    </w:lvl>
  </w:abstractNum>
  <w:abstractNum w:abstractNumId="222">
    <w:nsid w:val="76B36FBB"/>
    <w:multiLevelType w:val="multilevel"/>
    <w:tmpl w:val="6D860644"/>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3">
    <w:nsid w:val="78080EBC"/>
    <w:multiLevelType w:val="hybridMultilevel"/>
    <w:tmpl w:val="C622849E"/>
    <w:lvl w:ilvl="0" w:tplc="04220001">
      <w:start w:val="1"/>
      <w:numFmt w:val="bullet"/>
      <w:lvlText w:val=""/>
      <w:lvlJc w:val="left"/>
      <w:pPr>
        <w:ind w:left="672" w:hanging="360"/>
      </w:pPr>
      <w:rPr>
        <w:rFonts w:ascii="Symbol" w:hAnsi="Symbol" w:hint="default"/>
      </w:rPr>
    </w:lvl>
    <w:lvl w:ilvl="1" w:tplc="04220003" w:tentative="1">
      <w:start w:val="1"/>
      <w:numFmt w:val="bullet"/>
      <w:lvlText w:val="o"/>
      <w:lvlJc w:val="left"/>
      <w:pPr>
        <w:ind w:left="1392" w:hanging="360"/>
      </w:pPr>
      <w:rPr>
        <w:rFonts w:ascii="Courier New" w:hAnsi="Courier New" w:cs="Courier New" w:hint="default"/>
      </w:rPr>
    </w:lvl>
    <w:lvl w:ilvl="2" w:tplc="04220005" w:tentative="1">
      <w:start w:val="1"/>
      <w:numFmt w:val="bullet"/>
      <w:lvlText w:val=""/>
      <w:lvlJc w:val="left"/>
      <w:pPr>
        <w:ind w:left="2112" w:hanging="360"/>
      </w:pPr>
      <w:rPr>
        <w:rFonts w:ascii="Wingdings" w:hAnsi="Wingdings" w:hint="default"/>
      </w:rPr>
    </w:lvl>
    <w:lvl w:ilvl="3" w:tplc="04220001" w:tentative="1">
      <w:start w:val="1"/>
      <w:numFmt w:val="bullet"/>
      <w:lvlText w:val=""/>
      <w:lvlJc w:val="left"/>
      <w:pPr>
        <w:ind w:left="2832" w:hanging="360"/>
      </w:pPr>
      <w:rPr>
        <w:rFonts w:ascii="Symbol" w:hAnsi="Symbol" w:hint="default"/>
      </w:rPr>
    </w:lvl>
    <w:lvl w:ilvl="4" w:tplc="04220003" w:tentative="1">
      <w:start w:val="1"/>
      <w:numFmt w:val="bullet"/>
      <w:lvlText w:val="o"/>
      <w:lvlJc w:val="left"/>
      <w:pPr>
        <w:ind w:left="3552" w:hanging="360"/>
      </w:pPr>
      <w:rPr>
        <w:rFonts w:ascii="Courier New" w:hAnsi="Courier New" w:cs="Courier New" w:hint="default"/>
      </w:rPr>
    </w:lvl>
    <w:lvl w:ilvl="5" w:tplc="04220005" w:tentative="1">
      <w:start w:val="1"/>
      <w:numFmt w:val="bullet"/>
      <w:lvlText w:val=""/>
      <w:lvlJc w:val="left"/>
      <w:pPr>
        <w:ind w:left="4272" w:hanging="360"/>
      </w:pPr>
      <w:rPr>
        <w:rFonts w:ascii="Wingdings" w:hAnsi="Wingdings" w:hint="default"/>
      </w:rPr>
    </w:lvl>
    <w:lvl w:ilvl="6" w:tplc="04220001" w:tentative="1">
      <w:start w:val="1"/>
      <w:numFmt w:val="bullet"/>
      <w:lvlText w:val=""/>
      <w:lvlJc w:val="left"/>
      <w:pPr>
        <w:ind w:left="4992" w:hanging="360"/>
      </w:pPr>
      <w:rPr>
        <w:rFonts w:ascii="Symbol" w:hAnsi="Symbol" w:hint="default"/>
      </w:rPr>
    </w:lvl>
    <w:lvl w:ilvl="7" w:tplc="04220003" w:tentative="1">
      <w:start w:val="1"/>
      <w:numFmt w:val="bullet"/>
      <w:lvlText w:val="o"/>
      <w:lvlJc w:val="left"/>
      <w:pPr>
        <w:ind w:left="5712" w:hanging="360"/>
      </w:pPr>
      <w:rPr>
        <w:rFonts w:ascii="Courier New" w:hAnsi="Courier New" w:cs="Courier New" w:hint="default"/>
      </w:rPr>
    </w:lvl>
    <w:lvl w:ilvl="8" w:tplc="04220005" w:tentative="1">
      <w:start w:val="1"/>
      <w:numFmt w:val="bullet"/>
      <w:lvlText w:val=""/>
      <w:lvlJc w:val="left"/>
      <w:pPr>
        <w:ind w:left="6432" w:hanging="360"/>
      </w:pPr>
      <w:rPr>
        <w:rFonts w:ascii="Wingdings" w:hAnsi="Wingdings" w:hint="default"/>
      </w:rPr>
    </w:lvl>
  </w:abstractNum>
  <w:abstractNum w:abstractNumId="224">
    <w:nsid w:val="78482827"/>
    <w:multiLevelType w:val="multilevel"/>
    <w:tmpl w:val="2A869DEE"/>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5">
    <w:nsid w:val="79534312"/>
    <w:multiLevelType w:val="multilevel"/>
    <w:tmpl w:val="B9128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6">
    <w:nsid w:val="79BB5337"/>
    <w:multiLevelType w:val="multilevel"/>
    <w:tmpl w:val="42B2F458"/>
    <w:lvl w:ilvl="0">
      <w:start w:val="5"/>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27">
    <w:nsid w:val="79CA06B5"/>
    <w:multiLevelType w:val="multilevel"/>
    <w:tmpl w:val="E624B4E0"/>
    <w:lvl w:ilvl="0">
      <w:start w:val="1"/>
      <w:numFmt w:val="decimal"/>
      <w:lvlText w:val="%1."/>
      <w:lvlJc w:val="left"/>
      <w:pPr>
        <w:ind w:left="720" w:hanging="360"/>
      </w:pPr>
      <w:rPr>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8">
    <w:nsid w:val="7A376AF4"/>
    <w:multiLevelType w:val="multilevel"/>
    <w:tmpl w:val="A96864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9">
    <w:nsid w:val="7A7C3183"/>
    <w:multiLevelType w:val="multilevel"/>
    <w:tmpl w:val="41F4B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0">
    <w:nsid w:val="7AD51948"/>
    <w:multiLevelType w:val="multilevel"/>
    <w:tmpl w:val="2402E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1">
    <w:nsid w:val="7AF90245"/>
    <w:multiLevelType w:val="multilevel"/>
    <w:tmpl w:val="8404EE5A"/>
    <w:lvl w:ilvl="0">
      <w:start w:val="1"/>
      <w:numFmt w:val="decimal"/>
      <w:lvlText w:val="%1."/>
      <w:lvlJc w:val="left"/>
      <w:pPr>
        <w:ind w:left="720" w:hanging="360"/>
      </w:pPr>
      <w:rPr>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2">
    <w:nsid w:val="7BD85405"/>
    <w:multiLevelType w:val="hybridMultilevel"/>
    <w:tmpl w:val="BF5E04EC"/>
    <w:lvl w:ilvl="0" w:tplc="D97044FC">
      <w:start w:val="1"/>
      <w:numFmt w:val="decimal"/>
      <w:lvlText w:val="%1."/>
      <w:lvlJc w:val="left"/>
      <w:pPr>
        <w:ind w:left="720" w:hanging="360"/>
      </w:pPr>
      <w:rPr>
        <w:rFonts w:hint="default"/>
        <w:sz w:val="1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3">
    <w:nsid w:val="7C0068C8"/>
    <w:multiLevelType w:val="multilevel"/>
    <w:tmpl w:val="FA3A2582"/>
    <w:lvl w:ilvl="0">
      <w:start w:val="1"/>
      <w:numFmt w:val="decimal"/>
      <w:lvlText w:val="%1."/>
      <w:lvlJc w:val="left"/>
      <w:pPr>
        <w:ind w:left="67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4">
    <w:nsid w:val="7C2E4434"/>
    <w:multiLevelType w:val="multilevel"/>
    <w:tmpl w:val="64BAA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nsid w:val="7C5A5307"/>
    <w:multiLevelType w:val="multilevel"/>
    <w:tmpl w:val="EA58AF6C"/>
    <w:lvl w:ilvl="0">
      <w:start w:val="1"/>
      <w:numFmt w:val="decimal"/>
      <w:lvlText w:val="%1."/>
      <w:lvlJc w:val="left"/>
      <w:pPr>
        <w:ind w:left="754" w:hanging="358"/>
      </w:pPr>
    </w:lvl>
    <w:lvl w:ilvl="1">
      <w:start w:val="1"/>
      <w:numFmt w:val="lowerLetter"/>
      <w:lvlText w:val="%2)"/>
      <w:lvlJc w:val="left"/>
      <w:pPr>
        <w:ind w:left="1474" w:hanging="360"/>
      </w:pPr>
      <w:rPr>
        <w:sz w:val="20"/>
        <w:szCs w:val="20"/>
      </w:rPr>
    </w:lvl>
    <w:lvl w:ilvl="2">
      <w:start w:val="1"/>
      <w:numFmt w:val="lowerRoman"/>
      <w:lvlText w:val="%3."/>
      <w:lvlJc w:val="right"/>
      <w:pPr>
        <w:ind w:left="2194" w:hanging="180"/>
      </w:pPr>
    </w:lvl>
    <w:lvl w:ilvl="3">
      <w:start w:val="1"/>
      <w:numFmt w:val="decimal"/>
      <w:lvlText w:val="%4."/>
      <w:lvlJc w:val="left"/>
      <w:pPr>
        <w:ind w:left="2914" w:hanging="360"/>
      </w:pPr>
    </w:lvl>
    <w:lvl w:ilvl="4">
      <w:start w:val="1"/>
      <w:numFmt w:val="lowerLetter"/>
      <w:lvlText w:val="%5."/>
      <w:lvlJc w:val="left"/>
      <w:pPr>
        <w:ind w:left="3634" w:hanging="360"/>
      </w:pPr>
    </w:lvl>
    <w:lvl w:ilvl="5">
      <w:start w:val="1"/>
      <w:numFmt w:val="lowerRoman"/>
      <w:lvlText w:val="%6."/>
      <w:lvlJc w:val="right"/>
      <w:pPr>
        <w:ind w:left="4354" w:hanging="180"/>
      </w:pPr>
    </w:lvl>
    <w:lvl w:ilvl="6">
      <w:start w:val="1"/>
      <w:numFmt w:val="decimal"/>
      <w:lvlText w:val="%7."/>
      <w:lvlJc w:val="left"/>
      <w:pPr>
        <w:ind w:left="5074" w:hanging="360"/>
      </w:pPr>
    </w:lvl>
    <w:lvl w:ilvl="7">
      <w:start w:val="1"/>
      <w:numFmt w:val="lowerLetter"/>
      <w:lvlText w:val="%8."/>
      <w:lvlJc w:val="left"/>
      <w:pPr>
        <w:ind w:left="5794" w:hanging="360"/>
      </w:pPr>
    </w:lvl>
    <w:lvl w:ilvl="8">
      <w:start w:val="1"/>
      <w:numFmt w:val="lowerRoman"/>
      <w:lvlText w:val="%9."/>
      <w:lvlJc w:val="right"/>
      <w:pPr>
        <w:ind w:left="6514" w:hanging="180"/>
      </w:pPr>
    </w:lvl>
  </w:abstractNum>
  <w:abstractNum w:abstractNumId="236">
    <w:nsid w:val="7CD8514B"/>
    <w:multiLevelType w:val="multilevel"/>
    <w:tmpl w:val="FDB844F2"/>
    <w:lvl w:ilvl="0">
      <w:start w:val="1"/>
      <w:numFmt w:val="decimal"/>
      <w:lvlText w:val="%1."/>
      <w:lvlJc w:val="left"/>
      <w:pPr>
        <w:ind w:left="678" w:hanging="360"/>
      </w:pPr>
    </w:lvl>
    <w:lvl w:ilvl="1">
      <w:start w:val="1"/>
      <w:numFmt w:val="lowerLetter"/>
      <w:lvlText w:val="%2."/>
      <w:lvlJc w:val="left"/>
      <w:pPr>
        <w:ind w:left="1398" w:hanging="360"/>
      </w:pPr>
    </w:lvl>
    <w:lvl w:ilvl="2">
      <w:start w:val="1"/>
      <w:numFmt w:val="lowerRoman"/>
      <w:lvlText w:val="%3."/>
      <w:lvlJc w:val="right"/>
      <w:pPr>
        <w:ind w:left="2118" w:hanging="180"/>
      </w:pPr>
    </w:lvl>
    <w:lvl w:ilvl="3">
      <w:start w:val="1"/>
      <w:numFmt w:val="decimal"/>
      <w:lvlText w:val="%4."/>
      <w:lvlJc w:val="left"/>
      <w:pPr>
        <w:ind w:left="2838" w:hanging="360"/>
      </w:pPr>
    </w:lvl>
    <w:lvl w:ilvl="4">
      <w:start w:val="1"/>
      <w:numFmt w:val="lowerLetter"/>
      <w:lvlText w:val="%5."/>
      <w:lvlJc w:val="left"/>
      <w:pPr>
        <w:ind w:left="3558" w:hanging="360"/>
      </w:pPr>
    </w:lvl>
    <w:lvl w:ilvl="5">
      <w:start w:val="1"/>
      <w:numFmt w:val="lowerRoman"/>
      <w:lvlText w:val="%6."/>
      <w:lvlJc w:val="right"/>
      <w:pPr>
        <w:ind w:left="4278" w:hanging="180"/>
      </w:pPr>
    </w:lvl>
    <w:lvl w:ilvl="6">
      <w:start w:val="1"/>
      <w:numFmt w:val="decimal"/>
      <w:lvlText w:val="%7."/>
      <w:lvlJc w:val="left"/>
      <w:pPr>
        <w:ind w:left="4998" w:hanging="360"/>
      </w:pPr>
    </w:lvl>
    <w:lvl w:ilvl="7">
      <w:start w:val="1"/>
      <w:numFmt w:val="lowerLetter"/>
      <w:lvlText w:val="%8."/>
      <w:lvlJc w:val="left"/>
      <w:pPr>
        <w:ind w:left="5718" w:hanging="360"/>
      </w:pPr>
    </w:lvl>
    <w:lvl w:ilvl="8">
      <w:start w:val="1"/>
      <w:numFmt w:val="lowerRoman"/>
      <w:lvlText w:val="%9."/>
      <w:lvlJc w:val="right"/>
      <w:pPr>
        <w:ind w:left="6438" w:hanging="180"/>
      </w:pPr>
    </w:lvl>
  </w:abstractNum>
  <w:abstractNum w:abstractNumId="237">
    <w:nsid w:val="7E9B59BE"/>
    <w:multiLevelType w:val="multilevel"/>
    <w:tmpl w:val="3C5E4E3C"/>
    <w:lvl w:ilvl="0">
      <w:start w:val="1"/>
      <w:numFmt w:val="decimal"/>
      <w:lvlText w:val="%1."/>
      <w:lvlJc w:val="left"/>
      <w:pPr>
        <w:ind w:left="1287" w:hanging="360"/>
      </w:pPr>
      <w:rPr>
        <w:sz w:val="20"/>
        <w:szCs w:val="20"/>
      </w:rPr>
    </w:lvl>
    <w:lvl w:ilvl="1">
      <w:start w:val="1"/>
      <w:numFmt w:val="decimal"/>
      <w:lvlText w:val="%2."/>
      <w:lvlJc w:val="left"/>
      <w:pPr>
        <w:ind w:left="1440" w:hanging="360"/>
      </w:pPr>
      <w:rPr>
        <w:rFonts w:ascii="Times New Roman" w:eastAsia="Times New Roman" w:hAnsi="Times New Roman" w:cs="Times New Roman"/>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8">
    <w:nsid w:val="7F675C23"/>
    <w:multiLevelType w:val="multilevel"/>
    <w:tmpl w:val="D9A2BC98"/>
    <w:lvl w:ilvl="0">
      <w:start w:val="1"/>
      <w:numFmt w:val="decimal"/>
      <w:lvlText w:val="%1."/>
      <w:lvlJc w:val="left"/>
      <w:pPr>
        <w:ind w:left="720" w:hanging="360"/>
      </w:pPr>
    </w:lvl>
    <w:lvl w:ilvl="1">
      <w:start w:val="5"/>
      <w:numFmt w:val="decimal"/>
      <w:lvlText w:val="%1.%2."/>
      <w:lvlJc w:val="left"/>
      <w:pPr>
        <w:ind w:left="450" w:firstLine="0"/>
      </w:pPr>
    </w:lvl>
    <w:lvl w:ilvl="2">
      <w:start w:val="1"/>
      <w:numFmt w:val="decimal"/>
      <w:lvlText w:val="%1.%2.%3."/>
      <w:lvlJc w:val="left"/>
      <w:pPr>
        <w:ind w:left="900" w:hanging="360"/>
      </w:pPr>
    </w:lvl>
    <w:lvl w:ilvl="3">
      <w:start w:val="1"/>
      <w:numFmt w:val="decimal"/>
      <w:lvlText w:val="%1.%2.%3.%4."/>
      <w:lvlJc w:val="left"/>
      <w:pPr>
        <w:ind w:left="990" w:hanging="360"/>
      </w:pPr>
    </w:lvl>
    <w:lvl w:ilvl="4">
      <w:start w:val="1"/>
      <w:numFmt w:val="decimal"/>
      <w:lvlText w:val="%1.%2.%3.%4.%5."/>
      <w:lvlJc w:val="left"/>
      <w:pPr>
        <w:ind w:left="1440" w:hanging="720"/>
      </w:pPr>
    </w:lvl>
    <w:lvl w:ilvl="5">
      <w:start w:val="1"/>
      <w:numFmt w:val="decimal"/>
      <w:lvlText w:val="%1.%2.%3.%4.%5.%6."/>
      <w:lvlJc w:val="left"/>
      <w:pPr>
        <w:ind w:left="1530" w:hanging="720"/>
      </w:pPr>
    </w:lvl>
    <w:lvl w:ilvl="6">
      <w:start w:val="1"/>
      <w:numFmt w:val="decimal"/>
      <w:lvlText w:val="%1.%2.%3.%4.%5.%6.%7."/>
      <w:lvlJc w:val="left"/>
      <w:pPr>
        <w:ind w:left="1620" w:hanging="720"/>
      </w:pPr>
    </w:lvl>
    <w:lvl w:ilvl="7">
      <w:start w:val="1"/>
      <w:numFmt w:val="decimal"/>
      <w:lvlText w:val="%1.%2.%3.%4.%5.%6.%7.%8."/>
      <w:lvlJc w:val="left"/>
      <w:pPr>
        <w:ind w:left="2070" w:hanging="1080"/>
      </w:pPr>
    </w:lvl>
    <w:lvl w:ilvl="8">
      <w:start w:val="1"/>
      <w:numFmt w:val="decimal"/>
      <w:lvlText w:val="%1.%2.%3.%4.%5.%6.%7.%8.%9."/>
      <w:lvlJc w:val="left"/>
      <w:pPr>
        <w:ind w:left="2160" w:hanging="1080"/>
      </w:pPr>
    </w:lvl>
  </w:abstractNum>
  <w:abstractNum w:abstractNumId="239">
    <w:nsid w:val="7FA3615D"/>
    <w:multiLevelType w:val="multilevel"/>
    <w:tmpl w:val="D64CD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9"/>
  </w:num>
  <w:num w:numId="2">
    <w:abstractNumId w:val="113"/>
  </w:num>
  <w:num w:numId="3">
    <w:abstractNumId w:val="68"/>
  </w:num>
  <w:num w:numId="4">
    <w:abstractNumId w:val="34"/>
  </w:num>
  <w:num w:numId="5">
    <w:abstractNumId w:val="234"/>
  </w:num>
  <w:num w:numId="6">
    <w:abstractNumId w:val="120"/>
  </w:num>
  <w:num w:numId="7">
    <w:abstractNumId w:val="204"/>
  </w:num>
  <w:num w:numId="8">
    <w:abstractNumId w:val="15"/>
  </w:num>
  <w:num w:numId="9">
    <w:abstractNumId w:val="199"/>
  </w:num>
  <w:num w:numId="10">
    <w:abstractNumId w:val="225"/>
  </w:num>
  <w:num w:numId="11">
    <w:abstractNumId w:val="140"/>
  </w:num>
  <w:num w:numId="12">
    <w:abstractNumId w:val="169"/>
  </w:num>
  <w:num w:numId="13">
    <w:abstractNumId w:val="14"/>
  </w:num>
  <w:num w:numId="14">
    <w:abstractNumId w:val="123"/>
  </w:num>
  <w:num w:numId="15">
    <w:abstractNumId w:val="12"/>
  </w:num>
  <w:num w:numId="16">
    <w:abstractNumId w:val="198"/>
  </w:num>
  <w:num w:numId="17">
    <w:abstractNumId w:val="215"/>
  </w:num>
  <w:num w:numId="18">
    <w:abstractNumId w:val="37"/>
  </w:num>
  <w:num w:numId="19">
    <w:abstractNumId w:val="124"/>
  </w:num>
  <w:num w:numId="20">
    <w:abstractNumId w:val="207"/>
  </w:num>
  <w:num w:numId="21">
    <w:abstractNumId w:val="71"/>
  </w:num>
  <w:num w:numId="22">
    <w:abstractNumId w:val="224"/>
  </w:num>
  <w:num w:numId="23">
    <w:abstractNumId w:val="88"/>
  </w:num>
  <w:num w:numId="24">
    <w:abstractNumId w:val="178"/>
  </w:num>
  <w:num w:numId="25">
    <w:abstractNumId w:val="95"/>
  </w:num>
  <w:num w:numId="26">
    <w:abstractNumId w:val="110"/>
  </w:num>
  <w:num w:numId="27">
    <w:abstractNumId w:val="48"/>
  </w:num>
  <w:num w:numId="28">
    <w:abstractNumId w:val="180"/>
  </w:num>
  <w:num w:numId="29">
    <w:abstractNumId w:val="31"/>
  </w:num>
  <w:num w:numId="30">
    <w:abstractNumId w:val="212"/>
  </w:num>
  <w:num w:numId="31">
    <w:abstractNumId w:val="96"/>
  </w:num>
  <w:num w:numId="32">
    <w:abstractNumId w:val="188"/>
  </w:num>
  <w:num w:numId="33">
    <w:abstractNumId w:val="201"/>
  </w:num>
  <w:num w:numId="34">
    <w:abstractNumId w:val="130"/>
  </w:num>
  <w:num w:numId="35">
    <w:abstractNumId w:val="193"/>
  </w:num>
  <w:num w:numId="36">
    <w:abstractNumId w:val="145"/>
  </w:num>
  <w:num w:numId="37">
    <w:abstractNumId w:val="70"/>
  </w:num>
  <w:num w:numId="38">
    <w:abstractNumId w:val="84"/>
  </w:num>
  <w:num w:numId="39">
    <w:abstractNumId w:val="189"/>
  </w:num>
  <w:num w:numId="40">
    <w:abstractNumId w:val="168"/>
  </w:num>
  <w:num w:numId="41">
    <w:abstractNumId w:val="64"/>
  </w:num>
  <w:num w:numId="42">
    <w:abstractNumId w:val="119"/>
  </w:num>
  <w:num w:numId="43">
    <w:abstractNumId w:val="59"/>
  </w:num>
  <w:num w:numId="44">
    <w:abstractNumId w:val="195"/>
  </w:num>
  <w:num w:numId="45">
    <w:abstractNumId w:val="116"/>
  </w:num>
  <w:num w:numId="46">
    <w:abstractNumId w:val="167"/>
  </w:num>
  <w:num w:numId="47">
    <w:abstractNumId w:val="173"/>
  </w:num>
  <w:num w:numId="48">
    <w:abstractNumId w:val="104"/>
  </w:num>
  <w:num w:numId="49">
    <w:abstractNumId w:val="203"/>
  </w:num>
  <w:num w:numId="50">
    <w:abstractNumId w:val="233"/>
  </w:num>
  <w:num w:numId="51">
    <w:abstractNumId w:val="103"/>
  </w:num>
  <w:num w:numId="52">
    <w:abstractNumId w:val="46"/>
  </w:num>
  <w:num w:numId="53">
    <w:abstractNumId w:val="151"/>
  </w:num>
  <w:num w:numId="54">
    <w:abstractNumId w:val="185"/>
  </w:num>
  <w:num w:numId="55">
    <w:abstractNumId w:val="17"/>
  </w:num>
  <w:num w:numId="56">
    <w:abstractNumId w:val="129"/>
  </w:num>
  <w:num w:numId="57">
    <w:abstractNumId w:val="26"/>
  </w:num>
  <w:num w:numId="58">
    <w:abstractNumId w:val="47"/>
  </w:num>
  <w:num w:numId="59">
    <w:abstractNumId w:val="60"/>
  </w:num>
  <w:num w:numId="60">
    <w:abstractNumId w:val="156"/>
  </w:num>
  <w:num w:numId="61">
    <w:abstractNumId w:val="58"/>
  </w:num>
  <w:num w:numId="62">
    <w:abstractNumId w:val="102"/>
  </w:num>
  <w:num w:numId="63">
    <w:abstractNumId w:val="216"/>
  </w:num>
  <w:num w:numId="64">
    <w:abstractNumId w:val="91"/>
  </w:num>
  <w:num w:numId="65">
    <w:abstractNumId w:val="92"/>
  </w:num>
  <w:num w:numId="66">
    <w:abstractNumId w:val="227"/>
  </w:num>
  <w:num w:numId="67">
    <w:abstractNumId w:val="117"/>
  </w:num>
  <w:num w:numId="68">
    <w:abstractNumId w:val="74"/>
  </w:num>
  <w:num w:numId="69">
    <w:abstractNumId w:val="231"/>
  </w:num>
  <w:num w:numId="70">
    <w:abstractNumId w:val="160"/>
  </w:num>
  <w:num w:numId="71">
    <w:abstractNumId w:val="25"/>
  </w:num>
  <w:num w:numId="72">
    <w:abstractNumId w:val="49"/>
  </w:num>
  <w:num w:numId="73">
    <w:abstractNumId w:val="69"/>
  </w:num>
  <w:num w:numId="74">
    <w:abstractNumId w:val="148"/>
  </w:num>
  <w:num w:numId="75">
    <w:abstractNumId w:val="111"/>
  </w:num>
  <w:num w:numId="76">
    <w:abstractNumId w:val="181"/>
  </w:num>
  <w:num w:numId="77">
    <w:abstractNumId w:val="94"/>
  </w:num>
  <w:num w:numId="78">
    <w:abstractNumId w:val="122"/>
  </w:num>
  <w:num w:numId="79">
    <w:abstractNumId w:val="115"/>
  </w:num>
  <w:num w:numId="80">
    <w:abstractNumId w:val="229"/>
  </w:num>
  <w:num w:numId="81">
    <w:abstractNumId w:val="150"/>
  </w:num>
  <w:num w:numId="82">
    <w:abstractNumId w:val="163"/>
  </w:num>
  <w:num w:numId="83">
    <w:abstractNumId w:val="144"/>
  </w:num>
  <w:num w:numId="84">
    <w:abstractNumId w:val="93"/>
  </w:num>
  <w:num w:numId="85">
    <w:abstractNumId w:val="183"/>
  </w:num>
  <w:num w:numId="86">
    <w:abstractNumId w:val="65"/>
  </w:num>
  <w:num w:numId="87">
    <w:abstractNumId w:val="218"/>
  </w:num>
  <w:num w:numId="88">
    <w:abstractNumId w:val="9"/>
  </w:num>
  <w:num w:numId="89">
    <w:abstractNumId w:val="100"/>
  </w:num>
  <w:num w:numId="90">
    <w:abstractNumId w:val="57"/>
  </w:num>
  <w:num w:numId="91">
    <w:abstractNumId w:val="146"/>
  </w:num>
  <w:num w:numId="92">
    <w:abstractNumId w:val="138"/>
  </w:num>
  <w:num w:numId="93">
    <w:abstractNumId w:val="159"/>
  </w:num>
  <w:num w:numId="94">
    <w:abstractNumId w:val="175"/>
  </w:num>
  <w:num w:numId="95">
    <w:abstractNumId w:val="142"/>
  </w:num>
  <w:num w:numId="96">
    <w:abstractNumId w:val="90"/>
  </w:num>
  <w:num w:numId="97">
    <w:abstractNumId w:val="35"/>
  </w:num>
  <w:num w:numId="98">
    <w:abstractNumId w:val="55"/>
  </w:num>
  <w:num w:numId="99">
    <w:abstractNumId w:val="99"/>
  </w:num>
  <w:num w:numId="100">
    <w:abstractNumId w:val="226"/>
  </w:num>
  <w:num w:numId="101">
    <w:abstractNumId w:val="85"/>
  </w:num>
  <w:num w:numId="102">
    <w:abstractNumId w:val="2"/>
  </w:num>
  <w:num w:numId="103">
    <w:abstractNumId w:val="187"/>
  </w:num>
  <w:num w:numId="104">
    <w:abstractNumId w:val="22"/>
  </w:num>
  <w:num w:numId="105">
    <w:abstractNumId w:val="42"/>
  </w:num>
  <w:num w:numId="106">
    <w:abstractNumId w:val="237"/>
  </w:num>
  <w:num w:numId="107">
    <w:abstractNumId w:val="221"/>
  </w:num>
  <w:num w:numId="108">
    <w:abstractNumId w:val="147"/>
  </w:num>
  <w:num w:numId="109">
    <w:abstractNumId w:val="141"/>
  </w:num>
  <w:num w:numId="110">
    <w:abstractNumId w:val="30"/>
  </w:num>
  <w:num w:numId="111">
    <w:abstractNumId w:val="166"/>
  </w:num>
  <w:num w:numId="112">
    <w:abstractNumId w:val="205"/>
  </w:num>
  <w:num w:numId="113">
    <w:abstractNumId w:val="6"/>
  </w:num>
  <w:num w:numId="114">
    <w:abstractNumId w:val="87"/>
  </w:num>
  <w:num w:numId="115">
    <w:abstractNumId w:val="214"/>
  </w:num>
  <w:num w:numId="116">
    <w:abstractNumId w:val="176"/>
  </w:num>
  <w:num w:numId="117">
    <w:abstractNumId w:val="206"/>
  </w:num>
  <w:num w:numId="118">
    <w:abstractNumId w:val="165"/>
  </w:num>
  <w:num w:numId="119">
    <w:abstractNumId w:val="24"/>
  </w:num>
  <w:num w:numId="120">
    <w:abstractNumId w:val="81"/>
  </w:num>
  <w:num w:numId="121">
    <w:abstractNumId w:val="177"/>
  </w:num>
  <w:num w:numId="122">
    <w:abstractNumId w:val="236"/>
  </w:num>
  <w:num w:numId="123">
    <w:abstractNumId w:val="53"/>
  </w:num>
  <w:num w:numId="124">
    <w:abstractNumId w:val="16"/>
  </w:num>
  <w:num w:numId="125">
    <w:abstractNumId w:val="230"/>
  </w:num>
  <w:num w:numId="126">
    <w:abstractNumId w:val="112"/>
  </w:num>
  <w:num w:numId="127">
    <w:abstractNumId w:val="191"/>
  </w:num>
  <w:num w:numId="128">
    <w:abstractNumId w:val="44"/>
  </w:num>
  <w:num w:numId="129">
    <w:abstractNumId w:val="209"/>
  </w:num>
  <w:num w:numId="130">
    <w:abstractNumId w:val="158"/>
  </w:num>
  <w:num w:numId="131">
    <w:abstractNumId w:val="38"/>
  </w:num>
  <w:num w:numId="132">
    <w:abstractNumId w:val="157"/>
  </w:num>
  <w:num w:numId="133">
    <w:abstractNumId w:val="135"/>
  </w:num>
  <w:num w:numId="134">
    <w:abstractNumId w:val="86"/>
  </w:num>
  <w:num w:numId="135">
    <w:abstractNumId w:val="162"/>
  </w:num>
  <w:num w:numId="136">
    <w:abstractNumId w:val="220"/>
  </w:num>
  <w:num w:numId="137">
    <w:abstractNumId w:val="208"/>
  </w:num>
  <w:num w:numId="138">
    <w:abstractNumId w:val="10"/>
  </w:num>
  <w:num w:numId="139">
    <w:abstractNumId w:val="83"/>
  </w:num>
  <w:num w:numId="140">
    <w:abstractNumId w:val="62"/>
  </w:num>
  <w:num w:numId="141">
    <w:abstractNumId w:val="43"/>
  </w:num>
  <w:num w:numId="142">
    <w:abstractNumId w:val="228"/>
  </w:num>
  <w:num w:numId="143">
    <w:abstractNumId w:val="52"/>
  </w:num>
  <w:num w:numId="144">
    <w:abstractNumId w:val="210"/>
  </w:num>
  <w:num w:numId="145">
    <w:abstractNumId w:val="108"/>
  </w:num>
  <w:num w:numId="146">
    <w:abstractNumId w:val="238"/>
  </w:num>
  <w:num w:numId="147">
    <w:abstractNumId w:val="136"/>
  </w:num>
  <w:num w:numId="148">
    <w:abstractNumId w:val="131"/>
  </w:num>
  <w:num w:numId="149">
    <w:abstractNumId w:val="161"/>
  </w:num>
  <w:num w:numId="150">
    <w:abstractNumId w:val="128"/>
  </w:num>
  <w:num w:numId="151">
    <w:abstractNumId w:val="118"/>
  </w:num>
  <w:num w:numId="152">
    <w:abstractNumId w:val="155"/>
  </w:num>
  <w:num w:numId="153">
    <w:abstractNumId w:val="4"/>
  </w:num>
  <w:num w:numId="154">
    <w:abstractNumId w:val="196"/>
  </w:num>
  <w:num w:numId="155">
    <w:abstractNumId w:val="190"/>
  </w:num>
  <w:num w:numId="156">
    <w:abstractNumId w:val="7"/>
  </w:num>
  <w:num w:numId="157">
    <w:abstractNumId w:val="89"/>
  </w:num>
  <w:num w:numId="158">
    <w:abstractNumId w:val="213"/>
  </w:num>
  <w:num w:numId="159">
    <w:abstractNumId w:val="54"/>
  </w:num>
  <w:num w:numId="160">
    <w:abstractNumId w:val="39"/>
  </w:num>
  <w:num w:numId="161">
    <w:abstractNumId w:val="80"/>
  </w:num>
  <w:num w:numId="162">
    <w:abstractNumId w:val="98"/>
  </w:num>
  <w:num w:numId="163">
    <w:abstractNumId w:val="217"/>
  </w:num>
  <w:num w:numId="164">
    <w:abstractNumId w:val="184"/>
  </w:num>
  <w:num w:numId="165">
    <w:abstractNumId w:val="139"/>
  </w:num>
  <w:num w:numId="166">
    <w:abstractNumId w:val="222"/>
  </w:num>
  <w:num w:numId="167">
    <w:abstractNumId w:val="174"/>
  </w:num>
  <w:num w:numId="168">
    <w:abstractNumId w:val="79"/>
  </w:num>
  <w:num w:numId="169">
    <w:abstractNumId w:val="235"/>
  </w:num>
  <w:num w:numId="170">
    <w:abstractNumId w:val="63"/>
  </w:num>
  <w:num w:numId="171">
    <w:abstractNumId w:val="27"/>
  </w:num>
  <w:num w:numId="172">
    <w:abstractNumId w:val="211"/>
  </w:num>
  <w:num w:numId="173">
    <w:abstractNumId w:val="3"/>
  </w:num>
  <w:num w:numId="174">
    <w:abstractNumId w:val="73"/>
  </w:num>
  <w:num w:numId="175">
    <w:abstractNumId w:val="97"/>
  </w:num>
  <w:num w:numId="176">
    <w:abstractNumId w:val="67"/>
  </w:num>
  <w:num w:numId="177">
    <w:abstractNumId w:val="106"/>
  </w:num>
  <w:num w:numId="178">
    <w:abstractNumId w:val="200"/>
  </w:num>
  <w:num w:numId="179">
    <w:abstractNumId w:val="23"/>
  </w:num>
  <w:num w:numId="180">
    <w:abstractNumId w:val="76"/>
  </w:num>
  <w:num w:numId="181">
    <w:abstractNumId w:val="179"/>
  </w:num>
  <w:num w:numId="182">
    <w:abstractNumId w:val="56"/>
  </w:num>
  <w:num w:numId="183">
    <w:abstractNumId w:val="192"/>
  </w:num>
  <w:num w:numId="184">
    <w:abstractNumId w:val="127"/>
  </w:num>
  <w:num w:numId="185">
    <w:abstractNumId w:val="101"/>
  </w:num>
  <w:num w:numId="186">
    <w:abstractNumId w:val="170"/>
  </w:num>
  <w:num w:numId="187">
    <w:abstractNumId w:val="8"/>
  </w:num>
  <w:num w:numId="188">
    <w:abstractNumId w:val="33"/>
  </w:num>
  <w:num w:numId="189">
    <w:abstractNumId w:val="126"/>
  </w:num>
  <w:num w:numId="190">
    <w:abstractNumId w:val="61"/>
  </w:num>
  <w:num w:numId="191">
    <w:abstractNumId w:val="105"/>
  </w:num>
  <w:num w:numId="192">
    <w:abstractNumId w:val="152"/>
  </w:num>
  <w:num w:numId="193">
    <w:abstractNumId w:val="172"/>
  </w:num>
  <w:num w:numId="194">
    <w:abstractNumId w:val="5"/>
  </w:num>
  <w:num w:numId="195">
    <w:abstractNumId w:val="1"/>
  </w:num>
  <w:num w:numId="196">
    <w:abstractNumId w:val="13"/>
  </w:num>
  <w:num w:numId="197">
    <w:abstractNumId w:val="51"/>
  </w:num>
  <w:num w:numId="198">
    <w:abstractNumId w:val="171"/>
  </w:num>
  <w:num w:numId="199">
    <w:abstractNumId w:val="239"/>
  </w:num>
  <w:num w:numId="200">
    <w:abstractNumId w:val="114"/>
  </w:num>
  <w:num w:numId="201">
    <w:abstractNumId w:val="19"/>
  </w:num>
  <w:num w:numId="202">
    <w:abstractNumId w:val="182"/>
  </w:num>
  <w:num w:numId="203">
    <w:abstractNumId w:val="194"/>
  </w:num>
  <w:num w:numId="204">
    <w:abstractNumId w:val="29"/>
  </w:num>
  <w:num w:numId="205">
    <w:abstractNumId w:val="36"/>
  </w:num>
  <w:num w:numId="206">
    <w:abstractNumId w:val="21"/>
  </w:num>
  <w:num w:numId="207">
    <w:abstractNumId w:val="125"/>
  </w:num>
  <w:num w:numId="208">
    <w:abstractNumId w:val="134"/>
  </w:num>
  <w:num w:numId="209">
    <w:abstractNumId w:val="50"/>
  </w:num>
  <w:num w:numId="210">
    <w:abstractNumId w:val="121"/>
  </w:num>
  <w:num w:numId="211">
    <w:abstractNumId w:val="232"/>
  </w:num>
  <w:num w:numId="212">
    <w:abstractNumId w:val="45"/>
  </w:num>
  <w:num w:numId="213">
    <w:abstractNumId w:val="40"/>
  </w:num>
  <w:num w:numId="214">
    <w:abstractNumId w:val="186"/>
  </w:num>
  <w:num w:numId="215">
    <w:abstractNumId w:val="78"/>
  </w:num>
  <w:num w:numId="216">
    <w:abstractNumId w:val="82"/>
  </w:num>
  <w:num w:numId="217">
    <w:abstractNumId w:val="107"/>
  </w:num>
  <w:num w:numId="218">
    <w:abstractNumId w:val="28"/>
  </w:num>
  <w:num w:numId="219">
    <w:abstractNumId w:val="154"/>
  </w:num>
  <w:num w:numId="220">
    <w:abstractNumId w:val="149"/>
  </w:num>
  <w:num w:numId="221">
    <w:abstractNumId w:val="75"/>
  </w:num>
  <w:num w:numId="222">
    <w:abstractNumId w:val="18"/>
  </w:num>
  <w:num w:numId="223">
    <w:abstractNumId w:val="109"/>
  </w:num>
  <w:num w:numId="224">
    <w:abstractNumId w:val="0"/>
  </w:num>
  <w:num w:numId="225">
    <w:abstractNumId w:val="197"/>
  </w:num>
  <w:num w:numId="226">
    <w:abstractNumId w:val="32"/>
  </w:num>
  <w:num w:numId="227">
    <w:abstractNumId w:val="143"/>
  </w:num>
  <w:num w:numId="228">
    <w:abstractNumId w:val="20"/>
  </w:num>
  <w:num w:numId="229">
    <w:abstractNumId w:val="11"/>
  </w:num>
  <w:num w:numId="230">
    <w:abstractNumId w:val="72"/>
  </w:num>
  <w:num w:numId="231">
    <w:abstractNumId w:val="41"/>
  </w:num>
  <w:num w:numId="232">
    <w:abstractNumId w:val="132"/>
  </w:num>
  <w:num w:numId="233">
    <w:abstractNumId w:val="137"/>
  </w:num>
  <w:num w:numId="234">
    <w:abstractNumId w:val="164"/>
  </w:num>
  <w:num w:numId="235">
    <w:abstractNumId w:val="77"/>
  </w:num>
  <w:num w:numId="236">
    <w:abstractNumId w:val="202"/>
  </w:num>
  <w:num w:numId="237">
    <w:abstractNumId w:val="66"/>
  </w:num>
  <w:num w:numId="238">
    <w:abstractNumId w:val="153"/>
  </w:num>
  <w:num w:numId="239">
    <w:abstractNumId w:val="223"/>
  </w:num>
  <w:num w:numId="240">
    <w:abstractNumId w:val="133"/>
  </w:num>
  <w:numIdMacAtCleanup w:val="2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29"/>
    <w:rsid w:val="000026D1"/>
    <w:rsid w:val="000159E3"/>
    <w:rsid w:val="00065E75"/>
    <w:rsid w:val="00067A9E"/>
    <w:rsid w:val="00082F71"/>
    <w:rsid w:val="00092329"/>
    <w:rsid w:val="00093C46"/>
    <w:rsid w:val="000A6612"/>
    <w:rsid w:val="000A79ED"/>
    <w:rsid w:val="000A7B4C"/>
    <w:rsid w:val="000C13D8"/>
    <w:rsid w:val="00100E47"/>
    <w:rsid w:val="00102747"/>
    <w:rsid w:val="0011101E"/>
    <w:rsid w:val="00114874"/>
    <w:rsid w:val="00115683"/>
    <w:rsid w:val="0014720D"/>
    <w:rsid w:val="00154880"/>
    <w:rsid w:val="001847B5"/>
    <w:rsid w:val="00195834"/>
    <w:rsid w:val="001963C5"/>
    <w:rsid w:val="001C4E55"/>
    <w:rsid w:val="001F00AD"/>
    <w:rsid w:val="001F038D"/>
    <w:rsid w:val="002013A4"/>
    <w:rsid w:val="00221E3A"/>
    <w:rsid w:val="00232A04"/>
    <w:rsid w:val="00234C6B"/>
    <w:rsid w:val="00245A3E"/>
    <w:rsid w:val="0025721F"/>
    <w:rsid w:val="00263101"/>
    <w:rsid w:val="00294C45"/>
    <w:rsid w:val="002D0235"/>
    <w:rsid w:val="002D64A7"/>
    <w:rsid w:val="002E0255"/>
    <w:rsid w:val="002E1E3A"/>
    <w:rsid w:val="002F5BC6"/>
    <w:rsid w:val="00311511"/>
    <w:rsid w:val="00314ACB"/>
    <w:rsid w:val="00317621"/>
    <w:rsid w:val="00320BC4"/>
    <w:rsid w:val="00330827"/>
    <w:rsid w:val="003365E5"/>
    <w:rsid w:val="003441B6"/>
    <w:rsid w:val="00346325"/>
    <w:rsid w:val="00352EE8"/>
    <w:rsid w:val="00356802"/>
    <w:rsid w:val="00366DE6"/>
    <w:rsid w:val="00367D5F"/>
    <w:rsid w:val="00376D0F"/>
    <w:rsid w:val="00383AAE"/>
    <w:rsid w:val="00396F3E"/>
    <w:rsid w:val="003D6762"/>
    <w:rsid w:val="004023FD"/>
    <w:rsid w:val="00406D61"/>
    <w:rsid w:val="00407EFF"/>
    <w:rsid w:val="00422763"/>
    <w:rsid w:val="004230DE"/>
    <w:rsid w:val="00431DED"/>
    <w:rsid w:val="0043218C"/>
    <w:rsid w:val="00471D61"/>
    <w:rsid w:val="004817DE"/>
    <w:rsid w:val="00490737"/>
    <w:rsid w:val="00491362"/>
    <w:rsid w:val="0049506F"/>
    <w:rsid w:val="004A5624"/>
    <w:rsid w:val="004A6C2B"/>
    <w:rsid w:val="004A7784"/>
    <w:rsid w:val="004C3046"/>
    <w:rsid w:val="004E1383"/>
    <w:rsid w:val="004E568E"/>
    <w:rsid w:val="0051665F"/>
    <w:rsid w:val="00531295"/>
    <w:rsid w:val="005333A8"/>
    <w:rsid w:val="00536D51"/>
    <w:rsid w:val="0054258F"/>
    <w:rsid w:val="005505C6"/>
    <w:rsid w:val="005615F4"/>
    <w:rsid w:val="00567C3B"/>
    <w:rsid w:val="005773BC"/>
    <w:rsid w:val="005A503A"/>
    <w:rsid w:val="005D19ED"/>
    <w:rsid w:val="00600FEA"/>
    <w:rsid w:val="00603379"/>
    <w:rsid w:val="00603D3B"/>
    <w:rsid w:val="006132BF"/>
    <w:rsid w:val="00617662"/>
    <w:rsid w:val="00625C6D"/>
    <w:rsid w:val="00646D54"/>
    <w:rsid w:val="006545E2"/>
    <w:rsid w:val="0065505A"/>
    <w:rsid w:val="00664CED"/>
    <w:rsid w:val="006757C4"/>
    <w:rsid w:val="00675BD2"/>
    <w:rsid w:val="0068094F"/>
    <w:rsid w:val="006A6422"/>
    <w:rsid w:val="006B2812"/>
    <w:rsid w:val="006B6FB2"/>
    <w:rsid w:val="006C40F0"/>
    <w:rsid w:val="006C574E"/>
    <w:rsid w:val="006C63BF"/>
    <w:rsid w:val="006D26F8"/>
    <w:rsid w:val="006D4362"/>
    <w:rsid w:val="006E4B29"/>
    <w:rsid w:val="006E57DF"/>
    <w:rsid w:val="006F4A2F"/>
    <w:rsid w:val="006F5A65"/>
    <w:rsid w:val="00711184"/>
    <w:rsid w:val="00736336"/>
    <w:rsid w:val="0074253B"/>
    <w:rsid w:val="00747E9C"/>
    <w:rsid w:val="007567AC"/>
    <w:rsid w:val="00757D81"/>
    <w:rsid w:val="00796BF5"/>
    <w:rsid w:val="007A5BF9"/>
    <w:rsid w:val="007B0CB7"/>
    <w:rsid w:val="007B42B1"/>
    <w:rsid w:val="007B5677"/>
    <w:rsid w:val="007B57FA"/>
    <w:rsid w:val="007B7298"/>
    <w:rsid w:val="007C49AE"/>
    <w:rsid w:val="007E78B1"/>
    <w:rsid w:val="007F077B"/>
    <w:rsid w:val="0080697D"/>
    <w:rsid w:val="00813575"/>
    <w:rsid w:val="0082004B"/>
    <w:rsid w:val="00826610"/>
    <w:rsid w:val="008425B8"/>
    <w:rsid w:val="00842629"/>
    <w:rsid w:val="008512AE"/>
    <w:rsid w:val="00893AA6"/>
    <w:rsid w:val="008A2FCB"/>
    <w:rsid w:val="008A55C6"/>
    <w:rsid w:val="008C2DB7"/>
    <w:rsid w:val="008D5E8C"/>
    <w:rsid w:val="008E261A"/>
    <w:rsid w:val="008E3233"/>
    <w:rsid w:val="00914F41"/>
    <w:rsid w:val="00966CD4"/>
    <w:rsid w:val="00982094"/>
    <w:rsid w:val="00983374"/>
    <w:rsid w:val="00986441"/>
    <w:rsid w:val="009A1AAD"/>
    <w:rsid w:val="009A1FC3"/>
    <w:rsid w:val="009A2A21"/>
    <w:rsid w:val="009B2965"/>
    <w:rsid w:val="009C3B59"/>
    <w:rsid w:val="009D4952"/>
    <w:rsid w:val="009D6DEF"/>
    <w:rsid w:val="009F0EF7"/>
    <w:rsid w:val="009F7196"/>
    <w:rsid w:val="009F7CBD"/>
    <w:rsid w:val="00A01C13"/>
    <w:rsid w:val="00A0450D"/>
    <w:rsid w:val="00A07DB1"/>
    <w:rsid w:val="00A13F0A"/>
    <w:rsid w:val="00A15C97"/>
    <w:rsid w:val="00A30AC8"/>
    <w:rsid w:val="00A41AA0"/>
    <w:rsid w:val="00A556A8"/>
    <w:rsid w:val="00A80E8D"/>
    <w:rsid w:val="00AA4001"/>
    <w:rsid w:val="00AB36FA"/>
    <w:rsid w:val="00AB704E"/>
    <w:rsid w:val="00AC373A"/>
    <w:rsid w:val="00AC38CB"/>
    <w:rsid w:val="00AD27FF"/>
    <w:rsid w:val="00AD65F1"/>
    <w:rsid w:val="00AF6656"/>
    <w:rsid w:val="00B003C5"/>
    <w:rsid w:val="00B03165"/>
    <w:rsid w:val="00B6012C"/>
    <w:rsid w:val="00B8379F"/>
    <w:rsid w:val="00B904B4"/>
    <w:rsid w:val="00BC18F5"/>
    <w:rsid w:val="00BC5E11"/>
    <w:rsid w:val="00BD410F"/>
    <w:rsid w:val="00BE45E2"/>
    <w:rsid w:val="00BE7396"/>
    <w:rsid w:val="00BF0D9E"/>
    <w:rsid w:val="00C05EEE"/>
    <w:rsid w:val="00C27957"/>
    <w:rsid w:val="00C43F7D"/>
    <w:rsid w:val="00C50DD2"/>
    <w:rsid w:val="00C64697"/>
    <w:rsid w:val="00C7328B"/>
    <w:rsid w:val="00C971FD"/>
    <w:rsid w:val="00CA1E58"/>
    <w:rsid w:val="00CB2927"/>
    <w:rsid w:val="00CB37CC"/>
    <w:rsid w:val="00CB3922"/>
    <w:rsid w:val="00CC1501"/>
    <w:rsid w:val="00D14CC4"/>
    <w:rsid w:val="00D207FA"/>
    <w:rsid w:val="00D20B1A"/>
    <w:rsid w:val="00D251D7"/>
    <w:rsid w:val="00D544DA"/>
    <w:rsid w:val="00D5643A"/>
    <w:rsid w:val="00D61084"/>
    <w:rsid w:val="00D861A3"/>
    <w:rsid w:val="00D94B56"/>
    <w:rsid w:val="00DC63EC"/>
    <w:rsid w:val="00DD30EE"/>
    <w:rsid w:val="00DF7F5F"/>
    <w:rsid w:val="00E040F2"/>
    <w:rsid w:val="00E05077"/>
    <w:rsid w:val="00E13899"/>
    <w:rsid w:val="00E14A69"/>
    <w:rsid w:val="00E154B4"/>
    <w:rsid w:val="00E349AF"/>
    <w:rsid w:val="00E41B23"/>
    <w:rsid w:val="00E4279D"/>
    <w:rsid w:val="00E46982"/>
    <w:rsid w:val="00E74432"/>
    <w:rsid w:val="00E851D6"/>
    <w:rsid w:val="00E94C7E"/>
    <w:rsid w:val="00E966E3"/>
    <w:rsid w:val="00E97B96"/>
    <w:rsid w:val="00EB3CC5"/>
    <w:rsid w:val="00EE3D31"/>
    <w:rsid w:val="00EF636C"/>
    <w:rsid w:val="00F246C7"/>
    <w:rsid w:val="00F351F3"/>
    <w:rsid w:val="00F36C7F"/>
    <w:rsid w:val="00F379D8"/>
    <w:rsid w:val="00F42AFE"/>
    <w:rsid w:val="00F4489F"/>
    <w:rsid w:val="00F44D60"/>
    <w:rsid w:val="00F5206A"/>
    <w:rsid w:val="00F54504"/>
    <w:rsid w:val="00F605E5"/>
    <w:rsid w:val="00F63CD8"/>
    <w:rsid w:val="00F655D2"/>
    <w:rsid w:val="00F736C4"/>
    <w:rsid w:val="00F90907"/>
    <w:rsid w:val="00F92092"/>
    <w:rsid w:val="00F93E75"/>
    <w:rsid w:val="00FB2EBB"/>
    <w:rsid w:val="00FC4A72"/>
    <w:rsid w:val="00FC74CB"/>
    <w:rsid w:val="00FD3197"/>
    <w:rsid w:val="00FD33F5"/>
    <w:rsid w:val="00FD6CBC"/>
    <w:rsid w:val="00FF0F37"/>
    <w:rsid w:val="00FF386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A3B9AD-ED8D-4967-84AF-1E56C8F75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uk-UA" w:eastAsia="uk-UA"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spacing w:after="240"/>
      <w:ind w:firstLine="0"/>
      <w:jc w:val="center"/>
      <w:outlineLvl w:val="0"/>
    </w:pPr>
    <w:rPr>
      <w:b/>
      <w:sz w:val="32"/>
      <w:szCs w:val="32"/>
    </w:rPr>
  </w:style>
  <w:style w:type="paragraph" w:styleId="2">
    <w:name w:val="heading 2"/>
    <w:basedOn w:val="a"/>
    <w:next w:val="a"/>
    <w:pPr>
      <w:keepNext/>
      <w:spacing w:before="120" w:after="240"/>
      <w:ind w:firstLine="0"/>
      <w:jc w:val="center"/>
      <w:outlineLvl w:val="1"/>
    </w:pPr>
    <w:rPr>
      <w:b/>
      <w:sz w:val="32"/>
      <w:szCs w:val="32"/>
    </w:rPr>
  </w:style>
  <w:style w:type="paragraph" w:styleId="3">
    <w:name w:val="heading 3"/>
    <w:basedOn w:val="a"/>
    <w:next w:val="a"/>
    <w:pPr>
      <w:keepNext/>
      <w:spacing w:before="120" w:after="120"/>
      <w:jc w:val="left"/>
      <w:outlineLvl w:val="2"/>
    </w:pPr>
    <w:rPr>
      <w:b/>
      <w:sz w:val="28"/>
      <w:szCs w:val="28"/>
    </w:rPr>
  </w:style>
  <w:style w:type="paragraph" w:styleId="4">
    <w:name w:val="heading 4"/>
    <w:basedOn w:val="a"/>
    <w:next w:val="a"/>
    <w:rsid w:val="006545E2"/>
    <w:pPr>
      <w:keepNext/>
      <w:spacing w:before="120" w:after="120"/>
      <w:outlineLvl w:val="3"/>
    </w:pPr>
    <w:rPr>
      <w:b/>
      <w:sz w:val="24"/>
      <w:szCs w:val="24"/>
    </w:rPr>
  </w:style>
  <w:style w:type="paragraph" w:styleId="5">
    <w:name w:val="heading 5"/>
    <w:basedOn w:val="a"/>
    <w:next w:val="a"/>
    <w:pPr>
      <w:keepNext/>
      <w:keepLines/>
      <w:spacing w:before="120" w:after="12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15" w:type="dxa"/>
        <w:bottom w:w="0" w:type="dxa"/>
        <w:right w:w="115" w:type="dxa"/>
      </w:tblCellMar>
    </w:tblPr>
  </w:style>
  <w:style w:type="table" w:customStyle="1" w:styleId="a7">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0" w:type="dxa"/>
        <w:bottom w:w="0" w:type="dxa"/>
        <w:right w:w="0" w:type="dxa"/>
      </w:tblCellMar>
    </w:tblPr>
  </w:style>
  <w:style w:type="table" w:customStyle="1" w:styleId="a9">
    <w:basedOn w:val="TableNormal0"/>
    <w:tblPr>
      <w:tblStyleRowBandSize w:val="1"/>
      <w:tblStyleColBandSize w:val="1"/>
      <w:tblCellMar>
        <w:top w:w="0" w:type="dxa"/>
        <w:left w:w="115" w:type="dxa"/>
        <w:bottom w:w="0" w:type="dxa"/>
        <w:right w:w="115" w:type="dxa"/>
      </w:tblCellMar>
    </w:tblPr>
  </w:style>
  <w:style w:type="table" w:customStyle="1" w:styleId="aa">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15" w:type="dxa"/>
        <w:bottom w:w="0" w:type="dxa"/>
        <w:right w:w="115"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a">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b">
    <w:basedOn w:val="TableNormal0"/>
    <w:tblPr>
      <w:tblStyleRowBandSize w:val="1"/>
      <w:tblStyleColBandSize w:val="1"/>
      <w:tblCellMar>
        <w:top w:w="0" w:type="dxa"/>
        <w:left w:w="115" w:type="dxa"/>
        <w:bottom w:w="0" w:type="dxa"/>
        <w:right w:w="115" w:type="dxa"/>
      </w:tblCellMar>
    </w:tblPr>
  </w:style>
  <w:style w:type="table" w:customStyle="1" w:styleId="affffc">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d">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e">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
    <w:basedOn w:val="TableNormal0"/>
    <w:tblPr>
      <w:tblStyleRowBandSize w:val="1"/>
      <w:tblStyleColBandSize w:val="1"/>
      <w:tblCellMar>
        <w:top w:w="0" w:type="dxa"/>
        <w:left w:w="115" w:type="dxa"/>
        <w:bottom w:w="0" w:type="dxa"/>
        <w:right w:w="115" w:type="dxa"/>
      </w:tblCellMar>
    </w:tblPr>
  </w:style>
  <w:style w:type="table" w:customStyle="1" w:styleId="afffff0">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1">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paragraph" w:styleId="afffff2">
    <w:name w:val="List Paragraph"/>
    <w:basedOn w:val="a"/>
    <w:uiPriority w:val="34"/>
    <w:qFormat/>
    <w:rsid w:val="00316178"/>
    <w:pPr>
      <w:ind w:left="720"/>
      <w:contextualSpacing/>
    </w:pPr>
  </w:style>
  <w:style w:type="paragraph" w:styleId="afffff3">
    <w:name w:val="Normal (Web)"/>
    <w:basedOn w:val="a"/>
    <w:uiPriority w:val="99"/>
    <w:unhideWhenUsed/>
    <w:rsid w:val="001224FA"/>
    <w:pPr>
      <w:spacing w:before="100" w:beforeAutospacing="1" w:after="100" w:afterAutospacing="1"/>
      <w:ind w:firstLine="0"/>
      <w:jc w:val="left"/>
    </w:pPr>
    <w:rPr>
      <w:sz w:val="24"/>
      <w:szCs w:val="24"/>
    </w:rPr>
  </w:style>
  <w:style w:type="character" w:styleId="HTML">
    <w:name w:val="HTML Code"/>
    <w:basedOn w:val="a0"/>
    <w:uiPriority w:val="99"/>
    <w:semiHidden/>
    <w:unhideWhenUsed/>
    <w:rsid w:val="00BD40F2"/>
    <w:rPr>
      <w:rFonts w:ascii="Courier New" w:eastAsia="Times New Roman" w:hAnsi="Courier New" w:cs="Courier New"/>
      <w:sz w:val="20"/>
      <w:szCs w:val="20"/>
    </w:rPr>
  </w:style>
  <w:style w:type="character" w:styleId="afffff4">
    <w:name w:val="Strong"/>
    <w:basedOn w:val="a0"/>
    <w:uiPriority w:val="22"/>
    <w:qFormat/>
    <w:rsid w:val="004224F0"/>
    <w:rPr>
      <w:b/>
      <w:bCs/>
    </w:rPr>
  </w:style>
  <w:style w:type="character" w:styleId="afffff5">
    <w:name w:val="Hyperlink"/>
    <w:basedOn w:val="a0"/>
    <w:uiPriority w:val="99"/>
    <w:unhideWhenUsed/>
    <w:rsid w:val="00F27BFD"/>
    <w:rPr>
      <w:color w:val="0000FF"/>
      <w:u w:val="single"/>
    </w:rPr>
  </w:style>
  <w:style w:type="character" w:styleId="afffff6">
    <w:name w:val="Emphasis"/>
    <w:basedOn w:val="a0"/>
    <w:uiPriority w:val="20"/>
    <w:qFormat/>
    <w:rsid w:val="009F6FB5"/>
    <w:rPr>
      <w:i/>
      <w:iCs/>
    </w:rPr>
  </w:style>
  <w:style w:type="table" w:customStyle="1" w:styleId="afffff7">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8">
    <w:basedOn w:val="TableNormal0"/>
    <w:tblPr>
      <w:tblStyleRowBandSize w:val="1"/>
      <w:tblStyleColBandSize w:val="1"/>
      <w:tblCellMar>
        <w:top w:w="0" w:type="dxa"/>
        <w:left w:w="115" w:type="dxa"/>
        <w:bottom w:w="0" w:type="dxa"/>
        <w:right w:w="115" w:type="dxa"/>
      </w:tblCellMar>
    </w:tblPr>
  </w:style>
  <w:style w:type="table" w:customStyle="1" w:styleId="afffff9">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a">
    <w:basedOn w:val="TableNormal0"/>
    <w:tblPr>
      <w:tblStyleRowBandSize w:val="1"/>
      <w:tblStyleColBandSize w:val="1"/>
      <w:tblCellMar>
        <w:top w:w="0" w:type="dxa"/>
        <w:left w:w="0" w:type="dxa"/>
        <w:bottom w:w="0" w:type="dxa"/>
        <w:right w:w="0" w:type="dxa"/>
      </w:tblCellMar>
    </w:tblPr>
  </w:style>
  <w:style w:type="table" w:customStyle="1" w:styleId="afffffb">
    <w:basedOn w:val="TableNormal0"/>
    <w:tblPr>
      <w:tblStyleRowBandSize w:val="1"/>
      <w:tblStyleColBandSize w:val="1"/>
      <w:tblCellMar>
        <w:top w:w="0" w:type="dxa"/>
        <w:left w:w="115" w:type="dxa"/>
        <w:bottom w:w="0" w:type="dxa"/>
        <w:right w:w="115" w:type="dxa"/>
      </w:tblCellMar>
    </w:tblPr>
  </w:style>
  <w:style w:type="table" w:customStyle="1" w:styleId="afffffc">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d">
    <w:basedOn w:val="TableNormal0"/>
    <w:tblPr>
      <w:tblStyleRowBandSize w:val="1"/>
      <w:tblStyleColBandSize w:val="1"/>
      <w:tblCellMar>
        <w:top w:w="0" w:type="dxa"/>
        <w:left w:w="115" w:type="dxa"/>
        <w:bottom w:w="0" w:type="dxa"/>
        <w:right w:w="115" w:type="dxa"/>
      </w:tblCellMar>
    </w:tblPr>
  </w:style>
  <w:style w:type="table" w:customStyle="1" w:styleId="afffffe">
    <w:basedOn w:val="TableNormal0"/>
    <w:tblPr>
      <w:tblStyleRowBandSize w:val="1"/>
      <w:tblStyleColBandSize w:val="1"/>
      <w:tblCellMar>
        <w:top w:w="100" w:type="dxa"/>
        <w:left w:w="100" w:type="dxa"/>
        <w:bottom w:w="100" w:type="dxa"/>
        <w:right w:w="100" w:type="dxa"/>
      </w:tblCellMar>
    </w:tblPr>
  </w:style>
  <w:style w:type="table" w:customStyle="1" w:styleId="affffff">
    <w:basedOn w:val="TableNormal0"/>
    <w:tblPr>
      <w:tblStyleRowBandSize w:val="1"/>
      <w:tblStyleColBandSize w:val="1"/>
      <w:tblCellMar>
        <w:top w:w="100" w:type="dxa"/>
        <w:left w:w="100" w:type="dxa"/>
        <w:bottom w:w="100" w:type="dxa"/>
        <w:right w:w="100" w:type="dxa"/>
      </w:tblCellMar>
    </w:tblPr>
  </w:style>
  <w:style w:type="table" w:customStyle="1" w:styleId="affffff0">
    <w:basedOn w:val="TableNormal0"/>
    <w:tblPr>
      <w:tblStyleRowBandSize w:val="1"/>
      <w:tblStyleColBandSize w:val="1"/>
      <w:tblCellMar>
        <w:top w:w="100" w:type="dxa"/>
        <w:left w:w="100" w:type="dxa"/>
        <w:bottom w:w="100" w:type="dxa"/>
        <w:right w:w="100" w:type="dxa"/>
      </w:tblCellMar>
    </w:tblPr>
  </w:style>
  <w:style w:type="table" w:customStyle="1" w:styleId="affffff1">
    <w:basedOn w:val="TableNormal0"/>
    <w:tblPr>
      <w:tblStyleRowBandSize w:val="1"/>
      <w:tblStyleColBandSize w:val="1"/>
      <w:tblCellMar>
        <w:top w:w="100" w:type="dxa"/>
        <w:left w:w="100" w:type="dxa"/>
        <w:bottom w:w="100" w:type="dxa"/>
        <w:right w:w="100" w:type="dxa"/>
      </w:tblCellMar>
    </w:tblPr>
  </w:style>
  <w:style w:type="table" w:customStyle="1" w:styleId="affffff2">
    <w:basedOn w:val="TableNormal0"/>
    <w:tblPr>
      <w:tblStyleRowBandSize w:val="1"/>
      <w:tblStyleColBandSize w:val="1"/>
      <w:tblCellMar>
        <w:top w:w="100" w:type="dxa"/>
        <w:left w:w="100" w:type="dxa"/>
        <w:bottom w:w="100" w:type="dxa"/>
        <w:right w:w="100" w:type="dxa"/>
      </w:tblCellMar>
    </w:tblPr>
  </w:style>
  <w:style w:type="table" w:customStyle="1" w:styleId="affffff3">
    <w:basedOn w:val="TableNormal0"/>
    <w:tblPr>
      <w:tblStyleRowBandSize w:val="1"/>
      <w:tblStyleColBandSize w:val="1"/>
      <w:tblCellMar>
        <w:top w:w="100" w:type="dxa"/>
        <w:left w:w="100" w:type="dxa"/>
        <w:bottom w:w="100" w:type="dxa"/>
        <w:right w:w="100" w:type="dxa"/>
      </w:tblCellMar>
    </w:tblPr>
  </w:style>
  <w:style w:type="table" w:customStyle="1" w:styleId="affffff4">
    <w:basedOn w:val="TableNormal0"/>
    <w:tblPr>
      <w:tblStyleRowBandSize w:val="1"/>
      <w:tblStyleColBandSize w:val="1"/>
      <w:tblCellMar>
        <w:top w:w="100" w:type="dxa"/>
        <w:left w:w="100" w:type="dxa"/>
        <w:bottom w:w="100" w:type="dxa"/>
        <w:right w:w="100" w:type="dxa"/>
      </w:tblCellMar>
    </w:tblPr>
  </w:style>
  <w:style w:type="table" w:customStyle="1" w:styleId="affffff5">
    <w:basedOn w:val="TableNormal0"/>
    <w:tblPr>
      <w:tblStyleRowBandSize w:val="1"/>
      <w:tblStyleColBandSize w:val="1"/>
      <w:tblCellMar>
        <w:top w:w="100" w:type="dxa"/>
        <w:left w:w="100" w:type="dxa"/>
        <w:bottom w:w="100" w:type="dxa"/>
        <w:right w:w="100" w:type="dxa"/>
      </w:tblCellMar>
    </w:tblPr>
  </w:style>
  <w:style w:type="table" w:customStyle="1" w:styleId="affffff6">
    <w:basedOn w:val="TableNormal0"/>
    <w:tblPr>
      <w:tblStyleRowBandSize w:val="1"/>
      <w:tblStyleColBandSize w:val="1"/>
      <w:tblCellMar>
        <w:top w:w="100" w:type="dxa"/>
        <w:left w:w="100" w:type="dxa"/>
        <w:bottom w:w="100" w:type="dxa"/>
        <w:right w:w="100" w:type="dxa"/>
      </w:tblCellMar>
    </w:tblPr>
  </w:style>
  <w:style w:type="table" w:customStyle="1" w:styleId="affffff7">
    <w:basedOn w:val="TableNormal0"/>
    <w:tblPr>
      <w:tblStyleRowBandSize w:val="1"/>
      <w:tblStyleColBandSize w:val="1"/>
      <w:tblCellMar>
        <w:top w:w="100" w:type="dxa"/>
        <w:left w:w="100" w:type="dxa"/>
        <w:bottom w:w="100" w:type="dxa"/>
        <w:right w:w="100" w:type="dxa"/>
      </w:tblCellMar>
    </w:tblPr>
  </w:style>
  <w:style w:type="table" w:customStyle="1" w:styleId="affffff8">
    <w:basedOn w:val="TableNormal0"/>
    <w:tblPr>
      <w:tblStyleRowBandSize w:val="1"/>
      <w:tblStyleColBandSize w:val="1"/>
      <w:tblCellMar>
        <w:top w:w="100" w:type="dxa"/>
        <w:left w:w="100" w:type="dxa"/>
        <w:bottom w:w="100" w:type="dxa"/>
        <w:right w:w="100" w:type="dxa"/>
      </w:tblCellMar>
    </w:tblPr>
  </w:style>
  <w:style w:type="table" w:customStyle="1" w:styleId="affffff9">
    <w:basedOn w:val="TableNormal0"/>
    <w:tblPr>
      <w:tblStyleRowBandSize w:val="1"/>
      <w:tblStyleColBandSize w:val="1"/>
      <w:tblCellMar>
        <w:top w:w="100" w:type="dxa"/>
        <w:left w:w="100" w:type="dxa"/>
        <w:bottom w:w="100" w:type="dxa"/>
        <w:right w:w="100" w:type="dxa"/>
      </w:tblCellMar>
    </w:tblPr>
  </w:style>
  <w:style w:type="table" w:customStyle="1" w:styleId="affffffa">
    <w:basedOn w:val="TableNormal0"/>
    <w:tblPr>
      <w:tblStyleRowBandSize w:val="1"/>
      <w:tblStyleColBandSize w:val="1"/>
      <w:tblCellMar>
        <w:top w:w="100" w:type="dxa"/>
        <w:left w:w="100" w:type="dxa"/>
        <w:bottom w:w="100" w:type="dxa"/>
        <w:right w:w="100" w:type="dxa"/>
      </w:tblCellMar>
    </w:tblPr>
  </w:style>
  <w:style w:type="table" w:customStyle="1" w:styleId="affffffb">
    <w:basedOn w:val="TableNormal0"/>
    <w:tblPr>
      <w:tblStyleRowBandSize w:val="1"/>
      <w:tblStyleColBandSize w:val="1"/>
      <w:tblCellMar>
        <w:top w:w="100" w:type="dxa"/>
        <w:left w:w="100" w:type="dxa"/>
        <w:bottom w:w="100" w:type="dxa"/>
        <w:right w:w="100" w:type="dxa"/>
      </w:tblCellMar>
    </w:tblPr>
  </w:style>
  <w:style w:type="table" w:customStyle="1" w:styleId="affffffc">
    <w:basedOn w:val="TableNormal0"/>
    <w:tblPr>
      <w:tblStyleRowBandSize w:val="1"/>
      <w:tblStyleColBandSize w:val="1"/>
      <w:tblCellMar>
        <w:top w:w="100" w:type="dxa"/>
        <w:left w:w="100" w:type="dxa"/>
        <w:bottom w:w="100" w:type="dxa"/>
        <w:right w:w="100" w:type="dxa"/>
      </w:tblCellMar>
    </w:tblPr>
  </w:style>
  <w:style w:type="table" w:customStyle="1" w:styleId="affffffd">
    <w:basedOn w:val="TableNormal0"/>
    <w:tblPr>
      <w:tblStyleRowBandSize w:val="1"/>
      <w:tblStyleColBandSize w:val="1"/>
      <w:tblCellMar>
        <w:top w:w="100" w:type="dxa"/>
        <w:left w:w="100" w:type="dxa"/>
        <w:bottom w:w="100" w:type="dxa"/>
        <w:right w:w="100" w:type="dxa"/>
      </w:tblCellMar>
    </w:tblPr>
  </w:style>
  <w:style w:type="table" w:customStyle="1" w:styleId="affffffe">
    <w:basedOn w:val="TableNormal0"/>
    <w:tblPr>
      <w:tblStyleRowBandSize w:val="1"/>
      <w:tblStyleColBandSize w:val="1"/>
      <w:tblCellMar>
        <w:top w:w="100" w:type="dxa"/>
        <w:left w:w="100" w:type="dxa"/>
        <w:bottom w:w="100" w:type="dxa"/>
        <w:right w:w="100" w:type="dxa"/>
      </w:tblCellMar>
    </w:tblPr>
  </w:style>
  <w:style w:type="table" w:customStyle="1" w:styleId="afffffff">
    <w:basedOn w:val="TableNormal0"/>
    <w:tblPr>
      <w:tblStyleRowBandSize w:val="1"/>
      <w:tblStyleColBandSize w:val="1"/>
      <w:tblCellMar>
        <w:top w:w="100" w:type="dxa"/>
        <w:left w:w="100" w:type="dxa"/>
        <w:bottom w:w="100" w:type="dxa"/>
        <w:right w:w="100" w:type="dxa"/>
      </w:tblCellMar>
    </w:tblPr>
  </w:style>
  <w:style w:type="table" w:customStyle="1" w:styleId="afffffff0">
    <w:basedOn w:val="TableNormal0"/>
    <w:tblPr>
      <w:tblStyleRowBandSize w:val="1"/>
      <w:tblStyleColBandSize w:val="1"/>
      <w:tblCellMar>
        <w:top w:w="100" w:type="dxa"/>
        <w:left w:w="100" w:type="dxa"/>
        <w:bottom w:w="100" w:type="dxa"/>
        <w:right w:w="100" w:type="dxa"/>
      </w:tblCellMar>
    </w:tblPr>
  </w:style>
  <w:style w:type="table" w:customStyle="1" w:styleId="afffffff1">
    <w:basedOn w:val="TableNormal0"/>
    <w:tblPr>
      <w:tblStyleRowBandSize w:val="1"/>
      <w:tblStyleColBandSize w:val="1"/>
      <w:tblCellMar>
        <w:top w:w="100" w:type="dxa"/>
        <w:left w:w="100" w:type="dxa"/>
        <w:bottom w:w="100" w:type="dxa"/>
        <w:right w:w="100" w:type="dxa"/>
      </w:tblCellMar>
    </w:tblPr>
  </w:style>
  <w:style w:type="table" w:customStyle="1" w:styleId="afffffff2">
    <w:basedOn w:val="TableNormal0"/>
    <w:tblPr>
      <w:tblStyleRowBandSize w:val="1"/>
      <w:tblStyleColBandSize w:val="1"/>
      <w:tblCellMar>
        <w:top w:w="100" w:type="dxa"/>
        <w:left w:w="100" w:type="dxa"/>
        <w:bottom w:w="100" w:type="dxa"/>
        <w:right w:w="100" w:type="dxa"/>
      </w:tblCellMar>
    </w:tblPr>
  </w:style>
  <w:style w:type="table" w:customStyle="1" w:styleId="afffffff3">
    <w:basedOn w:val="TableNormal0"/>
    <w:tblPr>
      <w:tblStyleRowBandSize w:val="1"/>
      <w:tblStyleColBandSize w:val="1"/>
      <w:tblCellMar>
        <w:top w:w="100" w:type="dxa"/>
        <w:left w:w="100" w:type="dxa"/>
        <w:bottom w:w="100" w:type="dxa"/>
        <w:right w:w="100" w:type="dxa"/>
      </w:tblCellMar>
    </w:tblPr>
  </w:style>
  <w:style w:type="table" w:customStyle="1" w:styleId="afffffff4">
    <w:basedOn w:val="TableNormal0"/>
    <w:tblPr>
      <w:tblStyleRowBandSize w:val="1"/>
      <w:tblStyleColBandSize w:val="1"/>
      <w:tblCellMar>
        <w:top w:w="100" w:type="dxa"/>
        <w:left w:w="100" w:type="dxa"/>
        <w:bottom w:w="100" w:type="dxa"/>
        <w:right w:w="100" w:type="dxa"/>
      </w:tblCellMar>
    </w:tblPr>
  </w:style>
  <w:style w:type="table" w:customStyle="1" w:styleId="afffffff5">
    <w:basedOn w:val="TableNormal0"/>
    <w:tblPr>
      <w:tblStyleRowBandSize w:val="1"/>
      <w:tblStyleColBandSize w:val="1"/>
      <w:tblCellMar>
        <w:top w:w="100" w:type="dxa"/>
        <w:left w:w="100" w:type="dxa"/>
        <w:bottom w:w="100" w:type="dxa"/>
        <w:right w:w="100" w:type="dxa"/>
      </w:tblCellMar>
    </w:tblPr>
  </w:style>
  <w:style w:type="table" w:customStyle="1" w:styleId="afffffff6">
    <w:basedOn w:val="TableNormal0"/>
    <w:tblPr>
      <w:tblStyleRowBandSize w:val="1"/>
      <w:tblStyleColBandSize w:val="1"/>
      <w:tblCellMar>
        <w:top w:w="100" w:type="dxa"/>
        <w:left w:w="100" w:type="dxa"/>
        <w:bottom w:w="100" w:type="dxa"/>
        <w:right w:w="100" w:type="dxa"/>
      </w:tblCellMar>
    </w:tblPr>
  </w:style>
  <w:style w:type="table" w:customStyle="1" w:styleId="afffffff7">
    <w:basedOn w:val="TableNormal0"/>
    <w:tblPr>
      <w:tblStyleRowBandSize w:val="1"/>
      <w:tblStyleColBandSize w:val="1"/>
      <w:tblCellMar>
        <w:top w:w="100" w:type="dxa"/>
        <w:left w:w="100" w:type="dxa"/>
        <w:bottom w:w="100" w:type="dxa"/>
        <w:right w:w="100" w:type="dxa"/>
      </w:tblCellMar>
    </w:tblPr>
  </w:style>
  <w:style w:type="table" w:customStyle="1" w:styleId="afffffff8">
    <w:basedOn w:val="TableNormal0"/>
    <w:tblPr>
      <w:tblStyleRowBandSize w:val="1"/>
      <w:tblStyleColBandSize w:val="1"/>
      <w:tblCellMar>
        <w:top w:w="100" w:type="dxa"/>
        <w:left w:w="100" w:type="dxa"/>
        <w:bottom w:w="100" w:type="dxa"/>
        <w:right w:w="100" w:type="dxa"/>
      </w:tblCellMar>
    </w:tblPr>
  </w:style>
  <w:style w:type="table" w:customStyle="1" w:styleId="afffffff9">
    <w:basedOn w:val="TableNormal0"/>
    <w:tblPr>
      <w:tblStyleRowBandSize w:val="1"/>
      <w:tblStyleColBandSize w:val="1"/>
      <w:tblCellMar>
        <w:top w:w="100" w:type="dxa"/>
        <w:left w:w="100" w:type="dxa"/>
        <w:bottom w:w="100" w:type="dxa"/>
        <w:right w:w="100" w:type="dxa"/>
      </w:tblCellMar>
    </w:tblPr>
  </w:style>
  <w:style w:type="table" w:customStyle="1" w:styleId="afffffffa">
    <w:basedOn w:val="TableNormal0"/>
    <w:tblPr>
      <w:tblStyleRowBandSize w:val="1"/>
      <w:tblStyleColBandSize w:val="1"/>
      <w:tblCellMar>
        <w:top w:w="100" w:type="dxa"/>
        <w:left w:w="100" w:type="dxa"/>
        <w:bottom w:w="100" w:type="dxa"/>
        <w:right w:w="100" w:type="dxa"/>
      </w:tblCellMar>
    </w:tblPr>
  </w:style>
  <w:style w:type="table" w:customStyle="1" w:styleId="afffffffb">
    <w:basedOn w:val="TableNormal0"/>
    <w:tblPr>
      <w:tblStyleRowBandSize w:val="1"/>
      <w:tblStyleColBandSize w:val="1"/>
      <w:tblCellMar>
        <w:top w:w="100" w:type="dxa"/>
        <w:left w:w="100" w:type="dxa"/>
        <w:bottom w:w="100" w:type="dxa"/>
        <w:right w:w="100" w:type="dxa"/>
      </w:tblCellMar>
    </w:tblPr>
  </w:style>
  <w:style w:type="table" w:customStyle="1" w:styleId="afffffffc">
    <w:basedOn w:val="TableNormal0"/>
    <w:tblPr>
      <w:tblStyleRowBandSize w:val="1"/>
      <w:tblStyleColBandSize w:val="1"/>
      <w:tblCellMar>
        <w:top w:w="100" w:type="dxa"/>
        <w:left w:w="100" w:type="dxa"/>
        <w:bottom w:w="100" w:type="dxa"/>
        <w:right w:w="100" w:type="dxa"/>
      </w:tblCellMar>
    </w:tblPr>
  </w:style>
  <w:style w:type="table" w:customStyle="1" w:styleId="afffffffd">
    <w:basedOn w:val="TableNormal0"/>
    <w:tblPr>
      <w:tblStyleRowBandSize w:val="1"/>
      <w:tblStyleColBandSize w:val="1"/>
      <w:tblCellMar>
        <w:top w:w="57" w:type="dxa"/>
        <w:left w:w="100" w:type="dxa"/>
        <w:bottom w:w="57" w:type="dxa"/>
        <w:right w:w="100" w:type="dxa"/>
      </w:tblCellMar>
    </w:tblPr>
  </w:style>
  <w:style w:type="table" w:customStyle="1" w:styleId="afffffffe">
    <w:basedOn w:val="TableNormal0"/>
    <w:tblPr>
      <w:tblStyleRowBandSize w:val="1"/>
      <w:tblStyleColBandSize w:val="1"/>
      <w:tblCellMar>
        <w:top w:w="100" w:type="dxa"/>
        <w:left w:w="100" w:type="dxa"/>
        <w:bottom w:w="100" w:type="dxa"/>
        <w:right w:w="100" w:type="dxa"/>
      </w:tblCellMar>
    </w:tblPr>
  </w:style>
  <w:style w:type="table" w:customStyle="1" w:styleId="affffffff">
    <w:basedOn w:val="TableNormal0"/>
    <w:tblPr>
      <w:tblStyleRowBandSize w:val="1"/>
      <w:tblStyleColBandSize w:val="1"/>
      <w:tblCellMar>
        <w:top w:w="100" w:type="dxa"/>
        <w:left w:w="100" w:type="dxa"/>
        <w:bottom w:w="100" w:type="dxa"/>
        <w:right w:w="100" w:type="dxa"/>
      </w:tblCellMar>
    </w:tblPr>
  </w:style>
  <w:style w:type="table" w:customStyle="1" w:styleId="affffffff0">
    <w:basedOn w:val="TableNormal0"/>
    <w:tblPr>
      <w:tblStyleRowBandSize w:val="1"/>
      <w:tblStyleColBandSize w:val="1"/>
      <w:tblCellMar>
        <w:top w:w="100" w:type="dxa"/>
        <w:left w:w="100" w:type="dxa"/>
        <w:bottom w:w="100" w:type="dxa"/>
        <w:right w:w="100" w:type="dxa"/>
      </w:tblCellMar>
    </w:tblPr>
  </w:style>
  <w:style w:type="table" w:customStyle="1" w:styleId="affffffff1">
    <w:basedOn w:val="TableNormal0"/>
    <w:tblPr>
      <w:tblStyleRowBandSize w:val="1"/>
      <w:tblStyleColBandSize w:val="1"/>
      <w:tblCellMar>
        <w:top w:w="100" w:type="dxa"/>
        <w:left w:w="100" w:type="dxa"/>
        <w:bottom w:w="100" w:type="dxa"/>
        <w:right w:w="100" w:type="dxa"/>
      </w:tblCellMar>
    </w:tblPr>
  </w:style>
  <w:style w:type="table" w:customStyle="1" w:styleId="affffffff2">
    <w:basedOn w:val="TableNormal0"/>
    <w:tblPr>
      <w:tblStyleRowBandSize w:val="1"/>
      <w:tblStyleColBandSize w:val="1"/>
      <w:tblCellMar>
        <w:top w:w="100" w:type="dxa"/>
        <w:left w:w="100" w:type="dxa"/>
        <w:bottom w:w="100" w:type="dxa"/>
        <w:right w:w="100" w:type="dxa"/>
      </w:tblCellMar>
    </w:tblPr>
  </w:style>
  <w:style w:type="table" w:customStyle="1" w:styleId="affffffff3">
    <w:basedOn w:val="TableNormal0"/>
    <w:tblPr>
      <w:tblStyleRowBandSize w:val="1"/>
      <w:tblStyleColBandSize w:val="1"/>
      <w:tblCellMar>
        <w:top w:w="57" w:type="dxa"/>
        <w:left w:w="100" w:type="dxa"/>
        <w:bottom w:w="57" w:type="dxa"/>
        <w:right w:w="100" w:type="dxa"/>
      </w:tblCellMar>
    </w:tblPr>
  </w:style>
  <w:style w:type="table" w:customStyle="1" w:styleId="affffffff4">
    <w:basedOn w:val="TableNormal0"/>
    <w:tblPr>
      <w:tblStyleRowBandSize w:val="1"/>
      <w:tblStyleColBandSize w:val="1"/>
      <w:tblCellMar>
        <w:top w:w="100" w:type="dxa"/>
        <w:left w:w="100" w:type="dxa"/>
        <w:bottom w:w="100" w:type="dxa"/>
        <w:right w:w="100" w:type="dxa"/>
      </w:tblCellMar>
    </w:tblPr>
  </w:style>
  <w:style w:type="table" w:customStyle="1" w:styleId="affffffff5">
    <w:basedOn w:val="TableNormal0"/>
    <w:tblPr>
      <w:tblStyleRowBandSize w:val="1"/>
      <w:tblStyleColBandSize w:val="1"/>
      <w:tblCellMar>
        <w:top w:w="100" w:type="dxa"/>
        <w:left w:w="100" w:type="dxa"/>
        <w:bottom w:w="100" w:type="dxa"/>
        <w:right w:w="100" w:type="dxa"/>
      </w:tblCellMar>
    </w:tblPr>
  </w:style>
  <w:style w:type="table" w:customStyle="1" w:styleId="affffffff6">
    <w:basedOn w:val="TableNormal0"/>
    <w:tblPr>
      <w:tblStyleRowBandSize w:val="1"/>
      <w:tblStyleColBandSize w:val="1"/>
      <w:tblCellMar>
        <w:top w:w="57" w:type="dxa"/>
        <w:left w:w="100" w:type="dxa"/>
        <w:bottom w:w="57" w:type="dxa"/>
        <w:right w:w="100" w:type="dxa"/>
      </w:tblCellMar>
    </w:tblPr>
  </w:style>
  <w:style w:type="table" w:customStyle="1" w:styleId="affffffff7">
    <w:basedOn w:val="TableNormal0"/>
    <w:tblPr>
      <w:tblStyleRowBandSize w:val="1"/>
      <w:tblStyleColBandSize w:val="1"/>
      <w:tblCellMar>
        <w:top w:w="100" w:type="dxa"/>
        <w:left w:w="100" w:type="dxa"/>
        <w:bottom w:w="100" w:type="dxa"/>
        <w:right w:w="100" w:type="dxa"/>
      </w:tblCellMar>
    </w:tblPr>
  </w:style>
  <w:style w:type="table" w:customStyle="1" w:styleId="affffffff8">
    <w:basedOn w:val="TableNormal0"/>
    <w:tblPr>
      <w:tblStyleRowBandSize w:val="1"/>
      <w:tblStyleColBandSize w:val="1"/>
      <w:tblCellMar>
        <w:top w:w="100" w:type="dxa"/>
        <w:left w:w="100" w:type="dxa"/>
        <w:bottom w:w="100" w:type="dxa"/>
        <w:right w:w="100" w:type="dxa"/>
      </w:tblCellMar>
    </w:tblPr>
  </w:style>
  <w:style w:type="table" w:customStyle="1" w:styleId="affffffff9">
    <w:basedOn w:val="TableNormal0"/>
    <w:tblPr>
      <w:tblStyleRowBandSize w:val="1"/>
      <w:tblStyleColBandSize w:val="1"/>
      <w:tblCellMar>
        <w:top w:w="57" w:type="dxa"/>
        <w:left w:w="100" w:type="dxa"/>
        <w:bottom w:w="57" w:type="dxa"/>
        <w:right w:w="100" w:type="dxa"/>
      </w:tblCellMar>
    </w:tblPr>
  </w:style>
  <w:style w:type="table" w:customStyle="1" w:styleId="affffffffa">
    <w:basedOn w:val="TableNormal0"/>
    <w:tblPr>
      <w:tblStyleRowBandSize w:val="1"/>
      <w:tblStyleColBandSize w:val="1"/>
      <w:tblCellMar>
        <w:top w:w="100" w:type="dxa"/>
        <w:left w:w="100" w:type="dxa"/>
        <w:bottom w:w="100" w:type="dxa"/>
        <w:right w:w="100" w:type="dxa"/>
      </w:tblCellMar>
    </w:tblPr>
  </w:style>
  <w:style w:type="table" w:customStyle="1" w:styleId="affffffffb">
    <w:basedOn w:val="TableNormal0"/>
    <w:tblPr>
      <w:tblStyleRowBandSize w:val="1"/>
      <w:tblStyleColBandSize w:val="1"/>
      <w:tblCellMar>
        <w:top w:w="100" w:type="dxa"/>
        <w:left w:w="100" w:type="dxa"/>
        <w:bottom w:w="100" w:type="dxa"/>
        <w:right w:w="100" w:type="dxa"/>
      </w:tblCellMar>
    </w:tblPr>
  </w:style>
  <w:style w:type="table" w:customStyle="1" w:styleId="affffffffc">
    <w:basedOn w:val="TableNormal0"/>
    <w:tblPr>
      <w:tblStyleRowBandSize w:val="1"/>
      <w:tblStyleColBandSize w:val="1"/>
      <w:tblCellMar>
        <w:top w:w="57" w:type="dxa"/>
        <w:left w:w="100" w:type="dxa"/>
        <w:bottom w:w="57" w:type="dxa"/>
        <w:right w:w="100" w:type="dxa"/>
      </w:tblCellMar>
    </w:tblPr>
  </w:style>
  <w:style w:type="table" w:customStyle="1" w:styleId="affffffffd">
    <w:basedOn w:val="TableNormal0"/>
    <w:tblPr>
      <w:tblStyleRowBandSize w:val="1"/>
      <w:tblStyleColBandSize w:val="1"/>
      <w:tblCellMar>
        <w:top w:w="100" w:type="dxa"/>
        <w:left w:w="100" w:type="dxa"/>
        <w:bottom w:w="100" w:type="dxa"/>
        <w:right w:w="100" w:type="dxa"/>
      </w:tblCellMar>
    </w:tblPr>
  </w:style>
  <w:style w:type="table" w:customStyle="1" w:styleId="affffffffe">
    <w:basedOn w:val="TableNormal0"/>
    <w:tblPr>
      <w:tblStyleRowBandSize w:val="1"/>
      <w:tblStyleColBandSize w:val="1"/>
      <w:tblCellMar>
        <w:top w:w="100" w:type="dxa"/>
        <w:left w:w="100" w:type="dxa"/>
        <w:bottom w:w="100" w:type="dxa"/>
        <w:right w:w="100" w:type="dxa"/>
      </w:tblCellMar>
    </w:tblPr>
  </w:style>
  <w:style w:type="table" w:customStyle="1" w:styleId="afffffffff">
    <w:basedOn w:val="TableNormal0"/>
    <w:tblPr>
      <w:tblStyleRowBandSize w:val="1"/>
      <w:tblStyleColBandSize w:val="1"/>
      <w:tblCellMar>
        <w:top w:w="57" w:type="dxa"/>
        <w:left w:w="100" w:type="dxa"/>
        <w:bottom w:w="57" w:type="dxa"/>
        <w:right w:w="100" w:type="dxa"/>
      </w:tblCellMar>
    </w:tblPr>
  </w:style>
  <w:style w:type="table" w:customStyle="1" w:styleId="afffffffff0">
    <w:basedOn w:val="TableNormal0"/>
    <w:tblPr>
      <w:tblStyleRowBandSize w:val="1"/>
      <w:tblStyleColBandSize w:val="1"/>
      <w:tblCellMar>
        <w:top w:w="100" w:type="dxa"/>
        <w:left w:w="100" w:type="dxa"/>
        <w:bottom w:w="100" w:type="dxa"/>
        <w:right w:w="100" w:type="dxa"/>
      </w:tblCellMar>
    </w:tblPr>
  </w:style>
  <w:style w:type="table" w:customStyle="1" w:styleId="afffffffff1">
    <w:basedOn w:val="TableNormal0"/>
    <w:tblPr>
      <w:tblStyleRowBandSize w:val="1"/>
      <w:tblStyleColBandSize w:val="1"/>
      <w:tblCellMar>
        <w:top w:w="100" w:type="dxa"/>
        <w:left w:w="100" w:type="dxa"/>
        <w:bottom w:w="100" w:type="dxa"/>
        <w:right w:w="100" w:type="dxa"/>
      </w:tblCellMar>
    </w:tblPr>
  </w:style>
  <w:style w:type="table" w:customStyle="1" w:styleId="afffffffff2">
    <w:basedOn w:val="TableNormal0"/>
    <w:tblPr>
      <w:tblStyleRowBandSize w:val="1"/>
      <w:tblStyleColBandSize w:val="1"/>
      <w:tblCellMar>
        <w:top w:w="57" w:type="dxa"/>
        <w:left w:w="100" w:type="dxa"/>
        <w:bottom w:w="57" w:type="dxa"/>
        <w:right w:w="100" w:type="dxa"/>
      </w:tblCellMar>
    </w:tblPr>
  </w:style>
  <w:style w:type="table" w:customStyle="1" w:styleId="afffffffff3">
    <w:basedOn w:val="TableNormal0"/>
    <w:tblPr>
      <w:tblStyleRowBandSize w:val="1"/>
      <w:tblStyleColBandSize w:val="1"/>
      <w:tblCellMar>
        <w:top w:w="100" w:type="dxa"/>
        <w:left w:w="100" w:type="dxa"/>
        <w:bottom w:w="100" w:type="dxa"/>
        <w:right w:w="100" w:type="dxa"/>
      </w:tblCellMar>
    </w:tblPr>
  </w:style>
  <w:style w:type="table" w:customStyle="1" w:styleId="afffffffff4">
    <w:basedOn w:val="TableNormal0"/>
    <w:tblPr>
      <w:tblStyleRowBandSize w:val="1"/>
      <w:tblStyleColBandSize w:val="1"/>
      <w:tblCellMar>
        <w:top w:w="100" w:type="dxa"/>
        <w:left w:w="100" w:type="dxa"/>
        <w:bottom w:w="100" w:type="dxa"/>
        <w:right w:w="100" w:type="dxa"/>
      </w:tblCellMar>
    </w:tblPr>
  </w:style>
  <w:style w:type="table" w:customStyle="1" w:styleId="afffffffff5">
    <w:basedOn w:val="TableNormal0"/>
    <w:tblPr>
      <w:tblStyleRowBandSize w:val="1"/>
      <w:tblStyleColBandSize w:val="1"/>
      <w:tblCellMar>
        <w:top w:w="100" w:type="dxa"/>
        <w:left w:w="100" w:type="dxa"/>
        <w:bottom w:w="100" w:type="dxa"/>
        <w:right w:w="100" w:type="dxa"/>
      </w:tblCellMar>
    </w:tblPr>
  </w:style>
  <w:style w:type="table" w:customStyle="1" w:styleId="afffffffff6">
    <w:basedOn w:val="TableNormal0"/>
    <w:tblPr>
      <w:tblStyleRowBandSize w:val="1"/>
      <w:tblStyleColBandSize w:val="1"/>
      <w:tblCellMar>
        <w:top w:w="57" w:type="dxa"/>
        <w:left w:w="100" w:type="dxa"/>
        <w:bottom w:w="57" w:type="dxa"/>
        <w:right w:w="85" w:type="dxa"/>
      </w:tblCellMar>
    </w:tblPr>
  </w:style>
  <w:style w:type="table" w:customStyle="1" w:styleId="afffffffff7">
    <w:basedOn w:val="TableNormal0"/>
    <w:tblPr>
      <w:tblStyleRowBandSize w:val="1"/>
      <w:tblStyleColBandSize w:val="1"/>
      <w:tblCellMar>
        <w:top w:w="100" w:type="dxa"/>
        <w:left w:w="100" w:type="dxa"/>
        <w:bottom w:w="100" w:type="dxa"/>
        <w:right w:w="100" w:type="dxa"/>
      </w:tblCellMar>
    </w:tblPr>
  </w:style>
  <w:style w:type="table" w:customStyle="1" w:styleId="afffffffff8">
    <w:basedOn w:val="TableNormal0"/>
    <w:tblPr>
      <w:tblStyleRowBandSize w:val="1"/>
      <w:tblStyleColBandSize w:val="1"/>
      <w:tblCellMar>
        <w:top w:w="100" w:type="dxa"/>
        <w:left w:w="100" w:type="dxa"/>
        <w:bottom w:w="100" w:type="dxa"/>
        <w:right w:w="100" w:type="dxa"/>
      </w:tblCellMar>
    </w:tblPr>
  </w:style>
  <w:style w:type="table" w:customStyle="1" w:styleId="afffffffff9">
    <w:basedOn w:val="TableNormal0"/>
    <w:tblPr>
      <w:tblStyleRowBandSize w:val="1"/>
      <w:tblStyleColBandSize w:val="1"/>
      <w:tblCellMar>
        <w:top w:w="57" w:type="dxa"/>
        <w:left w:w="100" w:type="dxa"/>
        <w:bottom w:w="57" w:type="dxa"/>
        <w:right w:w="100" w:type="dxa"/>
      </w:tblCellMar>
    </w:tblPr>
  </w:style>
  <w:style w:type="table" w:customStyle="1" w:styleId="afffffffffa">
    <w:basedOn w:val="TableNormal0"/>
    <w:tblPr>
      <w:tblStyleRowBandSize w:val="1"/>
      <w:tblStyleColBandSize w:val="1"/>
      <w:tblCellMar>
        <w:top w:w="100" w:type="dxa"/>
        <w:left w:w="100" w:type="dxa"/>
        <w:bottom w:w="100" w:type="dxa"/>
        <w:right w:w="100" w:type="dxa"/>
      </w:tblCellMar>
    </w:tblPr>
  </w:style>
  <w:style w:type="table" w:customStyle="1" w:styleId="afffffffffb">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ffffc">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ffffd">
    <w:basedOn w:val="TableNormal0"/>
    <w:tblPr>
      <w:tblStyleRowBandSize w:val="1"/>
      <w:tblStyleColBandSize w:val="1"/>
      <w:tblCellMar>
        <w:top w:w="0" w:type="dxa"/>
        <w:left w:w="115" w:type="dxa"/>
        <w:bottom w:w="0" w:type="dxa"/>
        <w:right w:w="115" w:type="dxa"/>
      </w:tblCellMar>
    </w:tblPr>
  </w:style>
  <w:style w:type="table" w:customStyle="1" w:styleId="afffffffffe">
    <w:basedOn w:val="TableNormal0"/>
    <w:tblPr>
      <w:tblStyleRowBandSize w:val="1"/>
      <w:tblStyleColBandSize w:val="1"/>
      <w:tblCellMar>
        <w:top w:w="100" w:type="dxa"/>
        <w:left w:w="100" w:type="dxa"/>
        <w:bottom w:w="100" w:type="dxa"/>
        <w:right w:w="100" w:type="dxa"/>
      </w:tblCellMar>
    </w:tblPr>
  </w:style>
  <w:style w:type="table" w:customStyle="1" w:styleId="affffffffff">
    <w:basedOn w:val="TableNormal0"/>
    <w:tblPr>
      <w:tblStyleRowBandSize w:val="1"/>
      <w:tblStyleColBandSize w:val="1"/>
      <w:tblCellMar>
        <w:top w:w="100" w:type="dxa"/>
        <w:left w:w="100" w:type="dxa"/>
        <w:bottom w:w="100" w:type="dxa"/>
        <w:right w:w="100" w:type="dxa"/>
      </w:tblCellMar>
    </w:tblPr>
  </w:style>
  <w:style w:type="table" w:customStyle="1" w:styleId="affffffffff0">
    <w:basedOn w:val="TableNormal0"/>
    <w:tblPr>
      <w:tblStyleRowBandSize w:val="1"/>
      <w:tblStyleColBandSize w:val="1"/>
      <w:tblCellMar>
        <w:top w:w="100" w:type="dxa"/>
        <w:left w:w="100" w:type="dxa"/>
        <w:bottom w:w="100" w:type="dxa"/>
        <w:right w:w="100" w:type="dxa"/>
      </w:tblCellMar>
    </w:tblPr>
  </w:style>
  <w:style w:type="table" w:customStyle="1" w:styleId="affffffffff1">
    <w:basedOn w:val="TableNormal0"/>
    <w:tblPr>
      <w:tblStyleRowBandSize w:val="1"/>
      <w:tblStyleColBandSize w:val="1"/>
      <w:tblCellMar>
        <w:top w:w="100" w:type="dxa"/>
        <w:left w:w="100" w:type="dxa"/>
        <w:bottom w:w="100" w:type="dxa"/>
        <w:right w:w="100" w:type="dxa"/>
      </w:tblCellMar>
    </w:tblPr>
  </w:style>
  <w:style w:type="table" w:customStyle="1" w:styleId="affffffffff2">
    <w:basedOn w:val="TableNormal0"/>
    <w:tblPr>
      <w:tblStyleRowBandSize w:val="1"/>
      <w:tblStyleColBandSize w:val="1"/>
      <w:tblCellMar>
        <w:top w:w="100" w:type="dxa"/>
        <w:left w:w="100" w:type="dxa"/>
        <w:bottom w:w="100" w:type="dxa"/>
        <w:right w:w="100" w:type="dxa"/>
      </w:tblCellMar>
    </w:tblPr>
  </w:style>
  <w:style w:type="table" w:customStyle="1" w:styleId="affffffffff3">
    <w:basedOn w:val="TableNormal0"/>
    <w:tblPr>
      <w:tblStyleRowBandSize w:val="1"/>
      <w:tblStyleColBandSize w:val="1"/>
      <w:tblCellMar>
        <w:top w:w="100" w:type="dxa"/>
        <w:left w:w="100" w:type="dxa"/>
        <w:bottom w:w="100" w:type="dxa"/>
        <w:right w:w="100" w:type="dxa"/>
      </w:tblCellMar>
    </w:tblPr>
  </w:style>
  <w:style w:type="table" w:customStyle="1" w:styleId="affffffffff4">
    <w:basedOn w:val="TableNormal0"/>
    <w:tblPr>
      <w:tblStyleRowBandSize w:val="1"/>
      <w:tblStyleColBandSize w:val="1"/>
      <w:tblCellMar>
        <w:top w:w="100" w:type="dxa"/>
        <w:left w:w="100" w:type="dxa"/>
        <w:bottom w:w="100" w:type="dxa"/>
        <w:right w:w="100" w:type="dxa"/>
      </w:tblCellMar>
    </w:tblPr>
  </w:style>
  <w:style w:type="table" w:customStyle="1" w:styleId="affffffffff5">
    <w:basedOn w:val="TableNormal0"/>
    <w:tblPr>
      <w:tblStyleRowBandSize w:val="1"/>
      <w:tblStyleColBandSize w:val="1"/>
      <w:tblCellMar>
        <w:top w:w="100" w:type="dxa"/>
        <w:left w:w="100" w:type="dxa"/>
        <w:bottom w:w="100" w:type="dxa"/>
        <w:right w:w="100" w:type="dxa"/>
      </w:tblCellMar>
    </w:tblPr>
  </w:style>
  <w:style w:type="table" w:customStyle="1" w:styleId="affffffffff6">
    <w:basedOn w:val="TableNormal0"/>
    <w:tblPr>
      <w:tblStyleRowBandSize w:val="1"/>
      <w:tblStyleColBandSize w:val="1"/>
      <w:tblCellMar>
        <w:top w:w="100" w:type="dxa"/>
        <w:left w:w="100" w:type="dxa"/>
        <w:bottom w:w="100" w:type="dxa"/>
        <w:right w:w="100" w:type="dxa"/>
      </w:tblCellMar>
    </w:tblPr>
  </w:style>
  <w:style w:type="table" w:customStyle="1" w:styleId="affffffffff7">
    <w:basedOn w:val="TableNormal0"/>
    <w:tblPr>
      <w:tblStyleRowBandSize w:val="1"/>
      <w:tblStyleColBandSize w:val="1"/>
      <w:tblCellMar>
        <w:top w:w="100" w:type="dxa"/>
        <w:left w:w="100" w:type="dxa"/>
        <w:bottom w:w="100" w:type="dxa"/>
        <w:right w:w="100" w:type="dxa"/>
      </w:tblCellMar>
    </w:tblPr>
  </w:style>
  <w:style w:type="table" w:customStyle="1" w:styleId="affffffffff8">
    <w:basedOn w:val="TableNormal0"/>
    <w:tblPr>
      <w:tblStyleRowBandSize w:val="1"/>
      <w:tblStyleColBandSize w:val="1"/>
      <w:tblCellMar>
        <w:top w:w="100" w:type="dxa"/>
        <w:left w:w="100" w:type="dxa"/>
        <w:bottom w:w="100" w:type="dxa"/>
        <w:right w:w="100" w:type="dxa"/>
      </w:tblCellMar>
    </w:tblPr>
  </w:style>
  <w:style w:type="table" w:customStyle="1" w:styleId="affffffffff9">
    <w:basedOn w:val="TableNormal0"/>
    <w:tblPr>
      <w:tblStyleRowBandSize w:val="1"/>
      <w:tblStyleColBandSize w:val="1"/>
      <w:tblCellMar>
        <w:top w:w="100" w:type="dxa"/>
        <w:left w:w="100" w:type="dxa"/>
        <w:bottom w:w="100" w:type="dxa"/>
        <w:right w:w="100" w:type="dxa"/>
      </w:tblCellMar>
    </w:tblPr>
  </w:style>
  <w:style w:type="table" w:customStyle="1" w:styleId="affffffffffa">
    <w:basedOn w:val="TableNormal0"/>
    <w:tblPr>
      <w:tblStyleRowBandSize w:val="1"/>
      <w:tblStyleColBandSize w:val="1"/>
      <w:tblCellMar>
        <w:top w:w="100" w:type="dxa"/>
        <w:left w:w="100" w:type="dxa"/>
        <w:bottom w:w="100" w:type="dxa"/>
        <w:right w:w="100" w:type="dxa"/>
      </w:tblCellMar>
    </w:tblPr>
  </w:style>
  <w:style w:type="table" w:customStyle="1" w:styleId="affffffffffb">
    <w:basedOn w:val="TableNormal0"/>
    <w:tblPr>
      <w:tblStyleRowBandSize w:val="1"/>
      <w:tblStyleColBandSize w:val="1"/>
      <w:tblCellMar>
        <w:top w:w="100" w:type="dxa"/>
        <w:left w:w="100" w:type="dxa"/>
        <w:bottom w:w="100" w:type="dxa"/>
        <w:right w:w="100" w:type="dxa"/>
      </w:tblCellMar>
    </w:tblPr>
  </w:style>
  <w:style w:type="table" w:customStyle="1" w:styleId="affffffffffc">
    <w:basedOn w:val="TableNormal0"/>
    <w:tblPr>
      <w:tblStyleRowBandSize w:val="1"/>
      <w:tblStyleColBandSize w:val="1"/>
      <w:tblCellMar>
        <w:top w:w="100" w:type="dxa"/>
        <w:left w:w="100" w:type="dxa"/>
        <w:bottom w:w="100" w:type="dxa"/>
        <w:right w:w="100" w:type="dxa"/>
      </w:tblCellMar>
    </w:tblPr>
  </w:style>
  <w:style w:type="table" w:customStyle="1" w:styleId="affffffffffd">
    <w:basedOn w:val="TableNormal0"/>
    <w:tblPr>
      <w:tblStyleRowBandSize w:val="1"/>
      <w:tblStyleColBandSize w:val="1"/>
      <w:tblCellMar>
        <w:top w:w="100" w:type="dxa"/>
        <w:left w:w="100" w:type="dxa"/>
        <w:bottom w:w="100" w:type="dxa"/>
        <w:right w:w="100" w:type="dxa"/>
      </w:tblCellMar>
    </w:tblPr>
  </w:style>
  <w:style w:type="table" w:customStyle="1" w:styleId="affffffffffe">
    <w:basedOn w:val="TableNormal0"/>
    <w:tblPr>
      <w:tblStyleRowBandSize w:val="1"/>
      <w:tblStyleColBandSize w:val="1"/>
      <w:tblCellMar>
        <w:top w:w="100" w:type="dxa"/>
        <w:left w:w="100" w:type="dxa"/>
        <w:bottom w:w="100" w:type="dxa"/>
        <w:right w:w="100" w:type="dxa"/>
      </w:tblCellMar>
    </w:tblPr>
  </w:style>
  <w:style w:type="table" w:customStyle="1" w:styleId="afffffffffff">
    <w:basedOn w:val="TableNormal0"/>
    <w:tblPr>
      <w:tblStyleRowBandSize w:val="1"/>
      <w:tblStyleColBandSize w:val="1"/>
      <w:tblCellMar>
        <w:top w:w="100" w:type="dxa"/>
        <w:left w:w="100" w:type="dxa"/>
        <w:bottom w:w="100" w:type="dxa"/>
        <w:right w:w="100" w:type="dxa"/>
      </w:tblCellMar>
    </w:tblPr>
  </w:style>
  <w:style w:type="table" w:customStyle="1" w:styleId="afffffffffff0">
    <w:basedOn w:val="TableNormal0"/>
    <w:tblPr>
      <w:tblStyleRowBandSize w:val="1"/>
      <w:tblStyleColBandSize w:val="1"/>
      <w:tblCellMar>
        <w:top w:w="100" w:type="dxa"/>
        <w:left w:w="100" w:type="dxa"/>
        <w:bottom w:w="100" w:type="dxa"/>
        <w:right w:w="100" w:type="dxa"/>
      </w:tblCellMar>
    </w:tblPr>
  </w:style>
  <w:style w:type="table" w:customStyle="1" w:styleId="afffffffffff1">
    <w:basedOn w:val="TableNormal0"/>
    <w:tblPr>
      <w:tblStyleRowBandSize w:val="1"/>
      <w:tblStyleColBandSize w:val="1"/>
      <w:tblCellMar>
        <w:top w:w="100" w:type="dxa"/>
        <w:left w:w="100" w:type="dxa"/>
        <w:bottom w:w="100" w:type="dxa"/>
        <w:right w:w="100" w:type="dxa"/>
      </w:tblCellMar>
    </w:tblPr>
  </w:style>
  <w:style w:type="table" w:customStyle="1" w:styleId="afffffffffff2">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ffffff3">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ffffff4">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ffffff5">
    <w:basedOn w:val="TableNormal0"/>
    <w:tblPr>
      <w:tblStyleRowBandSize w:val="1"/>
      <w:tblStyleColBandSize w:val="1"/>
      <w:tblCellMar>
        <w:top w:w="0" w:type="dxa"/>
        <w:left w:w="115" w:type="dxa"/>
        <w:bottom w:w="0" w:type="dxa"/>
        <w:right w:w="115" w:type="dxa"/>
      </w:tblCellMar>
    </w:tblPr>
  </w:style>
  <w:style w:type="table" w:customStyle="1" w:styleId="afffffffffff6">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fffffffffff7">
    <w:basedOn w:val="TableNormal0"/>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paragraph" w:styleId="afffffffffff8">
    <w:name w:val="header"/>
    <w:basedOn w:val="a"/>
    <w:link w:val="afffffffffff9"/>
    <w:uiPriority w:val="99"/>
    <w:unhideWhenUsed/>
    <w:rsid w:val="00E13899"/>
    <w:pPr>
      <w:tabs>
        <w:tab w:val="center" w:pos="4677"/>
        <w:tab w:val="right" w:pos="9355"/>
      </w:tabs>
    </w:pPr>
  </w:style>
  <w:style w:type="character" w:customStyle="1" w:styleId="afffffffffff9">
    <w:name w:val="Верхний колонтитул Знак"/>
    <w:basedOn w:val="a0"/>
    <w:link w:val="afffffffffff8"/>
    <w:uiPriority w:val="99"/>
    <w:rsid w:val="00E13899"/>
  </w:style>
  <w:style w:type="paragraph" w:styleId="afffffffffffa">
    <w:name w:val="footer"/>
    <w:basedOn w:val="a"/>
    <w:link w:val="afffffffffffb"/>
    <w:uiPriority w:val="99"/>
    <w:unhideWhenUsed/>
    <w:rsid w:val="00E13899"/>
    <w:pPr>
      <w:tabs>
        <w:tab w:val="center" w:pos="4677"/>
        <w:tab w:val="right" w:pos="9355"/>
      </w:tabs>
    </w:pPr>
  </w:style>
  <w:style w:type="character" w:customStyle="1" w:styleId="afffffffffffb">
    <w:name w:val="Нижний колонтитул Знак"/>
    <w:basedOn w:val="a0"/>
    <w:link w:val="afffffffffffa"/>
    <w:uiPriority w:val="99"/>
    <w:rsid w:val="00E13899"/>
  </w:style>
  <w:style w:type="character" w:customStyle="1" w:styleId="fadeinpfttw8">
    <w:name w:val="_fadein_pfttw_8"/>
    <w:basedOn w:val="a0"/>
    <w:rsid w:val="00531295"/>
  </w:style>
  <w:style w:type="paragraph" w:styleId="HTML0">
    <w:name w:val="HTML Preformatted"/>
    <w:basedOn w:val="a"/>
    <w:link w:val="HTML1"/>
    <w:uiPriority w:val="99"/>
    <w:semiHidden/>
    <w:unhideWhenUsed/>
    <w:rsid w:val="00E04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table" w:styleId="afffffffffffc">
    <w:name w:val="Table Grid"/>
    <w:basedOn w:val="a1"/>
    <w:uiPriority w:val="39"/>
    <w:rsid w:val="006A64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1">
    <w:name w:val="Стандартный HTML Знак"/>
    <w:basedOn w:val="a0"/>
    <w:link w:val="HTML0"/>
    <w:uiPriority w:val="99"/>
    <w:semiHidden/>
    <w:rsid w:val="00E040F2"/>
    <w:rPr>
      <w:rFonts w:ascii="Courier New" w:hAnsi="Courier New" w:cs="Courier New"/>
      <w:sz w:val="20"/>
      <w:szCs w:val="20"/>
    </w:rPr>
  </w:style>
  <w:style w:type="character" w:styleId="afffffffffffd">
    <w:name w:val="Subtle Emphasis"/>
    <w:basedOn w:val="a0"/>
    <w:uiPriority w:val="19"/>
    <w:qFormat/>
    <w:rsid w:val="004A7784"/>
    <w:rPr>
      <w:i/>
      <w:iCs/>
      <w:color w:val="404040" w:themeColor="text1" w:themeTint="BF"/>
    </w:rPr>
  </w:style>
  <w:style w:type="character" w:customStyle="1" w:styleId="fadein4f9by7">
    <w:name w:val="_fadein_4f9by_7"/>
    <w:basedOn w:val="a0"/>
    <w:rsid w:val="00625C6D"/>
  </w:style>
  <w:style w:type="character" w:customStyle="1" w:styleId="fadeinm1hgl8">
    <w:name w:val="_fadein_m1hgl_8"/>
    <w:basedOn w:val="a0"/>
    <w:rsid w:val="00FC7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20249">
      <w:bodyDiv w:val="1"/>
      <w:marLeft w:val="0"/>
      <w:marRight w:val="0"/>
      <w:marTop w:val="0"/>
      <w:marBottom w:val="0"/>
      <w:divBdr>
        <w:top w:val="none" w:sz="0" w:space="0" w:color="auto"/>
        <w:left w:val="none" w:sz="0" w:space="0" w:color="auto"/>
        <w:bottom w:val="none" w:sz="0" w:space="0" w:color="auto"/>
        <w:right w:val="none" w:sz="0" w:space="0" w:color="auto"/>
      </w:divBdr>
    </w:div>
    <w:div w:id="60371739">
      <w:bodyDiv w:val="1"/>
      <w:marLeft w:val="0"/>
      <w:marRight w:val="0"/>
      <w:marTop w:val="0"/>
      <w:marBottom w:val="0"/>
      <w:divBdr>
        <w:top w:val="none" w:sz="0" w:space="0" w:color="auto"/>
        <w:left w:val="none" w:sz="0" w:space="0" w:color="auto"/>
        <w:bottom w:val="none" w:sz="0" w:space="0" w:color="auto"/>
        <w:right w:val="none" w:sz="0" w:space="0" w:color="auto"/>
      </w:divBdr>
    </w:div>
    <w:div w:id="102498721">
      <w:bodyDiv w:val="1"/>
      <w:marLeft w:val="0"/>
      <w:marRight w:val="0"/>
      <w:marTop w:val="0"/>
      <w:marBottom w:val="0"/>
      <w:divBdr>
        <w:top w:val="none" w:sz="0" w:space="0" w:color="auto"/>
        <w:left w:val="none" w:sz="0" w:space="0" w:color="auto"/>
        <w:bottom w:val="none" w:sz="0" w:space="0" w:color="auto"/>
        <w:right w:val="none" w:sz="0" w:space="0" w:color="auto"/>
      </w:divBdr>
    </w:div>
    <w:div w:id="131991597">
      <w:bodyDiv w:val="1"/>
      <w:marLeft w:val="0"/>
      <w:marRight w:val="0"/>
      <w:marTop w:val="0"/>
      <w:marBottom w:val="0"/>
      <w:divBdr>
        <w:top w:val="none" w:sz="0" w:space="0" w:color="auto"/>
        <w:left w:val="none" w:sz="0" w:space="0" w:color="auto"/>
        <w:bottom w:val="none" w:sz="0" w:space="0" w:color="auto"/>
        <w:right w:val="none" w:sz="0" w:space="0" w:color="auto"/>
      </w:divBdr>
    </w:div>
    <w:div w:id="186718792">
      <w:bodyDiv w:val="1"/>
      <w:marLeft w:val="0"/>
      <w:marRight w:val="0"/>
      <w:marTop w:val="0"/>
      <w:marBottom w:val="0"/>
      <w:divBdr>
        <w:top w:val="none" w:sz="0" w:space="0" w:color="auto"/>
        <w:left w:val="none" w:sz="0" w:space="0" w:color="auto"/>
        <w:bottom w:val="none" w:sz="0" w:space="0" w:color="auto"/>
        <w:right w:val="none" w:sz="0" w:space="0" w:color="auto"/>
      </w:divBdr>
    </w:div>
    <w:div w:id="223493597">
      <w:bodyDiv w:val="1"/>
      <w:marLeft w:val="0"/>
      <w:marRight w:val="0"/>
      <w:marTop w:val="0"/>
      <w:marBottom w:val="0"/>
      <w:divBdr>
        <w:top w:val="none" w:sz="0" w:space="0" w:color="auto"/>
        <w:left w:val="none" w:sz="0" w:space="0" w:color="auto"/>
        <w:bottom w:val="none" w:sz="0" w:space="0" w:color="auto"/>
        <w:right w:val="none" w:sz="0" w:space="0" w:color="auto"/>
      </w:divBdr>
      <w:divsChild>
        <w:div w:id="1286428515">
          <w:marLeft w:val="28"/>
          <w:marRight w:val="0"/>
          <w:marTop w:val="0"/>
          <w:marBottom w:val="0"/>
          <w:divBdr>
            <w:top w:val="none" w:sz="0" w:space="0" w:color="auto"/>
            <w:left w:val="none" w:sz="0" w:space="0" w:color="auto"/>
            <w:bottom w:val="none" w:sz="0" w:space="0" w:color="auto"/>
            <w:right w:val="none" w:sz="0" w:space="0" w:color="auto"/>
          </w:divBdr>
        </w:div>
      </w:divsChild>
    </w:div>
    <w:div w:id="253973829">
      <w:bodyDiv w:val="1"/>
      <w:marLeft w:val="0"/>
      <w:marRight w:val="0"/>
      <w:marTop w:val="0"/>
      <w:marBottom w:val="0"/>
      <w:divBdr>
        <w:top w:val="none" w:sz="0" w:space="0" w:color="auto"/>
        <w:left w:val="none" w:sz="0" w:space="0" w:color="auto"/>
        <w:bottom w:val="none" w:sz="0" w:space="0" w:color="auto"/>
        <w:right w:val="none" w:sz="0" w:space="0" w:color="auto"/>
      </w:divBdr>
    </w:div>
    <w:div w:id="352846206">
      <w:bodyDiv w:val="1"/>
      <w:marLeft w:val="0"/>
      <w:marRight w:val="0"/>
      <w:marTop w:val="0"/>
      <w:marBottom w:val="0"/>
      <w:divBdr>
        <w:top w:val="none" w:sz="0" w:space="0" w:color="auto"/>
        <w:left w:val="none" w:sz="0" w:space="0" w:color="auto"/>
        <w:bottom w:val="none" w:sz="0" w:space="0" w:color="auto"/>
        <w:right w:val="none" w:sz="0" w:space="0" w:color="auto"/>
      </w:divBdr>
    </w:div>
    <w:div w:id="359084850">
      <w:bodyDiv w:val="1"/>
      <w:marLeft w:val="0"/>
      <w:marRight w:val="0"/>
      <w:marTop w:val="0"/>
      <w:marBottom w:val="0"/>
      <w:divBdr>
        <w:top w:val="none" w:sz="0" w:space="0" w:color="auto"/>
        <w:left w:val="none" w:sz="0" w:space="0" w:color="auto"/>
        <w:bottom w:val="none" w:sz="0" w:space="0" w:color="auto"/>
        <w:right w:val="none" w:sz="0" w:space="0" w:color="auto"/>
      </w:divBdr>
    </w:div>
    <w:div w:id="375586824">
      <w:bodyDiv w:val="1"/>
      <w:marLeft w:val="0"/>
      <w:marRight w:val="0"/>
      <w:marTop w:val="0"/>
      <w:marBottom w:val="0"/>
      <w:divBdr>
        <w:top w:val="none" w:sz="0" w:space="0" w:color="auto"/>
        <w:left w:val="none" w:sz="0" w:space="0" w:color="auto"/>
        <w:bottom w:val="none" w:sz="0" w:space="0" w:color="auto"/>
        <w:right w:val="none" w:sz="0" w:space="0" w:color="auto"/>
      </w:divBdr>
    </w:div>
    <w:div w:id="391805610">
      <w:bodyDiv w:val="1"/>
      <w:marLeft w:val="0"/>
      <w:marRight w:val="0"/>
      <w:marTop w:val="0"/>
      <w:marBottom w:val="0"/>
      <w:divBdr>
        <w:top w:val="none" w:sz="0" w:space="0" w:color="auto"/>
        <w:left w:val="none" w:sz="0" w:space="0" w:color="auto"/>
        <w:bottom w:val="none" w:sz="0" w:space="0" w:color="auto"/>
        <w:right w:val="none" w:sz="0" w:space="0" w:color="auto"/>
      </w:divBdr>
    </w:div>
    <w:div w:id="543374523">
      <w:bodyDiv w:val="1"/>
      <w:marLeft w:val="0"/>
      <w:marRight w:val="0"/>
      <w:marTop w:val="0"/>
      <w:marBottom w:val="0"/>
      <w:divBdr>
        <w:top w:val="none" w:sz="0" w:space="0" w:color="auto"/>
        <w:left w:val="none" w:sz="0" w:space="0" w:color="auto"/>
        <w:bottom w:val="none" w:sz="0" w:space="0" w:color="auto"/>
        <w:right w:val="none" w:sz="0" w:space="0" w:color="auto"/>
      </w:divBdr>
    </w:div>
    <w:div w:id="570500768">
      <w:bodyDiv w:val="1"/>
      <w:marLeft w:val="0"/>
      <w:marRight w:val="0"/>
      <w:marTop w:val="0"/>
      <w:marBottom w:val="0"/>
      <w:divBdr>
        <w:top w:val="none" w:sz="0" w:space="0" w:color="auto"/>
        <w:left w:val="none" w:sz="0" w:space="0" w:color="auto"/>
        <w:bottom w:val="none" w:sz="0" w:space="0" w:color="auto"/>
        <w:right w:val="none" w:sz="0" w:space="0" w:color="auto"/>
      </w:divBdr>
      <w:divsChild>
        <w:div w:id="427045042">
          <w:marLeft w:val="0"/>
          <w:marRight w:val="0"/>
          <w:marTop w:val="0"/>
          <w:marBottom w:val="0"/>
          <w:divBdr>
            <w:top w:val="none" w:sz="0" w:space="0" w:color="auto"/>
            <w:left w:val="none" w:sz="0" w:space="0" w:color="auto"/>
            <w:bottom w:val="none" w:sz="0" w:space="0" w:color="auto"/>
            <w:right w:val="none" w:sz="0" w:space="0" w:color="auto"/>
          </w:divBdr>
        </w:div>
      </w:divsChild>
    </w:div>
    <w:div w:id="617300273">
      <w:bodyDiv w:val="1"/>
      <w:marLeft w:val="0"/>
      <w:marRight w:val="0"/>
      <w:marTop w:val="0"/>
      <w:marBottom w:val="0"/>
      <w:divBdr>
        <w:top w:val="none" w:sz="0" w:space="0" w:color="auto"/>
        <w:left w:val="none" w:sz="0" w:space="0" w:color="auto"/>
        <w:bottom w:val="none" w:sz="0" w:space="0" w:color="auto"/>
        <w:right w:val="none" w:sz="0" w:space="0" w:color="auto"/>
      </w:divBdr>
    </w:div>
    <w:div w:id="638538727">
      <w:bodyDiv w:val="1"/>
      <w:marLeft w:val="0"/>
      <w:marRight w:val="0"/>
      <w:marTop w:val="0"/>
      <w:marBottom w:val="0"/>
      <w:divBdr>
        <w:top w:val="none" w:sz="0" w:space="0" w:color="auto"/>
        <w:left w:val="none" w:sz="0" w:space="0" w:color="auto"/>
        <w:bottom w:val="none" w:sz="0" w:space="0" w:color="auto"/>
        <w:right w:val="none" w:sz="0" w:space="0" w:color="auto"/>
      </w:divBdr>
    </w:div>
    <w:div w:id="692537881">
      <w:bodyDiv w:val="1"/>
      <w:marLeft w:val="0"/>
      <w:marRight w:val="0"/>
      <w:marTop w:val="0"/>
      <w:marBottom w:val="0"/>
      <w:divBdr>
        <w:top w:val="none" w:sz="0" w:space="0" w:color="auto"/>
        <w:left w:val="none" w:sz="0" w:space="0" w:color="auto"/>
        <w:bottom w:val="none" w:sz="0" w:space="0" w:color="auto"/>
        <w:right w:val="none" w:sz="0" w:space="0" w:color="auto"/>
      </w:divBdr>
    </w:div>
    <w:div w:id="737946728">
      <w:bodyDiv w:val="1"/>
      <w:marLeft w:val="0"/>
      <w:marRight w:val="0"/>
      <w:marTop w:val="0"/>
      <w:marBottom w:val="0"/>
      <w:divBdr>
        <w:top w:val="none" w:sz="0" w:space="0" w:color="auto"/>
        <w:left w:val="none" w:sz="0" w:space="0" w:color="auto"/>
        <w:bottom w:val="none" w:sz="0" w:space="0" w:color="auto"/>
        <w:right w:val="none" w:sz="0" w:space="0" w:color="auto"/>
      </w:divBdr>
    </w:div>
    <w:div w:id="771709582">
      <w:bodyDiv w:val="1"/>
      <w:marLeft w:val="0"/>
      <w:marRight w:val="0"/>
      <w:marTop w:val="0"/>
      <w:marBottom w:val="0"/>
      <w:divBdr>
        <w:top w:val="none" w:sz="0" w:space="0" w:color="auto"/>
        <w:left w:val="none" w:sz="0" w:space="0" w:color="auto"/>
        <w:bottom w:val="none" w:sz="0" w:space="0" w:color="auto"/>
        <w:right w:val="none" w:sz="0" w:space="0" w:color="auto"/>
      </w:divBdr>
      <w:divsChild>
        <w:div w:id="529759792">
          <w:marLeft w:val="-113"/>
          <w:marRight w:val="0"/>
          <w:marTop w:val="0"/>
          <w:marBottom w:val="0"/>
          <w:divBdr>
            <w:top w:val="none" w:sz="0" w:space="0" w:color="auto"/>
            <w:left w:val="none" w:sz="0" w:space="0" w:color="auto"/>
            <w:bottom w:val="none" w:sz="0" w:space="0" w:color="auto"/>
            <w:right w:val="none" w:sz="0" w:space="0" w:color="auto"/>
          </w:divBdr>
        </w:div>
      </w:divsChild>
    </w:div>
    <w:div w:id="809978761">
      <w:bodyDiv w:val="1"/>
      <w:marLeft w:val="0"/>
      <w:marRight w:val="0"/>
      <w:marTop w:val="0"/>
      <w:marBottom w:val="0"/>
      <w:divBdr>
        <w:top w:val="none" w:sz="0" w:space="0" w:color="auto"/>
        <w:left w:val="none" w:sz="0" w:space="0" w:color="auto"/>
        <w:bottom w:val="none" w:sz="0" w:space="0" w:color="auto"/>
        <w:right w:val="none" w:sz="0" w:space="0" w:color="auto"/>
      </w:divBdr>
    </w:div>
    <w:div w:id="837498514">
      <w:bodyDiv w:val="1"/>
      <w:marLeft w:val="0"/>
      <w:marRight w:val="0"/>
      <w:marTop w:val="0"/>
      <w:marBottom w:val="0"/>
      <w:divBdr>
        <w:top w:val="none" w:sz="0" w:space="0" w:color="auto"/>
        <w:left w:val="none" w:sz="0" w:space="0" w:color="auto"/>
        <w:bottom w:val="none" w:sz="0" w:space="0" w:color="auto"/>
        <w:right w:val="none" w:sz="0" w:space="0" w:color="auto"/>
      </w:divBdr>
    </w:div>
    <w:div w:id="956257321">
      <w:bodyDiv w:val="1"/>
      <w:marLeft w:val="0"/>
      <w:marRight w:val="0"/>
      <w:marTop w:val="0"/>
      <w:marBottom w:val="0"/>
      <w:divBdr>
        <w:top w:val="none" w:sz="0" w:space="0" w:color="auto"/>
        <w:left w:val="none" w:sz="0" w:space="0" w:color="auto"/>
        <w:bottom w:val="none" w:sz="0" w:space="0" w:color="auto"/>
        <w:right w:val="none" w:sz="0" w:space="0" w:color="auto"/>
      </w:divBdr>
      <w:divsChild>
        <w:div w:id="8915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957933">
      <w:bodyDiv w:val="1"/>
      <w:marLeft w:val="0"/>
      <w:marRight w:val="0"/>
      <w:marTop w:val="0"/>
      <w:marBottom w:val="0"/>
      <w:divBdr>
        <w:top w:val="none" w:sz="0" w:space="0" w:color="auto"/>
        <w:left w:val="none" w:sz="0" w:space="0" w:color="auto"/>
        <w:bottom w:val="none" w:sz="0" w:space="0" w:color="auto"/>
        <w:right w:val="none" w:sz="0" w:space="0" w:color="auto"/>
      </w:divBdr>
      <w:divsChild>
        <w:div w:id="624655697">
          <w:marLeft w:val="0"/>
          <w:marRight w:val="0"/>
          <w:marTop w:val="0"/>
          <w:marBottom w:val="0"/>
          <w:divBdr>
            <w:top w:val="none" w:sz="0" w:space="0" w:color="auto"/>
            <w:left w:val="none" w:sz="0" w:space="0" w:color="auto"/>
            <w:bottom w:val="none" w:sz="0" w:space="0" w:color="auto"/>
            <w:right w:val="none" w:sz="0" w:space="0" w:color="auto"/>
          </w:divBdr>
        </w:div>
      </w:divsChild>
    </w:div>
    <w:div w:id="975914007">
      <w:bodyDiv w:val="1"/>
      <w:marLeft w:val="0"/>
      <w:marRight w:val="0"/>
      <w:marTop w:val="0"/>
      <w:marBottom w:val="0"/>
      <w:divBdr>
        <w:top w:val="none" w:sz="0" w:space="0" w:color="auto"/>
        <w:left w:val="none" w:sz="0" w:space="0" w:color="auto"/>
        <w:bottom w:val="none" w:sz="0" w:space="0" w:color="auto"/>
        <w:right w:val="none" w:sz="0" w:space="0" w:color="auto"/>
      </w:divBdr>
      <w:divsChild>
        <w:div w:id="149515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205412">
      <w:bodyDiv w:val="1"/>
      <w:marLeft w:val="0"/>
      <w:marRight w:val="0"/>
      <w:marTop w:val="0"/>
      <w:marBottom w:val="0"/>
      <w:divBdr>
        <w:top w:val="none" w:sz="0" w:space="0" w:color="auto"/>
        <w:left w:val="none" w:sz="0" w:space="0" w:color="auto"/>
        <w:bottom w:val="none" w:sz="0" w:space="0" w:color="auto"/>
        <w:right w:val="none" w:sz="0" w:space="0" w:color="auto"/>
      </w:divBdr>
    </w:div>
    <w:div w:id="1030258092">
      <w:bodyDiv w:val="1"/>
      <w:marLeft w:val="0"/>
      <w:marRight w:val="0"/>
      <w:marTop w:val="0"/>
      <w:marBottom w:val="0"/>
      <w:divBdr>
        <w:top w:val="none" w:sz="0" w:space="0" w:color="auto"/>
        <w:left w:val="none" w:sz="0" w:space="0" w:color="auto"/>
        <w:bottom w:val="none" w:sz="0" w:space="0" w:color="auto"/>
        <w:right w:val="none" w:sz="0" w:space="0" w:color="auto"/>
      </w:divBdr>
    </w:div>
    <w:div w:id="1056703441">
      <w:bodyDiv w:val="1"/>
      <w:marLeft w:val="0"/>
      <w:marRight w:val="0"/>
      <w:marTop w:val="0"/>
      <w:marBottom w:val="0"/>
      <w:divBdr>
        <w:top w:val="none" w:sz="0" w:space="0" w:color="auto"/>
        <w:left w:val="none" w:sz="0" w:space="0" w:color="auto"/>
        <w:bottom w:val="none" w:sz="0" w:space="0" w:color="auto"/>
        <w:right w:val="none" w:sz="0" w:space="0" w:color="auto"/>
      </w:divBdr>
    </w:div>
    <w:div w:id="1069888880">
      <w:bodyDiv w:val="1"/>
      <w:marLeft w:val="0"/>
      <w:marRight w:val="0"/>
      <w:marTop w:val="0"/>
      <w:marBottom w:val="0"/>
      <w:divBdr>
        <w:top w:val="none" w:sz="0" w:space="0" w:color="auto"/>
        <w:left w:val="none" w:sz="0" w:space="0" w:color="auto"/>
        <w:bottom w:val="none" w:sz="0" w:space="0" w:color="auto"/>
        <w:right w:val="none" w:sz="0" w:space="0" w:color="auto"/>
      </w:divBdr>
      <w:divsChild>
        <w:div w:id="445660686">
          <w:marLeft w:val="-113"/>
          <w:marRight w:val="0"/>
          <w:marTop w:val="0"/>
          <w:marBottom w:val="0"/>
          <w:divBdr>
            <w:top w:val="none" w:sz="0" w:space="0" w:color="auto"/>
            <w:left w:val="none" w:sz="0" w:space="0" w:color="auto"/>
            <w:bottom w:val="none" w:sz="0" w:space="0" w:color="auto"/>
            <w:right w:val="none" w:sz="0" w:space="0" w:color="auto"/>
          </w:divBdr>
        </w:div>
      </w:divsChild>
    </w:div>
    <w:div w:id="1095248584">
      <w:bodyDiv w:val="1"/>
      <w:marLeft w:val="0"/>
      <w:marRight w:val="0"/>
      <w:marTop w:val="0"/>
      <w:marBottom w:val="0"/>
      <w:divBdr>
        <w:top w:val="none" w:sz="0" w:space="0" w:color="auto"/>
        <w:left w:val="none" w:sz="0" w:space="0" w:color="auto"/>
        <w:bottom w:val="none" w:sz="0" w:space="0" w:color="auto"/>
        <w:right w:val="none" w:sz="0" w:space="0" w:color="auto"/>
      </w:divBdr>
    </w:div>
    <w:div w:id="1098714072">
      <w:bodyDiv w:val="1"/>
      <w:marLeft w:val="0"/>
      <w:marRight w:val="0"/>
      <w:marTop w:val="0"/>
      <w:marBottom w:val="0"/>
      <w:divBdr>
        <w:top w:val="none" w:sz="0" w:space="0" w:color="auto"/>
        <w:left w:val="none" w:sz="0" w:space="0" w:color="auto"/>
        <w:bottom w:val="none" w:sz="0" w:space="0" w:color="auto"/>
        <w:right w:val="none" w:sz="0" w:space="0" w:color="auto"/>
      </w:divBdr>
    </w:div>
    <w:div w:id="1187645339">
      <w:bodyDiv w:val="1"/>
      <w:marLeft w:val="0"/>
      <w:marRight w:val="0"/>
      <w:marTop w:val="0"/>
      <w:marBottom w:val="0"/>
      <w:divBdr>
        <w:top w:val="none" w:sz="0" w:space="0" w:color="auto"/>
        <w:left w:val="none" w:sz="0" w:space="0" w:color="auto"/>
        <w:bottom w:val="none" w:sz="0" w:space="0" w:color="auto"/>
        <w:right w:val="none" w:sz="0" w:space="0" w:color="auto"/>
      </w:divBdr>
    </w:div>
    <w:div w:id="1254431108">
      <w:bodyDiv w:val="1"/>
      <w:marLeft w:val="0"/>
      <w:marRight w:val="0"/>
      <w:marTop w:val="0"/>
      <w:marBottom w:val="0"/>
      <w:divBdr>
        <w:top w:val="none" w:sz="0" w:space="0" w:color="auto"/>
        <w:left w:val="none" w:sz="0" w:space="0" w:color="auto"/>
        <w:bottom w:val="none" w:sz="0" w:space="0" w:color="auto"/>
        <w:right w:val="none" w:sz="0" w:space="0" w:color="auto"/>
      </w:divBdr>
      <w:divsChild>
        <w:div w:id="1458986462">
          <w:marLeft w:val="0"/>
          <w:marRight w:val="0"/>
          <w:marTop w:val="0"/>
          <w:marBottom w:val="0"/>
          <w:divBdr>
            <w:top w:val="none" w:sz="0" w:space="0" w:color="auto"/>
            <w:left w:val="none" w:sz="0" w:space="0" w:color="auto"/>
            <w:bottom w:val="none" w:sz="0" w:space="0" w:color="auto"/>
            <w:right w:val="none" w:sz="0" w:space="0" w:color="auto"/>
          </w:divBdr>
          <w:divsChild>
            <w:div w:id="1328484573">
              <w:marLeft w:val="0"/>
              <w:marRight w:val="0"/>
              <w:marTop w:val="0"/>
              <w:marBottom w:val="0"/>
              <w:divBdr>
                <w:top w:val="none" w:sz="0" w:space="0" w:color="auto"/>
                <w:left w:val="none" w:sz="0" w:space="0" w:color="auto"/>
                <w:bottom w:val="none" w:sz="0" w:space="0" w:color="auto"/>
                <w:right w:val="none" w:sz="0" w:space="0" w:color="auto"/>
              </w:divBdr>
            </w:div>
            <w:div w:id="1073435440">
              <w:marLeft w:val="0"/>
              <w:marRight w:val="0"/>
              <w:marTop w:val="0"/>
              <w:marBottom w:val="0"/>
              <w:divBdr>
                <w:top w:val="none" w:sz="0" w:space="0" w:color="auto"/>
                <w:left w:val="none" w:sz="0" w:space="0" w:color="auto"/>
                <w:bottom w:val="none" w:sz="0" w:space="0" w:color="auto"/>
                <w:right w:val="none" w:sz="0" w:space="0" w:color="auto"/>
              </w:divBdr>
              <w:divsChild>
                <w:div w:id="382414382">
                  <w:marLeft w:val="0"/>
                  <w:marRight w:val="0"/>
                  <w:marTop w:val="0"/>
                  <w:marBottom w:val="0"/>
                  <w:divBdr>
                    <w:top w:val="none" w:sz="0" w:space="0" w:color="auto"/>
                    <w:left w:val="none" w:sz="0" w:space="0" w:color="auto"/>
                    <w:bottom w:val="none" w:sz="0" w:space="0" w:color="auto"/>
                    <w:right w:val="none" w:sz="0" w:space="0" w:color="auto"/>
                  </w:divBdr>
                  <w:divsChild>
                    <w:div w:id="19761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411">
              <w:marLeft w:val="0"/>
              <w:marRight w:val="0"/>
              <w:marTop w:val="0"/>
              <w:marBottom w:val="0"/>
              <w:divBdr>
                <w:top w:val="none" w:sz="0" w:space="0" w:color="auto"/>
                <w:left w:val="none" w:sz="0" w:space="0" w:color="auto"/>
                <w:bottom w:val="none" w:sz="0" w:space="0" w:color="auto"/>
                <w:right w:val="none" w:sz="0" w:space="0" w:color="auto"/>
              </w:divBdr>
            </w:div>
          </w:divsChild>
        </w:div>
        <w:div w:id="1030448666">
          <w:marLeft w:val="0"/>
          <w:marRight w:val="0"/>
          <w:marTop w:val="0"/>
          <w:marBottom w:val="0"/>
          <w:divBdr>
            <w:top w:val="none" w:sz="0" w:space="0" w:color="auto"/>
            <w:left w:val="none" w:sz="0" w:space="0" w:color="auto"/>
            <w:bottom w:val="none" w:sz="0" w:space="0" w:color="auto"/>
            <w:right w:val="none" w:sz="0" w:space="0" w:color="auto"/>
          </w:divBdr>
          <w:divsChild>
            <w:div w:id="1108233206">
              <w:marLeft w:val="0"/>
              <w:marRight w:val="0"/>
              <w:marTop w:val="0"/>
              <w:marBottom w:val="0"/>
              <w:divBdr>
                <w:top w:val="none" w:sz="0" w:space="0" w:color="auto"/>
                <w:left w:val="none" w:sz="0" w:space="0" w:color="auto"/>
                <w:bottom w:val="none" w:sz="0" w:space="0" w:color="auto"/>
                <w:right w:val="none" w:sz="0" w:space="0" w:color="auto"/>
              </w:divBdr>
            </w:div>
            <w:div w:id="1394237731">
              <w:marLeft w:val="0"/>
              <w:marRight w:val="0"/>
              <w:marTop w:val="0"/>
              <w:marBottom w:val="0"/>
              <w:divBdr>
                <w:top w:val="none" w:sz="0" w:space="0" w:color="auto"/>
                <w:left w:val="none" w:sz="0" w:space="0" w:color="auto"/>
                <w:bottom w:val="none" w:sz="0" w:space="0" w:color="auto"/>
                <w:right w:val="none" w:sz="0" w:space="0" w:color="auto"/>
              </w:divBdr>
              <w:divsChild>
                <w:div w:id="289825901">
                  <w:marLeft w:val="0"/>
                  <w:marRight w:val="0"/>
                  <w:marTop w:val="0"/>
                  <w:marBottom w:val="0"/>
                  <w:divBdr>
                    <w:top w:val="none" w:sz="0" w:space="0" w:color="auto"/>
                    <w:left w:val="none" w:sz="0" w:space="0" w:color="auto"/>
                    <w:bottom w:val="none" w:sz="0" w:space="0" w:color="auto"/>
                    <w:right w:val="none" w:sz="0" w:space="0" w:color="auto"/>
                  </w:divBdr>
                  <w:divsChild>
                    <w:div w:id="9312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0188">
      <w:bodyDiv w:val="1"/>
      <w:marLeft w:val="0"/>
      <w:marRight w:val="0"/>
      <w:marTop w:val="0"/>
      <w:marBottom w:val="0"/>
      <w:divBdr>
        <w:top w:val="none" w:sz="0" w:space="0" w:color="auto"/>
        <w:left w:val="none" w:sz="0" w:space="0" w:color="auto"/>
        <w:bottom w:val="none" w:sz="0" w:space="0" w:color="auto"/>
        <w:right w:val="none" w:sz="0" w:space="0" w:color="auto"/>
      </w:divBdr>
    </w:div>
    <w:div w:id="1283419305">
      <w:bodyDiv w:val="1"/>
      <w:marLeft w:val="0"/>
      <w:marRight w:val="0"/>
      <w:marTop w:val="0"/>
      <w:marBottom w:val="0"/>
      <w:divBdr>
        <w:top w:val="none" w:sz="0" w:space="0" w:color="auto"/>
        <w:left w:val="none" w:sz="0" w:space="0" w:color="auto"/>
        <w:bottom w:val="none" w:sz="0" w:space="0" w:color="auto"/>
        <w:right w:val="none" w:sz="0" w:space="0" w:color="auto"/>
      </w:divBdr>
    </w:div>
    <w:div w:id="1335835654">
      <w:bodyDiv w:val="1"/>
      <w:marLeft w:val="0"/>
      <w:marRight w:val="0"/>
      <w:marTop w:val="0"/>
      <w:marBottom w:val="0"/>
      <w:divBdr>
        <w:top w:val="none" w:sz="0" w:space="0" w:color="auto"/>
        <w:left w:val="none" w:sz="0" w:space="0" w:color="auto"/>
        <w:bottom w:val="none" w:sz="0" w:space="0" w:color="auto"/>
        <w:right w:val="none" w:sz="0" w:space="0" w:color="auto"/>
      </w:divBdr>
    </w:div>
    <w:div w:id="1354645065">
      <w:bodyDiv w:val="1"/>
      <w:marLeft w:val="0"/>
      <w:marRight w:val="0"/>
      <w:marTop w:val="0"/>
      <w:marBottom w:val="0"/>
      <w:divBdr>
        <w:top w:val="none" w:sz="0" w:space="0" w:color="auto"/>
        <w:left w:val="none" w:sz="0" w:space="0" w:color="auto"/>
        <w:bottom w:val="none" w:sz="0" w:space="0" w:color="auto"/>
        <w:right w:val="none" w:sz="0" w:space="0" w:color="auto"/>
      </w:divBdr>
    </w:div>
    <w:div w:id="1458336155">
      <w:bodyDiv w:val="1"/>
      <w:marLeft w:val="0"/>
      <w:marRight w:val="0"/>
      <w:marTop w:val="0"/>
      <w:marBottom w:val="0"/>
      <w:divBdr>
        <w:top w:val="none" w:sz="0" w:space="0" w:color="auto"/>
        <w:left w:val="none" w:sz="0" w:space="0" w:color="auto"/>
        <w:bottom w:val="none" w:sz="0" w:space="0" w:color="auto"/>
        <w:right w:val="none" w:sz="0" w:space="0" w:color="auto"/>
      </w:divBdr>
    </w:div>
    <w:div w:id="1532110596">
      <w:bodyDiv w:val="1"/>
      <w:marLeft w:val="0"/>
      <w:marRight w:val="0"/>
      <w:marTop w:val="0"/>
      <w:marBottom w:val="0"/>
      <w:divBdr>
        <w:top w:val="none" w:sz="0" w:space="0" w:color="auto"/>
        <w:left w:val="none" w:sz="0" w:space="0" w:color="auto"/>
        <w:bottom w:val="none" w:sz="0" w:space="0" w:color="auto"/>
        <w:right w:val="none" w:sz="0" w:space="0" w:color="auto"/>
      </w:divBdr>
    </w:div>
    <w:div w:id="1552110343">
      <w:bodyDiv w:val="1"/>
      <w:marLeft w:val="0"/>
      <w:marRight w:val="0"/>
      <w:marTop w:val="0"/>
      <w:marBottom w:val="0"/>
      <w:divBdr>
        <w:top w:val="none" w:sz="0" w:space="0" w:color="auto"/>
        <w:left w:val="none" w:sz="0" w:space="0" w:color="auto"/>
        <w:bottom w:val="none" w:sz="0" w:space="0" w:color="auto"/>
        <w:right w:val="none" w:sz="0" w:space="0" w:color="auto"/>
      </w:divBdr>
    </w:div>
    <w:div w:id="1594900662">
      <w:bodyDiv w:val="1"/>
      <w:marLeft w:val="0"/>
      <w:marRight w:val="0"/>
      <w:marTop w:val="0"/>
      <w:marBottom w:val="0"/>
      <w:divBdr>
        <w:top w:val="none" w:sz="0" w:space="0" w:color="auto"/>
        <w:left w:val="none" w:sz="0" w:space="0" w:color="auto"/>
        <w:bottom w:val="none" w:sz="0" w:space="0" w:color="auto"/>
        <w:right w:val="none" w:sz="0" w:space="0" w:color="auto"/>
      </w:divBdr>
    </w:div>
    <w:div w:id="1813479246">
      <w:bodyDiv w:val="1"/>
      <w:marLeft w:val="0"/>
      <w:marRight w:val="0"/>
      <w:marTop w:val="0"/>
      <w:marBottom w:val="0"/>
      <w:divBdr>
        <w:top w:val="none" w:sz="0" w:space="0" w:color="auto"/>
        <w:left w:val="none" w:sz="0" w:space="0" w:color="auto"/>
        <w:bottom w:val="none" w:sz="0" w:space="0" w:color="auto"/>
        <w:right w:val="none" w:sz="0" w:space="0" w:color="auto"/>
      </w:divBdr>
    </w:div>
    <w:div w:id="1832679115">
      <w:bodyDiv w:val="1"/>
      <w:marLeft w:val="0"/>
      <w:marRight w:val="0"/>
      <w:marTop w:val="0"/>
      <w:marBottom w:val="0"/>
      <w:divBdr>
        <w:top w:val="none" w:sz="0" w:space="0" w:color="auto"/>
        <w:left w:val="none" w:sz="0" w:space="0" w:color="auto"/>
        <w:bottom w:val="none" w:sz="0" w:space="0" w:color="auto"/>
        <w:right w:val="none" w:sz="0" w:space="0" w:color="auto"/>
      </w:divBdr>
    </w:div>
    <w:div w:id="1889997819">
      <w:bodyDiv w:val="1"/>
      <w:marLeft w:val="0"/>
      <w:marRight w:val="0"/>
      <w:marTop w:val="0"/>
      <w:marBottom w:val="0"/>
      <w:divBdr>
        <w:top w:val="none" w:sz="0" w:space="0" w:color="auto"/>
        <w:left w:val="none" w:sz="0" w:space="0" w:color="auto"/>
        <w:bottom w:val="none" w:sz="0" w:space="0" w:color="auto"/>
        <w:right w:val="none" w:sz="0" w:space="0" w:color="auto"/>
      </w:divBdr>
      <w:divsChild>
        <w:div w:id="1012798355">
          <w:marLeft w:val="28"/>
          <w:marRight w:val="0"/>
          <w:marTop w:val="0"/>
          <w:marBottom w:val="0"/>
          <w:divBdr>
            <w:top w:val="none" w:sz="0" w:space="0" w:color="auto"/>
            <w:left w:val="none" w:sz="0" w:space="0" w:color="auto"/>
            <w:bottom w:val="none" w:sz="0" w:space="0" w:color="auto"/>
            <w:right w:val="none" w:sz="0" w:space="0" w:color="auto"/>
          </w:divBdr>
        </w:div>
      </w:divsChild>
    </w:div>
    <w:div w:id="1920171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9451">
          <w:marLeft w:val="-113"/>
          <w:marRight w:val="0"/>
          <w:marTop w:val="0"/>
          <w:marBottom w:val="0"/>
          <w:divBdr>
            <w:top w:val="none" w:sz="0" w:space="0" w:color="auto"/>
            <w:left w:val="none" w:sz="0" w:space="0" w:color="auto"/>
            <w:bottom w:val="none" w:sz="0" w:space="0" w:color="auto"/>
            <w:right w:val="none" w:sz="0" w:space="0" w:color="auto"/>
          </w:divBdr>
        </w:div>
      </w:divsChild>
    </w:div>
    <w:div w:id="1926646898">
      <w:bodyDiv w:val="1"/>
      <w:marLeft w:val="0"/>
      <w:marRight w:val="0"/>
      <w:marTop w:val="0"/>
      <w:marBottom w:val="0"/>
      <w:divBdr>
        <w:top w:val="none" w:sz="0" w:space="0" w:color="auto"/>
        <w:left w:val="none" w:sz="0" w:space="0" w:color="auto"/>
        <w:bottom w:val="none" w:sz="0" w:space="0" w:color="auto"/>
        <w:right w:val="none" w:sz="0" w:space="0" w:color="auto"/>
      </w:divBdr>
    </w:div>
    <w:div w:id="1987667091">
      <w:bodyDiv w:val="1"/>
      <w:marLeft w:val="0"/>
      <w:marRight w:val="0"/>
      <w:marTop w:val="0"/>
      <w:marBottom w:val="0"/>
      <w:divBdr>
        <w:top w:val="none" w:sz="0" w:space="0" w:color="auto"/>
        <w:left w:val="none" w:sz="0" w:space="0" w:color="auto"/>
        <w:bottom w:val="none" w:sz="0" w:space="0" w:color="auto"/>
        <w:right w:val="none" w:sz="0" w:space="0" w:color="auto"/>
      </w:divBdr>
    </w:div>
    <w:div w:id="2036730886">
      <w:bodyDiv w:val="1"/>
      <w:marLeft w:val="0"/>
      <w:marRight w:val="0"/>
      <w:marTop w:val="0"/>
      <w:marBottom w:val="0"/>
      <w:divBdr>
        <w:top w:val="none" w:sz="0" w:space="0" w:color="auto"/>
        <w:left w:val="none" w:sz="0" w:space="0" w:color="auto"/>
        <w:bottom w:val="none" w:sz="0" w:space="0" w:color="auto"/>
        <w:right w:val="none" w:sz="0" w:space="0" w:color="auto"/>
      </w:divBdr>
    </w:div>
    <w:div w:id="2084453215">
      <w:bodyDiv w:val="1"/>
      <w:marLeft w:val="0"/>
      <w:marRight w:val="0"/>
      <w:marTop w:val="0"/>
      <w:marBottom w:val="0"/>
      <w:divBdr>
        <w:top w:val="none" w:sz="0" w:space="0" w:color="auto"/>
        <w:left w:val="none" w:sz="0" w:space="0" w:color="auto"/>
        <w:bottom w:val="none" w:sz="0" w:space="0" w:color="auto"/>
        <w:right w:val="none" w:sz="0" w:space="0" w:color="auto"/>
      </w:divBdr>
      <w:divsChild>
        <w:div w:id="1368333858">
          <w:marLeft w:val="0"/>
          <w:marRight w:val="0"/>
          <w:marTop w:val="0"/>
          <w:marBottom w:val="0"/>
          <w:divBdr>
            <w:top w:val="none" w:sz="0" w:space="0" w:color="auto"/>
            <w:left w:val="none" w:sz="0" w:space="0" w:color="auto"/>
            <w:bottom w:val="none" w:sz="0" w:space="0" w:color="auto"/>
            <w:right w:val="none" w:sz="0" w:space="0" w:color="auto"/>
          </w:divBdr>
        </w:div>
      </w:divsChild>
    </w:div>
    <w:div w:id="2133013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assanhabib/CSharpCodingStandard" TargetMode="External"/><Relationship Id="rId299" Type="http://schemas.openxmlformats.org/officeDocument/2006/relationships/hyperlink" Target="https://rozetka.com.ua/?gclid=Cj0KCQjw1Iv0BRDaARIsAGTWD1u28tIpXGkRnkksN3n_7NOFKhtufFieGt-is_PbafpOAg7fqHri1jwaAq9YEALw_wcB" TargetMode="External"/><Relationship Id="rId21" Type="http://schemas.openxmlformats.org/officeDocument/2006/relationships/image" Target="media/image10.png"/><Relationship Id="rId63" Type="http://schemas.openxmlformats.org/officeDocument/2006/relationships/image" Target="media/image51.png"/><Relationship Id="rId159" Type="http://schemas.openxmlformats.org/officeDocument/2006/relationships/hyperlink" Target="https://pidruchniki.com/84904/ekonomika/nova_rol_universitetiv_innovatsiynomu_pidpriyemnitstvi" TargetMode="External"/><Relationship Id="rId170" Type="http://schemas.openxmlformats.org/officeDocument/2006/relationships/hyperlink" Target="https://www.slideshare.net/liketaurus/ss-2898496" TargetMode="External"/><Relationship Id="rId226" Type="http://schemas.openxmlformats.org/officeDocument/2006/relationships/hyperlink" Target="https://khreschatyk.news/bezkoshtovna-it-osvita-dlya-ditej-v-kyyevi-vidkryly-shist-filij-kyiv-smart-city-school/" TargetMode="External"/><Relationship Id="rId268" Type="http://schemas.openxmlformats.org/officeDocument/2006/relationships/hyperlink" Target="http://www.ceebot.com/ceebot/index-e.php" TargetMode="External"/><Relationship Id="rId32" Type="http://schemas.openxmlformats.org/officeDocument/2006/relationships/image" Target="media/image21.png"/><Relationship Id="rId74" Type="http://schemas.openxmlformats.org/officeDocument/2006/relationships/image" Target="media/image60.png"/><Relationship Id="rId128" Type="http://schemas.openxmlformats.org/officeDocument/2006/relationships/hyperlink" Target="https://tanita-ua.com/page/info_text_1" TargetMode="External"/><Relationship Id="rId5" Type="http://schemas.openxmlformats.org/officeDocument/2006/relationships/webSettings" Target="webSettings.xml"/><Relationship Id="rId181" Type="http://schemas.openxmlformats.org/officeDocument/2006/relationships/hyperlink" Target="https://nau.edu.ua/ua/menu/science/naukovi-rozrobki/intelektualna-sistema-monitoringu-dorozhnogo-ruxu.html" TargetMode="External"/><Relationship Id="rId237" Type="http://schemas.openxmlformats.org/officeDocument/2006/relationships/hyperlink" Target="http://gentledevs.com/startup-solutions/" TargetMode="External"/><Relationship Id="rId279" Type="http://schemas.openxmlformats.org/officeDocument/2006/relationships/hyperlink" Target="https://cyberleninka.ru/article/n/umnaya-politsiya-v-umnom-gorode" TargetMode="External"/><Relationship Id="rId43" Type="http://schemas.openxmlformats.org/officeDocument/2006/relationships/image" Target="media/image31.png"/><Relationship Id="rId139" Type="http://schemas.openxmlformats.org/officeDocument/2006/relationships/image" Target="media/image91.png"/><Relationship Id="rId290" Type="http://schemas.openxmlformats.org/officeDocument/2006/relationships/hyperlink" Target="http://szvk.te.ua/modules/payment-system/" TargetMode="External"/><Relationship Id="rId304" Type="http://schemas.openxmlformats.org/officeDocument/2006/relationships/hyperlink" Target="https://mgimo.ru/upload/iblock/e09/avtomatizaciya-provedeniya-monitoringa-uspevaemosti-studentov-v-vuzah.pdf" TargetMode="External"/><Relationship Id="rId85" Type="http://schemas.openxmlformats.org/officeDocument/2006/relationships/image" Target="media/image68.png"/><Relationship Id="rId150" Type="http://schemas.openxmlformats.org/officeDocument/2006/relationships/hyperlink" Target="https://www.popmech.ru/technologies/397902-ethereum-platforma-dlya-blokcheyn-sistem-i-eyo-sozdatel-vitalik-buterin/" TargetMode="External"/><Relationship Id="rId192" Type="http://schemas.openxmlformats.org/officeDocument/2006/relationships/hyperlink" Target="https://dou.ua/lenta/articles/it-cluster-review/" TargetMode="External"/><Relationship Id="rId206" Type="http://schemas.openxmlformats.org/officeDocument/2006/relationships/hyperlink" Target="http://iie.tpu.ru/files/CDIO%20Syllabus_rus.pdf" TargetMode="External"/><Relationship Id="rId248" Type="http://schemas.openxmlformats.org/officeDocument/2006/relationships/hyperlink" Target="http://nmc.univ.kiev.ua/docs/Polojennya%20QAS%202019.pdf" TargetMode="External"/><Relationship Id="rId12" Type="http://schemas.openxmlformats.org/officeDocument/2006/relationships/image" Target="media/image1.png"/><Relationship Id="rId108" Type="http://schemas.openxmlformats.org/officeDocument/2006/relationships/image" Target="media/image85.png"/><Relationship Id="rId315" Type="http://schemas.openxmlformats.org/officeDocument/2006/relationships/theme" Target="theme/theme1.xml"/><Relationship Id="rId54" Type="http://schemas.openxmlformats.org/officeDocument/2006/relationships/image" Target="media/image42.png"/><Relationship Id="rId96" Type="http://schemas.openxmlformats.org/officeDocument/2006/relationships/image" Target="media/image77.png"/><Relationship Id="rId161" Type="http://schemas.openxmlformats.org/officeDocument/2006/relationships/hyperlink" Target="http://danmarksvaekstraad.dk/file/14334/Opl%C3%A6gafChristianKetels.pdf" TargetMode="External"/><Relationship Id="rId217" Type="http://schemas.openxmlformats.org/officeDocument/2006/relationships/hyperlink" Target="http://wiki.kubg.edu.ua/%D0%91%D1%96%D0%B1%D0%BB%D1%96%D0%BE%D1%82%D0%B5%D0%BA%D0%B0_%D0%A3%D0%BD%D1%96%D0%B2%D0%B5%D1%80%D1%81%D0%B8%D1%82%D0%B5%D1%82%D1%83" TargetMode="External"/><Relationship Id="rId259" Type="http://schemas.openxmlformats.org/officeDocument/2006/relationships/hyperlink" Target="https://pedpresa.ua/goto/https:/vim-adventures.com/" TargetMode="External"/><Relationship Id="rId23" Type="http://schemas.openxmlformats.org/officeDocument/2006/relationships/image" Target="media/image12.png"/><Relationship Id="rId119" Type="http://schemas.openxmlformats.org/officeDocument/2006/relationships/hyperlink" Target="https://elartu.tntu.edu.ua/bitstream/lib/32825/1/Konovalenko%20I.%20.NET-C%23.pdf" TargetMode="External"/><Relationship Id="rId270" Type="http://schemas.openxmlformats.org/officeDocument/2006/relationships/hyperlink" Target="https://www.sworld.com.ua/simpoz6/63.pdf" TargetMode="External"/><Relationship Id="rId65" Type="http://schemas.openxmlformats.org/officeDocument/2006/relationships/image" Target="media/image53.png"/><Relationship Id="rId130" Type="http://schemas.openxmlformats.org/officeDocument/2006/relationships/hyperlink" Target="https://deep-review.com/reviews/huawei-scale-3/" TargetMode="External"/><Relationship Id="rId172" Type="http://schemas.openxmlformats.org/officeDocument/2006/relationships/hyperlink" Target="http://window.edu.ru/resource/402/26402/files/_5.pdf" TargetMode="External"/><Relationship Id="rId193" Type="http://schemas.openxmlformats.org/officeDocument/2006/relationships/hyperlink" Target="https://itcluster.lviv.ua/" TargetMode="External"/><Relationship Id="rId207" Type="http://schemas.openxmlformats.org/officeDocument/2006/relationships/hyperlink" Target="http://www.cdio.org/knowledge-library/project-based-learning" TargetMode="External"/><Relationship Id="rId228" Type="http://schemas.openxmlformats.org/officeDocument/2006/relationships/hyperlink" Target="https://i1.poltava.to/uploads/2019/10/2019-10-10/tz-smart-region.pdf" TargetMode="External"/><Relationship Id="rId249" Type="http://schemas.openxmlformats.org/officeDocument/2006/relationships/hyperlink" Target="https://mobility.univ.kiev.ua/?page_id=798&amp;lang=uk" TargetMode="External"/><Relationship Id="rId13" Type="http://schemas.openxmlformats.org/officeDocument/2006/relationships/image" Target="media/image2.png"/><Relationship Id="rId109" Type="http://schemas.openxmlformats.org/officeDocument/2006/relationships/hyperlink" Target="https://github.com/hassanhabib/CSharpCodingStandard" TargetMode="External"/><Relationship Id="rId260" Type="http://schemas.openxmlformats.org/officeDocument/2006/relationships/hyperlink" Target="https://pedpresa.ua/goto/http:/lightbot.com/" TargetMode="External"/><Relationship Id="rId281" Type="http://schemas.openxmlformats.org/officeDocument/2006/relationships/hyperlink" Target="https://www.slideshare.net/PROelearning/smart-education" TargetMode="External"/><Relationship Id="rId34" Type="http://schemas.openxmlformats.org/officeDocument/2006/relationships/image" Target="media/image23.png"/><Relationship Id="rId55" Type="http://schemas.openxmlformats.org/officeDocument/2006/relationships/image" Target="media/image43.png"/><Relationship Id="rId76" Type="http://schemas.openxmlformats.org/officeDocument/2006/relationships/hyperlink" Target="https://factsmaps.com/pisa-2018-worldwide-ranking-average-score-of-mathematics-science-reading/" TargetMode="External"/><Relationship Id="rId97" Type="http://schemas.openxmlformats.org/officeDocument/2006/relationships/image" Target="media/image78.png"/><Relationship Id="rId120" Type="http://schemas.openxmlformats.org/officeDocument/2006/relationships/image" Target="media/image88.png"/><Relationship Id="rId141" Type="http://schemas.openxmlformats.org/officeDocument/2006/relationships/image" Target="media/image93.png"/><Relationship Id="rId7" Type="http://schemas.openxmlformats.org/officeDocument/2006/relationships/endnotes" Target="endnotes.xml"/><Relationship Id="rId162" Type="http://schemas.openxmlformats.org/officeDocument/2006/relationships/hyperlink" Target="https://inecon.org/docs/2018/Smorodinskaya_Skolkovo_20180615.pdf" TargetMode="External"/><Relationship Id="rId183" Type="http://schemas.openxmlformats.org/officeDocument/2006/relationships/hyperlink" Target="https://gps-ukraine.com/ua/kontrol-pasazhyropotoku/" TargetMode="External"/><Relationship Id="rId218" Type="http://schemas.openxmlformats.org/officeDocument/2006/relationships/hyperlink" Target="http://wiki.kubg.edu.ua/%D0%95%D0%BB%D0%B5%D0%BA%D1%82%D1%80%D0%BE%D0%BD%D0%BD%D0%B8%D0%B9_%D1%80%D0%B5%D0%BF%D0%BE%D0%B7%D0%B8%D1%82%D0%BE%D1%80%D1%96%D0%B9" TargetMode="External"/><Relationship Id="rId239" Type="http://schemas.openxmlformats.org/officeDocument/2006/relationships/hyperlink" Target="ftp://ftp.cencenelec.eu/CEN/WhatWeDo/Fields/ICT/eEducation/WS/eSkills/ICTSkills/CWA%2016458-1_2018.pdf" TargetMode="External"/><Relationship Id="rId250" Type="http://schemas.openxmlformats.org/officeDocument/2006/relationships/hyperlink" Target="http://www.trud.ua/" TargetMode="External"/><Relationship Id="rId271" Type="http://schemas.openxmlformats.org/officeDocument/2006/relationships/hyperlink" Target="http://kiis.com.ua/materials/pr/20151230_PROON/Report_Employment_KIIS_final_ukr.pdf" TargetMode="External"/><Relationship Id="rId292" Type="http://schemas.openxmlformats.org/officeDocument/2006/relationships/hyperlink" Target="https://www.kremen.gov.ua/assets/uploads/files/6c572a65ad6e9d4a8594e7db246cf9351fd92c33poryadok_funktsionuvannya_ta_vymogy_do_avtomatyzovanoi_systemy_obliku_oplaty_proizdu.doc" TargetMode="External"/><Relationship Id="rId306" Type="http://schemas.openxmlformats.org/officeDocument/2006/relationships/hyperlink" Target="https://drive.google.com/drive/my-drive" TargetMode="External"/><Relationship Id="rId24" Type="http://schemas.openxmlformats.org/officeDocument/2006/relationships/image" Target="media/image13.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hyperlink" Target="https://www.dofactory.com/csharp-coding-standards" TargetMode="External"/><Relationship Id="rId131" Type="http://schemas.openxmlformats.org/officeDocument/2006/relationships/hyperlink" Target="https://habr.com/ru/company/mvideo/blog/598895/" TargetMode="External"/><Relationship Id="rId152" Type="http://schemas.openxmlformats.org/officeDocument/2006/relationships/hyperlink" Target="https://habr.com/ru/company/Voximplant/blog/446738/" TargetMode="External"/><Relationship Id="rId173" Type="http://schemas.openxmlformats.org/officeDocument/2006/relationships/hyperlink" Target="https://www.gapm.ru/wordpress/wp-content/uploads/aniskina_quality_2018.pdf" TargetMode="External"/><Relationship Id="rId194" Type="http://schemas.openxmlformats.org/officeDocument/2006/relationships/hyperlink" Target="https://nv.nltu.edu.ua/Archive/2018/28_9/16.pdf" TargetMode="External"/><Relationship Id="rId208" Type="http://schemas.openxmlformats.org/officeDocument/2006/relationships/hyperlink" Target="http://edu.sfu-kras.ru/sites/edu.sfu-kras.ru/files/Mezhdunarodnye_standarty_CDIO_v_obrazovatelnom_standarte_TPU.pdf" TargetMode="External"/><Relationship Id="rId229" Type="http://schemas.openxmlformats.org/officeDocument/2006/relationships/hyperlink" Target="http://search.ligazakon.ua/l_doc2.nsf/link1/JH82S00A.html" TargetMode="External"/><Relationship Id="rId240" Type="http://schemas.openxmlformats.org/officeDocument/2006/relationships/hyperlink" Target="https://itprofessionalism.org/about-it-professionalism/competences/where-to-buy-the-e-cf-standard/" TargetMode="External"/><Relationship Id="rId261" Type="http://schemas.openxmlformats.org/officeDocument/2006/relationships/hyperlink" Target="https://mistosite.org.ua/ru/articles/yak-stvoryty-hru-ohliad-5-etapiv-na-prykladi-hry-dlia-uchasti-munitsypalitetu-helsynky" TargetMode="External"/><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2.png"/><Relationship Id="rId100" Type="http://schemas.openxmlformats.org/officeDocument/2006/relationships/image" Target="media/image80.png"/><Relationship Id="rId282" Type="http://schemas.openxmlformats.org/officeDocument/2006/relationships/hyperlink" Target="http://smartmesi.blogspot.com/2012/02/smart-education_16.html" TargetMode="External"/><Relationship Id="rId8" Type="http://schemas.openxmlformats.org/officeDocument/2006/relationships/hyperlink" Target="https://www.doxygen.nl/download.html" TargetMode="External"/><Relationship Id="rId98" Type="http://schemas.openxmlformats.org/officeDocument/2006/relationships/hyperlink" Target="https://uk.wikipedia.org/wiki/%D0%A1%D0%BE%D1%80%D1%82%D1%83%D0%B2%D0%B0%D0%BD%D0%BD%D1%8F_%D0%B7%D0%BC%D1%96%D1%88%D1%83%D0%B2%D0%B0%D0%BD%D0%BD%D1%8F%D0%BC" TargetMode="External"/><Relationship Id="rId121" Type="http://schemas.openxmlformats.org/officeDocument/2006/relationships/hyperlink" Target="https://www.moyo.ua/news/kakie_byvayut_holodilniki_5_raznovidnosteyi_holodilnyh_ustanovok.html" TargetMode="External"/><Relationship Id="rId142" Type="http://schemas.openxmlformats.org/officeDocument/2006/relationships/image" Target="media/image94.png"/><Relationship Id="rId163" Type="http://schemas.openxmlformats.org/officeDocument/2006/relationships/hyperlink" Target="https://vbudushee.ru/upload/iblock/f47/f47425d3a3eeae0b4d37ce157f622aea.pdf" TargetMode="External"/><Relationship Id="rId184" Type="http://schemas.openxmlformats.org/officeDocument/2006/relationships/hyperlink" Target="http://uapatents.com/4-103090-sposib-avtomatichnogo-pidrakhunku-ta-obliku-pasazhiriv.html" TargetMode="External"/><Relationship Id="rId219" Type="http://schemas.openxmlformats.org/officeDocument/2006/relationships/hyperlink" Target="http://wiki.kubg.edu.ua/%D0%95%D0%BB%D0%B5%D0%BA%D1%82%D1%80%D0%BE%D0%BD%D0%BD%D1%96_%D0%B6%D1%83%D1%80%D0%BD%D0%B0%D0%BB%D0%B8" TargetMode="External"/><Relationship Id="rId230" Type="http://schemas.openxmlformats.org/officeDocument/2006/relationships/hyperlink" Target="http://ua-referat.com/%D0%92%D0%BF%D1%80%D0%BE%D0%B2%D0%B0%D0%B4%D0%B6%D0%B5%D0%BD%D0%BD%D1%8F_%D0%B0%D0%B2%D1%82%D0%BE%D0%BC%D0%B0%D1%82%D0%B8%D0%B7%D0%BE%D0%B2%D0%B0%D0%BD%D0%B8%D1%85_%D1%96%D0%BD%D1%84%D0%BE%D1%80%D0%BC%D0%B0%D1%86%D1%96%D0%B9%D0%BD%D0%B8%D1%85_%D1%81%D0%B8%D1%81%D1%82%D0%B5%D0%BC_%D1%83_%D1%81%D1%84%D0%B5%D1%80%D1%96_%D0%B6%D0%B8%D1%82%D0%BB%D0%BE%D0%B2%D0%BE-%D0%BA%D0%BE%D0%BC%D1%83%D0%BD%D0%B0%D0%BB%D1%8C%D0%BD%D0%BE%D0%B3%D0%BE_%D0%B3%D0%BE%D1%81%D0%BF%D0%BE%D0%B4%D0%B0%D1%80%D1%81%D1%82%D0%B2%D0%B0" TargetMode="External"/><Relationship Id="rId251" Type="http://schemas.openxmlformats.org/officeDocument/2006/relationships/hyperlink" Target="http://www.jobs.ua/" TargetMode="Externa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272" Type="http://schemas.openxmlformats.org/officeDocument/2006/relationships/hyperlink" Target="http://fsb.net.ua/files/book_46682_01.pdf" TargetMode="External"/><Relationship Id="rId293" Type="http://schemas.openxmlformats.org/officeDocument/2006/relationships/hyperlink" Target="https://mobility.univ.kiev.ua/?page_id=798&amp;lang=uk" TargetMode="External"/><Relationship Id="rId307" Type="http://schemas.openxmlformats.org/officeDocument/2006/relationships/hyperlink" Target="https://hoteltv.com.ua/uk/mobilnyj-otel-s-dostavkoj-do-zhelaemogo-mesta/" TargetMode="External"/><Relationship Id="rId88" Type="http://schemas.openxmlformats.org/officeDocument/2006/relationships/image" Target="media/image71.png"/><Relationship Id="rId111" Type="http://schemas.openxmlformats.org/officeDocument/2006/relationships/hyperlink" Target="https://elartu.tntu.edu.ua/bitstream/lib/32825/1/Konovalenko%20I.%20.NET-C%23.pdf" TargetMode="External"/><Relationship Id="rId132" Type="http://schemas.openxmlformats.org/officeDocument/2006/relationships/hyperlink" Target="https://docs.microsoft.com/ru-ru/dotnet/csharp/programming-guide/classes-and-structs/constructors" TargetMode="External"/><Relationship Id="rId153" Type="http://schemas.openxmlformats.org/officeDocument/2006/relationships/hyperlink" Target="https://www.mental-skills.ru/training/" TargetMode="External"/><Relationship Id="rId174" Type="http://schemas.openxmlformats.org/officeDocument/2006/relationships/hyperlink" Target="https://pdf.standartgost.ru/catalog/Data2/1/4293779/4293779674.pdf" TargetMode="External"/><Relationship Id="rId195" Type="http://schemas.openxmlformats.org/officeDocument/2006/relationships/hyperlink" Target="https://www.researchgate.net/publication/329523872_Perspektivi_rozvitku_IT-klasteriv_v_Ukraini_na_osnovi_vencurnogo_investuvanna/link/5c0db83c299bf139c74d5280/download" TargetMode="External"/><Relationship Id="rId209" Type="http://schemas.openxmlformats.org/officeDocument/2006/relationships/hyperlink" Target="https://osvitanova.com.ua/posts/2596-heimifikatsiia-v-osviti" TargetMode="External"/><Relationship Id="rId220" Type="http://schemas.openxmlformats.org/officeDocument/2006/relationships/hyperlink" Target="http://wiki.kubg.edu.ua/%D0%92%D1%96%D0%BA%D1%96-%D0%BF%D0%BE%D1%80%D1%82%D0%B0%D0%BB_%D0%A3%D0%BD%D1%96%D0%B2%D0%B5%D1%80%D1%81%D0%B8%D1%82%D0%B5%D1%82%D1%83" TargetMode="External"/><Relationship Id="rId241" Type="http://schemas.openxmlformats.org/officeDocument/2006/relationships/hyperlink" Target="https://www.cepisecompetencebenchmark.org/"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5.png"/><Relationship Id="rId262" Type="http://schemas.openxmlformats.org/officeDocument/2006/relationships/hyperlink" Target="https://pedpresa.ua/196111-top-10-igor-z-yakymy-dytyna-navchytsya-programuvaty.html" TargetMode="External"/><Relationship Id="rId283" Type="http://schemas.openxmlformats.org/officeDocument/2006/relationships/hyperlink" Target="https://www.everest.ua/ru/ai-platform-2/smart-city/tekhnologiya-umnogo-doma-kak-ai-sozdayet-prostranstvo-komfortnoye-dlya-zhizni/" TargetMode="External"/><Relationship Id="rId78" Type="http://schemas.openxmlformats.org/officeDocument/2006/relationships/hyperlink" Target="https://github.com/hassanhabib/CSharpCodingStandard" TargetMode="External"/><Relationship Id="rId99" Type="http://schemas.openxmlformats.org/officeDocument/2006/relationships/image" Target="media/image79.png"/><Relationship Id="rId101" Type="http://schemas.openxmlformats.org/officeDocument/2006/relationships/hyperlink" Target="https://github.com/hassanhabib/CSharpCodingStandard" TargetMode="External"/><Relationship Id="rId122" Type="http://schemas.openxmlformats.org/officeDocument/2006/relationships/hyperlink" Target="https://surl.li/jkrqys" TargetMode="External"/><Relationship Id="rId143" Type="http://schemas.openxmlformats.org/officeDocument/2006/relationships/header" Target="header1.xml"/><Relationship Id="rId164" Type="http://schemas.openxmlformats.org/officeDocument/2006/relationships/hyperlink" Target="https://www.researchgate.net/publication/332148597_Educational-industrial_cluster_for_development_of_youth_entrepreneurship" TargetMode="External"/><Relationship Id="rId185" Type="http://schemas.openxmlformats.org/officeDocument/2006/relationships/hyperlink" Target="http://tvoemisto.tv/news/mobilnyy_dodatok_dlya_vidslidkovuvannya_transportu_u_lvovi_de_zavantazhyty_76429.html" TargetMode="External"/><Relationship Id="rId9" Type="http://schemas.openxmlformats.org/officeDocument/2006/relationships/hyperlink" Target="https://matrixcalc.org/uk/" TargetMode="External"/><Relationship Id="rId210" Type="http://schemas.openxmlformats.org/officeDocument/2006/relationships/hyperlink" Target="https://ain.ua/2017/10/02/yak-igri-zminyuyut-osvitu/" TargetMode="External"/><Relationship Id="rId26" Type="http://schemas.openxmlformats.org/officeDocument/2006/relationships/image" Target="media/image15.png"/><Relationship Id="rId231" Type="http://schemas.openxmlformats.org/officeDocument/2006/relationships/hyperlink" Target="https://apluss.pro/upravlinnya-transportnoyu-systemoyu/intelektualni-transportni-sistemi-its/" TargetMode="External"/><Relationship Id="rId252" Type="http://schemas.openxmlformats.org/officeDocument/2006/relationships/hyperlink" Target="http://rabota.ua/" TargetMode="External"/><Relationship Id="rId273" Type="http://schemas.openxmlformats.org/officeDocument/2006/relationships/hyperlink" Target="https://phm.cuspu.edu.ua/ojs/index.php/SNYS/article/download/1562/pdf" TargetMode="External"/><Relationship Id="rId294" Type="http://schemas.openxmlformats.org/officeDocument/2006/relationships/hyperlink" Target="http://mobility.univ.kiev.ua/?page_id=804&amp;lang=uk" TargetMode="External"/><Relationship Id="rId308" Type="http://schemas.openxmlformats.org/officeDocument/2006/relationships/hyperlink" Target="https://www.segodnya.ua/ua/world/europe/v-finlyandii-poyavilsya-otel-na-sanyah-1124427.html" TargetMode="External"/><Relationship Id="rId47" Type="http://schemas.openxmlformats.org/officeDocument/2006/relationships/image" Target="media/image35.png"/><Relationship Id="rId68" Type="http://schemas.openxmlformats.org/officeDocument/2006/relationships/hyperlink" Target="https://gtmarket.ru/ratings/education-index" TargetMode="External"/><Relationship Id="rId89" Type="http://schemas.openxmlformats.org/officeDocument/2006/relationships/image" Target="media/image72.png"/><Relationship Id="rId112" Type="http://schemas.openxmlformats.org/officeDocument/2006/relationships/image" Target="media/image86.png"/><Relationship Id="rId133" Type="http://schemas.openxmlformats.org/officeDocument/2006/relationships/hyperlink" Target="https://docs.microsoft.com/en-en/dotnet/csharp/programming-guide/classes-and-structs/inheritance" TargetMode="External"/><Relationship Id="rId154" Type="http://schemas.openxmlformats.org/officeDocument/2006/relationships/hyperlink" Target="https://t1.ua/porady/4217-psykholohichni-treninhy-dlya-choho-vony-potribni.html" TargetMode="External"/><Relationship Id="rId175" Type="http://schemas.openxmlformats.org/officeDocument/2006/relationships/hyperlink" Target="https://books.google.com.ua/books?id=z0i4DwAAQBAJ&amp;pg=PA141&amp;lpg=PA141&amp;dq=CWA+14924-5&amp;source=bl&amp;ots=Re37rQjAQq&amp;sig=ACfU3U29uwQeIc9xsD7-sLE0ZiFPJTT5yA&amp;hl=uk&amp;sa=X&amp;ved=2ahUKEwiYsOi4icfoAhXqkIsKHXB6DxIQ6AEwA3oECGEQLA" TargetMode="External"/><Relationship Id="rId196" Type="http://schemas.openxmlformats.org/officeDocument/2006/relationships/hyperlink" Target="http://dspace.puet.edu.ua/bitstream/123456789/7046/1/Dissertation%20Onipko.pdf" TargetMode="External"/><Relationship Id="rId200" Type="http://schemas.openxmlformats.org/officeDocument/2006/relationships/hyperlink" Target="https://www.iste.org/standards" TargetMode="External"/><Relationship Id="rId16" Type="http://schemas.openxmlformats.org/officeDocument/2006/relationships/image" Target="media/image5.png"/><Relationship Id="rId221" Type="http://schemas.openxmlformats.org/officeDocument/2006/relationships/hyperlink" Target="http://wiki.kubg.edu.ua/%D0%9A%D0%BE%D1%80%D0%BF%D0%BE%D1%80%D0%B0%D1%82%D0%B8%D0%B2%D0%BD%D0%B0_%D0%B5%D0%BB%D0%B5%D0%BA%D1%82%D1%80%D0%BE%D0%BD%D0%BD%D0%B0_%D0%BF%D0%BE%D1%88%D1%82%D0%B0" TargetMode="External"/><Relationship Id="rId242" Type="http://schemas.openxmlformats.org/officeDocument/2006/relationships/hyperlink" Target="http://www.ng.sibstrin.ru/brest_novosibirsk/2017/prez/%D0%90%D0%BD%D0%B4%D1%80%D1%8E%D1%88%D0%B8%D0%BD%D0%B0.pdf" TargetMode="External"/><Relationship Id="rId263" Type="http://schemas.openxmlformats.org/officeDocument/2006/relationships/hyperlink" Target="https://code.org/" TargetMode="External"/><Relationship Id="rId284" Type="http://schemas.openxmlformats.org/officeDocument/2006/relationships/hyperlink" Target="https://lvivska-ploscha.com.ua/ru/news1/tekhnolohyia-riel-smart-home-v-zhylom-komplekse-l-vovskaia-ploshchad" TargetMode="External"/><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hyperlink" Target="https://elartu.tntu.edu.ua/bitstream/lib/32825/1/Konovalenko%20I.%20.NET-C%23.pdf" TargetMode="External"/><Relationship Id="rId102" Type="http://schemas.openxmlformats.org/officeDocument/2006/relationships/hyperlink" Target="https://www.dofactory.com/csharp-coding-standards" TargetMode="External"/><Relationship Id="rId123" Type="http://schemas.openxmlformats.org/officeDocument/2006/relationships/hyperlink" Target="https://surl.gd/psmmof" TargetMode="External"/><Relationship Id="rId144" Type="http://schemas.openxmlformats.org/officeDocument/2006/relationships/hyperlink" Target="https://mind.ua/openmind/20204322-stolicya-z-rozumom-sogodni-i-zavtra-sistemi-kyiv-smart-city" TargetMode="External"/><Relationship Id="rId90" Type="http://schemas.openxmlformats.org/officeDocument/2006/relationships/image" Target="media/image73.png"/><Relationship Id="rId165" Type="http://schemas.openxmlformats.org/officeDocument/2006/relationships/hyperlink" Target="https://cyberleninka.ru/article/n/model-troynoy-spirali-kak-mehanizm-innovatsionnogo-razvitiya-regiona" TargetMode="External"/><Relationship Id="rId186" Type="http://schemas.openxmlformats.org/officeDocument/2006/relationships/hyperlink" Target="https://stud.com.ua/120693/informatika/sistemi_identifikatsiyi_pasazhiriv" TargetMode="External"/><Relationship Id="rId211" Type="http://schemas.openxmlformats.org/officeDocument/2006/relationships/hyperlink" Target="https://www.ar25.org/article/top-10-prykladiv-geymifikaciyi-peretvorennya-u-gru-v-osviti-yaki-zminyat-nashe-maybutnye" TargetMode="External"/><Relationship Id="rId232" Type="http://schemas.openxmlformats.org/officeDocument/2006/relationships/hyperlink" Target="https://bissoft.org/smart-portal" TargetMode="External"/><Relationship Id="rId253" Type="http://schemas.openxmlformats.org/officeDocument/2006/relationships/hyperlink" Target="https://tusur.ru/ru/o-tusure/struktura-i-organy-upravleniya/departament-obrazovaniya/tsentr-sodeystviya-trudoustroystvu-vypusknikov" TargetMode="External"/><Relationship Id="rId274" Type="http://schemas.openxmlformats.org/officeDocument/2006/relationships/hyperlink" Target="http://www.economy.nayka.com.ua/?op=1&amp;z=679" TargetMode="External"/><Relationship Id="rId295" Type="http://schemas.openxmlformats.org/officeDocument/2006/relationships/hyperlink" Target="https://hi-news.ru/auto/avtomobili-nauchat-ponimat-emocii-voditelej.html" TargetMode="External"/><Relationship Id="rId309" Type="http://schemas.openxmlformats.org/officeDocument/2006/relationships/hyperlink" Target="https://his.ua/article/revoljutsiya-v-mire-puteshestviy-mobilnyy-otel-na-avtopilote_2018-09-05" TargetMode="External"/><Relationship Id="rId27" Type="http://schemas.openxmlformats.org/officeDocument/2006/relationships/image" Target="media/image16.png"/><Relationship Id="rId48" Type="http://schemas.openxmlformats.org/officeDocument/2006/relationships/image" Target="media/image36.png"/><Relationship Id="rId69" Type="http://schemas.openxmlformats.org/officeDocument/2006/relationships/image" Target="media/image56.png"/><Relationship Id="rId113" Type="http://schemas.openxmlformats.org/officeDocument/2006/relationships/hyperlink" Target="https://github.com/hassanhabib/CSharpCodingStandard" TargetMode="External"/><Relationship Id="rId134" Type="http://schemas.openxmlformats.org/officeDocument/2006/relationships/hyperlink" Target="https://www.doxygen.nl/index.html" TargetMode="External"/><Relationship Id="rId80" Type="http://schemas.openxmlformats.org/officeDocument/2006/relationships/image" Target="media/image63.png"/><Relationship Id="rId155" Type="http://schemas.openxmlformats.org/officeDocument/2006/relationships/hyperlink" Target="http://www.kbuapa.kharkov.ua/e-book/apdu/2017-2/doc/7/02.pdf" TargetMode="External"/><Relationship Id="rId176" Type="http://schemas.openxmlformats.org/officeDocument/2006/relationships/hyperlink" Target="https://www.kyivsmartcity.com/school/" TargetMode="External"/><Relationship Id="rId197" Type="http://schemas.openxmlformats.org/officeDocument/2006/relationships/hyperlink" Target="https://hope.edu/academics/education/resources/Refreshed%20ISTE%20Standards%20for%20Educators%20-Permitted%20Educational%20Use.pdf" TargetMode="External"/><Relationship Id="rId201" Type="http://schemas.openxmlformats.org/officeDocument/2006/relationships/hyperlink" Target="https://www.iste.org/standards/for-students" TargetMode="External"/><Relationship Id="rId222" Type="http://schemas.openxmlformats.org/officeDocument/2006/relationships/hyperlink" Target="http://wiki.kubg.edu.ua/%D0%95%D0%BB%D0%B5%D0%BA%D1%82%D1%80%D0%BE%D0%BD%D0%BD%D0%B5_%D0%BD%D0%B0%D0%B2%D1%87%D0%B0%D0%BD%D0%BD%D1%8F_(%D0%95-%D0%BD%D0%B0%D0%B2%D1%87%D0%B0%D0%BD%D0%BD%D1%8F)" TargetMode="External"/><Relationship Id="rId243" Type="http://schemas.openxmlformats.org/officeDocument/2006/relationships/hyperlink" Target="https://texterra.ru/blog/obrazovatelnyy-kontent-mekhanizm-sozdaniya-loyalnogo-polzovatelya.html" TargetMode="External"/><Relationship Id="rId264" Type="http://schemas.openxmlformats.org/officeDocument/2006/relationships/hyperlink" Target="https://vim-adventures.com/" TargetMode="External"/><Relationship Id="rId285" Type="http://schemas.openxmlformats.org/officeDocument/2006/relationships/hyperlink" Target="https://iotconf.ru/ru/article/ustroystva-dlya-smart-house-v-2019-godu-bolee-umnie-bolee-ekonomnie-97174" TargetMode="Externa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hyperlink" Target="https://elartu.tntu.edu.ua/bitstream/lib/32825/1/Konovalenko%20I.%20.NET-C%23.pdf" TargetMode="External"/><Relationship Id="rId124" Type="http://schemas.openxmlformats.org/officeDocument/2006/relationships/hyperlink" Target="https://surl.li/gyfown" TargetMode="External"/><Relationship Id="rId310" Type="http://schemas.openxmlformats.org/officeDocument/2006/relationships/hyperlink" Target="https://mail.google.com/mail/u/0/?tab=wm&amp;ogbl" TargetMode="External"/><Relationship Id="rId70" Type="http://schemas.openxmlformats.org/officeDocument/2006/relationships/image" Target="media/image57.png"/><Relationship Id="rId91" Type="http://schemas.openxmlformats.org/officeDocument/2006/relationships/image" Target="media/image74.png"/><Relationship Id="rId145" Type="http://schemas.openxmlformats.org/officeDocument/2006/relationships/hyperlink" Target="https://www.phoenixcontact.com/online/portal/ua?1dmy&amp;urile=wcm%3Apath%3A/uauk/web/main/solutions/subcategory_pages/Smart_cities/0db6c7f7-d5ba-4959-ba59-dd009317cb85" TargetMode="External"/><Relationship Id="rId166" Type="http://schemas.openxmlformats.org/officeDocument/2006/relationships/hyperlink" Target="https://cyberleninka.ru/article/n/ispolzovanie-klasternogo-podhoda-v-tselyah-povysheniya-konkurentosposobnosti-sistemy-obrazovaniya-sravnitelnyy-analiz-2" TargetMode="External"/><Relationship Id="rId187" Type="http://schemas.openxmlformats.org/officeDocument/2006/relationships/hyperlink" Target="https://uk.wikipedia.org/wiki/%D0%9C%D0%B0%D0%BB%D0%B8%D0%B9_%D0%B1%D1%96%D0%B7%D0%BD%D0%B5%D1%81" TargetMode="External"/><Relationship Id="rId1" Type="http://schemas.openxmlformats.org/officeDocument/2006/relationships/customXml" Target="../customXml/item1.xml"/><Relationship Id="rId212" Type="http://schemas.openxmlformats.org/officeDocument/2006/relationships/hyperlink" Target="http://blog.gioschool.com/gamification" TargetMode="External"/><Relationship Id="rId233" Type="http://schemas.openxmlformats.org/officeDocument/2006/relationships/hyperlink" Target="https://bissoft.org/smart-city" TargetMode="External"/><Relationship Id="rId254" Type="http://schemas.openxmlformats.org/officeDocument/2006/relationships/hyperlink" Target="https://aist.tusur.ru/srcstv" TargetMode="External"/><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hyperlink" Target="https://www.dofactory.com/csharp-coding-standards" TargetMode="External"/><Relationship Id="rId275" Type="http://schemas.openxmlformats.org/officeDocument/2006/relationships/hyperlink" Target="http://www.irbis-nbuv.gov.ua/cgi-bin/irbis_nbuv/cgiirbis_64.exe?C21COM=2&amp;I21DBN=UJRN&amp;P21DBN=UJRN&amp;IMAGE_FILE_DOWNLOAD=1&amp;Image_file_name=PDF/Npndfi_2008_4_15.pdf" TargetMode="External"/><Relationship Id="rId296" Type="http://schemas.openxmlformats.org/officeDocument/2006/relationships/hyperlink" Target="https://kit-e.ru/articles/sensor/2012_1_7.php" TargetMode="External"/><Relationship Id="rId300" Type="http://schemas.openxmlformats.org/officeDocument/2006/relationships/hyperlink" Target="https://megamarket.zakaz.ua/ru/" TargetMode="External"/><Relationship Id="rId60" Type="http://schemas.openxmlformats.org/officeDocument/2006/relationships/image" Target="media/image48.png"/><Relationship Id="rId81" Type="http://schemas.openxmlformats.org/officeDocument/2006/relationships/image" Target="media/image64.png"/><Relationship Id="rId135" Type="http://schemas.openxmlformats.org/officeDocument/2006/relationships/hyperlink" Target="https://besplatnye-programmy.com/raznoe-dlya-razrabotchikov/2479-doxygen.html" TargetMode="External"/><Relationship Id="rId156" Type="http://schemas.openxmlformats.org/officeDocument/2006/relationships/hyperlink" Target="http://dspace.nbuv.gov.ua/bitstream/handle/123456789/28113/08-Galan.pdf?sequence=1" TargetMode="External"/><Relationship Id="rId177" Type="http://schemas.openxmlformats.org/officeDocument/2006/relationships/hyperlink" Target="http://www.euroosvita.net/index.php/?category=1&amp;id=6361" TargetMode="External"/><Relationship Id="rId198" Type="http://schemas.openxmlformats.org/officeDocument/2006/relationships/hyperlink" Target="https://cdn.iste.org/www-root/Libraries/Documents%20%26%20Files/PDFs/ISTE%20Standards%202017%20RUS%20web%20version.pdf?_ga=2.61439659.667422961.1585251488-889930646.1584814270" TargetMode="External"/><Relationship Id="rId202" Type="http://schemas.openxmlformats.org/officeDocument/2006/relationships/hyperlink" Target="https://en.wikipedia.org/wiki/International_Society_for_Technology_in_Education" TargetMode="External"/><Relationship Id="rId223" Type="http://schemas.openxmlformats.org/officeDocument/2006/relationships/hyperlink" Target="http://wiki.kubg.edu.ua/%D0%95-%D0%BF%D0%BE%D1%80%D1%82%D1%84%D0%BE%D0%BB%D1%96%D0%BE_%D0%B2%D0%B8%D0%BA%D0%BB%D0%B0%D0%B4%D0%B0%D1%87%D0%B0" TargetMode="External"/><Relationship Id="rId244" Type="http://schemas.openxmlformats.org/officeDocument/2006/relationships/hyperlink" Target="http://files.runet-id.com/2015/csf/presentations/12feb.csf15-1-3--alekseeva.pdf" TargetMode="External"/><Relationship Id="rId18" Type="http://schemas.openxmlformats.org/officeDocument/2006/relationships/image" Target="media/image7.png"/><Relationship Id="rId39" Type="http://schemas.openxmlformats.org/officeDocument/2006/relationships/hyperlink" Target="https://minfin.com.ua/ua/2020/10/11/53857422/" TargetMode="External"/><Relationship Id="rId265" Type="http://schemas.openxmlformats.org/officeDocument/2006/relationships/hyperlink" Target="https://lightbot.com/" TargetMode="External"/><Relationship Id="rId286" Type="http://schemas.openxmlformats.org/officeDocument/2006/relationships/hyperlink" Target="https://www.livemedical.ru/tool/3110/" TargetMode="External"/><Relationship Id="rId50" Type="http://schemas.openxmlformats.org/officeDocument/2006/relationships/image" Target="media/image38.png"/><Relationship Id="rId104" Type="http://schemas.openxmlformats.org/officeDocument/2006/relationships/image" Target="media/image81.png"/><Relationship Id="rId125" Type="http://schemas.openxmlformats.org/officeDocument/2006/relationships/hyperlink" Target="https://www.smartboard.com.ua/articles/98/" TargetMode="External"/><Relationship Id="rId146" Type="http://schemas.openxmlformats.org/officeDocument/2006/relationships/hyperlink" Target="https://www.h-x.technology/ru/services/smart-contract-development-ru" TargetMode="External"/><Relationship Id="rId167" Type="http://schemas.openxmlformats.org/officeDocument/2006/relationships/hyperlink" Target="https://cyberleninka.ru/article/n/osnovy-razrabotki-elektronnyh-uchebnikov-po-napravleniyu-shemotehnika-elektronnyh-sistem" TargetMode="External"/><Relationship Id="rId188" Type="http://schemas.openxmlformats.org/officeDocument/2006/relationships/hyperlink" Target="https://poltava.to/news/52894/" TargetMode="External"/><Relationship Id="rId311" Type="http://schemas.openxmlformats.org/officeDocument/2006/relationships/hyperlink" Target="https://gulfnews.com/uae/government/fully-automated-police-station-opens-at-city-walk-1.2091514" TargetMode="External"/><Relationship Id="rId71" Type="http://schemas.openxmlformats.org/officeDocument/2006/relationships/image" Target="media/image58.png"/><Relationship Id="rId92" Type="http://schemas.openxmlformats.org/officeDocument/2006/relationships/image" Target="media/image75.png"/><Relationship Id="rId213" Type="http://schemas.openxmlformats.org/officeDocument/2006/relationships/hyperlink" Target="https://www.slideshare.net/samoyira/ss-53922372" TargetMode="External"/><Relationship Id="rId234" Type="http://schemas.openxmlformats.org/officeDocument/2006/relationships/hyperlink" Target="https://www.it.ua/news/kievgorstroj-ispolzuet-novuju-razrabotku-erp-sistemy-it-enterprise-smart-manager" TargetMode="External"/><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hyperlink" Target="https://zakon.rada.gov.ua/laws/show/z0703-13" TargetMode="External"/><Relationship Id="rId276" Type="http://schemas.openxmlformats.org/officeDocument/2006/relationships/hyperlink" Target="https://cyberleninka.ru/article/n/metodika-prognozirovaniya-sprosa-na-spetsialistov-v-sisteme-vysshego-professionalnogo-obrazovaniya-regiona" TargetMode="External"/><Relationship Id="rId297" Type="http://schemas.openxmlformats.org/officeDocument/2006/relationships/hyperlink" Target="https://rg.ru/2019/07/31/eshche-odin-intellektualnyj-krossover-dlia-rossii-deshevle-milliona-rublej.html" TargetMode="External"/><Relationship Id="rId40" Type="http://schemas.openxmlformats.org/officeDocument/2006/relationships/image" Target="media/image28.png"/><Relationship Id="rId115" Type="http://schemas.openxmlformats.org/officeDocument/2006/relationships/hyperlink" Target="https://elartu.tntu.edu.ua/bitstream/lib/32825/1/Konovalenko%20I.%20.NET-C%23.pdf" TargetMode="External"/><Relationship Id="rId136" Type="http://schemas.openxmlformats.org/officeDocument/2006/relationships/hyperlink" Target="https://github.com/tkovalyuk/introduction-to-OOP" TargetMode="External"/><Relationship Id="rId157" Type="http://schemas.openxmlformats.org/officeDocument/2006/relationships/hyperlink" Target="http://www.economy.nayka.com.ua/?op=1&amp;z=4798" TargetMode="External"/><Relationship Id="rId178" Type="http://schemas.openxmlformats.org/officeDocument/2006/relationships/hyperlink" Target="http://wiki.kubg.edu.ua/%D0%A1%D0%A2%D0%92%D0%9E%D0%A0%D0%95%D0%9D%D0%9D%D0%AF_%D0%A1%D0%9C%D0%90%D0%A0%D0%A2-%D0%A3%D0%9D%D0%86%D0%92%D0%95%D0%A0%D0%A1%D0%98%D0%A2%D0%95%D0%A2%D0%A3_%E2%80%94_%D0%9D%D0%90%D0%A8%D0%95_%D0%A1%D0%A2%D0%A0%D0%90%D0%A2%D0%95%D0%93%D0%86%D0%A7%D0%9D%D0%95_%D0%97%D0%90%D0%92%D0%94%D0%90%D0%9D%D0%9D%D0%AF" TargetMode="External"/><Relationship Id="rId301" Type="http://schemas.openxmlformats.org/officeDocument/2006/relationships/hyperlink" Target="http://usu.kz/uchet_poseschaemosti_studentov.php" TargetMode="External"/><Relationship Id="rId61" Type="http://schemas.openxmlformats.org/officeDocument/2006/relationships/image" Target="media/image49.png"/><Relationship Id="rId82" Type="http://schemas.openxmlformats.org/officeDocument/2006/relationships/image" Target="media/image65.png"/><Relationship Id="rId199" Type="http://schemas.openxmlformats.org/officeDocument/2006/relationships/hyperlink" Target="https://www.iste.org/standards/standards-in-action/global-reach" TargetMode="External"/><Relationship Id="rId203" Type="http://schemas.openxmlformats.org/officeDocument/2006/relationships/hyperlink" Target="https://id.iste.org/my-profile/standards-download" TargetMode="External"/><Relationship Id="rId19" Type="http://schemas.openxmlformats.org/officeDocument/2006/relationships/image" Target="media/image8.png"/><Relationship Id="rId224" Type="http://schemas.openxmlformats.org/officeDocument/2006/relationships/hyperlink" Target="http://wiki.kubg.edu.ua/%D0%95%D0%9B%D0%95%D0%9A%D0%A2%D0%A0%D0%9E%D0%9D%D0%9D%D0%95_%D0%A1%D0%95%D0%A0%D0%95%D0%94%D0%9E%D0%92%D0%98%D0%A9%D0%95_%D0%A3%D0%9D%D0%86%D0%92%D0%95%D0%A0%D0%A1%D0%98%D0%A2%D0%95%D0%A2%D0%A3" TargetMode="External"/><Relationship Id="rId245" Type="http://schemas.openxmlformats.org/officeDocument/2006/relationships/hyperlink" Target="http://www.curator.ru/e-learning/publications/publication29.html" TargetMode="External"/><Relationship Id="rId266" Type="http://schemas.openxmlformats.org/officeDocument/2006/relationships/hyperlink" Target="https://scratch.mit.edu/" TargetMode="External"/><Relationship Id="rId287" Type="http://schemas.openxmlformats.org/officeDocument/2006/relationships/hyperlink" Target="https://24tv.ua/elektronnaya_meditsina_v_rezhime_smart_city_n1103761" TargetMode="External"/><Relationship Id="rId30" Type="http://schemas.openxmlformats.org/officeDocument/2006/relationships/image" Target="media/image19.png"/><Relationship Id="rId105" Type="http://schemas.openxmlformats.org/officeDocument/2006/relationships/image" Target="media/image82.png"/><Relationship Id="rId126" Type="http://schemas.openxmlformats.org/officeDocument/2006/relationships/hyperlink" Target="https://www.smartboard.com.ua/articles/98/" TargetMode="External"/><Relationship Id="rId147" Type="http://schemas.openxmlformats.org/officeDocument/2006/relationships/hyperlink" Target="https://btc-up.com/shho-take-smart-kontrakty/" TargetMode="External"/><Relationship Id="rId168" Type="http://schemas.openxmlformats.org/officeDocument/2006/relationships/hyperlink" Target="https://www.livejournal.com/media/43629.html" TargetMode="External"/><Relationship Id="rId312" Type="http://schemas.openxmlformats.org/officeDocument/2006/relationships/hyperlink" Target="https://delo.ua/business/kak-tehnologii-pomogajut-kievskoj-policii-raskry-347476/" TargetMode="External"/><Relationship Id="rId51" Type="http://schemas.openxmlformats.org/officeDocument/2006/relationships/image" Target="media/image39.png"/><Relationship Id="rId72" Type="http://schemas.openxmlformats.org/officeDocument/2006/relationships/hyperlink" Target="https://factsmaps.com/pisa-2018-worldwide-ranking-average-score-of-mathematics-science-reading/" TargetMode="External"/><Relationship Id="rId93" Type="http://schemas.openxmlformats.org/officeDocument/2006/relationships/image" Target="media/image76.png"/><Relationship Id="rId189" Type="http://schemas.openxmlformats.org/officeDocument/2006/relationships/hyperlink" Target="https://i1.poltava.to/uploads/2019/10/2019-10-10/tz-smart-region.pdf" TargetMode="External"/><Relationship Id="rId3" Type="http://schemas.openxmlformats.org/officeDocument/2006/relationships/styles" Target="styles.xml"/><Relationship Id="rId214" Type="http://schemas.openxmlformats.org/officeDocument/2006/relationships/hyperlink" Target="https://nus.org.ua/view/yak-navchannya-na-osnovi-igor-rozvyva-navychky-21-go-stolittya/" TargetMode="External"/><Relationship Id="rId235" Type="http://schemas.openxmlformats.org/officeDocument/2006/relationships/hyperlink" Target="https://moy-gorod.org/" TargetMode="External"/><Relationship Id="rId256" Type="http://schemas.openxmlformats.org/officeDocument/2006/relationships/hyperlink" Target="http://vnz.org.ua/dystantsijna-osvita/pro" TargetMode="External"/><Relationship Id="rId277" Type="http://schemas.openxmlformats.org/officeDocument/2006/relationships/hyperlink" Target="http://iubpe.sfu-kras.ru/assets/content/files/1453360144_Kadrovaya_potrebnost_2011.pdf" TargetMode="External"/><Relationship Id="rId298" Type="http://schemas.openxmlformats.org/officeDocument/2006/relationships/hyperlink" Target="https://ssb.com.ua/index.php?option=com_content&amp;task=view&amp;id=23&amp;Itemid=37" TargetMode="External"/><Relationship Id="rId116" Type="http://schemas.openxmlformats.org/officeDocument/2006/relationships/image" Target="media/image87.png"/><Relationship Id="rId137" Type="http://schemas.openxmlformats.org/officeDocument/2006/relationships/image" Target="media/image89.png"/><Relationship Id="rId158" Type="http://schemas.openxmlformats.org/officeDocument/2006/relationships/hyperlink" Target="http://ief.org.ua/wp-content/uploads/2017/01/%D0%9C%D0%BE%D0%B4%D0%B5%D0%BB%D1%8C-%D0%BF%D0%BE%D1%82%D1%80%D1%96%D0%B9%D0%BD%D0%BE%D1%97-%D1%81%D0%BF%D1%96%D1%80%D0%B0%D0%BB%D1%96.pdf" TargetMode="External"/><Relationship Id="rId302" Type="http://schemas.openxmlformats.org/officeDocument/2006/relationships/hyperlink" Target="https://intelligencloud.com/ru/baseCapabilities-attendanceControl"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6.png"/><Relationship Id="rId179" Type="http://schemas.openxmlformats.org/officeDocument/2006/relationships/hyperlink" Target="http://www.univ.kiev.ua/pdfs/official/Development-strategic-plan.pdf" TargetMode="External"/><Relationship Id="rId190" Type="http://schemas.openxmlformats.org/officeDocument/2006/relationships/hyperlink" Target="https://appau.org.ua/info/hajtek-klastery-v-ukrayini-potochnyj-status-kvo-ta-vyklyky-rozvytku/" TargetMode="External"/><Relationship Id="rId204" Type="http://schemas.openxmlformats.org/officeDocument/2006/relationships/hyperlink" Target="http://iie.tpu.ru/files/CDIO_Standard.pdf" TargetMode="External"/><Relationship Id="rId225" Type="http://schemas.openxmlformats.org/officeDocument/2006/relationships/hyperlink" Target="https://www.kyivsmartcity.com/school/" TargetMode="External"/><Relationship Id="rId246" Type="http://schemas.openxmlformats.org/officeDocument/2006/relationships/hyperlink" Target="http://www.univ.kiev.ua/pdfs/official/Organization-of-the-educational-process.pdf" TargetMode="External"/><Relationship Id="rId267" Type="http://schemas.openxmlformats.org/officeDocument/2006/relationships/hyperlink" Target="https://codecombat.com/" TargetMode="External"/><Relationship Id="rId288" Type="http://schemas.openxmlformats.org/officeDocument/2006/relationships/hyperlink" Target="https://profit.kz/news/42725/V-Astane-realizuetsya-proekt-Smart-medicina/" TargetMode="External"/><Relationship Id="rId106" Type="http://schemas.openxmlformats.org/officeDocument/2006/relationships/image" Target="media/image83.png"/><Relationship Id="rId127" Type="http://schemas.openxmlformats.org/officeDocument/2006/relationships/hyperlink" Target="https://blueset.ru/product/gsm-storozh-smart" TargetMode="External"/><Relationship Id="rId313" Type="http://schemas.openxmlformats.org/officeDocument/2006/relationships/hyperlink" Target="https://www.bayut.com/mybayut/smart-police-stations-dubai/" TargetMode="External"/><Relationship Id="rId10" Type="http://schemas.openxmlformats.org/officeDocument/2006/relationships/hyperlink" Target="https://uk.wikipedia.org/wiki/%D0%90%D0%BB%D0%B3%D0%BE%D1%80%D0%B8%D1%82%D0%BC" TargetMode="External"/><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59.png"/><Relationship Id="rId94" Type="http://schemas.openxmlformats.org/officeDocument/2006/relationships/hyperlink" Target="https://learn.microsoft.com/ru-ru/dotnet/api/system.collections?view=net-8.0" TargetMode="External"/><Relationship Id="rId148" Type="http://schemas.openxmlformats.org/officeDocument/2006/relationships/hyperlink" Target="https://cyberleninka.ru/article/n/smart-kontrakty-funktsii-i-primenenie" TargetMode="External"/><Relationship Id="rId169" Type="http://schemas.openxmlformats.org/officeDocument/2006/relationships/hyperlink" Target="https://ntinews.ru/blog/publications/iskusstvennyy-intellekt-v-obrazovanii-sotsialno-filosofskie-aspekty.html" TargetMode="External"/><Relationship Id="rId4" Type="http://schemas.openxmlformats.org/officeDocument/2006/relationships/settings" Target="settings.xml"/><Relationship Id="rId180" Type="http://schemas.openxmlformats.org/officeDocument/2006/relationships/hyperlink" Target="https://www.digiblitz.com/wp-content/uploads/2017/08/smartLehren_Brochure.pdf" TargetMode="External"/><Relationship Id="rId215" Type="http://schemas.openxmlformats.org/officeDocument/2006/relationships/hyperlink" Target="https://nv.ua/ukr/world/countries/borotba-z-koronavirusom-v-izrajili-priklad-dlya-vsogo-svitu-novini-50078040.html" TargetMode="External"/><Relationship Id="rId236" Type="http://schemas.openxmlformats.org/officeDocument/2006/relationships/hyperlink" Target="https://ela.kpi.ua/bitstream/123456789/29447/1/Rozrobka_startup-proektiv_Konsp.lekts.pdf" TargetMode="External"/><Relationship Id="rId257" Type="http://schemas.openxmlformats.org/officeDocument/2006/relationships/hyperlink" Target="https://www.kname.edu.ua/images/Files/Normativny_Dokumenty/polozhennja_pro_organisaciyu_distanc_navchannya.pdf" TargetMode="External"/><Relationship Id="rId278" Type="http://schemas.openxmlformats.org/officeDocument/2006/relationships/hyperlink" Target="http://elib.hduht.edu.ua/bitstream/123456789/1157/1/-2015%20%D0%94%D0%B0%D0%B2%D1%8B%D0%B4%D0%BE%D0%B2%D0%B0%20%D0%BF%D0%BE%D1%81%D0%B8%D0%B1%D0%BD%D0%B8%D0%BA%20%D1%87%D0%B8%D0%BD%D0%BD%D0%B8%D0%BA.pdf" TargetMode="External"/><Relationship Id="rId303" Type="http://schemas.openxmlformats.org/officeDocument/2006/relationships/hyperlink" Target="https://cyberleninka.ru/article/n/monitoring-uspevaemosti-studentov-kak-odno-iz-napravleniy-otsenki-kachestva-sistemy-upravleniya-v-vuze" TargetMode="External"/><Relationship Id="rId42" Type="http://schemas.openxmlformats.org/officeDocument/2006/relationships/image" Target="media/image30.png"/><Relationship Id="rId84" Type="http://schemas.openxmlformats.org/officeDocument/2006/relationships/image" Target="media/image67.png"/><Relationship Id="rId138" Type="http://schemas.openxmlformats.org/officeDocument/2006/relationships/image" Target="media/image90.png"/><Relationship Id="rId191" Type="http://schemas.openxmlformats.org/officeDocument/2006/relationships/hyperlink" Target="https://www.beratergruppe-ukraine.de/wordpress/wp-content/uploads/2016/01/PP_04_2015_ukr.pdf" TargetMode="External"/><Relationship Id="rId205" Type="http://schemas.openxmlformats.org/officeDocument/2006/relationships/hyperlink" Target="http://www.cdio.org/implementing-cdio/standards/12-cdio-standards" TargetMode="External"/><Relationship Id="rId247" Type="http://schemas.openxmlformats.org/officeDocument/2006/relationships/hyperlink" Target="http://mobility.univ.kiev.ua/?page_id=804&amp;lang=uk" TargetMode="External"/><Relationship Id="rId107" Type="http://schemas.openxmlformats.org/officeDocument/2006/relationships/image" Target="media/image84.png"/><Relationship Id="rId289" Type="http://schemas.openxmlformats.org/officeDocument/2006/relationships/hyperlink" Target="https://gpsm.ua/ua/blog/smart-city-umnij-gorod/asop-avtomaticheskaja-sistema-oplati-proezda/" TargetMode="External"/><Relationship Id="rId11" Type="http://schemas.openxmlformats.org/officeDocument/2006/relationships/hyperlink" Target="https://www.wolframalpha.com/" TargetMode="External"/><Relationship Id="rId53" Type="http://schemas.openxmlformats.org/officeDocument/2006/relationships/image" Target="media/image41.png"/><Relationship Id="rId149" Type="http://schemas.openxmlformats.org/officeDocument/2006/relationships/hyperlink" Target="https://ethereum.org/ru/" TargetMode="External"/><Relationship Id="rId314" Type="http://schemas.openxmlformats.org/officeDocument/2006/relationships/fontTable" Target="fontTable.xml"/><Relationship Id="rId95" Type="http://schemas.openxmlformats.org/officeDocument/2006/relationships/hyperlink" Target="https://learn.microsoft.com/ru-ru/dotnet/api/system.collections?view=net-8.0" TargetMode="External"/><Relationship Id="rId160" Type="http://schemas.openxmlformats.org/officeDocument/2006/relationships/hyperlink" Target="https://cyberleninka.ru/article/n/model-troynoy-spirali-kak-mehanizm-innovatsionnogo-razvitiya-regiona" TargetMode="External"/><Relationship Id="rId216" Type="http://schemas.openxmlformats.org/officeDocument/2006/relationships/hyperlink" Target="http://www.euroosvita.net/index.php/?category=1&amp;id=6361" TargetMode="External"/><Relationship Id="rId258" Type="http://schemas.openxmlformats.org/officeDocument/2006/relationships/hyperlink" Target="https://pedpresa.ua/goto/https:/www.playcodemonkey.com/" TargetMode="External"/><Relationship Id="rId22" Type="http://schemas.openxmlformats.org/officeDocument/2006/relationships/image" Target="media/image11.png"/><Relationship Id="rId64" Type="http://schemas.openxmlformats.org/officeDocument/2006/relationships/image" Target="media/image52.png"/><Relationship Id="rId118" Type="http://schemas.openxmlformats.org/officeDocument/2006/relationships/hyperlink" Target="https://www.dofactory.com/csharp-coding-standards" TargetMode="External"/><Relationship Id="rId171" Type="http://schemas.openxmlformats.org/officeDocument/2006/relationships/hyperlink" Target="https://www.redcross-irkutsk.org/upload/catalog/files/products/891.pdf" TargetMode="External"/><Relationship Id="rId227" Type="http://schemas.openxmlformats.org/officeDocument/2006/relationships/hyperlink" Target="https://gb.kyivcity.gov.ua/projects/archive/10/show/1058" TargetMode="External"/><Relationship Id="rId269" Type="http://schemas.openxmlformats.org/officeDocument/2006/relationships/hyperlink" Target="https://zakon.rada.gov.ua/rada/show/v0305731-13/sp:max100" TargetMode="External"/><Relationship Id="rId33" Type="http://schemas.openxmlformats.org/officeDocument/2006/relationships/image" Target="media/image22.png"/><Relationship Id="rId129" Type="http://schemas.openxmlformats.org/officeDocument/2006/relationships/hyperlink" Target="https://itsell.ua/news/umnaya-futbolka-predupregdaet-o-serdechnom-pristupe" TargetMode="External"/><Relationship Id="rId280" Type="http://schemas.openxmlformats.org/officeDocument/2006/relationships/hyperlink" Target="https://library.ku.ac.ke/wp-content/downloads/2011/08/Bookboon/IT,Programming%20and%20Web/policing-cyber-crime.pdf" TargetMode="External"/><Relationship Id="rId75" Type="http://schemas.openxmlformats.org/officeDocument/2006/relationships/image" Target="media/image61.png"/><Relationship Id="rId140" Type="http://schemas.openxmlformats.org/officeDocument/2006/relationships/image" Target="media/image92.png"/><Relationship Id="rId182" Type="http://schemas.openxmlformats.org/officeDocument/2006/relationships/hyperlink" Target="https://apluss.pro/upravlinnya-transportnoyu-systemoyu/intelektualni-transportni-sistemi-its/" TargetMode="External"/><Relationship Id="rId6" Type="http://schemas.openxmlformats.org/officeDocument/2006/relationships/footnotes" Target="footnotes.xml"/><Relationship Id="rId238" Type="http://schemas.openxmlformats.org/officeDocument/2006/relationships/hyperlink" Target="https://www.softserveinc.com/uk-ua/careers/professional-development" TargetMode="External"/><Relationship Id="rId291" Type="http://schemas.openxmlformats.org/officeDocument/2006/relationships/hyperlink" Target="https://khm.gov.ua/uk/content/pro-vprovadzhennya-avtomatizovanoyi-sistemi-obliku-oplati-proyizdu-v-miskomu-pasazhirskomu" TargetMode="External"/><Relationship Id="rId305" Type="http://schemas.openxmlformats.org/officeDocument/2006/relationships/hyperlink" Target="http://elar.uspu.ru/bitstream/uspu/5634/1/03Strelkova2.pdf" TargetMode="External"/><Relationship Id="rId44" Type="http://schemas.openxmlformats.org/officeDocument/2006/relationships/image" Target="media/image32.png"/><Relationship Id="rId86" Type="http://schemas.openxmlformats.org/officeDocument/2006/relationships/image" Target="media/image69.png"/><Relationship Id="rId151" Type="http://schemas.openxmlformats.org/officeDocument/2006/relationships/hyperlink" Target="https://cyberleninka.ru/article/v/proektirovanieindividualnoyobrazovatelnoytraektoriiimarshrutastudentavuzabuduschegobakalav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yGpTjVLKjGjRdopxQ1qim0EKpA==">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246</Pages>
  <Words>523524</Words>
  <Characters>298409</Characters>
  <Application>Microsoft Office Word</Application>
  <DocSecurity>0</DocSecurity>
  <Lines>2486</Lines>
  <Paragraphs>1640</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820293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sigma</dc:creator>
  <cp:lastModifiedBy>Учетная запись Майкрософт</cp:lastModifiedBy>
  <cp:revision>3</cp:revision>
  <dcterms:created xsi:type="dcterms:W3CDTF">2025-05-13T10:45:00Z</dcterms:created>
  <dcterms:modified xsi:type="dcterms:W3CDTF">2025-05-13T12:40:00Z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0fa2da7568b1002b1d1cdf698de17195c498e3aa43d48af8c7b1f27ba444a606</vt:lpwstr>
  </property>
</Properties>
</file>