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t xml:space="preserve">- Purpose: The purpose of this test plan is to ensure the completeness, accuracy, and functionality of the Trust Wallet wallet creation flow in chrome extension. It aims to identify defects, inconsistencies, and potential issues in the process.</w:t>
      </w:r>
    </w:p>
    <w:p w:rsidR="00000000" w:rsidDel="00000000" w:rsidP="00000000" w:rsidRDefault="00000000" w:rsidRPr="00000000" w14:paraId="00000005">
      <w:pPr>
        <w:rPr/>
      </w:pPr>
      <w:r w:rsidDel="00000000" w:rsidR="00000000" w:rsidRPr="00000000">
        <w:rPr>
          <w:rtl w:val="0"/>
        </w:rPr>
        <w:t xml:space="preserve">- Scope: The testing will encompass the entire wallet creation flow, covering password validation, secret phrase confirmation, user agreement acceptance, successful wallet creation, localization validation, and tutorial feature testing.</w:t>
        <w:br w:type="textWrapping"/>
        <w:t xml:space="preserve">- Out of Scope: Checking other functionality related to the wallet, such as logging into the wallet, receiving currency, etc.</w:t>
      </w:r>
    </w:p>
    <w:p w:rsidR="00000000" w:rsidDel="00000000" w:rsidP="00000000" w:rsidRDefault="00000000" w:rsidRPr="00000000" w14:paraId="00000006">
      <w:pPr>
        <w:rPr/>
      </w:pPr>
      <w:r w:rsidDel="00000000" w:rsidR="00000000" w:rsidRPr="00000000">
        <w:rPr>
          <w:rtl w:val="0"/>
        </w:rPr>
        <w:t xml:space="preserve">- Objectives: The primary objectives of this testing effort are to confirm that users can successfully create wallets and navigate through the entire flow, identify any deviations from expected behavior, and validate localization for multiple languages.</w:t>
      </w:r>
    </w:p>
    <w:p w:rsidR="00000000" w:rsidDel="00000000" w:rsidP="00000000" w:rsidRDefault="00000000" w:rsidRPr="00000000" w14:paraId="00000007">
      <w:pPr>
        <w:rPr/>
      </w:pPr>
      <w:r w:rsidDel="00000000" w:rsidR="00000000" w:rsidRPr="00000000">
        <w:rPr>
          <w:rtl w:val="0"/>
        </w:rPr>
        <w:t xml:space="preserve">- References: Trust Wallet specification documents, user requirements(Which, unfortunately, I didn't have.)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Test Items**</w:t>
      </w:r>
    </w:p>
    <w:p w:rsidR="00000000" w:rsidDel="00000000" w:rsidP="00000000" w:rsidRDefault="00000000" w:rsidRPr="00000000" w14:paraId="0000000A">
      <w:pPr>
        <w:rPr/>
      </w:pPr>
      <w:r w:rsidDel="00000000" w:rsidR="00000000" w:rsidRPr="00000000">
        <w:rPr>
          <w:rtl w:val="0"/>
        </w:rPr>
        <w:t xml:space="preserve">- Wallet creation flow: Welcome screen, Set and confirm Password screen, Back your secret phrase screen, Confirm secret phrase screen, Improve Trust Wallet screen, Successfully created your wallet! screen, Home Screen.</w:t>
      </w:r>
    </w:p>
    <w:p w:rsidR="00000000" w:rsidDel="00000000" w:rsidP="00000000" w:rsidRDefault="00000000" w:rsidRPr="00000000" w14:paraId="0000000B">
      <w:pPr>
        <w:rPr/>
      </w:pPr>
      <w:r w:rsidDel="00000000" w:rsidR="00000000" w:rsidRPr="00000000">
        <w:rPr>
          <w:rtl w:val="0"/>
        </w:rPr>
        <w:t xml:space="preserve">- Localization of UI elements, messages, and warnings.</w:t>
      </w:r>
    </w:p>
    <w:p w:rsidR="00000000" w:rsidDel="00000000" w:rsidP="00000000" w:rsidRDefault="00000000" w:rsidRPr="00000000" w14:paraId="0000000C">
      <w:pPr>
        <w:rPr/>
      </w:pPr>
      <w:r w:rsidDel="00000000" w:rsidR="00000000" w:rsidRPr="00000000">
        <w:rPr>
          <w:rtl w:val="0"/>
        </w:rPr>
        <w:t xml:space="preserve">- Tutorial feature for first-time users.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Features to be Tested**</w:t>
      </w:r>
    </w:p>
    <w:p w:rsidR="00000000" w:rsidDel="00000000" w:rsidP="00000000" w:rsidRDefault="00000000" w:rsidRPr="00000000" w14:paraId="0000000F">
      <w:pPr>
        <w:rPr/>
      </w:pPr>
      <w:r w:rsidDel="00000000" w:rsidR="00000000" w:rsidRPr="00000000">
        <w:rPr>
          <w:rtl w:val="0"/>
        </w:rPr>
        <w:t xml:space="preserve">- Password validation: Ensure password criteria are accurately validated as per requirements.</w:t>
      </w:r>
    </w:p>
    <w:p w:rsidR="00000000" w:rsidDel="00000000" w:rsidP="00000000" w:rsidRDefault="00000000" w:rsidRPr="00000000" w14:paraId="00000010">
      <w:pPr>
        <w:rPr/>
      </w:pPr>
      <w:r w:rsidDel="00000000" w:rsidR="00000000" w:rsidRPr="00000000">
        <w:rPr>
          <w:rtl w:val="0"/>
        </w:rPr>
        <w:t xml:space="preserve">- Secret phrase confirmation: Verify that the user can confirm their secret phrase without issues.</w:t>
      </w:r>
    </w:p>
    <w:p w:rsidR="00000000" w:rsidDel="00000000" w:rsidP="00000000" w:rsidRDefault="00000000" w:rsidRPr="00000000" w14:paraId="00000011">
      <w:pPr>
        <w:rPr/>
      </w:pPr>
      <w:r w:rsidDel="00000000" w:rsidR="00000000" w:rsidRPr="00000000">
        <w:rPr>
          <w:rtl w:val="0"/>
        </w:rPr>
        <w:t xml:space="preserve">- User agreement acceptance: Validate that the user can agree to the terms of use to proceed.</w:t>
      </w:r>
    </w:p>
    <w:p w:rsidR="00000000" w:rsidDel="00000000" w:rsidP="00000000" w:rsidRDefault="00000000" w:rsidRPr="00000000" w14:paraId="00000012">
      <w:pPr>
        <w:rPr/>
      </w:pPr>
      <w:r w:rsidDel="00000000" w:rsidR="00000000" w:rsidRPr="00000000">
        <w:rPr>
          <w:rtl w:val="0"/>
        </w:rPr>
        <w:t xml:space="preserve">- Successful wallet creation: Confirm that wallet creation is successful without errors.</w:t>
      </w:r>
    </w:p>
    <w:p w:rsidR="00000000" w:rsidDel="00000000" w:rsidP="00000000" w:rsidRDefault="00000000" w:rsidRPr="00000000" w14:paraId="00000013">
      <w:pPr>
        <w:rPr/>
      </w:pPr>
      <w:r w:rsidDel="00000000" w:rsidR="00000000" w:rsidRPr="00000000">
        <w:rPr>
          <w:rtl w:val="0"/>
        </w:rPr>
        <w:t xml:space="preserve">- Localization validation: Verify the application's UI elements, messages, and warnings in multiple languages.</w:t>
      </w:r>
    </w:p>
    <w:p w:rsidR="00000000" w:rsidDel="00000000" w:rsidP="00000000" w:rsidRDefault="00000000" w:rsidRPr="00000000" w14:paraId="00000014">
      <w:pPr>
        <w:rPr/>
      </w:pPr>
      <w:r w:rsidDel="00000000" w:rsidR="00000000" w:rsidRPr="00000000">
        <w:rPr>
          <w:rtl w:val="0"/>
        </w:rPr>
        <w:t xml:space="preserve">- Tutorial feature: Ensure the tutorial guides for first-time users are presented accurately and can be dismissed properly.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Test Approach**</w:t>
      </w:r>
    </w:p>
    <w:p w:rsidR="00000000" w:rsidDel="00000000" w:rsidP="00000000" w:rsidRDefault="00000000" w:rsidRPr="00000000" w14:paraId="00000017">
      <w:pPr>
        <w:rPr/>
      </w:pPr>
      <w:r w:rsidDel="00000000" w:rsidR="00000000" w:rsidRPr="00000000">
        <w:rPr>
          <w:rtl w:val="0"/>
        </w:rPr>
        <w:t xml:space="preserve">- Manual testing: Testing will be performed manually to ensure real-world user interactions.</w:t>
      </w:r>
    </w:p>
    <w:p w:rsidR="00000000" w:rsidDel="00000000" w:rsidP="00000000" w:rsidRDefault="00000000" w:rsidRPr="00000000" w14:paraId="00000018">
      <w:pPr>
        <w:rPr/>
      </w:pPr>
      <w:r w:rsidDel="00000000" w:rsidR="00000000" w:rsidRPr="00000000">
        <w:rPr>
          <w:rtl w:val="0"/>
        </w:rPr>
        <w:t xml:space="preserve">- Positive and negative scenarios: Both positive (valid input) and negative (invalid input) scenarios will be tested.</w:t>
      </w:r>
    </w:p>
    <w:p w:rsidR="00000000" w:rsidDel="00000000" w:rsidP="00000000" w:rsidRDefault="00000000" w:rsidRPr="00000000" w14:paraId="00000019">
      <w:pPr>
        <w:rPr/>
      </w:pPr>
      <w:r w:rsidDel="00000000" w:rsidR="00000000" w:rsidRPr="00000000">
        <w:rPr>
          <w:rtl w:val="0"/>
        </w:rPr>
        <w:t xml:space="preserve">- Localization testing: Verify UI elements, messages, and warnings for multiple languages.</w:t>
      </w:r>
    </w:p>
    <w:p w:rsidR="00000000" w:rsidDel="00000000" w:rsidP="00000000" w:rsidRDefault="00000000" w:rsidRPr="00000000" w14:paraId="0000001A">
      <w:pPr>
        <w:rPr/>
      </w:pPr>
      <w:r w:rsidDel="00000000" w:rsidR="00000000" w:rsidRPr="00000000">
        <w:rPr>
          <w:rtl w:val="0"/>
        </w:rPr>
        <w:t xml:space="preserve">- Tutorial feature testing: Validate the appearance, accuracy, and dismissal of tutorial windows.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Test Deliverables**</w:t>
      </w:r>
    </w:p>
    <w:p w:rsidR="00000000" w:rsidDel="00000000" w:rsidP="00000000" w:rsidRDefault="00000000" w:rsidRPr="00000000" w14:paraId="0000001D">
      <w:pPr>
        <w:rPr/>
      </w:pPr>
      <w:r w:rsidDel="00000000" w:rsidR="00000000" w:rsidRPr="00000000">
        <w:rPr>
          <w:rtl w:val="0"/>
        </w:rPr>
        <w:t xml:space="preserve">- Test cases and scenarios, test data, defect reports.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**6. Testing Schedule**</w:t>
      </w:r>
    </w:p>
    <w:p w:rsidR="00000000" w:rsidDel="00000000" w:rsidP="00000000" w:rsidRDefault="00000000" w:rsidRPr="00000000" w14:paraId="00000020">
      <w:pPr>
        <w:rPr/>
      </w:pPr>
      <w:r w:rsidDel="00000000" w:rsidR="00000000" w:rsidRPr="00000000">
        <w:rPr>
          <w:rtl w:val="0"/>
        </w:rPr>
        <w:t xml:space="preserve">- Start Date: [08/27/2023]</w:t>
      </w:r>
    </w:p>
    <w:p w:rsidR="00000000" w:rsidDel="00000000" w:rsidP="00000000" w:rsidRDefault="00000000" w:rsidRPr="00000000" w14:paraId="00000021">
      <w:pPr>
        <w:rPr/>
      </w:pPr>
      <w:r w:rsidDel="00000000" w:rsidR="00000000" w:rsidRPr="00000000">
        <w:rPr>
          <w:rtl w:val="0"/>
        </w:rPr>
        <w:t xml:space="preserve">- End Date: [08/28/2023]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**7. Test Environment**</w:t>
      </w:r>
    </w:p>
    <w:p w:rsidR="00000000" w:rsidDel="00000000" w:rsidP="00000000" w:rsidRDefault="00000000" w:rsidRPr="00000000" w14:paraId="00000024">
      <w:pPr>
        <w:rPr/>
      </w:pPr>
      <w:r w:rsidDel="00000000" w:rsidR="00000000" w:rsidRPr="00000000">
        <w:rPr>
          <w:rtl w:val="0"/>
        </w:rPr>
        <w:t xml:space="preserve">- Browsers: Chrome</w:t>
      </w:r>
    </w:p>
    <w:p w:rsidR="00000000" w:rsidDel="00000000" w:rsidP="00000000" w:rsidRDefault="00000000" w:rsidRPr="00000000" w14:paraId="00000025">
      <w:pPr>
        <w:rPr/>
      </w:pPr>
      <w:r w:rsidDel="00000000" w:rsidR="00000000" w:rsidRPr="00000000">
        <w:rPr>
          <w:rtl w:val="0"/>
        </w:rPr>
        <w:t xml:space="preserve">- Languages: English, Spanish, (or any other that is specified in the requirements)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**8. Test Cases**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Written in a file TW_Test_Cases.docx</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**9. Test Responsibilities**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[Andrey Smirennikov]: Test case creation and execution.</w:t>
      </w:r>
    </w:p>
    <w:p w:rsidR="00000000" w:rsidDel="00000000" w:rsidP="00000000" w:rsidRDefault="00000000" w:rsidRPr="00000000" w14:paraId="0000002E">
      <w:pPr>
        <w:rPr/>
      </w:pPr>
      <w:r w:rsidDel="00000000" w:rsidR="00000000" w:rsidRPr="00000000">
        <w:rPr>
          <w:rtl w:val="0"/>
        </w:rPr>
        <w:t xml:space="preserve">- [Localization Expert]: Localization validation.</w:t>
      </w:r>
    </w:p>
    <w:p w:rsidR="00000000" w:rsidDel="00000000" w:rsidP="00000000" w:rsidRDefault="00000000" w:rsidRPr="00000000" w14:paraId="0000002F">
      <w:pPr>
        <w:rPr/>
      </w:pPr>
      <w:r w:rsidDel="00000000" w:rsidR="00000000" w:rsidRPr="00000000">
        <w:rPr>
          <w:rtl w:val="0"/>
        </w:rPr>
        <w:t xml:space="preserve">- [UX/UI Expert]: Tutorial feature testing.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**10. Defect Reporting**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Defects will be documented using the following format:</w:t>
      </w:r>
    </w:p>
    <w:p w:rsidR="00000000" w:rsidDel="00000000" w:rsidP="00000000" w:rsidRDefault="00000000" w:rsidRPr="00000000" w14:paraId="00000034">
      <w:pPr>
        <w:rPr/>
      </w:pPr>
      <w:r w:rsidDel="00000000" w:rsidR="00000000" w:rsidRPr="00000000">
        <w:rPr>
          <w:rtl w:val="0"/>
        </w:rPr>
        <w:t xml:space="preserve">- Defect ID: [Unique ID]</w:t>
      </w:r>
    </w:p>
    <w:p w:rsidR="00000000" w:rsidDel="00000000" w:rsidP="00000000" w:rsidRDefault="00000000" w:rsidRPr="00000000" w14:paraId="00000035">
      <w:pPr>
        <w:rPr/>
      </w:pPr>
      <w:r w:rsidDel="00000000" w:rsidR="00000000" w:rsidRPr="00000000">
        <w:rPr>
          <w:rtl w:val="0"/>
        </w:rPr>
        <w:t xml:space="preserve">- Description: [Description of the defect]</w:t>
      </w:r>
    </w:p>
    <w:p w:rsidR="00000000" w:rsidDel="00000000" w:rsidP="00000000" w:rsidRDefault="00000000" w:rsidRPr="00000000" w14:paraId="00000036">
      <w:pPr>
        <w:rPr/>
      </w:pPr>
      <w:r w:rsidDel="00000000" w:rsidR="00000000" w:rsidRPr="00000000">
        <w:rPr>
          <w:rtl w:val="0"/>
        </w:rPr>
        <w:t xml:space="preserve">- Steps to Reproduce: [Steps taken to reproduce the defect]</w:t>
      </w:r>
    </w:p>
    <w:p w:rsidR="00000000" w:rsidDel="00000000" w:rsidP="00000000" w:rsidRDefault="00000000" w:rsidRPr="00000000" w14:paraId="00000037">
      <w:pPr>
        <w:rPr/>
      </w:pPr>
      <w:r w:rsidDel="00000000" w:rsidR="00000000" w:rsidRPr="00000000">
        <w:rPr>
          <w:rtl w:val="0"/>
        </w:rPr>
        <w:t xml:space="preserve">- Expected Result: [What was expected]</w:t>
      </w:r>
    </w:p>
    <w:p w:rsidR="00000000" w:rsidDel="00000000" w:rsidP="00000000" w:rsidRDefault="00000000" w:rsidRPr="00000000" w14:paraId="00000038">
      <w:pPr>
        <w:rPr/>
      </w:pPr>
      <w:r w:rsidDel="00000000" w:rsidR="00000000" w:rsidRPr="00000000">
        <w:rPr>
          <w:rtl w:val="0"/>
        </w:rPr>
        <w:t xml:space="preserve">- Actual Result: [What was observed]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**11. Risks**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Risk: Inaccurate localization may result in poor user experience.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Risk: Tutorial feature may not appear correctly for first-time users.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Risk: Password validation criteria may not be accurately implemented.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**12. Approval**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test plan requires approval from [Appropriate Stakeholder].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