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Опереционные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работы-научиться создать нужную основу для сайта через github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базу для сайта</w:t>
      </w:r>
    </w:p>
    <w:bookmarkEnd w:id="21"/>
    <w:bookmarkStart w:id="73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Устанавливаем архив с файлом hugo, разархивируем его и перемещаем исполняемый файл в папку /usr/local/bin (рис. 1).</w:t>
      </w:r>
    </w:p>
    <w:p>
      <w:pPr>
        <w:pStyle w:val="CaptionedFigure"/>
      </w:pPr>
      <w:r>
        <w:drawing>
          <wp:inline>
            <wp:extent cx="3733800" cy="730605"/>
            <wp:effectExtent b="0" l="0" r="0" t="0"/>
            <wp:docPr descr="Исполняемый файл hugo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Исполняемый файл hugo</w:t>
      </w:r>
    </w:p>
    <w:p>
      <w:pPr>
        <w:pStyle w:val="BodyText"/>
      </w:pPr>
      <w:r>
        <w:t xml:space="preserve">Создаем репозиторий на основе шаблона в github (рис. 2).</w:t>
      </w:r>
    </w:p>
    <w:p>
      <w:pPr>
        <w:pStyle w:val="CaptionedFigure"/>
      </w:pPr>
      <w:r>
        <w:drawing>
          <wp:inline>
            <wp:extent cx="3733800" cy="2843733"/>
            <wp:effectExtent b="0" l="0" r="0" t="0"/>
            <wp:docPr descr="Создание репозитор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репозитория</w:t>
      </w:r>
    </w:p>
    <w:p>
      <w:pPr>
        <w:pStyle w:val="BodyText"/>
      </w:pPr>
      <w:r>
        <w:t xml:space="preserve">Клонируем репозиторий по ссылке в директорию work (рис. 3).</w:t>
      </w:r>
    </w:p>
    <w:p>
      <w:pPr>
        <w:pStyle w:val="CaptionedFigure"/>
      </w:pPr>
      <w:r>
        <w:drawing>
          <wp:inline>
            <wp:extent cx="3733800" cy="823466"/>
            <wp:effectExtent b="0" l="0" r="0" t="0"/>
            <wp:docPr descr="Копирование репозитор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репозитория</w:t>
      </w:r>
    </w:p>
    <w:p>
      <w:pPr>
        <w:pStyle w:val="BodyText"/>
      </w:pPr>
      <w:r>
        <w:t xml:space="preserve">Запускаем исполняемый файл hugo (рис. 4).</w:t>
      </w:r>
    </w:p>
    <w:p>
      <w:pPr>
        <w:pStyle w:val="CaptionedFigure"/>
      </w:pPr>
      <w:r>
        <w:drawing>
          <wp:inline>
            <wp:extent cx="3733800" cy="1578128"/>
            <wp:effectExtent b="0" l="0" r="0" t="0"/>
            <wp:docPr descr="Запуск файл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файла</w:t>
      </w:r>
    </w:p>
    <w:p>
      <w:pPr>
        <w:pStyle w:val="BodyText"/>
      </w:pPr>
      <w:r>
        <w:t xml:space="preserve">Переходим по ссылке и открываем основной сайт (рис. 5).</w:t>
      </w:r>
    </w:p>
    <w:p>
      <w:pPr>
        <w:pStyle w:val="CaptionedFigure"/>
      </w:pPr>
      <w:r>
        <w:drawing>
          <wp:inline>
            <wp:extent cx="3733800" cy="2433015"/>
            <wp:effectExtent b="0" l="0" r="0" t="0"/>
            <wp:docPr descr="Основной сайт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Основной сайт</w:t>
      </w:r>
    </w:p>
    <w:p>
      <w:pPr>
        <w:pStyle w:val="BodyText"/>
      </w:pPr>
      <w:r>
        <w:t xml:space="preserve">Создаем новый репозиторий с названием AndreySofich.github.io (рис. 6).</w:t>
      </w:r>
    </w:p>
    <w:p>
      <w:pPr>
        <w:pStyle w:val="CaptionedFigure"/>
      </w:pPr>
      <w:r>
        <w:drawing>
          <wp:inline>
            <wp:extent cx="3733800" cy="633163"/>
            <wp:effectExtent b="0" l="0" r="0" t="0"/>
            <wp:docPr descr="Создание репозитория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репозитория</w:t>
      </w:r>
    </w:p>
    <w:p>
      <w:pPr>
        <w:pStyle w:val="BodyText"/>
      </w:pPr>
      <w:r>
        <w:t xml:space="preserve">Клонируем пустой репозиторий по ссылке в директорию work (рис. 7).</w:t>
      </w:r>
    </w:p>
    <w:p>
      <w:pPr>
        <w:pStyle w:val="CaptionedFigure"/>
      </w:pPr>
      <w:r>
        <w:drawing>
          <wp:inline>
            <wp:extent cx="3733800" cy="382200"/>
            <wp:effectExtent b="0" l="0" r="0" t="0"/>
            <wp:docPr descr="Копирование репозитория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репозитория</w:t>
      </w:r>
    </w:p>
    <w:p>
      <w:pPr>
        <w:pStyle w:val="BodyText"/>
      </w:pPr>
      <w:r>
        <w:t xml:space="preserve">Переходим на ветку main и создаем файл README.md, отправляем все на GitHub (рис. 8).</w:t>
      </w:r>
    </w:p>
    <w:p>
      <w:pPr>
        <w:pStyle w:val="CaptionedFigure"/>
      </w:pPr>
      <w:r>
        <w:drawing>
          <wp:inline>
            <wp:extent cx="3733800" cy="1069578"/>
            <wp:effectExtent b="0" l="0" r="0" t="0"/>
            <wp:docPr descr="Отправка созданного файл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9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 созданного файла</w:t>
      </w:r>
    </w:p>
    <w:p>
      <w:pPr>
        <w:pStyle w:val="BodyText"/>
      </w:pPr>
      <w:r>
        <w:t xml:space="preserve">Задаем из основного репозитория для проекта индекс для</w:t>
      </w:r>
      <w:r>
        <w:t xml:space="preserve"> </w:t>
      </w:r>
      <w:r>
        <w:t xml:space="preserve">“</w:t>
      </w:r>
      <w:r>
        <w:t xml:space="preserve">io</w:t>
      </w:r>
      <w:r>
        <w:t xml:space="preserve">”</w:t>
      </w:r>
      <w:r>
        <w:t xml:space="preserve">, это будет паапка public (рис. 9).</w:t>
      </w:r>
    </w:p>
    <w:p>
      <w:pPr>
        <w:pStyle w:val="CaptionedFigure"/>
      </w:pPr>
      <w:r>
        <w:drawing>
          <wp:inline>
            <wp:extent cx="3733800" cy="1021553"/>
            <wp:effectExtent b="0" l="0" r="0" t="0"/>
            <wp:docPr descr="Добавление индекс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1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индекса</w:t>
      </w:r>
    </w:p>
    <w:p>
      <w:pPr>
        <w:pStyle w:val="BodyText"/>
      </w:pPr>
      <w:r>
        <w:t xml:space="preserve">Закомментируем public (рис. 10).</w:t>
      </w:r>
    </w:p>
    <w:p>
      <w:pPr>
        <w:pStyle w:val="CaptionedFigure"/>
      </w:pPr>
      <w:r>
        <w:drawing>
          <wp:inline>
            <wp:extent cx="1689100" cy="2222500"/>
            <wp:effectExtent b="0" l="0" r="0" t="0"/>
            <wp:docPr descr="Редактирование gitignore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gitignore</w:t>
      </w:r>
    </w:p>
    <w:p>
      <w:pPr>
        <w:pStyle w:val="BodyText"/>
      </w:pPr>
      <w:r>
        <w:t xml:space="preserve">Повторяем команду, созадем индекс (рис. 11).</w:t>
      </w:r>
    </w:p>
    <w:p>
      <w:pPr>
        <w:pStyle w:val="CaptionedFigure"/>
      </w:pPr>
      <w:r>
        <w:drawing>
          <wp:inline>
            <wp:extent cx="3733800" cy="165648"/>
            <wp:effectExtent b="0" l="0" r="0" t="0"/>
            <wp:docPr descr="Создание индекс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индекса</w:t>
      </w:r>
    </w:p>
    <w:p>
      <w:pPr>
        <w:pStyle w:val="BodyText"/>
      </w:pPr>
      <w:r>
        <w:t xml:space="preserve">Запускаем исполняемый файл hugo (рис. 12).</w:t>
      </w:r>
    </w:p>
    <w:p>
      <w:pPr>
        <w:pStyle w:val="CaptionedFigure"/>
      </w:pPr>
      <w:r>
        <w:drawing>
          <wp:inline>
            <wp:extent cx="3733800" cy="1067393"/>
            <wp:effectExtent b="0" l="0" r="0" t="0"/>
            <wp:docPr descr="Запуск файл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7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файла</w:t>
      </w:r>
    </w:p>
    <w:p>
      <w:pPr>
        <w:pStyle w:val="BodyText"/>
      </w:pPr>
      <w:r>
        <w:t xml:space="preserve">Перехожу в папку puplic, проверяю к какому репозиторию она подгружена (рис. 13).</w:t>
      </w:r>
    </w:p>
    <w:p>
      <w:pPr>
        <w:pStyle w:val="CaptionedFigure"/>
      </w:pPr>
      <w:r>
        <w:drawing>
          <wp:inline>
            <wp:extent cx="3733800" cy="506406"/>
            <wp:effectExtent b="0" l="0" r="0" t="0"/>
            <wp:docPr descr="Проверка действий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действий</w:t>
      </w:r>
    </w:p>
    <w:p>
      <w:pPr>
        <w:pStyle w:val="BodyText"/>
      </w:pPr>
      <w:r>
        <w:t xml:space="preserve">Добавляем изменения (рис. 14).</w:t>
      </w:r>
    </w:p>
    <w:p>
      <w:pPr>
        <w:pStyle w:val="CaptionedFigure"/>
      </w:pPr>
      <w:r>
        <w:drawing>
          <wp:inline>
            <wp:extent cx="3733800" cy="305785"/>
            <wp:effectExtent b="0" l="0" r="0" t="0"/>
            <wp:docPr descr="Изменения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Изменения</w:t>
      </w:r>
    </w:p>
    <w:p>
      <w:pPr>
        <w:pStyle w:val="BodyText"/>
      </w:pPr>
      <w:r>
        <w:t xml:space="preserve">Отправляю всё на ветку main (рис. 15).</w:t>
      </w:r>
    </w:p>
    <w:p>
      <w:pPr>
        <w:pStyle w:val="CaptionedFigure"/>
      </w:pPr>
      <w:r>
        <w:drawing>
          <wp:inline>
            <wp:extent cx="3733800" cy="1354666"/>
            <wp:effectExtent b="0" l="0" r="0" t="0"/>
            <wp:docPr descr="Отправление изменений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Отправление изменений</w:t>
      </w:r>
    </w:p>
    <w:p>
      <w:pPr>
        <w:pStyle w:val="BodyText"/>
      </w:pPr>
      <w:r>
        <w:t xml:space="preserve">Проверяю репозиторий с добавленными файлами (рис. 16).</w:t>
      </w:r>
    </w:p>
    <w:p>
      <w:pPr>
        <w:pStyle w:val="CaptionedFigure"/>
      </w:pPr>
      <w:r>
        <w:drawing>
          <wp:inline>
            <wp:extent cx="3733800" cy="2848291"/>
            <wp:effectExtent b="0" l="0" r="0" t="0"/>
            <wp:docPr descr="Проверка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8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</w:t>
      </w:r>
    </w:p>
    <w:p>
      <w:pPr>
        <w:pStyle w:val="BodyText"/>
      </w:pPr>
      <w:r>
        <w:t xml:space="preserve">Проверяю сайт по новой ссылке (рис. 17).</w:t>
      </w:r>
    </w:p>
    <w:p>
      <w:pPr>
        <w:pStyle w:val="CaptionedFigure"/>
      </w:pPr>
      <w:r>
        <w:drawing>
          <wp:inline>
            <wp:extent cx="3733800" cy="2453640"/>
            <wp:effectExtent b="0" l="0" r="0" t="0"/>
            <wp:docPr descr="Проверка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создавать базу сайта с помощью работы с git.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№1</dc:title>
  <dc:creator>Софич Андрей Геннадьевич</dc:creator>
  <dc:language>ru-RU</dc:language>
  <cp:keywords/>
  <dcterms:created xsi:type="dcterms:W3CDTF">2024-03-02T16:45:36Z</dcterms:created>
  <dcterms:modified xsi:type="dcterms:W3CDTF">2024-03-02T16:45:36Z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Опереционные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