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Опереционные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Нучиться добавлять данные на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данный о себе и сделать посты</w:t>
      </w:r>
    </w:p>
    <w:bookmarkEnd w:id="21"/>
    <w:bookmarkStart w:id="55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Перхожу в дирректорию blog/content/authors и меня. фотографию на ту,которую хочу видеть на сайте (рис. 1).</w:t>
      </w:r>
    </w:p>
    <w:p>
      <w:pPr>
        <w:pStyle w:val="CaptionedFigure"/>
      </w:pPr>
      <w:r>
        <w:drawing>
          <wp:inline>
            <wp:extent cx="3733800" cy="3041948"/>
            <wp:effectExtent b="0" l="0" r="0" t="0"/>
            <wp:docPr descr="Смена фотограф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Смена фотографии</w:t>
      </w:r>
    </w:p>
    <w:p>
      <w:pPr>
        <w:pStyle w:val="BodyText"/>
      </w:pPr>
      <w:r>
        <w:t xml:space="preserve">В том же каталоге захожу в index.md и начинаю менять файл, вводя информацию о себе (рис. 2).</w:t>
      </w:r>
    </w:p>
    <w:p>
      <w:pPr>
        <w:pStyle w:val="CaptionedFigure"/>
      </w:pPr>
      <w:r>
        <w:drawing>
          <wp:inline>
            <wp:extent cx="3733800" cy="2333625"/>
            <wp:effectExtent b="0" l="0" r="0" t="0"/>
            <wp:docPr descr="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</w:t>
      </w:r>
    </w:p>
    <w:p>
      <w:pPr>
        <w:pStyle w:val="BodyText"/>
      </w:pPr>
      <w:r>
        <w:t xml:space="preserve">Добавляю информацию об образовании, увлечениях и мини-биографию (рис. 3).</w:t>
      </w:r>
    </w:p>
    <w:p>
      <w:pPr>
        <w:pStyle w:val="CaptionedFigure"/>
      </w:pPr>
      <w:r>
        <w:drawing>
          <wp:inline>
            <wp:extent cx="3733800" cy="1936587"/>
            <wp:effectExtent b="0" l="0" r="0" t="0"/>
            <wp:docPr descr="Добавление информацию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6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информацию</w:t>
      </w:r>
    </w:p>
    <w:p>
      <w:pPr>
        <w:pStyle w:val="BodyText"/>
      </w:pPr>
      <w:r>
        <w:t xml:space="preserve">Проверяю сайт, использовав локальную ссылку (рис. 4).</w:t>
      </w:r>
    </w:p>
    <w:p>
      <w:pPr>
        <w:pStyle w:val="CaptionedFigure"/>
      </w:pPr>
      <w:r>
        <w:drawing>
          <wp:inline>
            <wp:extent cx="3733800" cy="2678515"/>
            <wp:effectExtent b="0" l="0" r="0" t="0"/>
            <wp:docPr descr="Проверк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</w:t>
      </w:r>
    </w:p>
    <w:p>
      <w:pPr>
        <w:pStyle w:val="BodyText"/>
      </w:pPr>
      <w:r>
        <w:t xml:space="preserve">Переходим в каталог post/last week, в созданный файл (рис. 5).</w:t>
      </w:r>
    </w:p>
    <w:p>
      <w:pPr>
        <w:pStyle w:val="CaptionedFigure"/>
      </w:pPr>
      <w:r>
        <w:drawing>
          <wp:inline>
            <wp:extent cx="3733800" cy="2511228"/>
            <wp:effectExtent b="0" l="0" r="0" t="0"/>
            <wp:docPr descr="Создание пос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поста</w:t>
      </w:r>
    </w:p>
    <w:p>
      <w:pPr>
        <w:pStyle w:val="BodyText"/>
      </w:pPr>
      <w:r>
        <w:t xml:space="preserve">Редактируем файл, пишем пост (рис. 6).</w:t>
      </w:r>
    </w:p>
    <w:p>
      <w:pPr>
        <w:pStyle w:val="CaptionedFigure"/>
      </w:pPr>
      <w:r>
        <w:drawing>
          <wp:inline>
            <wp:extent cx="3733800" cy="2459828"/>
            <wp:effectExtent b="0" l="0" r="0" t="0"/>
            <wp:docPr descr="Пост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9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</w:t>
      </w:r>
    </w:p>
    <w:p>
      <w:pPr>
        <w:pStyle w:val="BodyText"/>
      </w:pPr>
      <w:r>
        <w:t xml:space="preserve">Переходим в папку с другим постом, пишем его (рис. 7).</w:t>
      </w:r>
    </w:p>
    <w:p>
      <w:pPr>
        <w:pStyle w:val="CaptionedFigure"/>
      </w:pPr>
      <w:r>
        <w:drawing>
          <wp:inline>
            <wp:extent cx="3733800" cy="2601115"/>
            <wp:effectExtent b="0" l="0" r="0" t="0"/>
            <wp:docPr descr="Редактирование второго пост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второго поста</w:t>
      </w:r>
    </w:p>
    <w:p>
      <w:pPr>
        <w:pStyle w:val="BodyText"/>
      </w:pPr>
      <w:r>
        <w:t xml:space="preserve">Проверяем изменения (рис. 8).</w:t>
      </w:r>
    </w:p>
    <w:p>
      <w:pPr>
        <w:pStyle w:val="CaptionedFigure"/>
      </w:pPr>
      <w:r>
        <w:drawing>
          <wp:inline>
            <wp:extent cx="3733800" cy="2397953"/>
            <wp:effectExtent b="0" l="0" r="0" t="0"/>
            <wp:docPr descr="Проверк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7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</w:t>
      </w:r>
    </w:p>
    <w:p>
      <w:pPr>
        <w:pStyle w:val="BodyText"/>
      </w:pPr>
      <w:r>
        <w:t xml:space="preserve">Переходим в blog и прописываем изменения, использовав hugo (рис. 9).</w:t>
      </w:r>
    </w:p>
    <w:p>
      <w:pPr>
        <w:pStyle w:val="CaptionedFigure"/>
      </w:pPr>
      <w:r>
        <w:drawing>
          <wp:inline>
            <wp:extent cx="3733800" cy="2735414"/>
            <wp:effectExtent b="0" l="0" r="0" t="0"/>
            <wp:docPr descr="Выполнение hugo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Выполнение hugo</w:t>
      </w:r>
    </w:p>
    <w:p>
      <w:pPr>
        <w:pStyle w:val="BodyText"/>
      </w:pPr>
      <w:r>
        <w:t xml:space="preserve">Отправляем изменения на гит (рис. 10).</w:t>
      </w:r>
    </w:p>
    <w:p>
      <w:pPr>
        <w:pStyle w:val="CaptionedFigure"/>
      </w:pPr>
      <w:r>
        <w:drawing>
          <wp:inline>
            <wp:extent cx="3733800" cy="1464385"/>
            <wp:effectExtent b="0" l="0" r="0" t="0"/>
            <wp:docPr descr="Отправление изменений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Отправление изменений</w:t>
      </w:r>
    </w:p>
    <w:p>
      <w:pPr>
        <w:pStyle w:val="BodyText"/>
      </w:pPr>
      <w:r>
        <w:t xml:space="preserve">Добавляем изменения и отправляем их на гит через папку public (рис. 11).</w:t>
      </w:r>
    </w:p>
    <w:p>
      <w:pPr>
        <w:pStyle w:val="CaptionedFigure"/>
      </w:pPr>
      <w:r>
        <w:drawing>
          <wp:inline>
            <wp:extent cx="3733800" cy="2853690"/>
            <wp:effectExtent b="0" l="0" r="0" t="0"/>
            <wp:docPr descr="Отправление на гит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Отправление на гит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данные на сайт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№2</dc:title>
  <dc:creator>Софич Андрей Геннадьевич</dc:creator>
  <dc:language>ru-RU</dc:language>
  <cp:keywords/>
  <dcterms:created xsi:type="dcterms:W3CDTF">2024-03-12T16:58:02Z</dcterms:created>
  <dcterms:modified xsi:type="dcterms:W3CDTF">2024-03-12T16:58:02Z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Опереционные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