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Нучиться добавлять данные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навыках и опыте и сделать посты</w:t>
      </w:r>
    </w:p>
    <w:bookmarkEnd w:id="21"/>
    <w:bookmarkStart w:id="37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Прописываем hugo server и попадаем на сайт через локальную ссылку (рис. 1).</w:t>
      </w:r>
    </w:p>
    <w:p>
      <w:pPr>
        <w:pStyle w:val="CaptionedFigure"/>
      </w:pPr>
      <w:r>
        <w:drawing>
          <wp:inline>
            <wp:extent cx="3733800" cy="1899585"/>
            <wp:effectExtent b="0" l="0" r="0" t="0"/>
            <wp:docPr descr="Команда hugo serv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hugo server</w:t>
      </w:r>
    </w:p>
    <w:p>
      <w:pPr>
        <w:pStyle w:val="BodyText"/>
      </w:pPr>
      <w:r>
        <w:t xml:space="preserve">Заходим в папку authors и редактируем файл index.md, добавляя информацию о навыках (рис. 2).</w:t>
      </w:r>
    </w:p>
    <w:p>
      <w:pPr>
        <w:pStyle w:val="CaptionedFigure"/>
      </w:pPr>
      <w:r>
        <w:drawing>
          <wp:inline>
            <wp:extent cx="3733800" cy="2325973"/>
            <wp:effectExtent b="0" l="0" r="0" t="0"/>
            <wp:docPr descr="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В папке content редактируем файл, добавляя информацию об опыте работы (рис. 3).</w:t>
      </w:r>
    </w:p>
    <w:p>
      <w:pPr>
        <w:pStyle w:val="CaptionedFigure"/>
      </w:pPr>
      <w:r>
        <w:drawing>
          <wp:inline>
            <wp:extent cx="3733800" cy="2323804"/>
            <wp:effectExtent b="0" l="0" r="0" t="0"/>
            <wp:docPr descr="Добавление информаци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информации</w:t>
      </w:r>
    </w:p>
    <w:p>
      <w:pPr>
        <w:pStyle w:val="BodyText"/>
      </w:pPr>
      <w:r>
        <w:t xml:space="preserve">Добавляем и бновляем посты (рис. 4).</w:t>
      </w:r>
    </w:p>
    <w:p>
      <w:pPr>
        <w:pStyle w:val="CaptionedFigure"/>
      </w:pPr>
      <w:r>
        <w:drawing>
          <wp:inline>
            <wp:extent cx="3733800" cy="2316338"/>
            <wp:effectExtent b="0" l="0" r="0" t="0"/>
            <wp:docPr descr="Редактирование пос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постов</w:t>
      </w:r>
    </w:p>
    <w:p>
      <w:pPr>
        <w:pStyle w:val="BodyText"/>
      </w:pPr>
      <w:r>
        <w:t xml:space="preserve">Обновляем все изменения и открываем сайт через публичную ссылку (рис. 5).</w:t>
      </w:r>
    </w:p>
    <w:p>
      <w:pPr>
        <w:pStyle w:val="CaptionedFigure"/>
      </w:pPr>
      <w:r>
        <w:drawing>
          <wp:inline>
            <wp:extent cx="3733800" cy="1931074"/>
            <wp:effectExtent b="0" l="0" r="0" t="0"/>
            <wp:docPr descr="Сай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Сайт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на сайт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№3</dc:title>
  <dc:creator>Софич Андрей Геннадьевич</dc:creator>
  <dc:language>ru-RU</dc:language>
  <cp:keywords/>
  <dcterms:created xsi:type="dcterms:W3CDTF">2024-04-06T09:47:00Z</dcterms:created>
  <dcterms:modified xsi:type="dcterms:W3CDTF">2024-04-06T09:47:00Z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Опереционные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