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Опереционные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Софич</w:t>
      </w:r>
      <w:r>
        <w:t xml:space="preserve"> </w:t>
      </w:r>
      <w:r>
        <w:t xml:space="preserve">Андрей</w:t>
      </w:r>
      <w:r>
        <w:t xml:space="preserve"> </w:t>
      </w:r>
      <w:r>
        <w:t xml:space="preserve">Геннадьевич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Нучиться добавлять данные на сайт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ссылки и сделать посты</w:t>
      </w:r>
    </w:p>
    <w:bookmarkEnd w:id="21"/>
    <w:bookmarkStart w:id="37" w:name="выполнение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проекта</w:t>
      </w:r>
    </w:p>
    <w:p>
      <w:pPr>
        <w:pStyle w:val="FirstParagraph"/>
      </w:pPr>
      <w:r>
        <w:t xml:space="preserve">Перхожу в дирректорию blog/content/authors/index.md и меняю ссылки на собственные (рис. 1).</w:t>
      </w:r>
    </w:p>
    <w:p>
      <w:pPr>
        <w:pStyle w:val="CaptionedFigure"/>
      </w:pPr>
      <w:r>
        <w:drawing>
          <wp:inline>
            <wp:extent cx="3733800" cy="5340751"/>
            <wp:effectExtent b="0" l="0" r="0" t="0"/>
            <wp:docPr descr="Смена ссылок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0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Смена ссылок</w:t>
      </w:r>
    </w:p>
    <w:p>
      <w:pPr>
        <w:pStyle w:val="BodyText"/>
      </w:pPr>
      <w:r>
        <w:t xml:space="preserve">Проверяю прапвильность выполнения на сайте,перейдя по локальной ссылке (рис. 2).</w:t>
      </w:r>
    </w:p>
    <w:p>
      <w:pPr>
        <w:pStyle w:val="CaptionedFigure"/>
      </w:pPr>
      <w:r>
        <w:drawing>
          <wp:inline>
            <wp:extent cx="3733800" cy="2450820"/>
            <wp:effectExtent b="0" l="0" r="0" t="0"/>
            <wp:docPr descr="Проверка ссылок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0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ссылок</w:t>
      </w:r>
    </w:p>
    <w:p>
      <w:pPr>
        <w:pStyle w:val="BodyText"/>
      </w:pPr>
      <w:r>
        <w:t xml:space="preserve">Добавляю посты о предыдущей неделе и пост, о создании презентаций (рис. 3).</w:t>
      </w:r>
    </w:p>
    <w:p>
      <w:pPr>
        <w:pStyle w:val="CaptionedFigure"/>
      </w:pPr>
      <w:r>
        <w:drawing>
          <wp:inline>
            <wp:extent cx="3733800" cy="747522"/>
            <wp:effectExtent b="0" l="0" r="0" t="0"/>
            <wp:docPr descr="Добавление постов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Добавление постов</w:t>
      </w:r>
    </w:p>
    <w:p>
      <w:pPr>
        <w:pStyle w:val="BodyText"/>
      </w:pPr>
      <w:r>
        <w:t xml:space="preserve">Отправляю все изменения (рис. 4).</w:t>
      </w:r>
    </w:p>
    <w:p>
      <w:pPr>
        <w:pStyle w:val="CaptionedFigure"/>
      </w:pPr>
      <w:r>
        <w:drawing>
          <wp:inline>
            <wp:extent cx="3733800" cy="2897809"/>
            <wp:effectExtent b="0" l="0" r="0" t="0"/>
            <wp:docPr descr="Изменения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Изменения</w:t>
      </w:r>
    </w:p>
    <w:p>
      <w:pPr>
        <w:pStyle w:val="BodyText"/>
      </w:pPr>
      <w:r>
        <w:t xml:space="preserve">Проверяю выполнение, используя официальную ссылку (рис. 5).</w:t>
      </w:r>
    </w:p>
    <w:p>
      <w:pPr>
        <w:pStyle w:val="CaptionedFigure"/>
      </w:pPr>
      <w:r>
        <w:drawing>
          <wp:inline>
            <wp:extent cx="3733800" cy="2444472"/>
            <wp:effectExtent b="0" l="0" r="0" t="0"/>
            <wp:docPr descr="Проверка сайта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4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Проверка сайта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добавлять ссылки на сайт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№4</dc:title>
  <dc:creator>Софич Андрей Геннадьевич</dc:creator>
  <dc:language>ru-RU</dc:language>
  <cp:keywords/>
  <dcterms:created xsi:type="dcterms:W3CDTF">2024-04-27T18:40:15Z</dcterms:created>
  <dcterms:modified xsi:type="dcterms:W3CDTF">2024-04-27T18:40:15Z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Опереционные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