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563B0" w14:textId="496892D2" w:rsidR="0032580D" w:rsidRPr="00F1756D" w:rsidRDefault="0032580D" w:rsidP="0032580D">
      <w:pPr>
        <w:jc w:val="center"/>
        <w:rPr>
          <w:b/>
          <w:bCs/>
          <w:i/>
          <w:iCs/>
          <w:sz w:val="32"/>
          <w:szCs w:val="32"/>
        </w:rPr>
      </w:pPr>
      <w:r w:rsidRPr="00F1756D">
        <w:rPr>
          <w:b/>
          <w:bCs/>
          <w:i/>
          <w:iCs/>
          <w:sz w:val="32"/>
          <w:szCs w:val="32"/>
        </w:rPr>
        <w:t>Примененные техники тест дизайна</w:t>
      </w:r>
    </w:p>
    <w:p w14:paraId="4BD54EDE" w14:textId="513F668D" w:rsidR="00F1756D" w:rsidRDefault="00F1756D" w:rsidP="0032580D">
      <w:pPr>
        <w:jc w:val="center"/>
        <w:rPr>
          <w:b/>
          <w:bCs/>
          <w:sz w:val="28"/>
          <w:szCs w:val="28"/>
        </w:rPr>
      </w:pPr>
    </w:p>
    <w:p w14:paraId="084E0924" w14:textId="18AE8FCE" w:rsidR="00F1756D" w:rsidRPr="00F1756D" w:rsidRDefault="00F1756D" w:rsidP="00F1756D">
      <w:pPr>
        <w:ind w:firstLine="708"/>
        <w:rPr>
          <w:sz w:val="28"/>
          <w:szCs w:val="28"/>
        </w:rPr>
      </w:pPr>
      <w:r w:rsidRPr="00F1756D">
        <w:rPr>
          <w:sz w:val="28"/>
          <w:szCs w:val="28"/>
        </w:rPr>
        <w:t>Применение техник тест дизайна позволило оптимизировать проверку приложения. В данном случае была использована техника эквивалентных значений</w:t>
      </w:r>
      <w:r w:rsidR="00266067">
        <w:rPr>
          <w:sz w:val="28"/>
          <w:szCs w:val="28"/>
        </w:rPr>
        <w:t xml:space="preserve"> </w:t>
      </w:r>
      <w:r w:rsidR="00C3329C">
        <w:rPr>
          <w:sz w:val="28"/>
          <w:szCs w:val="28"/>
        </w:rPr>
        <w:t>и техника граничных значений</w:t>
      </w:r>
      <w:r w:rsidR="00266067">
        <w:rPr>
          <w:sz w:val="28"/>
          <w:szCs w:val="28"/>
        </w:rPr>
        <w:t>:</w:t>
      </w:r>
    </w:p>
    <w:p w14:paraId="66E2A3DF" w14:textId="0E11EBB6" w:rsidR="0032580D" w:rsidRDefault="0032580D" w:rsidP="0032580D">
      <w:pPr>
        <w:jc w:val="center"/>
        <w:rPr>
          <w:b/>
          <w:bCs/>
          <w:sz w:val="28"/>
          <w:szCs w:val="28"/>
        </w:rPr>
      </w:pPr>
    </w:p>
    <w:p w14:paraId="608C5BE3" w14:textId="77777777" w:rsidR="00F1756D" w:rsidRPr="0032580D" w:rsidRDefault="00F1756D" w:rsidP="0032580D">
      <w:pPr>
        <w:jc w:val="center"/>
        <w:rPr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2580D" w14:paraId="2ED54C50" w14:textId="77777777" w:rsidTr="0032580D">
        <w:tc>
          <w:tcPr>
            <w:tcW w:w="3115" w:type="dxa"/>
            <w:shd w:val="clear" w:color="auto" w:fill="A5A5A5" w:themeFill="accent3"/>
          </w:tcPr>
          <w:p w14:paraId="22A3C06C" w14:textId="639E7ECB" w:rsidR="0032580D" w:rsidRDefault="0032580D" w:rsidP="003258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Название</w:t>
            </w:r>
            <w:r w:rsidR="00F1756D">
              <w:rPr>
                <w:b/>
                <w:bCs/>
                <w:sz w:val="28"/>
                <w:szCs w:val="28"/>
              </w:rPr>
              <w:t xml:space="preserve"> техники</w:t>
            </w:r>
          </w:p>
        </w:tc>
        <w:tc>
          <w:tcPr>
            <w:tcW w:w="3115" w:type="dxa"/>
            <w:shd w:val="clear" w:color="auto" w:fill="A5A5A5" w:themeFill="accent3"/>
          </w:tcPr>
          <w:p w14:paraId="7F19B00B" w14:textId="66F68836" w:rsidR="0032580D" w:rsidRDefault="0032580D" w:rsidP="003258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Количество </w:t>
            </w:r>
            <w:r w:rsidR="00F1756D">
              <w:rPr>
                <w:b/>
                <w:bCs/>
                <w:sz w:val="28"/>
                <w:szCs w:val="28"/>
              </w:rPr>
              <w:t>позиций</w:t>
            </w:r>
            <w:r>
              <w:rPr>
                <w:b/>
                <w:bCs/>
                <w:sz w:val="28"/>
                <w:szCs w:val="28"/>
              </w:rPr>
              <w:t xml:space="preserve"> до применения</w:t>
            </w:r>
          </w:p>
        </w:tc>
        <w:tc>
          <w:tcPr>
            <w:tcW w:w="3115" w:type="dxa"/>
            <w:shd w:val="clear" w:color="auto" w:fill="A5A5A5" w:themeFill="accent3"/>
          </w:tcPr>
          <w:p w14:paraId="17839AC6" w14:textId="7EBB5D68" w:rsidR="0032580D" w:rsidRDefault="0032580D" w:rsidP="003258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Количество </w:t>
            </w:r>
            <w:r w:rsidR="00F1756D">
              <w:rPr>
                <w:b/>
                <w:bCs/>
                <w:sz w:val="28"/>
                <w:szCs w:val="28"/>
              </w:rPr>
              <w:t>позиций</w:t>
            </w:r>
            <w:r>
              <w:rPr>
                <w:b/>
                <w:bCs/>
                <w:sz w:val="28"/>
                <w:szCs w:val="28"/>
              </w:rPr>
              <w:t xml:space="preserve"> после применения</w:t>
            </w:r>
          </w:p>
        </w:tc>
      </w:tr>
      <w:tr w:rsidR="00C3329C" w14:paraId="0E836784" w14:textId="77777777" w:rsidTr="0032580D">
        <w:tc>
          <w:tcPr>
            <w:tcW w:w="3115" w:type="dxa"/>
          </w:tcPr>
          <w:p w14:paraId="47DD5D3F" w14:textId="7E6BC95E" w:rsidR="00C3329C" w:rsidRPr="0032580D" w:rsidRDefault="00C3329C" w:rsidP="00C332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Граничных значений</w:t>
            </w:r>
          </w:p>
        </w:tc>
        <w:tc>
          <w:tcPr>
            <w:tcW w:w="3115" w:type="dxa"/>
          </w:tcPr>
          <w:p w14:paraId="124F1EF8" w14:textId="0C5867FF" w:rsidR="00C3329C" w:rsidRDefault="00C3329C" w:rsidP="00C3329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3115" w:type="dxa"/>
          </w:tcPr>
          <w:p w14:paraId="0063C4D9" w14:textId="5599B5E0" w:rsidR="00C3329C" w:rsidRDefault="00C3329C" w:rsidP="00C3329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79</w:t>
            </w:r>
          </w:p>
        </w:tc>
      </w:tr>
      <w:tr w:rsidR="00C3329C" w14:paraId="45F5FD59" w14:textId="77777777" w:rsidTr="0032580D">
        <w:tc>
          <w:tcPr>
            <w:tcW w:w="3115" w:type="dxa"/>
          </w:tcPr>
          <w:p w14:paraId="6DEA1CE8" w14:textId="536FD7D4" w:rsidR="00C3329C" w:rsidRPr="0032580D" w:rsidRDefault="00C3329C" w:rsidP="00C332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Эквивалентных значений</w:t>
            </w:r>
          </w:p>
        </w:tc>
        <w:tc>
          <w:tcPr>
            <w:tcW w:w="3115" w:type="dxa"/>
          </w:tcPr>
          <w:p w14:paraId="4963E34C" w14:textId="1AAE1C73" w:rsidR="00C3329C" w:rsidRDefault="00C3329C" w:rsidP="00C3329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3115" w:type="dxa"/>
          </w:tcPr>
          <w:p w14:paraId="1813AD8F" w14:textId="4B3D16D7" w:rsidR="00C3329C" w:rsidRDefault="00C3329C" w:rsidP="00C3329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65</w:t>
            </w:r>
          </w:p>
        </w:tc>
      </w:tr>
    </w:tbl>
    <w:p w14:paraId="2675BE4A" w14:textId="77777777" w:rsidR="00F1756D" w:rsidRPr="00872D32" w:rsidRDefault="00F1756D" w:rsidP="00266067">
      <w:pPr>
        <w:rPr>
          <w:sz w:val="28"/>
          <w:szCs w:val="28"/>
        </w:rPr>
      </w:pPr>
    </w:p>
    <w:p w14:paraId="2418BE02" w14:textId="228AFCF4" w:rsidR="00F1756D" w:rsidRDefault="00F1756D" w:rsidP="00F1756D">
      <w:pPr>
        <w:rPr>
          <w:sz w:val="28"/>
          <w:szCs w:val="28"/>
        </w:rPr>
      </w:pPr>
      <w:r w:rsidRPr="00872D32">
        <w:rPr>
          <w:sz w:val="28"/>
          <w:szCs w:val="28"/>
        </w:rPr>
        <w:t xml:space="preserve">Таким образом, </w:t>
      </w:r>
      <w:r w:rsidR="00C3329C">
        <w:rPr>
          <w:sz w:val="28"/>
          <w:szCs w:val="28"/>
        </w:rPr>
        <w:t xml:space="preserve">удалось расширить количество тест кейсов на 9 позиций, и в последствии сократить его на 14 позиций. </w:t>
      </w:r>
    </w:p>
    <w:p w14:paraId="3F57364C" w14:textId="1EEAA86C" w:rsidR="00266067" w:rsidRPr="00872D32" w:rsidRDefault="00266067" w:rsidP="00F1756D">
      <w:pPr>
        <w:rPr>
          <w:sz w:val="28"/>
          <w:szCs w:val="28"/>
        </w:rPr>
      </w:pPr>
    </w:p>
    <w:sectPr w:rsidR="00266067" w:rsidRPr="00872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D7"/>
    <w:rsid w:val="001378D7"/>
    <w:rsid w:val="00266067"/>
    <w:rsid w:val="0032580D"/>
    <w:rsid w:val="00872D32"/>
    <w:rsid w:val="00A56B32"/>
    <w:rsid w:val="00C3329C"/>
    <w:rsid w:val="00F1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51C33"/>
  <w15:chartTrackingRefBased/>
  <w15:docId w15:val="{636F4B27-9D78-48F3-BA80-7B240634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5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Kleymenov</dc:creator>
  <cp:keywords/>
  <dc:description/>
  <cp:lastModifiedBy>Andrey Kleymenov</cp:lastModifiedBy>
  <cp:revision>8</cp:revision>
  <dcterms:created xsi:type="dcterms:W3CDTF">2022-08-06T10:09:00Z</dcterms:created>
  <dcterms:modified xsi:type="dcterms:W3CDTF">2022-08-11T06:51:00Z</dcterms:modified>
</cp:coreProperties>
</file>