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9C" w:rsidRPr="00E91279" w:rsidRDefault="00EE789C" w:rsidP="00EE789C">
      <w:pPr>
        <w:shd w:val="clear" w:color="auto" w:fill="FFFFFF"/>
        <w:spacing w:before="100" w:beforeAutospacing="1" w:after="134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E91279">
        <w:rPr>
          <w:rFonts w:ascii="Times New Roman" w:eastAsia="Times New Roman" w:hAnsi="Times New Roman" w:cs="Times New Roman"/>
          <w:bCs/>
          <w:color w:val="0F1115"/>
          <w:sz w:val="27"/>
          <w:lang w:eastAsia="ru-RU"/>
        </w:rPr>
        <w:t>«Герои среди нас: встреча поколений. Технология подготовки и проведения «Урока мужества» с участием ветеранов боевых действий и военнослужащих.</w:t>
      </w:r>
    </w:p>
    <w:p w:rsidR="00EE789C" w:rsidRPr="00E91279" w:rsidRDefault="00EE789C" w:rsidP="00EE789C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</w:pPr>
      <w:r w:rsidRPr="00E91279">
        <w:rPr>
          <w:rFonts w:ascii="Times New Roman" w:eastAsia="Times New Roman" w:hAnsi="Times New Roman" w:cs="Times New Roman"/>
          <w:i/>
          <w:iCs/>
          <w:color w:val="0F1115"/>
          <w:sz w:val="27"/>
          <w:lang w:eastAsia="ru-RU"/>
        </w:rPr>
        <w:t>Суть:</w:t>
      </w:r>
      <w:r w:rsidRPr="00E91279">
        <w:rPr>
          <w:rFonts w:ascii="Times New Roman" w:eastAsia="Times New Roman" w:hAnsi="Times New Roman" w:cs="Times New Roman"/>
          <w:color w:val="0F1115"/>
          <w:sz w:val="27"/>
          <w:szCs w:val="27"/>
          <w:lang w:eastAsia="ru-RU"/>
        </w:rPr>
        <w:t> Методика организации живого диалога, включая подготовку школьников (составление вопросов, изучение исторического контекста), сценарий и формы обратной связи (эссе, проекты).</w:t>
      </w:r>
    </w:p>
    <w:p w:rsidR="00E91279" w:rsidRPr="00E91279" w:rsidRDefault="00E91279" w:rsidP="00E91279">
      <w:pPr>
        <w:pStyle w:val="ds-markdown-paragraph"/>
        <w:shd w:val="clear" w:color="auto" w:fill="FFFFFF"/>
        <w:spacing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Методическая разработка занятия</w:t>
      </w:r>
      <w:r w:rsidRPr="00E91279">
        <w:rPr>
          <w:color w:val="0F1115"/>
          <w:sz w:val="27"/>
          <w:szCs w:val="27"/>
        </w:rPr>
        <w:br/>
      </w:r>
      <w:r w:rsidRPr="00E91279">
        <w:rPr>
          <w:rStyle w:val="a3"/>
          <w:color w:val="0F1115"/>
          <w:sz w:val="27"/>
          <w:szCs w:val="27"/>
        </w:rPr>
        <w:t>«Герои среди нас: встреча поколений»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>
        <w:rPr>
          <w:rStyle w:val="a3"/>
          <w:color w:val="0F1115"/>
          <w:sz w:val="27"/>
          <w:szCs w:val="27"/>
        </w:rPr>
        <w:t>Разработал</w:t>
      </w:r>
      <w:r w:rsidRPr="00E91279">
        <w:rPr>
          <w:rStyle w:val="a3"/>
          <w:color w:val="0F1115"/>
          <w:sz w:val="27"/>
          <w:szCs w:val="27"/>
        </w:rPr>
        <w:t>:</w:t>
      </w:r>
      <w:r>
        <w:rPr>
          <w:rStyle w:val="a3"/>
          <w:color w:val="0F1115"/>
          <w:sz w:val="27"/>
          <w:szCs w:val="27"/>
        </w:rPr>
        <w:t xml:space="preserve"> Токарев А.П.</w:t>
      </w:r>
      <w:r w:rsidRPr="00E91279">
        <w:rPr>
          <w:color w:val="0F1115"/>
          <w:sz w:val="27"/>
          <w:szCs w:val="27"/>
        </w:rPr>
        <w:br/>
      </w:r>
      <w:r w:rsidRPr="00E91279">
        <w:rPr>
          <w:rStyle w:val="a3"/>
          <w:color w:val="0F1115"/>
          <w:sz w:val="27"/>
          <w:szCs w:val="27"/>
        </w:rPr>
        <w:t>Предмет:</w:t>
      </w:r>
      <w:r w:rsidRPr="00E91279">
        <w:rPr>
          <w:color w:val="0F1115"/>
          <w:sz w:val="27"/>
          <w:szCs w:val="27"/>
        </w:rPr>
        <w:t> </w:t>
      </w:r>
      <w:r>
        <w:rPr>
          <w:color w:val="0F1115"/>
          <w:sz w:val="27"/>
          <w:szCs w:val="27"/>
        </w:rPr>
        <w:t>ОБЗР</w:t>
      </w:r>
      <w:r w:rsidRPr="00E91279">
        <w:rPr>
          <w:color w:val="0F1115"/>
          <w:sz w:val="27"/>
          <w:szCs w:val="27"/>
        </w:rPr>
        <w:br/>
      </w:r>
      <w:r w:rsidRPr="00E91279">
        <w:rPr>
          <w:rStyle w:val="a3"/>
          <w:color w:val="0F1115"/>
          <w:sz w:val="27"/>
          <w:szCs w:val="27"/>
        </w:rPr>
        <w:t>Класс:</w:t>
      </w:r>
      <w:r w:rsidRPr="00E91279">
        <w:rPr>
          <w:color w:val="0F1115"/>
          <w:sz w:val="27"/>
          <w:szCs w:val="27"/>
        </w:rPr>
        <w:t> 8-11</w:t>
      </w:r>
      <w:r w:rsidRPr="00E91279">
        <w:rPr>
          <w:color w:val="0F1115"/>
          <w:sz w:val="27"/>
          <w:szCs w:val="27"/>
        </w:rPr>
        <w:br/>
      </w:r>
      <w:r w:rsidRPr="00E91279">
        <w:rPr>
          <w:rStyle w:val="a3"/>
          <w:color w:val="0F1115"/>
          <w:sz w:val="27"/>
          <w:szCs w:val="27"/>
        </w:rPr>
        <w:t>Тема:</w:t>
      </w:r>
      <w:r w:rsidRPr="00E91279">
        <w:rPr>
          <w:color w:val="0F1115"/>
          <w:sz w:val="27"/>
          <w:szCs w:val="27"/>
        </w:rPr>
        <w:t> «Герои среди нас: встреча поколений. Технология подготовки и проведения «Урока мужества» с участием ветеранов боевых действий и военнослужащих».</w:t>
      </w:r>
      <w:r w:rsidRPr="00E91279">
        <w:rPr>
          <w:color w:val="0F1115"/>
          <w:sz w:val="27"/>
          <w:szCs w:val="27"/>
        </w:rPr>
        <w:br/>
      </w:r>
      <w:r w:rsidRPr="00E91279">
        <w:rPr>
          <w:rStyle w:val="a3"/>
          <w:color w:val="0F1115"/>
          <w:sz w:val="27"/>
          <w:szCs w:val="27"/>
        </w:rPr>
        <w:t>Форма проведения:</w:t>
      </w:r>
      <w:r w:rsidRPr="00E91279">
        <w:rPr>
          <w:color w:val="0F1115"/>
          <w:sz w:val="27"/>
          <w:szCs w:val="27"/>
        </w:rPr>
        <w:t> Урок-встреча (Урок мужества).</w:t>
      </w:r>
      <w:r w:rsidRPr="00E91279">
        <w:rPr>
          <w:color w:val="0F1115"/>
          <w:sz w:val="27"/>
          <w:szCs w:val="27"/>
        </w:rPr>
        <w:br/>
      </w:r>
      <w:r w:rsidRPr="00E91279">
        <w:rPr>
          <w:rStyle w:val="a3"/>
          <w:color w:val="0F1115"/>
          <w:sz w:val="27"/>
          <w:szCs w:val="27"/>
        </w:rPr>
        <w:t>Время:</w:t>
      </w:r>
      <w:r w:rsidRPr="00E91279">
        <w:rPr>
          <w:color w:val="0F1115"/>
          <w:sz w:val="27"/>
          <w:szCs w:val="27"/>
        </w:rPr>
        <w:t> 60-90 минут.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Цель:</w:t>
      </w:r>
      <w:r w:rsidRPr="00E91279">
        <w:rPr>
          <w:color w:val="0F1115"/>
          <w:sz w:val="27"/>
          <w:szCs w:val="27"/>
        </w:rPr>
        <w:t> Формирование у обучающихся гражданской ответственности, патриотического сознания, уважения к исторической памяти своего народа через живое общение с непосредственными участниками событий.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Задачи:</w:t>
      </w:r>
    </w:p>
    <w:p w:rsidR="00E91279" w:rsidRPr="00E91279" w:rsidRDefault="00E91279" w:rsidP="00E912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Личностные:</w:t>
      </w:r>
      <w:r w:rsidRPr="00E91279">
        <w:rPr>
          <w:color w:val="0F1115"/>
          <w:sz w:val="27"/>
          <w:szCs w:val="27"/>
        </w:rPr>
        <w:t> Воспитывать чувство гордости за свою страну, уважение к старшему поколению, к подвигу защитников Отечества. Способствовать осознанию таких ценностей, как долг, честь, самопожертвование, взаимовыручка.</w:t>
      </w:r>
    </w:p>
    <w:p w:rsidR="00E91279" w:rsidRPr="00E91279" w:rsidRDefault="00E91279" w:rsidP="00E912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proofErr w:type="spellStart"/>
      <w:r w:rsidRPr="00E91279">
        <w:rPr>
          <w:rStyle w:val="a3"/>
          <w:color w:val="0F1115"/>
          <w:sz w:val="27"/>
          <w:szCs w:val="27"/>
        </w:rPr>
        <w:t>Метапредметные</w:t>
      </w:r>
      <w:proofErr w:type="spellEnd"/>
      <w:r w:rsidRPr="00E91279">
        <w:rPr>
          <w:rStyle w:val="a3"/>
          <w:color w:val="0F1115"/>
          <w:sz w:val="27"/>
          <w:szCs w:val="27"/>
        </w:rPr>
        <w:t>:</w:t>
      </w:r>
      <w:r w:rsidRPr="00E91279">
        <w:rPr>
          <w:color w:val="0F1115"/>
          <w:sz w:val="27"/>
          <w:szCs w:val="27"/>
        </w:rPr>
        <w:t xml:space="preserve"> Развивать навыки живого диалога, умения формулировать и задавать вопросы, анализировать </w:t>
      </w:r>
      <w:proofErr w:type="gramStart"/>
      <w:r w:rsidRPr="00E91279">
        <w:rPr>
          <w:color w:val="0F1115"/>
          <w:sz w:val="27"/>
          <w:szCs w:val="27"/>
        </w:rPr>
        <w:t>услышанное</w:t>
      </w:r>
      <w:proofErr w:type="gramEnd"/>
      <w:r w:rsidRPr="00E91279">
        <w:rPr>
          <w:color w:val="0F1115"/>
          <w:sz w:val="27"/>
          <w:szCs w:val="27"/>
        </w:rPr>
        <w:t>, вести дискуссию. Совершенствовать коммуникативные и организаторские способности.</w:t>
      </w:r>
    </w:p>
    <w:p w:rsidR="00E91279" w:rsidRPr="00E91279" w:rsidRDefault="00E91279" w:rsidP="00E912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Предметные:</w:t>
      </w:r>
      <w:r w:rsidRPr="00E91279">
        <w:rPr>
          <w:color w:val="0F1115"/>
          <w:sz w:val="27"/>
          <w:szCs w:val="27"/>
        </w:rPr>
        <w:t> Расширить знания о локальных конфликтах и военных операциях современной России (или о Великой Отечественной войне, в зависимости от тематики). Понять роль личности в истории на конкретных примерах.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Основные понятия:</w:t>
      </w:r>
      <w:r w:rsidRPr="00E91279">
        <w:rPr>
          <w:color w:val="0F1115"/>
          <w:sz w:val="27"/>
          <w:szCs w:val="27"/>
        </w:rPr>
        <w:t> Мужество, героизм, патриотизм, долг, честь, воинская слава, историческая память, ветеран.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Оборудование и ресурсы:</w:t>
      </w:r>
    </w:p>
    <w:p w:rsidR="00E91279" w:rsidRPr="00E91279" w:rsidRDefault="00E91279" w:rsidP="00E9127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Техническое:</w:t>
      </w:r>
      <w:r w:rsidRPr="00E91279">
        <w:rPr>
          <w:color w:val="0F1115"/>
          <w:sz w:val="27"/>
          <w:szCs w:val="27"/>
        </w:rPr>
        <w:t> </w:t>
      </w:r>
      <w:proofErr w:type="spellStart"/>
      <w:r w:rsidRPr="00E91279">
        <w:rPr>
          <w:color w:val="0F1115"/>
          <w:sz w:val="27"/>
          <w:szCs w:val="27"/>
        </w:rPr>
        <w:t>Мультимедийный</w:t>
      </w:r>
      <w:proofErr w:type="spellEnd"/>
      <w:r w:rsidRPr="00E91279">
        <w:rPr>
          <w:color w:val="0F1115"/>
          <w:sz w:val="27"/>
          <w:szCs w:val="27"/>
        </w:rPr>
        <w:t xml:space="preserve"> проектор, экран, ноутбук, колонки. Фонограммы песен военной тематики (для создания эмоционального фона).</w:t>
      </w:r>
    </w:p>
    <w:p w:rsidR="00E91279" w:rsidRPr="00E91279" w:rsidRDefault="00E91279" w:rsidP="00E9127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Наглядное:</w:t>
      </w:r>
      <w:r w:rsidRPr="00E91279">
        <w:rPr>
          <w:color w:val="0F1115"/>
          <w:sz w:val="27"/>
          <w:szCs w:val="27"/>
        </w:rPr>
        <w:t> Презентация с фо</w:t>
      </w:r>
      <w:r>
        <w:rPr>
          <w:color w:val="0F1115"/>
          <w:sz w:val="27"/>
          <w:szCs w:val="27"/>
        </w:rPr>
        <w:t>тографиями</w:t>
      </w:r>
      <w:r w:rsidRPr="00E91279">
        <w:rPr>
          <w:color w:val="0F1115"/>
          <w:sz w:val="27"/>
          <w:szCs w:val="27"/>
        </w:rPr>
        <w:t>, картами, ключевыми цитатами, планом беседы.</w:t>
      </w:r>
    </w:p>
    <w:p w:rsidR="00E91279" w:rsidRPr="00E91279" w:rsidRDefault="00E91279" w:rsidP="00E9127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Символическое:</w:t>
      </w:r>
      <w:r>
        <w:rPr>
          <w:color w:val="0F1115"/>
          <w:sz w:val="27"/>
          <w:szCs w:val="27"/>
        </w:rPr>
        <w:t> Георгиевские ленточки</w:t>
      </w:r>
      <w:r w:rsidRPr="00E91279">
        <w:rPr>
          <w:color w:val="0F1115"/>
          <w:sz w:val="27"/>
          <w:szCs w:val="27"/>
        </w:rPr>
        <w:t>.</w:t>
      </w:r>
    </w:p>
    <w:p w:rsidR="00E91279" w:rsidRPr="00E91279" w:rsidRDefault="00E91279" w:rsidP="00E9127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Раздаточный материал:</w:t>
      </w:r>
      <w:r w:rsidRPr="00E91279">
        <w:rPr>
          <w:color w:val="0F1115"/>
          <w:sz w:val="27"/>
          <w:szCs w:val="27"/>
        </w:rPr>
        <w:t> Вопросники для учащихся (при необходимости).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lastRenderedPageBreak/>
        <w:t>Участники:</w:t>
      </w:r>
    </w:p>
    <w:p w:rsidR="00E91279" w:rsidRPr="00E91279" w:rsidRDefault="00E91279" w:rsidP="00E9127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Ведущий (учитель / подготовленный старшеклассник).</w:t>
      </w:r>
    </w:p>
    <w:p w:rsidR="00E91279" w:rsidRPr="00E91279" w:rsidRDefault="00E91279" w:rsidP="00E9127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Приглашенные гости: ветераны боевых действий, военнослужащие, представители ветеранских организаций (1-3 человека).</w:t>
      </w:r>
    </w:p>
    <w:p w:rsidR="00E91279" w:rsidRPr="00E91279" w:rsidRDefault="00E91279" w:rsidP="00E9127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Обучающиеся.</w:t>
      </w:r>
    </w:p>
    <w:p w:rsidR="00E91279" w:rsidRPr="00E91279" w:rsidRDefault="00E91279" w:rsidP="00E9127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Возможно, представители школьного музея, пресс-центра.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Технология подготовки и проведения: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I. ПРЕДВАРИТЕЛЬНАЯ ПОДГОТОВКА (1-2 недели до мероприятия)</w:t>
      </w:r>
    </w:p>
    <w:p w:rsidR="00E91279" w:rsidRPr="00E91279" w:rsidRDefault="00E91279" w:rsidP="00E9127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Определение целей и темы:</w:t>
      </w:r>
      <w:r w:rsidRPr="00E91279">
        <w:rPr>
          <w:color w:val="0F1115"/>
          <w:sz w:val="27"/>
          <w:szCs w:val="27"/>
        </w:rPr>
        <w:t> Четко сформулировать, на каком историческом материале будет строить</w:t>
      </w:r>
      <w:r>
        <w:rPr>
          <w:color w:val="0F1115"/>
          <w:sz w:val="27"/>
          <w:szCs w:val="27"/>
        </w:rPr>
        <w:t>ся встреча (</w:t>
      </w:r>
      <w:r w:rsidRPr="00E91279">
        <w:rPr>
          <w:color w:val="0F1115"/>
          <w:sz w:val="27"/>
          <w:szCs w:val="27"/>
        </w:rPr>
        <w:t>сп</w:t>
      </w:r>
      <w:r>
        <w:rPr>
          <w:color w:val="0F1115"/>
          <w:sz w:val="27"/>
          <w:szCs w:val="27"/>
        </w:rPr>
        <w:t>ециальная военная операция</w:t>
      </w:r>
      <w:proofErr w:type="gramStart"/>
      <w:r>
        <w:rPr>
          <w:color w:val="0F1115"/>
          <w:sz w:val="27"/>
          <w:szCs w:val="27"/>
        </w:rPr>
        <w:t xml:space="preserve"> </w:t>
      </w:r>
      <w:r w:rsidRPr="00E91279">
        <w:rPr>
          <w:color w:val="0F1115"/>
          <w:sz w:val="27"/>
          <w:szCs w:val="27"/>
        </w:rPr>
        <w:t>)</w:t>
      </w:r>
      <w:proofErr w:type="gramEnd"/>
      <w:r w:rsidRPr="00E91279">
        <w:rPr>
          <w:color w:val="0F1115"/>
          <w:sz w:val="27"/>
          <w:szCs w:val="27"/>
        </w:rPr>
        <w:t xml:space="preserve">. </w:t>
      </w:r>
    </w:p>
    <w:p w:rsidR="00E91279" w:rsidRPr="00E91279" w:rsidRDefault="00E91279" w:rsidP="00E91279">
      <w:pPr>
        <w:pStyle w:val="ds-markdown-paragraph"/>
        <w:numPr>
          <w:ilvl w:val="0"/>
          <w:numId w:val="5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Поиск и приглашение гостей: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Наладить контакт с местным советом ветеранов, военкоматом, региональными общественными организациями.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Лично пообщаться с потенциальным гостем, объяснить цели урока, обсудить возможный формат его выступления.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Уточнить технические и организационные моменты (транспорт, время, возможные ограничения по здоровью).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Важно:</w:t>
      </w:r>
      <w:r w:rsidRPr="00E91279">
        <w:rPr>
          <w:color w:val="0F1115"/>
          <w:sz w:val="27"/>
          <w:szCs w:val="27"/>
        </w:rPr>
        <w:t> Отнестись к гостю с максимальным тактом и уважением, помнить о возможной психологической травме.</w:t>
      </w:r>
    </w:p>
    <w:p w:rsidR="00E91279" w:rsidRPr="00E91279" w:rsidRDefault="00E91279" w:rsidP="00E91279">
      <w:pPr>
        <w:pStyle w:val="ds-markdown-paragraph"/>
        <w:numPr>
          <w:ilvl w:val="0"/>
          <w:numId w:val="5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Подготовка учащихся: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Провести вводную беседу по историческому контексту.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Организовать сбор информации (например, о конкретной военной операции).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Создать инициативную группу для помощи в организации: встреча гостей, фотосъемка, ведение протокола.</w:t>
      </w:r>
    </w:p>
    <w:p w:rsidR="00E91279" w:rsidRPr="00E91279" w:rsidRDefault="00E91279" w:rsidP="00E91279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Обязательно провести инструктаж по этике общения:</w:t>
      </w:r>
      <w:r w:rsidRPr="00E91279">
        <w:rPr>
          <w:color w:val="0F1115"/>
          <w:sz w:val="27"/>
          <w:szCs w:val="27"/>
        </w:rPr>
        <w:t> как задавать вопросы, как вести себя, какие темы могут быть болезненными. Сформулировать вместе с учениками возможные вопросы (</w:t>
      </w:r>
      <w:proofErr w:type="gramStart"/>
      <w:r w:rsidRPr="00E91279">
        <w:rPr>
          <w:color w:val="0F1115"/>
          <w:sz w:val="27"/>
          <w:szCs w:val="27"/>
        </w:rPr>
        <w:t>см</w:t>
      </w:r>
      <w:proofErr w:type="gramEnd"/>
      <w:r w:rsidRPr="00E91279">
        <w:rPr>
          <w:color w:val="0F1115"/>
          <w:sz w:val="27"/>
          <w:szCs w:val="27"/>
        </w:rPr>
        <w:t>. Приложение 1).</w:t>
      </w:r>
    </w:p>
    <w:p w:rsidR="00E91279" w:rsidRPr="00E91279" w:rsidRDefault="00E91279" w:rsidP="00E9127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Подготовка пространства:</w:t>
      </w:r>
      <w:r w:rsidRPr="00E91279">
        <w:rPr>
          <w:color w:val="0F1115"/>
          <w:sz w:val="27"/>
          <w:szCs w:val="27"/>
        </w:rPr>
        <w:t> Оформить кабинет (фотовыставка, плакаты, тематическая книжная выставка). Проверить технику. Подготовить посадочные места для гостей (почетные).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II. СТРУКТУРА ПРОВЕДЕНИЯ УРОКА-ВСТРЕЧИ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1. Организационный момент (3-5 мин)</w:t>
      </w:r>
    </w:p>
    <w:p w:rsidR="00E91279" w:rsidRPr="00E91279" w:rsidRDefault="00E91279" w:rsidP="00E9127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Торжественная встреча гостей. Музыкальный фон.</w:t>
      </w:r>
    </w:p>
    <w:p w:rsidR="00E91279" w:rsidRPr="00E91279" w:rsidRDefault="00E91279" w:rsidP="00E9127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Вступительное слово ведущего, представление гостей.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2. Мотивационный этап (5-7 мин)</w:t>
      </w:r>
    </w:p>
    <w:p w:rsidR="00E91279" w:rsidRPr="00E91279" w:rsidRDefault="00E91279" w:rsidP="00E9127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Показ короткого (2-3 мин) видеоролика на тему мужества, подвига, памяти (без кровавых сцен, акцент на человеческих качествах, долге).</w:t>
      </w:r>
    </w:p>
    <w:p w:rsidR="00E91279" w:rsidRPr="00E91279" w:rsidRDefault="00E91279" w:rsidP="00E9127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lastRenderedPageBreak/>
        <w:t>Проблемный вопрос классу: </w:t>
      </w:r>
      <w:r w:rsidRPr="00E91279">
        <w:rPr>
          <w:rStyle w:val="a4"/>
          <w:color w:val="0F1115"/>
          <w:sz w:val="27"/>
          <w:szCs w:val="27"/>
        </w:rPr>
        <w:t>«Как вы думаете, герои живут только в книгах и фильмах, или они есть среди нас? Что такое мужество в наши дни?»</w:t>
      </w:r>
      <w:r w:rsidRPr="00E91279">
        <w:rPr>
          <w:color w:val="0F1115"/>
          <w:sz w:val="27"/>
          <w:szCs w:val="27"/>
        </w:rPr>
        <w:t> (Краткое обсуждение).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3. Основная часть. Диалог поколений (40-50 мин)</w:t>
      </w:r>
    </w:p>
    <w:p w:rsidR="00E91279" w:rsidRPr="00E91279" w:rsidRDefault="00E91279" w:rsidP="00E91279">
      <w:pPr>
        <w:pStyle w:val="ds-markdown-paragraph"/>
        <w:numPr>
          <w:ilvl w:val="0"/>
          <w:numId w:val="8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Выступления гостей (15-20 мин):</w:t>
      </w:r>
      <w:r w:rsidRPr="00E91279">
        <w:rPr>
          <w:color w:val="0F1115"/>
          <w:sz w:val="27"/>
          <w:szCs w:val="27"/>
        </w:rPr>
        <w:t> Каждому гостю предоставляется слово. Лучше, если это будут не заученные доклады, а живой рассказ от первого лица. Учитель может мягко направлять беседу, задавая наводящие вопросы:</w:t>
      </w:r>
    </w:p>
    <w:p w:rsidR="00E91279" w:rsidRPr="00E91279" w:rsidRDefault="00E91279" w:rsidP="00E91279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«Расскажите, пожалуйста, о себе. Как вы оказались там, где потребовалось мужество?»</w:t>
      </w:r>
    </w:p>
    <w:p w:rsidR="00E91279" w:rsidRPr="00E91279" w:rsidRDefault="00E91279" w:rsidP="00E91279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«Что для вас значит слово «Родина»?»</w:t>
      </w:r>
    </w:p>
    <w:p w:rsidR="00E91279" w:rsidRPr="00E91279" w:rsidRDefault="00E91279" w:rsidP="00E91279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«Были ли моменты страха и как вы с ними справлялись?»</w:t>
      </w:r>
    </w:p>
    <w:p w:rsidR="00E91279" w:rsidRPr="00E91279" w:rsidRDefault="00E91279" w:rsidP="00E91279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«Кто для вас был примером?»</w:t>
      </w:r>
    </w:p>
    <w:p w:rsidR="00E91279" w:rsidRPr="00E91279" w:rsidRDefault="00E91279" w:rsidP="00E91279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«Что вам давало силы?»</w:t>
      </w:r>
    </w:p>
    <w:p w:rsidR="00E91279" w:rsidRPr="00E91279" w:rsidRDefault="00E91279" w:rsidP="00E91279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«Что самое важное вы вынесли из этого опыта?»</w:t>
      </w:r>
    </w:p>
    <w:p w:rsidR="00E91279" w:rsidRPr="00E91279" w:rsidRDefault="00E91279" w:rsidP="00E912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Вопросы от учащихся (20-25 мин):</w:t>
      </w:r>
      <w:r w:rsidRPr="00E91279">
        <w:rPr>
          <w:color w:val="0F1115"/>
          <w:sz w:val="27"/>
          <w:szCs w:val="27"/>
        </w:rPr>
        <w:t> Ребята задают заранее подготовленные и возникшие в ходе беседы вопросы. </w:t>
      </w:r>
      <w:r w:rsidRPr="00E91279">
        <w:rPr>
          <w:rStyle w:val="a3"/>
          <w:color w:val="0F1115"/>
          <w:sz w:val="27"/>
          <w:szCs w:val="27"/>
        </w:rPr>
        <w:t xml:space="preserve">Учитель </w:t>
      </w:r>
      <w:proofErr w:type="gramStart"/>
      <w:r w:rsidRPr="00E91279">
        <w:rPr>
          <w:rStyle w:val="a3"/>
          <w:color w:val="0F1115"/>
          <w:sz w:val="27"/>
          <w:szCs w:val="27"/>
        </w:rPr>
        <w:t>выполняет роль</w:t>
      </w:r>
      <w:proofErr w:type="gramEnd"/>
      <w:r w:rsidRPr="00E91279">
        <w:rPr>
          <w:rStyle w:val="a3"/>
          <w:color w:val="0F1115"/>
          <w:sz w:val="27"/>
          <w:szCs w:val="27"/>
        </w:rPr>
        <w:t xml:space="preserve"> модератора:</w:t>
      </w:r>
      <w:r w:rsidRPr="00E91279">
        <w:rPr>
          <w:color w:val="0F1115"/>
          <w:sz w:val="27"/>
          <w:szCs w:val="27"/>
        </w:rPr>
        <w:t> следит за тактичностью, корректирует, если вопрос некорректен, обобщает некоторые ответы.</w:t>
      </w:r>
    </w:p>
    <w:p w:rsidR="00E91279" w:rsidRPr="00E91279" w:rsidRDefault="00E91279" w:rsidP="00E912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Интерактивный элемент (5-7 мин):</w:t>
      </w:r>
      <w:r w:rsidRPr="00E91279">
        <w:rPr>
          <w:color w:val="0F1115"/>
          <w:sz w:val="27"/>
          <w:szCs w:val="27"/>
        </w:rPr>
        <w:t> Можно заранее подготовить небольшой сюрприз для гостя: показать его фотографию в молодости (если есть доступ), прочитать отрывок из письма или стихотворение, посвященное теме его подвига, вручить рисунок от младших школьников.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4. Рефлексивно-аналитический этап (10-12 мин)</w:t>
      </w:r>
    </w:p>
    <w:p w:rsidR="00E91279" w:rsidRPr="00E91279" w:rsidRDefault="00E91279" w:rsidP="00E9127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Слово учителя:</w:t>
      </w:r>
      <w:r w:rsidRPr="00E91279">
        <w:rPr>
          <w:color w:val="0F1115"/>
          <w:sz w:val="27"/>
          <w:szCs w:val="27"/>
        </w:rPr>
        <w:t xml:space="preserve"> Обобщение </w:t>
      </w:r>
      <w:proofErr w:type="gramStart"/>
      <w:r w:rsidRPr="00E91279">
        <w:rPr>
          <w:color w:val="0F1115"/>
          <w:sz w:val="27"/>
          <w:szCs w:val="27"/>
        </w:rPr>
        <w:t>услышанного</w:t>
      </w:r>
      <w:proofErr w:type="gramEnd"/>
      <w:r w:rsidRPr="00E91279">
        <w:rPr>
          <w:color w:val="0F1115"/>
          <w:sz w:val="27"/>
          <w:szCs w:val="27"/>
        </w:rPr>
        <w:t>. Акцент на связи времен, на том, что нравственные ориентиры (честь, верность, любовь к Родине) остаются неизменными.</w:t>
      </w:r>
    </w:p>
    <w:p w:rsidR="00E91279" w:rsidRPr="00E91279" w:rsidRDefault="00E91279" w:rsidP="00E9127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Микрофон мнений:</w:t>
      </w:r>
      <w:r w:rsidRPr="00E91279">
        <w:rPr>
          <w:color w:val="0F1115"/>
          <w:sz w:val="27"/>
          <w:szCs w:val="27"/>
        </w:rPr>
        <w:t> Предложить 2-3 ученикам поделиться впечатлением, ответив на вопросы: </w:t>
      </w:r>
      <w:r w:rsidRPr="00E91279">
        <w:rPr>
          <w:rStyle w:val="a4"/>
          <w:color w:val="0F1115"/>
          <w:sz w:val="27"/>
          <w:szCs w:val="27"/>
        </w:rPr>
        <w:t>«Что из услышанного сегодня поразило вас больше всего?», «Какой жизненный урок вы для себя извлекли из этой встречи?»</w:t>
      </w:r>
    </w:p>
    <w:p w:rsidR="00E91279" w:rsidRPr="00E91279" w:rsidRDefault="00E91279" w:rsidP="00E9127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Заключительный ритуал:</w:t>
      </w:r>
      <w:r w:rsidRPr="00E91279">
        <w:rPr>
          <w:color w:val="0F1115"/>
          <w:sz w:val="27"/>
          <w:szCs w:val="27"/>
        </w:rPr>
        <w:t xml:space="preserve"> Торжественное вручение гостям цветов и благодарственных писем от школы. Общая фотография на память. Возможна минута молчания в память о </w:t>
      </w:r>
      <w:proofErr w:type="gramStart"/>
      <w:r w:rsidRPr="00E91279">
        <w:rPr>
          <w:color w:val="0F1115"/>
          <w:sz w:val="27"/>
          <w:szCs w:val="27"/>
        </w:rPr>
        <w:t>павших</w:t>
      </w:r>
      <w:proofErr w:type="gramEnd"/>
      <w:r w:rsidRPr="00E91279">
        <w:rPr>
          <w:color w:val="0F1115"/>
          <w:sz w:val="27"/>
          <w:szCs w:val="27"/>
        </w:rPr>
        <w:t>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III. ПОСТМЕТОДИЧЕСКАЯ РАБОТА</w:t>
      </w:r>
    </w:p>
    <w:p w:rsidR="00E91279" w:rsidRPr="00E91279" w:rsidRDefault="00E91279" w:rsidP="00E9127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Обсуждение:</w:t>
      </w:r>
      <w:r w:rsidRPr="00E91279">
        <w:rPr>
          <w:color w:val="0F1115"/>
          <w:sz w:val="27"/>
          <w:szCs w:val="27"/>
        </w:rPr>
        <w:t> На следующем уроке провести краткое обсуждение встречи, выяснить, что запомнилось, что хотелось бы изменить в формате.</w:t>
      </w:r>
    </w:p>
    <w:p w:rsidR="00E91279" w:rsidRPr="00E91279" w:rsidRDefault="00E91279" w:rsidP="00E9127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Творческое задание:</w:t>
      </w:r>
      <w:r w:rsidRPr="00E91279">
        <w:rPr>
          <w:color w:val="0F1115"/>
          <w:sz w:val="27"/>
          <w:szCs w:val="27"/>
        </w:rPr>
        <w:t xml:space="preserve"> Написать эссе, отзыв, письмо ветерану, создать стенгазету или </w:t>
      </w:r>
      <w:proofErr w:type="spellStart"/>
      <w:r w:rsidRPr="00E91279">
        <w:rPr>
          <w:color w:val="0F1115"/>
          <w:sz w:val="27"/>
          <w:szCs w:val="27"/>
        </w:rPr>
        <w:t>мультимедийный</w:t>
      </w:r>
      <w:proofErr w:type="spellEnd"/>
      <w:r w:rsidRPr="00E91279">
        <w:rPr>
          <w:color w:val="0F1115"/>
          <w:sz w:val="27"/>
          <w:szCs w:val="27"/>
        </w:rPr>
        <w:t xml:space="preserve"> проект по материалам встречи.</w:t>
      </w:r>
    </w:p>
    <w:p w:rsidR="00E91279" w:rsidRPr="00E91279" w:rsidRDefault="00E91279" w:rsidP="00E9127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Сохранение памяти:</w:t>
      </w:r>
      <w:r w:rsidRPr="00E91279">
        <w:rPr>
          <w:color w:val="0F1115"/>
          <w:sz w:val="27"/>
          <w:szCs w:val="27"/>
        </w:rPr>
        <w:t xml:space="preserve"> Передать материалы (фото, видео, расшифровки интервью) в школьный музей. </w:t>
      </w:r>
      <w:proofErr w:type="gramStart"/>
      <w:r w:rsidRPr="00E91279">
        <w:rPr>
          <w:color w:val="0F1115"/>
          <w:sz w:val="27"/>
          <w:szCs w:val="27"/>
        </w:rPr>
        <w:t>Разместить отчет</w:t>
      </w:r>
      <w:proofErr w:type="gramEnd"/>
      <w:r w:rsidRPr="00E91279">
        <w:rPr>
          <w:color w:val="0F1115"/>
          <w:sz w:val="27"/>
          <w:szCs w:val="27"/>
        </w:rPr>
        <w:t xml:space="preserve"> на сайте школы.</w:t>
      </w:r>
    </w:p>
    <w:p w:rsidR="00E91279" w:rsidRPr="00E91279" w:rsidRDefault="00E91279" w:rsidP="00E9127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Обратная связь:</w:t>
      </w:r>
      <w:r w:rsidRPr="00E91279">
        <w:rPr>
          <w:color w:val="0F1115"/>
          <w:sz w:val="27"/>
          <w:szCs w:val="27"/>
        </w:rPr>
        <w:t> Обязательно связаться с гостями, поблагодарить еще раз, спросить об их впечатлениях.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lastRenderedPageBreak/>
        <w:t>Критерии эффективности:</w:t>
      </w:r>
    </w:p>
    <w:p w:rsidR="00E91279" w:rsidRPr="00E91279" w:rsidRDefault="00E91279" w:rsidP="00E912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Эмоциональный отклик учащихся (вдумчивые вопросы, личные размышления).</w:t>
      </w:r>
    </w:p>
    <w:p w:rsidR="00E91279" w:rsidRPr="00E91279" w:rsidRDefault="00E91279" w:rsidP="00E912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Активность в диалоге.</w:t>
      </w:r>
    </w:p>
    <w:p w:rsidR="00E91279" w:rsidRPr="00E91279" w:rsidRDefault="00E91279" w:rsidP="00E912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Качество рефлексивных работ (эссе, отзывов).</w:t>
      </w:r>
    </w:p>
    <w:p w:rsidR="00E91279" w:rsidRPr="00E91279" w:rsidRDefault="00E91279" w:rsidP="00E912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Отзывы приглашенных гостей.</w:t>
      </w:r>
    </w:p>
    <w:p w:rsidR="00E91279" w:rsidRPr="00E91279" w:rsidRDefault="00E91279" w:rsidP="00E912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Дальнейший интерес учащихся к теме, запрос на подобные встречи.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Приложение 1. Примерные вопросы для беседы (для учащихся):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Как вы пришли в профессию военного? Это была мечта детства?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С чего для вас началась война (служба в «горячей точке»)?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Что больше всего запомнилось из мирной жизни «до»?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О чем думали и что чувствовали в самые трудные минуты?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Как в экстремальных условиях строились отношения между сослуживцами?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Были ли моменты, когда хотелось все бросить? Что помогало не сломаться?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Что для вас значит дружба и взаимовыручка?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Как вы относитесь к слову «герой» применительно к себе?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О чем мечтали на войне?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Как сложилась ваша жизнь после? Чем занимаетесь сейчас?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Что бы вы хотели пожелать нам, современным подросткам?</w:t>
      </w:r>
    </w:p>
    <w:p w:rsidR="00E91279" w:rsidRPr="00E91279" w:rsidRDefault="00E91279" w:rsidP="00E912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Как, по-вашему, можно воспитать в себе мужество в мирное время?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E91279">
        <w:rPr>
          <w:rStyle w:val="a3"/>
          <w:color w:val="0F1115"/>
          <w:sz w:val="27"/>
          <w:szCs w:val="27"/>
        </w:rPr>
        <w:t>Приложение 2. Рекомендации учителю (модератору):</w:t>
      </w:r>
    </w:p>
    <w:p w:rsidR="00E91279" w:rsidRPr="00E91279" w:rsidRDefault="00E91279" w:rsidP="00E912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Быть тактичным и чутким. Некоторые темы могут быть болезненными для гостя.</w:t>
      </w:r>
    </w:p>
    <w:p w:rsidR="00E91279" w:rsidRPr="00E91279" w:rsidRDefault="00E91279" w:rsidP="00E912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Не перебивать гостя, даже если он говорит долго.</w:t>
      </w:r>
    </w:p>
    <w:p w:rsidR="00E91279" w:rsidRPr="00E91279" w:rsidRDefault="00E91279" w:rsidP="00E912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Уметь мягко остановить, если рассказ уходит в сторону.</w:t>
      </w:r>
    </w:p>
    <w:p w:rsidR="00E91279" w:rsidRPr="00E91279" w:rsidRDefault="00E91279" w:rsidP="00E912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Быть готовым к неожиданным вопросам от детей.</w:t>
      </w:r>
    </w:p>
    <w:p w:rsidR="00E91279" w:rsidRPr="00E91279" w:rsidRDefault="00E91279" w:rsidP="00E912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Создавать атмосферу доверия и уважения.</w:t>
      </w:r>
    </w:p>
    <w:p w:rsidR="00E91279" w:rsidRPr="00E91279" w:rsidRDefault="00E91279" w:rsidP="00E912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Помнить, что главное – не хроника событий, а </w:t>
      </w:r>
      <w:r w:rsidRPr="00E91279">
        <w:rPr>
          <w:rStyle w:val="a3"/>
          <w:color w:val="0F1115"/>
          <w:sz w:val="27"/>
          <w:szCs w:val="27"/>
        </w:rPr>
        <w:t>человеческое измерение подвига</w:t>
      </w:r>
      <w:r w:rsidRPr="00E91279">
        <w:rPr>
          <w:color w:val="0F1115"/>
          <w:sz w:val="27"/>
          <w:szCs w:val="27"/>
        </w:rPr>
        <w:t>, передача нравственных ценностей.</w:t>
      </w:r>
    </w:p>
    <w:p w:rsidR="00E91279" w:rsidRPr="00E91279" w:rsidRDefault="00E91279" w:rsidP="00E91279">
      <w:pPr>
        <w:pStyle w:val="ds-markdown-paragraph"/>
        <w:shd w:val="clear" w:color="auto" w:fill="FFFFFF"/>
        <w:spacing w:before="268" w:beforeAutospacing="0"/>
        <w:rPr>
          <w:color w:val="0F1115"/>
          <w:sz w:val="27"/>
          <w:szCs w:val="27"/>
        </w:rPr>
      </w:pPr>
      <w:r w:rsidRPr="00E91279">
        <w:rPr>
          <w:color w:val="0F1115"/>
          <w:sz w:val="27"/>
          <w:szCs w:val="27"/>
        </w:rPr>
        <w:t>Данная методическая разработка является примерной и может корректироваться в зависимости от конкретных условий, состава гостей и возрастных особенностей учащихся.</w:t>
      </w:r>
    </w:p>
    <w:p w:rsidR="00601C71" w:rsidRPr="00E91279" w:rsidRDefault="00601C71">
      <w:pPr>
        <w:rPr>
          <w:rFonts w:ascii="Times New Roman" w:hAnsi="Times New Roman" w:cs="Times New Roman"/>
        </w:rPr>
      </w:pPr>
    </w:p>
    <w:sectPr w:rsidR="00601C71" w:rsidRPr="00E91279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A0B17"/>
    <w:multiLevelType w:val="multilevel"/>
    <w:tmpl w:val="501E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B4C30"/>
    <w:multiLevelType w:val="multilevel"/>
    <w:tmpl w:val="26A6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2837B2"/>
    <w:multiLevelType w:val="multilevel"/>
    <w:tmpl w:val="ED0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86649C"/>
    <w:multiLevelType w:val="multilevel"/>
    <w:tmpl w:val="133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4431F6"/>
    <w:multiLevelType w:val="multilevel"/>
    <w:tmpl w:val="DAE4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AC531B"/>
    <w:multiLevelType w:val="multilevel"/>
    <w:tmpl w:val="DD90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075A7C"/>
    <w:multiLevelType w:val="multilevel"/>
    <w:tmpl w:val="27B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AF3734"/>
    <w:multiLevelType w:val="multilevel"/>
    <w:tmpl w:val="01D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3522ED"/>
    <w:multiLevelType w:val="multilevel"/>
    <w:tmpl w:val="35EC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F72E0D"/>
    <w:multiLevelType w:val="multilevel"/>
    <w:tmpl w:val="CE56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53267F"/>
    <w:multiLevelType w:val="multilevel"/>
    <w:tmpl w:val="39C2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31770B"/>
    <w:multiLevelType w:val="multilevel"/>
    <w:tmpl w:val="72C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4250E5"/>
    <w:multiLevelType w:val="multilevel"/>
    <w:tmpl w:val="409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5"/>
  </w:num>
  <w:num w:numId="5">
    <w:abstractNumId w:val="9"/>
  </w:num>
  <w:num w:numId="6">
    <w:abstractNumId w:val="2"/>
  </w:num>
  <w:num w:numId="7">
    <w:abstractNumId w:val="7"/>
  </w:num>
  <w:num w:numId="8">
    <w:abstractNumId w:val="11"/>
  </w:num>
  <w:num w:numId="9">
    <w:abstractNumId w:val="6"/>
  </w:num>
  <w:num w:numId="10">
    <w:abstractNumId w:val="8"/>
  </w:num>
  <w:num w:numId="11">
    <w:abstractNumId w:val="3"/>
  </w:num>
  <w:num w:numId="12">
    <w:abstractNumId w:val="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E789C"/>
    <w:rsid w:val="00601C71"/>
    <w:rsid w:val="00656537"/>
    <w:rsid w:val="00E91279"/>
    <w:rsid w:val="00EE789C"/>
    <w:rsid w:val="00F30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78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9127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91279"/>
    <w:rPr>
      <w:b/>
      <w:bCs/>
    </w:rPr>
  </w:style>
  <w:style w:type="character" w:styleId="a4">
    <w:name w:val="Emphasis"/>
    <w:basedOn w:val="a0"/>
    <w:uiPriority w:val="20"/>
    <w:qFormat/>
    <w:rsid w:val="00E9127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2026-01-27T13:14:00Z</dcterms:created>
  <dcterms:modified xsi:type="dcterms:W3CDTF">2026-02-01T06:53:00Z</dcterms:modified>
</cp:coreProperties>
</file>