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1E3" w:rsidRPr="001D41E3" w:rsidRDefault="001D41E3" w:rsidP="001D41E3">
      <w:pPr>
        <w:pStyle w:val="ds-markdown-paragraph"/>
        <w:shd w:val="clear" w:color="auto" w:fill="FFFFFF"/>
        <w:spacing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Методическая разработка практико-ориентированного занятия</w:t>
      </w:r>
      <w:r w:rsidRPr="001D41E3">
        <w:rPr>
          <w:color w:val="0F1115"/>
          <w:sz w:val="27"/>
          <w:szCs w:val="27"/>
        </w:rPr>
        <w:br/>
      </w:r>
      <w:r w:rsidRPr="001D41E3">
        <w:rPr>
          <w:rStyle w:val="a3"/>
          <w:color w:val="0F1115"/>
          <w:sz w:val="27"/>
          <w:szCs w:val="27"/>
        </w:rPr>
        <w:t>на тему: «Основы огневой подготовки: от теории к практике»</w:t>
      </w:r>
      <w:r w:rsidRPr="001D41E3">
        <w:rPr>
          <w:color w:val="0F1115"/>
          <w:sz w:val="27"/>
          <w:szCs w:val="27"/>
        </w:rPr>
        <w:br/>
        <w:t>(Возрастная группа: 10-11 к</w:t>
      </w:r>
      <w:r>
        <w:rPr>
          <w:color w:val="0F1115"/>
          <w:sz w:val="27"/>
          <w:szCs w:val="27"/>
        </w:rPr>
        <w:t>лассы</w:t>
      </w:r>
      <w:r w:rsidRPr="001D41E3">
        <w:rPr>
          <w:color w:val="0F1115"/>
          <w:sz w:val="27"/>
          <w:szCs w:val="27"/>
        </w:rPr>
        <w:t>; Время: 90 минут (2 академических часа))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Разработал:</w:t>
      </w:r>
      <w:r w:rsidRPr="001D41E3">
        <w:rPr>
          <w:color w:val="0F1115"/>
          <w:sz w:val="27"/>
          <w:szCs w:val="27"/>
        </w:rPr>
        <w:t> </w:t>
      </w:r>
      <w:r>
        <w:rPr>
          <w:color w:val="0F1115"/>
          <w:sz w:val="27"/>
          <w:szCs w:val="27"/>
        </w:rPr>
        <w:t>преподаватель организатор ОБЗР Токарев А.П.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I. Методический паспорт разработки</w:t>
      </w:r>
    </w:p>
    <w:p w:rsidR="001D41E3" w:rsidRPr="001D41E3" w:rsidRDefault="001D41E3" w:rsidP="001D41E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Тип урока:</w:t>
      </w:r>
      <w:r w:rsidRPr="001D41E3">
        <w:rPr>
          <w:color w:val="0F1115"/>
          <w:sz w:val="27"/>
          <w:szCs w:val="27"/>
        </w:rPr>
        <w:t> Урок изучения новых знаний и первичного закрепления с ярко выраженной практической направленностью.</w:t>
      </w:r>
    </w:p>
    <w:p w:rsidR="001D41E3" w:rsidRPr="001D41E3" w:rsidRDefault="001D41E3" w:rsidP="001D41E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Вид урока:</w:t>
      </w:r>
      <w:r w:rsidRPr="001D41E3">
        <w:rPr>
          <w:color w:val="0F1115"/>
          <w:sz w:val="27"/>
          <w:szCs w:val="27"/>
        </w:rPr>
        <w:t> Комбинированный урок: беседа, демонстрация, практикум на тренажерах и с учебным оружием.</w:t>
      </w:r>
    </w:p>
    <w:p w:rsidR="001D41E3" w:rsidRPr="001D41E3" w:rsidRDefault="001D41E3" w:rsidP="001D41E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Цель:</w:t>
      </w:r>
      <w:r w:rsidRPr="001D41E3">
        <w:rPr>
          <w:color w:val="0F1115"/>
          <w:sz w:val="27"/>
          <w:szCs w:val="27"/>
        </w:rPr>
        <w:t> </w:t>
      </w:r>
      <w:proofErr w:type="gramStart"/>
      <w:r w:rsidRPr="001D41E3">
        <w:rPr>
          <w:color w:val="0F1115"/>
          <w:sz w:val="27"/>
          <w:szCs w:val="27"/>
        </w:rPr>
        <w:t>Сформировать у обучающихся базовые знания, практические умения и главное – устойчивую </w:t>
      </w:r>
      <w:r w:rsidRPr="001D41E3">
        <w:rPr>
          <w:rStyle w:val="a3"/>
          <w:color w:val="0F1115"/>
          <w:sz w:val="27"/>
          <w:szCs w:val="27"/>
        </w:rPr>
        <w:t>культуру безопасного обращения с оружием</w:t>
      </w:r>
      <w:r w:rsidRPr="001D41E3">
        <w:rPr>
          <w:color w:val="0F1115"/>
          <w:sz w:val="27"/>
          <w:szCs w:val="27"/>
        </w:rPr>
        <w:t> через последовательное освоение материала от теории к практике на современных тренажерах.</w:t>
      </w:r>
      <w:proofErr w:type="gramEnd"/>
    </w:p>
    <w:p w:rsidR="001D41E3" w:rsidRPr="001D41E3" w:rsidRDefault="001D41E3" w:rsidP="001D41E3">
      <w:pPr>
        <w:pStyle w:val="ds-markdown-paragraph"/>
        <w:numPr>
          <w:ilvl w:val="0"/>
          <w:numId w:val="1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Задачи:</w:t>
      </w:r>
    </w:p>
    <w:p w:rsidR="001D41E3" w:rsidRPr="001D41E3" w:rsidRDefault="001D41E3" w:rsidP="001D41E3">
      <w:pPr>
        <w:pStyle w:val="ds-markdown-paragraph"/>
        <w:numPr>
          <w:ilvl w:val="1"/>
          <w:numId w:val="1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Личностные:</w:t>
      </w:r>
    </w:p>
    <w:p w:rsidR="001D41E3" w:rsidRPr="001D41E3" w:rsidRDefault="001D41E3" w:rsidP="001D41E3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Воспитывать дисциплинированность, ответственность, самоконтроль и уважительное отношение к оружию как к источнику повышенной опасности.</w:t>
      </w:r>
    </w:p>
    <w:p w:rsidR="001D41E3" w:rsidRPr="001D41E3" w:rsidRDefault="001D41E3" w:rsidP="001D41E3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Сформировать психологическую готовность к действиям в строго регламентированных условиях.</w:t>
      </w:r>
    </w:p>
    <w:p w:rsidR="001D41E3" w:rsidRPr="001D41E3" w:rsidRDefault="001D41E3" w:rsidP="001D41E3">
      <w:pPr>
        <w:pStyle w:val="ds-markdown-paragraph"/>
        <w:numPr>
          <w:ilvl w:val="1"/>
          <w:numId w:val="1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proofErr w:type="spellStart"/>
      <w:r w:rsidRPr="001D41E3">
        <w:rPr>
          <w:rStyle w:val="a3"/>
          <w:color w:val="0F1115"/>
          <w:sz w:val="27"/>
          <w:szCs w:val="27"/>
        </w:rPr>
        <w:t>Метапредметные</w:t>
      </w:r>
      <w:proofErr w:type="spellEnd"/>
      <w:r w:rsidRPr="001D41E3">
        <w:rPr>
          <w:rStyle w:val="a3"/>
          <w:color w:val="0F1115"/>
          <w:sz w:val="27"/>
          <w:szCs w:val="27"/>
        </w:rPr>
        <w:t>:</w:t>
      </w:r>
    </w:p>
    <w:p w:rsidR="001D41E3" w:rsidRPr="001D41E3" w:rsidRDefault="001D41E3" w:rsidP="001D41E3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4"/>
          <w:color w:val="0F1115"/>
          <w:sz w:val="27"/>
          <w:szCs w:val="27"/>
        </w:rPr>
        <w:t>Регулятивные:</w:t>
      </w:r>
      <w:r w:rsidRPr="001D41E3">
        <w:rPr>
          <w:color w:val="0F1115"/>
          <w:sz w:val="27"/>
          <w:szCs w:val="27"/>
        </w:rPr>
        <w:t xml:space="preserve"> Развивать навыки точного следования алгоритму (инструкции), </w:t>
      </w:r>
      <w:proofErr w:type="gramStart"/>
      <w:r w:rsidRPr="001D41E3">
        <w:rPr>
          <w:color w:val="0F1115"/>
          <w:sz w:val="27"/>
          <w:szCs w:val="27"/>
        </w:rPr>
        <w:t>волевую</w:t>
      </w:r>
      <w:proofErr w:type="gramEnd"/>
      <w:r w:rsidRPr="001D41E3">
        <w:rPr>
          <w:color w:val="0F1115"/>
          <w:sz w:val="27"/>
          <w:szCs w:val="27"/>
        </w:rPr>
        <w:t xml:space="preserve"> </w:t>
      </w:r>
      <w:proofErr w:type="spellStart"/>
      <w:r w:rsidRPr="001D41E3">
        <w:rPr>
          <w:color w:val="0F1115"/>
          <w:sz w:val="27"/>
          <w:szCs w:val="27"/>
        </w:rPr>
        <w:t>саморегуляцию</w:t>
      </w:r>
      <w:proofErr w:type="spellEnd"/>
      <w:r w:rsidRPr="001D41E3">
        <w:rPr>
          <w:color w:val="0F1115"/>
          <w:sz w:val="27"/>
          <w:szCs w:val="27"/>
        </w:rPr>
        <w:t xml:space="preserve"> для преодоления волнения, контроля положения тела и дыхания.</w:t>
      </w:r>
    </w:p>
    <w:p w:rsidR="001D41E3" w:rsidRPr="001D41E3" w:rsidRDefault="001D41E3" w:rsidP="001D41E3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4"/>
          <w:color w:val="0F1115"/>
          <w:sz w:val="27"/>
          <w:szCs w:val="27"/>
        </w:rPr>
        <w:t>Познавательные:</w:t>
      </w:r>
      <w:r w:rsidRPr="001D41E3">
        <w:rPr>
          <w:color w:val="0F1115"/>
          <w:sz w:val="27"/>
          <w:szCs w:val="27"/>
        </w:rPr>
        <w:t> Формировать умение переводить теоретические знания (правила, принципы) в моторные навыки. Анализировать результаты стрельбы (пробоины, мишень тренажера) и корректировать действия.</w:t>
      </w:r>
    </w:p>
    <w:p w:rsidR="001D41E3" w:rsidRPr="001D41E3" w:rsidRDefault="001D41E3" w:rsidP="001D41E3">
      <w:pPr>
        <w:pStyle w:val="ds-markdown-paragraph"/>
        <w:numPr>
          <w:ilvl w:val="1"/>
          <w:numId w:val="1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Предметные:</w:t>
      </w:r>
    </w:p>
    <w:p w:rsidR="001D41E3" w:rsidRPr="001D41E3" w:rsidRDefault="001D41E3" w:rsidP="001D41E3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Изучить и неукоснительно соблюдать основные правила безопасности при обращении с оружием.</w:t>
      </w:r>
    </w:p>
    <w:p w:rsidR="001D41E3" w:rsidRPr="001D41E3" w:rsidRDefault="001D41E3" w:rsidP="001D41E3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Усвоить общее устройство и принцип работы пневматической винтовки, основные части оружия.</w:t>
      </w:r>
    </w:p>
    <w:p w:rsidR="001D41E3" w:rsidRPr="001D41E3" w:rsidRDefault="001D41E3" w:rsidP="001D41E3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Отработать на тренажере и с учебным оружием начальные стрелковые навыки: изготовка, прицеливание, спуск курка, дыхание.</w:t>
      </w:r>
    </w:p>
    <w:p w:rsidR="001D41E3" w:rsidRPr="001D41E3" w:rsidRDefault="001D41E3" w:rsidP="001D41E3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Познакомиться с мерами предосторожности при организации стрельб.</w:t>
      </w:r>
    </w:p>
    <w:p w:rsidR="001D41E3" w:rsidRPr="001D41E3" w:rsidRDefault="001D41E3" w:rsidP="001D41E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Интеграция:</w:t>
      </w:r>
      <w:r w:rsidRPr="001D41E3">
        <w:rPr>
          <w:color w:val="0F1115"/>
          <w:sz w:val="27"/>
          <w:szCs w:val="27"/>
        </w:rPr>
        <w:t> </w:t>
      </w:r>
      <w:proofErr w:type="gramStart"/>
      <w:r w:rsidRPr="001D41E3">
        <w:rPr>
          <w:color w:val="0F1115"/>
          <w:sz w:val="27"/>
          <w:szCs w:val="27"/>
        </w:rPr>
        <w:t>ОБЖ, Физика (механика, баллистика), Биология (работа опорно-двигательного аппарата, регуляция дыхания), Психология (преодоление стресса, концентрация).</w:t>
      </w:r>
      <w:proofErr w:type="gramEnd"/>
    </w:p>
    <w:p w:rsidR="001D41E3" w:rsidRPr="001D41E3" w:rsidRDefault="001D41E3" w:rsidP="001D41E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Формы организации:</w:t>
      </w:r>
      <w:r w:rsidRPr="001D41E3">
        <w:rPr>
          <w:color w:val="0F1115"/>
          <w:sz w:val="27"/>
          <w:szCs w:val="27"/>
        </w:rPr>
        <w:t> Фронтальная (при инструктаже), индивидуально-групповая (на станциях), индивидуальная (непосредственно стрельба).</w:t>
      </w:r>
    </w:p>
    <w:p w:rsidR="001D41E3" w:rsidRPr="001D41E3" w:rsidRDefault="001D41E3" w:rsidP="001D41E3">
      <w:pPr>
        <w:pStyle w:val="ds-markdown-paragraph"/>
        <w:numPr>
          <w:ilvl w:val="0"/>
          <w:numId w:val="1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Оборудование и реквизит:</w:t>
      </w:r>
    </w:p>
    <w:p w:rsidR="001D41E3" w:rsidRPr="001D41E3" w:rsidRDefault="001D41E3" w:rsidP="001D41E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lastRenderedPageBreak/>
        <w:t>Теоретическая часть:</w:t>
      </w:r>
      <w:r w:rsidRPr="001D41E3">
        <w:rPr>
          <w:color w:val="0F1115"/>
          <w:sz w:val="27"/>
          <w:szCs w:val="27"/>
        </w:rPr>
        <w:t> Плакаты «Правила безопасности при стрельбе», «Устройство пневматической винтовки МР-60 (или аналог)», макет-разрез винтовки, учебные патроны (пульки), средства защиты (очки).</w:t>
      </w:r>
    </w:p>
    <w:p w:rsidR="001D41E3" w:rsidRPr="001D41E3" w:rsidRDefault="001D41E3" w:rsidP="001D41E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Интерактивный тренажер:</w:t>
      </w:r>
      <w:r w:rsidRPr="001D41E3">
        <w:rPr>
          <w:color w:val="0F1115"/>
          <w:sz w:val="27"/>
          <w:szCs w:val="27"/>
        </w:rPr>
        <w:t> Лазерный тир (пистолет/винтовка с лазерным излучателем, мишень-экран с системой анализа попаданий, проектор/монитор). </w:t>
      </w:r>
      <w:r w:rsidRPr="001D41E3">
        <w:rPr>
          <w:rStyle w:val="a3"/>
          <w:color w:val="0F1115"/>
          <w:sz w:val="27"/>
          <w:szCs w:val="27"/>
        </w:rPr>
        <w:t>Обязательно с имитацией отдачи (</w:t>
      </w:r>
      <w:proofErr w:type="spellStart"/>
      <w:r w:rsidRPr="001D41E3">
        <w:rPr>
          <w:rStyle w:val="a3"/>
          <w:color w:val="0F1115"/>
          <w:sz w:val="27"/>
          <w:szCs w:val="27"/>
        </w:rPr>
        <w:t>опционно</w:t>
      </w:r>
      <w:proofErr w:type="spellEnd"/>
      <w:r w:rsidRPr="001D41E3">
        <w:rPr>
          <w:rStyle w:val="a3"/>
          <w:color w:val="0F1115"/>
          <w:sz w:val="27"/>
          <w:szCs w:val="27"/>
        </w:rPr>
        <w:t>).</w:t>
      </w:r>
    </w:p>
    <w:p w:rsidR="001D41E3" w:rsidRPr="001D41E3" w:rsidRDefault="001D41E3" w:rsidP="001D41E3">
      <w:pPr>
        <w:pStyle w:val="ds-markdown-paragraph"/>
        <w:numPr>
          <w:ilvl w:val="1"/>
          <w:numId w:val="2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Практическая часть:</w:t>
      </w:r>
    </w:p>
    <w:p w:rsidR="001D41E3" w:rsidRPr="001D41E3" w:rsidRDefault="001D41E3" w:rsidP="001D41E3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Пневматические винтовки (калибр 4,5 мм), закрепленные на стрелковых станках или стойках (для начального обучения).</w:t>
      </w:r>
    </w:p>
    <w:p w:rsidR="001D41E3" w:rsidRPr="001D41E3" w:rsidRDefault="001D41E3" w:rsidP="001D41E3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proofErr w:type="gramStart"/>
      <w:r w:rsidRPr="001D41E3">
        <w:rPr>
          <w:color w:val="0F1115"/>
          <w:sz w:val="27"/>
          <w:szCs w:val="27"/>
        </w:rPr>
        <w:t xml:space="preserve">Заряженные </w:t>
      </w:r>
      <w:proofErr w:type="spellStart"/>
      <w:r w:rsidRPr="001D41E3">
        <w:rPr>
          <w:color w:val="0F1115"/>
          <w:sz w:val="27"/>
          <w:szCs w:val="27"/>
        </w:rPr>
        <w:t>пулеулавливатели</w:t>
      </w:r>
      <w:proofErr w:type="spellEnd"/>
      <w:r w:rsidRPr="001D41E3">
        <w:rPr>
          <w:color w:val="0F1115"/>
          <w:sz w:val="27"/>
          <w:szCs w:val="27"/>
        </w:rPr>
        <w:t xml:space="preserve"> или защитный бокс для стрельбы.</w:t>
      </w:r>
      <w:proofErr w:type="gramEnd"/>
    </w:p>
    <w:p w:rsidR="001D41E3" w:rsidRPr="001D41E3" w:rsidRDefault="001D41E3" w:rsidP="001D41E3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Мишени (бумажные, стандартные №6, 8).</w:t>
      </w:r>
    </w:p>
    <w:p w:rsidR="001D41E3" w:rsidRPr="001D41E3" w:rsidRDefault="001D41E3" w:rsidP="001D41E3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Наушники (защита слуха).</w:t>
      </w:r>
    </w:p>
    <w:p w:rsidR="001D41E3" w:rsidRPr="001D41E3" w:rsidRDefault="001D41E3" w:rsidP="001D41E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Документация:</w:t>
      </w:r>
      <w:r w:rsidRPr="001D41E3">
        <w:rPr>
          <w:color w:val="0F1115"/>
          <w:sz w:val="27"/>
          <w:szCs w:val="27"/>
        </w:rPr>
        <w:t> Инструкции по ТБ, журнал инструктажа, алгоритм-памятка «Порядок выполнения упражнения».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II. Структура и содержание занятия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 xml:space="preserve">Этап 0. </w:t>
      </w:r>
      <w:proofErr w:type="gramStart"/>
      <w:r w:rsidRPr="001D41E3">
        <w:rPr>
          <w:rStyle w:val="a3"/>
          <w:color w:val="0F1115"/>
          <w:sz w:val="27"/>
          <w:szCs w:val="27"/>
        </w:rPr>
        <w:t>Подготовительный</w:t>
      </w:r>
      <w:proofErr w:type="gramEnd"/>
      <w:r w:rsidRPr="001D41E3">
        <w:rPr>
          <w:rStyle w:val="a3"/>
          <w:color w:val="0F1115"/>
          <w:sz w:val="27"/>
          <w:szCs w:val="27"/>
        </w:rPr>
        <w:t xml:space="preserve"> (до урока)</w:t>
      </w:r>
    </w:p>
    <w:p w:rsidR="001D41E3" w:rsidRPr="001D41E3" w:rsidRDefault="001D41E3" w:rsidP="001D41E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Проверка исправности всего оборудования, наличие и целостность средств защиты.</w:t>
      </w:r>
    </w:p>
    <w:p w:rsidR="001D41E3" w:rsidRPr="001D41E3" w:rsidRDefault="001D41E3" w:rsidP="001D41E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Получение необходимых разрешений (приказ по учреждению).</w:t>
      </w:r>
    </w:p>
    <w:p w:rsidR="001D41E3" w:rsidRPr="001D41E3" w:rsidRDefault="001D41E3" w:rsidP="001D41E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Разметка зоны: четкое выделение </w:t>
      </w:r>
      <w:r w:rsidRPr="001D41E3">
        <w:rPr>
          <w:rStyle w:val="a3"/>
          <w:color w:val="0F1115"/>
          <w:sz w:val="27"/>
          <w:szCs w:val="27"/>
        </w:rPr>
        <w:t>«линии огня»</w:t>
      </w:r>
      <w:r w:rsidRPr="001D41E3">
        <w:rPr>
          <w:color w:val="0F1115"/>
          <w:sz w:val="27"/>
          <w:szCs w:val="27"/>
        </w:rPr>
        <w:t>, </w:t>
      </w:r>
      <w:r w:rsidRPr="001D41E3">
        <w:rPr>
          <w:rStyle w:val="a3"/>
          <w:color w:val="0F1115"/>
          <w:sz w:val="27"/>
          <w:szCs w:val="27"/>
        </w:rPr>
        <w:t>«зоны стрельбы»</w:t>
      </w:r>
      <w:r w:rsidRPr="001D41E3">
        <w:rPr>
          <w:color w:val="0F1115"/>
          <w:sz w:val="27"/>
          <w:szCs w:val="27"/>
        </w:rPr>
        <w:t>, </w:t>
      </w:r>
      <w:r w:rsidRPr="001D41E3">
        <w:rPr>
          <w:rStyle w:val="a3"/>
          <w:color w:val="0F1115"/>
          <w:sz w:val="27"/>
          <w:szCs w:val="27"/>
        </w:rPr>
        <w:t>«зоны подготовки»</w:t>
      </w:r>
      <w:r w:rsidRPr="001D41E3">
        <w:rPr>
          <w:color w:val="0F1115"/>
          <w:sz w:val="27"/>
          <w:szCs w:val="27"/>
        </w:rPr>
        <w:t> и </w:t>
      </w:r>
      <w:r w:rsidRPr="001D41E3">
        <w:rPr>
          <w:rStyle w:val="a3"/>
          <w:color w:val="0F1115"/>
          <w:sz w:val="27"/>
          <w:szCs w:val="27"/>
        </w:rPr>
        <w:t>«зоны ожидания»</w:t>
      </w:r>
      <w:r w:rsidRPr="001D41E3">
        <w:rPr>
          <w:color w:val="0F1115"/>
          <w:sz w:val="27"/>
          <w:szCs w:val="27"/>
        </w:rPr>
        <w:t>.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Этап 1. Вводный инструктаж и мотивация (20 мин)</w:t>
      </w:r>
    </w:p>
    <w:p w:rsidR="001D41E3" w:rsidRPr="001D41E3" w:rsidRDefault="001D41E3" w:rsidP="001D41E3">
      <w:pPr>
        <w:pStyle w:val="ds-markdown-paragraph"/>
        <w:numPr>
          <w:ilvl w:val="0"/>
          <w:numId w:val="4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Действия учителя:</w:t>
      </w:r>
      <w:r w:rsidRPr="001D41E3">
        <w:rPr>
          <w:color w:val="0F1115"/>
          <w:sz w:val="27"/>
          <w:szCs w:val="27"/>
        </w:rPr>
        <w:t> Построение группы. Жесткое, формальное начало. Объявление темы и </w:t>
      </w:r>
      <w:r w:rsidRPr="001D41E3">
        <w:rPr>
          <w:rStyle w:val="a3"/>
          <w:color w:val="0F1115"/>
          <w:sz w:val="27"/>
          <w:szCs w:val="27"/>
        </w:rPr>
        <w:t>главной цели – «Безопасность превыше всего»</w:t>
      </w:r>
      <w:r w:rsidRPr="001D41E3">
        <w:rPr>
          <w:color w:val="0F1115"/>
          <w:sz w:val="27"/>
          <w:szCs w:val="27"/>
        </w:rPr>
        <w:t>.</w:t>
      </w:r>
    </w:p>
    <w:p w:rsidR="001D41E3" w:rsidRPr="001D41E3" w:rsidRDefault="001D41E3" w:rsidP="001D41E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Мотивационная беседа:</w:t>
      </w:r>
      <w:r w:rsidRPr="001D41E3">
        <w:rPr>
          <w:color w:val="0F1115"/>
          <w:sz w:val="27"/>
          <w:szCs w:val="27"/>
        </w:rPr>
        <w:t> «Умение обращаться с оружием – это не только спортивный навык. Это, в первую очередь, высокая дисциплина, ответственность за себя и окружающих. Сегодня мы закладываем фундамент этой культуры».</w:t>
      </w:r>
    </w:p>
    <w:p w:rsidR="001D41E3" w:rsidRPr="001D41E3" w:rsidRDefault="001D41E3" w:rsidP="001D41E3">
      <w:pPr>
        <w:pStyle w:val="ds-markdown-paragraph"/>
        <w:numPr>
          <w:ilvl w:val="1"/>
          <w:numId w:val="4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Основной инструктаж по мерам безопасности (разобрать детально, с демонстрацией на разрезном макете и учебном оружии):</w:t>
      </w:r>
    </w:p>
    <w:p w:rsidR="001D41E3" w:rsidRPr="001D41E3" w:rsidRDefault="001D41E3" w:rsidP="001D41E3">
      <w:pPr>
        <w:pStyle w:val="ds-markdown-paragraph"/>
        <w:numPr>
          <w:ilvl w:val="2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Оружие </w:t>
      </w:r>
      <w:r w:rsidRPr="001D41E3">
        <w:rPr>
          <w:rStyle w:val="a3"/>
          <w:color w:val="0F1115"/>
          <w:sz w:val="27"/>
          <w:szCs w:val="27"/>
        </w:rPr>
        <w:t>всегда</w:t>
      </w:r>
      <w:r w:rsidRPr="001D41E3">
        <w:rPr>
          <w:color w:val="0F1115"/>
          <w:sz w:val="27"/>
          <w:szCs w:val="27"/>
        </w:rPr>
        <w:t> считается заряженным.</w:t>
      </w:r>
    </w:p>
    <w:p w:rsidR="001D41E3" w:rsidRPr="001D41E3" w:rsidRDefault="001D41E3" w:rsidP="001D41E3">
      <w:pPr>
        <w:pStyle w:val="ds-markdown-paragraph"/>
        <w:numPr>
          <w:ilvl w:val="2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 xml:space="preserve">Никогда не направляй оружие на то, </w:t>
      </w:r>
      <w:proofErr w:type="gramStart"/>
      <w:r w:rsidRPr="001D41E3">
        <w:rPr>
          <w:color w:val="0F1115"/>
          <w:sz w:val="27"/>
          <w:szCs w:val="27"/>
        </w:rPr>
        <w:t>в</w:t>
      </w:r>
      <w:proofErr w:type="gramEnd"/>
      <w:r w:rsidRPr="001D41E3">
        <w:rPr>
          <w:color w:val="0F1115"/>
          <w:sz w:val="27"/>
          <w:szCs w:val="27"/>
        </w:rPr>
        <w:t xml:space="preserve"> что не намерен стрелять (даже незаряженное!).</w:t>
      </w:r>
    </w:p>
    <w:p w:rsidR="001D41E3" w:rsidRPr="001D41E3" w:rsidRDefault="001D41E3" w:rsidP="001D41E3">
      <w:pPr>
        <w:pStyle w:val="ds-markdown-paragraph"/>
        <w:numPr>
          <w:ilvl w:val="2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Держи палец вне скобы спускового крючка до момента прицеливания в цель.</w:t>
      </w:r>
    </w:p>
    <w:p w:rsidR="001D41E3" w:rsidRPr="001D41E3" w:rsidRDefault="001D41E3" w:rsidP="001D41E3">
      <w:pPr>
        <w:pStyle w:val="ds-markdown-paragraph"/>
        <w:numPr>
          <w:ilvl w:val="2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Убедись в безопасности цели и пространства за ней.</w:t>
      </w:r>
    </w:p>
    <w:p w:rsidR="001D41E3" w:rsidRPr="001D41E3" w:rsidRDefault="001D41E3" w:rsidP="001D41E3">
      <w:pPr>
        <w:pStyle w:val="ds-markdown-paragraph"/>
        <w:numPr>
          <w:ilvl w:val="2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Четкое следование командам руководителя стрельб («Заряжай», «Огонь», «Разряжай», «Оружие – на стол»).</w:t>
      </w:r>
    </w:p>
    <w:p w:rsidR="001D41E3" w:rsidRPr="001D41E3" w:rsidRDefault="001D41E3" w:rsidP="001D41E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proofErr w:type="gramStart"/>
      <w:r w:rsidRPr="001D41E3">
        <w:rPr>
          <w:rStyle w:val="a3"/>
          <w:color w:val="0F1115"/>
          <w:sz w:val="27"/>
          <w:szCs w:val="27"/>
        </w:rPr>
        <w:t>Знакомство с устройством пневматической винтовки:</w:t>
      </w:r>
      <w:r w:rsidRPr="001D41E3">
        <w:rPr>
          <w:color w:val="0F1115"/>
          <w:sz w:val="27"/>
          <w:szCs w:val="27"/>
        </w:rPr>
        <w:t> ствол, прицельные приспособления (мушка, целик), спусковой крючок, предохранитель, механизм заряжания.</w:t>
      </w:r>
      <w:proofErr w:type="gramEnd"/>
    </w:p>
    <w:p w:rsidR="001D41E3" w:rsidRPr="001D41E3" w:rsidRDefault="001D41E3" w:rsidP="001D41E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lastRenderedPageBreak/>
        <w:t>Действия учеников:</w:t>
      </w:r>
      <w:r w:rsidRPr="001D41E3">
        <w:rPr>
          <w:color w:val="0F1115"/>
          <w:sz w:val="27"/>
          <w:szCs w:val="27"/>
        </w:rPr>
        <w:t> Внимательное прослушивание. Подпись в журнале инструктажа (или групповой отчет). Ответы на контрольные вопросы учителя («Что делать, если уронил оружие?», «Куда смотрит ствол при переходе?»).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Этап 2. Практикум на интерактивном тренажере (лазерный тир) (30 мин)</w:t>
      </w:r>
    </w:p>
    <w:p w:rsidR="001D41E3" w:rsidRPr="001D41E3" w:rsidRDefault="001D41E3" w:rsidP="001D41E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Цель этапа:</w:t>
      </w:r>
      <w:r w:rsidRPr="001D41E3">
        <w:rPr>
          <w:color w:val="0F1115"/>
          <w:sz w:val="27"/>
          <w:szCs w:val="27"/>
        </w:rPr>
        <w:t> Отработка алгоритма действий и начальных навыков </w:t>
      </w:r>
      <w:r w:rsidRPr="001D41E3">
        <w:rPr>
          <w:rStyle w:val="a3"/>
          <w:color w:val="0F1115"/>
          <w:sz w:val="27"/>
          <w:szCs w:val="27"/>
        </w:rPr>
        <w:t>без использования боеприпасов</w:t>
      </w:r>
      <w:r w:rsidRPr="001D41E3">
        <w:rPr>
          <w:color w:val="0F1115"/>
          <w:sz w:val="27"/>
          <w:szCs w:val="27"/>
        </w:rPr>
        <w:t>, с мгновенной визуальной обратной связью.</w:t>
      </w:r>
    </w:p>
    <w:p w:rsidR="001D41E3" w:rsidRPr="001D41E3" w:rsidRDefault="001D41E3" w:rsidP="001D41E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Действия учителя:</w:t>
      </w:r>
      <w:r w:rsidRPr="001D41E3">
        <w:rPr>
          <w:color w:val="0F1115"/>
          <w:sz w:val="27"/>
          <w:szCs w:val="27"/>
        </w:rPr>
        <w:t> Разделение группы на подгруппы. Объяснение работы лазерного тира. Акцент на том, что все правила безопасности действуют в полной мере.</w:t>
      </w:r>
    </w:p>
    <w:p w:rsidR="001D41E3" w:rsidRPr="001D41E3" w:rsidRDefault="001D41E3" w:rsidP="001D41E3">
      <w:pPr>
        <w:pStyle w:val="ds-markdown-paragraph"/>
        <w:numPr>
          <w:ilvl w:val="0"/>
          <w:numId w:val="5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Алгоритм отработки на тренажере:</w:t>
      </w:r>
    </w:p>
    <w:p w:rsidR="001D41E3" w:rsidRPr="001D41E3" w:rsidRDefault="001D41E3" w:rsidP="001D41E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Изготовка:</w:t>
      </w:r>
      <w:r w:rsidRPr="001D41E3">
        <w:rPr>
          <w:color w:val="0F1115"/>
          <w:sz w:val="27"/>
          <w:szCs w:val="27"/>
        </w:rPr>
        <w:t> Принятие устойчивого положения (сидя за столом, с упором).</w:t>
      </w:r>
    </w:p>
    <w:p w:rsidR="001D41E3" w:rsidRPr="001D41E3" w:rsidRDefault="001D41E3" w:rsidP="001D41E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Дыхание:</w:t>
      </w:r>
      <w:r w:rsidRPr="001D41E3">
        <w:rPr>
          <w:color w:val="0F1115"/>
          <w:sz w:val="27"/>
          <w:szCs w:val="27"/>
        </w:rPr>
        <w:t xml:space="preserve"> Задержка дыхания на </w:t>
      </w:r>
      <w:proofErr w:type="spellStart"/>
      <w:r w:rsidRPr="001D41E3">
        <w:rPr>
          <w:color w:val="0F1115"/>
          <w:sz w:val="27"/>
          <w:szCs w:val="27"/>
        </w:rPr>
        <w:t>полувыдохе</w:t>
      </w:r>
      <w:proofErr w:type="spellEnd"/>
      <w:r w:rsidRPr="001D41E3">
        <w:rPr>
          <w:color w:val="0F1115"/>
          <w:sz w:val="27"/>
          <w:szCs w:val="27"/>
        </w:rPr>
        <w:t xml:space="preserve"> для стабилизации.</w:t>
      </w:r>
    </w:p>
    <w:p w:rsidR="001D41E3" w:rsidRPr="001D41E3" w:rsidRDefault="001D41E3" w:rsidP="001D41E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Прицеливание:</w:t>
      </w:r>
      <w:r w:rsidRPr="001D41E3">
        <w:rPr>
          <w:color w:val="0F1115"/>
          <w:sz w:val="27"/>
          <w:szCs w:val="27"/>
        </w:rPr>
        <w:t> Совмещение мушки и целика, удержание на цели.</w:t>
      </w:r>
    </w:p>
    <w:p w:rsidR="001D41E3" w:rsidRPr="001D41E3" w:rsidRDefault="001D41E3" w:rsidP="001D41E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Спуск курка:</w:t>
      </w:r>
      <w:r w:rsidRPr="001D41E3">
        <w:rPr>
          <w:color w:val="0F1115"/>
          <w:sz w:val="27"/>
          <w:szCs w:val="27"/>
        </w:rPr>
        <w:t> Плавное, равномерное нажатие пальцем, без «дерганья».</w:t>
      </w:r>
    </w:p>
    <w:p w:rsidR="001D41E3" w:rsidRPr="001D41E3" w:rsidRDefault="001D41E3" w:rsidP="001D41E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Задание для учеников:</w:t>
      </w:r>
      <w:r w:rsidRPr="001D41E3">
        <w:rPr>
          <w:color w:val="0F1115"/>
          <w:sz w:val="27"/>
          <w:szCs w:val="27"/>
        </w:rPr>
        <w:t xml:space="preserve"> Выполнить 2-3 пробных серии на тренажере в режиме «обучение». Анализировать на экране кучность попаданий, смещение средней точки попадания (СТП). Учитель комментирует типичные ошибки: </w:t>
      </w:r>
      <w:proofErr w:type="spellStart"/>
      <w:r w:rsidRPr="001D41E3">
        <w:rPr>
          <w:color w:val="0F1115"/>
          <w:sz w:val="27"/>
          <w:szCs w:val="27"/>
        </w:rPr>
        <w:t>сдёргивание</w:t>
      </w:r>
      <w:proofErr w:type="spellEnd"/>
      <w:r w:rsidRPr="001D41E3">
        <w:rPr>
          <w:color w:val="0F1115"/>
          <w:sz w:val="27"/>
          <w:szCs w:val="27"/>
        </w:rPr>
        <w:t xml:space="preserve"> курка, задержка дыхания, неправильная изготовка.</w:t>
      </w:r>
    </w:p>
    <w:p w:rsidR="001D41E3" w:rsidRPr="001D41E3" w:rsidRDefault="001D41E3" w:rsidP="001D41E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Роль учителя:</w:t>
      </w:r>
      <w:r w:rsidRPr="001D41E3">
        <w:rPr>
          <w:color w:val="0F1115"/>
          <w:sz w:val="27"/>
          <w:szCs w:val="27"/>
        </w:rPr>
        <w:t xml:space="preserve"> Индивидуальный </w:t>
      </w:r>
      <w:proofErr w:type="gramStart"/>
      <w:r w:rsidRPr="001D41E3">
        <w:rPr>
          <w:color w:val="0F1115"/>
          <w:sz w:val="27"/>
          <w:szCs w:val="27"/>
        </w:rPr>
        <w:t>контроль за</w:t>
      </w:r>
      <w:proofErr w:type="gramEnd"/>
      <w:r w:rsidRPr="001D41E3">
        <w:rPr>
          <w:color w:val="0F1115"/>
          <w:sz w:val="27"/>
          <w:szCs w:val="27"/>
        </w:rPr>
        <w:t xml:space="preserve"> соблюдением алгоритма и ТБ, помощь в корректировке стойки, хвата.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Этап 3. Практическое занятие с пневматическим оружием (35 мин)</w:t>
      </w:r>
    </w:p>
    <w:p w:rsidR="001D41E3" w:rsidRPr="001D41E3" w:rsidRDefault="001D41E3" w:rsidP="001D41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Организация:</w:t>
      </w:r>
      <w:r w:rsidRPr="001D41E3">
        <w:rPr>
          <w:color w:val="0F1115"/>
          <w:sz w:val="27"/>
          <w:szCs w:val="27"/>
        </w:rPr>
        <w:t> Занятие проводится только с подгруппой (3-4 человека на линии огня). Остальные – в зоне ожидания под наблюдением. </w:t>
      </w:r>
      <w:r w:rsidRPr="001D41E3">
        <w:rPr>
          <w:rStyle w:val="a3"/>
          <w:color w:val="0F1115"/>
          <w:sz w:val="27"/>
          <w:szCs w:val="27"/>
        </w:rPr>
        <w:t>Каждый обучающийся выполняет упражнение строго индивидуально под прямым контролем преподавателя.</w:t>
      </w:r>
    </w:p>
    <w:p w:rsidR="001D41E3" w:rsidRPr="001D41E3" w:rsidRDefault="001D41E3" w:rsidP="001D41E3">
      <w:pPr>
        <w:pStyle w:val="ds-markdown-paragraph"/>
        <w:numPr>
          <w:ilvl w:val="0"/>
          <w:numId w:val="6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Последовательность действий:</w:t>
      </w:r>
    </w:p>
    <w:p w:rsidR="001D41E3" w:rsidRPr="001D41E3" w:rsidRDefault="001D41E3" w:rsidP="001D41E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Команда «К стрельбе приготовиться»:</w:t>
      </w:r>
      <w:r w:rsidRPr="001D41E3">
        <w:rPr>
          <w:color w:val="0F1115"/>
          <w:sz w:val="27"/>
          <w:szCs w:val="27"/>
        </w:rPr>
        <w:t> Выход к линии огня. Надевание защитных очков.</w:t>
      </w:r>
    </w:p>
    <w:p w:rsidR="001D41E3" w:rsidRPr="001D41E3" w:rsidRDefault="001D41E3" w:rsidP="001D41E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Команда «Заряжай»:</w:t>
      </w:r>
      <w:r w:rsidRPr="001D41E3">
        <w:rPr>
          <w:color w:val="0F1115"/>
          <w:sz w:val="27"/>
          <w:szCs w:val="27"/>
        </w:rPr>
        <w:t> Под контролем учителя обучающийся заряжает винтовку (вставление пульки в ствол), ставит на предохранитель (если есть) и кладет оружие на стол.</w:t>
      </w:r>
    </w:p>
    <w:p w:rsidR="001D41E3" w:rsidRPr="001D41E3" w:rsidRDefault="001D41E3" w:rsidP="001D41E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Команда «Огонь»:</w:t>
      </w:r>
      <w:r w:rsidRPr="001D41E3">
        <w:rPr>
          <w:color w:val="0F1115"/>
          <w:sz w:val="27"/>
          <w:szCs w:val="27"/>
        </w:rPr>
        <w:t> Принятие изготовки, снятие с предохранителя, выполнение </w:t>
      </w:r>
      <w:r w:rsidRPr="001D41E3">
        <w:rPr>
          <w:rStyle w:val="a3"/>
          <w:color w:val="0F1115"/>
          <w:sz w:val="27"/>
          <w:szCs w:val="27"/>
        </w:rPr>
        <w:t>3-5 выстрелов</w:t>
      </w:r>
      <w:r w:rsidRPr="001D41E3">
        <w:rPr>
          <w:color w:val="0F1115"/>
          <w:sz w:val="27"/>
          <w:szCs w:val="27"/>
        </w:rPr>
        <w:t>. Учитель стоит рядом, контролируя каждое действие.</w:t>
      </w:r>
    </w:p>
    <w:p w:rsidR="001D41E3" w:rsidRPr="001D41E3" w:rsidRDefault="001D41E3" w:rsidP="001D41E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Команда «Стой, разряжай»:</w:t>
      </w:r>
      <w:r w:rsidRPr="001D41E3">
        <w:rPr>
          <w:color w:val="0F1115"/>
          <w:sz w:val="27"/>
          <w:szCs w:val="27"/>
        </w:rPr>
        <w:t> После выстрелов – немедленно поставить на предохранитель, разрядить оружие (сдать учителю), положить на стол и отойти на шаг назад.</w:t>
      </w:r>
    </w:p>
    <w:p w:rsidR="001D41E3" w:rsidRPr="001D41E3" w:rsidRDefault="001D41E3" w:rsidP="001D41E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Анализ мишени:</w:t>
      </w:r>
      <w:r w:rsidRPr="001D41E3">
        <w:rPr>
          <w:color w:val="0F1115"/>
          <w:sz w:val="27"/>
          <w:szCs w:val="27"/>
        </w:rPr>
        <w:t> Совместный разбор результатов, связь ошибок с ощущениями во время стрельбы.</w:t>
      </w:r>
    </w:p>
    <w:p w:rsidR="001D41E3" w:rsidRPr="001D41E3" w:rsidRDefault="001D41E3" w:rsidP="001D41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Упражнение начального уровня:</w:t>
      </w:r>
      <w:r w:rsidRPr="001D41E3">
        <w:rPr>
          <w:color w:val="0F1115"/>
          <w:sz w:val="27"/>
          <w:szCs w:val="27"/>
        </w:rPr>
        <w:t> Стрельба с упора (со стола) на дистанции 5-8 метров. Цель – отработка согласованных действий прицеливания и спуска, а не результат.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lastRenderedPageBreak/>
        <w:t>Этап 4. Заключительный инструктаж, рефлексия и уборка (5 мин)</w:t>
      </w:r>
    </w:p>
    <w:p w:rsidR="001D41E3" w:rsidRPr="001D41E3" w:rsidRDefault="001D41E3" w:rsidP="001D41E3">
      <w:pPr>
        <w:pStyle w:val="ds-markdown-paragraph"/>
        <w:numPr>
          <w:ilvl w:val="0"/>
          <w:numId w:val="7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Действия учителя:</w:t>
      </w:r>
      <w:r w:rsidRPr="001D41E3">
        <w:rPr>
          <w:color w:val="0F1115"/>
          <w:sz w:val="27"/>
          <w:szCs w:val="27"/>
        </w:rPr>
        <w:t> Построение. Подведение итогов. </w:t>
      </w:r>
      <w:r w:rsidRPr="001D41E3">
        <w:rPr>
          <w:rStyle w:val="a3"/>
          <w:color w:val="0F1115"/>
          <w:sz w:val="27"/>
          <w:szCs w:val="27"/>
        </w:rPr>
        <w:t>Еще раз акцентирование правил ТБ.</w:t>
      </w:r>
    </w:p>
    <w:p w:rsidR="001D41E3" w:rsidRPr="001D41E3" w:rsidRDefault="001D41E3" w:rsidP="001D41E3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Объявление и разбор типичных ошибок (без персонификации).</w:t>
      </w:r>
    </w:p>
    <w:p w:rsidR="001D41E3" w:rsidRPr="001D41E3" w:rsidRDefault="001D41E3" w:rsidP="001D41E3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Похвала за дисциплину и соблюдение порядка.</w:t>
      </w:r>
    </w:p>
    <w:p w:rsidR="001D41E3" w:rsidRPr="001D41E3" w:rsidRDefault="001D41E3" w:rsidP="001D41E3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Организация уборки гильз (пулек), мишеней, приведение оружия в исходное состояние и сдача его учителю.</w:t>
      </w:r>
    </w:p>
    <w:p w:rsidR="001D41E3" w:rsidRPr="001D41E3" w:rsidRDefault="001D41E3" w:rsidP="001D41E3">
      <w:pPr>
        <w:pStyle w:val="ds-markdown-paragraph"/>
        <w:numPr>
          <w:ilvl w:val="0"/>
          <w:numId w:val="7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Рефлексия (фронтально):</w:t>
      </w:r>
    </w:p>
    <w:p w:rsidR="001D41E3" w:rsidRPr="001D41E3" w:rsidRDefault="001D41E3" w:rsidP="001D41E3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«Какое правило безопасности вы теперь воспринимаете как самое главное?»</w:t>
      </w:r>
    </w:p>
    <w:p w:rsidR="001D41E3" w:rsidRPr="001D41E3" w:rsidRDefault="001D41E3" w:rsidP="001D41E3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«Что оказалось сложнее всего на практике: удержать ровную мушку или плавно нажать на спуск?»</w:t>
      </w:r>
    </w:p>
    <w:p w:rsidR="001D41E3" w:rsidRPr="001D41E3" w:rsidRDefault="001D41E3" w:rsidP="001D41E3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«Как изменилось ваше отношение к оружию после сегодняшнего занятия?»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III. Методические рекомендации и меры предосторожности</w:t>
      </w:r>
    </w:p>
    <w:p w:rsidR="001D41E3" w:rsidRPr="001D41E3" w:rsidRDefault="001D41E3" w:rsidP="001D41E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Безопасность – абсолютный приоритет:</w:t>
      </w:r>
      <w:r w:rsidRPr="001D41E3">
        <w:rPr>
          <w:color w:val="0F1115"/>
          <w:sz w:val="27"/>
          <w:szCs w:val="27"/>
        </w:rPr>
        <w:t> Преподаватель должен иметь соответствующую подготовку и нести полную ответственность. Допуск к занятию только после письменного инструктажа.</w:t>
      </w:r>
    </w:p>
    <w:p w:rsidR="001D41E3" w:rsidRPr="001D41E3" w:rsidRDefault="001D41E3" w:rsidP="001D41E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proofErr w:type="spellStart"/>
      <w:r w:rsidRPr="001D41E3">
        <w:rPr>
          <w:rStyle w:val="a3"/>
          <w:color w:val="0F1115"/>
          <w:sz w:val="27"/>
          <w:szCs w:val="27"/>
        </w:rPr>
        <w:t>Поэтапность</w:t>
      </w:r>
      <w:proofErr w:type="spellEnd"/>
      <w:r w:rsidRPr="001D41E3">
        <w:rPr>
          <w:rStyle w:val="a3"/>
          <w:color w:val="0F1115"/>
          <w:sz w:val="27"/>
          <w:szCs w:val="27"/>
        </w:rPr>
        <w:t xml:space="preserve"> и </w:t>
      </w:r>
      <w:proofErr w:type="spellStart"/>
      <w:r w:rsidRPr="001D41E3">
        <w:rPr>
          <w:rStyle w:val="a3"/>
          <w:color w:val="0F1115"/>
          <w:sz w:val="27"/>
          <w:szCs w:val="27"/>
        </w:rPr>
        <w:t>дозированность</w:t>
      </w:r>
      <w:proofErr w:type="spellEnd"/>
      <w:r w:rsidRPr="001D41E3">
        <w:rPr>
          <w:rStyle w:val="a3"/>
          <w:color w:val="0F1115"/>
          <w:sz w:val="27"/>
          <w:szCs w:val="27"/>
        </w:rPr>
        <w:t>:</w:t>
      </w:r>
      <w:r w:rsidRPr="001D41E3">
        <w:rPr>
          <w:color w:val="0F1115"/>
          <w:sz w:val="27"/>
          <w:szCs w:val="27"/>
        </w:rPr>
        <w:t> От теории -&gt; к симулятору -&gt; к учебному оружию с патроном. Никаких «вольных» стрельб.</w:t>
      </w:r>
    </w:p>
    <w:p w:rsidR="001D41E3" w:rsidRPr="001D41E3" w:rsidRDefault="001D41E3" w:rsidP="001D41E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Индивидуальный подход:</w:t>
      </w:r>
      <w:r w:rsidRPr="001D41E3">
        <w:rPr>
          <w:color w:val="0F1115"/>
          <w:sz w:val="27"/>
          <w:szCs w:val="27"/>
        </w:rPr>
        <w:t> Особое внимание ученикам с повышенной эмоциональностью. Возможность ограничиться работой на лазерном тренажере для тех, кто психологически не готов.</w:t>
      </w:r>
    </w:p>
    <w:p w:rsidR="001D41E3" w:rsidRPr="001D41E3" w:rsidRDefault="001D41E3" w:rsidP="001D41E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Техническое состояние:</w:t>
      </w:r>
      <w:r w:rsidRPr="001D41E3">
        <w:rPr>
          <w:color w:val="0F1115"/>
          <w:sz w:val="27"/>
          <w:szCs w:val="27"/>
        </w:rPr>
        <w:t> Перед каждым занятием – обязательная проверка оружия и тренажеров. Хранение оружия и боеприпасов в сейфе или специальном шкафу.</w:t>
      </w:r>
    </w:p>
    <w:p w:rsidR="001D41E3" w:rsidRPr="001D41E3" w:rsidRDefault="001D41E3" w:rsidP="001D41E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Правовое поле:</w:t>
      </w:r>
      <w:r w:rsidRPr="001D41E3">
        <w:rPr>
          <w:color w:val="0F1115"/>
          <w:sz w:val="27"/>
          <w:szCs w:val="27"/>
        </w:rPr>
        <w:t> Занятие проводится строго в рамках учебной программы ОБЖ (раздел «Основы военной службы») или программ военно-патриотических клубов с соответствующим локальным нормативным актом образовательной организации.</w:t>
      </w:r>
    </w:p>
    <w:p w:rsidR="001D41E3" w:rsidRPr="001D41E3" w:rsidRDefault="001D41E3" w:rsidP="001D41E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Критерии оценки:</w:t>
      </w:r>
      <w:r w:rsidRPr="001D41E3">
        <w:rPr>
          <w:color w:val="0F1115"/>
          <w:sz w:val="27"/>
          <w:szCs w:val="27"/>
        </w:rPr>
        <w:t> Оценивается </w:t>
      </w:r>
      <w:r w:rsidRPr="001D41E3">
        <w:rPr>
          <w:rStyle w:val="a3"/>
          <w:color w:val="0F1115"/>
          <w:sz w:val="27"/>
          <w:szCs w:val="27"/>
        </w:rPr>
        <w:t>не результат попаданий</w:t>
      </w:r>
      <w:r w:rsidRPr="001D41E3">
        <w:rPr>
          <w:color w:val="0F1115"/>
          <w:sz w:val="27"/>
          <w:szCs w:val="27"/>
        </w:rPr>
        <w:t>, а дисциплинированность, точность соблюдения алгоритма, усвоение правил ТБ, правильность изготовки и выполнения технических действий.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1D41E3">
        <w:rPr>
          <w:rStyle w:val="a3"/>
          <w:color w:val="0F1115"/>
          <w:sz w:val="27"/>
          <w:szCs w:val="27"/>
        </w:rPr>
        <w:t>IV. Заключение</w:t>
      </w:r>
    </w:p>
    <w:p w:rsidR="001D41E3" w:rsidRPr="001D41E3" w:rsidRDefault="001D41E3" w:rsidP="001D41E3">
      <w:pPr>
        <w:pStyle w:val="ds-markdown-paragraph"/>
        <w:shd w:val="clear" w:color="auto" w:fill="FFFFFF"/>
        <w:spacing w:before="268" w:beforeAutospacing="0"/>
        <w:rPr>
          <w:color w:val="0F1115"/>
          <w:sz w:val="27"/>
          <w:szCs w:val="27"/>
        </w:rPr>
      </w:pPr>
      <w:r w:rsidRPr="001D41E3">
        <w:rPr>
          <w:color w:val="0F1115"/>
          <w:sz w:val="27"/>
          <w:szCs w:val="27"/>
        </w:rPr>
        <w:t>Данная разработка предлагает системный, максимально безопасный и педагогически обоснованный подход к начальной огневой подготовке. Сочетание интерактивного тренажера и практики с пневматическим оружием позволяет сформировать не просто моторный навык, а </w:t>
      </w:r>
      <w:r w:rsidRPr="001D41E3">
        <w:rPr>
          <w:rStyle w:val="a3"/>
          <w:color w:val="0F1115"/>
          <w:sz w:val="27"/>
          <w:szCs w:val="27"/>
        </w:rPr>
        <w:t>прочную ментальную установку на безопасность и дисциплину</w:t>
      </w:r>
      <w:r w:rsidRPr="001D41E3">
        <w:rPr>
          <w:color w:val="0F1115"/>
          <w:sz w:val="27"/>
          <w:szCs w:val="27"/>
        </w:rPr>
        <w:t>. Это ключевой элемент в воспитании ответственного гражданина, способного адекватно воспринимать оружие и связанные с ним риски.</w:t>
      </w:r>
    </w:p>
    <w:p w:rsidR="00601C71" w:rsidRPr="001D41E3" w:rsidRDefault="00601C71">
      <w:pPr>
        <w:rPr>
          <w:rFonts w:ascii="Times New Roman" w:hAnsi="Times New Roman" w:cs="Times New Roman"/>
        </w:rPr>
      </w:pPr>
    </w:p>
    <w:sectPr w:rsidR="00601C71" w:rsidRPr="001D41E3" w:rsidSect="0060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C54DEF"/>
    <w:multiLevelType w:val="multilevel"/>
    <w:tmpl w:val="3B72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00340B"/>
    <w:multiLevelType w:val="hybridMultilevel"/>
    <w:tmpl w:val="9E9A096A"/>
    <w:lvl w:ilvl="0" w:tplc="8E68B6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C12E0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C871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42A04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AACCB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EB43F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5F6FE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0DEA1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F08C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7101E5"/>
    <w:multiLevelType w:val="multilevel"/>
    <w:tmpl w:val="DFF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CE3CC7"/>
    <w:multiLevelType w:val="multilevel"/>
    <w:tmpl w:val="9AB2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5F52DD"/>
    <w:multiLevelType w:val="multilevel"/>
    <w:tmpl w:val="4DA6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EB66C0"/>
    <w:multiLevelType w:val="multilevel"/>
    <w:tmpl w:val="1E0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D9239A"/>
    <w:multiLevelType w:val="multilevel"/>
    <w:tmpl w:val="F15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877625"/>
    <w:multiLevelType w:val="multilevel"/>
    <w:tmpl w:val="13B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371FCA"/>
    <w:rsid w:val="001D41E3"/>
    <w:rsid w:val="00214241"/>
    <w:rsid w:val="00371FCA"/>
    <w:rsid w:val="00601C71"/>
    <w:rsid w:val="006565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F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D41E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D41E3"/>
    <w:rPr>
      <w:b/>
      <w:bCs/>
    </w:rPr>
  </w:style>
  <w:style w:type="character" w:styleId="a4">
    <w:name w:val="Emphasis"/>
    <w:basedOn w:val="a0"/>
    <w:uiPriority w:val="20"/>
    <w:qFormat/>
    <w:rsid w:val="001D41E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28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1278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Т.</dc:creator>
  <cp:lastModifiedBy>Т.</cp:lastModifiedBy>
  <cp:revision>2</cp:revision>
  <dcterms:created xsi:type="dcterms:W3CDTF">2026-01-27T13:18:00Z</dcterms:created>
  <dcterms:modified xsi:type="dcterms:W3CDTF">2026-02-01T10:46:00Z</dcterms:modified>
</cp:coreProperties>
</file>