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Васильев</w:t>
      </w:r>
      <w:r>
        <w:t xml:space="preserve"> </w:t>
      </w:r>
      <w:r>
        <w:t xml:space="preserve">НПИ-01-19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4427621" cy="3609473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360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130265" cy="4273616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4273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197642" cy="4235115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423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CaptionedFigure"/>
      </w:pPr>
      <w:bookmarkStart w:id="28" w:name="fig:004"/>
      <w:r>
        <w:drawing>
          <wp:inline>
            <wp:extent cx="5168766" cy="4206240"/>
            <wp:effectExtent b="0" l="0" r="0" t="0"/>
            <wp:docPr descr="Figure 4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66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0" w:name="fig:005"/>
      <w:r>
        <w:drawing>
          <wp:inline>
            <wp:extent cx="5334000" cy="3641234"/>
            <wp:effectExtent b="0" l="0" r="0" t="0"/>
            <wp:docPr descr="Figure 5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2" w:name="fig:006"/>
      <w:r>
        <w:drawing>
          <wp:inline>
            <wp:extent cx="5334000" cy="4197803"/>
            <wp:effectExtent b="0" l="0" r="0" t="0"/>
            <wp:docPr descr="Figure 6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7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4" w:name="fig:007"/>
      <w:r>
        <w:drawing>
          <wp:inline>
            <wp:extent cx="5334000" cy="4485717"/>
            <wp:effectExtent b="0" l="0" r="0" t="0"/>
            <wp:docPr descr="Figure 7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5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6" w:name="fig:008"/>
      <w:r>
        <w:drawing>
          <wp:inline>
            <wp:extent cx="5334000" cy="4468483"/>
            <wp:effectExtent b="0" l="0" r="0" t="0"/>
            <wp:docPr descr="Figure 8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8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38" w:name="fig:009"/>
      <w:r>
        <w:drawing>
          <wp:inline>
            <wp:extent cx="5334000" cy="4448329"/>
            <wp:effectExtent b="0" l="0" r="0" t="0"/>
            <wp:docPr descr="Figure 9: Завершение установки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8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Завершение установки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40" w:name="fig:010"/>
      <w:r>
        <w:drawing>
          <wp:inline>
            <wp:extent cx="5334000" cy="3798985"/>
            <wp:effectExtent b="0" l="0" r="0" t="0"/>
            <wp:docPr descr="Figure 10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8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Запущенная система</w:t>
      </w:r>
    </w:p>
    <w:p>
      <w:pPr>
        <w:pStyle w:val="BodyText"/>
      </w:pPr>
      <w:r>
        <w:t xml:space="preserve">Перехожу к созданию репозитория. Для этого задаем параметры пользователя гит, копируем шаблон курса и создаем на его основе репозиторий.</w:t>
      </w:r>
    </w:p>
    <w:p>
      <w:pPr>
        <w:pStyle w:val="CaptionedFigure"/>
      </w:pPr>
      <w:bookmarkStart w:id="42" w:name="fig:011"/>
      <w:r>
        <w:drawing>
          <wp:inline>
            <wp:extent cx="5334000" cy="3600449"/>
            <wp:effectExtent b="0" l="0" r="0" t="0"/>
            <wp:docPr descr="Figure 11: Настройка параметров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0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Настройка параметров</w:t>
      </w:r>
    </w:p>
    <w:p>
      <w:pPr>
        <w:pStyle w:val="CaptionedFigure"/>
      </w:pPr>
      <w:bookmarkStart w:id="44" w:name="fig:012"/>
      <w:r>
        <w:drawing>
          <wp:inline>
            <wp:extent cx="5334000" cy="3668038"/>
            <wp:effectExtent b="0" l="0" r="0" t="0"/>
            <wp:docPr descr="Figure 12: Загрузка файлов в репозиторий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Загрузка файлов в репозиторий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Андрей Васильев НПИ-01-19</dc:creator>
  <dc:language>ru-RU</dc:language>
  <cp:keywords/>
  <dcterms:created xsi:type="dcterms:W3CDTF">2022-09-06T17:02:27Z</dcterms:created>
  <dcterms:modified xsi:type="dcterms:W3CDTF">2022-09-06T17:02:27Z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