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b/>
        </w:rPr>
        <w:t>Шаблон 3:</w:t>
      </w:r>
    </w:p>
    <w:p/>
    <w:p>
      <w:pPr>
        <w:jc w:val="center"/>
      </w:pPr>
      <w:r>
        <w:rPr>
          <w:b/>
          <w:sz w:val="32"/>
        </w:rPr>
        <w:t>ОТЧЁТ О ТЕСТИРОВАНИИ</w:t>
      </w:r>
    </w:p>
    <w:p/>
    <w:p/>
    <w:p>
      <w:pPr>
        <w:jc w:val="center"/>
      </w:pPr>
      <w:r>
        <w:rPr>
          <w:b/>
          <w:sz w:val="28"/>
        </w:rPr>
        <w:t>&lt;Название проекта&gt;</w:t>
      </w:r>
    </w:p>
    <w:p>
      <w:pPr>
        <w:jc w:val="center"/>
      </w:pPr>
      <w:r>
        <w:rPr>
          <w:b/>
        </w:rPr>
        <w:t>версия &lt;версия ПО&gt;</w:t>
      </w:r>
    </w:p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СОДЕРЖАНИЕ</w:t>
      </w:r>
    </w:p>
    <w:p/>
    <w:p>
      <w:hyperlink r:id="rId9">
        <w:r>
          <w:rPr>
            <w:color w:val="0000FF"/>
            <w:u w:val="single"/>
          </w:rPr>
          <w:t>1 ВВЕДЕНИЕ</w:t>
        </w:r>
      </w:hyperlink>
    </w:p>
    <w:p>
      <w:hyperlink r:id="rId10">
        <w:r>
          <w:rPr>
            <w:color w:val="0000FF"/>
            <w:u w:val="single"/>
          </w:rPr>
          <w:t>2 ПРЕДМЕТ ТЕСТИРОВАНИЯ</w:t>
        </w:r>
      </w:hyperlink>
    </w:p>
    <w:p>
      <w:hyperlink r:id="rId11">
        <w:r>
          <w:rPr>
            <w:color w:val="0000FF"/>
            <w:u w:val="single"/>
          </w:rPr>
          <w:t>3 ОБЛАСТЬ ОХВАТЫВАЕМЫХ ВОПРОСОВ</w:t>
        </w:r>
      </w:hyperlink>
    </w:p>
    <w:p>
      <w:hyperlink r:id="rId12">
        <w:r>
          <w:rPr>
            <w:color w:val="0000FF"/>
            <w:u w:val="single"/>
          </w:rPr>
          <w:t>4 ОГРАНИЧЕНИЯ ТЕСТИРОВАНИЯ [4]</w:t>
        </w:r>
      </w:hyperlink>
    </w:p>
    <w:p>
      <w:hyperlink r:id="rId13">
        <w:r>
          <w:rPr>
            <w:color w:val="0000FF"/>
            <w:u w:val="single"/>
          </w:rPr>
          <w:t>5 ТЕСТИРОВАНИЕ НОВОЙ ФУНКЦИОНАЛЬНОСТИ</w:t>
        </w:r>
      </w:hyperlink>
    </w:p>
    <w:p>
      <w:hyperlink r:id="rId14">
        <w:r>
          <w:rPr>
            <w:color w:val="0000FF"/>
            <w:u w:val="single"/>
          </w:rPr>
          <w:t>5.1.1 Тестирование изменений</w:t>
        </w:r>
      </w:hyperlink>
    </w:p>
    <w:p>
      <w:hyperlink r:id="rId15">
        <w:r>
          <w:rPr>
            <w:color w:val="0000FF"/>
            <w:u w:val="single"/>
          </w:rPr>
          <w:t>5.1.2 Тестирование нового функционала</w:t>
        </w:r>
      </w:hyperlink>
    </w:p>
    <w:p>
      <w:hyperlink r:id="rId16">
        <w:r>
          <w:rPr>
            <w:color w:val="0000FF"/>
            <w:u w:val="single"/>
          </w:rPr>
          <w:t>6 ИНТЕГРАЦИОННОЕ ТЕСТИРОВАНИЕ</w:t>
        </w:r>
      </w:hyperlink>
    </w:p>
    <w:p>
      <w:hyperlink r:id="rId17">
        <w:r>
          <w:rPr>
            <w:color w:val="0000FF"/>
            <w:u w:val="single"/>
          </w:rPr>
          <w:t>7 АВТОМАТИЗИРОВАННОЕ РЕГРЕССИОННОЕ ТЕСТИРОВАНИЕ</w:t>
        </w:r>
      </w:hyperlink>
    </w:p>
    <w:p>
      <w:hyperlink r:id="rId18">
        <w:r>
          <w:rPr>
            <w:color w:val="0000FF"/>
            <w:u w:val="single"/>
          </w:rPr>
          <w:t>8 ИТОГИ ТЕСТИРОВАНИЯ</w:t>
        </w:r>
      </w:hyperlink>
    </w:p>
    <w:p>
      <w:hyperlink r:id="rId19">
        <w:r>
          <w:rPr>
            <w:color w:val="0000FF"/>
            <w:u w:val="single"/>
          </w:rPr>
          <w:t>9 ВЫВОДЫ И РЕКОМЕНДАЦИИ</w:t>
        </w:r>
      </w:hyperlink>
    </w:p>
    <w:p>
      <w:r>
        <w:br w:type="page"/>
      </w:r>
    </w:p>
    <w:p>
      <w:r>
        <w:bookmarkStart w:id="0" w:name="введение"/>
        <w:bookmarkEnd w:id="0"/>
      </w:r>
      <w:r>
        <w:rPr>
          <w:b/>
          <w:sz w:val="28"/>
        </w:rPr>
        <w:t>1 ВВЕДЕНИЕ</w:t>
      </w:r>
    </w:p>
    <w:p>
      <w:r>
        <w:t>Период проведения тестирования:</w:t>
      </w:r>
    </w:p>
    <w:p>
      <w:r>
        <w:t>&lt;дата и время запуска прогона&gt; - &lt;дата и время завершения прогона&gt;.</w:t>
      </w:r>
    </w:p>
    <w:p/>
    <w:p>
      <w:r>
        <w:t>Место проведения тестирования:</w:t>
      </w:r>
    </w:p>
    <w:p>
      <w:r>
        <w:t>Тестирование &lt;Название проекта&gt; проводится на ресурсах заказчика с использованием ресурсов и программного обеспечения.</w:t>
      </w:r>
    </w:p>
    <w:p/>
    <w:p>
      <w:r>
        <w:t>Цели проведения тестирования:</w:t>
      </w:r>
    </w:p>
    <w:p>
      <w:r>
        <w:t>&lt;Описание прогона&gt;</w:t>
      </w:r>
    </w:p>
    <w:p>
      <w:r>
        <w:bookmarkStart w:id="0" w:name="предмет-тестирования"/>
        <w:bookmarkEnd w:id="0"/>
      </w:r>
      <w:r>
        <w:rPr>
          <w:b/>
          <w:sz w:val="28"/>
        </w:rPr>
        <w:t>2 ПРЕДМЕТ ТЕСТИРОВАНИЯ</w:t>
      </w:r>
    </w:p>
    <w:p>
      <w:r>
        <w:t>Предметом тестирования является &lt;Название проекта&gt; версия &lt;версия ПО&gt;.</w:t>
      </w:r>
    </w:p>
    <w:p/>
    <w:p>
      <w:r>
        <w:t>&lt;Описание проекта&gt;</w:t>
      </w:r>
    </w:p>
    <w:p>
      <w:r>
        <w:bookmarkStart w:id="0" w:name="область-охватываемых-вопросов"/>
        <w:bookmarkEnd w:id="0"/>
      </w:r>
      <w:r>
        <w:rPr>
          <w:b/>
          <w:sz w:val="28"/>
        </w:rPr>
        <w:t>3 ОБЛАСТЬ ОХВАТЫВАЕМЫХ ВОПРОСОВ</w:t>
      </w:r>
    </w:p>
    <w:p>
      <w:r>
        <w:t>1.Тестирование новой функциональности:</w:t>
      </w:r>
    </w:p>
    <w:p/>
    <w:p>
      <w:r>
        <w:t xml:space="preserve">    1.  Общее количество изменений, &lt;количество тест-кейсов прошедших рефакторинг&gt;</w:t>
      </w:r>
    </w:p>
    <w:p/>
    <w:p>
      <w:r>
        <w:t xml:space="preserve">    2.  Количество нового функционала, &lt;количество добавленных тест-кейсов относительно предыдущего прогона&gt;.</w:t>
      </w:r>
    </w:p>
    <w:p/>
    <w:p>
      <w:r>
        <w:t>Подробная информация о проверках приведена в разделе «Тестирование новой функциональности».</w:t>
      </w:r>
    </w:p>
    <w:p/>
    <w:p>
      <w:r>
        <w:t>2.Интеграционное тестирование:</w:t>
      </w:r>
    </w:p>
    <w:p/>
    <w:p>
      <w:r>
        <w:t>Перечень программного обеспечения, с которым проводилось интеграционное тестирование &lt;Название проекта в соответствии со ссылками в тест-кейсах&gt;.</w:t>
      </w:r>
    </w:p>
    <w:p/>
    <w:p>
      <w:r>
        <w:t>Подробная информация о проверках приведена в разделе «Интеграционное тестирование».</w:t>
      </w:r>
    </w:p>
    <w:p/>
    <w:p>
      <w:r>
        <w:t>3.  Автоматизированное регрессионное тестирование:</w:t>
      </w:r>
    </w:p>
    <w:p/>
    <w:p>
      <w:r>
        <w:t>Автоматизированное регрессионное тестирование проводилось в объеме &lt;количество тест-кейсов текущего прогона идентичных предыдущему прогону -- версии одинаковые&gt;.</w:t>
      </w:r>
    </w:p>
    <w:p/>
    <w:p>
      <w:r>
        <w:t>Подробная информация о проверках приведена в разделе «Автоматизированное регрессионное тестирование».</w:t>
      </w:r>
    </w:p>
    <w:p>
      <w:r>
        <w:bookmarkStart w:id="0" w:name="ограничения-тестирования"/>
        <w:bookmarkEnd w:id="0"/>
      </w:r>
      <w:r>
        <w:rPr>
          <w:b/>
          <w:sz w:val="28"/>
        </w:rPr>
        <w:t>4 ОГРАНИЧЕНИЯ ТЕСТИРОВАНИЯ</w:t>
      </w:r>
    </w:p>
    <w:p>
      <w:r>
        <w:t>Тестирование &lt;Название проекта&gt; проводилось с рядом ограничений:</w:t>
      </w:r>
    </w:p>
    <w:p/>
    <w:p>
      <w:r>
        <w:t>- проводилось ограниченное тестирование функционала в объеме, указанном в прогоне &lt;название прогона&gt; версии &lt;версия прогона&gt;, другой функционал не тестировался;</w:t>
      </w:r>
    </w:p>
    <w:p/>
    <w:p>
      <w:r>
        <w:t>- проводилось тестирование через пользовательский интерфейс методом «черного ящика».</w:t>
      </w:r>
    </w:p>
    <w:p>
      <w:r>
        <w:bookmarkStart w:id="0" w:name="тестирование-новой-функциональности"/>
        <w:bookmarkEnd w:id="0"/>
      </w:r>
      <w:r>
        <w:rPr>
          <w:b/>
          <w:sz w:val="28"/>
        </w:rPr>
        <w:t>5 ТЕСТИРОВАНИЕ НОВОЙ ФУНКЦИОНАЛЬНОСТИ</w:t>
      </w:r>
    </w:p>
    <w:p>
      <w:r>
        <w:bookmarkStart w:id="0" w:name="тестирование-изменений"/>
        <w:bookmarkEnd w:id="0"/>
      </w:r>
      <w:r>
        <w:rPr>
          <w:b/>
        </w:rPr>
        <w:t>Тестирование изменений</w:t>
      </w:r>
    </w:p>
    <w:p>
      <w:r>
        <w:t>Результаты тестирования изменений: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Название тест-кейса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 запуска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В данной таблице присутствуют тест-кейсы, прошедшие рефакторинг (определяется по версии тест-кейса) и включенных на замену подобным тест-кейсам из предыдущего прогона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Успешно / С ошибками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Всего выполнено проверок: n</w:t>
      </w:r>
    </w:p>
    <w:p>
      <w:r>
        <w:t>Выполнено с ошибками: &lt;количество тест-кейсов со статусом «С ошибкой»&gt;</w:t>
      </w:r>
    </w:p>
    <w:p/>
    <w:p>
      <w:r>
        <w:bookmarkStart w:id="0" w:name="тестирование-нового-функционала"/>
        <w:bookmarkEnd w:id="0"/>
      </w:r>
      <w:r>
        <w:rPr>
          <w:b/>
        </w:rPr>
        <w:t>### Тестирование нового функционала</w:t>
      </w:r>
    </w:p>
    <w:p>
      <w:r>
        <w:t>Результаты тестирования нового функционала: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Название тест-кейса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 запуска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В данной таблице присутствуют тест-кейсы, добавленные в текущий прогон и отсутствующие в предыдущем прогоне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Успешно / С ошибками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Выполнено проверок: m.</w:t>
      </w:r>
    </w:p>
    <w:p>
      <w:r>
        <w:t>Выполнено с ошибками: &lt;количество тест-кейсов со статусом «С ошибкой»&gt;</w:t>
      </w:r>
    </w:p>
    <w:p>
      <w:r>
        <w:bookmarkStart w:id="0" w:name="интеграционное-тестирование"/>
        <w:bookmarkEnd w:id="0"/>
      </w:r>
      <w:r>
        <w:rPr>
          <w:b/>
          <w:sz w:val="28"/>
        </w:rPr>
        <w:t>6 ИНТЕГРАЦИОННОЕ ТЕСТИРОВАНИЕ</w:t>
      </w:r>
    </w:p>
    <w:p>
      <w:r>
        <w:t>Результаты интеграционного тестирования: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Название тест-кейса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 запуска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В данной таблице присутствуют тест-кейсы из других проектов (такое может быть, если тест-кейс в предусловии имеет выполнение ТК из другого проекта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Успешно / С ошибками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Выполнено проверок: k.</w:t>
      </w:r>
    </w:p>
    <w:p>
      <w:r>
        <w:t>Выполнено с ошибками: &lt;количество тест-кейсов со статусом «С ошибкой»&gt;</w:t>
      </w:r>
    </w:p>
    <w:p>
      <w:r>
        <w:bookmarkStart w:id="0" w:name="автоматизированное-регрессионное-тестирование"/>
        <w:bookmarkEnd w:id="0"/>
      </w:r>
      <w:r>
        <w:rPr>
          <w:b/>
          <w:sz w:val="28"/>
        </w:rPr>
        <w:t>7 АВТОМАТИЗИРОВАННОЕ РЕГРЕССИОННОЕ ТЕСТИРОВАНИЕ</w:t>
      </w:r>
    </w:p>
    <w:p>
      <w:r>
        <w:t>Результаты автоматизированного регрессионного тестирования: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Название тест-кейса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 запуска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В данной таблице присутствуют тест-кейсы идентичные предыдущему прогону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Успешно / С ошибками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Выполнено проверок: p.</w:t>
      </w:r>
    </w:p>
    <w:p>
      <w:r>
        <w:t>Выполнено с ошибками: &lt;количество тест-кейсов со статусом «С ошибкой»&gt;</w:t>
      </w:r>
    </w:p>
    <w:p>
      <w:r>
        <w:bookmarkStart w:id="0" w:name="итоги-тестирования"/>
        <w:bookmarkEnd w:id="0"/>
      </w:r>
      <w:r>
        <w:rPr>
          <w:b/>
          <w:sz w:val="28"/>
        </w:rPr>
        <w:t>8 ИТОГИ ТЕСТИРОВАНИЯ</w:t>
      </w:r>
    </w:p>
    <w:p>
      <w:r>
        <w:t>[При всех успешных]</w:t>
      </w:r>
    </w:p>
    <w:p/>
    <w:p>
      <w:r>
        <w:t>По результатам тестирования ошибок не обнаружено.</w:t>
      </w:r>
    </w:p>
    <w:p/>
    <w:p>
      <w:r>
        <w:t>[При блок.дефекте]</w:t>
      </w:r>
    </w:p>
    <w:p/>
    <w:p>
      <w:r>
        <w:t>В период тестирования выявлен блокирующий дефект при прохождении тест-кейса &lt;название тест-кейса&gt; на шаге №N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действия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Фактический результат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</w:p>
        </w:tc>
      </w:tr>
    </w:tbl>
    <w:p/>
    <w:p>
      <w:r>
        <w:t>*[При ошибках]*</w:t>
      </w:r>
    </w:p>
    <w:p/>
    <w:p>
      <w:r>
        <w:t>По результатам тестирования выявлены M ошибок:</w:t>
      </w:r>
    </w:p>
    <w:p>
      <w:r>
        <w:t xml:space="preserve">  ------------------------------------------------------------------------</w:t>
      </w:r>
    </w:p>
    <w:p>
      <w:r>
        <w:t xml:space="preserve">        ID тест-кейса   Название тест-кейса     Шаг    Описание действия</w:t>
      </w:r>
    </w:p>
    <w:p>
      <w:r>
        <w:t xml:space="preserve">  ----- --------------- ---------------------- -------- ------------------</w:t>
      </w:r>
    </w:p>
    <w:p>
      <w:r>
        <w:t xml:space="preserve">    🗹        &lt;ID тест-кейса&gt;        &lt;название тест-кейса&gt;               </w:t>
      </w:r>
    </w:p>
    <w:p>
      <w:r>
        <w:t xml:space="preserve">    ◻                                                   </w:t>
      </w:r>
    </w:p>
    <w:p>
      <w:r>
        <w:t xml:space="preserve">    ◻                                                   </w:t>
      </w:r>
    </w:p>
    <w:p>
      <w:r>
        <w:t xml:space="preserve">                                                        </w:t>
      </w:r>
    </w:p>
    <w:p>
      <w:r>
        <w:t xml:space="preserve">  ------------------------------------------------------------------------</w:t>
      </w:r>
    </w:p>
    <w:p/>
    <w:p>
      <w:r>
        <w:t>Из них K *(количество галочек)* с критичным функционалом и L с некритичным функционалом.</w:t>
      </w:r>
    </w:p>
    <w:p>
      <w:r>
        <w:bookmarkStart w:id="0" w:name="выводы-и-рекомендации"/>
        <w:bookmarkEnd w:id="0"/>
      </w:r>
      <w:r>
        <w:rPr>
          <w:b/>
          <w:sz w:val="28"/>
        </w:rPr>
        <w:t>9 ВЫВОДЫ И РЕКОМЕНДАЦИИ</w:t>
      </w:r>
    </w:p>
    <w:p>
      <w:r>
        <w:t>*[При всех успешных]*</w:t>
      </w:r>
    </w:p>
    <w:p/>
    <w:p>
      <w:r>
        <w:t>Выводы:</w:t>
      </w:r>
    </w:p>
    <w:p>
      <w:r>
        <w:t>1.  В ходе тестирования &lt;Название проекта&gt; версии &lt;Версия ПО&gt; ошибки не выявлены.</w:t>
      </w:r>
    </w:p>
    <w:p>
      <w:r>
        <w:t>2.  В части протестированных функций &lt;Название проекта&gt; версии &lt;Версия ПО&gt; работоспособно.</w:t>
      </w:r>
    </w:p>
    <w:p/>
    <w:p>
      <w:r>
        <w:t>Рекомендации:</w:t>
      </w:r>
    </w:p>
    <w:p>
      <w:r>
        <w:t>1.  Рекомендации отсутствуют.</w:t>
      </w:r>
    </w:p>
    <w:p/>
    <w:p>
      <w:r>
        <w:t>*[При блок.дефекте]*</w:t>
      </w:r>
    </w:p>
    <w:p/>
    <w:p>
      <w:r>
        <w:t>Выводы:</w:t>
      </w:r>
    </w:p>
    <w:p>
      <w:r>
        <w:t>1.  В ходе тестирования &lt;Название проекта&gt; версии &lt;Версия ПО&gt; выявлен блокирующий дефект.</w:t>
      </w:r>
    </w:p>
    <w:p>
      <w:r>
        <w:t>2.  Провести тестирование всех функций &lt;Название проекта&gt; версии &lt;Версия ПО&gt; не придставляется возможным.</w:t>
      </w:r>
    </w:p>
    <w:p/>
    <w:p>
      <w:r>
        <w:t>Рекомендации:</w:t>
      </w:r>
    </w:p>
    <w:p>
      <w:r>
        <w:t>1.  Необходимо доработать релиз (устранить блокирующий дефект).</w:t>
      </w:r>
    </w:p>
    <w:p>
      <w:r>
        <w:t>2.  Провести повторное автоматизированное тестирование.</w:t>
      </w:r>
    </w:p>
    <w:p/>
    <w:p>
      <w:r>
        <w:t>*[При ошибках]*</w:t>
      </w:r>
    </w:p>
    <w:p/>
    <w:p>
      <w:r>
        <w:t>Выводы:</w:t>
      </w:r>
    </w:p>
    <w:p>
      <w:r>
        <w:t>1.  В ходе тестирования &lt;Название проекта&gt; версии &lt;Версия ПО&gt; выявлено M ошибок, из них:</w:t>
      </w:r>
    </w:p>
    <w:p>
      <w:r>
        <w:t xml:space="preserve">    - критичных -- K;</w:t>
      </w:r>
    </w:p>
    <w:p>
      <w:r>
        <w:t xml:space="preserve">    - некритичных - L.</w:t>
      </w:r>
    </w:p>
    <w:p/>
    <w:p>
      <w:r>
        <w:t>*[Если пользователь не выбрал ни один тест-кейс как критичный]*</w:t>
      </w:r>
    </w:p>
    <w:p/>
    <w:p>
      <w:r>
        <w:t>2.  В части протестированных функций &lt;Название проекта&gt; версии &lt;Версия ПО&gt; в целом работоспособно.</w:t>
      </w:r>
    </w:p>
    <w:p/>
    <w:p>
      <w:r>
        <w:t>Рекомендации:</w:t>
      </w:r>
    </w:p>
    <w:p>
      <w:r>
        <w:t>1.  Релиз может быть установлен в части успешно проверенного функционала.</w:t>
      </w:r>
    </w:p>
    <w:p>
      <w:r>
        <w:t>2.  В плановом порядке устранить некритичные ошибки, указанные в результатах настоящего Отчета.</w:t>
      </w:r>
    </w:p>
    <w:p/>
    <w:p>
      <w:r>
        <w:t>*[Если пользователь не выбрал ни один тест-кейс как критичный]*</w:t>
      </w:r>
    </w:p>
    <w:p/>
    <w:p>
      <w:r>
        <w:t>2.  В части протестированных функций &lt;Название проекта&gt; версии &lt;Версия ПО&gt; требует доработки релиза в части критичного функционала.</w:t>
      </w:r>
    </w:p>
    <w:p/>
    <w:p>
      <w:r>
        <w:t>Рекомендации:</w:t>
      </w:r>
    </w:p>
    <w:p>
      <w:r>
        <w:t>1.  Необходимо доработать релиз (устранить критичные ошибки, указанные в результатах настоящего Отчета).</w:t>
      </w:r>
    </w:p>
    <w:p>
      <w:r>
        <w:t>2.  Провести повторное автоматизированное тестирование.</w:t>
      </w:r>
    </w:p>
    <w:p/>
    <w:p>
      <w:r>
        <w:t>Ответственный</w:t>
      </w:r>
    </w:p>
    <w:p>
      <w:r>
        <w:t>за тестирование &lt;ФИО из профиля пользователя&gt;</w:t>
      </w:r>
    </w:p>
    <w:p/>
    <w:p>
      <w:r>
        <w:t>02.02.2026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1074;&#1074;&#1077;&#1076;&#1077;&#1085;&#1080;&#1077;" TargetMode="External"/><Relationship Id="rId10" Type="http://schemas.openxmlformats.org/officeDocument/2006/relationships/hyperlink" Target="#&#1087;&#1088;&#1077;&#1076;&#1084;&#1077;&#1090;-&#1090;&#1077;&#1089;&#1090;&#1080;&#1088;&#1086;&#1074;&#1072;&#1085;&#1080;&#1103;" TargetMode="External"/><Relationship Id="rId11" Type="http://schemas.openxmlformats.org/officeDocument/2006/relationships/hyperlink" Target="#&#1086;&#1073;&#1083;&#1072;&#1089;&#1090;&#1100;-&#1086;&#1093;&#1074;&#1072;&#1090;&#1099;&#1074;&#1072;&#1077;&#1084;&#1099;&#1093;-&#1074;&#1086;&#1087;&#1088;&#1086;&#1089;&#1086;&#1074;" TargetMode="External"/><Relationship Id="rId12" Type="http://schemas.openxmlformats.org/officeDocument/2006/relationships/hyperlink" Target="#&#1086;&#1075;&#1088;&#1072;&#1085;&#1080;&#1095;&#1077;&#1085;&#1080;&#1103;-&#1090;&#1077;&#1089;&#1090;&#1080;&#1088;&#1086;&#1074;&#1072;&#1085;&#1080;&#1103;" TargetMode="External"/><Relationship Id="rId13" Type="http://schemas.openxmlformats.org/officeDocument/2006/relationships/hyperlink" Target="#&#1090;&#1077;&#1089;&#1090;&#1080;&#1088;&#1086;&#1074;&#1072;&#1085;&#1080;&#1077;-&#1085;&#1086;&#1074;&#1086;&#1081;-&#1092;&#1091;&#1085;&#1082;&#1094;&#1080;&#1086;&#1085;&#1072;&#1083;&#1100;&#1085;&#1086;&#1089;&#1090;&#1080;" TargetMode="External"/><Relationship Id="rId14" Type="http://schemas.openxmlformats.org/officeDocument/2006/relationships/hyperlink" Target="#&#1090;&#1077;&#1089;&#1090;&#1080;&#1088;&#1086;&#1074;&#1072;&#1085;&#1080;&#1077;-&#1080;&#1079;&#1084;&#1077;&#1085;&#1077;&#1085;&#1080;&#1081;" TargetMode="External"/><Relationship Id="rId15" Type="http://schemas.openxmlformats.org/officeDocument/2006/relationships/hyperlink" Target="#&#1090;&#1077;&#1089;&#1090;&#1080;&#1088;&#1086;&#1074;&#1072;&#1085;&#1080;&#1077;-&#1085;&#1086;&#1074;&#1086;&#1075;&#1086;-&#1092;&#1091;&#1085;&#1082;&#1094;&#1080;&#1086;&#1085;&#1072;&#1083;&#1072;" TargetMode="External"/><Relationship Id="rId16" Type="http://schemas.openxmlformats.org/officeDocument/2006/relationships/hyperlink" Target="#&#1080;&#1085;&#1090;&#1077;&#1075;&#1088;&#1072;&#1094;&#1080;&#1086;&#1085;&#1085;&#1086;&#1077;-&#1090;&#1077;&#1089;&#1090;&#1080;&#1088;&#1086;&#1074;&#1072;&#1085;&#1080;&#1077;" TargetMode="External"/><Relationship Id="rId17" Type="http://schemas.openxmlformats.org/officeDocument/2006/relationships/hyperlink" Target="#&#1072;&#1074;&#1090;&#1086;&#1084;&#1072;&#1090;&#1080;&#1079;&#1080;&#1088;&#1086;&#1074;&#1072;&#1085;&#1085;&#1086;&#1077;-&#1088;&#1077;&#1075;&#1088;&#1077;&#1089;&#1089;&#1080;&#1086;&#1085;&#1085;&#1086;&#1077;-&#1090;&#1077;&#1089;&#1090;&#1080;&#1088;&#1086;&#1074;&#1072;&#1085;&#1080;&#1077;" TargetMode="External"/><Relationship Id="rId18" Type="http://schemas.openxmlformats.org/officeDocument/2006/relationships/hyperlink" Target="#&#1080;&#1090;&#1086;&#1075;&#1080;-&#1090;&#1077;&#1089;&#1090;&#1080;&#1088;&#1086;&#1074;&#1072;&#1085;&#1080;&#1103;" TargetMode="External"/><Relationship Id="rId19" Type="http://schemas.openxmlformats.org/officeDocument/2006/relationships/hyperlink" Target="#&#1074;&#1099;&#1074;&#1086;&#1076;&#1099;-&#1080;-&#1088;&#1077;&#1082;&#1086;&#1084;&#1077;&#1085;&#1076;&#1072;&#1094;&#1080;&#108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