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METODOLOGIA DE PESQUISA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Data: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/09/2025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Nome Grupo: Funcionou na minha Máquina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spacing w:after="80" w:before="360" w:line="360" w:lineRule="auto"/>
        <w:ind w:left="0" w:firstLine="0"/>
        <w:jc w:val="left"/>
        <w:rPr>
          <w:rFonts w:ascii="Arial" w:cs="Arial" w:eastAsia="Arial" w:hAnsi="Arial"/>
          <w:b w:val="0"/>
          <w:sz w:val="28"/>
          <w:szCs w:val="28"/>
        </w:rPr>
      </w:pPr>
      <w:bookmarkStart w:colFirst="0" w:colLast="0" w:name="_heading=h.es7tkwo0sgw2" w:id="0"/>
      <w:bookmarkEnd w:id="0"/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0"/>
        </w:rPr>
        <w:t xml:space="preserve">Questionário para Especialistas em TDAH</w:t>
      </w:r>
    </w:p>
    <w:p w:rsidR="00000000" w:rsidDel="00000000" w:rsidP="00000000" w:rsidRDefault="00000000" w:rsidRPr="00000000" w14:paraId="00000009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Pesquisa 1: Especialistas em TDAH (Psicólogos, Médicos, Neuropsicólogos)</w:t>
      </w:r>
    </w:p>
    <w:p w:rsidR="00000000" w:rsidDel="00000000" w:rsidP="00000000" w:rsidRDefault="00000000" w:rsidRPr="00000000" w14:paraId="0000000A">
      <w:pPr>
        <w:spacing w:after="240" w:before="240" w:line="36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Levantar informações clínicas e recomendações para o desenvolvimento de um aplicativo voltado a pessoas com TDAH, considerando dificuldades cognitivas, estratégias de engajamento e necessidades de suporte.</w:t>
      </w:r>
    </w:p>
    <w:p w:rsidR="00000000" w:rsidDel="00000000" w:rsidP="00000000" w:rsidRDefault="00000000" w:rsidRPr="00000000" w14:paraId="0000000B">
      <w:pPr>
        <w:spacing w:after="240" w:before="240" w:line="360" w:lineRule="auto"/>
        <w:rPr/>
      </w:pPr>
      <w:r w:rsidDel="00000000" w:rsidR="00000000" w:rsidRPr="00000000">
        <w:rPr>
          <w:b w:val="1"/>
          <w:rtl w:val="0"/>
        </w:rPr>
        <w:t xml:space="preserve">Instruções:</w:t>
      </w:r>
      <w:r w:rsidDel="00000000" w:rsidR="00000000" w:rsidRPr="00000000">
        <w:rPr>
          <w:rtl w:val="0"/>
        </w:rPr>
        <w:t xml:space="preserve"> Responda de forma aberta, com base em sua experiência profissional e conhecimento sobre TDAH.</w:t>
      </w:r>
    </w:p>
    <w:p w:rsidR="00000000" w:rsidDel="00000000" w:rsidP="00000000" w:rsidRDefault="00000000" w:rsidRPr="00000000" w14:paraId="0000000C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1) Qual a sua profissão e área de atuação?</w:t>
      </w:r>
    </w:p>
    <w:p w:rsidR="00000000" w:rsidDel="00000000" w:rsidP="00000000" w:rsidRDefault="00000000" w:rsidRPr="00000000" w14:paraId="0000000D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Médico(a), Psicólogo(a), Neuropsicólogo(a) ou outra: ________</w:t>
        <w:br w:type="textWrapping"/>
      </w:r>
    </w:p>
    <w:p w:rsidR="00000000" w:rsidDel="00000000" w:rsidP="00000000" w:rsidRDefault="00000000" w:rsidRPr="00000000" w14:paraId="0000000E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2) Quais são as principais dificuldades que pessoas com TDAH enfrentam no gerenciamento de tarefas, manutenção da rotina e organização do tempo?</w:t>
      </w:r>
    </w:p>
    <w:p w:rsidR="00000000" w:rsidDel="00000000" w:rsidP="00000000" w:rsidRDefault="00000000" w:rsidRPr="00000000" w14:paraId="0000000F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3) O método Pomodoro adaptado é recomendado para pessoas com TDAH? Qual seria a duração ideal de foco e pausas para este público?</w:t>
      </w:r>
    </w:p>
    <w:p w:rsidR="00000000" w:rsidDel="00000000" w:rsidP="00000000" w:rsidRDefault="00000000" w:rsidRPr="00000000" w14:paraId="00000010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4) Que tipos de lembretes (visuais, sonoros, vibratórios ou combinados) são mais eficazes para apoiar pessoas com TDAH sem sobrecarregá-las?</w:t>
      </w:r>
    </w:p>
    <w:p w:rsidR="00000000" w:rsidDel="00000000" w:rsidP="00000000" w:rsidRDefault="00000000" w:rsidRPr="00000000" w14:paraId="00000011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5) Como relatórios de progresso e métricas podem ser apresentados de forma positiva, incentivando a continuidade das atividades sem gerar frustração ou desmotivação?</w:t>
      </w:r>
    </w:p>
    <w:p w:rsidR="00000000" w:rsidDel="00000000" w:rsidP="00000000" w:rsidRDefault="00000000" w:rsidRPr="00000000" w14:paraId="00000012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6) A gamificação (pontos, conquistas, níveis, recompensas) é uma estratégia adequada para manter hábitos em pessoas com TDAH? Como ela pode ser implementada de forma eficaz?</w:t>
      </w:r>
    </w:p>
    <w:p w:rsidR="00000000" w:rsidDel="00000000" w:rsidP="00000000" w:rsidRDefault="00000000" w:rsidRPr="00000000" w14:paraId="00000013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7) Quais elementos devem ser evitados em um aplicativo para pessoas com TDAH, considerando estímulos visuais, sonoros, complexidade e excesso de notificações?</w:t>
      </w:r>
    </w:p>
    <w:p w:rsidR="00000000" w:rsidDel="00000000" w:rsidP="00000000" w:rsidRDefault="00000000" w:rsidRPr="00000000" w14:paraId="00000014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8) Que funcionalidades você considera essenciais em um aplicativo para pessoas com TDAH, considerando suporte à atenção, organização e motivação?</w:t>
      </w:r>
    </w:p>
    <w:p w:rsidR="00000000" w:rsidDel="00000000" w:rsidP="00000000" w:rsidRDefault="00000000" w:rsidRPr="00000000" w14:paraId="00000015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9) Qual a frequência de notificações ou lembretes recomendada para não gerar sobrecarga cognitiva ou ansiedade?</w:t>
      </w:r>
    </w:p>
    <w:p w:rsidR="00000000" w:rsidDel="00000000" w:rsidP="00000000" w:rsidRDefault="00000000" w:rsidRPr="00000000" w14:paraId="00000016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10) O excesso de personalização (cores, sons, ícones) pode atrapalhar mais do que ajudar para pessoas com TDAH? Como equilibrar flexibilidade e simplicidade?</w:t>
      </w:r>
    </w:p>
    <w:p w:rsidR="00000000" w:rsidDel="00000000" w:rsidP="00000000" w:rsidRDefault="00000000" w:rsidRPr="00000000" w14:paraId="00000017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11) A competição entre usuários (rankings) é recomendada ou deve-se focar apenas no progresso individual? Por quê?</w:t>
      </w:r>
    </w:p>
    <w:p w:rsidR="00000000" w:rsidDel="00000000" w:rsidP="00000000" w:rsidRDefault="00000000" w:rsidRPr="00000000" w14:paraId="00000018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12) Como uma mascote poderia interagir com usuários com TDAH, oferecendo incentivo em momentos de sucesso e apoio em momentos de frustração, sem gerar pressão?</w:t>
      </w:r>
    </w:p>
    <w:p w:rsidR="00000000" w:rsidDel="00000000" w:rsidP="00000000" w:rsidRDefault="00000000" w:rsidRPr="00000000" w14:paraId="00000019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13) Que tipo de informações sobre o comportamento do usuário seriam clinicamente úteis para a inteligência artificial do aplicativo, respeitando privacidade e ética?</w:t>
      </w:r>
    </w:p>
    <w:p w:rsidR="00000000" w:rsidDel="00000000" w:rsidP="00000000" w:rsidRDefault="00000000" w:rsidRPr="00000000" w14:paraId="0000001A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14) Há alguma outra recomendação ou cuidado que considera importante ao desenvolver um aplicativo voltado a pessoas com TDAH?</w:t>
      </w:r>
    </w:p>
    <w:p w:rsidR="00000000" w:rsidDel="00000000" w:rsidP="00000000" w:rsidRDefault="00000000" w:rsidRPr="00000000" w14:paraId="0000001B">
      <w:pPr>
        <w:pStyle w:val="Heading1"/>
        <w:keepNext w:val="0"/>
        <w:spacing w:after="120" w:before="480" w:line="360" w:lineRule="auto"/>
        <w:ind w:left="0" w:firstLine="0"/>
        <w:jc w:val="left"/>
        <w:rPr>
          <w:rFonts w:ascii="Arial" w:cs="Arial" w:eastAsia="Arial" w:hAnsi="Arial"/>
          <w:sz w:val="28"/>
          <w:szCs w:val="28"/>
        </w:rPr>
      </w:pPr>
      <w:bookmarkStart w:colFirst="0" w:colLast="0" w:name="_heading=h.a64mucdpwwc9" w:id="1"/>
      <w:bookmarkEnd w:id="1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Pesquisa 2: Usuários com TDAH ou interessados</w:t>
      </w:r>
    </w:p>
    <w:p w:rsidR="00000000" w:rsidDel="00000000" w:rsidP="00000000" w:rsidRDefault="00000000" w:rsidRPr="00000000" w14:paraId="0000001C">
      <w:pPr>
        <w:spacing w:after="240" w:before="240" w:line="36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Levantar informações sobre hábitos, dificuldades e preferências de pessoas com TDAH ou interessadas em aplicativos de organização, para orientar o desenvolvimento do app.</w:t>
      </w:r>
    </w:p>
    <w:p w:rsidR="00000000" w:rsidDel="00000000" w:rsidP="00000000" w:rsidRDefault="00000000" w:rsidRPr="00000000" w14:paraId="0000001D">
      <w:pPr>
        <w:spacing w:after="240" w:before="240" w:line="360" w:lineRule="auto"/>
        <w:rPr/>
      </w:pPr>
      <w:r w:rsidDel="00000000" w:rsidR="00000000" w:rsidRPr="00000000">
        <w:rPr>
          <w:b w:val="1"/>
          <w:rtl w:val="0"/>
        </w:rPr>
        <w:t xml:space="preserve">Instruções:</w:t>
      </w:r>
      <w:r w:rsidDel="00000000" w:rsidR="00000000" w:rsidRPr="00000000">
        <w:rPr>
          <w:rtl w:val="0"/>
        </w:rPr>
        <w:t xml:space="preserve"> Selecione a opção que melhor representa sua experiência ou preferência e responda de forma honesta.</w:t>
      </w:r>
    </w:p>
    <w:p w:rsidR="00000000" w:rsidDel="00000000" w:rsidP="00000000" w:rsidRDefault="00000000" w:rsidRPr="00000000" w14:paraId="0000001E">
      <w:pPr>
        <w:pStyle w:val="Heading3"/>
        <w:keepNext w:val="0"/>
        <w:spacing w:after="80" w:before="280" w:line="360" w:lineRule="auto"/>
        <w:ind w:left="0" w:firstLine="0"/>
        <w:jc w:val="left"/>
        <w:rPr>
          <w:b w:val="1"/>
          <w:i w:val="0"/>
          <w:sz w:val="26"/>
          <w:szCs w:val="26"/>
        </w:rPr>
      </w:pPr>
      <w:bookmarkStart w:colFirst="0" w:colLast="0" w:name="_heading=h.p4u7fke62y7i" w:id="2"/>
      <w:bookmarkEnd w:id="2"/>
      <w:r w:rsidDel="00000000" w:rsidR="00000000" w:rsidRPr="00000000">
        <w:rPr>
          <w:b w:val="1"/>
          <w:i w:val="0"/>
          <w:sz w:val="26"/>
          <w:szCs w:val="26"/>
          <w:rtl w:val="0"/>
        </w:rPr>
        <w:t xml:space="preserve">Perguntas sobre TDAH e interesse no aplicativo</w:t>
      </w:r>
    </w:p>
    <w:p w:rsidR="00000000" w:rsidDel="00000000" w:rsidP="00000000" w:rsidRDefault="00000000" w:rsidRPr="00000000" w14:paraId="0000001F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1) Você possui diagnóstico de TDAH?</w:t>
      </w:r>
    </w:p>
    <w:p w:rsidR="00000000" w:rsidDel="00000000" w:rsidP="00000000" w:rsidRDefault="00000000" w:rsidRPr="00000000" w14:paraId="00000020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( ) Sim</w:t>
        <w:br w:type="textWrapping"/>
      </w:r>
    </w:p>
    <w:p w:rsidR="00000000" w:rsidDel="00000000" w:rsidP="00000000" w:rsidRDefault="00000000" w:rsidRPr="00000000" w14:paraId="00000021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( ) Não</w:t>
        <w:br w:type="textWrapping"/>
      </w:r>
    </w:p>
    <w:p w:rsidR="00000000" w:rsidDel="00000000" w:rsidP="00000000" w:rsidRDefault="00000000" w:rsidRPr="00000000" w14:paraId="00000022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( ) Prefiro não informar</w:t>
        <w:br w:type="textWrapping"/>
      </w:r>
    </w:p>
    <w:p w:rsidR="00000000" w:rsidDel="00000000" w:rsidP="00000000" w:rsidRDefault="00000000" w:rsidRPr="00000000" w14:paraId="00000023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2) Você utilizaria um aplicativo voltado para pessoas com TDAH, que ofereça lembretes, acompanhamento de progresso e apoio motivacional?</w:t>
      </w:r>
    </w:p>
    <w:p w:rsidR="00000000" w:rsidDel="00000000" w:rsidP="00000000" w:rsidRDefault="00000000" w:rsidRPr="00000000" w14:paraId="00000024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( ) Sim</w:t>
        <w:br w:type="textWrapping"/>
      </w:r>
    </w:p>
    <w:p w:rsidR="00000000" w:rsidDel="00000000" w:rsidP="00000000" w:rsidRDefault="00000000" w:rsidRPr="00000000" w14:paraId="00000025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( ) Não</w:t>
        <w:br w:type="textWrapping"/>
      </w:r>
    </w:p>
    <w:p w:rsidR="00000000" w:rsidDel="00000000" w:rsidP="00000000" w:rsidRDefault="00000000" w:rsidRPr="00000000" w14:paraId="00000026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( ) Talvez</w:t>
        <w:br w:type="textWrapping"/>
      </w:r>
    </w:p>
    <w:p w:rsidR="00000000" w:rsidDel="00000000" w:rsidP="00000000" w:rsidRDefault="00000000" w:rsidRPr="00000000" w14:paraId="00000027">
      <w:pPr>
        <w:pStyle w:val="Heading3"/>
        <w:keepNext w:val="0"/>
        <w:spacing w:after="80" w:before="280" w:line="360" w:lineRule="auto"/>
        <w:ind w:left="0" w:firstLine="0"/>
        <w:jc w:val="left"/>
        <w:rPr>
          <w:b w:val="1"/>
          <w:i w:val="0"/>
          <w:sz w:val="26"/>
          <w:szCs w:val="26"/>
        </w:rPr>
      </w:pPr>
      <w:bookmarkStart w:colFirst="0" w:colLast="0" w:name="_heading=h.5fzmjqahc0pp" w:id="3"/>
      <w:bookmarkEnd w:id="3"/>
      <w:r w:rsidDel="00000000" w:rsidR="00000000" w:rsidRPr="00000000">
        <w:rPr>
          <w:b w:val="1"/>
          <w:i w:val="0"/>
          <w:sz w:val="26"/>
          <w:szCs w:val="26"/>
          <w:rtl w:val="0"/>
        </w:rPr>
        <w:t xml:space="preserve">Perguntas sobre hábitos atuais e aplicativos</w:t>
      </w:r>
    </w:p>
    <w:p w:rsidR="00000000" w:rsidDel="00000000" w:rsidP="00000000" w:rsidRDefault="00000000" w:rsidRPr="00000000" w14:paraId="00000028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3) Atualmente, você utiliza algum aplicativo para organização de tarefas ou lembretes?</w:t>
      </w:r>
    </w:p>
    <w:p w:rsidR="00000000" w:rsidDel="00000000" w:rsidP="00000000" w:rsidRDefault="00000000" w:rsidRPr="00000000" w14:paraId="00000029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( ) Sim</w:t>
        <w:br w:type="textWrapping"/>
      </w:r>
    </w:p>
    <w:p w:rsidR="00000000" w:rsidDel="00000000" w:rsidP="00000000" w:rsidRDefault="00000000" w:rsidRPr="00000000" w14:paraId="0000002A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( ) Não</w:t>
        <w:br w:type="textWrapping"/>
      </w:r>
    </w:p>
    <w:p w:rsidR="00000000" w:rsidDel="00000000" w:rsidP="00000000" w:rsidRDefault="00000000" w:rsidRPr="00000000" w14:paraId="0000002B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( ) Já usei, mas não uso mais</w:t>
        <w:br w:type="textWrapping"/>
      </w:r>
    </w:p>
    <w:p w:rsidR="00000000" w:rsidDel="00000000" w:rsidP="00000000" w:rsidRDefault="00000000" w:rsidRPr="00000000" w14:paraId="0000002C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4) Se você respondeu “Sim” ou “Já usei”, qual(is) aplicativo(s)?</w:t>
      </w:r>
    </w:p>
    <w:p w:rsidR="00000000" w:rsidDel="00000000" w:rsidP="00000000" w:rsidRDefault="00000000" w:rsidRPr="00000000" w14:paraId="0000002D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( ) Google Agenda</w:t>
        <w:br w:type="textWrapping"/>
      </w:r>
    </w:p>
    <w:p w:rsidR="00000000" w:rsidDel="00000000" w:rsidP="00000000" w:rsidRDefault="00000000" w:rsidRPr="00000000" w14:paraId="0000002E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( )  Todoist</w:t>
        <w:br w:type="textWrapping"/>
      </w:r>
    </w:p>
    <w:p w:rsidR="00000000" w:rsidDel="00000000" w:rsidP="00000000" w:rsidRDefault="00000000" w:rsidRPr="00000000" w14:paraId="0000002F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( ) Notion</w:t>
        <w:br w:type="textWrapping"/>
      </w:r>
    </w:p>
    <w:p w:rsidR="00000000" w:rsidDel="00000000" w:rsidP="00000000" w:rsidRDefault="00000000" w:rsidRPr="00000000" w14:paraId="00000030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( ) Trello</w:t>
        <w:br w:type="textWrapping"/>
      </w:r>
    </w:p>
    <w:p w:rsidR="00000000" w:rsidDel="00000000" w:rsidP="00000000" w:rsidRDefault="00000000" w:rsidRPr="00000000" w14:paraId="00000031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( ) Forest</w:t>
        <w:br w:type="textWrapping"/>
      </w:r>
    </w:p>
    <w:p w:rsidR="00000000" w:rsidDel="00000000" w:rsidP="00000000" w:rsidRDefault="00000000" w:rsidRPr="00000000" w14:paraId="00000032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( ) Habitica</w:t>
        <w:br w:type="textWrapping"/>
      </w:r>
    </w:p>
    <w:p w:rsidR="00000000" w:rsidDel="00000000" w:rsidP="00000000" w:rsidRDefault="00000000" w:rsidRPr="00000000" w14:paraId="00000033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( )Outro:</w:t>
        <w:br w:type="textWrapping"/>
      </w:r>
    </w:p>
    <w:p w:rsidR="00000000" w:rsidDel="00000000" w:rsidP="00000000" w:rsidRDefault="00000000" w:rsidRPr="00000000" w14:paraId="00000034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5) Qual formato de lembrete você prefere?</w:t>
      </w:r>
    </w:p>
    <w:p w:rsidR="00000000" w:rsidDel="00000000" w:rsidP="00000000" w:rsidRDefault="00000000" w:rsidRPr="00000000" w14:paraId="00000035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( ) Som</w:t>
        <w:br w:type="textWrapping"/>
      </w:r>
    </w:p>
    <w:p w:rsidR="00000000" w:rsidDel="00000000" w:rsidP="00000000" w:rsidRDefault="00000000" w:rsidRPr="00000000" w14:paraId="00000036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( ) Vibração</w:t>
        <w:br w:type="textWrapping"/>
      </w:r>
    </w:p>
    <w:p w:rsidR="00000000" w:rsidDel="00000000" w:rsidP="00000000" w:rsidRDefault="00000000" w:rsidRPr="00000000" w14:paraId="00000037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( ) Notificação visual</w:t>
        <w:br w:type="textWrapping"/>
      </w:r>
    </w:p>
    <w:p w:rsidR="00000000" w:rsidDel="00000000" w:rsidP="00000000" w:rsidRDefault="00000000" w:rsidRPr="00000000" w14:paraId="00000038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( ) Combinação de dois ou mais</w:t>
        <w:br w:type="textWrapping"/>
      </w:r>
    </w:p>
    <w:p w:rsidR="00000000" w:rsidDel="00000000" w:rsidP="00000000" w:rsidRDefault="00000000" w:rsidRPr="00000000" w14:paraId="00000039">
      <w:pPr>
        <w:pStyle w:val="Heading3"/>
        <w:keepNext w:val="0"/>
        <w:spacing w:after="80" w:before="280" w:line="360" w:lineRule="auto"/>
        <w:ind w:left="0" w:firstLine="0"/>
        <w:jc w:val="left"/>
        <w:rPr>
          <w:b w:val="1"/>
          <w:i w:val="0"/>
          <w:sz w:val="26"/>
          <w:szCs w:val="26"/>
        </w:rPr>
      </w:pPr>
      <w:bookmarkStart w:colFirst="0" w:colLast="0" w:name="_heading=h.wfm223cobad6" w:id="4"/>
      <w:bookmarkEnd w:id="4"/>
      <w:r w:rsidDel="00000000" w:rsidR="00000000" w:rsidRPr="00000000">
        <w:rPr>
          <w:b w:val="1"/>
          <w:i w:val="0"/>
          <w:sz w:val="26"/>
          <w:szCs w:val="26"/>
          <w:rtl w:val="0"/>
        </w:rPr>
        <w:t xml:space="preserve">Perguntas sobre motivação e gamificação</w:t>
      </w:r>
    </w:p>
    <w:p w:rsidR="00000000" w:rsidDel="00000000" w:rsidP="00000000" w:rsidRDefault="00000000" w:rsidRPr="00000000" w14:paraId="0000003A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6) Você se sentiria mais motivado a continuar usando o aplicativo se ele oferecesse pontos, conquistas e recompensas por tarefas concluídas?</w:t>
      </w:r>
    </w:p>
    <w:p w:rsidR="00000000" w:rsidDel="00000000" w:rsidP="00000000" w:rsidRDefault="00000000" w:rsidRPr="00000000" w14:paraId="0000003B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( ) Sim</w:t>
        <w:br w:type="textWrapping"/>
      </w:r>
    </w:p>
    <w:p w:rsidR="00000000" w:rsidDel="00000000" w:rsidP="00000000" w:rsidRDefault="00000000" w:rsidRPr="00000000" w14:paraId="0000003C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( ) Não</w:t>
        <w:br w:type="textWrapping"/>
      </w:r>
    </w:p>
    <w:p w:rsidR="00000000" w:rsidDel="00000000" w:rsidP="00000000" w:rsidRDefault="00000000" w:rsidRPr="00000000" w14:paraId="0000003D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( ) Talvez</w:t>
        <w:br w:type="textWrapping"/>
      </w:r>
    </w:p>
    <w:p w:rsidR="00000000" w:rsidDel="00000000" w:rsidP="00000000" w:rsidRDefault="00000000" w:rsidRPr="00000000" w14:paraId="0000003E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7) Personalizar o aplicativo (cores, sons, ícones e outros) seria importante para você?</w:t>
      </w:r>
    </w:p>
    <w:p w:rsidR="00000000" w:rsidDel="00000000" w:rsidP="00000000" w:rsidRDefault="00000000" w:rsidRPr="00000000" w14:paraId="0000003F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( ) Sim</w:t>
        <w:br w:type="textWrapping"/>
      </w:r>
    </w:p>
    <w:p w:rsidR="00000000" w:rsidDel="00000000" w:rsidP="00000000" w:rsidRDefault="00000000" w:rsidRPr="00000000" w14:paraId="00000040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( ) Não</w:t>
        <w:br w:type="textWrapping"/>
      </w:r>
    </w:p>
    <w:p w:rsidR="00000000" w:rsidDel="00000000" w:rsidP="00000000" w:rsidRDefault="00000000" w:rsidRPr="00000000" w14:paraId="00000041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( ) Talvez</w:t>
        <w:br w:type="textWrapping"/>
      </w:r>
    </w:p>
    <w:p w:rsidR="00000000" w:rsidDel="00000000" w:rsidP="00000000" w:rsidRDefault="00000000" w:rsidRPr="00000000" w14:paraId="00000042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8) Quais informações você considera mais úteis acompanhar no aplicativo?</w:t>
      </w:r>
    </w:p>
    <w:p w:rsidR="00000000" w:rsidDel="00000000" w:rsidP="00000000" w:rsidRDefault="00000000" w:rsidRPr="00000000" w14:paraId="00000043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( ) Tarefas concluídas</w:t>
        <w:br w:type="textWrapping"/>
      </w:r>
    </w:p>
    <w:p w:rsidR="00000000" w:rsidDel="00000000" w:rsidP="00000000" w:rsidRDefault="00000000" w:rsidRPr="00000000" w14:paraId="00000044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( ) Tempo focado</w:t>
        <w:br w:type="textWrapping"/>
      </w:r>
    </w:p>
    <w:p w:rsidR="00000000" w:rsidDel="00000000" w:rsidP="00000000" w:rsidRDefault="00000000" w:rsidRPr="00000000" w14:paraId="00000045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( ) Dias em que manteve constância</w:t>
        <w:br w:type="textWrapping"/>
      </w:r>
    </w:p>
    <w:p w:rsidR="00000000" w:rsidDel="00000000" w:rsidP="00000000" w:rsidRDefault="00000000" w:rsidRPr="00000000" w14:paraId="00000046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9) Você prefere competir consigo mesmo (metas pessoais) ou com amigos (ranking)?</w:t>
      </w:r>
    </w:p>
    <w:p w:rsidR="00000000" w:rsidDel="00000000" w:rsidP="00000000" w:rsidRDefault="00000000" w:rsidRPr="00000000" w14:paraId="00000047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( ) Metas pessoais</w:t>
        <w:br w:type="textWrapping"/>
      </w:r>
    </w:p>
    <w:p w:rsidR="00000000" w:rsidDel="00000000" w:rsidP="00000000" w:rsidRDefault="00000000" w:rsidRPr="00000000" w14:paraId="00000048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( ) Ranking com amigos</w:t>
        <w:br w:type="textWrapping"/>
      </w:r>
    </w:p>
    <w:p w:rsidR="00000000" w:rsidDel="00000000" w:rsidP="00000000" w:rsidRDefault="00000000" w:rsidRPr="00000000" w14:paraId="00000049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( ) Ambos</w:t>
        <w:br w:type="textWrapping"/>
      </w:r>
    </w:p>
    <w:p w:rsidR="00000000" w:rsidDel="00000000" w:rsidP="00000000" w:rsidRDefault="00000000" w:rsidRPr="00000000" w14:paraId="0000004A">
      <w:pPr>
        <w:pStyle w:val="Heading3"/>
        <w:keepNext w:val="0"/>
        <w:spacing w:after="80" w:before="280" w:line="360" w:lineRule="auto"/>
        <w:ind w:left="0" w:firstLine="0"/>
        <w:jc w:val="left"/>
        <w:rPr>
          <w:b w:val="1"/>
          <w:i w:val="0"/>
          <w:sz w:val="26"/>
          <w:szCs w:val="26"/>
        </w:rPr>
      </w:pPr>
      <w:bookmarkStart w:colFirst="0" w:colLast="0" w:name="_heading=h.vwqw3tat79tg" w:id="5"/>
      <w:bookmarkEnd w:id="5"/>
      <w:r w:rsidDel="00000000" w:rsidR="00000000" w:rsidRPr="00000000">
        <w:rPr>
          <w:b w:val="1"/>
          <w:i w:val="0"/>
          <w:sz w:val="26"/>
          <w:szCs w:val="26"/>
          <w:rtl w:val="0"/>
        </w:rPr>
        <w:t xml:space="preserve">Perguntas sobre mascote e lembretes</w:t>
      </w:r>
    </w:p>
    <w:p w:rsidR="00000000" w:rsidDel="00000000" w:rsidP="00000000" w:rsidRDefault="00000000" w:rsidRPr="00000000" w14:paraId="0000004B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10) Se o aplicativo tivesse uma mascote, você preferiria que ela fosse mais amigável e divertida ou mais séria e motivacional?</w:t>
      </w:r>
    </w:p>
    <w:p w:rsidR="00000000" w:rsidDel="00000000" w:rsidP="00000000" w:rsidRDefault="00000000" w:rsidRPr="00000000" w14:paraId="0000004C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( ) Amigável e divertida</w:t>
        <w:br w:type="textWrapping"/>
      </w:r>
    </w:p>
    <w:p w:rsidR="00000000" w:rsidDel="00000000" w:rsidP="00000000" w:rsidRDefault="00000000" w:rsidRPr="00000000" w14:paraId="0000004D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( ) Mais séria e motivacional</w:t>
        <w:br w:type="textWrapping"/>
      </w:r>
    </w:p>
    <w:p w:rsidR="00000000" w:rsidDel="00000000" w:rsidP="00000000" w:rsidRDefault="00000000" w:rsidRPr="00000000" w14:paraId="0000004E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11) A mascote deveria:</w:t>
      </w:r>
    </w:p>
    <w:p w:rsidR="00000000" w:rsidDel="00000000" w:rsidP="00000000" w:rsidRDefault="00000000" w:rsidRPr="00000000" w14:paraId="0000004F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( ) Dar apenas elogios e incentivos</w:t>
        <w:br w:type="textWrapping"/>
      </w:r>
    </w:p>
    <w:p w:rsidR="00000000" w:rsidDel="00000000" w:rsidP="00000000" w:rsidRDefault="00000000" w:rsidRPr="00000000" w14:paraId="00000050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( ) Também alertar quando você não cumpre tarefas</w:t>
        <w:br w:type="textWrapping"/>
      </w:r>
    </w:p>
    <w:p w:rsidR="00000000" w:rsidDel="00000000" w:rsidP="00000000" w:rsidRDefault="00000000" w:rsidRPr="00000000" w14:paraId="00000051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12) Como você prefere receber lembretes até confirmar a conclusão de uma tarefa?</w:t>
      </w:r>
    </w:p>
    <w:p w:rsidR="00000000" w:rsidDel="00000000" w:rsidP="00000000" w:rsidRDefault="00000000" w:rsidRPr="00000000" w14:paraId="00000052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( ) Um único aviso</w:t>
        <w:br w:type="textWrapping"/>
      </w:r>
    </w:p>
    <w:p w:rsidR="00000000" w:rsidDel="00000000" w:rsidP="00000000" w:rsidRDefault="00000000" w:rsidRPr="00000000" w14:paraId="00000053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( ) Avisos repetidos até a tarefa ser concluída</w:t>
        <w:br w:type="textWrapping"/>
      </w:r>
    </w:p>
    <w:p w:rsidR="00000000" w:rsidDel="00000000" w:rsidP="00000000" w:rsidRDefault="00000000" w:rsidRPr="00000000" w14:paraId="00000054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( ) Um aviso único, mas com opção de adiar</w:t>
        <w:br w:type="textWrapping"/>
      </w:r>
    </w:p>
    <w:p w:rsidR="00000000" w:rsidDel="00000000" w:rsidP="00000000" w:rsidRDefault="00000000" w:rsidRPr="00000000" w14:paraId="00000055">
      <w:pPr>
        <w:pStyle w:val="Heading3"/>
        <w:keepNext w:val="0"/>
        <w:spacing w:after="80" w:before="280" w:line="360" w:lineRule="auto"/>
        <w:ind w:left="0" w:firstLine="0"/>
        <w:jc w:val="left"/>
        <w:rPr>
          <w:b w:val="1"/>
          <w:i w:val="0"/>
          <w:sz w:val="26"/>
          <w:szCs w:val="26"/>
        </w:rPr>
      </w:pPr>
      <w:bookmarkStart w:colFirst="0" w:colLast="0" w:name="_heading=h.uyi1af1cahbf" w:id="6"/>
      <w:bookmarkEnd w:id="6"/>
      <w:r w:rsidDel="00000000" w:rsidR="00000000" w:rsidRPr="00000000">
        <w:rPr>
          <w:b w:val="1"/>
          <w:i w:val="0"/>
          <w:sz w:val="26"/>
          <w:szCs w:val="26"/>
          <w:rtl w:val="0"/>
        </w:rPr>
        <w:t xml:space="preserve">Questão aberta</w:t>
      </w:r>
    </w:p>
    <w:p w:rsidR="00000000" w:rsidDel="00000000" w:rsidP="00000000" w:rsidRDefault="00000000" w:rsidRPr="00000000" w14:paraId="00000056">
      <w:pPr>
        <w:spacing w:after="240" w:before="240" w:line="360" w:lineRule="auto"/>
        <w:rPr/>
      </w:pPr>
      <w:r w:rsidDel="00000000" w:rsidR="00000000" w:rsidRPr="00000000">
        <w:rPr>
          <w:b w:val="1"/>
          <w:rtl w:val="0"/>
        </w:rPr>
        <w:t xml:space="preserve">13) </w:t>
      </w:r>
      <w:r w:rsidDel="00000000" w:rsidR="00000000" w:rsidRPr="00000000">
        <w:rPr>
          <w:rtl w:val="0"/>
        </w:rPr>
        <w:t xml:space="preserve">Deixe aqui suas críticas, sugestões ou ideias sobre como este aplicativo poderia ajudar pessoas com TDAH:</w:t>
      </w:r>
    </w:p>
    <w:p w:rsidR="00000000" w:rsidDel="00000000" w:rsidP="00000000" w:rsidRDefault="00000000" w:rsidRPr="00000000" w14:paraId="00000057">
      <w:pPr>
        <w:pStyle w:val="Heading3"/>
        <w:keepNext w:val="0"/>
        <w:spacing w:after="80" w:before="280" w:line="360" w:lineRule="auto"/>
        <w:ind w:left="0" w:firstLine="0"/>
        <w:jc w:val="left"/>
        <w:rPr>
          <w:i w:val="0"/>
          <w:sz w:val="26"/>
          <w:szCs w:val="26"/>
        </w:rPr>
      </w:pPr>
      <w:bookmarkStart w:colFirst="0" w:colLast="0" w:name="_heading=h.czthqecj9qk4" w:id="7"/>
      <w:bookmarkEnd w:id="7"/>
      <w:r w:rsidDel="00000000" w:rsidR="00000000" w:rsidRPr="00000000">
        <w:rPr>
          <w:i w:val="0"/>
          <w:sz w:val="26"/>
          <w:szCs w:val="26"/>
          <w:rtl w:val="0"/>
        </w:rPr>
        <w:t xml:space="preserve">Mensagem de agradecimento</w:t>
      </w:r>
    </w:p>
    <w:p w:rsidR="00000000" w:rsidDel="00000000" w:rsidP="00000000" w:rsidRDefault="00000000" w:rsidRPr="00000000" w14:paraId="00000058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“Obrigado(a) por participar da pesquisa! Suas respostas nos ajudarão a desenvolver um aplicativo mais eficaz e útil para pessoas com TDAH.”</w:t>
      </w:r>
    </w:p>
    <w:p w:rsidR="00000000" w:rsidDel="00000000" w:rsidP="00000000" w:rsidRDefault="00000000" w:rsidRPr="00000000" w14:paraId="00000059">
      <w:pPr>
        <w:spacing w:line="360" w:lineRule="auto"/>
        <w:ind w:left="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hanging="142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hanging="142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footerReference r:id="rId10" w:type="even"/>
      <w:pgSz w:h="16838" w:w="11906" w:orient="portrait"/>
      <w:pgMar w:bottom="1661" w:top="766" w:left="1298" w:right="129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Documento: ES2N-AnexoPesquisa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753100" cy="714375"/>
          <wp:effectExtent b="0" l="0" r="0" t="0"/>
          <wp:docPr descr="20120201 logo oficio" id="2" name="image1.jpg"/>
          <a:graphic>
            <a:graphicData uri="http://schemas.openxmlformats.org/drawingml/2006/picture">
              <pic:pic>
                <pic:nvPicPr>
                  <pic:cNvPr descr="20120201 logo oficio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Disciplina: Engenharia de Software 2 – Turma Noite – prof.ª Denilce Veloso</w:t>
    </w:r>
  </w:p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_BR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jc w:val="right"/>
    </w:pPr>
    <w:rPr>
      <w:b w:val="1"/>
      <w:sz w:val="16"/>
      <w:szCs w:val="16"/>
    </w:rPr>
  </w:style>
  <w:style w:type="paragraph" w:styleId="Heading2">
    <w:name w:val="heading 2"/>
    <w:basedOn w:val="Normal"/>
    <w:next w:val="Normal"/>
    <w:pPr>
      <w:keepNext w:val="1"/>
      <w:jc w:val="right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jc w:val="right"/>
    </w:pPr>
    <w:rPr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</w:pPr>
    <w:rPr>
      <w:b w:val="1"/>
      <w:i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RodapChar" w:customStyle="1">
    <w:name w:val="Rodapé Char"/>
    <w:link w:val="Rodap"/>
    <w:uiPriority w:val="99"/>
    <w:qFormat w:val="1"/>
    <w:rsid w:val="007A741B"/>
    <w:rPr>
      <w:sz w:val="24"/>
      <w:szCs w:val="24"/>
    </w:rPr>
  </w:style>
  <w:style w:type="character" w:styleId="TextodebaloChar" w:customStyle="1">
    <w:name w:val="Texto de balão Char"/>
    <w:link w:val="Textodebalo"/>
    <w:qFormat w:val="1"/>
    <w:rsid w:val="007A741B"/>
    <w:rPr>
      <w:rFonts w:ascii="Tahoma" w:cs="Tahoma" w:hAnsi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qFormat w:val="1"/>
    <w:rsid w:val="00A80C2C"/>
    <w:rPr>
      <w:color w:val="605e5c"/>
      <w:shd w:color="auto" w:fill="e1dfdd" w:val="clear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character" w:styleId="CabealhoChar" w:customStyle="1">
    <w:name w:val="Cabeçalho Char"/>
    <w:basedOn w:val="Fontepargpadro"/>
    <w:link w:val="Cabealho"/>
    <w:uiPriority w:val="99"/>
    <w:qFormat w:val="1"/>
    <w:rsid w:val="0083568F"/>
    <w:rPr>
      <w:sz w:val="24"/>
      <w:szCs w:val="24"/>
    </w:rPr>
  </w:style>
  <w:style w:type="character" w:styleId="FiguraChar" w:customStyle="1">
    <w:name w:val="Figura Char"/>
    <w:basedOn w:val="Fontepargpadro"/>
    <w:link w:val="Figura"/>
    <w:qFormat w:val="1"/>
    <w:rsid w:val="005C29D6"/>
    <w:rPr>
      <w:rFonts w:ascii="Arial" w:cs="Arial" w:eastAsia="Arial" w:hAnsi="Arial"/>
      <w:color w:val="000000"/>
      <w:sz w:val="24"/>
      <w:szCs w:val="40"/>
      <w:lang w:eastAsia="en-US"/>
    </w:rPr>
  </w:style>
  <w:style w:type="character" w:styleId="quadroChar" w:customStyle="1">
    <w:name w:val="quadro Char"/>
    <w:basedOn w:val="Fontepargpadro"/>
    <w:link w:val="quadro"/>
    <w:qFormat w:val="1"/>
    <w:rsid w:val="0099551B"/>
    <w:rPr>
      <w:rFonts w:ascii="Arial" w:cs="Arial" w:eastAsia="Arial" w:hAnsi="Arial"/>
      <w:color w:val="000000"/>
      <w:sz w:val="24"/>
      <w:szCs w:val="24"/>
      <w:lang w:eastAsia="en-US"/>
    </w:rPr>
  </w:style>
  <w:style w:type="character" w:styleId="Forte">
    <w:name w:val="Strong"/>
    <w:qFormat w:val="1"/>
    <w:rPr>
      <w:b w:val="1"/>
      <w:bCs w:val="1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next w:val="Normal"/>
    <w:qFormat w:val="1"/>
    <w:rsid w:val="008D4AB6"/>
    <w:pPr>
      <w:jc w:val="center"/>
    </w:pPr>
    <w:rPr>
      <w:rFonts w:ascii="Arial" w:cs="Arial" w:hAnsi="Arial"/>
      <w:i w:val="1"/>
      <w:iCs w:val="1"/>
      <w:sz w:val="22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ucida Sans"/>
    </w:r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qFormat w:val="1"/>
    <w:rsid w:val="007A741B"/>
    <w:rPr>
      <w:rFonts w:ascii="Tahoma" w:cs="Tahoma" w:hAnsi="Tahoma"/>
      <w:sz w:val="16"/>
      <w:szCs w:val="16"/>
    </w:rPr>
  </w:style>
  <w:style w:type="paragraph" w:styleId="PargrafodaLista">
    <w:name w:val="List Paragraph"/>
    <w:basedOn w:val="Normal"/>
    <w:uiPriority w:val="34"/>
    <w:qFormat w:val="1"/>
    <w:rsid w:val="005A27F2"/>
    <w:pPr>
      <w:ind w:left="720"/>
      <w:contextualSpacing w:val="1"/>
    </w:pPr>
  </w:style>
  <w:style w:type="paragraph" w:styleId="Figurauser" w:customStyle="1">
    <w:name w:val="Figura (user)"/>
    <w:basedOn w:val="Normal"/>
    <w:qFormat w:val="1"/>
    <w:rsid w:val="005C29D6"/>
    <w:pPr>
      <w:spacing w:line="360" w:lineRule="auto"/>
      <w:jc w:val="center"/>
    </w:pPr>
    <w:rPr>
      <w:rFonts w:ascii="Arial" w:cs="Arial" w:eastAsia="Arial" w:hAnsi="Arial"/>
      <w:color w:val="000000"/>
      <w:szCs w:val="40"/>
      <w:lang w:eastAsia="en-US"/>
    </w:rPr>
  </w:style>
  <w:style w:type="paragraph" w:styleId="quadro" w:customStyle="1">
    <w:name w:val="quadro"/>
    <w:basedOn w:val="Normal"/>
    <w:link w:val="quadroChar"/>
    <w:qFormat w:val="1"/>
    <w:rsid w:val="0099551B"/>
    <w:pPr>
      <w:spacing w:after="120" w:line="276" w:lineRule="auto"/>
      <w:jc w:val="center"/>
    </w:pPr>
    <w:rPr>
      <w:rFonts w:ascii="Arial" w:cs="Arial" w:eastAsia="Arial" w:hAnsi="Arial"/>
      <w:color w:val="000000"/>
      <w:lang w:eastAsia="en-US"/>
    </w:rPr>
  </w:style>
  <w:style w:type="paragraph" w:styleId="Figura" w:customStyle="1">
    <w:name w:val="Figura"/>
    <w:basedOn w:val="Legenda"/>
    <w:link w:val="FiguraChar"/>
    <w:qFormat w:val="1"/>
  </w:style>
  <w:style w:type="table" w:styleId="Tabelacomgrade">
    <w:name w:val="Table Grid"/>
    <w:basedOn w:val="Tabelanormal"/>
    <w:rsid w:val="004833A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Normal" w:customStyle="1">
    <w:name w:val="Table Normal"/>
    <w:rsid w:val="0099551B"/>
    <w:pPr>
      <w:spacing w:line="276" w:lineRule="auto"/>
    </w:pPr>
    <w:rPr>
      <w:sz w:val="22"/>
      <w:szCs w:val="22"/>
      <w:lang w:eastAsia="en-US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teb0+OVAs8vZCHjE6CBbTBapVQ==">CgMxLjAyDmguZXM3dGt3bzBzZ3cyMg5oLmE2NG11Y2Rwd3djOTIOaC5wNHU3ZmtlNjJ5N2kyDmguNWZ6bWpxYWhjMHBwMg5oLndmbTIyM2NvYmFkNjIOaC52d3F3M3RhdDc5dGcyDmgudXlpMWFmMWNhaGJmMg5oLmN6dGhxZWNqOXFrNDgAciExakU2YVFPcmxvaG0zUnVValg5YUY3VHBnc1p2ZUtwU1I=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2021-09-09T19:14:00Z</dcterms:created>
  <dc:creator>int;Denilce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0x01010046C0C4FE9B648F44981F210CC4895080</vt:lpwstr>
  </property>
</Properties>
</file>