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bookmarkStart w:id="0" w:name="_GoBack"/>
      <w:bookmarkEnd w:id="0"/>
      <w:r w:rsidRPr="00DB1851">
        <w:rPr>
          <w:lang w:val="es-CR"/>
        </w:rPr>
        <w:t xml:space="preserve">ITCR - Ing. en Computación - Bases de datos - </w:t>
      </w:r>
      <w:proofErr w:type="spellStart"/>
      <w:r w:rsidRPr="00DB1851">
        <w:rPr>
          <w:lang w:val="es-CR"/>
        </w:rPr>
        <w:t>Prof</w:t>
      </w:r>
      <w:proofErr w:type="spellEnd"/>
      <w:r w:rsidRPr="00DB1851">
        <w:rPr>
          <w:lang w:val="es-CR"/>
        </w:rPr>
        <w:t xml:space="preserve"> F </w:t>
      </w:r>
      <w:proofErr w:type="spellStart"/>
      <w:r w:rsidRPr="00DB1851">
        <w:rPr>
          <w:lang w:val="es-CR"/>
        </w:rPr>
        <w:t>Quiros</w:t>
      </w:r>
      <w:proofErr w:type="spellEnd"/>
      <w:r w:rsidRPr="00DB1851">
        <w:rPr>
          <w:lang w:val="es-CR"/>
        </w:rPr>
        <w:t xml:space="preserve"> - </w:t>
      </w:r>
      <w:proofErr w:type="gramStart"/>
      <w:r w:rsidRPr="00DB1851">
        <w:rPr>
          <w:lang w:val="es-CR"/>
        </w:rPr>
        <w:t>Febrero</w:t>
      </w:r>
      <w:proofErr w:type="gramEnd"/>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proofErr w:type="gramStart"/>
      <w:r w:rsidRPr="00FB6673">
        <w:t>de los store</w:t>
      </w:r>
      <w:proofErr w:type="gramEnd"/>
      <w:r w:rsidRPr="00FB6673">
        <w:t xml:space="preserve"> </w:t>
      </w:r>
      <w:proofErr w:type="spellStart"/>
      <w:r w:rsidRPr="00FB6673">
        <w:t>procedures</w:t>
      </w:r>
      <w:proofErr w:type="spellEnd"/>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 xml:space="preserve">El problema consiste en dar una solución al registro de notas de un profesor. La aplicación tiene 3 partes: Mantenimiento de </w:t>
      </w:r>
      <w:r w:rsidRPr="00FB6673">
        <w:lastRenderedPageBreak/>
        <w:t>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lastRenderedPageBreak/>
        <w:t xml:space="preserve">El siguiente módulo es el diseño de la evaluación; para cada grupo.  La aplicación captura los tipos de evaluación que el profesor aplicará en el curso: pueden ser: Exámenes, </w:t>
      </w:r>
      <w:proofErr w:type="spellStart"/>
      <w:r w:rsidRPr="00FB6673">
        <w:t>Quices</w:t>
      </w:r>
      <w:proofErr w:type="spellEnd"/>
      <w:r w:rsidRPr="00FB6673">
        <w:t xml:space="preserve">,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proofErr w:type="gramStart"/>
      <w:r w:rsidRPr="00FB6673">
        <w:t>=  40</w:t>
      </w:r>
      <w:proofErr w:type="gramEnd"/>
      <w:r w:rsidRPr="00FB6673">
        <w:t xml:space="preserve">%, instancias: Examen 1 = 10% Examen 2: 15% y Examen 3: 15%. Para el caso de los </w:t>
      </w:r>
      <w:proofErr w:type="spellStart"/>
      <w:r w:rsidRPr="00FB6673">
        <w:t>quices</w:t>
      </w:r>
      <w:proofErr w:type="spellEnd"/>
      <w:r w:rsidRPr="00FB6673">
        <w:t xml:space="preserve">, la cantidad de instancias es variable, el profesor no conoce la cantidad de </w:t>
      </w:r>
      <w:proofErr w:type="spellStart"/>
      <w:r w:rsidRPr="00FB6673">
        <w:t>quices</w:t>
      </w:r>
      <w:proofErr w:type="spellEnd"/>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t xml:space="preserve">Registro de notas: conforme avanza el período lectivo, el profesor ingresa notas en las instancias de cada tipo de evaluación, para el caso de las instancias de tipo variable, por </w:t>
      </w:r>
      <w:proofErr w:type="gramStart"/>
      <w:r w:rsidRPr="00FB6673">
        <w:t>ejemplo</w:t>
      </w:r>
      <w:proofErr w:type="gramEnd"/>
      <w:r w:rsidRPr="00FB6673">
        <w:t xml:space="preserve"> </w:t>
      </w:r>
      <w:proofErr w:type="spellStart"/>
      <w:r w:rsidRPr="00FB6673">
        <w:t>quices</w:t>
      </w:r>
      <w:proofErr w:type="spellEnd"/>
      <w:r w:rsidRPr="00FB6673">
        <w:t xml:space="preserve">, debe crear un </w:t>
      </w:r>
      <w:proofErr w:type="spellStart"/>
      <w:r w:rsidRPr="00FB6673">
        <w:t>quiz</w:t>
      </w:r>
      <w:proofErr w:type="spellEnd"/>
      <w:r w:rsidRPr="00FB6673">
        <w:t xml:space="preserve"> (nombre y descripción). Y luego registra las notas para cada estudiante. El registro tiene una </w:t>
      </w:r>
      <w:r w:rsidRPr="00FB6673">
        <w:lastRenderedPageBreak/>
        <w:t>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proofErr w:type="spellStart"/>
      <w:r w:rsidRPr="00DB1851">
        <w:rPr>
          <w:rFonts w:eastAsia="Times New Roman"/>
          <w:color w:val="222222"/>
          <w:sz w:val="20"/>
          <w:szCs w:val="20"/>
          <w:lang w:val="es-CR"/>
        </w:rPr>
        <w:t>apllicacion</w:t>
      </w:r>
      <w:proofErr w:type="spellEnd"/>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w:t>
      </w:r>
      <w:r w:rsidRPr="00DB1851">
        <w:rPr>
          <w:rFonts w:eastAsia="Times New Roman"/>
          <w:color w:val="222222"/>
          <w:sz w:val="20"/>
          <w:szCs w:val="20"/>
          <w:lang w:val="es-CR"/>
        </w:rPr>
        <w:lastRenderedPageBreak/>
        <w:t xml:space="preserve">encontrados, como fueron resueltos; dudas, divergencias de criterio,  forma en que trabajó el equipo de trabajo, problemas con la instalación del software, problemas  de aprendizaje del </w:t>
      </w:r>
      <w:proofErr w:type="spellStart"/>
      <w:r w:rsidRPr="00DB1851">
        <w:rPr>
          <w:rFonts w:eastAsia="Times New Roman"/>
          <w:color w:val="222222"/>
          <w:sz w:val="20"/>
          <w:szCs w:val="20"/>
          <w:lang w:val="es-CR"/>
        </w:rPr>
        <w:t>framework</w:t>
      </w:r>
      <w:proofErr w:type="spellEnd"/>
      <w:r w:rsidRPr="00DB1851">
        <w:rPr>
          <w:rFonts w:eastAsia="Times New Roman"/>
          <w:color w:val="222222"/>
          <w:sz w:val="20"/>
          <w:szCs w:val="20"/>
          <w:lang w:val="es-CR"/>
        </w:rPr>
        <w:t xml:space="preserve">, investigaciones, pruebas de concepto, experiencias, moralejas, ayuda recibida, consejos a dar, buenas prácticas descubiertas, </w:t>
      </w:r>
      <w:proofErr w:type="spellStart"/>
      <w:r w:rsidRPr="00DB1851">
        <w:rPr>
          <w:rFonts w:eastAsia="Times New Roman"/>
          <w:color w:val="222222"/>
          <w:sz w:val="20"/>
          <w:szCs w:val="20"/>
          <w:lang w:val="es-CR"/>
        </w:rPr>
        <w:t>etc</w:t>
      </w:r>
      <w:proofErr w:type="spellEnd"/>
      <w:r w:rsidRPr="00DB1851">
        <w:rPr>
          <w:rFonts w:eastAsia="Times New Roman"/>
          <w:color w:val="222222"/>
          <w:sz w:val="20"/>
          <w:szCs w:val="20"/>
          <w:lang w:val="es-CR"/>
        </w:rPr>
        <w:t xml:space="preserve">; que describa el proceso de solución de la tarea programada; una descripción sincera y detallada </w:t>
      </w:r>
      <w:proofErr w:type="spellStart"/>
      <w:r w:rsidRPr="00DB1851">
        <w:rPr>
          <w:rFonts w:eastAsia="Times New Roman"/>
          <w:color w:val="222222"/>
          <w:sz w:val="20"/>
          <w:szCs w:val="20"/>
          <w:lang w:val="es-CR"/>
        </w:rPr>
        <w:t>sera</w:t>
      </w:r>
      <w:proofErr w:type="spellEnd"/>
      <w:r w:rsidRPr="00DB1851">
        <w:rPr>
          <w:rFonts w:eastAsia="Times New Roman"/>
          <w:color w:val="222222"/>
          <w:sz w:val="20"/>
          <w:szCs w:val="20"/>
          <w:lang w:val="es-CR"/>
        </w:rPr>
        <w:t xml:space="preserve"> muy apreciada.  Incluya </w:t>
      </w:r>
      <w:proofErr w:type="gramStart"/>
      <w:r w:rsidRPr="00DB1851">
        <w:rPr>
          <w:rFonts w:eastAsia="Times New Roman"/>
          <w:color w:val="222222"/>
          <w:sz w:val="20"/>
          <w:szCs w:val="20"/>
          <w:lang w:val="es-CR"/>
        </w:rPr>
        <w:t>referencia externas</w:t>
      </w:r>
      <w:proofErr w:type="gramEnd"/>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proofErr w:type="spellStart"/>
      <w:r w:rsidRPr="00DB1851">
        <w:rPr>
          <w:rFonts w:eastAsia="Times New Roman"/>
          <w:color w:val="222222"/>
          <w:sz w:val="20"/>
          <w:szCs w:val="20"/>
          <w:lang w:val="es-CR"/>
        </w:rPr>
        <w:t>esta</w:t>
      </w:r>
      <w:proofErr w:type="spellEnd"/>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p>
        </w:tc>
      </w:tr>
    </w:tbl>
    <w:p w:rsidR="00CD56A2" w:rsidRPr="00DB1851" w:rsidRDefault="00CD56A2" w:rsidP="00DB1851"/>
    <w:p w:rsidR="00DB1851" w:rsidRPr="00DB1851" w:rsidRDefault="00DB1851" w:rsidP="00DB1851"/>
    <w:p w:rsidR="00DB1851" w:rsidRPr="00DB1851" w:rsidRDefault="00DB1851" w:rsidP="00DB1851"/>
    <w:p w:rsidR="00DB1851" w:rsidRPr="00DB1851" w:rsidRDefault="00DB1851" w:rsidP="00DB1851"/>
    <w:p w:rsidR="00DB1851" w:rsidRPr="00DB1851" w:rsidRDefault="00DB1851" w:rsidP="00DB1851"/>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6068F3"/>
    <w:rsid w:val="00A11C69"/>
    <w:rsid w:val="00CD56A2"/>
    <w:rsid w:val="00D255F1"/>
    <w:rsid w:val="00DB1851"/>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B311"/>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2413-A465-4A80-A355-22430918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868</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5</cp:revision>
  <dcterms:created xsi:type="dcterms:W3CDTF">2018-03-08T02:15:00Z</dcterms:created>
  <dcterms:modified xsi:type="dcterms:W3CDTF">2018-03-10T17:51:00Z</dcterms:modified>
</cp:coreProperties>
</file>