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57489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33B02" w14:textId="53133963" w:rsidR="00753C18" w:rsidRPr="00753C18" w:rsidRDefault="00753C18" w:rsidP="00753C18">
          <w:pPr>
            <w:pStyle w:val="aa"/>
            <w:jc w:val="center"/>
            <w:rPr>
              <w:lang w:val="ru-RU"/>
            </w:rPr>
          </w:pPr>
          <w:r>
            <w:t>Проект автоматизованого тестування веб</w:t>
          </w:r>
          <w:r w:rsidRPr="00753C18">
            <w:rPr>
              <w:lang w:val="ru-RU"/>
            </w:rPr>
            <w:t>-</w:t>
          </w:r>
          <w:r>
            <w:t xml:space="preserve">сайту </w:t>
          </w:r>
          <w:r>
            <w:rPr>
              <w:lang w:val="en-US"/>
            </w:rPr>
            <w:t>EXIST</w:t>
          </w:r>
          <w:r w:rsidRPr="00753C18">
            <w:rPr>
              <w:lang w:val="ru-RU"/>
            </w:rPr>
            <w:t>.</w:t>
          </w:r>
          <w:r>
            <w:rPr>
              <w:lang w:val="en-US"/>
            </w:rPr>
            <w:t>UA</w:t>
          </w:r>
          <w:r w:rsidRPr="00753C18">
            <w:rPr>
              <w:lang w:val="ru-RU"/>
            </w:rPr>
            <w:t>:</w:t>
          </w:r>
        </w:p>
        <w:p w14:paraId="4B45E096" w14:textId="2B97C026" w:rsidR="00235354" w:rsidRDefault="00235354">
          <w:pPr>
            <w:pStyle w:val="aa"/>
          </w:pPr>
          <w:r>
            <w:t>Зміст</w:t>
          </w:r>
        </w:p>
        <w:p w14:paraId="65334E47" w14:textId="32B5C549" w:rsidR="00A10997" w:rsidRDefault="0023535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3685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Опис проекту: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_Toc159253685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1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7C4EDD25" w14:textId="7E734913" w:rsidR="00A10997" w:rsidRDefault="00A672F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86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Функціональні можливості: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_Toc159253686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2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7886CF19" w14:textId="5C088727" w:rsidR="00A10997" w:rsidRDefault="00A672F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87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Цільова аудиторія: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_Toc159253687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2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66C3D942" w14:textId="7AF55181" w:rsidR="00A10997" w:rsidRDefault="00A672F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88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Основні сценарії використання: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_Toc159253688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2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02729777" w14:textId="51F01A40" w:rsidR="00A10997" w:rsidRDefault="00A672F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89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Зображення взаємодії між компонентами: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_Toc159253689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2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01296595" w14:textId="2519BDAF" w:rsidR="00A10997" w:rsidRDefault="00A672F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0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Опис взаємодії: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_Toc159253690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2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2C2AC532" w14:textId="56E02937" w:rsidR="00A10997" w:rsidRDefault="00A672F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1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Користувач може: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_Toc159253691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2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7FDBE53F" w14:textId="65D96A6A" w:rsidR="00A10997" w:rsidRDefault="00A672F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2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Веб-сайт EXIST.UA використовує такі технології: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_Toc159253692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2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31F6A9FF" w14:textId="3DF0656E" w:rsidR="00A10997" w:rsidRDefault="00A672F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3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Розділ тестування: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_Toc159253693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3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5EE4607F" w14:textId="65754624" w:rsidR="00A10997" w:rsidRDefault="00A672F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4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Аналіз ризиків: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_Toc159253694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3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7A56BF33" w14:textId="539BA9E9" w:rsidR="00A10997" w:rsidRDefault="00A672F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5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Ризик недоступності: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_Toc159253695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3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6CF20A46" w14:textId="50263DC7" w:rsidR="00A10997" w:rsidRDefault="00A672F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6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Ризик непрацездатності або часткової непрацездатності: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_Toc159253696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3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1C811E49" w14:textId="1FE7662D" w:rsidR="00A10997" w:rsidRDefault="00A672F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7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Ризик атаки: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_Toc159253697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3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20739DEE" w14:textId="095E298C" w:rsidR="00A10997" w:rsidRDefault="00A672F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8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Ризик невідповідності потребам користувачів: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_Toc159253698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3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0E7E6AE9" w14:textId="5E66F96E" w:rsidR="00A10997" w:rsidRDefault="00A672F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699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Карта тестів: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_Toc159253699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3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22D83002" w14:textId="60035D47" w:rsidR="00A10997" w:rsidRDefault="00A672F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0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Пріоритети тестів: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_Toc159253700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4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5AB67B84" w14:textId="64E51D49" w:rsidR="00A10997" w:rsidRDefault="00A672F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1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Цілі тестування визначаємо наступні: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_Toc159253701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4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25AD5909" w14:textId="1105CC9C" w:rsidR="00A10997" w:rsidRDefault="00A672F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2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Обсяг тестування: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_Toc159253702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4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063D7F32" w14:textId="65795615" w:rsidR="00A10997" w:rsidRDefault="00A672F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3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Чек-лист тестування вебсайту EXIST.UA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_Toc159253703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4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00455B3D" w14:textId="7949B603" w:rsidR="00A10997" w:rsidRDefault="00A672F2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4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Функціональні тести: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_Toc159253704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4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7FC9DDDE" w14:textId="5CEDB76A" w:rsidR="00A10997" w:rsidRDefault="00A672F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5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Завантаження сайту: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_Toc159253705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4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7E517C04" w14:textId="021D495B" w:rsidR="00A10997" w:rsidRDefault="00A672F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6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Головна сторінка: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_Toc159253706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4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170FA31C" w14:textId="4C071F5B" w:rsidR="00A10997" w:rsidRDefault="00A672F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7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Пошук: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_Toc159253707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4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4DF1342D" w14:textId="416D0C42" w:rsidR="00A10997" w:rsidRDefault="00A672F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8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Авторизація: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_Toc159253708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4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396B755E" w14:textId="39C61EEB" w:rsidR="00A10997" w:rsidRDefault="00A672F2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09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Кошик: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_Toc159253709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4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6A827AE0" w14:textId="2B24D6EA" w:rsidR="00A10997" w:rsidRDefault="00A672F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10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Тест-кейси: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_Toc159253710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5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2AB0DA83" w14:textId="38965291" w:rsidR="00A10997" w:rsidRDefault="00A672F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11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Залежності: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_Toc159253711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5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5DBBA616" w14:textId="601DD98B" w:rsidR="00A10997" w:rsidRDefault="00A672F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253712" w:history="1">
            <w:r w:rsidR="00A10997" w:rsidRPr="005547C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Код автоматизованих тестів на основі написаних тест-кейсів та сценаріїв.</w:t>
            </w:r>
            <w:r w:rsidR="00A10997">
              <w:rPr>
                <w:noProof/>
                <w:webHidden/>
              </w:rPr>
              <w:tab/>
            </w:r>
            <w:r w:rsidR="00A10997">
              <w:rPr>
                <w:noProof/>
                <w:webHidden/>
              </w:rPr>
              <w:fldChar w:fldCharType="begin"/>
            </w:r>
            <w:r w:rsidR="00A10997">
              <w:rPr>
                <w:noProof/>
                <w:webHidden/>
              </w:rPr>
              <w:instrText xml:space="preserve"> PAGEREF _Toc159253712 \h </w:instrText>
            </w:r>
            <w:r w:rsidR="00A10997">
              <w:rPr>
                <w:noProof/>
                <w:webHidden/>
              </w:rPr>
            </w:r>
            <w:r w:rsidR="00A10997">
              <w:rPr>
                <w:noProof/>
                <w:webHidden/>
              </w:rPr>
              <w:fldChar w:fldCharType="separate"/>
            </w:r>
            <w:r w:rsidR="00A10997">
              <w:rPr>
                <w:noProof/>
                <w:webHidden/>
              </w:rPr>
              <w:t>5</w:t>
            </w:r>
            <w:r w:rsidR="00A10997">
              <w:rPr>
                <w:noProof/>
                <w:webHidden/>
              </w:rPr>
              <w:fldChar w:fldCharType="end"/>
            </w:r>
          </w:hyperlink>
        </w:p>
        <w:p w14:paraId="52C5B4DB" w14:textId="02DF7350" w:rsidR="00235354" w:rsidRDefault="00235354">
          <w:r>
            <w:rPr>
              <w:b/>
              <w:bCs/>
            </w:rPr>
            <w:fldChar w:fldCharType="end"/>
          </w:r>
        </w:p>
      </w:sdtContent>
    </w:sdt>
    <w:p w14:paraId="2B468415" w14:textId="77777777" w:rsidR="00235354" w:rsidRDefault="00235354" w:rsidP="00AC6ED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67BB82B" w14:textId="1E3C7D60" w:rsidR="007E3AFC" w:rsidRPr="00235354" w:rsidRDefault="007E3AFC" w:rsidP="00753C18">
      <w:pPr>
        <w:pStyle w:val="1"/>
        <w:rPr>
          <w:rFonts w:ascii="Times New Roman" w:hAnsi="Times New Roman" w:cs="Times New Roman"/>
          <w:sz w:val="20"/>
          <w:szCs w:val="20"/>
          <w:lang w:val="uk-UA"/>
        </w:rPr>
      </w:pPr>
      <w:bookmarkStart w:id="0" w:name="_Toc159253685"/>
      <w:r w:rsidRPr="00235354">
        <w:rPr>
          <w:rFonts w:ascii="Times New Roman" w:hAnsi="Times New Roman" w:cs="Times New Roman"/>
          <w:sz w:val="20"/>
          <w:szCs w:val="20"/>
          <w:lang w:val="uk-UA"/>
        </w:rPr>
        <w:lastRenderedPageBreak/>
        <w:t>Опис проекту:</w:t>
      </w:r>
      <w:bookmarkEnd w:id="0"/>
    </w:p>
    <w:p w14:paraId="5B4631AA" w14:textId="4AACFB0C" w:rsidR="00AC6ED9" w:rsidRPr="00235354" w:rsidRDefault="00AC6ED9" w:rsidP="00AC6E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EXIST.UA - це український інтернет-магазин з продажу запчастин для автомобілів. Сайт пропонує широкий асортимент запчастин, включаючи:</w:t>
      </w:r>
    </w:p>
    <w:p w14:paraId="38430A5C" w14:textId="0FDF5B7E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Оригінальні запчастини, що випускаються виробниками автомобілів.</w:t>
      </w:r>
    </w:p>
    <w:p w14:paraId="7EF14748" w14:textId="76668BF3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Аналоги: запчастини, що випускаються сторонніми виробниками, але відповідають оригінальним за якістю.</w:t>
      </w:r>
    </w:p>
    <w:p w14:paraId="09488986" w14:textId="4AF2FDE2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Б/в запчастини, які можуть бути значно дешевше нових.</w:t>
      </w:r>
    </w:p>
    <w:p w14:paraId="02B03DC5" w14:textId="77777777" w:rsidR="00AC6ED9" w:rsidRPr="00235354" w:rsidRDefault="00AC6ED9" w:rsidP="00AC6ED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ED0909A" w14:textId="11A27DEE" w:rsidR="00AC6ED9" w:rsidRPr="00235354" w:rsidRDefault="00AC6ED9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1" w:name="_Toc159253686"/>
      <w:r w:rsidRPr="00235354">
        <w:rPr>
          <w:rFonts w:ascii="Times New Roman" w:hAnsi="Times New Roman" w:cs="Times New Roman"/>
          <w:sz w:val="20"/>
          <w:szCs w:val="20"/>
          <w:lang w:val="uk-UA"/>
        </w:rPr>
        <w:t>Функціональні можливості:</w:t>
      </w:r>
      <w:bookmarkEnd w:id="1"/>
    </w:p>
    <w:p w14:paraId="0948F041" w14:textId="6C5AB7A5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Пошук запчастин за маркою, моделлю, VIN-кодом, артикулом.</w:t>
      </w:r>
    </w:p>
    <w:p w14:paraId="4E35A6B5" w14:textId="7E1849BD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Каталог запчастин з детальними описами та фотографіями.</w:t>
      </w:r>
    </w:p>
    <w:p w14:paraId="7B495753" w14:textId="04AD08E5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Можливість порівнювати запчастини за ціною, характеристиками та відгуками.</w:t>
      </w:r>
    </w:p>
    <w:p w14:paraId="47A808BB" w14:textId="04AAB229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Оформлення замовлення онлайн з доставкою по Україні.</w:t>
      </w:r>
    </w:p>
    <w:p w14:paraId="1463D843" w14:textId="34270A20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Оплата замовлення готівкою, банківською карткою або через систему онлайн-платежів.</w:t>
      </w:r>
    </w:p>
    <w:p w14:paraId="556C2C26" w14:textId="264DE9F1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Можливість повернення або обміну запчастин.</w:t>
      </w:r>
    </w:p>
    <w:p w14:paraId="7B580540" w14:textId="77777777" w:rsidR="00AC6ED9" w:rsidRPr="00235354" w:rsidRDefault="00AC6ED9" w:rsidP="00AC6ED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E320F91" w14:textId="21C5D3D4" w:rsidR="00AC6ED9" w:rsidRPr="00235354" w:rsidRDefault="00AC6ED9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2" w:name="_Toc159253687"/>
      <w:r w:rsidRPr="00235354">
        <w:rPr>
          <w:rFonts w:ascii="Times New Roman" w:hAnsi="Times New Roman" w:cs="Times New Roman"/>
          <w:sz w:val="20"/>
          <w:szCs w:val="20"/>
          <w:lang w:val="uk-UA"/>
        </w:rPr>
        <w:t>Цільова аудиторія:</w:t>
      </w:r>
      <w:bookmarkEnd w:id="2"/>
    </w:p>
    <w:p w14:paraId="15E92F08" w14:textId="1ABE1DAD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Власники автомобілів: люди, які шукають запчастини для ремонту або обслуговування свого автомобіля.</w:t>
      </w:r>
    </w:p>
    <w:p w14:paraId="2DBDFB42" w14:textId="331A0BE8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СТО: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автосервіси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мастера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>-механіки які шукають запчастини для своїх клієнтів.</w:t>
      </w:r>
    </w:p>
    <w:p w14:paraId="36B00951" w14:textId="6D16EEF6" w:rsidR="007E3AFC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Оптові покупці: магазини запчастин, які шукають запчастини для перепродажу.</w:t>
      </w:r>
    </w:p>
    <w:p w14:paraId="196996B3" w14:textId="77777777" w:rsidR="00AC6ED9" w:rsidRPr="00235354" w:rsidRDefault="00AC6ED9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8999C89" w14:textId="6C5C27C1" w:rsidR="00AC6ED9" w:rsidRPr="00235354" w:rsidRDefault="00AC6ED9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3" w:name="_Toc159253688"/>
      <w:r w:rsidRPr="00235354">
        <w:rPr>
          <w:rFonts w:ascii="Times New Roman" w:hAnsi="Times New Roman" w:cs="Times New Roman"/>
          <w:sz w:val="20"/>
          <w:szCs w:val="20"/>
          <w:lang w:val="uk-UA"/>
        </w:rPr>
        <w:t>Основні сценарії використання:</w:t>
      </w:r>
      <w:bookmarkEnd w:id="3"/>
    </w:p>
    <w:p w14:paraId="73B79647" w14:textId="6625D6F9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Пошук запчастин: користувач шукає запчастини за маркою, моделлю, VIN-кодом, артикулом.</w:t>
      </w:r>
    </w:p>
    <w:p w14:paraId="650D14A8" w14:textId="698758E2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Порівняння запчастин: користувач порівнює запчастини за ціною, характеристиками та відгуками.</w:t>
      </w:r>
    </w:p>
    <w:p w14:paraId="41DE5C67" w14:textId="536746DF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Оформлення замовлення: користувач оформляє замовлення на запчастини онлайн.</w:t>
      </w:r>
    </w:p>
    <w:p w14:paraId="0A8BC06D" w14:textId="37AAA6AD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Оплата замовлення: користувач оплачує замовлення готівкою, банківською карткою або через систему онлайн-платежів.</w:t>
      </w:r>
    </w:p>
    <w:p w14:paraId="2E61C361" w14:textId="4F2FCC36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Відстеження замовлення: користувач відстежує статус свого замовлення.</w:t>
      </w:r>
    </w:p>
    <w:p w14:paraId="77913966" w14:textId="6F4DDA0B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Повернення або обмін запчастин: користувач повертає або обмінює запчастини.</w:t>
      </w:r>
    </w:p>
    <w:p w14:paraId="52330C09" w14:textId="4FA5D5A4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Читання відгуків: користувач читає відгуки про запчастини.</w:t>
      </w:r>
    </w:p>
    <w:p w14:paraId="0B619C99" w14:textId="210A3B07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Проходження онлайн-курсів: користувач проходить онлайн-курси з ремонту та обслуговування автомобілів.</w:t>
      </w:r>
    </w:p>
    <w:p w14:paraId="6FCF462C" w14:textId="2A088B58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Завантаження каталогів запчастин: користувач завантажує каталоги запчастин.</w:t>
      </w:r>
    </w:p>
    <w:p w14:paraId="27696185" w14:textId="77777777" w:rsidR="00AC6ED9" w:rsidRPr="00235354" w:rsidRDefault="00AC6ED9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886C233" w14:textId="266E16DE" w:rsidR="00AC6ED9" w:rsidRPr="00235354" w:rsidRDefault="00AC6ED9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4" w:name="_Toc159253689"/>
      <w:r w:rsidRPr="00235354">
        <w:rPr>
          <w:rFonts w:ascii="Times New Roman" w:hAnsi="Times New Roman" w:cs="Times New Roman"/>
          <w:sz w:val="20"/>
          <w:szCs w:val="20"/>
          <w:lang w:val="uk-UA"/>
        </w:rPr>
        <w:t>Зображення взаємодії між компонентами:</w:t>
      </w:r>
      <w:bookmarkEnd w:id="4"/>
    </w:p>
    <w:p w14:paraId="478CED85" w14:textId="2972BF71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Користувач: веб-браузер користувача</w:t>
      </w:r>
    </w:p>
    <w:p w14:paraId="0480E67B" w14:textId="490CAF73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Веб-сервер: сервер, який обробляє запити користувачів</w:t>
      </w:r>
    </w:p>
    <w:p w14:paraId="6016A405" w14:textId="25F41DE6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База даних: база даних, яка містить інформацію про продукти, замовлення, користувачів тощо</w:t>
      </w:r>
    </w:p>
    <w:p w14:paraId="5F9F3B84" w14:textId="22E376DD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Система онлайн-платежів: система, яка використовується для обробки платежів</w:t>
      </w:r>
    </w:p>
    <w:p w14:paraId="7ABB1FC6" w14:textId="5D570B90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Служба доставки: служба, яка використовується для доставки замовлень</w:t>
      </w:r>
    </w:p>
    <w:p w14:paraId="6D4AE299" w14:textId="77777777" w:rsidR="00AC6ED9" w:rsidRPr="00235354" w:rsidRDefault="00AC6ED9" w:rsidP="00AC6ED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7BEF38D" w14:textId="6C11432C" w:rsidR="00AC6ED9" w:rsidRPr="00235354" w:rsidRDefault="00AC6ED9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5" w:name="_Toc159253690"/>
      <w:r w:rsidRPr="00235354">
        <w:rPr>
          <w:rFonts w:ascii="Times New Roman" w:hAnsi="Times New Roman" w:cs="Times New Roman"/>
          <w:sz w:val="20"/>
          <w:szCs w:val="20"/>
          <w:lang w:val="uk-UA"/>
        </w:rPr>
        <w:t>Опис взаємодії:</w:t>
      </w:r>
      <w:bookmarkEnd w:id="5"/>
    </w:p>
    <w:p w14:paraId="4FE88FEF" w14:textId="2C460F50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Користувач вводить URL-адресу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вебсайту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EXIST.UA у веб-браузері.</w:t>
      </w:r>
    </w:p>
    <w:p w14:paraId="27E6A6F5" w14:textId="58970FEE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Веб-браузер надсилає запит на веб-сервер.</w:t>
      </w:r>
    </w:p>
    <w:p w14:paraId="569FC464" w14:textId="0BDF28B0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Веб-сервер обробляє запит і отримує дані з бази даних.</w:t>
      </w:r>
    </w:p>
    <w:p w14:paraId="4A3E23CB" w14:textId="43F68BB7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Веб-сервер генерує HTML-код сторінки і надсилає його веб-браузеру.</w:t>
      </w:r>
    </w:p>
    <w:p w14:paraId="4CEFF910" w14:textId="047FFB22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Веб-браузер відображає сторінку користувачу.</w:t>
      </w:r>
    </w:p>
    <w:p w14:paraId="655863AD" w14:textId="77777777" w:rsidR="00AC6ED9" w:rsidRPr="00235354" w:rsidRDefault="00AC6ED9" w:rsidP="00AC6ED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2D32BE3E" w14:textId="4A5977DE" w:rsidR="00AC6ED9" w:rsidRPr="00235354" w:rsidRDefault="00AC6ED9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6" w:name="_Toc159253691"/>
      <w:r w:rsidRPr="00235354">
        <w:rPr>
          <w:rFonts w:ascii="Times New Roman" w:hAnsi="Times New Roman" w:cs="Times New Roman"/>
          <w:sz w:val="20"/>
          <w:szCs w:val="20"/>
          <w:lang w:val="uk-UA"/>
        </w:rPr>
        <w:t>Користувач може:</w:t>
      </w:r>
      <w:bookmarkEnd w:id="6"/>
    </w:p>
    <w:p w14:paraId="70D1A0FF" w14:textId="35623E9E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Шукати продукти</w:t>
      </w:r>
    </w:p>
    <w:p w14:paraId="351A54D1" w14:textId="0AEB6CA5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Переглядати продукти</w:t>
      </w:r>
    </w:p>
    <w:p w14:paraId="4E34AB45" w14:textId="2DCBA513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Додавати продукти до кошика</w:t>
      </w:r>
    </w:p>
    <w:p w14:paraId="559B4BA2" w14:textId="5F795DDE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Оформляти замовлення</w:t>
      </w:r>
    </w:p>
    <w:p w14:paraId="41B17053" w14:textId="180EB020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Оплачувати замовлення</w:t>
      </w:r>
    </w:p>
    <w:p w14:paraId="4F2EFE43" w14:textId="7B74AA62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Відстежувати замовлення</w:t>
      </w:r>
    </w:p>
    <w:p w14:paraId="60288C29" w14:textId="77777777" w:rsidR="00AC6ED9" w:rsidRPr="00235354" w:rsidRDefault="00AC6ED9" w:rsidP="00AC6ED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8DD2F93" w14:textId="360104F9" w:rsidR="00AC6ED9" w:rsidRPr="00235354" w:rsidRDefault="00AC6ED9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7" w:name="_Toc159253692"/>
      <w:r w:rsidRPr="00235354">
        <w:rPr>
          <w:rFonts w:ascii="Times New Roman" w:hAnsi="Times New Roman" w:cs="Times New Roman"/>
          <w:sz w:val="20"/>
          <w:szCs w:val="20"/>
          <w:lang w:val="uk-UA"/>
        </w:rPr>
        <w:lastRenderedPageBreak/>
        <w:t>Веб-сайт EXIST.UA використовує такі технології:</w:t>
      </w:r>
      <w:bookmarkEnd w:id="7"/>
    </w:p>
    <w:p w14:paraId="45BE691E" w14:textId="5D23E203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HTML: мова розмітки веб-сторінок</w:t>
      </w:r>
    </w:p>
    <w:p w14:paraId="34D38D19" w14:textId="6E99398E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CSS: мова стилів веб-сторінок</w:t>
      </w:r>
    </w:p>
    <w:p w14:paraId="32D8D2D2" w14:textId="737ACB32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JavaScript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>: мова програмування для веб-сторінок</w:t>
      </w:r>
    </w:p>
    <w:p w14:paraId="431C9ADB" w14:textId="61C60694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PHP: мова програмування для серверної сторони</w:t>
      </w:r>
    </w:p>
    <w:p w14:paraId="461D214A" w14:textId="35116A2C" w:rsidR="00AC6ED9" w:rsidRPr="00235354" w:rsidRDefault="00AC6ED9" w:rsidP="00AC6ED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MySQL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>: система керування базами даних</w:t>
      </w:r>
    </w:p>
    <w:p w14:paraId="3034C72B" w14:textId="77777777" w:rsidR="00AC6ED9" w:rsidRPr="00235354" w:rsidRDefault="00AC6ED9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86CF53B" w14:textId="36E0F6F9" w:rsidR="00AC6ED9" w:rsidRPr="00235354" w:rsidRDefault="00187F25" w:rsidP="00753C18">
      <w:pPr>
        <w:pStyle w:val="1"/>
        <w:rPr>
          <w:rFonts w:ascii="Times New Roman" w:hAnsi="Times New Roman" w:cs="Times New Roman"/>
          <w:sz w:val="20"/>
          <w:szCs w:val="20"/>
          <w:lang w:val="uk-UA"/>
        </w:rPr>
      </w:pPr>
      <w:bookmarkStart w:id="8" w:name="_Toc159253693"/>
      <w:r w:rsidRPr="00235354">
        <w:rPr>
          <w:rFonts w:ascii="Times New Roman" w:hAnsi="Times New Roman" w:cs="Times New Roman"/>
          <w:sz w:val="20"/>
          <w:szCs w:val="20"/>
          <w:lang w:val="uk-UA"/>
        </w:rPr>
        <w:t>Розділ тестування:</w:t>
      </w:r>
      <w:bookmarkEnd w:id="8"/>
    </w:p>
    <w:p w14:paraId="20B36C7D" w14:textId="6DA11F9E" w:rsidR="00187F25" w:rsidRPr="00235354" w:rsidRDefault="00187F25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ab/>
        <w:t xml:space="preserve">Ми маємо справу з багатофункціональним та складним сайтом який має декілька пов’язаних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модулей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та  великий обсяг інформації. Враховуюче вищезазначене подібні сайти потребуються постійного моніторингу та автоматизації тестування, які допоможуть виявити не </w:t>
      </w:r>
      <w:r w:rsidR="008A4CD5" w:rsidRPr="00235354">
        <w:rPr>
          <w:rFonts w:ascii="Times New Roman" w:hAnsi="Times New Roman" w:cs="Times New Roman"/>
          <w:sz w:val="20"/>
          <w:szCs w:val="20"/>
          <w:lang w:val="uk-UA"/>
        </w:rPr>
        <w:t>працюючі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елементи або модулі завчасно.</w:t>
      </w:r>
    </w:p>
    <w:p w14:paraId="0BC55CE1" w14:textId="77777777" w:rsidR="00187F25" w:rsidRPr="00235354" w:rsidRDefault="00187F25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D5BC5CE" w14:textId="3D41DEF0" w:rsidR="008A4CD5" w:rsidRPr="00235354" w:rsidRDefault="008A4CD5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9" w:name="_Toc159253694"/>
      <w:r w:rsidRPr="00235354">
        <w:rPr>
          <w:rFonts w:ascii="Times New Roman" w:hAnsi="Times New Roman" w:cs="Times New Roman"/>
          <w:sz w:val="20"/>
          <w:szCs w:val="20"/>
          <w:lang w:val="uk-UA"/>
        </w:rPr>
        <w:t>Аналіз ризиків: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64"/>
        <w:gridCol w:w="1512"/>
        <w:gridCol w:w="1343"/>
      </w:tblGrid>
      <w:tr w:rsidR="002050AC" w:rsidRPr="00235354" w14:paraId="1F55671F" w14:textId="77777777" w:rsidTr="002050AC">
        <w:trPr>
          <w:trHeight w:val="526"/>
        </w:trPr>
        <w:tc>
          <w:tcPr>
            <w:tcW w:w="5164" w:type="dxa"/>
          </w:tcPr>
          <w:p w14:paraId="18771FD3" w14:textId="1620FB92" w:rsidR="002050AC" w:rsidRPr="00235354" w:rsidRDefault="002050AC" w:rsidP="008A4C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Ідентифікація ризиків:</w:t>
            </w:r>
          </w:p>
        </w:tc>
        <w:tc>
          <w:tcPr>
            <w:tcW w:w="1512" w:type="dxa"/>
          </w:tcPr>
          <w:p w14:paraId="2D0C9E7F" w14:textId="60965D44" w:rsidR="002050AC" w:rsidRPr="00235354" w:rsidRDefault="002050AC" w:rsidP="008A4C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Ймовірність:</w:t>
            </w:r>
          </w:p>
        </w:tc>
        <w:tc>
          <w:tcPr>
            <w:tcW w:w="1343" w:type="dxa"/>
          </w:tcPr>
          <w:p w14:paraId="5829347E" w14:textId="7E596A46" w:rsidR="002050AC" w:rsidRPr="00235354" w:rsidRDefault="002050AC" w:rsidP="008A4C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Вплив:</w:t>
            </w:r>
          </w:p>
        </w:tc>
      </w:tr>
      <w:tr w:rsidR="002050AC" w:rsidRPr="00235354" w14:paraId="5D521228" w14:textId="77777777" w:rsidTr="002050AC">
        <w:trPr>
          <w:trHeight w:val="263"/>
        </w:trPr>
        <w:tc>
          <w:tcPr>
            <w:tcW w:w="5164" w:type="dxa"/>
          </w:tcPr>
          <w:p w14:paraId="2A61DE90" w14:textId="15E29F38" w:rsidR="002050AC" w:rsidRPr="00235354" w:rsidRDefault="002050AC" w:rsidP="008A4CD5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235354">
              <w:rPr>
                <w:rStyle w:val="a5"/>
                <w:rFonts w:ascii="Times New Roman" w:hAnsi="Times New Roman" w:cs="Times New Roman"/>
                <w:color w:val="1F1F1F"/>
                <w:sz w:val="20"/>
                <w:szCs w:val="20"/>
              </w:rPr>
              <w:t>Технічні</w:t>
            </w:r>
            <w:proofErr w:type="spellEnd"/>
            <w:r w:rsidRPr="00235354">
              <w:rPr>
                <w:rStyle w:val="a5"/>
                <w:rFonts w:ascii="Times New Roman" w:hAnsi="Times New Roman" w:cs="Times New Roman"/>
                <w:color w:val="1F1F1F"/>
                <w:sz w:val="20"/>
                <w:szCs w:val="20"/>
              </w:rPr>
              <w:t xml:space="preserve"> </w:t>
            </w:r>
            <w:proofErr w:type="spellStart"/>
            <w:r w:rsidRPr="00235354">
              <w:rPr>
                <w:rStyle w:val="a5"/>
                <w:rFonts w:ascii="Times New Roman" w:hAnsi="Times New Roman" w:cs="Times New Roman"/>
                <w:color w:val="1F1F1F"/>
                <w:sz w:val="20"/>
                <w:szCs w:val="20"/>
              </w:rPr>
              <w:t>ризики</w:t>
            </w:r>
            <w:proofErr w:type="spellEnd"/>
            <w:r w:rsidRPr="00235354">
              <w:rPr>
                <w:rStyle w:val="a5"/>
                <w:rFonts w:ascii="Times New Roman" w:hAnsi="Times New Roman" w:cs="Times New Roman"/>
                <w:color w:val="1F1F1F"/>
                <w:sz w:val="20"/>
                <w:szCs w:val="20"/>
              </w:rPr>
              <w:t>:</w:t>
            </w:r>
          </w:p>
        </w:tc>
        <w:tc>
          <w:tcPr>
            <w:tcW w:w="1512" w:type="dxa"/>
          </w:tcPr>
          <w:p w14:paraId="07A40D09" w14:textId="77777777" w:rsidR="002050AC" w:rsidRPr="00235354" w:rsidRDefault="002050AC" w:rsidP="008A4CD5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343" w:type="dxa"/>
          </w:tcPr>
          <w:p w14:paraId="3B94DA20" w14:textId="77777777" w:rsidR="002050AC" w:rsidRPr="00235354" w:rsidRDefault="002050AC" w:rsidP="008A4CD5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2050AC" w:rsidRPr="00235354" w14:paraId="76EBEC27" w14:textId="77777777" w:rsidTr="002050AC">
        <w:trPr>
          <w:trHeight w:val="399"/>
        </w:trPr>
        <w:tc>
          <w:tcPr>
            <w:tcW w:w="5164" w:type="dxa"/>
          </w:tcPr>
          <w:p w14:paraId="308F728E" w14:textId="68BA8743" w:rsidR="002050AC" w:rsidRPr="00235354" w:rsidRDefault="002050AC" w:rsidP="008A4CD5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 xml:space="preserve">Сайт </w:t>
            </w:r>
            <w:proofErr w:type="spellStart"/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>може</w:t>
            </w:r>
            <w:proofErr w:type="spellEnd"/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 xml:space="preserve"> бути </w:t>
            </w:r>
            <w:proofErr w:type="spellStart"/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>недоступний</w:t>
            </w:r>
            <w:proofErr w:type="spellEnd"/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>або</w:t>
            </w:r>
            <w:proofErr w:type="spellEnd"/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>працювати</w:t>
            </w:r>
            <w:proofErr w:type="spellEnd"/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 xml:space="preserve"> з перебоями</w:t>
            </w:r>
          </w:p>
        </w:tc>
        <w:tc>
          <w:tcPr>
            <w:tcW w:w="1512" w:type="dxa"/>
          </w:tcPr>
          <w:p w14:paraId="0A2A8C41" w14:textId="4F83ACFE" w:rsidR="002050AC" w:rsidRPr="00235354" w:rsidRDefault="002050AC" w:rsidP="008A4CD5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Висока</w:t>
            </w:r>
          </w:p>
        </w:tc>
        <w:tc>
          <w:tcPr>
            <w:tcW w:w="1343" w:type="dxa"/>
          </w:tcPr>
          <w:p w14:paraId="1D5344D9" w14:textId="1B248E5B" w:rsidR="002050AC" w:rsidRPr="00235354" w:rsidRDefault="002050AC" w:rsidP="008A4CD5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Критичний</w:t>
            </w:r>
          </w:p>
        </w:tc>
      </w:tr>
      <w:tr w:rsidR="002050AC" w:rsidRPr="00235354" w14:paraId="54799EFF" w14:textId="77777777" w:rsidTr="002050AC">
        <w:trPr>
          <w:trHeight w:val="399"/>
        </w:trPr>
        <w:tc>
          <w:tcPr>
            <w:tcW w:w="5164" w:type="dxa"/>
          </w:tcPr>
          <w:p w14:paraId="29195798" w14:textId="1450C867" w:rsidR="002050AC" w:rsidRPr="00235354" w:rsidRDefault="002050AC" w:rsidP="002050AC">
            <w:pPr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Ризик непрацездатності або часткової </w:t>
            </w:r>
            <w:proofErr w:type="spellStart"/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непрацездатност</w:t>
            </w:r>
            <w:proofErr w:type="spellEnd"/>
          </w:p>
        </w:tc>
        <w:tc>
          <w:tcPr>
            <w:tcW w:w="1512" w:type="dxa"/>
          </w:tcPr>
          <w:p w14:paraId="4C422534" w14:textId="5DB004D5" w:rsidR="002050AC" w:rsidRPr="00235354" w:rsidRDefault="002050AC" w:rsidP="002050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Висока</w:t>
            </w:r>
          </w:p>
        </w:tc>
        <w:tc>
          <w:tcPr>
            <w:tcW w:w="1343" w:type="dxa"/>
          </w:tcPr>
          <w:p w14:paraId="209A2491" w14:textId="44B6474E" w:rsidR="002050AC" w:rsidRPr="00235354" w:rsidRDefault="002050AC" w:rsidP="002050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Критичний</w:t>
            </w:r>
          </w:p>
        </w:tc>
      </w:tr>
      <w:tr w:rsidR="002050AC" w:rsidRPr="00235354" w14:paraId="28CAE142" w14:textId="77777777" w:rsidTr="002050AC">
        <w:trPr>
          <w:trHeight w:val="263"/>
        </w:trPr>
        <w:tc>
          <w:tcPr>
            <w:tcW w:w="5164" w:type="dxa"/>
          </w:tcPr>
          <w:p w14:paraId="53CF98DD" w14:textId="56E408BA" w:rsidR="002050AC" w:rsidRPr="00235354" w:rsidRDefault="002050AC" w:rsidP="002050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 xml:space="preserve">Сайт </w:t>
            </w:r>
            <w:proofErr w:type="spellStart"/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>може</w:t>
            </w:r>
            <w:proofErr w:type="spellEnd"/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 xml:space="preserve"> бути </w:t>
            </w:r>
            <w:proofErr w:type="spellStart"/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>вразливим</w:t>
            </w:r>
            <w:proofErr w:type="spellEnd"/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 xml:space="preserve"> до атак</w:t>
            </w:r>
          </w:p>
        </w:tc>
        <w:tc>
          <w:tcPr>
            <w:tcW w:w="1512" w:type="dxa"/>
          </w:tcPr>
          <w:p w14:paraId="5E284A7F" w14:textId="1D27BF0B" w:rsidR="002050AC" w:rsidRPr="00235354" w:rsidRDefault="002050AC" w:rsidP="002050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Висока</w:t>
            </w:r>
          </w:p>
        </w:tc>
        <w:tc>
          <w:tcPr>
            <w:tcW w:w="1343" w:type="dxa"/>
          </w:tcPr>
          <w:p w14:paraId="4ABEDFC6" w14:textId="18D8D7D3" w:rsidR="002050AC" w:rsidRPr="00235354" w:rsidRDefault="002050AC" w:rsidP="002050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Критичний</w:t>
            </w:r>
          </w:p>
        </w:tc>
      </w:tr>
      <w:tr w:rsidR="002050AC" w:rsidRPr="00235354" w14:paraId="06D00553" w14:textId="77777777" w:rsidTr="002050AC">
        <w:trPr>
          <w:trHeight w:val="410"/>
        </w:trPr>
        <w:tc>
          <w:tcPr>
            <w:tcW w:w="5164" w:type="dxa"/>
          </w:tcPr>
          <w:p w14:paraId="0A30658A" w14:textId="052FBD49" w:rsidR="002050AC" w:rsidRPr="00235354" w:rsidRDefault="002050AC" w:rsidP="002050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 xml:space="preserve">Сайт </w:t>
            </w:r>
            <w:proofErr w:type="spellStart"/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>може</w:t>
            </w:r>
            <w:proofErr w:type="spellEnd"/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 xml:space="preserve"> не </w:t>
            </w:r>
            <w:proofErr w:type="spellStart"/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>відповідати</w:t>
            </w:r>
            <w:proofErr w:type="spellEnd"/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 xml:space="preserve"> потребам </w:t>
            </w:r>
            <w:proofErr w:type="spellStart"/>
            <w:r w:rsidRPr="00235354">
              <w:rPr>
                <w:rFonts w:ascii="Times New Roman" w:hAnsi="Times New Roman" w:cs="Times New Roman"/>
                <w:color w:val="1F1F1F"/>
                <w:sz w:val="20"/>
                <w:szCs w:val="20"/>
                <w:lang w:val="ru-RU"/>
              </w:rPr>
              <w:t>користувачів</w:t>
            </w:r>
            <w:proofErr w:type="spellEnd"/>
          </w:p>
        </w:tc>
        <w:tc>
          <w:tcPr>
            <w:tcW w:w="1512" w:type="dxa"/>
          </w:tcPr>
          <w:p w14:paraId="7DB41A53" w14:textId="1576B1E1" w:rsidR="002050AC" w:rsidRPr="00235354" w:rsidRDefault="002050AC" w:rsidP="002050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Висока</w:t>
            </w:r>
          </w:p>
        </w:tc>
        <w:tc>
          <w:tcPr>
            <w:tcW w:w="1343" w:type="dxa"/>
          </w:tcPr>
          <w:p w14:paraId="0162CF07" w14:textId="0592B871" w:rsidR="002050AC" w:rsidRPr="00235354" w:rsidRDefault="002050AC" w:rsidP="002050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353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Критичний</w:t>
            </w:r>
          </w:p>
        </w:tc>
      </w:tr>
    </w:tbl>
    <w:p w14:paraId="14760FDA" w14:textId="77777777" w:rsidR="008A4CD5" w:rsidRPr="00235354" w:rsidRDefault="008A4CD5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2CCF039E" w14:textId="77777777" w:rsidR="002050AC" w:rsidRPr="00235354" w:rsidRDefault="002050AC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10" w:name="_Toc159253695"/>
      <w:r w:rsidRPr="00235354">
        <w:rPr>
          <w:rFonts w:ascii="Times New Roman" w:hAnsi="Times New Roman" w:cs="Times New Roman"/>
          <w:sz w:val="20"/>
          <w:szCs w:val="20"/>
          <w:lang w:val="uk-UA"/>
        </w:rPr>
        <w:t>Ризик недоступності:</w:t>
      </w:r>
      <w:bookmarkEnd w:id="10"/>
    </w:p>
    <w:p w14:paraId="1CCA85F7" w14:textId="3FA2FFD0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Сайт може бути недоступний через технічні проблеми.</w:t>
      </w:r>
    </w:p>
    <w:p w14:paraId="208205BC" w14:textId="53441BE5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Це може призвести до втрати трафіку та клієнтів(доходів).</w:t>
      </w:r>
    </w:p>
    <w:p w14:paraId="3722CF32" w14:textId="77777777" w:rsidR="002050AC" w:rsidRPr="00235354" w:rsidRDefault="002050AC" w:rsidP="002050A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План реагування:</w:t>
      </w:r>
    </w:p>
    <w:p w14:paraId="4D737918" w14:textId="53C6F806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Створити план резервного копіювання та відновлення.</w:t>
      </w:r>
    </w:p>
    <w:p w14:paraId="61F975F1" w14:textId="14AC8DBE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Використовувати надійного хостинг-провайдера.</w:t>
      </w:r>
    </w:p>
    <w:p w14:paraId="4D7A0A54" w14:textId="77777777" w:rsidR="002050AC" w:rsidRPr="00235354" w:rsidRDefault="002050AC" w:rsidP="002050A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D79C6C0" w14:textId="0BC842B3" w:rsidR="002050AC" w:rsidRPr="00235354" w:rsidRDefault="002050AC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11" w:name="_Toc159253696"/>
      <w:r w:rsidRPr="00235354">
        <w:rPr>
          <w:rFonts w:ascii="Times New Roman" w:hAnsi="Times New Roman" w:cs="Times New Roman"/>
          <w:sz w:val="20"/>
          <w:szCs w:val="20"/>
          <w:lang w:val="uk-UA"/>
        </w:rPr>
        <w:t>Ризик непрацездатності або часткової непрацездатності:</w:t>
      </w:r>
      <w:bookmarkEnd w:id="11"/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2B0B40EB" w14:textId="042C8BEA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Сайт може не завантажуватись або завантажуються лише якісь модулі, елементи</w:t>
      </w:r>
    </w:p>
    <w:p w14:paraId="1877C1AB" w14:textId="77777777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Це може призвести до втрати трафіку та клієнтів(доходів).</w:t>
      </w:r>
    </w:p>
    <w:p w14:paraId="57B05ED1" w14:textId="77777777" w:rsidR="002050AC" w:rsidRPr="00235354" w:rsidRDefault="002050AC" w:rsidP="002050A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План реагування:</w:t>
      </w:r>
    </w:p>
    <w:p w14:paraId="24324BC6" w14:textId="66325B3B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Створити тестування головних функцій сайту на предмет працездатності.</w:t>
      </w:r>
    </w:p>
    <w:p w14:paraId="3891A839" w14:textId="34E2D674" w:rsidR="002050AC" w:rsidRPr="00235354" w:rsidRDefault="002050AC" w:rsidP="002050AC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A2E91CB" w14:textId="7BC19B91" w:rsidR="002050AC" w:rsidRPr="00235354" w:rsidRDefault="002050AC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12" w:name="_Toc159253697"/>
      <w:r w:rsidRPr="00235354">
        <w:rPr>
          <w:rFonts w:ascii="Times New Roman" w:hAnsi="Times New Roman" w:cs="Times New Roman"/>
          <w:sz w:val="20"/>
          <w:szCs w:val="20"/>
          <w:lang w:val="uk-UA"/>
        </w:rPr>
        <w:t>Ризик атаки:</w:t>
      </w:r>
      <w:bookmarkEnd w:id="12"/>
    </w:p>
    <w:p w14:paraId="279BDA29" w14:textId="16C06910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Сайт може бути вразливим до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хакерських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атак.</w:t>
      </w:r>
    </w:p>
    <w:p w14:paraId="210D2054" w14:textId="28C17574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Це може призвести до крадіжки даних або пошкодження сайту.</w:t>
      </w:r>
    </w:p>
    <w:p w14:paraId="0F9DEA4B" w14:textId="77777777" w:rsidR="002050AC" w:rsidRPr="00235354" w:rsidRDefault="002050AC" w:rsidP="002050A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План реагування:</w:t>
      </w:r>
    </w:p>
    <w:p w14:paraId="3832066E" w14:textId="16E4A78B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Встановити програмне забезпечення для захисту.</w:t>
      </w:r>
    </w:p>
    <w:p w14:paraId="722D72DD" w14:textId="10B8BCB8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Регулярно оновлювати програмне забезпечення.</w:t>
      </w:r>
    </w:p>
    <w:p w14:paraId="549C7E5F" w14:textId="5137E4C0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Навчати персонал з питань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кібербезпеки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1A8F640" w14:textId="77777777" w:rsidR="002050AC" w:rsidRPr="00235354" w:rsidRDefault="002050AC" w:rsidP="002050A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2A8E68B" w14:textId="04295B87" w:rsidR="002050AC" w:rsidRPr="00235354" w:rsidRDefault="002050AC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13" w:name="_Toc159253698"/>
      <w:r w:rsidRPr="00235354">
        <w:rPr>
          <w:rFonts w:ascii="Times New Roman" w:hAnsi="Times New Roman" w:cs="Times New Roman"/>
          <w:sz w:val="20"/>
          <w:szCs w:val="20"/>
          <w:lang w:val="uk-UA"/>
        </w:rPr>
        <w:t>Ризик невідповідності потребам користувачів:</w:t>
      </w:r>
      <w:bookmarkEnd w:id="13"/>
    </w:p>
    <w:p w14:paraId="2CD9E12E" w14:textId="64B14E25" w:rsidR="002050AC" w:rsidRPr="00235354" w:rsidRDefault="002050AC" w:rsidP="002050A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- 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ab/>
        <w:t>Сайт може не відповідати потребам користувачів.</w:t>
      </w:r>
    </w:p>
    <w:p w14:paraId="65A642AB" w14:textId="549EA1C8" w:rsidR="002050AC" w:rsidRPr="00235354" w:rsidRDefault="002050AC" w:rsidP="002050A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- </w:t>
      </w:r>
      <w:r w:rsidRPr="00235354">
        <w:rPr>
          <w:rFonts w:ascii="Times New Roman" w:hAnsi="Times New Roman" w:cs="Times New Roman"/>
          <w:sz w:val="20"/>
          <w:szCs w:val="20"/>
          <w:lang w:val="uk-UA"/>
        </w:rPr>
        <w:tab/>
        <w:t>Це може призвести до втрати трафіку та доходів.</w:t>
      </w:r>
    </w:p>
    <w:p w14:paraId="36587503" w14:textId="77777777" w:rsidR="002050AC" w:rsidRPr="00235354" w:rsidRDefault="002050AC" w:rsidP="002050A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План реагування:</w:t>
      </w:r>
    </w:p>
    <w:p w14:paraId="7A8DB43A" w14:textId="01987EC7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Провести дослідження користувачів.</w:t>
      </w:r>
    </w:p>
    <w:p w14:paraId="2948017E" w14:textId="05C944E0" w:rsidR="002050AC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Зібрати відгуки користувачів.</w:t>
      </w:r>
    </w:p>
    <w:p w14:paraId="20213341" w14:textId="120E5D6F" w:rsidR="008A4CD5" w:rsidRPr="00235354" w:rsidRDefault="002050AC" w:rsidP="002050A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Вдосконалювати сайт на основі відгуків користувачів.</w:t>
      </w:r>
    </w:p>
    <w:p w14:paraId="14B78DDC" w14:textId="77777777" w:rsidR="008A4CD5" w:rsidRPr="00235354" w:rsidRDefault="008A4CD5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37C6959" w14:textId="77777777" w:rsidR="008A4CD5" w:rsidRPr="00235354" w:rsidRDefault="008A4CD5" w:rsidP="00753C18">
      <w:pPr>
        <w:pStyle w:val="2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bookmarkStart w:id="14" w:name="_Toc159253699"/>
      <w:r w:rsidRPr="00235354">
        <w:rPr>
          <w:rFonts w:ascii="Times New Roman" w:hAnsi="Times New Roman" w:cs="Times New Roman"/>
          <w:color w:val="FF0000"/>
          <w:sz w:val="20"/>
          <w:szCs w:val="20"/>
          <w:lang w:val="uk-UA"/>
        </w:rPr>
        <w:t>Карта тестів:</w:t>
      </w:r>
      <w:bookmarkEnd w:id="14"/>
    </w:p>
    <w:p w14:paraId="06E26A28" w14:textId="77777777" w:rsidR="008A4CD5" w:rsidRPr="00235354" w:rsidRDefault="008A4CD5" w:rsidP="008A4C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color w:val="FF0000"/>
          <w:sz w:val="20"/>
          <w:szCs w:val="20"/>
          <w:lang w:val="uk-UA"/>
        </w:rPr>
        <w:t>Створіть список всіх функцій сайту, які ви будете тестувати.</w:t>
      </w:r>
    </w:p>
    <w:p w14:paraId="370F2685" w14:textId="77777777" w:rsidR="008A4CD5" w:rsidRPr="00235354" w:rsidRDefault="008A4CD5" w:rsidP="008A4C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color w:val="FF0000"/>
          <w:sz w:val="20"/>
          <w:szCs w:val="20"/>
          <w:lang w:val="uk-UA"/>
        </w:rPr>
        <w:lastRenderedPageBreak/>
        <w:t>Визначте, які типи тестів ви будете використовувати для кожної функції.</w:t>
      </w:r>
    </w:p>
    <w:p w14:paraId="5B4599AD" w14:textId="77777777" w:rsidR="008A4CD5" w:rsidRPr="00235354" w:rsidRDefault="008A4CD5" w:rsidP="008A4CD5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p w14:paraId="18256821" w14:textId="77777777" w:rsidR="008A4CD5" w:rsidRPr="00235354" w:rsidRDefault="008A4CD5" w:rsidP="00753C18">
      <w:pPr>
        <w:pStyle w:val="2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bookmarkStart w:id="15" w:name="_Toc159253700"/>
      <w:r w:rsidRPr="00235354">
        <w:rPr>
          <w:rFonts w:ascii="Times New Roman" w:hAnsi="Times New Roman" w:cs="Times New Roman"/>
          <w:color w:val="FF0000"/>
          <w:sz w:val="20"/>
          <w:szCs w:val="20"/>
          <w:lang w:val="uk-UA"/>
        </w:rPr>
        <w:t>Пріоритети тестів:</w:t>
      </w:r>
      <w:bookmarkEnd w:id="15"/>
    </w:p>
    <w:p w14:paraId="6E186B24" w14:textId="77777777" w:rsidR="008A4CD5" w:rsidRPr="00235354" w:rsidRDefault="008A4CD5" w:rsidP="008A4C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color w:val="FF0000"/>
          <w:sz w:val="20"/>
          <w:szCs w:val="20"/>
          <w:lang w:val="uk-UA"/>
        </w:rPr>
        <w:t>Визначте, які тести є найважливішими.</w:t>
      </w:r>
    </w:p>
    <w:p w14:paraId="39D323EA" w14:textId="77777777" w:rsidR="008A4CD5" w:rsidRPr="00235354" w:rsidRDefault="008A4CD5" w:rsidP="008A4C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color w:val="FF0000"/>
          <w:sz w:val="20"/>
          <w:szCs w:val="20"/>
          <w:lang w:val="uk-UA"/>
        </w:rPr>
        <w:t>Визначте, які тести можна виконати пізніше.</w:t>
      </w:r>
    </w:p>
    <w:p w14:paraId="12AA4EBE" w14:textId="77777777" w:rsidR="008A4CD5" w:rsidRPr="00235354" w:rsidRDefault="008A4CD5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9068082" w14:textId="77777777" w:rsidR="008A4CD5" w:rsidRPr="00235354" w:rsidRDefault="008A4CD5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297643A" w14:textId="676F4F2A" w:rsidR="00187F25" w:rsidRPr="00235354" w:rsidRDefault="00187F25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16" w:name="_Toc159253701"/>
      <w:r w:rsidRPr="00235354">
        <w:rPr>
          <w:rFonts w:ascii="Times New Roman" w:hAnsi="Times New Roman" w:cs="Times New Roman"/>
          <w:sz w:val="20"/>
          <w:szCs w:val="20"/>
          <w:lang w:val="uk-UA"/>
        </w:rPr>
        <w:t>Цілі тестування визначаємо наступні:</w:t>
      </w:r>
      <w:bookmarkEnd w:id="16"/>
    </w:p>
    <w:p w14:paraId="1A988BB4" w14:textId="1B24EC51" w:rsidR="00187F25" w:rsidRPr="00235354" w:rsidRDefault="00187F25" w:rsidP="00187F2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сайт відповідає вимогам.</w:t>
      </w:r>
    </w:p>
    <w:p w14:paraId="693439CD" w14:textId="7DF06E18" w:rsidR="00187F25" w:rsidRPr="00235354" w:rsidRDefault="00187F25" w:rsidP="00187F2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Виявити дефекти та помилки.</w:t>
      </w:r>
    </w:p>
    <w:p w14:paraId="139A5D45" w14:textId="5F02C01D" w:rsidR="00187F25" w:rsidRPr="00235354" w:rsidRDefault="00187F25" w:rsidP="00187F2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Підвищити якість сайту.</w:t>
      </w:r>
    </w:p>
    <w:p w14:paraId="58AECAF2" w14:textId="76DC8FC5" w:rsidR="00187F25" w:rsidRPr="00235354" w:rsidRDefault="00187F25" w:rsidP="00187F2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Забезпечити безперебійну роботу сайту.</w:t>
      </w:r>
    </w:p>
    <w:p w14:paraId="0D2EEB94" w14:textId="77777777" w:rsidR="00187F25" w:rsidRPr="00235354" w:rsidRDefault="00187F25" w:rsidP="00187F2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26F59545" w14:textId="77777777" w:rsidR="00187F25" w:rsidRPr="00235354" w:rsidRDefault="00187F25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17" w:name="_Toc159253702"/>
      <w:r w:rsidRPr="00235354">
        <w:rPr>
          <w:rFonts w:ascii="Times New Roman" w:hAnsi="Times New Roman" w:cs="Times New Roman"/>
          <w:sz w:val="20"/>
          <w:szCs w:val="20"/>
          <w:lang w:val="uk-UA"/>
        </w:rPr>
        <w:t>Обсяг тестування:</w:t>
      </w:r>
      <w:bookmarkEnd w:id="17"/>
    </w:p>
    <w:p w14:paraId="366C36EF" w14:textId="77777777" w:rsidR="00187F25" w:rsidRPr="00235354" w:rsidRDefault="00187F25" w:rsidP="00187F2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0843182" w14:textId="2D4840B4" w:rsidR="00187F25" w:rsidRPr="00235354" w:rsidRDefault="00187F25" w:rsidP="008A4C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«Пошук», «Форма авторизації», «Додавання товару до кошика», «Заповнення карточки товару» це базові функції які потребують автоматизації тестування</w:t>
      </w:r>
    </w:p>
    <w:p w14:paraId="008D7832" w14:textId="33E6228E" w:rsidR="008A4CD5" w:rsidRPr="00235354" w:rsidRDefault="008A4CD5" w:rsidP="008A4C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Для тестування буть застосовані функціональні тести (тестування граничних значень, перевірка еквівалентності класів), тестування сумісності (різні браузери, пристрої)</w:t>
      </w:r>
    </w:p>
    <w:p w14:paraId="24B6E2C3" w14:textId="5ED8942B" w:rsidR="00187F25" w:rsidRDefault="00187F25" w:rsidP="00187F2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5B92318" w14:textId="5BE5C3DC" w:rsidR="00EB3D06" w:rsidRPr="00EB3D06" w:rsidRDefault="00EB3D06" w:rsidP="00187F25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EB3D06">
        <w:rPr>
          <w:rFonts w:ascii="Times New Roman" w:hAnsi="Times New Roman" w:cs="Times New Roman"/>
          <w:color w:val="FF0000"/>
          <w:sz w:val="20"/>
          <w:szCs w:val="20"/>
          <w:lang w:val="uk-UA"/>
        </w:rPr>
        <w:t>Визначити типового користувача</w:t>
      </w:r>
    </w:p>
    <w:p w14:paraId="1897B461" w14:textId="4F5A4E87" w:rsidR="00EB3D06" w:rsidRPr="00EB3D06" w:rsidRDefault="00EB3D06" w:rsidP="00187F25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EB3D06">
        <w:rPr>
          <w:rFonts w:ascii="Times New Roman" w:hAnsi="Times New Roman" w:cs="Times New Roman"/>
          <w:color w:val="FF0000"/>
          <w:sz w:val="20"/>
          <w:szCs w:val="20"/>
          <w:lang w:val="uk-UA"/>
        </w:rPr>
        <w:t>Передбачити типові дії</w:t>
      </w:r>
    </w:p>
    <w:p w14:paraId="68CB5079" w14:textId="377000B9" w:rsidR="008A4CD5" w:rsidRPr="00EB3D06" w:rsidRDefault="00EB3D06" w:rsidP="008A4CD5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EB3D06">
        <w:rPr>
          <w:rFonts w:ascii="Times New Roman" w:hAnsi="Times New Roman" w:cs="Times New Roman"/>
          <w:color w:val="FF0000"/>
          <w:sz w:val="20"/>
          <w:szCs w:val="20"/>
          <w:lang w:val="uk-UA"/>
        </w:rPr>
        <w:t>Фільтри, категорії, зміна даних користувача, пошук з він та без</w:t>
      </w:r>
    </w:p>
    <w:p w14:paraId="3F915D3D" w14:textId="061440B0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bookmarkStart w:id="18" w:name="_GoBack"/>
      <w:bookmarkEnd w:id="18"/>
    </w:p>
    <w:p w14:paraId="46B2C580" w14:textId="77777777" w:rsidR="00235354" w:rsidRPr="00235354" w:rsidRDefault="00235354" w:rsidP="00753C18">
      <w:pPr>
        <w:pStyle w:val="1"/>
        <w:rPr>
          <w:rFonts w:ascii="Times New Roman" w:hAnsi="Times New Roman" w:cs="Times New Roman"/>
          <w:sz w:val="20"/>
          <w:szCs w:val="20"/>
          <w:lang w:val="uk-UA"/>
        </w:rPr>
      </w:pPr>
      <w:bookmarkStart w:id="19" w:name="_Toc159253703"/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Чек-лист тестування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вебсайту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EXIST.UA</w:t>
      </w:r>
      <w:bookmarkEnd w:id="19"/>
    </w:p>
    <w:p w14:paraId="178E3ED9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34F9F42" w14:textId="77777777" w:rsidR="00235354" w:rsidRPr="00235354" w:rsidRDefault="00235354" w:rsidP="00753C18">
      <w:pPr>
        <w:pStyle w:val="2"/>
        <w:rPr>
          <w:rFonts w:ascii="Times New Roman" w:hAnsi="Times New Roman" w:cs="Times New Roman"/>
          <w:sz w:val="20"/>
          <w:szCs w:val="20"/>
          <w:lang w:val="uk-UA"/>
        </w:rPr>
      </w:pPr>
      <w:bookmarkStart w:id="20" w:name="_Toc159253704"/>
      <w:r w:rsidRPr="00235354">
        <w:rPr>
          <w:rFonts w:ascii="Times New Roman" w:hAnsi="Times New Roman" w:cs="Times New Roman"/>
          <w:sz w:val="20"/>
          <w:szCs w:val="20"/>
          <w:lang w:val="uk-UA"/>
        </w:rPr>
        <w:t>Функціональні тести:</w:t>
      </w:r>
      <w:bookmarkEnd w:id="20"/>
    </w:p>
    <w:p w14:paraId="262CDA8C" w14:textId="77777777" w:rsidR="00235354" w:rsidRPr="00235354" w:rsidRDefault="00235354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21" w:name="_Toc159253705"/>
      <w:r w:rsidRPr="00235354">
        <w:rPr>
          <w:rFonts w:ascii="Times New Roman" w:hAnsi="Times New Roman" w:cs="Times New Roman"/>
          <w:sz w:val="20"/>
          <w:szCs w:val="20"/>
          <w:lang w:val="uk-UA"/>
        </w:rPr>
        <w:t>Завантаження сайту:</w:t>
      </w:r>
      <w:bookmarkEnd w:id="21"/>
    </w:p>
    <w:p w14:paraId="21C8F252" w14:textId="4C59146C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сайт завантажується за 3 секунди або менше.</w:t>
      </w:r>
    </w:p>
    <w:p w14:paraId="3504F5E0" w14:textId="18801F40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всі елементи сайту завантажуються правильно.</w:t>
      </w:r>
    </w:p>
    <w:p w14:paraId="1A597429" w14:textId="622FAD2E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Перевірити, чи сайт завантажується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корректно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на різних браузерах (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Chrome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Firefox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Safari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>) та пристроях (ПК, планшет, смартфон).</w:t>
      </w:r>
    </w:p>
    <w:p w14:paraId="5D76B72E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4C9FDF1" w14:textId="754B1BCE" w:rsidR="00235354" w:rsidRPr="00235354" w:rsidRDefault="00235354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22" w:name="_Toc159253706"/>
      <w:r w:rsidRPr="00235354">
        <w:rPr>
          <w:rFonts w:ascii="Times New Roman" w:hAnsi="Times New Roman" w:cs="Times New Roman"/>
          <w:sz w:val="20"/>
          <w:szCs w:val="20"/>
          <w:lang w:val="uk-UA"/>
        </w:rPr>
        <w:t>Головна сторінка:</w:t>
      </w:r>
      <w:bookmarkEnd w:id="22"/>
    </w:p>
    <w:p w14:paraId="041FF779" w14:textId="1629D2A9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всі елементи головної сторінки завантажуються правильно.</w:t>
      </w:r>
    </w:p>
    <w:p w14:paraId="5965863E" w14:textId="657C13A6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Перевірити, чи банери на головній сторінці робляться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корректно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6DBD596" w14:textId="236D41AD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посилання на головній сторінці ведуть на правильні сторінки.</w:t>
      </w:r>
    </w:p>
    <w:p w14:paraId="29290F91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A9DA5E5" w14:textId="2E0FA491" w:rsidR="00235354" w:rsidRPr="00235354" w:rsidRDefault="00235354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23" w:name="_Toc159253707"/>
      <w:r w:rsidRPr="00235354">
        <w:rPr>
          <w:rFonts w:ascii="Times New Roman" w:hAnsi="Times New Roman" w:cs="Times New Roman"/>
          <w:sz w:val="20"/>
          <w:szCs w:val="20"/>
          <w:lang w:val="uk-UA"/>
        </w:rPr>
        <w:t>Пошук:</w:t>
      </w:r>
      <w:bookmarkEnd w:id="23"/>
    </w:p>
    <w:p w14:paraId="6CF22A31" w14:textId="27F1F8F3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Перевірити, чи функція пошуку працює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корректно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1497823" w14:textId="6908C2C6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результати пошуку релевантні запиту користувача.</w:t>
      </w:r>
    </w:p>
    <w:p w14:paraId="1A92A491" w14:textId="23E96D69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можна знайти продукти за назвою, артикулом, описом.</w:t>
      </w:r>
    </w:p>
    <w:p w14:paraId="712D93AF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6C01DF4" w14:textId="2447CA6E" w:rsidR="00235354" w:rsidRPr="00235354" w:rsidRDefault="00235354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24" w:name="_Toc159253708"/>
      <w:r w:rsidRPr="00235354">
        <w:rPr>
          <w:rFonts w:ascii="Times New Roman" w:hAnsi="Times New Roman" w:cs="Times New Roman"/>
          <w:sz w:val="20"/>
          <w:szCs w:val="20"/>
          <w:lang w:val="uk-UA"/>
        </w:rPr>
        <w:t>Авторизація:</w:t>
      </w:r>
      <w:bookmarkEnd w:id="24"/>
    </w:p>
    <w:p w14:paraId="1349D3DD" w14:textId="64B58F50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- Перевірити, чи форма авторизації працює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корректно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12517DEF" w14:textId="18DB6D33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- Перевірити, чи можна авторизуватися за допомогою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email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та пароля.</w:t>
      </w:r>
    </w:p>
    <w:p w14:paraId="5B58F996" w14:textId="4C794E16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- Перевірити, чи можна відновити пароль.</w:t>
      </w:r>
    </w:p>
    <w:p w14:paraId="06D13F14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F6BDF6E" w14:textId="6ABA440B" w:rsidR="00235354" w:rsidRPr="00235354" w:rsidRDefault="00235354" w:rsidP="00753C18">
      <w:pPr>
        <w:pStyle w:val="3"/>
        <w:rPr>
          <w:rFonts w:ascii="Times New Roman" w:hAnsi="Times New Roman" w:cs="Times New Roman"/>
          <w:sz w:val="20"/>
          <w:szCs w:val="20"/>
          <w:lang w:val="uk-UA"/>
        </w:rPr>
      </w:pPr>
      <w:bookmarkStart w:id="25" w:name="_Toc159253709"/>
      <w:r w:rsidRPr="00235354">
        <w:rPr>
          <w:rFonts w:ascii="Times New Roman" w:hAnsi="Times New Roman" w:cs="Times New Roman"/>
          <w:sz w:val="20"/>
          <w:szCs w:val="20"/>
          <w:lang w:val="uk-UA"/>
        </w:rPr>
        <w:t>Кошик:</w:t>
      </w:r>
      <w:bookmarkEnd w:id="25"/>
    </w:p>
    <w:p w14:paraId="68678D66" w14:textId="09D43328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можна додавати продукти до кошика.</w:t>
      </w:r>
    </w:p>
    <w:p w14:paraId="67A8676E" w14:textId="608F902E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можна видаляти продукти з кошика.</w:t>
      </w:r>
    </w:p>
    <w:p w14:paraId="4294DDF2" w14:textId="13590A2C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можна оформити замовлення з кошика.</w:t>
      </w:r>
    </w:p>
    <w:p w14:paraId="40FB0EA3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641377D6" w14:textId="7A4EED85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Тести юзабіліті:</w:t>
      </w:r>
    </w:p>
    <w:p w14:paraId="61A2067A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lastRenderedPageBreak/>
        <w:t>Інтерфейс:</w:t>
      </w:r>
    </w:p>
    <w:p w14:paraId="1FDF739A" w14:textId="3D71E064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інтерфейс сайту зрозумілий та простий у навігації.</w:t>
      </w:r>
    </w:p>
    <w:p w14:paraId="5A62A965" w14:textId="02ACE353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шрифти та кольори на сайті читабельні.</w:t>
      </w:r>
    </w:p>
    <w:p w14:paraId="1609685A" w14:textId="3E884480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кнопки та посилання на сайті легко натиснути.</w:t>
      </w:r>
    </w:p>
    <w:p w14:paraId="01F50450" w14:textId="74B0FA0E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Швидкість:</w:t>
      </w:r>
    </w:p>
    <w:p w14:paraId="2FB32CB5" w14:textId="6F8CA400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сайт завантажується швидко.</w:t>
      </w:r>
    </w:p>
    <w:p w14:paraId="07C6E5B7" w14:textId="7F90442C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сторінки сайту переходять швидко.</w:t>
      </w:r>
    </w:p>
    <w:p w14:paraId="74674C4F" w14:textId="32D39290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-Перевірити, чи сайт працює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корректно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при низькій швидкості інтернету.</w:t>
      </w:r>
    </w:p>
    <w:p w14:paraId="3D976957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9E760B2" w14:textId="6563B804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Мобильна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версія:</w:t>
      </w:r>
    </w:p>
    <w:p w14:paraId="7C755903" w14:textId="2DC80435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Перевірити, чи сайт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корректно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відображається на мобільних пристроях.</w:t>
      </w:r>
    </w:p>
    <w:p w14:paraId="3CE4CBD0" w14:textId="196DCA3E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всі функції сайту доступні на мобільних пристроях.</w:t>
      </w:r>
    </w:p>
    <w:p w14:paraId="306BD0FE" w14:textId="750496A2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сайт зручний для використання на мобільних пристроях.</w:t>
      </w:r>
    </w:p>
    <w:p w14:paraId="0D0A7629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33D5F5D" w14:textId="2C4FD0D0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Тести продуктивності:</w:t>
      </w:r>
    </w:p>
    <w:p w14:paraId="58B22BAD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Навантаження:</w:t>
      </w:r>
    </w:p>
    <w:p w14:paraId="46426DC7" w14:textId="3299D155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Перевірити, чи сайт може витримати велику кількість користувачів.</w:t>
      </w:r>
    </w:p>
    <w:p w14:paraId="7D7A54A4" w14:textId="253CF76D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Перевірити, чи сайт працює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корректно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при піковому навантаженні.</w:t>
      </w:r>
    </w:p>
    <w:p w14:paraId="33D932C4" w14:textId="45F6930E" w:rsidR="00235354" w:rsidRPr="00235354" w:rsidRDefault="00235354" w:rsidP="002353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Перевірити, чи час завантаження сайту не збільшується при навантаженні. </w:t>
      </w:r>
    </w:p>
    <w:p w14:paraId="1908C8CB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FDA79DB" w14:textId="77777777" w:rsidR="00235354" w:rsidRPr="00235354" w:rsidRDefault="00235354" w:rsidP="002353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5B390D1" w14:textId="010BE19A" w:rsidR="007E3AFC" w:rsidRPr="00235354" w:rsidRDefault="007E3AFC" w:rsidP="00753C18">
      <w:pPr>
        <w:pStyle w:val="1"/>
        <w:rPr>
          <w:rFonts w:ascii="Times New Roman" w:hAnsi="Times New Roman" w:cs="Times New Roman"/>
          <w:sz w:val="20"/>
          <w:szCs w:val="20"/>
          <w:lang w:val="uk-UA"/>
        </w:rPr>
      </w:pPr>
      <w:bookmarkStart w:id="26" w:name="_Toc159253710"/>
      <w:r w:rsidRPr="00235354">
        <w:rPr>
          <w:rFonts w:ascii="Times New Roman" w:hAnsi="Times New Roman" w:cs="Times New Roman"/>
          <w:sz w:val="20"/>
          <w:szCs w:val="20"/>
          <w:lang w:val="uk-UA"/>
        </w:rPr>
        <w:t>Тест-кейси:</w:t>
      </w:r>
      <w:bookmarkEnd w:id="26"/>
    </w:p>
    <w:p w14:paraId="44C76942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11DDFD2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Детальні описи тестових сценаріїв для різних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функціональностей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622042C5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Включіть умови вхідних даних, кроки виконання тесту та очікувані результати.</w:t>
      </w:r>
    </w:p>
    <w:p w14:paraId="0AAE6459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Сценарії ручного тестування:</w:t>
      </w:r>
    </w:p>
    <w:p w14:paraId="5F4C6992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17AEB92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Якщо у вас є тестові сценарії для ручного тестування, вони можуть бути корисні для порівняння результатів з автоматизованими тестами.</w:t>
      </w:r>
    </w:p>
    <w:p w14:paraId="33ABF83D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Оточення тестування:</w:t>
      </w:r>
    </w:p>
    <w:p w14:paraId="675EF87A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16F42A0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Вказівка конфігурації середовища тестування (операційна система, браузери, версії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Python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>, тощо).</w:t>
      </w:r>
    </w:p>
    <w:p w14:paraId="645BD9F3" w14:textId="77777777" w:rsidR="007E3AFC" w:rsidRPr="00235354" w:rsidRDefault="007E3AFC" w:rsidP="00753C18">
      <w:pPr>
        <w:pStyle w:val="1"/>
        <w:rPr>
          <w:rFonts w:ascii="Times New Roman" w:hAnsi="Times New Roman" w:cs="Times New Roman"/>
          <w:sz w:val="20"/>
          <w:szCs w:val="20"/>
          <w:lang w:val="uk-UA"/>
        </w:rPr>
      </w:pPr>
      <w:bookmarkStart w:id="27" w:name="_Toc159253711"/>
      <w:r w:rsidRPr="00235354">
        <w:rPr>
          <w:rFonts w:ascii="Times New Roman" w:hAnsi="Times New Roman" w:cs="Times New Roman"/>
          <w:sz w:val="20"/>
          <w:szCs w:val="20"/>
          <w:lang w:val="uk-UA"/>
        </w:rPr>
        <w:t>Залежності:</w:t>
      </w:r>
      <w:bookmarkEnd w:id="27"/>
    </w:p>
    <w:p w14:paraId="32C539B6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343CD50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Список всіх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залежностей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 xml:space="preserve"> та бібліотек </w:t>
      </w:r>
      <w:proofErr w:type="spellStart"/>
      <w:r w:rsidRPr="00235354">
        <w:rPr>
          <w:rFonts w:ascii="Times New Roman" w:hAnsi="Times New Roman" w:cs="Times New Roman"/>
          <w:sz w:val="20"/>
          <w:szCs w:val="20"/>
          <w:lang w:val="uk-UA"/>
        </w:rPr>
        <w:t>Python</w:t>
      </w:r>
      <w:proofErr w:type="spellEnd"/>
      <w:r w:rsidRPr="00235354">
        <w:rPr>
          <w:rFonts w:ascii="Times New Roman" w:hAnsi="Times New Roman" w:cs="Times New Roman"/>
          <w:sz w:val="20"/>
          <w:szCs w:val="20"/>
          <w:lang w:val="uk-UA"/>
        </w:rPr>
        <w:t>, які будуть використовуватися в автоматизованих тестах.</w:t>
      </w:r>
    </w:p>
    <w:p w14:paraId="78E844BA" w14:textId="77777777" w:rsidR="00235354" w:rsidRPr="00235354" w:rsidRDefault="00235354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6B2859DD" w14:textId="470DD66F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План тестування:</w:t>
      </w:r>
    </w:p>
    <w:p w14:paraId="2666D7C8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Розкажіть, як плануєте виконувати тести: розподіл завдань, графік виконання тощо.</w:t>
      </w:r>
    </w:p>
    <w:p w14:paraId="2B398C83" w14:textId="77777777" w:rsidR="00235354" w:rsidRPr="00235354" w:rsidRDefault="00235354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270CDF3" w14:textId="01A17CB3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Метрики якості:</w:t>
      </w:r>
    </w:p>
    <w:p w14:paraId="42CAA49F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Визначте метрики, за якими ви будете визначати успішність тестування.</w:t>
      </w:r>
    </w:p>
    <w:p w14:paraId="731A31B7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235354">
        <w:rPr>
          <w:rFonts w:ascii="Times New Roman" w:hAnsi="Times New Roman" w:cs="Times New Roman"/>
          <w:sz w:val="20"/>
          <w:szCs w:val="20"/>
          <w:lang w:val="uk-UA"/>
        </w:rPr>
        <w:t>Автоматизовані тести:</w:t>
      </w:r>
    </w:p>
    <w:p w14:paraId="4EF21E09" w14:textId="77777777" w:rsidR="007E3AFC" w:rsidRPr="00235354" w:rsidRDefault="007E3AFC" w:rsidP="007E3AF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B91C8B4" w14:textId="3977101E" w:rsidR="00271F47" w:rsidRPr="00235354" w:rsidRDefault="007E3AFC" w:rsidP="00A10997">
      <w:pPr>
        <w:pStyle w:val="1"/>
        <w:rPr>
          <w:rFonts w:ascii="Times New Roman" w:hAnsi="Times New Roman" w:cs="Times New Roman"/>
          <w:sz w:val="20"/>
          <w:szCs w:val="20"/>
          <w:lang w:val="uk-UA"/>
        </w:rPr>
      </w:pPr>
      <w:bookmarkStart w:id="28" w:name="_Toc159253712"/>
      <w:r w:rsidRPr="00235354">
        <w:rPr>
          <w:rFonts w:ascii="Times New Roman" w:hAnsi="Times New Roman" w:cs="Times New Roman"/>
          <w:sz w:val="20"/>
          <w:szCs w:val="20"/>
          <w:lang w:val="uk-UA"/>
        </w:rPr>
        <w:t>Код автоматизованих тестів на основі написаних тест-кейсів та сценаріїв.</w:t>
      </w:r>
      <w:bookmarkEnd w:id="28"/>
    </w:p>
    <w:sectPr w:rsidR="00271F47" w:rsidRPr="0023535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5F930" w14:textId="77777777" w:rsidR="00A672F2" w:rsidRDefault="00A672F2" w:rsidP="00235354">
      <w:pPr>
        <w:spacing w:after="0" w:line="240" w:lineRule="auto"/>
      </w:pPr>
      <w:r>
        <w:separator/>
      </w:r>
    </w:p>
  </w:endnote>
  <w:endnote w:type="continuationSeparator" w:id="0">
    <w:p w14:paraId="0C65D75A" w14:textId="77777777" w:rsidR="00A672F2" w:rsidRDefault="00A672F2" w:rsidP="0023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6382475"/>
      <w:docPartObj>
        <w:docPartGallery w:val="Page Numbers (Bottom of Page)"/>
        <w:docPartUnique/>
      </w:docPartObj>
    </w:sdtPr>
    <w:sdtEndPr/>
    <w:sdtContent>
      <w:p w14:paraId="106FA38F" w14:textId="77CE1F63" w:rsidR="00235354" w:rsidRDefault="0023535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5BBA1B4" w14:textId="77777777" w:rsidR="00235354" w:rsidRDefault="002353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32F38" w14:textId="77777777" w:rsidR="00A672F2" w:rsidRDefault="00A672F2" w:rsidP="00235354">
      <w:pPr>
        <w:spacing w:after="0" w:line="240" w:lineRule="auto"/>
      </w:pPr>
      <w:r>
        <w:separator/>
      </w:r>
    </w:p>
  </w:footnote>
  <w:footnote w:type="continuationSeparator" w:id="0">
    <w:p w14:paraId="3689D165" w14:textId="77777777" w:rsidR="00A672F2" w:rsidRDefault="00A672F2" w:rsidP="0023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42449" w14:textId="52D08CA8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B0F1A2" wp14:editId="469380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2" name="Поле 2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6699E7" w14:textId="5E2AFB73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25B0F1A2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alt="Zeppelin: Confidential GREEN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3F6699E7" w14:textId="5E2AFB73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51DB2" w14:textId="47DE785E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BC94A7" wp14:editId="739AF713">
              <wp:simplePos x="1078173" y="450376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3" name="Поле 3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17DCE" w14:textId="27444C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3CBC94A7"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7" type="#_x0000_t202" alt="Zeppelin: Confidential GREEN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6F017DCE" w14:textId="27444C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45C86" w14:textId="77E67F9A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BA3F2A" wp14:editId="5E1AC81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1" name="Поле 1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A58D2" w14:textId="581E43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60BA3F2A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8" type="#_x0000_t202" alt="Zeppelin: Confidential GREEN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2EAA58D2" w14:textId="581E43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5DE"/>
    <w:multiLevelType w:val="hybridMultilevel"/>
    <w:tmpl w:val="9286C402"/>
    <w:lvl w:ilvl="0" w:tplc="260A9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E0"/>
    <w:rsid w:val="00013EA8"/>
    <w:rsid w:val="00123390"/>
    <w:rsid w:val="00187F25"/>
    <w:rsid w:val="002050AC"/>
    <w:rsid w:val="00235354"/>
    <w:rsid w:val="00271F47"/>
    <w:rsid w:val="00753C18"/>
    <w:rsid w:val="007E3AFC"/>
    <w:rsid w:val="008A4CD5"/>
    <w:rsid w:val="00A10997"/>
    <w:rsid w:val="00A672F2"/>
    <w:rsid w:val="00AC6ED9"/>
    <w:rsid w:val="00CC4BE0"/>
    <w:rsid w:val="00EB3D06"/>
    <w:rsid w:val="00F431A5"/>
    <w:rsid w:val="00F9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7B52"/>
  <w15:chartTrackingRefBased/>
  <w15:docId w15:val="{49C53CCA-838D-4D27-A33D-49F9FC38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ED9"/>
    <w:pPr>
      <w:ind w:left="720"/>
      <w:contextualSpacing/>
    </w:pPr>
  </w:style>
  <w:style w:type="table" w:styleId="a4">
    <w:name w:val="Table Grid"/>
    <w:basedOn w:val="a1"/>
    <w:uiPriority w:val="39"/>
    <w:rsid w:val="008A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A4CD5"/>
    <w:rPr>
      <w:b/>
      <w:bCs/>
    </w:rPr>
  </w:style>
  <w:style w:type="paragraph" w:styleId="a6">
    <w:name w:val="header"/>
    <w:basedOn w:val="a"/>
    <w:link w:val="a7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5354"/>
  </w:style>
  <w:style w:type="paragraph" w:styleId="a8">
    <w:name w:val="footer"/>
    <w:basedOn w:val="a"/>
    <w:link w:val="a9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5354"/>
  </w:style>
  <w:style w:type="character" w:customStyle="1" w:styleId="10">
    <w:name w:val="Заголовок 1 Знак"/>
    <w:basedOn w:val="a0"/>
    <w:link w:val="1"/>
    <w:uiPriority w:val="9"/>
    <w:rsid w:val="00235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35354"/>
    <w:pPr>
      <w:outlineLvl w:val="9"/>
    </w:pPr>
    <w:rPr>
      <w:kern w:val="0"/>
      <w:lang w:val="uk-UA"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35354"/>
    <w:pPr>
      <w:spacing w:after="100"/>
    </w:pPr>
  </w:style>
  <w:style w:type="character" w:styleId="ab">
    <w:name w:val="Hyperlink"/>
    <w:basedOn w:val="a0"/>
    <w:uiPriority w:val="99"/>
    <w:unhideWhenUsed/>
    <w:rsid w:val="0023535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53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53C1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753C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3C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B7FC8-63D6-4046-BD51-88B10810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1617</Words>
  <Characters>9222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Beskrovniy Andrey</dc:creator>
  <cp:keywords/>
  <dc:description/>
  <cp:lastModifiedBy>207-01</cp:lastModifiedBy>
  <cp:revision>4</cp:revision>
  <dcterms:created xsi:type="dcterms:W3CDTF">2024-02-19T13:35:00Z</dcterms:created>
  <dcterms:modified xsi:type="dcterms:W3CDTF">2024-02-19T18:21:00Z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Zeppelin: Confidential GREEN</vt:lpwstr>
  </property>
  <property fmtid="{D5CDD505-2E9C-101B-9397-08002B2CF9AE}" pid="5" name="MSIP_Label_f4629c86-9c56-4733-83b0-e751f548439d_Enabled">
    <vt:lpwstr>true</vt:lpwstr>
  </property>
  <property fmtid="{D5CDD505-2E9C-101B-9397-08002B2CF9AE}" pid="6" name="MSIP_Label_f4629c86-9c56-4733-83b0-e751f548439d_SetDate">
    <vt:lpwstr>2024-02-19T14:47:56Z</vt:lpwstr>
  </property>
  <property fmtid="{D5CDD505-2E9C-101B-9397-08002B2CF9AE}" pid="7" name="MSIP_Label_f4629c86-9c56-4733-83b0-e751f548439d_Method">
    <vt:lpwstr>Standard</vt:lpwstr>
  </property>
  <property fmtid="{D5CDD505-2E9C-101B-9397-08002B2CF9AE}" pid="8" name="MSIP_Label_f4629c86-9c56-4733-83b0-e751f548439d_Name">
    <vt:lpwstr>Green Zeppelin</vt:lpwstr>
  </property>
  <property fmtid="{D5CDD505-2E9C-101B-9397-08002B2CF9AE}" pid="9" name="MSIP_Label_f4629c86-9c56-4733-83b0-e751f548439d_SiteId">
    <vt:lpwstr>0250981a-1133-49e1-ba8e-3b02b77bfa04</vt:lpwstr>
  </property>
  <property fmtid="{D5CDD505-2E9C-101B-9397-08002B2CF9AE}" pid="10" name="MSIP_Label_f4629c86-9c56-4733-83b0-e751f548439d_ActionId">
    <vt:lpwstr>6b720056-03e0-4df6-ad25-2a796424af6d</vt:lpwstr>
  </property>
  <property fmtid="{D5CDD505-2E9C-101B-9397-08002B2CF9AE}" pid="11" name="MSIP_Label_f4629c86-9c56-4733-83b0-e751f548439d_ContentBits">
    <vt:lpwstr>1</vt:lpwstr>
  </property>
</Properties>
</file>