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5CF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База данных как информационная модель предметной области.</w:t>
      </w:r>
    </w:p>
    <w:p w14:paraId="34119BDF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Трехуровневая архитектура баз данных</w:t>
      </w:r>
    </w:p>
    <w:p w14:paraId="229595A7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Понятие СУБД, структура и основные функции.</w:t>
      </w:r>
    </w:p>
    <w:p w14:paraId="5F9AE0C3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Иерархическая модель данных: структуры данных, манипулирование данными, ограничения целостности.</w:t>
      </w:r>
    </w:p>
    <w:p w14:paraId="53AD826A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Сетевая модель данных: структуры данных, манипулирование данными, ограничения целостности.</w:t>
      </w:r>
    </w:p>
    <w:p w14:paraId="4270F3B9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Реляционная модель данных: реляционные структуры данных, манипулирование реляционными данными.</w:t>
      </w:r>
    </w:p>
    <w:p w14:paraId="0242EA89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Целостность в реляционной модели данных и способы поддержания.</w:t>
      </w:r>
    </w:p>
    <w:p w14:paraId="5C2C3394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Понятие отношения. Основные операции над отношениями.</w:t>
      </w:r>
    </w:p>
    <w:p w14:paraId="26C39C3F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Аналитические информационные системы.</w:t>
      </w:r>
    </w:p>
    <w:p w14:paraId="394DE172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Концепция хранилища данных (ХД).</w:t>
      </w:r>
    </w:p>
    <w:p w14:paraId="7BCEB3F8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Модели данных для построения ХД.</w:t>
      </w:r>
    </w:p>
    <w:p w14:paraId="43DB1DF7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Инфологическое моделирование.</w:t>
      </w:r>
    </w:p>
    <w:p w14:paraId="481963B9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Даталогическая модель базы данных.</w:t>
      </w:r>
    </w:p>
    <w:p w14:paraId="111385A1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Предметная область базы данных: основные понятия и способы её представления.</w:t>
      </w:r>
    </w:p>
    <w:p w14:paraId="34FA27AA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Инфологическая модель «сущность-связь», типы связей.</w:t>
      </w:r>
    </w:p>
    <w:p w14:paraId="7BD064BE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Построение инфологической модели.</w:t>
      </w:r>
    </w:p>
    <w:p w14:paraId="04B5D1E0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Нормализация отношений: основные определения 1НФ, 2НФ, 3НФ и другие нормальные формы.</w:t>
      </w:r>
    </w:p>
    <w:p w14:paraId="4E4133CC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Пути проектирования схемы БД.</w:t>
      </w:r>
    </w:p>
    <w:p w14:paraId="366D0681" w14:textId="77777777" w:rsidR="006837F4" w:rsidRPr="00415513" w:rsidRDefault="006837F4">
      <w:pPr>
        <w:pStyle w:val="PreformattedText"/>
        <w:rPr>
          <w:lang w:val="ru-RU"/>
        </w:rPr>
      </w:pPr>
    </w:p>
    <w:p w14:paraId="0F9F6433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Понятие транзакции.</w:t>
      </w:r>
    </w:p>
    <w:p w14:paraId="70D3AA21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 xml:space="preserve">Язык запросов </w:t>
      </w:r>
      <w:r>
        <w:t>SQL</w:t>
      </w:r>
      <w:r w:rsidRPr="00415513">
        <w:rPr>
          <w:lang w:val="ru-RU"/>
        </w:rPr>
        <w:t>.</w:t>
      </w:r>
    </w:p>
    <w:p w14:paraId="03329746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 xml:space="preserve">Манипуляция данными в </w:t>
      </w:r>
      <w:r>
        <w:t>SQL</w:t>
      </w:r>
      <w:r w:rsidRPr="00415513">
        <w:rPr>
          <w:lang w:val="ru-RU"/>
        </w:rPr>
        <w:t>.</w:t>
      </w:r>
    </w:p>
    <w:p w14:paraId="46E1FF78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Запросы, содержание 1 отношение .</w:t>
      </w:r>
    </w:p>
    <w:p w14:paraId="67126A6C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Запросы, содержание более одного отношения .</w:t>
      </w:r>
    </w:p>
    <w:p w14:paraId="48899B2F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Объединение запросов.</w:t>
      </w:r>
    </w:p>
    <w:p w14:paraId="62132DC4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Пересечение, запросов.</w:t>
      </w:r>
    </w:p>
    <w:p w14:paraId="14CFB44A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Разность запросов.</w:t>
      </w:r>
    </w:p>
    <w:p w14:paraId="7F442690" w14:textId="77777777" w:rsidR="006837F4" w:rsidRPr="00415513" w:rsidRDefault="00000000">
      <w:pPr>
        <w:pStyle w:val="PreformattedText"/>
        <w:rPr>
          <w:lang w:val="ru-RU"/>
        </w:rPr>
      </w:pPr>
      <w:r>
        <w:t>SQL</w:t>
      </w:r>
      <w:r w:rsidRPr="00415513">
        <w:rPr>
          <w:lang w:val="ru-RU"/>
        </w:rPr>
        <w:t xml:space="preserve"> :Группировка данных в таблицах, привести пример.</w:t>
      </w:r>
    </w:p>
    <w:p w14:paraId="74885E8A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Подходы к защите данных в БД.</w:t>
      </w:r>
    </w:p>
    <w:p w14:paraId="2E9FDAA1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 xml:space="preserve">Операторы определения данных </w:t>
      </w:r>
      <w:r>
        <w:t>DDL</w:t>
      </w:r>
      <w:r w:rsidRPr="00415513">
        <w:rPr>
          <w:lang w:val="ru-RU"/>
        </w:rPr>
        <w:t>.</w:t>
      </w:r>
    </w:p>
    <w:p w14:paraId="45932E20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 xml:space="preserve">Операторы манипулирования данными </w:t>
      </w:r>
      <w:r>
        <w:t>DDL</w:t>
      </w:r>
      <w:r w:rsidRPr="00415513">
        <w:rPr>
          <w:lang w:val="ru-RU"/>
        </w:rPr>
        <w:t>.</w:t>
      </w:r>
    </w:p>
    <w:p w14:paraId="3A5D6116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 xml:space="preserve">Язык запросов </w:t>
      </w:r>
      <w:r>
        <w:t>DQL</w:t>
      </w:r>
      <w:r w:rsidRPr="00415513">
        <w:rPr>
          <w:lang w:val="ru-RU"/>
        </w:rPr>
        <w:t xml:space="preserve">. Типы данных. Оператор </w:t>
      </w:r>
      <w:r>
        <w:t>SELECT</w:t>
      </w:r>
      <w:r w:rsidRPr="00415513">
        <w:rPr>
          <w:lang w:val="ru-RU"/>
        </w:rPr>
        <w:t>.</w:t>
      </w:r>
    </w:p>
    <w:p w14:paraId="2B624C34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Запросы: простые, использующие соединения, вложенные запросы.</w:t>
      </w:r>
    </w:p>
    <w:p w14:paraId="75123E1B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Стандартные функции.</w:t>
      </w:r>
    </w:p>
    <w:p w14:paraId="57E57C21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>Понятие курсора. Пример объявления курсора.</w:t>
      </w:r>
    </w:p>
    <w:p w14:paraId="19D7F49A" w14:textId="77777777" w:rsidR="006837F4" w:rsidRPr="00415513" w:rsidRDefault="00000000">
      <w:pPr>
        <w:pStyle w:val="PreformattedText"/>
        <w:rPr>
          <w:lang w:val="ru-RU"/>
        </w:rPr>
      </w:pPr>
      <w:r w:rsidRPr="00415513">
        <w:rPr>
          <w:lang w:val="ru-RU"/>
        </w:rPr>
        <w:t xml:space="preserve">Возможности использования языка </w:t>
      </w:r>
      <w:r>
        <w:t>SQL</w:t>
      </w:r>
      <w:r w:rsidRPr="00415513">
        <w:rPr>
          <w:lang w:val="ru-RU"/>
        </w:rPr>
        <w:t xml:space="preserve"> в прикладных программах.</w:t>
      </w:r>
    </w:p>
    <w:p w14:paraId="0CCF8008" w14:textId="77777777" w:rsidR="006837F4" w:rsidRPr="00415513" w:rsidRDefault="006837F4">
      <w:pPr>
        <w:pStyle w:val="PreformattedText"/>
        <w:rPr>
          <w:lang w:val="ru-RU"/>
        </w:rPr>
      </w:pPr>
    </w:p>
    <w:p w14:paraId="1713AAC2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Физические модели баз данных.</w:t>
      </w:r>
    </w:p>
    <w:p w14:paraId="688A8122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Индексные файлы.</w:t>
      </w:r>
    </w:p>
    <w:p w14:paraId="2488D915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Файловые структуры, используемые для хранения информации в базах данных.</w:t>
      </w:r>
    </w:p>
    <w:p w14:paraId="30FCCB67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 xml:space="preserve">Организация индексов в виде </w:t>
      </w:r>
      <w:r>
        <w:t>B</w:t>
      </w:r>
      <w:r w:rsidRPr="00415513">
        <w:rPr>
          <w:lang w:val="ru-RU"/>
        </w:rPr>
        <w:t>-</w:t>
      </w:r>
      <w:r>
        <w:t>tree</w:t>
      </w:r>
      <w:r w:rsidRPr="00415513">
        <w:rPr>
          <w:lang w:val="ru-RU"/>
        </w:rPr>
        <w:t xml:space="preserve"> (В-деревьев).</w:t>
      </w:r>
    </w:p>
    <w:p w14:paraId="6D1400E9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Файлы с неплотным индексом, или индексно-последовательные файлы.</w:t>
      </w:r>
    </w:p>
    <w:p w14:paraId="3373EA53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Файлы с плотным индексом, или индексно-прямые файлы.</w:t>
      </w:r>
    </w:p>
    <w:p w14:paraId="00F1396A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Моделирование отношений «один-ко-многим» на файловых структурах.</w:t>
      </w:r>
    </w:p>
    <w:p w14:paraId="41344105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Модели физической организации данных при бесфайловой организации.</w:t>
      </w:r>
    </w:p>
    <w:p w14:paraId="0CAF286C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Хранимые процедуры как компонент базы данных. Пример использования.</w:t>
      </w:r>
    </w:p>
    <w:p w14:paraId="36AE80BD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Триггеры процедуры как компонент базы данных. Пример использования.</w:t>
      </w:r>
    </w:p>
    <w:p w14:paraId="70999CC4" w14:textId="3631BC75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Объектно-ориентированная модель данных: типы и структуры данных объектной</w:t>
      </w:r>
      <w:r>
        <w:rPr>
          <w:lang w:val="ru-RU"/>
        </w:rPr>
        <w:t xml:space="preserve"> </w:t>
      </w:r>
      <w:r>
        <w:rPr>
          <w:rFonts w:eastAsia="Yu Mincho"/>
          <w:lang w:val="ru-RU" w:eastAsia="ja-JP"/>
        </w:rPr>
        <w:t>м</w:t>
      </w:r>
      <w:r w:rsidRPr="00415513">
        <w:rPr>
          <w:lang w:val="ru-RU"/>
        </w:rPr>
        <w:t>одели,манипулирование данными в объектной модели, ограничения целостности в объектной</w:t>
      </w:r>
      <w:r w:rsidRPr="00415513">
        <w:rPr>
          <w:lang w:val="ru-RU"/>
        </w:rPr>
        <w:t xml:space="preserve"> </w:t>
      </w:r>
      <w:r w:rsidRPr="00415513">
        <w:rPr>
          <w:lang w:val="ru-RU"/>
        </w:rPr>
        <w:t>модели.</w:t>
      </w:r>
    </w:p>
    <w:p w14:paraId="76573E10" w14:textId="2B658421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 xml:space="preserve">Постреляционные модели данных. Модель данных </w:t>
      </w:r>
      <w:r>
        <w:t>SQL</w:t>
      </w:r>
      <w:r w:rsidRPr="00415513">
        <w:rPr>
          <w:lang w:val="ru-RU"/>
        </w:rPr>
        <w:t xml:space="preserve">: типы и структуры данных </w:t>
      </w:r>
      <w:r>
        <w:t>SQL</w:t>
      </w:r>
      <w:r w:rsidRPr="00415513">
        <w:rPr>
          <w:lang w:val="ru-RU"/>
        </w:rPr>
        <w:t>,</w:t>
      </w:r>
      <w:r>
        <w:rPr>
          <w:lang w:val="ru-RU"/>
        </w:rPr>
        <w:t xml:space="preserve"> </w:t>
      </w:r>
      <w:r w:rsidRPr="00415513">
        <w:rPr>
          <w:lang w:val="ru-RU"/>
        </w:rPr>
        <w:t xml:space="preserve">манипулирование данными в </w:t>
      </w:r>
      <w:r>
        <w:t>SQL</w:t>
      </w:r>
      <w:r w:rsidRPr="00415513">
        <w:rPr>
          <w:lang w:val="ru-RU"/>
        </w:rPr>
        <w:t xml:space="preserve">, ограничения целостности в модели </w:t>
      </w:r>
      <w:r>
        <w:t>SQL</w:t>
      </w:r>
      <w:r w:rsidRPr="00415513">
        <w:rPr>
          <w:lang w:val="ru-RU"/>
        </w:rPr>
        <w:t>.</w:t>
      </w:r>
    </w:p>
    <w:p w14:paraId="0BF4E14E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Объекто-реляционные БД и СУБД. Гибридные СУБД и интерфейсы.</w:t>
      </w:r>
    </w:p>
    <w:p w14:paraId="4C74199E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Объектная модель данных. Основные концепции объектно-ориентированного подхода.</w:t>
      </w:r>
    </w:p>
    <w:p w14:paraId="1D07A9A7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 xml:space="preserve">Модели баз данных </w:t>
      </w:r>
      <w:r>
        <w:t>NoSQL</w:t>
      </w:r>
      <w:r w:rsidRPr="00415513">
        <w:rPr>
          <w:lang w:val="ru-RU"/>
        </w:rPr>
        <w:t xml:space="preserve"> Причины появления </w:t>
      </w:r>
      <w:r>
        <w:t>NoSQL</w:t>
      </w:r>
      <w:r w:rsidRPr="00415513">
        <w:rPr>
          <w:lang w:val="ru-RU"/>
        </w:rPr>
        <w:t xml:space="preserve"> моделей баз данных.</w:t>
      </w:r>
    </w:p>
    <w:p w14:paraId="4A042AAF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Графовая модель базы данных.</w:t>
      </w:r>
    </w:p>
    <w:p w14:paraId="1CE64C33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Модель базы данных «Ключ-значение».</w:t>
      </w:r>
    </w:p>
    <w:p w14:paraId="4A060516" w14:textId="77777777" w:rsidR="00415513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Документоориентированная модель базы данных.</w:t>
      </w:r>
    </w:p>
    <w:p w14:paraId="20D7BE10" w14:textId="63FDFE8C" w:rsidR="006837F4" w:rsidRPr="00415513" w:rsidRDefault="00415513" w:rsidP="00415513">
      <w:pPr>
        <w:pStyle w:val="PreformattedText"/>
        <w:rPr>
          <w:lang w:val="ru-RU"/>
        </w:rPr>
      </w:pPr>
      <w:r w:rsidRPr="00415513">
        <w:rPr>
          <w:lang w:val="ru-RU"/>
        </w:rPr>
        <w:t>Модель базы данных «Семейство столбцов».</w:t>
      </w:r>
    </w:p>
    <w:sectPr w:rsidR="006837F4" w:rsidRPr="004155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F4"/>
    <w:rsid w:val="00415513"/>
    <w:rsid w:val="006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E1FD"/>
  <w15:docId w15:val="{3D0A402D-AA64-4EA4-980A-156AD824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Егоров Андрей Владимирович (КС-10)</cp:lastModifiedBy>
  <cp:revision>2</cp:revision>
  <dcterms:created xsi:type="dcterms:W3CDTF">2022-07-12T22:28:00Z</dcterms:created>
  <dcterms:modified xsi:type="dcterms:W3CDTF">2022-07-12T22:29:00Z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2022-07-12T13:26:13Z</dcterms:created>
  <dc:creator/>
  <dc:description/>
  <dc:language>en-US</dc:language>
  <cp:lastModifiedBy/>
  <dcterms:modified xsi:type="dcterms:W3CDTF">2022-07-12T19:41:43Z</dcterms:modified>
  <cp:revision>6</cp:revision>
  <dc:subject/>
  <dc:title/>
</cp:coreProperties>
</file>