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8957" w14:textId="785B501A" w:rsidR="00B83483" w:rsidRDefault="00B83483" w:rsidP="0050737F">
      <w:pPr>
        <w:jc w:val="both"/>
      </w:pPr>
      <w:r w:rsidRPr="00B83483">
        <w:t>AGDS – chapter 4 – report exercise</w:t>
      </w:r>
    </w:p>
    <w:p w14:paraId="4FD5EF4A" w14:textId="693CC6A2" w:rsidR="00B83483" w:rsidRDefault="00B83483" w:rsidP="0050737F">
      <w:pPr>
        <w:jc w:val="both"/>
      </w:pPr>
      <w:r>
        <w:t>A time scheme of the Solar Radiation between May and September</w:t>
      </w:r>
    </w:p>
    <w:p w14:paraId="5B9D2C36" w14:textId="7071F3DA" w:rsidR="00B83483" w:rsidRDefault="00501C99" w:rsidP="0050737F">
      <w:pPr>
        <w:jc w:val="both"/>
      </w:pPr>
      <w:r>
        <w:t>Hypothesis</w:t>
      </w:r>
      <w:r w:rsidR="006D1090" w:rsidRPr="006D1090">
        <w:rPr>
          <w:noProof/>
        </w:rPr>
        <w:drawing>
          <wp:inline distT="0" distB="0" distL="0" distR="0" wp14:anchorId="65B95B29" wp14:editId="696ACE80">
            <wp:extent cx="5760720" cy="35572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7294" w14:textId="1151849D" w:rsidR="00501C99" w:rsidRDefault="00501C99" w:rsidP="0050737F">
      <w:pPr>
        <w:jc w:val="both"/>
      </w:pPr>
      <w:r>
        <w:t>Hypothesis: There is a peak around the summer months June and July. (under the assumptions, that the measures where made in the northern hemisphere)</w:t>
      </w:r>
    </w:p>
    <w:p w14:paraId="0BE952B9" w14:textId="5EA4D7DF" w:rsidR="006D1090" w:rsidRDefault="00471B1A" w:rsidP="0050737F">
      <w:pPr>
        <w:jc w:val="both"/>
      </w:pPr>
      <w:r>
        <w:t>These are the fluctuations of the solar Radiation between May and September</w:t>
      </w:r>
      <w:r w:rsidR="003E093A">
        <w:t>.</w:t>
      </w:r>
      <w:r w:rsidR="006305F3">
        <w:t xml:space="preserve"> </w:t>
      </w:r>
      <w:r w:rsidR="00E34EB6">
        <w:t xml:space="preserve">I could have </w:t>
      </w:r>
      <w:r w:rsidR="00384561">
        <w:t>expected</w:t>
      </w:r>
      <w:r w:rsidR="00E34EB6">
        <w:t xml:space="preserve"> that there are visible patterns of fluctuations of the solar radiation over the seasons.</w:t>
      </w:r>
      <w:r w:rsidR="00384561">
        <w:t xml:space="preserve"> I thought there will be a peak around June or July and sinks in </w:t>
      </w:r>
      <w:r w:rsidR="00B0477C">
        <w:t>May</w:t>
      </w:r>
      <w:r w:rsidR="00384561">
        <w:t xml:space="preserve"> and September. In this figure, at least for me, this trend is not visible.</w:t>
      </w:r>
      <w:r w:rsidR="0080774C">
        <w:t xml:space="preserve"> My guess is that the measured Solar Radiation depends a lot on the weather. If there are clouds, the measure will become small.</w:t>
      </w:r>
    </w:p>
    <w:p w14:paraId="13772AF1" w14:textId="77777777" w:rsidR="00865A6A" w:rsidRDefault="00865A6A" w:rsidP="0050737F">
      <w:pPr>
        <w:jc w:val="both"/>
      </w:pPr>
    </w:p>
    <w:p w14:paraId="5475B8CC" w14:textId="77777777" w:rsidR="00865A6A" w:rsidRDefault="00865A6A" w:rsidP="0050737F">
      <w:pPr>
        <w:jc w:val="both"/>
      </w:pPr>
    </w:p>
    <w:p w14:paraId="71012633" w14:textId="77777777" w:rsidR="00865A6A" w:rsidRDefault="00865A6A" w:rsidP="0050737F">
      <w:pPr>
        <w:jc w:val="both"/>
      </w:pPr>
    </w:p>
    <w:p w14:paraId="6DECCD93" w14:textId="77777777" w:rsidR="00865A6A" w:rsidRDefault="00865A6A" w:rsidP="0050737F">
      <w:pPr>
        <w:jc w:val="both"/>
      </w:pPr>
    </w:p>
    <w:p w14:paraId="3F7B28A4" w14:textId="77777777" w:rsidR="00865A6A" w:rsidRDefault="00865A6A" w:rsidP="0050737F">
      <w:pPr>
        <w:jc w:val="both"/>
      </w:pPr>
    </w:p>
    <w:p w14:paraId="1EF61FE3" w14:textId="77777777" w:rsidR="00865A6A" w:rsidRDefault="00865A6A" w:rsidP="0050737F">
      <w:pPr>
        <w:jc w:val="both"/>
      </w:pPr>
    </w:p>
    <w:p w14:paraId="10777596" w14:textId="77777777" w:rsidR="00865A6A" w:rsidRDefault="00865A6A" w:rsidP="0050737F">
      <w:pPr>
        <w:jc w:val="both"/>
      </w:pPr>
    </w:p>
    <w:p w14:paraId="1BAA9C8F" w14:textId="77777777" w:rsidR="00865A6A" w:rsidRDefault="00865A6A" w:rsidP="0050737F">
      <w:pPr>
        <w:jc w:val="both"/>
      </w:pPr>
    </w:p>
    <w:p w14:paraId="1BABC7B3" w14:textId="77777777" w:rsidR="00865A6A" w:rsidRDefault="00865A6A" w:rsidP="0050737F">
      <w:pPr>
        <w:jc w:val="both"/>
      </w:pPr>
    </w:p>
    <w:p w14:paraId="5E7CED41" w14:textId="77777777" w:rsidR="00865A6A" w:rsidRDefault="00865A6A" w:rsidP="0050737F">
      <w:pPr>
        <w:jc w:val="both"/>
      </w:pPr>
    </w:p>
    <w:p w14:paraId="00401D3B" w14:textId="77777777" w:rsidR="00865A6A" w:rsidRDefault="00865A6A" w:rsidP="0050737F">
      <w:pPr>
        <w:jc w:val="both"/>
      </w:pPr>
    </w:p>
    <w:p w14:paraId="2AE1C5DE" w14:textId="347B7B90" w:rsidR="006D1090" w:rsidRDefault="00914922" w:rsidP="0050737F">
      <w:pPr>
        <w:jc w:val="both"/>
      </w:pPr>
      <w:r>
        <w:lastRenderedPageBreak/>
        <w:t>Solar Radiation density</w:t>
      </w:r>
    </w:p>
    <w:p w14:paraId="18782B39" w14:textId="3F11E2F6" w:rsidR="00914922" w:rsidRDefault="00E15F55" w:rsidP="0050737F">
      <w:pPr>
        <w:jc w:val="both"/>
      </w:pPr>
      <w:r w:rsidRPr="00E15F55">
        <w:rPr>
          <w:noProof/>
        </w:rPr>
        <w:drawing>
          <wp:inline distT="0" distB="0" distL="0" distR="0" wp14:anchorId="30D8AF76" wp14:editId="68F3D020">
            <wp:extent cx="5760720" cy="3557270"/>
            <wp:effectExtent l="0" t="0" r="0" b="5080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E52B" w14:textId="7750C3C0" w:rsidR="006305F3" w:rsidRDefault="006305F3" w:rsidP="0050737F">
      <w:pPr>
        <w:jc w:val="both"/>
      </w:pPr>
      <w:r>
        <w:t>Hypothesis</w:t>
      </w:r>
      <w:r>
        <w:t>: when solar radiation is high, there are few clouds.</w:t>
      </w:r>
    </w:p>
    <w:p w14:paraId="2C3CBE1A" w14:textId="64789C16" w:rsidR="00B25504" w:rsidRDefault="00865A6A" w:rsidP="0050737F">
      <w:pPr>
        <w:jc w:val="both"/>
      </w:pPr>
      <w:r>
        <w:t>This figure gives a reference how the Solar Radiation is distributed. It shows the frequency density</w:t>
      </w:r>
      <w:r w:rsidR="00831E6F">
        <w:t xml:space="preserve"> of the solar Radiaton. Very high numbers (above 300) are rare. There is a slight peak around 250. For lower values (approximately 0 to 220) there is no clear trend recognizable.</w:t>
      </w:r>
      <w:r w:rsidR="00477EDD">
        <w:t xml:space="preserve"> The peak is in the right part of the figure. I think this suggests that generally the weather was quite good. Or according to my hypothesis, there was generally few cloud cover.</w:t>
      </w:r>
    </w:p>
    <w:p w14:paraId="7E794343" w14:textId="77777777" w:rsidR="00382791" w:rsidRDefault="00382791" w:rsidP="0050737F">
      <w:pPr>
        <w:jc w:val="both"/>
      </w:pPr>
    </w:p>
    <w:p w14:paraId="5BADE233" w14:textId="27DA5135" w:rsidR="00BD23C1" w:rsidRDefault="00BD23C1" w:rsidP="0050737F">
      <w:pPr>
        <w:jc w:val="both"/>
      </w:pPr>
    </w:p>
    <w:p w14:paraId="7D6A35B1" w14:textId="253C84B1" w:rsidR="00BD23C1" w:rsidRDefault="00BD23C1" w:rsidP="0050737F">
      <w:pPr>
        <w:jc w:val="both"/>
      </w:pPr>
      <w:r>
        <w:t>Solar Radiation and Temperature inclusive Regression line</w:t>
      </w:r>
    </w:p>
    <w:p w14:paraId="5510E6DF" w14:textId="02C9CC78" w:rsidR="00B25504" w:rsidRDefault="00C801B9" w:rsidP="0050737F">
      <w:pPr>
        <w:jc w:val="both"/>
      </w:pPr>
      <w:r w:rsidRPr="00C801B9">
        <w:rPr>
          <w:noProof/>
        </w:rPr>
        <w:lastRenderedPageBreak/>
        <w:drawing>
          <wp:inline distT="0" distB="0" distL="0" distR="0" wp14:anchorId="698CB8D1" wp14:editId="0B00782A">
            <wp:extent cx="5760720" cy="3557270"/>
            <wp:effectExtent l="0" t="0" r="0" b="5080"/>
            <wp:docPr id="5" name="Grafik 5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C741" w14:textId="77777777" w:rsidR="00EC7552" w:rsidRDefault="00EC7552" w:rsidP="0050737F">
      <w:pPr>
        <w:jc w:val="both"/>
      </w:pPr>
      <w:r>
        <w:t>Hypothesis: the higher the solar Radiation, the warmer it gets.</w:t>
      </w:r>
    </w:p>
    <w:p w14:paraId="12B5D57D" w14:textId="16785F5A" w:rsidR="00382791" w:rsidRDefault="00760996" w:rsidP="0050737F">
      <w:pPr>
        <w:jc w:val="both"/>
      </w:pPr>
      <w:r>
        <w:t xml:space="preserve">This is a simple scatterplot where the two variables </w:t>
      </w:r>
      <w:r w:rsidR="007F0AA0">
        <w:t>s</w:t>
      </w:r>
      <w:r>
        <w:t>olar radiation and temperature are plotted against each other.</w:t>
      </w:r>
      <w:r w:rsidR="00D76A88">
        <w:t xml:space="preserve"> </w:t>
      </w:r>
      <w:r w:rsidR="00576129">
        <w:t xml:space="preserve">In </w:t>
      </w:r>
      <w:r w:rsidR="00CE4E99">
        <w:t>addition,</w:t>
      </w:r>
      <w:r w:rsidR="00576129">
        <w:t xml:space="preserve"> the Regression line is shown too.</w:t>
      </w:r>
      <w:r w:rsidR="00EE503B">
        <w:t xml:space="preserve"> Following statistical metrics were calculated</w:t>
      </w:r>
      <w:r w:rsidR="00817F3F">
        <w:t>:</w:t>
      </w:r>
    </w:p>
    <w:p w14:paraId="6A697A5A" w14:textId="6A079CB6" w:rsidR="009E7328" w:rsidRDefault="004E63A8" w:rsidP="0050737F">
      <w:pPr>
        <w:jc w:val="both"/>
      </w:pPr>
      <w:r>
        <w:t>Numbers for the regression line</w:t>
      </w:r>
      <w:r w:rsidR="009E7328">
        <w:t>:</w:t>
      </w:r>
    </w:p>
    <w:p w14:paraId="6B87C8D3" w14:textId="7D38B7C4" w:rsidR="009E7328" w:rsidRDefault="009E7328" w:rsidP="0050737F">
      <w:pPr>
        <w:jc w:val="both"/>
      </w:pPr>
      <w:r>
        <w:t>Intercept</w:t>
      </w:r>
      <w:r w:rsidR="004E38F0">
        <w:t>:</w:t>
      </w:r>
      <w:r w:rsidR="00F83B2C">
        <w:tab/>
      </w:r>
      <w:r w:rsidR="00F83B2C">
        <w:t>61.743</w:t>
      </w:r>
      <w:r>
        <w:tab/>
      </w:r>
    </w:p>
    <w:p w14:paraId="1D23AE3E" w14:textId="13AC7F81" w:rsidR="009E7328" w:rsidRDefault="004E38F0" w:rsidP="0050737F">
      <w:pPr>
        <w:jc w:val="both"/>
      </w:pPr>
      <w:r>
        <w:t>S</w:t>
      </w:r>
      <w:r w:rsidR="00F83B2C">
        <w:t>lope</w:t>
      </w:r>
      <w:r>
        <w:t>:</w:t>
      </w:r>
      <w:r w:rsidR="009E7328">
        <w:tab/>
      </w:r>
      <w:r w:rsidR="009E7328">
        <w:tab/>
        <w:t>4.847</w:t>
      </w:r>
    </w:p>
    <w:p w14:paraId="06876861" w14:textId="77777777" w:rsidR="00732E0F" w:rsidRDefault="00732E0F" w:rsidP="0050737F">
      <w:pPr>
        <w:jc w:val="both"/>
      </w:pPr>
    </w:p>
    <w:p w14:paraId="7B9378F8" w14:textId="1D4C9CF1" w:rsidR="00537B98" w:rsidRDefault="00170D11" w:rsidP="0050737F">
      <w:pPr>
        <w:jc w:val="both"/>
      </w:pPr>
      <w:r w:rsidRPr="00170D11">
        <w:t>t = 3.4437</w:t>
      </w:r>
    </w:p>
    <w:p w14:paraId="5C78D4BB" w14:textId="09D8628E" w:rsidR="00537B98" w:rsidRDefault="00170D11" w:rsidP="0050737F">
      <w:pPr>
        <w:jc w:val="both"/>
      </w:pPr>
      <w:r w:rsidRPr="00170D11">
        <w:t>df = 144</w:t>
      </w:r>
    </w:p>
    <w:p w14:paraId="1489BAA3" w14:textId="6394BF39" w:rsidR="00382791" w:rsidRDefault="00170D11" w:rsidP="0050737F">
      <w:pPr>
        <w:jc w:val="both"/>
      </w:pPr>
      <w:r w:rsidRPr="00170D11">
        <w:t>p-value = 0.0007518</w:t>
      </w:r>
    </w:p>
    <w:p w14:paraId="246E9A26" w14:textId="3D89A514" w:rsidR="00170D11" w:rsidRDefault="00170D11" w:rsidP="0050737F">
      <w:pPr>
        <w:jc w:val="both"/>
      </w:pPr>
      <w:r>
        <w:t>95% conf int:</w:t>
      </w:r>
      <w:r>
        <w:tab/>
      </w:r>
      <w:r w:rsidRPr="00170D11">
        <w:t>0.1187113</w:t>
      </w:r>
      <w:r w:rsidR="005F1F90">
        <w:tab/>
      </w:r>
      <w:r w:rsidRPr="00170D11">
        <w:t>0.4194913</w:t>
      </w:r>
    </w:p>
    <w:p w14:paraId="7A36017D" w14:textId="07AC7B21" w:rsidR="00170D11" w:rsidRDefault="00170D11" w:rsidP="0050737F">
      <w:pPr>
        <w:jc w:val="both"/>
      </w:pPr>
      <w:r>
        <w:t>Cor cof:</w:t>
      </w:r>
      <w:r>
        <w:tab/>
      </w:r>
      <w:r>
        <w:tab/>
      </w:r>
      <w:r w:rsidRPr="00170D11">
        <w:t>0.2758403</w:t>
      </w:r>
    </w:p>
    <w:p w14:paraId="7EFC5223" w14:textId="19C9C147" w:rsidR="006A65F0" w:rsidRDefault="006A65F0" w:rsidP="0050737F">
      <w:pPr>
        <w:jc w:val="both"/>
      </w:pPr>
    </w:p>
    <w:p w14:paraId="6C088A72" w14:textId="727D3279" w:rsidR="00F1657C" w:rsidRDefault="003311E8" w:rsidP="0050737F">
      <w:pPr>
        <w:jc w:val="both"/>
      </w:pPr>
      <w:r>
        <w:t xml:space="preserve">The p-Value is lower than 0.05 and even smaller than 0.01. generally that means, that the numbers used to calculate the p-value suggest a statistical significant </w:t>
      </w:r>
      <w:r w:rsidR="00ED13CD">
        <w:t>correlation between the two variables.</w:t>
      </w:r>
      <w:r w:rsidR="007F56EF">
        <w:t xml:space="preserve"> Therefore the hypothesis is not falsified with this data.</w:t>
      </w:r>
    </w:p>
    <w:p w14:paraId="55F02DD4" w14:textId="7A1B0BEF" w:rsidR="007456B6" w:rsidRDefault="007456B6" w:rsidP="0050737F">
      <w:pPr>
        <w:jc w:val="both"/>
      </w:pPr>
    </w:p>
    <w:p w14:paraId="7AA5BB91" w14:textId="4319B1AC" w:rsidR="007456B6" w:rsidRDefault="007456B6" w:rsidP="0050737F">
      <w:pPr>
        <w:jc w:val="both"/>
      </w:pPr>
    </w:p>
    <w:p w14:paraId="4BC1E109" w14:textId="67E2F008" w:rsidR="007456B6" w:rsidRDefault="007456B6" w:rsidP="0050737F">
      <w:pPr>
        <w:jc w:val="both"/>
      </w:pPr>
    </w:p>
    <w:p w14:paraId="5CF97BF1" w14:textId="77777777" w:rsidR="007456B6" w:rsidRDefault="007456B6" w:rsidP="0050737F">
      <w:pPr>
        <w:jc w:val="both"/>
      </w:pPr>
    </w:p>
    <w:p w14:paraId="64B0A2E2" w14:textId="40FE940B" w:rsidR="000374E6" w:rsidRDefault="00B8438C" w:rsidP="0050737F">
      <w:pPr>
        <w:jc w:val="both"/>
      </w:pPr>
      <w:r>
        <w:lastRenderedPageBreak/>
        <w:t>Boxplot of the Wind</w:t>
      </w:r>
      <w:r w:rsidR="00D87407">
        <w:t xml:space="preserve"> </w:t>
      </w:r>
      <w:r w:rsidR="00AC46E8">
        <w:t xml:space="preserve">data </w:t>
      </w:r>
      <w:r w:rsidR="00D87407">
        <w:t>(for the completeness of the exercise)</w:t>
      </w:r>
    </w:p>
    <w:p w14:paraId="3FC1CF08" w14:textId="6B291053" w:rsidR="000374E6" w:rsidRDefault="00B8438C" w:rsidP="0050737F">
      <w:pPr>
        <w:jc w:val="both"/>
      </w:pPr>
      <w:r w:rsidRPr="00B8438C">
        <w:rPr>
          <w:noProof/>
        </w:rPr>
        <w:drawing>
          <wp:inline distT="0" distB="0" distL="0" distR="0" wp14:anchorId="206F1000" wp14:editId="6047EDA3">
            <wp:extent cx="5760720" cy="3558540"/>
            <wp:effectExtent l="0" t="0" r="0" b="3810"/>
            <wp:docPr id="7" name="Grafik 7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228" w14:textId="679F2672" w:rsidR="00BD6F5C" w:rsidRPr="00B83483" w:rsidRDefault="00BD6F5C" w:rsidP="0050737F">
      <w:pPr>
        <w:jc w:val="both"/>
      </w:pPr>
      <w:r>
        <w:t>The variable wind gave the most interesting boxplot. All the other</w:t>
      </w:r>
      <w:r w:rsidR="000565F9">
        <w:t xml:space="preserve"> variables</w:t>
      </w:r>
      <w:r>
        <w:t xml:space="preserve"> did not have any outliers.</w:t>
      </w:r>
      <w:r w:rsidR="000259C1">
        <w:t xml:space="preserve"> The median is approximately 10 and the Interquartile range spreads from 7 to 12. </w:t>
      </w:r>
      <w:r w:rsidR="00CE5ABB">
        <w:t xml:space="preserve">All data is within the 1.5 times the IQR </w:t>
      </w:r>
      <w:r w:rsidR="002676C8">
        <w:t>plus or minus</w:t>
      </w:r>
      <w:r w:rsidR="00CE5ABB">
        <w:t xml:space="preserve"> the 0.75 or the 0.25 quantile</w:t>
      </w:r>
      <w:r w:rsidR="002676C8">
        <w:t>, except 3 points.</w:t>
      </w:r>
      <w:r w:rsidR="00911E4D">
        <w:t xml:space="preserve"> Two are around 20 and one is a little below.</w:t>
      </w:r>
      <w:r w:rsidR="00F955BC">
        <w:t xml:space="preserve"> The unit is miles per hour.</w:t>
      </w:r>
    </w:p>
    <w:sectPr w:rsidR="00BD6F5C" w:rsidRPr="00B83483" w:rsidSect="00037C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C8D8" w14:textId="77777777" w:rsidR="009E5134" w:rsidRDefault="009E5134" w:rsidP="00142699">
      <w:pPr>
        <w:spacing w:after="0" w:line="240" w:lineRule="auto"/>
      </w:pPr>
      <w:r>
        <w:separator/>
      </w:r>
    </w:p>
  </w:endnote>
  <w:endnote w:type="continuationSeparator" w:id="0">
    <w:p w14:paraId="666F0850" w14:textId="77777777" w:rsidR="009E5134" w:rsidRDefault="009E5134" w:rsidP="0014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54E4" w14:textId="77777777" w:rsidR="00142699" w:rsidRDefault="001426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EE549" w14:textId="77777777" w:rsidR="00142699" w:rsidRDefault="0014269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2B68" w14:textId="77777777" w:rsidR="00142699" w:rsidRDefault="001426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CD61" w14:textId="77777777" w:rsidR="009E5134" w:rsidRDefault="009E5134" w:rsidP="00142699">
      <w:pPr>
        <w:spacing w:after="0" w:line="240" w:lineRule="auto"/>
      </w:pPr>
      <w:r>
        <w:separator/>
      </w:r>
    </w:p>
  </w:footnote>
  <w:footnote w:type="continuationSeparator" w:id="0">
    <w:p w14:paraId="3C9421BA" w14:textId="77777777" w:rsidR="009E5134" w:rsidRDefault="009E5134" w:rsidP="0014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620F" w14:textId="77777777" w:rsidR="00142699" w:rsidRDefault="0014269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BB99" w14:textId="34E080F4" w:rsidR="00142699" w:rsidRDefault="00142699">
    <w:pPr>
      <w:pStyle w:val="Kopfzeile"/>
      <w:rPr>
        <w:lang w:val="de-CH"/>
      </w:rPr>
    </w:pPr>
    <w:r>
      <w:rPr>
        <w:lang w:val="de-CH"/>
      </w:rPr>
      <w:t>AGDS</w:t>
    </w:r>
    <w:r>
      <w:rPr>
        <w:lang w:val="de-CH"/>
      </w:rPr>
      <w:tab/>
      <w:t>FS23</w:t>
    </w:r>
    <w:r>
      <w:rPr>
        <w:lang w:val="de-CH"/>
      </w:rPr>
      <w:tab/>
      <w:t>Andri Widmer</w:t>
    </w:r>
  </w:p>
  <w:p w14:paraId="23BFE7C9" w14:textId="5419D25E" w:rsidR="00142699" w:rsidRPr="00142699" w:rsidRDefault="00142699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20-105-581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B143" w14:textId="77777777" w:rsidR="00142699" w:rsidRDefault="0014269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83"/>
    <w:rsid w:val="000259C1"/>
    <w:rsid w:val="000374E6"/>
    <w:rsid w:val="00037C2A"/>
    <w:rsid w:val="000565F9"/>
    <w:rsid w:val="00142699"/>
    <w:rsid w:val="00170D11"/>
    <w:rsid w:val="00204DF2"/>
    <w:rsid w:val="002676C8"/>
    <w:rsid w:val="002C4450"/>
    <w:rsid w:val="003311E8"/>
    <w:rsid w:val="00382791"/>
    <w:rsid w:val="00384561"/>
    <w:rsid w:val="003E093A"/>
    <w:rsid w:val="00471B1A"/>
    <w:rsid w:val="00477EDD"/>
    <w:rsid w:val="004E38F0"/>
    <w:rsid w:val="004E5A90"/>
    <w:rsid w:val="004E63A8"/>
    <w:rsid w:val="00501C99"/>
    <w:rsid w:val="0050737F"/>
    <w:rsid w:val="00537B98"/>
    <w:rsid w:val="00576129"/>
    <w:rsid w:val="005F1F90"/>
    <w:rsid w:val="006305F3"/>
    <w:rsid w:val="006A65F0"/>
    <w:rsid w:val="006D1090"/>
    <w:rsid w:val="0071646B"/>
    <w:rsid w:val="00732E0F"/>
    <w:rsid w:val="007456B6"/>
    <w:rsid w:val="00760996"/>
    <w:rsid w:val="007875E0"/>
    <w:rsid w:val="007F0AA0"/>
    <w:rsid w:val="007F56EF"/>
    <w:rsid w:val="0080774C"/>
    <w:rsid w:val="00817F3F"/>
    <w:rsid w:val="00831E6F"/>
    <w:rsid w:val="00865A6A"/>
    <w:rsid w:val="00911E4D"/>
    <w:rsid w:val="00914922"/>
    <w:rsid w:val="009E5134"/>
    <w:rsid w:val="009E7328"/>
    <w:rsid w:val="00AC46E8"/>
    <w:rsid w:val="00B0477C"/>
    <w:rsid w:val="00B25504"/>
    <w:rsid w:val="00B83483"/>
    <w:rsid w:val="00B8438C"/>
    <w:rsid w:val="00BD23C1"/>
    <w:rsid w:val="00BD6F5C"/>
    <w:rsid w:val="00C00B2A"/>
    <w:rsid w:val="00C801B9"/>
    <w:rsid w:val="00CE4E99"/>
    <w:rsid w:val="00CE5ABB"/>
    <w:rsid w:val="00D76A88"/>
    <w:rsid w:val="00D87407"/>
    <w:rsid w:val="00E15F55"/>
    <w:rsid w:val="00E34EB6"/>
    <w:rsid w:val="00EC7552"/>
    <w:rsid w:val="00ED13CD"/>
    <w:rsid w:val="00EE503B"/>
    <w:rsid w:val="00F1657C"/>
    <w:rsid w:val="00F83B2C"/>
    <w:rsid w:val="00F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3EC2E"/>
  <w15:chartTrackingRefBased/>
  <w15:docId w15:val="{8DF24E5B-F00E-47ED-A47F-A1A3290E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2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2699"/>
  </w:style>
  <w:style w:type="paragraph" w:styleId="Fuzeile">
    <w:name w:val="footer"/>
    <w:basedOn w:val="Standard"/>
    <w:link w:val="FuzeileZchn"/>
    <w:uiPriority w:val="99"/>
    <w:unhideWhenUsed/>
    <w:rsid w:val="00142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Widmer</dc:creator>
  <cp:keywords/>
  <dc:description/>
  <cp:lastModifiedBy>Andri Widmer</cp:lastModifiedBy>
  <cp:revision>67</cp:revision>
  <dcterms:created xsi:type="dcterms:W3CDTF">2023-04-08T14:04:00Z</dcterms:created>
  <dcterms:modified xsi:type="dcterms:W3CDTF">2023-04-17T08:34:00Z</dcterms:modified>
</cp:coreProperties>
</file>