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📚 Prompt Library – New Payroll Item Request Process</w:t>
      </w:r>
    </w:p>
    <w:p>
      <w:pPr>
        <w:pStyle w:val="Heading2"/>
      </w:pPr>
      <w:r>
        <w:t>Simple Explanation</w:t>
      </w:r>
    </w:p>
    <w:p>
      <w:r>
        <w:t>"Explain the process of creating a new payroll item request in Sicorax HRMS in simple terms, as if I’m new to the HR/payroll team."</w:t>
      </w:r>
    </w:p>
    <w:p>
      <w:pPr>
        <w:pStyle w:val="Heading2"/>
      </w:pPr>
      <w:r>
        <w:t>Step-by-Step Guide</w:t>
      </w:r>
    </w:p>
    <w:p>
      <w:r>
        <w:t>"Provide me with a detailed checklist for submitting a new payroll item request, including the Excel template, submission steps, and validation requirements."</w:t>
      </w:r>
    </w:p>
    <w:p>
      <w:pPr>
        <w:pStyle w:val="Heading2"/>
      </w:pPr>
      <w:r>
        <w:t>Compliance Reminder</w:t>
      </w:r>
    </w:p>
    <w:p>
      <w:r>
        <w:t>"Summarize the mandatory requirements before submitting a new payroll item request (e.g., legal validation, Excel template, deadline)."</w:t>
      </w:r>
    </w:p>
    <w:p>
      <w:pPr>
        <w:pStyle w:val="Heading2"/>
      </w:pPr>
      <w:r>
        <w:t>Priority Assessment</w:t>
      </w:r>
    </w:p>
    <w:p>
      <w:r>
        <w:t>"List the four priority questions asked in the HRMS Support section and explain why they matter when submitting a new payroll item request."</w:t>
      </w:r>
    </w:p>
    <w:p>
      <w:pPr>
        <w:pStyle w:val="Heading2"/>
      </w:pPr>
      <w:r>
        <w:t>Email Drafting</w:t>
      </w:r>
    </w:p>
    <w:p>
      <w:r>
        <w:t>"Draft a professional email template for submitting a new payroll item request to Sicorax Support, including subject, body, and attachment details."</w:t>
      </w:r>
    </w:p>
    <w:p>
      <w:pPr>
        <w:pStyle w:val="Heading2"/>
      </w:pPr>
      <w:r>
        <w:t>Testing &amp; Validation</w:t>
      </w:r>
    </w:p>
    <w:p>
      <w:r>
        <w:t>"What steps should I follow to test and validate tax calculations and payroll reports after a new payroll item has been created?"</w:t>
      </w:r>
    </w:p>
    <w:p>
      <w:pPr>
        <w:pStyle w:val="Heading2"/>
      </w:pPr>
      <w:r>
        <w:t>Troubleshooting / FAQ</w:t>
      </w:r>
    </w:p>
    <w:p>
      <w:r>
        <w:t>"Can the settings of an existing payroll item be modified? If not, what is the recommended approach?"</w:t>
      </w:r>
    </w:p>
    <w:p>
      <w:pPr>
        <w:pStyle w:val="Heading2"/>
      </w:pPr>
      <w:r>
        <w:t>Scenario – Urgency</w:t>
      </w:r>
    </w:p>
    <w:p>
      <w:r>
        <w:t>"What should I do if I need a new payroll item but the request is submitted after the 15th of the month?"</w:t>
      </w:r>
    </w:p>
    <w:p>
      <w:pPr>
        <w:pStyle w:val="Heading2"/>
      </w:pPr>
      <w:r>
        <w:t>Scenario – Missing Template</w:t>
      </w:r>
    </w:p>
    <w:p>
      <w:r>
        <w:t>"How should I proceed if a payroll item request was submitted without the required Excel template?"</w:t>
      </w:r>
    </w:p>
    <w:p>
      <w:pPr>
        <w:pStyle w:val="Heading2"/>
      </w:pPr>
      <w:r>
        <w:t>Training Quick Guide</w:t>
      </w:r>
    </w:p>
    <w:p>
      <w:r>
        <w:t>"Write a one-page training note for HR staff explaining how and when to use the 'Contact Sicorax Support' feature for payroll item requests."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