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72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77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81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// Membuat variabel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$nama="";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$username="";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$pass = "";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$pass_komfrim = "";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$namaErr = "";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$usernameErr = "";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$passErr = "";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$username_valid = true;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$username_valid_msg = "";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$name_valid = true;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$name_valid_msg = "";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$valid_panjang_pass = true;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$valid_pass_konfirm = true;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$valid_panjang_pass_msg = "";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$valid_pass_konfirm_msg = "";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// Cek form sudah di klik submit/belum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if(isset($_POST['submit'])){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$nama = trim($_POST['nama']);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$username = trim($_POST['username']);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$pass = trim($_POST['pass']);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$pass_komfrim = trim($_POST['passKonfrim']);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// Cek input kosong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if(empty($nama)){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$namaErr = "Nama masih kosong.&lt;br&gt;";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if(empty($username)){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$usernameErr = "Username masih kosong.&lt;br&gt;";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if(empty($pass)){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$passErr = "Password masih kosong.&lt;br&gt;";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// Kode cek username hanya boleh huruf a-z dan A-Z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if(!preg_match("/^[a-zA-Z]*$/",$username)){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$username_valid = false;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$username_valid_msg = "Hanya huruf yang diijinkan, dan tidak boleh menggunakan spasi.&lt;br&gt;";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// Kode validasi nama hanya boleh huruf a-z, A-Z, dan spasi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if(!preg_match("/^[a-zA-Z ]*$/",$nama)){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$name_valid = false;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$name_valid_msg = "Hanya huruf dan spasi yang diijinkan.&lt;br&gt;";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// Cek minimal karakter password (minimal 8 digit)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if(strlen($pass) &lt;= 8){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$valid_panjang_pass = false;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$valid_panjang_pass_msg = "Password minimal 8 digit.&lt;br&gt;";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// cek konfirmasi password sama atau tidak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if($pass != $pass_komfrim){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$valid_pass_konfirm = false;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$valid_pass_konfirm_msg = "Password konfirmasi tidak sama.&lt;br&gt;";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// Cek semua input sudah diisi apa belum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if( !empty($nama) and !empty($username) and !empty($pass) and $username_valid and $name_valid and $valid_panjang_pass and $valid_pass_konfirm){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// Disini tempat menulis kode (semua syarat sudah input terpenuhi).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// Misalnya menulis kode query ke database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echo "Selamat semua input sudah diisi dengan benar.&lt;br&gt;";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&lt;h3&gt;From Register&lt;/h3&gt;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&lt;form action="validasi-password.php" method="post"&gt;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Nama : &lt;input type="text" name="nama" value="&lt;?php echo $nama; ?&gt;"&gt;&lt;br&gt;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&lt;?php echo $namaErr.$name_valid_msg; ?&gt;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Username : &lt;input type="text" name="username" value="&lt;?php echo $username; ?&gt;"&gt;&lt;br&gt;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&lt;?php echo $usernameErr.$username_valid_msg; ?&gt;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Password : &lt;input type="password" name="pass" value="&lt;?php echo $pass; ?&gt;"&gt;&lt;br&gt;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&lt;?php echo $passErr.$valid_panjang_pass_msg; ?&gt;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Konfirm Pass : &lt;input type="password" name="passKonfrim" value="&lt;?php echo $pass_komfrim; ?&gt;"&gt;&lt;br&gt;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&lt;?php echo $valid_pass_konfirm_msg; ?&gt;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&lt;input type="submit" name="submit" value="Register"&gt;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&lt;/form&gt;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_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