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9E94E" w14:textId="566C3938" w:rsidR="00DB616D" w:rsidRDefault="001E3884" w:rsidP="001E3884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משימת הקלאסטרינג</w:t>
      </w:r>
    </w:p>
    <w:p w14:paraId="6CBBFDB5" w14:textId="713DC85F" w:rsidR="001E3884" w:rsidRDefault="001E3884" w:rsidP="001E3884">
      <w:pPr>
        <w:bidi/>
        <w:rPr>
          <w:rtl/>
        </w:rPr>
      </w:pPr>
    </w:p>
    <w:p w14:paraId="3C0B1EA5" w14:textId="754AFB16" w:rsidR="001E3884" w:rsidRDefault="001E3884" w:rsidP="001E3884">
      <w:pPr>
        <w:bidi/>
        <w:rPr>
          <w:rtl/>
        </w:rPr>
      </w:pPr>
      <w:r w:rsidRPr="001E3884">
        <w:rPr>
          <w:rFonts w:hint="cs"/>
          <w:u w:val="single"/>
          <w:rtl/>
        </w:rPr>
        <w:t>מה שהתבקשנו:</w:t>
      </w:r>
      <w:r>
        <w:rPr>
          <w:rFonts w:hint="cs"/>
          <w:rtl/>
        </w:rPr>
        <w:t xml:space="preserve"> "</w:t>
      </w:r>
      <w:r w:rsidRPr="001E3884">
        <w:rPr>
          <w:rtl/>
        </w:rPr>
        <w:t>בסעיף זה עליכם לקלסטר את החברות המפעילות את הטיסות על פי הדמיון ביניהן במדיניות</w:t>
      </w:r>
      <w:r>
        <w:rPr>
          <w:rFonts w:hint="cs"/>
          <w:rtl/>
        </w:rPr>
        <w:t xml:space="preserve"> </w:t>
      </w:r>
      <w:r w:rsidRPr="001E3884">
        <w:rPr>
          <w:rtl/>
        </w:rPr>
        <w:t xml:space="preserve">התמחור. בסעיף זה תרצו לסנן החוצה מהדאטה את הטיסות שאינן מופעלות על ידי אותה חברה  </w:t>
      </w:r>
      <w:r w:rsidRPr="001E3884">
        <w:br/>
      </w:r>
      <w:r w:rsidRPr="001E3884">
        <w:rPr>
          <w:rtl/>
        </w:rPr>
        <w:t>בהלוך ובחזור. הציעו דרכים שונות להציג את הקלאסטרים של החברות</w:t>
      </w:r>
      <w:r>
        <w:rPr>
          <w:rFonts w:hint="cs"/>
          <w:rtl/>
        </w:rPr>
        <w:t>."</w:t>
      </w:r>
    </w:p>
    <w:p w14:paraId="31F40F13" w14:textId="77777777" w:rsidR="001E3884" w:rsidRDefault="001E3884" w:rsidP="001E3884">
      <w:pPr>
        <w:bidi/>
        <w:rPr>
          <w:rtl/>
        </w:rPr>
      </w:pPr>
    </w:p>
    <w:p w14:paraId="4959F46F" w14:textId="2598394C" w:rsidR="00695B2E" w:rsidRDefault="001E3884" w:rsidP="00391530">
      <w:pPr>
        <w:bidi/>
        <w:rPr>
          <w:rtl/>
        </w:rPr>
      </w:pPr>
      <w:r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תחילה נסנן רק את הטיסות שהחברת הלוך והחברת חזור בה הן אותו חברה. </w:t>
      </w:r>
      <w:r w:rsidR="00207703">
        <w:rPr>
          <w:rFonts w:hint="cs"/>
          <w:rtl/>
        </w:rPr>
        <w:t>לאחר מכן, נבין אילו מדיוניות תמחור שונות קיימות עבור כל סוגי החברות</w:t>
      </w:r>
      <w:r w:rsidR="00831022">
        <w:rPr>
          <w:rFonts w:hint="cs"/>
          <w:rtl/>
        </w:rPr>
        <w:t xml:space="preserve"> (זיהוי </w:t>
      </w:r>
      <w:r w:rsidR="00831022" w:rsidRPr="00391530">
        <w:rPr>
          <w:rFonts w:hint="cs"/>
          <w:b/>
          <w:bCs/>
          <w:rtl/>
        </w:rPr>
        <w:t>הגורמים המאפיינים</w:t>
      </w:r>
      <w:r w:rsidR="00831022">
        <w:rPr>
          <w:rFonts w:hint="cs"/>
          <w:rtl/>
        </w:rPr>
        <w:t xml:space="preserve"> את מדיניות התמחור של כל חברה)</w:t>
      </w:r>
      <w:r w:rsidR="00207703">
        <w:rPr>
          <w:rFonts w:hint="cs"/>
          <w:rtl/>
        </w:rPr>
        <w:t>.</w:t>
      </w:r>
      <w:r w:rsidR="00831022">
        <w:rPr>
          <w:rFonts w:hint="cs"/>
          <w:rtl/>
        </w:rPr>
        <w:t xml:space="preserve"> </w:t>
      </w:r>
      <w:r w:rsidR="00391530">
        <w:rPr>
          <w:rFonts w:hint="cs"/>
          <w:rtl/>
        </w:rPr>
        <w:t xml:space="preserve">לאחר מכן נבצע אלגוריתם </w:t>
      </w:r>
      <w:r w:rsidR="00391530">
        <w:t>K-means</w:t>
      </w:r>
      <w:r w:rsidR="00391530">
        <w:rPr>
          <w:rFonts w:hint="cs"/>
          <w:rtl/>
        </w:rPr>
        <w:t xml:space="preserve"> כאשר כל נקודה תייצג חברה וכל קלאסטר יהווה מדיניות תמחור.</w:t>
      </w:r>
    </w:p>
    <w:p w14:paraId="74E82D3F" w14:textId="77777777" w:rsidR="00391530" w:rsidRDefault="00391530" w:rsidP="00391530">
      <w:pPr>
        <w:bidi/>
      </w:pPr>
    </w:p>
    <w:p w14:paraId="7568DFF4" w14:textId="1F2F106E" w:rsidR="00695B2E" w:rsidRPr="00695B2E" w:rsidRDefault="00894E96" w:rsidP="004D5193">
      <w:pPr>
        <w:bidi/>
        <w:rPr>
          <w:rFonts w:hint="cs"/>
        </w:rPr>
      </w:pPr>
      <w:r>
        <w:rPr>
          <w:rFonts w:hint="cs"/>
          <w:u w:val="single"/>
          <w:rtl/>
        </w:rPr>
        <w:t>איך נעשה את זה בפועל:</w:t>
      </w:r>
      <w:r>
        <w:rPr>
          <w:rFonts w:hint="cs"/>
          <w:rtl/>
        </w:rPr>
        <w:t xml:space="preserve"> נסנן את המאגר שלנו</w:t>
      </w:r>
      <w:r w:rsidR="00493673">
        <w:rPr>
          <w:rFonts w:hint="cs"/>
          <w:rtl/>
        </w:rPr>
        <w:t xml:space="preserve"> לפי </w:t>
      </w:r>
      <w:r w:rsidR="002C03D0">
        <w:rPr>
          <w:rFonts w:hint="cs"/>
          <w:rtl/>
        </w:rPr>
        <w:t>הדרישה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כעט, נבדוק את נתחי החברות שקיבלנו ונוריד את אלו שמהווים פחות מאחוז 1 מהטיסות הרלוונטיות</w:t>
      </w:r>
      <w:r>
        <w:rPr>
          <w:rFonts w:hint="cs"/>
          <w:rtl/>
        </w:rPr>
        <w:t xml:space="preserve"> (לא שוו</w:t>
      </w:r>
      <w:r w:rsidR="00493673">
        <w:rPr>
          <w:rFonts w:hint="cs"/>
          <w:rtl/>
        </w:rPr>
        <w:t>ת</w:t>
      </w:r>
      <w:r>
        <w:rPr>
          <w:rFonts w:hint="cs"/>
          <w:rtl/>
        </w:rPr>
        <w:t xml:space="preserve"> התעסקות)</w:t>
      </w:r>
      <w:r>
        <w:rPr>
          <w:rFonts w:hint="cs"/>
          <w:rtl/>
        </w:rPr>
        <w:t>.</w:t>
      </w:r>
      <w:r w:rsidR="00695B2E">
        <w:rPr>
          <w:rFonts w:hint="cs"/>
          <w:rtl/>
        </w:rPr>
        <w:t xml:space="preserve"> עבור כל חברה בנפרד, נמצא סטטיסטיקות </w:t>
      </w:r>
      <w:r w:rsidR="00BA6EED">
        <w:rPr>
          <w:rFonts w:hint="cs"/>
          <w:rtl/>
        </w:rPr>
        <w:t xml:space="preserve">ונתונים </w:t>
      </w:r>
      <w:r w:rsidR="00695B2E">
        <w:rPr>
          <w:rFonts w:hint="cs"/>
          <w:rtl/>
        </w:rPr>
        <w:t>שונ</w:t>
      </w:r>
      <w:r w:rsidR="00BA6EED">
        <w:rPr>
          <w:rFonts w:hint="cs"/>
          <w:rtl/>
        </w:rPr>
        <w:t>ים</w:t>
      </w:r>
      <w:r w:rsidR="00695B2E">
        <w:rPr>
          <w:rFonts w:hint="cs"/>
          <w:rtl/>
        </w:rPr>
        <w:t xml:space="preserve"> כדי להבין את מדיניות התמחור (לדוגמא ממוצע עלות טיסה ללא </w:t>
      </w:r>
      <w:r w:rsidR="00966C9F">
        <w:rPr>
          <w:rFonts w:hint="cs"/>
          <w:rtl/>
        </w:rPr>
        <w:t xml:space="preserve">כבודה </w:t>
      </w:r>
      <w:r w:rsidR="00695B2E">
        <w:rPr>
          <w:rFonts w:hint="cs"/>
          <w:rtl/>
        </w:rPr>
        <w:t xml:space="preserve">כנגד עם </w:t>
      </w:r>
      <w:r w:rsidR="00966C9F">
        <w:rPr>
          <w:rFonts w:hint="cs"/>
          <w:rtl/>
        </w:rPr>
        <w:t>כבודה</w:t>
      </w:r>
      <w:r w:rsidR="00695B2E">
        <w:rPr>
          <w:rFonts w:hint="cs"/>
          <w:rtl/>
        </w:rPr>
        <w:t xml:space="preserve">, </w:t>
      </w:r>
      <w:r w:rsidR="00BA6EED">
        <w:rPr>
          <w:rFonts w:hint="cs"/>
          <w:rtl/>
        </w:rPr>
        <w:t>מחיר כנגד משך זמן טיסת ההלוך/חזור, מחיר כנגד שעת המראה (בוקר/צהריים/ערב) וכו...). בעזרת הנתונים ו</w:t>
      </w:r>
      <w:r w:rsidR="00391530">
        <w:rPr>
          <w:rFonts w:hint="cs"/>
          <w:rtl/>
        </w:rPr>
        <w:t>הח</w:t>
      </w:r>
      <w:r w:rsidR="00BA6EED">
        <w:rPr>
          <w:rFonts w:hint="cs"/>
          <w:rtl/>
        </w:rPr>
        <w:t>ישובים ננסה להבין את מדיניות התמחור של אותה חברה (יתכן שיש כמה).</w:t>
      </w:r>
      <w:r w:rsidR="00391530" w:rsidRPr="00391530">
        <w:rPr>
          <w:rFonts w:hint="cs"/>
          <w:rtl/>
        </w:rPr>
        <w:t xml:space="preserve"> </w:t>
      </w:r>
      <w:r w:rsidR="00391530">
        <w:rPr>
          <w:rFonts w:hint="cs"/>
          <w:rtl/>
        </w:rPr>
        <w:t xml:space="preserve">לאחר מכן, נרכז את כל הגורמים ל - </w:t>
      </w:r>
      <w:r w:rsidR="00391530">
        <w:t>df</w:t>
      </w:r>
      <w:r w:rsidR="00391530">
        <w:rPr>
          <w:rFonts w:hint="cs"/>
          <w:rtl/>
        </w:rPr>
        <w:t xml:space="preserve"> כאשר כל שורה מייצגת חברה וכל עמודה מאפיין תמחור. נשתמש באלגוריתם כדי </w:t>
      </w:r>
      <w:r w:rsidR="00391530">
        <w:rPr>
          <w:rFonts w:hint="cs"/>
          <w:rtl/>
        </w:rPr>
        <w:t>לחלק את החברות לקלאסטרים. בעזרת הקטנת מיימדים (</w:t>
      </w:r>
      <w:r w:rsidR="00391530">
        <w:t>PCA</w:t>
      </w:r>
      <w:r w:rsidR="00391530">
        <w:rPr>
          <w:rFonts w:hint="cs"/>
          <w:rtl/>
        </w:rPr>
        <w:t xml:space="preserve"> או </w:t>
      </w:r>
      <w:r w:rsidR="00391530">
        <w:t>TSNE</w:t>
      </w:r>
      <w:r w:rsidR="00391530">
        <w:rPr>
          <w:rFonts w:hint="cs"/>
          <w:rtl/>
        </w:rPr>
        <w:t>) נייצג את הקלאסטרים כך שכל נקודה תהוו חברה והצבע יציין לאיזה קלאסטר היא שייכת.</w:t>
      </w:r>
    </w:p>
    <w:sectPr w:rsidR="00695B2E" w:rsidRPr="00695B2E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5049E"/>
    <w:multiLevelType w:val="hybridMultilevel"/>
    <w:tmpl w:val="0EB6B00A"/>
    <w:lvl w:ilvl="0" w:tplc="0F929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33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84"/>
    <w:rsid w:val="000151B0"/>
    <w:rsid w:val="001C20CF"/>
    <w:rsid w:val="001E3884"/>
    <w:rsid w:val="00207703"/>
    <w:rsid w:val="002C03D0"/>
    <w:rsid w:val="00391530"/>
    <w:rsid w:val="003C0BE9"/>
    <w:rsid w:val="00493673"/>
    <w:rsid w:val="004B4B07"/>
    <w:rsid w:val="004C6AAD"/>
    <w:rsid w:val="004D5193"/>
    <w:rsid w:val="0059025E"/>
    <w:rsid w:val="00695B2E"/>
    <w:rsid w:val="00764D27"/>
    <w:rsid w:val="007E5F98"/>
    <w:rsid w:val="00831022"/>
    <w:rsid w:val="00894E96"/>
    <w:rsid w:val="00966C9F"/>
    <w:rsid w:val="00BA285D"/>
    <w:rsid w:val="00BA6EED"/>
    <w:rsid w:val="00D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3A87"/>
  <w15:chartTrackingRefBased/>
  <w15:docId w15:val="{84C8C67C-4F8F-48A8-A774-B51A3341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10</cp:revision>
  <dcterms:created xsi:type="dcterms:W3CDTF">2025-03-02T12:17:00Z</dcterms:created>
  <dcterms:modified xsi:type="dcterms:W3CDTF">2025-03-02T18:33:00Z</dcterms:modified>
</cp:coreProperties>
</file>