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6b7280"/>
          <w:sz w:val="26"/>
          <w:szCs w:val="26"/>
        </w:rPr>
        <w:t xml:space="preserve">PRODUCT REQUIREMENTS DOCUMENT</w:t>
      </w:r>
    </w:p>
    <w:p>
      <w:pPr>
        <w:spacing w:after="100" w:before="200"/>
        <w:jc w:val="center"/>
      </w:pPr>
      <w:r>
        <w:rPr>
          <w:b/>
          <w:bCs/>
          <w:color w:val="1e3a5f"/>
          <w:sz w:val="72"/>
          <w:szCs w:val="72"/>
        </w:rPr>
        <w:t xml:space="preserve">ASPIRA</w:t>
      </w:r>
    </w:p>
    <w:p>
      <w:pPr>
        <w:spacing w:after="500"/>
        <w:jc w:val="center"/>
      </w:pPr>
      <w:r>
        <w:rPr>
          <w:i/>
          <w:iCs/>
          <w:color w:val="1e40af"/>
          <w:sz w:val="26"/>
          <w:szCs w:val="26"/>
        </w:rPr>
        <w:t xml:space="preserve">Platform Form Builder, Survei &amp; Analisis Respons</w:t>
      </w:r>
    </w:p>
    <w:p>
      <w:pPr>
        <w:spacing w:after="60"/>
        <w:jc w:val="center"/>
      </w:pPr>
      <w:r>
        <w:rPr>
          <w:b/>
          <w:bCs/>
          <w:sz w:val="22"/>
          <w:szCs w:val="22"/>
        </w:rPr>
        <w:t xml:space="preserve">Versi 2.0 — Rencana Perombakan (Revamp)</w:t>
      </w:r>
    </w:p>
    <w:p>
      <w:pPr>
        <w:spacing w:after="900"/>
        <w:jc w:val="center"/>
      </w:pPr>
      <w:r>
        <w:rPr>
          <w:color w:val="6b7280"/>
          <w:sz w:val="20"/>
          <w:szCs w:val="20"/>
        </w:rPr>
        <w:t xml:space="preserve">September 2026</w:t>
      </w:r>
    </w:p>
    <w:p>
      <w:pPr>
        <w:spacing w:after="40"/>
        <w:jc w:val="center"/>
      </w:pPr>
      <w:r>
        <w:rPr>
          <w:i/>
          <w:iCs/>
          <w:color w:val="6b7280"/>
          <w:sz w:val="18"/>
          <w:szCs w:val="18"/>
        </w:rPr>
        <w:t xml:space="preserve">Disusun berdasarkan audit terhadap kode sumber aplikasi Aspira saat ini</w:t>
      </w:r>
    </w:p>
    <w:p>
      <w:r>
        <w:br w:type="page"/>
      </w:r>
    </w:p>
    <w:p>
      <w:pPr>
        <w:pStyle w:val="Heading1"/>
        <w:pBdr>
          <w:bottom w:val="single" w:color="1e40af" w:sz="8" w:space="4"/>
        </w:pBdr>
        <w:spacing w:after="160" w:before="360"/>
      </w:pPr>
      <w:r>
        <w:rPr>
          <w:b/>
          <w:bCs/>
          <w:color w:val="1e3a5f"/>
          <w:sz w:val="30"/>
          <w:szCs w:val="30"/>
        </w:rPr>
        <w:t xml:space="preserve">1. Ringkasan Eksekutif</w:t>
      </w:r>
    </w:p>
    <w:p>
      <w:pPr>
        <w:spacing w:after="160" w:line="300"/>
      </w:pPr>
      <w:r>
        <w:rPr>
          <w:sz w:val="21"/>
          <w:szCs w:val="21"/>
        </w:rPr>
        <w:t xml:space="preserve">Aspira adalah aplikasi internal berbasis web untuk membuat formulir/survei (form builder), mengumpulkan respons publik, dan menganalisis hasilnya secara visual (chart) melalui panel admin. Aplikasi saat ini dibangun dengan PHP native (tanpa framework) di sisi backend, MySQL (mysqli) sebagai database, serta HTML/JavaScript murni dengan Tailwind CSS (via CDN) di sisi frontend. Fitur inti yang sudah berjalan meliputi: login admin, form builder drag-and-drop sederhana, halaman publik pengisian formulir, dashboard rekap, laporan analisis berbasis chart, manajemen multi-admin, ekspor data ke Excel, serta notifikasi email otomatis (ke responden dan admin) menggunakan PHPMailer.</w:t>
      </w:r>
    </w:p>
    <w:p>
      <w:pPr>
        <w:spacing w:after="160" w:line="300"/>
      </w:pPr>
      <w:r>
        <w:rPr>
          <w:sz w:val="21"/>
          <w:szCs w:val="21"/>
        </w:rPr>
        <w:t xml:space="preserve">Dokumen ini merangkum kondisi aplikasi saat ini (as-is), temuan dari audit kode (arsitektur, keamanan, dan pengalaman pengguna), serta rencana perombakan (to-be) yang mencakup fitur baru, perbaikan, dan optimasi — sebagai acuan pengembangan Aspira versi berikutnya.</w:t>
      </w:r>
    </w:p>
    <w:p>
      <w:pPr>
        <w:pStyle w:val="Heading2"/>
        <w:spacing w:after="120" w:before="280"/>
      </w:pPr>
      <w:r>
        <w:rPr>
          <w:b/>
          <w:bCs/>
          <w:color w:val="1e40af"/>
          <w:sz w:val="25"/>
          <w:szCs w:val="25"/>
        </w:rPr>
        <w:t xml:space="preserve">1.1 Tujuan Dokumen</w:t>
      </w:r>
    </w:p>
    <w:p>
      <w:pPr>
        <w:pStyle w:val="ListParagraph"/>
        <w:numPr>
          <w:ilvl w:val="0"/>
          <w:numId w:val="2"/>
        </w:numPr>
        <w:spacing w:after="80" w:line="290"/>
      </w:pPr>
      <w:r>
        <w:rPr>
          <w:sz w:val="21"/>
          <w:szCs w:val="21"/>
        </w:rPr>
        <w:t xml:space="preserve">Mendokumentasikan fungsionalitas Aspira versi saat ini sebagai baseline.</w:t>
      </w:r>
    </w:p>
    <w:p>
      <w:pPr>
        <w:pStyle w:val="ListParagraph"/>
        <w:numPr>
          <w:ilvl w:val="0"/>
          <w:numId w:val="2"/>
        </w:numPr>
        <w:spacing w:after="80" w:line="290"/>
      </w:pPr>
      <w:r>
        <w:rPr>
          <w:sz w:val="21"/>
          <w:szCs w:val="21"/>
        </w:rPr>
        <w:t xml:space="preserve">Mengidentifikasi kelemahan teknis, keamanan, dan UX yang perlu diperbaiki.</w:t>
      </w:r>
    </w:p>
    <w:p>
      <w:pPr>
        <w:pStyle w:val="ListParagraph"/>
        <w:numPr>
          <w:ilvl w:val="0"/>
          <w:numId w:val="2"/>
        </w:numPr>
        <w:spacing w:after="80" w:line="290"/>
      </w:pPr>
      <w:r>
        <w:rPr>
          <w:sz w:val="21"/>
          <w:szCs w:val="21"/>
        </w:rPr>
        <w:t xml:space="preserve">Mendefinisikan kebutuhan fitur baru untuk perombakan (revamp) yang lebih baik, aman, dan skalabel.</w:t>
      </w:r>
    </w:p>
    <w:p>
      <w:pPr>
        <w:pStyle w:val="ListParagraph"/>
        <w:numPr>
          <w:ilvl w:val="0"/>
          <w:numId w:val="2"/>
        </w:numPr>
        <w:spacing w:after="80" w:line="290"/>
      </w:pPr>
      <w:r>
        <w:rPr>
          <w:sz w:val="21"/>
          <w:szCs w:val="21"/>
        </w:rPr>
        <w:t xml:space="preserve">Menjadi acuan bersama antara product owner, developer, dan stakeholder lain dalam pengembangan berikutnya.</w:t>
      </w:r>
    </w:p>
    <w:p>
      <w:pPr>
        <w:pStyle w:val="Heading1"/>
        <w:pBdr>
          <w:bottom w:val="single" w:color="1e40af" w:sz="8" w:space="4"/>
        </w:pBdr>
        <w:spacing w:after="160" w:before="360"/>
      </w:pPr>
      <w:r>
        <w:rPr>
          <w:b/>
          <w:bCs/>
          <w:color w:val="1e3a5f"/>
          <w:sz w:val="30"/>
          <w:szCs w:val="30"/>
        </w:rPr>
        <w:t xml:space="preserve">2. Latar Belakang &amp; Masalah</w:t>
      </w:r>
    </w:p>
    <w:p>
      <w:pPr>
        <w:spacing w:after="160" w:line="300"/>
      </w:pPr>
      <w:r>
        <w:rPr>
          <w:sz w:val="21"/>
          <w:szCs w:val="21"/>
        </w:rPr>
        <w:t xml:space="preserve">Berdasarkan penelusuran source code, Aspira dikembangkan secara bertahap (terlihat dari riwayat commit) mulai dari fitur dasar login dan form builder, hingga penambahan fitur analisis global otomatis dan redesain halaman login. Namun karena dibangun tanpa framework dan tanpa proses keamanan standar, terdapat sejumlah masalah mendasar yang berisiko besar apabila aplikasi ini digunakan secara produksi atau diakses dari luar jaringan lokal.</w:t>
      </w:r>
    </w:p>
    <w:p>
      <w:pPr>
        <w:pStyle w:val="Heading3"/>
        <w:spacing w:after="90" w:before="200"/>
      </w:pPr>
      <w:r>
        <w:rPr>
          <w:b/>
          <w:bCs/>
          <w:color w:val="1e3a5f"/>
          <w:sz w:val="22"/>
          <w:szCs w:val="22"/>
        </w:rPr>
        <w:t xml:space="preserve">Masalah Utama yang Ditemukan</w:t>
      </w:r>
    </w:p>
    <w:p>
      <w:pPr>
        <w:pStyle w:val="ListParagraph"/>
        <w:numPr>
          <w:ilvl w:val="0"/>
          <w:numId w:val="2"/>
        </w:numPr>
        <w:spacing w:after="80" w:line="290"/>
      </w:pPr>
      <w:r>
        <w:rPr>
          <w:b/>
          <w:bCs/>
          <w:sz w:val="21"/>
          <w:szCs w:val="21"/>
        </w:rPr>
        <w:t xml:space="preserve">Keamanan kredensial: </w:t>
      </w:r>
      <w:r>
        <w:rPr>
          <w:sz w:val="21"/>
          <w:szCs w:val="21"/>
        </w:rPr>
        <w:t xml:space="preserve">password admin disimpan dalam bentuk plain text di database dan dibandingkan langsung tanpa hashing (bcrypt/argon2).</w:t>
      </w:r>
    </w:p>
    <w:p>
      <w:pPr>
        <w:pStyle w:val="ListParagraph"/>
        <w:numPr>
          <w:ilvl w:val="0"/>
          <w:numId w:val="2"/>
        </w:numPr>
        <w:spacing w:after="80" w:line="290"/>
      </w:pPr>
      <w:r>
        <w:rPr>
          <w:b/>
          <w:bCs/>
          <w:sz w:val="21"/>
          <w:szCs w:val="21"/>
        </w:rPr>
        <w:t xml:space="preserve">Kredensial rahasia ter-hardcode: </w:t>
      </w:r>
      <w:r>
        <w:rPr>
          <w:sz w:val="21"/>
          <w:szCs w:val="21"/>
        </w:rPr>
        <w:t xml:space="preserve">kredensial database dan App Password Gmail SMTP tertulis langsung di dalam kode api.php, bukan di file environment/konfigurasi terpisah.</w:t>
      </w:r>
    </w:p>
    <w:p>
      <w:pPr>
        <w:pStyle w:val="ListParagraph"/>
        <w:numPr>
          <w:ilvl w:val="0"/>
          <w:numId w:val="2"/>
        </w:numPr>
        <w:spacing w:after="80" w:line="290"/>
      </w:pPr>
      <w:r>
        <w:rPr>
          <w:b/>
          <w:bCs/>
          <w:sz w:val="21"/>
          <w:szCs w:val="21"/>
        </w:rPr>
        <w:t xml:space="preserve">Manajemen sesi lemah: </w:t>
      </w:r>
      <w:r>
        <w:rPr>
          <w:sz w:val="21"/>
          <w:szCs w:val="21"/>
        </w:rPr>
        <w:t xml:space="preserve">status login hanya disimpan di sessionStorage browser (client-side), tanpa token/session terenkripsi di server, sehingga rentan dimanipulasi.</w:t>
      </w:r>
    </w:p>
    <w:p>
      <w:pPr>
        <w:pStyle w:val="ListParagraph"/>
        <w:numPr>
          <w:ilvl w:val="0"/>
          <w:numId w:val="2"/>
        </w:numPr>
        <w:spacing w:after="80" w:line="290"/>
      </w:pPr>
      <w:r>
        <w:rPr>
          <w:b/>
          <w:bCs/>
          <w:sz w:val="21"/>
          <w:szCs w:val="21"/>
        </w:rPr>
        <w:t xml:space="preserve">Tidak ada proteksi API: </w:t>
      </w:r>
      <w:r>
        <w:rPr>
          <w:sz w:val="21"/>
          <w:szCs w:val="21"/>
        </w:rPr>
        <w:t xml:space="preserve">endpoint api.php membuka header 'Access-Control-Allow-Origin: *' dan tidak memvalidasi peran/izin pengguna di sisi server untuk aksi sensitif (mis. hapus form, hapus admin).</w:t>
      </w:r>
    </w:p>
    <w:p>
      <w:pPr>
        <w:pStyle w:val="ListParagraph"/>
        <w:numPr>
          <w:ilvl w:val="0"/>
          <w:numId w:val="2"/>
        </w:numPr>
        <w:spacing w:after="80" w:line="290"/>
      </w:pPr>
      <w:r>
        <w:rPr>
          <w:b/>
          <w:bCs/>
          <w:sz w:val="21"/>
          <w:szCs w:val="21"/>
        </w:rPr>
        <w:t xml:space="preserve">Rentan XSS: </w:t>
      </w:r>
      <w:r>
        <w:rPr>
          <w:sz w:val="21"/>
          <w:szCs w:val="21"/>
        </w:rPr>
        <w:t xml:space="preserve">beberapa data ditampilkan ke email/HTML tanpa sanitasi penuh, serta tidak ada validasi input terhadap konten yang diunggah pengguna publik.</w:t>
      </w:r>
    </w:p>
    <w:p>
      <w:pPr>
        <w:pStyle w:val="ListParagraph"/>
        <w:numPr>
          <w:ilvl w:val="0"/>
          <w:numId w:val="2"/>
        </w:numPr>
        <w:spacing w:after="80" w:line="290"/>
      </w:pPr>
      <w:r>
        <w:rPr>
          <w:b/>
          <w:bCs/>
          <w:sz w:val="21"/>
          <w:szCs w:val="21"/>
        </w:rPr>
        <w:t xml:space="preserve">Tidak ada rate limiting/CAPTCHA: </w:t>
      </w:r>
      <w:r>
        <w:rPr>
          <w:sz w:val="21"/>
          <w:szCs w:val="21"/>
        </w:rPr>
        <w:t xml:space="preserve">form publik dapat disubmit berulang kali tanpa batas, membuka peluang spam dan penyalahgunaan.</w:t>
      </w:r>
    </w:p>
    <w:p>
      <w:pPr>
        <w:pStyle w:val="ListParagraph"/>
        <w:numPr>
          <w:ilvl w:val="0"/>
          <w:numId w:val="2"/>
        </w:numPr>
        <w:spacing w:after="80" w:line="290"/>
      </w:pPr>
      <w:r>
        <w:rPr>
          <w:b/>
          <w:bCs/>
          <w:sz w:val="21"/>
          <w:szCs w:val="21"/>
        </w:rPr>
        <w:t xml:space="preserve">Error reporting aktif di production: </w:t>
      </w:r>
      <w:r>
        <w:rPr>
          <w:sz w:val="21"/>
          <w:szCs w:val="21"/>
        </w:rPr>
        <w:t xml:space="preserve">display_errors diaktifkan secara permanen, berpotensi membocorkan detail struktur server ke pengguna.</w:t>
      </w:r>
    </w:p>
    <w:p>
      <w:pPr>
        <w:pStyle w:val="ListParagraph"/>
        <w:numPr>
          <w:ilvl w:val="0"/>
          <w:numId w:val="2"/>
        </w:numPr>
        <w:spacing w:after="80" w:line="290"/>
      </w:pPr>
      <w:r>
        <w:rPr>
          <w:b/>
          <w:bCs/>
          <w:sz w:val="21"/>
          <w:szCs w:val="21"/>
        </w:rPr>
        <w:t xml:space="preserve">Keterbatasan fungsional: </w:t>
      </w:r>
      <w:r>
        <w:rPr>
          <w:sz w:val="21"/>
          <w:szCs w:val="21"/>
        </w:rPr>
        <w:t xml:space="preserve">tipe pertanyaan terbatas (teks, angka, textarea, radio, select, checkbox, rating), belum ada logika bercabang (conditional logic), validasi field custom, batas jumlah respons, atau jadwal buka/tutup form.</w:t>
      </w:r>
    </w:p>
    <w:p>
      <w:pPr>
        <w:pStyle w:val="ListParagraph"/>
        <w:numPr>
          <w:ilvl w:val="0"/>
          <w:numId w:val="2"/>
        </w:numPr>
        <w:spacing w:after="80" w:line="290"/>
      </w:pPr>
      <w:r>
        <w:rPr>
          <w:b/>
          <w:bCs/>
          <w:sz w:val="21"/>
          <w:szCs w:val="21"/>
        </w:rPr>
        <w:t xml:space="preserve">UX admin manual: </w:t>
      </w:r>
      <w:r>
        <w:rPr>
          <w:sz w:val="21"/>
          <w:szCs w:val="21"/>
        </w:rPr>
        <w:t xml:space="preserve">tidak ada pagination pada daftar respons/formulir dalam jumlah besar, tidak ada pencarian/filter respons, dan ekspor hanya format .xls sederhana (HTML table).</w:t>
      </w:r>
    </w:p>
    <w:p>
      <w:pPr>
        <w:pStyle w:val="ListParagraph"/>
        <w:numPr>
          <w:ilvl w:val="0"/>
          <w:numId w:val="2"/>
        </w:numPr>
        <w:spacing w:after="80" w:line="290"/>
      </w:pPr>
      <w:r>
        <w:rPr>
          <w:b/>
          <w:bCs/>
          <w:sz w:val="21"/>
          <w:szCs w:val="21"/>
        </w:rPr>
        <w:t xml:space="preserve">Tidak ada draft/versioning: </w:t>
      </w:r>
      <w:r>
        <w:rPr>
          <w:sz w:val="21"/>
          <w:szCs w:val="21"/>
        </w:rPr>
        <w:t xml:space="preserve">form yang sedang dibuat langsung tersimpan sebagai entitas final; tidak ada status draft/publish maupun riwayat perubahan.</w:t>
      </w:r>
    </w:p>
    <w:p>
      <w:pPr>
        <w:pStyle w:val="Heading1"/>
        <w:pBdr>
          <w:bottom w:val="single" w:color="1e40af" w:sz="8" w:space="4"/>
        </w:pBdr>
        <w:spacing w:after="160" w:before="360"/>
      </w:pPr>
      <w:r>
        <w:rPr>
          <w:b/>
          <w:bCs/>
          <w:color w:val="1e3a5f"/>
          <w:sz w:val="30"/>
          <w:szCs w:val="30"/>
        </w:rPr>
        <w:t xml:space="preserve">3. Gambaran Produk Saat Ini (As-Is)</w:t>
      </w:r>
    </w:p>
    <w:p>
      <w:pPr>
        <w:pStyle w:val="Heading2"/>
        <w:spacing w:after="120" w:before="280"/>
      </w:pPr>
      <w:r>
        <w:rPr>
          <w:b/>
          <w:bCs/>
          <w:color w:val="1e40af"/>
          <w:sz w:val="25"/>
          <w:szCs w:val="25"/>
        </w:rPr>
        <w:t xml:space="preserve">3.1 Modul / Halaman Eksisting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6900"/>
      </w:tblGrid>
      <w:tr>
        <w:trPr>
          <w:tblHeader/>
        </w:trPr>
        <w:tc>
          <w:tcPr>
            <w:tcW w:type="dxa" w:w="2800"/>
            <w:shd w:fill="1e3a5f" w:color="auto" w:val="clear"/>
            <w:tcMar>
              <w:top w:type="dxa" w:w="90"/>
              <w:left w:type="dxa" w:w="110"/>
              <w:bottom w:type="dxa" w:w="90"/>
              <w:right w:type="dxa" w:w="110"/>
            </w:tcMar>
          </w:tcPr>
          <w:p>
            <w:pPr>
              <w:jc w:val="left"/>
            </w:pPr>
            <w:r>
              <w:rPr>
                <w:b/>
                <w:bCs/>
                <w:color w:val="ffffff"/>
                <w:sz w:val="19"/>
                <w:szCs w:val="19"/>
              </w:rPr>
              <w:t xml:space="preserve">Halaman</w:t>
            </w:r>
          </w:p>
        </w:tc>
        <w:tc>
          <w:tcPr>
            <w:tcW w:type="dxa" w:w="6900"/>
            <w:shd w:fill="1e3a5f" w:color="auto" w:val="clear"/>
            <w:tcMar>
              <w:top w:type="dxa" w:w="90"/>
              <w:left w:type="dxa" w:w="110"/>
              <w:bottom w:type="dxa" w:w="90"/>
              <w:right w:type="dxa" w:w="110"/>
            </w:tcMar>
          </w:tcPr>
          <w:p>
            <w:pPr>
              <w:jc w:val="left"/>
            </w:pPr>
            <w:r>
              <w:rPr>
                <w:b/>
                <w:bCs/>
                <w:color w:val="ffffff"/>
                <w:sz w:val="19"/>
                <w:szCs w:val="19"/>
              </w:rPr>
              <w:t xml:space="preserve">Fungsi Utama</w:t>
            </w:r>
          </w:p>
        </w:tc>
      </w:tr>
      <w:tr>
        <w:tc>
          <w:tcPr>
            <w:tcW w:type="dxa" w:w="2800"/>
            <w:shd w:fill="f8fafc" w:color="auto" w:val="clear"/>
            <w:tcMar>
              <w:top w:type="dxa" w:w="90"/>
              <w:left w:type="dxa" w:w="110"/>
              <w:bottom w:type="dxa" w:w="90"/>
              <w:right w:type="dxa" w:w="110"/>
            </w:tcMar>
          </w:tcPr>
          <w:p>
            <w:pPr>
              <w:jc w:val="left"/>
            </w:pPr>
            <w:r>
              <w:rPr>
                <w:b w:val="false"/>
                <w:bCs w:val="false"/>
                <w:color w:val="000000"/>
                <w:sz w:val="19"/>
                <w:szCs w:val="19"/>
              </w:rPr>
              <w:t xml:space="preserve">index.html</w:t>
            </w:r>
          </w:p>
        </w:tc>
        <w:tc>
          <w:tcPr>
            <w:tcW w:type="dxa" w:w="6900"/>
            <w:shd w:fill="f8fafc" w:color="auto" w:val="clear"/>
            <w:tcMar>
              <w:top w:type="dxa" w:w="90"/>
              <w:left w:type="dxa" w:w="110"/>
              <w:bottom w:type="dxa" w:w="90"/>
              <w:right w:type="dxa" w:w="110"/>
            </w:tcMar>
          </w:tcPr>
          <w:p>
            <w:pPr>
              <w:jc w:val="left"/>
            </w:pPr>
            <w:r>
              <w:rPr>
                <w:b w:val="false"/>
                <w:bCs w:val="false"/>
                <w:color w:val="000000"/>
                <w:sz w:val="19"/>
                <w:szCs w:val="19"/>
              </w:rPr>
              <w:t xml:space="preserve">Halaman login admin</w:t>
            </w:r>
          </w:p>
        </w:tc>
      </w:tr>
      <w:tr>
        <w:tc>
          <w:tcPr>
            <w:tcW w:type="dxa" w:w="2800"/>
            <w:shd w:fill="ffffff" w:color="auto" w:val="clear"/>
            <w:tcMar>
              <w:top w:type="dxa" w:w="90"/>
              <w:left w:type="dxa" w:w="110"/>
              <w:bottom w:type="dxa" w:w="90"/>
              <w:right w:type="dxa" w:w="110"/>
            </w:tcMar>
          </w:tcPr>
          <w:p>
            <w:pPr>
              <w:jc w:val="left"/>
            </w:pPr>
            <w:r>
              <w:rPr>
                <w:b w:val="false"/>
                <w:bCs w:val="false"/>
                <w:color w:val="000000"/>
                <w:sz w:val="19"/>
                <w:szCs w:val="19"/>
              </w:rPr>
              <w:t xml:space="preserve">dashboard.html</w:t>
            </w:r>
          </w:p>
        </w:tc>
        <w:tc>
          <w:tcPr>
            <w:tcW w:type="dxa" w:w="6900"/>
            <w:shd w:fill="ffffff" w:color="auto" w:val="clear"/>
            <w:tcMar>
              <w:top w:type="dxa" w:w="90"/>
              <w:left w:type="dxa" w:w="110"/>
              <w:bottom w:type="dxa" w:w="90"/>
              <w:right w:type="dxa" w:w="110"/>
            </w:tcMar>
          </w:tcPr>
          <w:p>
            <w:pPr>
              <w:jc w:val="left"/>
            </w:pPr>
            <w:r>
              <w:rPr>
                <w:b w:val="false"/>
                <w:bCs w:val="false"/>
                <w:color w:val="000000"/>
                <w:sz w:val="19"/>
                <w:szCs w:val="19"/>
              </w:rPr>
              <w:t xml:space="preserve">Ringkasan daftar formulir &amp; jumlah respons</w:t>
            </w:r>
          </w:p>
        </w:tc>
      </w:tr>
      <w:tr>
        <w:tc>
          <w:tcPr>
            <w:tcW w:type="dxa" w:w="2800"/>
            <w:shd w:fill="f8fafc" w:color="auto" w:val="clear"/>
            <w:tcMar>
              <w:top w:type="dxa" w:w="90"/>
              <w:left w:type="dxa" w:w="110"/>
              <w:bottom w:type="dxa" w:w="90"/>
              <w:right w:type="dxa" w:w="110"/>
            </w:tcMar>
          </w:tcPr>
          <w:p>
            <w:pPr>
              <w:jc w:val="left"/>
            </w:pPr>
            <w:r>
              <w:rPr>
                <w:b w:val="false"/>
                <w:bCs w:val="false"/>
                <w:color w:val="000000"/>
                <w:sz w:val="19"/>
                <w:szCs w:val="19"/>
              </w:rPr>
              <w:t xml:space="preserve">form_builder.html</w:t>
            </w:r>
          </w:p>
        </w:tc>
        <w:tc>
          <w:tcPr>
            <w:tcW w:type="dxa" w:w="6900"/>
            <w:shd w:fill="f8fafc" w:color="auto" w:val="clear"/>
            <w:tcMar>
              <w:top w:type="dxa" w:w="90"/>
              <w:left w:type="dxa" w:w="110"/>
              <w:bottom w:type="dxa" w:w="90"/>
              <w:right w:type="dxa" w:w="110"/>
            </w:tcMar>
          </w:tcPr>
          <w:p>
            <w:pPr>
              <w:jc w:val="left"/>
            </w:pPr>
            <w:r>
              <w:rPr>
                <w:b w:val="false"/>
                <w:bCs w:val="false"/>
                <w:color w:val="000000"/>
                <w:sz w:val="19"/>
                <w:szCs w:val="19"/>
              </w:rPr>
              <w:t xml:space="preserve">Membuat/mengedit formulir (drag &amp; drop sederhana), upload banner</w:t>
            </w:r>
          </w:p>
        </w:tc>
      </w:tr>
      <w:tr>
        <w:tc>
          <w:tcPr>
            <w:tcW w:type="dxa" w:w="2800"/>
            <w:shd w:fill="ffffff" w:color="auto" w:val="clear"/>
            <w:tcMar>
              <w:top w:type="dxa" w:w="90"/>
              <w:left w:type="dxa" w:w="110"/>
              <w:bottom w:type="dxa" w:w="90"/>
              <w:right w:type="dxa" w:w="110"/>
            </w:tcMar>
          </w:tcPr>
          <w:p>
            <w:pPr>
              <w:jc w:val="left"/>
            </w:pPr>
            <w:r>
              <w:rPr>
                <w:b w:val="false"/>
                <w:bCs w:val="false"/>
                <w:color w:val="000000"/>
                <w:sz w:val="19"/>
                <w:szCs w:val="19"/>
              </w:rPr>
              <w:t xml:space="preserve">form_public.html</w:t>
            </w:r>
          </w:p>
        </w:tc>
        <w:tc>
          <w:tcPr>
            <w:tcW w:type="dxa" w:w="6900"/>
            <w:shd w:fill="ffffff" w:color="auto" w:val="clear"/>
            <w:tcMar>
              <w:top w:type="dxa" w:w="90"/>
              <w:left w:type="dxa" w:w="110"/>
              <w:bottom w:type="dxa" w:w="90"/>
              <w:right w:type="dxa" w:w="110"/>
            </w:tcMar>
          </w:tcPr>
          <w:p>
            <w:pPr>
              <w:jc w:val="left"/>
            </w:pPr>
            <w:r>
              <w:rPr>
                <w:b w:val="false"/>
                <w:bCs w:val="false"/>
                <w:color w:val="000000"/>
                <w:sz w:val="19"/>
                <w:szCs w:val="19"/>
              </w:rPr>
              <w:t xml:space="preserve">Halaman publik untuk mengisi formulir (responden)</w:t>
            </w:r>
          </w:p>
        </w:tc>
      </w:tr>
      <w:tr>
        <w:tc>
          <w:tcPr>
            <w:tcW w:type="dxa" w:w="2800"/>
            <w:shd w:fill="f8fafc" w:color="auto" w:val="clear"/>
            <w:tcMar>
              <w:top w:type="dxa" w:w="90"/>
              <w:left w:type="dxa" w:w="110"/>
              <w:bottom w:type="dxa" w:w="90"/>
              <w:right w:type="dxa" w:w="110"/>
            </w:tcMar>
          </w:tcPr>
          <w:p>
            <w:pPr>
              <w:jc w:val="left"/>
            </w:pPr>
            <w:r>
              <w:rPr>
                <w:b w:val="false"/>
                <w:bCs w:val="false"/>
                <w:color w:val="000000"/>
                <w:sz w:val="19"/>
                <w:szCs w:val="19"/>
              </w:rPr>
              <w:t xml:space="preserve">analysis_report.html</w:t>
            </w:r>
          </w:p>
        </w:tc>
        <w:tc>
          <w:tcPr>
            <w:tcW w:type="dxa" w:w="6900"/>
            <w:shd w:fill="f8fafc" w:color="auto" w:val="clear"/>
            <w:tcMar>
              <w:top w:type="dxa" w:w="90"/>
              <w:left w:type="dxa" w:w="110"/>
              <w:bottom w:type="dxa" w:w="90"/>
              <w:right w:type="dxa" w:w="110"/>
            </w:tcMar>
          </w:tcPr>
          <w:p>
            <w:pPr>
              <w:jc w:val="left"/>
            </w:pPr>
            <w:r>
              <w:rPr>
                <w:b w:val="false"/>
                <w:bCs w:val="false"/>
                <w:color w:val="000000"/>
                <w:sz w:val="19"/>
                <w:szCs w:val="19"/>
              </w:rPr>
              <w:t xml:space="preserve">Visualisasi hasil respons per pertanyaan (pie chart, daftar jawaban) &amp; ringkasan naratif otomatis</w:t>
            </w:r>
          </w:p>
        </w:tc>
      </w:tr>
      <w:tr>
        <w:tc>
          <w:tcPr>
            <w:tcW w:type="dxa" w:w="2800"/>
            <w:shd w:fill="ffffff" w:color="auto" w:val="clear"/>
            <w:tcMar>
              <w:top w:type="dxa" w:w="90"/>
              <w:left w:type="dxa" w:w="110"/>
              <w:bottom w:type="dxa" w:w="90"/>
              <w:right w:type="dxa" w:w="110"/>
            </w:tcMar>
          </w:tcPr>
          <w:p>
            <w:pPr>
              <w:jc w:val="left"/>
            </w:pPr>
            <w:r>
              <w:rPr>
                <w:b w:val="false"/>
                <w:bCs w:val="false"/>
                <w:color w:val="000000"/>
                <w:sz w:val="19"/>
                <w:szCs w:val="19"/>
              </w:rPr>
              <w:t xml:space="preserve">admin_management.html</w:t>
            </w:r>
          </w:p>
        </w:tc>
        <w:tc>
          <w:tcPr>
            <w:tcW w:type="dxa" w:w="6900"/>
            <w:shd w:fill="ffffff" w:color="auto" w:val="clear"/>
            <w:tcMar>
              <w:top w:type="dxa" w:w="90"/>
              <w:left w:type="dxa" w:w="110"/>
              <w:bottom w:type="dxa" w:w="90"/>
              <w:right w:type="dxa" w:w="110"/>
            </w:tcMar>
          </w:tcPr>
          <w:p>
            <w:pPr>
              <w:jc w:val="left"/>
            </w:pPr>
            <w:r>
              <w:rPr>
                <w:b w:val="false"/>
                <w:bCs w:val="false"/>
                <w:color w:val="000000"/>
                <w:sz w:val="19"/>
                <w:szCs w:val="19"/>
              </w:rPr>
              <w:t xml:space="preserve">Manajemen akun admin (tambah/hapus, role)</w:t>
            </w:r>
          </w:p>
        </w:tc>
      </w:tr>
      <w:tr>
        <w:tc>
          <w:tcPr>
            <w:tcW w:type="dxa" w:w="2800"/>
            <w:shd w:fill="f8fafc" w:color="auto" w:val="clear"/>
            <w:tcMar>
              <w:top w:type="dxa" w:w="90"/>
              <w:left w:type="dxa" w:w="110"/>
              <w:bottom w:type="dxa" w:w="90"/>
              <w:right w:type="dxa" w:w="110"/>
            </w:tcMar>
          </w:tcPr>
          <w:p>
            <w:pPr>
              <w:jc w:val="left"/>
            </w:pPr>
            <w:r>
              <w:rPr>
                <w:b w:val="false"/>
                <w:bCs w:val="false"/>
                <w:color w:val="000000"/>
                <w:sz w:val="19"/>
                <w:szCs w:val="19"/>
              </w:rPr>
              <w:t xml:space="preserve">api.php</w:t>
            </w:r>
          </w:p>
        </w:tc>
        <w:tc>
          <w:tcPr>
            <w:tcW w:type="dxa" w:w="6900"/>
            <w:shd w:fill="f8fafc" w:color="auto" w:val="clear"/>
            <w:tcMar>
              <w:top w:type="dxa" w:w="90"/>
              <w:left w:type="dxa" w:w="110"/>
              <w:bottom w:type="dxa" w:w="90"/>
              <w:right w:type="dxa" w:w="110"/>
            </w:tcMar>
          </w:tcPr>
          <w:p>
            <w:pPr>
              <w:jc w:val="left"/>
            </w:pPr>
            <w:r>
              <w:rPr>
                <w:b w:val="false"/>
                <w:bCs w:val="false"/>
                <w:color w:val="000000"/>
                <w:sz w:val="19"/>
                <w:szCs w:val="19"/>
              </w:rPr>
              <w:t xml:space="preserve">Satu file backend REST-like untuk seluruh operasi CRUD, auth, email, dan ekspor</w:t>
            </w:r>
          </w:p>
        </w:tc>
      </w:tr>
    </w:tbl>
    <w:p>
      <w:pPr>
        <w:pStyle w:val="Heading2"/>
        <w:spacing w:after="120" w:before="280"/>
      </w:pPr>
      <w:r>
        <w:rPr>
          <w:b/>
          <w:bCs/>
          <w:color w:val="1e40af"/>
          <w:sz w:val="25"/>
          <w:szCs w:val="25"/>
        </w:rPr>
        <w:t xml:space="preserve">3.2 Tipe Field Formulir yang Tersedia</w:t>
      </w:r>
    </w:p>
    <w:p>
      <w:pPr>
        <w:pStyle w:val="ListParagraph"/>
        <w:numPr>
          <w:ilvl w:val="0"/>
          <w:numId w:val="2"/>
        </w:numPr>
        <w:spacing w:after="80" w:line="290"/>
      </w:pPr>
      <w:r>
        <w:rPr>
          <w:sz w:val="21"/>
          <w:szCs w:val="21"/>
        </w:rPr>
        <w:t xml:space="preserve">Text (isian singkat)</w:t>
      </w:r>
    </w:p>
    <w:p>
      <w:pPr>
        <w:pStyle w:val="ListParagraph"/>
        <w:numPr>
          <w:ilvl w:val="0"/>
          <w:numId w:val="2"/>
        </w:numPr>
        <w:spacing w:after="80" w:line="290"/>
      </w:pPr>
      <w:r>
        <w:rPr>
          <w:sz w:val="21"/>
          <w:szCs w:val="21"/>
        </w:rPr>
        <w:t xml:space="preserve">Number (angka)</w:t>
      </w:r>
    </w:p>
    <w:p>
      <w:pPr>
        <w:pStyle w:val="ListParagraph"/>
        <w:numPr>
          <w:ilvl w:val="0"/>
          <w:numId w:val="2"/>
        </w:numPr>
        <w:spacing w:after="80" w:line="290"/>
      </w:pPr>
      <w:r>
        <w:rPr>
          <w:sz w:val="21"/>
          <w:szCs w:val="21"/>
        </w:rPr>
        <w:t xml:space="preserve">Textarea (isian panjang)</w:t>
      </w:r>
    </w:p>
    <w:p>
      <w:pPr>
        <w:pStyle w:val="ListParagraph"/>
        <w:numPr>
          <w:ilvl w:val="0"/>
          <w:numId w:val="2"/>
        </w:numPr>
        <w:spacing w:after="80" w:line="290"/>
      </w:pPr>
      <w:r>
        <w:rPr>
          <w:sz w:val="21"/>
          <w:szCs w:val="21"/>
        </w:rPr>
        <w:t xml:space="preserve">Radio button (pilihan tunggal)</w:t>
      </w:r>
    </w:p>
    <w:p>
      <w:pPr>
        <w:pStyle w:val="ListParagraph"/>
        <w:numPr>
          <w:ilvl w:val="0"/>
          <w:numId w:val="2"/>
        </w:numPr>
        <w:spacing w:after="80" w:line="290"/>
      </w:pPr>
      <w:r>
        <w:rPr>
          <w:sz w:val="21"/>
          <w:szCs w:val="21"/>
        </w:rPr>
        <w:t xml:space="preserve">Select/dropdown (pilihan tunggal)</w:t>
      </w:r>
    </w:p>
    <w:p>
      <w:pPr>
        <w:pStyle w:val="ListParagraph"/>
        <w:numPr>
          <w:ilvl w:val="0"/>
          <w:numId w:val="2"/>
        </w:numPr>
        <w:spacing w:after="80" w:line="290"/>
      </w:pPr>
      <w:r>
        <w:rPr>
          <w:sz w:val="21"/>
          <w:szCs w:val="21"/>
        </w:rPr>
        <w:t xml:space="preserve">Checkbox (pilihan ganda)</w:t>
      </w:r>
    </w:p>
    <w:p>
      <w:pPr>
        <w:pStyle w:val="ListParagraph"/>
        <w:numPr>
          <w:ilvl w:val="0"/>
          <w:numId w:val="2"/>
        </w:numPr>
        <w:spacing w:after="80" w:line="290"/>
      </w:pPr>
      <w:r>
        <w:rPr>
          <w:sz w:val="21"/>
          <w:szCs w:val="21"/>
        </w:rPr>
        <w:t xml:space="preserve">Rating (skala penilaian)</w:t>
      </w:r>
    </w:p>
    <w:p>
      <w:pPr>
        <w:spacing w:after="160" w:line="300"/>
      </w:pPr>
      <w:r>
        <w:rPr>
          <w:sz w:val="21"/>
          <w:szCs w:val="21"/>
        </w:rPr>
        <w:t xml:space="preserve">Setiap form baru otomatis memiliki dua field permanen (Email dan Nama Lengkap) yang tidak bisa dihapus admin, digunakan sebagai identitas responden untuk pengiriman email konfirmasi.</w:t>
      </w:r>
    </w:p>
    <w:p>
      <w:pPr>
        <w:pStyle w:val="Heading2"/>
        <w:spacing w:after="120" w:before="280"/>
      </w:pPr>
      <w:r>
        <w:rPr>
          <w:b/>
          <w:bCs/>
          <w:color w:val="1e40af"/>
          <w:sz w:val="25"/>
          <w:szCs w:val="25"/>
        </w:rPr>
        <w:t xml:space="preserve">3.3 Alur Utama Pengguna</w:t>
      </w:r>
    </w:p>
    <w:p>
      <w:pPr>
        <w:pStyle w:val="ListParagraph"/>
        <w:numPr>
          <w:ilvl w:val="0"/>
          <w:numId w:val="2"/>
        </w:numPr>
        <w:spacing w:after="80" w:line="290"/>
      </w:pPr>
      <w:r>
        <w:rPr>
          <w:sz w:val="21"/>
          <w:szCs w:val="21"/>
        </w:rPr>
        <w:t xml:space="preserve">Admin login → dashboard menampilkan daftar formulir &amp; jumlah respons.</w:t>
      </w:r>
    </w:p>
    <w:p>
      <w:pPr>
        <w:pStyle w:val="ListParagraph"/>
        <w:numPr>
          <w:ilvl w:val="0"/>
          <w:numId w:val="2"/>
        </w:numPr>
        <w:spacing w:after="80" w:line="290"/>
      </w:pPr>
      <w:r>
        <w:rPr>
          <w:sz w:val="21"/>
          <w:szCs w:val="21"/>
        </w:rPr>
        <w:t xml:space="preserve">Admin membuat formulir baru via form builder, menambahkan field, opsional banner gambar, lalu menyimpan → sistem menghasilkan tautan publik unik.</w:t>
      </w:r>
    </w:p>
    <w:p>
      <w:pPr>
        <w:pStyle w:val="ListParagraph"/>
        <w:numPr>
          <w:ilvl w:val="0"/>
          <w:numId w:val="2"/>
        </w:numPr>
        <w:spacing w:after="80" w:line="290"/>
      </w:pPr>
      <w:r>
        <w:rPr>
          <w:sz w:val="21"/>
          <w:szCs w:val="21"/>
        </w:rPr>
        <w:t xml:space="preserve">Tautan dibagikan ke responden publik → responden mengisi form_public.html → data tersimpan ke tabel responses (JSON) → email konfirmasi ke responden &amp; notifikasi ke admin dikirim via SMTP Gmail.</w:t>
      </w:r>
    </w:p>
    <w:p>
      <w:pPr>
        <w:pStyle w:val="ListParagraph"/>
        <w:numPr>
          <w:ilvl w:val="0"/>
          <w:numId w:val="2"/>
        </w:numPr>
        <w:spacing w:after="80" w:line="290"/>
      </w:pPr>
      <w:r>
        <w:rPr>
          <w:sz w:val="21"/>
          <w:szCs w:val="21"/>
        </w:rPr>
        <w:t xml:space="preserve">Admin melihat rekap di dashboard, analisis visual di analysis_report.html, atau mengekspor data ke Excel.</w:t>
      </w:r>
    </w:p>
    <w:p>
      <w:pPr>
        <w:pStyle w:val="ListParagraph"/>
        <w:numPr>
          <w:ilvl w:val="0"/>
          <w:numId w:val="2"/>
        </w:numPr>
        <w:spacing w:after="80" w:line="290"/>
      </w:pPr>
      <w:r>
        <w:rPr>
          <w:sz w:val="21"/>
          <w:szCs w:val="21"/>
        </w:rPr>
        <w:t xml:space="preserve">Admin (role tertentu) dapat menambah/menghapus akun admin lain di admin_management.html.</w:t>
      </w:r>
    </w:p>
    <w:p>
      <w:r>
        <w:br w:type="page"/>
      </w:r>
    </w:p>
    <w:p>
      <w:pPr>
        <w:pStyle w:val="Heading1"/>
        <w:pBdr>
          <w:bottom w:val="single" w:color="1e40af" w:sz="8" w:space="4"/>
        </w:pBdr>
        <w:spacing w:after="160" w:before="360"/>
      </w:pPr>
      <w:r>
        <w:rPr>
          <w:b/>
          <w:bCs/>
          <w:color w:val="1e3a5f"/>
          <w:sz w:val="30"/>
          <w:szCs w:val="30"/>
        </w:rPr>
        <w:t xml:space="preserve">4. Target Pengguna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6900"/>
      </w:tblGrid>
      <w:tr>
        <w:trPr>
          <w:tblHeader/>
        </w:trPr>
        <w:tc>
          <w:tcPr>
            <w:tcW w:type="dxa" w:w="2800"/>
            <w:shd w:fill="1e3a5f" w:color="auto" w:val="clear"/>
            <w:tcMar>
              <w:top w:type="dxa" w:w="90"/>
              <w:left w:type="dxa" w:w="110"/>
              <w:bottom w:type="dxa" w:w="90"/>
              <w:right w:type="dxa" w:w="110"/>
            </w:tcMar>
          </w:tcPr>
          <w:p>
            <w:pPr>
              <w:jc w:val="left"/>
            </w:pPr>
            <w:r>
              <w:rPr>
                <w:b/>
                <w:bCs/>
                <w:color w:val="ffffff"/>
                <w:sz w:val="19"/>
                <w:szCs w:val="19"/>
              </w:rPr>
              <w:t xml:space="preserve">Peran</w:t>
            </w:r>
          </w:p>
        </w:tc>
        <w:tc>
          <w:tcPr>
            <w:tcW w:type="dxa" w:w="6900"/>
            <w:shd w:fill="1e3a5f" w:color="auto" w:val="clear"/>
            <w:tcMar>
              <w:top w:type="dxa" w:w="90"/>
              <w:left w:type="dxa" w:w="110"/>
              <w:bottom w:type="dxa" w:w="90"/>
              <w:right w:type="dxa" w:w="110"/>
            </w:tcMar>
          </w:tcPr>
          <w:p>
            <w:pPr>
              <w:jc w:val="left"/>
            </w:pPr>
            <w:r>
              <w:rPr>
                <w:b/>
                <w:bCs/>
                <w:color w:val="ffffff"/>
                <w:sz w:val="19"/>
                <w:szCs w:val="19"/>
              </w:rPr>
              <w:t xml:space="preserve">Kebutuhan Utama</w:t>
            </w:r>
          </w:p>
        </w:tc>
      </w:tr>
      <w:tr>
        <w:tc>
          <w:tcPr>
            <w:tcW w:type="dxa" w:w="2800"/>
            <w:shd w:fill="f8fafc" w:color="auto" w:val="clear"/>
            <w:tcMar>
              <w:top w:type="dxa" w:w="90"/>
              <w:left w:type="dxa" w:w="110"/>
              <w:bottom w:type="dxa" w:w="90"/>
              <w:right w:type="dxa" w:w="110"/>
            </w:tcMar>
          </w:tcPr>
          <w:p>
            <w:pPr>
              <w:jc w:val="left"/>
            </w:pPr>
            <w:r>
              <w:rPr>
                <w:b w:val="false"/>
                <w:bCs w:val="false"/>
                <w:color w:val="000000"/>
                <w:sz w:val="19"/>
                <w:szCs w:val="19"/>
              </w:rPr>
              <w:t xml:space="preserve">Super Admin</w:t>
            </w:r>
          </w:p>
        </w:tc>
        <w:tc>
          <w:tcPr>
            <w:tcW w:type="dxa" w:w="6900"/>
            <w:shd w:fill="f8fafc" w:color="auto" w:val="clear"/>
            <w:tcMar>
              <w:top w:type="dxa" w:w="90"/>
              <w:left w:type="dxa" w:w="110"/>
              <w:bottom w:type="dxa" w:w="90"/>
              <w:right w:type="dxa" w:w="110"/>
            </w:tcMar>
          </w:tcPr>
          <w:p>
            <w:pPr>
              <w:jc w:val="left"/>
            </w:pPr>
            <w:r>
              <w:rPr>
                <w:b w:val="false"/>
                <w:bCs w:val="false"/>
                <w:color w:val="000000"/>
                <w:sz w:val="19"/>
                <w:szCs w:val="19"/>
              </w:rPr>
              <w:t xml:space="preserve">Kontrol penuh: kelola akun admin, kelola semua formulir, lihat seluruh data &amp; pengaturan sistem</w:t>
            </w:r>
          </w:p>
        </w:tc>
      </w:tr>
      <w:tr>
        <w:tc>
          <w:tcPr>
            <w:tcW w:type="dxa" w:w="2800"/>
            <w:shd w:fill="ffffff" w:color="auto" w:val="clear"/>
            <w:tcMar>
              <w:top w:type="dxa" w:w="90"/>
              <w:left w:type="dxa" w:w="110"/>
              <w:bottom w:type="dxa" w:w="90"/>
              <w:right w:type="dxa" w:w="110"/>
            </w:tcMar>
          </w:tcPr>
          <w:p>
            <w:pPr>
              <w:jc w:val="left"/>
            </w:pPr>
            <w:r>
              <w:rPr>
                <w:b w:val="false"/>
                <w:bCs w:val="false"/>
                <w:color w:val="000000"/>
                <w:sz w:val="19"/>
                <w:szCs w:val="19"/>
              </w:rPr>
              <w:t xml:space="preserve">Admin/Editor</w:t>
            </w:r>
          </w:p>
        </w:tc>
        <w:tc>
          <w:tcPr>
            <w:tcW w:type="dxa" w:w="6900"/>
            <w:shd w:fill="ffffff" w:color="auto" w:val="clear"/>
            <w:tcMar>
              <w:top w:type="dxa" w:w="90"/>
              <w:left w:type="dxa" w:w="110"/>
              <w:bottom w:type="dxa" w:w="90"/>
              <w:right w:type="dxa" w:w="110"/>
            </w:tcMar>
          </w:tcPr>
          <w:p>
            <w:pPr>
              <w:jc w:val="left"/>
            </w:pPr>
            <w:r>
              <w:rPr>
                <w:b w:val="false"/>
                <w:bCs w:val="false"/>
                <w:color w:val="000000"/>
                <w:sz w:val="19"/>
                <w:szCs w:val="19"/>
              </w:rPr>
              <w:t xml:space="preserve">Membuat &amp; mengelola formulir miliknya, melihat &amp; menganalisis respons</w:t>
            </w:r>
          </w:p>
        </w:tc>
      </w:tr>
      <w:tr>
        <w:tc>
          <w:tcPr>
            <w:tcW w:type="dxa" w:w="2800"/>
            <w:shd w:fill="f8fafc" w:color="auto" w:val="clear"/>
            <w:tcMar>
              <w:top w:type="dxa" w:w="90"/>
              <w:left w:type="dxa" w:w="110"/>
              <w:bottom w:type="dxa" w:w="90"/>
              <w:right w:type="dxa" w:w="110"/>
            </w:tcMar>
          </w:tcPr>
          <w:p>
            <w:pPr>
              <w:jc w:val="left"/>
            </w:pPr>
            <w:r>
              <w:rPr>
                <w:b w:val="false"/>
                <w:bCs w:val="false"/>
                <w:color w:val="000000"/>
                <w:sz w:val="19"/>
                <w:szCs w:val="19"/>
              </w:rPr>
              <w:t xml:space="preserve">Viewer (baru)</w:t>
            </w:r>
          </w:p>
        </w:tc>
        <w:tc>
          <w:tcPr>
            <w:tcW w:type="dxa" w:w="6900"/>
            <w:shd w:fill="f8fafc" w:color="auto" w:val="clear"/>
            <w:tcMar>
              <w:top w:type="dxa" w:w="90"/>
              <w:left w:type="dxa" w:w="110"/>
              <w:bottom w:type="dxa" w:w="90"/>
              <w:right w:type="dxa" w:w="110"/>
            </w:tcMar>
          </w:tcPr>
          <w:p>
            <w:pPr>
              <w:jc w:val="left"/>
            </w:pPr>
            <w:r>
              <w:rPr>
                <w:b w:val="false"/>
                <w:bCs w:val="false"/>
                <w:color w:val="000000"/>
                <w:sz w:val="19"/>
                <w:szCs w:val="19"/>
              </w:rPr>
              <w:t xml:space="preserve">Hanya bisa melihat laporan/analisis, tanpa hak edit — cocok untuk manajemen/stakeholder</w:t>
            </w:r>
          </w:p>
        </w:tc>
      </w:tr>
      <w:tr>
        <w:tc>
          <w:tcPr>
            <w:tcW w:type="dxa" w:w="2800"/>
            <w:shd w:fill="ffffff" w:color="auto" w:val="clear"/>
            <w:tcMar>
              <w:top w:type="dxa" w:w="90"/>
              <w:left w:type="dxa" w:w="110"/>
              <w:bottom w:type="dxa" w:w="90"/>
              <w:right w:type="dxa" w:w="110"/>
            </w:tcMar>
          </w:tcPr>
          <w:p>
            <w:pPr>
              <w:jc w:val="left"/>
            </w:pPr>
            <w:r>
              <w:rPr>
                <w:b w:val="false"/>
                <w:bCs w:val="false"/>
                <w:color w:val="000000"/>
                <w:sz w:val="19"/>
                <w:szCs w:val="19"/>
              </w:rPr>
              <w:t xml:space="preserve">Responden Publik</w:t>
            </w:r>
          </w:p>
        </w:tc>
        <w:tc>
          <w:tcPr>
            <w:tcW w:type="dxa" w:w="6900"/>
            <w:shd w:fill="ffffff" w:color="auto" w:val="clear"/>
            <w:tcMar>
              <w:top w:type="dxa" w:w="90"/>
              <w:left w:type="dxa" w:w="110"/>
              <w:bottom w:type="dxa" w:w="90"/>
              <w:right w:type="dxa" w:w="110"/>
            </w:tcMar>
          </w:tcPr>
          <w:p>
            <w:pPr>
              <w:jc w:val="left"/>
            </w:pPr>
            <w:r>
              <w:rPr>
                <w:b w:val="false"/>
                <w:bCs w:val="false"/>
                <w:color w:val="000000"/>
                <w:sz w:val="19"/>
                <w:szCs w:val="19"/>
              </w:rPr>
              <w:t xml:space="preserve">Mengisi formulir dengan cepat, jelas, dan mendapat konfirmasi bahwa data tersimpan</w:t>
            </w:r>
          </w:p>
        </w:tc>
      </w:tr>
    </w:tbl>
    <w:p>
      <w:pPr>
        <w:pStyle w:val="Heading1"/>
        <w:pBdr>
          <w:bottom w:val="single" w:color="1e40af" w:sz="8" w:space="4"/>
        </w:pBdr>
        <w:spacing w:after="160" w:before="360"/>
      </w:pPr>
      <w:r>
        <w:rPr>
          <w:b/>
          <w:bCs/>
          <w:color w:val="1e3a5f"/>
          <w:sz w:val="30"/>
          <w:szCs w:val="30"/>
        </w:rPr>
        <w:t xml:space="preserve">5. Visi &amp; Tujuan Perombakan (Revamp)</w:t>
      </w:r>
    </w:p>
    <w:p>
      <w:pPr>
        <w:spacing w:after="160" w:line="300"/>
      </w:pPr>
      <w:r>
        <w:rPr>
          <w:sz w:val="21"/>
          <w:szCs w:val="21"/>
        </w:rPr>
        <w:t xml:space="preserve">Perombakan Aspira ditujukan untuk mengubahnya dari aplikasi form sederhana berbasis file PHP tunggal menjadi platform survei/feedback yang aman, terstruktur, dan siap digunakan secara lebih luas (multi-tim/multi-departemen), tanpa kehilangan kesederhanaan penggunaan yang sudah menjadi kekuatan Aspira saat ini.</w:t>
      </w:r>
    </w:p>
    <w:p>
      <w:pPr>
        <w:pStyle w:val="Heading3"/>
        <w:spacing w:after="90" w:before="200"/>
      </w:pPr>
      <w:r>
        <w:rPr>
          <w:b/>
          <w:bCs/>
          <w:color w:val="1e3a5f"/>
          <w:sz w:val="22"/>
          <w:szCs w:val="22"/>
        </w:rPr>
        <w:t xml:space="preserve">Tujuan Utama</w:t>
      </w:r>
    </w:p>
    <w:p>
      <w:pPr>
        <w:pStyle w:val="ListParagraph"/>
        <w:numPr>
          <w:ilvl w:val="0"/>
          <w:numId w:val="2"/>
        </w:numPr>
        <w:spacing w:after="80" w:line="290"/>
      </w:pPr>
      <w:r>
        <w:rPr>
          <w:sz w:val="21"/>
          <w:szCs w:val="21"/>
        </w:rPr>
        <w:t xml:space="preserve">Menjadikan aplikasi aman untuk dipakai secara publik/production (keamanan data &amp; kredensial).</w:t>
      </w:r>
    </w:p>
    <w:p>
      <w:pPr>
        <w:pStyle w:val="ListParagraph"/>
        <w:numPr>
          <w:ilvl w:val="0"/>
          <w:numId w:val="2"/>
        </w:numPr>
        <w:spacing w:after="80" w:line="290"/>
      </w:pPr>
      <w:r>
        <w:rPr>
          <w:sz w:val="21"/>
          <w:szCs w:val="21"/>
        </w:rPr>
        <w:t xml:space="preserve">Meningkatkan fleksibilitas form builder (tipe field lebih kaya, logika bercabang, validasi).</w:t>
      </w:r>
    </w:p>
    <w:p>
      <w:pPr>
        <w:pStyle w:val="ListParagraph"/>
        <w:numPr>
          <w:ilvl w:val="0"/>
          <w:numId w:val="2"/>
        </w:numPr>
        <w:spacing w:after="80" w:line="290"/>
      </w:pPr>
      <w:r>
        <w:rPr>
          <w:sz w:val="21"/>
          <w:szCs w:val="21"/>
        </w:rPr>
        <w:t xml:space="preserve">Memperkuat analisis data (insight otomatis, filter, perbandingan, export lebih lengkap).</w:t>
      </w:r>
    </w:p>
    <w:p>
      <w:pPr>
        <w:pStyle w:val="ListParagraph"/>
        <w:numPr>
          <w:ilvl w:val="0"/>
          <w:numId w:val="2"/>
        </w:numPr>
        <w:spacing w:after="80" w:line="290"/>
      </w:pPr>
      <w:r>
        <w:rPr>
          <w:sz w:val="21"/>
          <w:szCs w:val="21"/>
        </w:rPr>
        <w:t xml:space="preserve">Memperbaiki skalabilitas arsitektur (kode terstruktur, siap dikembangkan tim lebih besar).</w:t>
      </w:r>
    </w:p>
    <w:p>
      <w:pPr>
        <w:pStyle w:val="ListParagraph"/>
        <w:numPr>
          <w:ilvl w:val="0"/>
          <w:numId w:val="2"/>
        </w:numPr>
        <w:spacing w:after="80" w:line="290"/>
      </w:pPr>
      <w:r>
        <w:rPr>
          <w:sz w:val="21"/>
          <w:szCs w:val="21"/>
        </w:rPr>
        <w:t xml:space="preserve">Meningkatkan pengalaman pengguna admin maupun responden publik.</w:t>
      </w:r>
    </w:p>
    <w:p>
      <w:pPr>
        <w:pStyle w:val="Heading1"/>
        <w:pBdr>
          <w:bottom w:val="single" w:color="1e40af" w:sz="8" w:space="4"/>
        </w:pBdr>
        <w:spacing w:after="160" w:before="360"/>
      </w:pPr>
      <w:r>
        <w:rPr>
          <w:b/>
          <w:bCs/>
          <w:color w:val="1e3a5f"/>
          <w:sz w:val="30"/>
          <w:szCs w:val="30"/>
        </w:rPr>
        <w:t xml:space="preserve">6. Rekomendasi Perombakan per Kategori</w:t>
      </w:r>
    </w:p>
    <w:p>
      <w:pPr>
        <w:pStyle w:val="Heading2"/>
        <w:spacing w:after="120" w:before="280"/>
      </w:pPr>
      <w:r>
        <w:rPr>
          <w:b/>
          <w:bCs/>
          <w:color w:val="1e40af"/>
          <w:sz w:val="25"/>
          <w:szCs w:val="25"/>
        </w:rPr>
        <w:t xml:space="preserve">6.1 Keamanan &amp; Infrastruktur (Prioritas Tertinggi)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1100"/>
        <w:gridCol w:w="2600"/>
      </w:tblGrid>
      <w:tr>
        <w:trPr>
          <w:tblHeader/>
        </w:trPr>
        <w:tc>
          <w:tcPr>
            <w:tcW w:type="dxa" w:w="1900"/>
            <w:shd w:fill="1e3a5f" w:color="auto" w:val="clear"/>
            <w:tcMar>
              <w:top w:type="dxa" w:w="90"/>
              <w:left w:type="dxa" w:w="110"/>
              <w:bottom w:type="dxa" w:w="90"/>
              <w:right w:type="dxa" w:w="110"/>
            </w:tcMar>
          </w:tcPr>
          <w:p>
            <w:pPr>
              <w:jc w:val="left"/>
            </w:pPr>
            <w:r>
              <w:rPr>
                <w:b/>
                <w:bCs/>
                <w:color w:val="ffffff"/>
                <w:sz w:val="19"/>
                <w:szCs w:val="19"/>
              </w:rPr>
              <w:t xml:space="preserve">Fitur</w:t>
            </w:r>
          </w:p>
        </w:tc>
        <w:tc>
          <w:tcPr>
            <w:tcW w:type="dxa" w:w="4100"/>
            <w:shd w:fill="1e3a5f" w:color="auto" w:val="clear"/>
            <w:tcMar>
              <w:top w:type="dxa" w:w="90"/>
              <w:left w:type="dxa" w:w="110"/>
              <w:bottom w:type="dxa" w:w="90"/>
              <w:right w:type="dxa" w:w="110"/>
            </w:tcMar>
          </w:tcPr>
          <w:p>
            <w:pPr>
              <w:jc w:val="left"/>
            </w:pPr>
            <w:r>
              <w:rPr>
                <w:b/>
                <w:bCs/>
                <w:color w:val="ffffff"/>
                <w:sz w:val="19"/>
                <w:szCs w:val="19"/>
              </w:rPr>
              <w:t xml:space="preserve">Deskripsi</w:t>
            </w:r>
          </w:p>
        </w:tc>
        <w:tc>
          <w:tcPr>
            <w:tcW w:type="dxa" w:w="1100"/>
            <w:shd w:fill="1e3a5f" w:color="auto" w:val="clear"/>
            <w:tcMar>
              <w:top w:type="dxa" w:w="90"/>
              <w:left w:type="dxa" w:w="110"/>
              <w:bottom w:type="dxa" w:w="90"/>
              <w:right w:type="dxa" w:w="110"/>
            </w:tcMar>
          </w:tcPr>
          <w:p>
            <w:pPr>
              <w:jc w:val="center"/>
            </w:pPr>
            <w:r>
              <w:rPr>
                <w:b/>
                <w:bCs/>
                <w:color w:val="ffffff"/>
                <w:sz w:val="19"/>
                <w:szCs w:val="19"/>
              </w:rPr>
              <w:t xml:space="preserve">Prioritas</w:t>
            </w:r>
          </w:p>
        </w:tc>
        <w:tc>
          <w:tcPr>
            <w:tcW w:type="dxa" w:w="2600"/>
            <w:shd w:fill="1e3a5f" w:color="auto" w:val="clear"/>
            <w:tcMar>
              <w:top w:type="dxa" w:w="90"/>
              <w:left w:type="dxa" w:w="110"/>
              <w:bottom w:type="dxa" w:w="90"/>
              <w:right w:type="dxa" w:w="110"/>
            </w:tcMar>
          </w:tcPr>
          <w:p>
            <w:pPr>
              <w:jc w:val="left"/>
            </w:pPr>
            <w:r>
              <w:rPr>
                <w:b/>
                <w:bCs/>
                <w:color w:val="ffffff"/>
                <w:sz w:val="19"/>
                <w:szCs w:val="19"/>
              </w:rPr>
              <w:t xml:space="preserve">Alasan / Manfaat</w:t>
            </w:r>
          </w:p>
        </w:tc>
      </w:tr>
      <w:tr>
        <w:tc>
          <w:tcPr>
            <w:tcW w:type="dxa" w:w="1900"/>
            <w:shd w:fill="f8fafc" w:color="auto" w:val="clear"/>
            <w:tcMar>
              <w:top w:type="dxa" w:w="90"/>
              <w:left w:type="dxa" w:w="110"/>
              <w:bottom w:type="dxa" w:w="90"/>
              <w:right w:type="dxa" w:w="110"/>
            </w:tcMar>
          </w:tcPr>
          <w:p>
            <w:pPr>
              <w:jc w:val="left"/>
            </w:pPr>
            <w:r>
              <w:rPr>
                <w:b/>
                <w:bCs/>
                <w:color w:val="000000"/>
                <w:sz w:val="19"/>
                <w:szCs w:val="19"/>
              </w:rPr>
              <w:t xml:space="preserve">Hashing Password</w:t>
            </w:r>
          </w:p>
        </w:tc>
        <w:tc>
          <w:tcPr>
            <w:tcW w:type="dxa" w:w="4100"/>
            <w:shd w:fill="f8fafc" w:color="auto" w:val="clear"/>
            <w:tcMar>
              <w:top w:type="dxa" w:w="90"/>
              <w:left w:type="dxa" w:w="110"/>
              <w:bottom w:type="dxa" w:w="90"/>
              <w:right w:type="dxa" w:w="110"/>
            </w:tcMar>
          </w:tcPr>
          <w:p>
            <w:pPr>
              <w:jc w:val="left"/>
            </w:pPr>
            <w:r>
              <w:rPr>
                <w:b w:val="false"/>
                <w:bCs w:val="false"/>
                <w:color w:val="000000"/>
                <w:sz w:val="19"/>
                <w:szCs w:val="19"/>
              </w:rPr>
              <w:t xml:space="preserve">Ganti penyimpanan &amp; verifikasi password dari plain text menjadi hashing (password_hash/password_verify, bcrypt/argon2).</w:t>
            </w:r>
          </w:p>
        </w:tc>
        <w:tc>
          <w:tcPr>
            <w:tcW w:type="dxa" w:w="1100"/>
            <w:shd w:fill="b91c1c" w:color="auto" w:val="clear"/>
            <w:tcMar>
              <w:top w:type="dxa" w:w="90"/>
              <w:left w:type="dxa" w:w="110"/>
              <w:bottom w:type="dxa" w:w="90"/>
              <w:right w:type="dxa" w:w="110"/>
            </w:tcMar>
          </w:tcPr>
          <w:p>
            <w:pPr>
              <w:jc w:val="center"/>
            </w:pPr>
            <w:r>
              <w:rPr>
                <w:b/>
                <w:bCs/>
                <w:color w:val="ffffff"/>
                <w:sz w:val="19"/>
                <w:szCs w:val="19"/>
              </w:rPr>
              <w:t xml:space="preserve">Must Have</w:t>
            </w:r>
          </w:p>
        </w:tc>
        <w:tc>
          <w:tcPr>
            <w:tcW w:type="dxa" w:w="2600"/>
            <w:shd w:fill="f8fafc" w:color="auto" w:val="clear"/>
            <w:tcMar>
              <w:top w:type="dxa" w:w="90"/>
              <w:left w:type="dxa" w:w="110"/>
              <w:bottom w:type="dxa" w:w="90"/>
              <w:right w:type="dxa" w:w="110"/>
            </w:tcMar>
          </w:tcPr>
          <w:p>
            <w:pPr>
              <w:jc w:val="left"/>
            </w:pPr>
            <w:r>
              <w:rPr>
                <w:b w:val="false"/>
                <w:bCs w:val="false"/>
                <w:color w:val="000000"/>
                <w:sz w:val="19"/>
                <w:szCs w:val="19"/>
              </w:rPr>
              <w:t xml:space="preserve">Mencegah kebocoran kredensial jika database diretas/bocor.</w:t>
            </w:r>
          </w:p>
        </w:tc>
      </w:tr>
      <w:tr>
        <w:tc>
          <w:tcPr>
            <w:tcW w:type="dxa" w:w="1900"/>
            <w:shd w:fill="ffffff" w:color="auto" w:val="clear"/>
            <w:tcMar>
              <w:top w:type="dxa" w:w="90"/>
              <w:left w:type="dxa" w:w="110"/>
              <w:bottom w:type="dxa" w:w="90"/>
              <w:right w:type="dxa" w:w="110"/>
            </w:tcMar>
          </w:tcPr>
          <w:p>
            <w:pPr>
              <w:jc w:val="left"/>
            </w:pPr>
            <w:r>
              <w:rPr>
                <w:b/>
                <w:bCs/>
                <w:color w:val="000000"/>
                <w:sz w:val="19"/>
                <w:szCs w:val="19"/>
              </w:rPr>
              <w:t xml:space="preserve">Environment Config (.env)</w:t>
            </w:r>
          </w:p>
        </w:tc>
        <w:tc>
          <w:tcPr>
            <w:tcW w:type="dxa" w:w="4100"/>
            <w:shd w:fill="ffffff" w:color="auto" w:val="clear"/>
            <w:tcMar>
              <w:top w:type="dxa" w:w="90"/>
              <w:left w:type="dxa" w:w="110"/>
              <w:bottom w:type="dxa" w:w="90"/>
              <w:right w:type="dxa" w:w="110"/>
            </w:tcMar>
          </w:tcPr>
          <w:p>
            <w:pPr>
              <w:jc w:val="left"/>
            </w:pPr>
            <w:r>
              <w:rPr>
                <w:b w:val="false"/>
                <w:bCs w:val="false"/>
                <w:color w:val="000000"/>
                <w:sz w:val="19"/>
                <w:szCs w:val="19"/>
              </w:rPr>
              <w:t xml:space="preserve">Pindahkan kredensial DB, SMTP, dan secret lain ke file .env yang tidak ikut ter-commit ke repository.</w:t>
            </w:r>
          </w:p>
        </w:tc>
        <w:tc>
          <w:tcPr>
            <w:tcW w:type="dxa" w:w="1100"/>
            <w:shd w:fill="b91c1c" w:color="auto" w:val="clear"/>
            <w:tcMar>
              <w:top w:type="dxa" w:w="90"/>
              <w:left w:type="dxa" w:w="110"/>
              <w:bottom w:type="dxa" w:w="90"/>
              <w:right w:type="dxa" w:w="110"/>
            </w:tcMar>
          </w:tcPr>
          <w:p>
            <w:pPr>
              <w:jc w:val="center"/>
            </w:pPr>
            <w:r>
              <w:rPr>
                <w:b/>
                <w:bCs/>
                <w:color w:val="ffffff"/>
                <w:sz w:val="19"/>
                <w:szCs w:val="19"/>
              </w:rPr>
              <w:t xml:space="preserve">Must Have</w:t>
            </w:r>
          </w:p>
        </w:tc>
        <w:tc>
          <w:tcPr>
            <w:tcW w:type="dxa" w:w="2600"/>
            <w:shd w:fill="ffffff" w:color="auto" w:val="clear"/>
            <w:tcMar>
              <w:top w:type="dxa" w:w="90"/>
              <w:left w:type="dxa" w:w="110"/>
              <w:bottom w:type="dxa" w:w="90"/>
              <w:right w:type="dxa" w:w="110"/>
            </w:tcMar>
          </w:tcPr>
          <w:p>
            <w:pPr>
              <w:jc w:val="left"/>
            </w:pPr>
            <w:r>
              <w:rPr>
                <w:b w:val="false"/>
                <w:bCs w:val="false"/>
                <w:color w:val="000000"/>
                <w:sz w:val="19"/>
                <w:szCs w:val="19"/>
              </w:rPr>
              <w:t xml:space="preserve">Mencegah kredensial sensitif terekspos di source code/Git.</w:t>
            </w:r>
          </w:p>
        </w:tc>
      </w:tr>
      <w:tr>
        <w:tc>
          <w:tcPr>
            <w:tcW w:type="dxa" w:w="1900"/>
            <w:shd w:fill="f8fafc" w:color="auto" w:val="clear"/>
            <w:tcMar>
              <w:top w:type="dxa" w:w="90"/>
              <w:left w:type="dxa" w:w="110"/>
              <w:bottom w:type="dxa" w:w="90"/>
              <w:right w:type="dxa" w:w="110"/>
            </w:tcMar>
          </w:tcPr>
          <w:p>
            <w:pPr>
              <w:jc w:val="left"/>
            </w:pPr>
            <w:r>
              <w:rPr>
                <w:b/>
                <w:bCs/>
                <w:color w:val="000000"/>
                <w:sz w:val="19"/>
                <w:szCs w:val="19"/>
              </w:rPr>
              <w:t xml:space="preserve">Session &amp; Token berbasis Server</w:t>
            </w:r>
          </w:p>
        </w:tc>
        <w:tc>
          <w:tcPr>
            <w:tcW w:type="dxa" w:w="4100"/>
            <w:shd w:fill="f8fafc" w:color="auto" w:val="clear"/>
            <w:tcMar>
              <w:top w:type="dxa" w:w="90"/>
              <w:left w:type="dxa" w:w="110"/>
              <w:bottom w:type="dxa" w:w="90"/>
              <w:right w:type="dxa" w:w="110"/>
            </w:tcMar>
          </w:tcPr>
          <w:p>
            <w:pPr>
              <w:jc w:val="left"/>
            </w:pPr>
            <w:r>
              <w:rPr>
                <w:b w:val="false"/>
                <w:bCs w:val="false"/>
                <w:color w:val="000000"/>
                <w:sz w:val="19"/>
                <w:szCs w:val="19"/>
              </w:rPr>
              <w:t xml:space="preserve">Ganti sessionStorage client-side dengan session PHP/JWT yang divalidasi di server pada setiap request API sensitif.</w:t>
            </w:r>
          </w:p>
        </w:tc>
        <w:tc>
          <w:tcPr>
            <w:tcW w:type="dxa" w:w="1100"/>
            <w:shd w:fill="b91c1c" w:color="auto" w:val="clear"/>
            <w:tcMar>
              <w:top w:type="dxa" w:w="90"/>
              <w:left w:type="dxa" w:w="110"/>
              <w:bottom w:type="dxa" w:w="90"/>
              <w:right w:type="dxa" w:w="110"/>
            </w:tcMar>
          </w:tcPr>
          <w:p>
            <w:pPr>
              <w:jc w:val="center"/>
            </w:pPr>
            <w:r>
              <w:rPr>
                <w:b/>
                <w:bCs/>
                <w:color w:val="ffffff"/>
                <w:sz w:val="19"/>
                <w:szCs w:val="19"/>
              </w:rPr>
              <w:t xml:space="preserve">Must Have</w:t>
            </w:r>
          </w:p>
        </w:tc>
        <w:tc>
          <w:tcPr>
            <w:tcW w:type="dxa" w:w="2600"/>
            <w:shd w:fill="f8fafc" w:color="auto" w:val="clear"/>
            <w:tcMar>
              <w:top w:type="dxa" w:w="90"/>
              <w:left w:type="dxa" w:w="110"/>
              <w:bottom w:type="dxa" w:w="90"/>
              <w:right w:type="dxa" w:w="110"/>
            </w:tcMar>
          </w:tcPr>
          <w:p>
            <w:pPr>
              <w:jc w:val="left"/>
            </w:pPr>
            <w:r>
              <w:rPr>
                <w:b w:val="false"/>
                <w:bCs w:val="false"/>
                <w:color w:val="000000"/>
                <w:sz w:val="19"/>
                <w:szCs w:val="19"/>
              </w:rPr>
              <w:t xml:space="preserve">Mencegah manipulasi status login dari sisi klien.</w:t>
            </w:r>
          </w:p>
        </w:tc>
      </w:tr>
      <w:tr>
        <w:tc>
          <w:tcPr>
            <w:tcW w:type="dxa" w:w="1900"/>
            <w:shd w:fill="ffffff" w:color="auto" w:val="clear"/>
            <w:tcMar>
              <w:top w:type="dxa" w:w="90"/>
              <w:left w:type="dxa" w:w="110"/>
              <w:bottom w:type="dxa" w:w="90"/>
              <w:right w:type="dxa" w:w="110"/>
            </w:tcMar>
          </w:tcPr>
          <w:p>
            <w:pPr>
              <w:jc w:val="left"/>
            </w:pPr>
            <w:r>
              <w:rPr>
                <w:b/>
                <w:bCs/>
                <w:color w:val="000000"/>
                <w:sz w:val="19"/>
                <w:szCs w:val="19"/>
              </w:rPr>
              <w:t xml:space="preserve">Otorisasi per-Role di Backend</w:t>
            </w:r>
          </w:p>
        </w:tc>
        <w:tc>
          <w:tcPr>
            <w:tcW w:type="dxa" w:w="4100"/>
            <w:shd w:fill="ffffff" w:color="auto" w:val="clear"/>
            <w:tcMar>
              <w:top w:type="dxa" w:w="90"/>
              <w:left w:type="dxa" w:w="110"/>
              <w:bottom w:type="dxa" w:w="90"/>
              <w:right w:type="dxa" w:w="110"/>
            </w:tcMar>
          </w:tcPr>
          <w:p>
            <w:pPr>
              <w:jc w:val="left"/>
            </w:pPr>
            <w:r>
              <w:rPr>
                <w:b w:val="false"/>
                <w:bCs w:val="false"/>
                <w:color w:val="000000"/>
                <w:sz w:val="19"/>
                <w:szCs w:val="19"/>
              </w:rPr>
              <w:t xml:space="preserve">Validasi role (super admin/admin/viewer) di setiap endpoint API, bukan hanya di tampilan frontend.</w:t>
            </w:r>
          </w:p>
        </w:tc>
        <w:tc>
          <w:tcPr>
            <w:tcW w:type="dxa" w:w="1100"/>
            <w:shd w:fill="b91c1c" w:color="auto" w:val="clear"/>
            <w:tcMar>
              <w:top w:type="dxa" w:w="90"/>
              <w:left w:type="dxa" w:w="110"/>
              <w:bottom w:type="dxa" w:w="90"/>
              <w:right w:type="dxa" w:w="110"/>
            </w:tcMar>
          </w:tcPr>
          <w:p>
            <w:pPr>
              <w:jc w:val="center"/>
            </w:pPr>
            <w:r>
              <w:rPr>
                <w:b/>
                <w:bCs/>
                <w:color w:val="ffffff"/>
                <w:sz w:val="19"/>
                <w:szCs w:val="19"/>
              </w:rPr>
              <w:t xml:space="preserve">Must Have</w:t>
            </w:r>
          </w:p>
        </w:tc>
        <w:tc>
          <w:tcPr>
            <w:tcW w:type="dxa" w:w="2600"/>
            <w:shd w:fill="ffffff" w:color="auto" w:val="clear"/>
            <w:tcMar>
              <w:top w:type="dxa" w:w="90"/>
              <w:left w:type="dxa" w:w="110"/>
              <w:bottom w:type="dxa" w:w="90"/>
              <w:right w:type="dxa" w:w="110"/>
            </w:tcMar>
          </w:tcPr>
          <w:p>
            <w:pPr>
              <w:jc w:val="left"/>
            </w:pPr>
            <w:r>
              <w:rPr>
                <w:b w:val="false"/>
                <w:bCs w:val="false"/>
                <w:color w:val="000000"/>
                <w:sz w:val="19"/>
                <w:szCs w:val="19"/>
              </w:rPr>
              <w:t xml:space="preserve">Mencegah akses tidak sah ke aksi sensitif via panggilan API langsung.</w:t>
            </w:r>
          </w:p>
        </w:tc>
      </w:tr>
      <w:tr>
        <w:tc>
          <w:tcPr>
            <w:tcW w:type="dxa" w:w="1900"/>
            <w:shd w:fill="f8fafc" w:color="auto" w:val="clear"/>
            <w:tcMar>
              <w:top w:type="dxa" w:w="90"/>
              <w:left w:type="dxa" w:w="110"/>
              <w:bottom w:type="dxa" w:w="90"/>
              <w:right w:type="dxa" w:w="110"/>
            </w:tcMar>
          </w:tcPr>
          <w:p>
            <w:pPr>
              <w:jc w:val="left"/>
            </w:pPr>
            <w:r>
              <w:rPr>
                <w:b/>
                <w:bCs/>
                <w:color w:val="000000"/>
                <w:sz w:val="19"/>
                <w:szCs w:val="19"/>
              </w:rPr>
              <w:t xml:space="preserve">Rate Limiting &amp; CAPTCHA pada Form Publik</w:t>
            </w:r>
          </w:p>
        </w:tc>
        <w:tc>
          <w:tcPr>
            <w:tcW w:type="dxa" w:w="4100"/>
            <w:shd w:fill="f8fafc" w:color="auto" w:val="clear"/>
            <w:tcMar>
              <w:top w:type="dxa" w:w="90"/>
              <w:left w:type="dxa" w:w="110"/>
              <w:bottom w:type="dxa" w:w="90"/>
              <w:right w:type="dxa" w:w="110"/>
            </w:tcMar>
          </w:tcPr>
          <w:p>
            <w:pPr>
              <w:jc w:val="left"/>
            </w:pPr>
            <w:r>
              <w:rPr>
                <w:b w:val="false"/>
                <w:bCs w:val="false"/>
                <w:color w:val="000000"/>
                <w:sz w:val="19"/>
                <w:szCs w:val="19"/>
              </w:rPr>
              <w:t xml:space="preserve">Tambahkan reCAPTCHA/hCaptcha dan pembatasan submit per-IP untuk endpoint submit_feedback.</w:t>
            </w:r>
          </w:p>
        </w:tc>
        <w:tc>
          <w:tcPr>
            <w:tcW w:type="dxa" w:w="1100"/>
            <w:shd w:fill="b45309" w:color="auto" w:val="clear"/>
            <w:tcMar>
              <w:top w:type="dxa" w:w="90"/>
              <w:left w:type="dxa" w:w="110"/>
              <w:bottom w:type="dxa" w:w="90"/>
              <w:right w:type="dxa" w:w="110"/>
            </w:tcMar>
          </w:tcPr>
          <w:p>
            <w:pPr>
              <w:jc w:val="center"/>
            </w:pPr>
            <w:r>
              <w:rPr>
                <w:b/>
                <w:bCs/>
                <w:color w:val="ffffff"/>
                <w:sz w:val="19"/>
                <w:szCs w:val="19"/>
              </w:rPr>
              <w:t xml:space="preserve">Should Have</w:t>
            </w:r>
          </w:p>
        </w:tc>
        <w:tc>
          <w:tcPr>
            <w:tcW w:type="dxa" w:w="2600"/>
            <w:shd w:fill="f8fafc" w:color="auto" w:val="clear"/>
            <w:tcMar>
              <w:top w:type="dxa" w:w="90"/>
              <w:left w:type="dxa" w:w="110"/>
              <w:bottom w:type="dxa" w:w="90"/>
              <w:right w:type="dxa" w:w="110"/>
            </w:tcMar>
          </w:tcPr>
          <w:p>
            <w:pPr>
              <w:jc w:val="left"/>
            </w:pPr>
            <w:r>
              <w:rPr>
                <w:b w:val="false"/>
                <w:bCs w:val="false"/>
                <w:color w:val="000000"/>
                <w:sz w:val="19"/>
                <w:szCs w:val="19"/>
              </w:rPr>
              <w:t xml:space="preserve">Mencegah spam bot dan penyalahgunaan formulir publik.</w:t>
            </w:r>
          </w:p>
        </w:tc>
      </w:tr>
      <w:tr>
        <w:tc>
          <w:tcPr>
            <w:tcW w:type="dxa" w:w="1900"/>
            <w:shd w:fill="ffffff" w:color="auto" w:val="clear"/>
            <w:tcMar>
              <w:top w:type="dxa" w:w="90"/>
              <w:left w:type="dxa" w:w="110"/>
              <w:bottom w:type="dxa" w:w="90"/>
              <w:right w:type="dxa" w:w="110"/>
            </w:tcMar>
          </w:tcPr>
          <w:p>
            <w:pPr>
              <w:jc w:val="left"/>
            </w:pPr>
            <w:r>
              <w:rPr>
                <w:b/>
                <w:bCs/>
                <w:color w:val="000000"/>
                <w:sz w:val="19"/>
                <w:szCs w:val="19"/>
              </w:rPr>
              <w:t xml:space="preserve">Sanitasi &amp; Validasi Input Konsisten</w:t>
            </w:r>
          </w:p>
        </w:tc>
        <w:tc>
          <w:tcPr>
            <w:tcW w:type="dxa" w:w="4100"/>
            <w:shd w:fill="ffffff" w:color="auto" w:val="clear"/>
            <w:tcMar>
              <w:top w:type="dxa" w:w="90"/>
              <w:left w:type="dxa" w:w="110"/>
              <w:bottom w:type="dxa" w:w="90"/>
              <w:right w:type="dxa" w:w="110"/>
            </w:tcMar>
          </w:tcPr>
          <w:p>
            <w:pPr>
              <w:jc w:val="left"/>
            </w:pPr>
            <w:r>
              <w:rPr>
                <w:b w:val="false"/>
                <w:bCs w:val="false"/>
                <w:color w:val="000000"/>
                <w:sz w:val="19"/>
                <w:szCs w:val="19"/>
              </w:rPr>
              <w:t xml:space="preserve">Validasi tipe, panjang, dan format data di server untuk semua field (termasuk unggahan gambar) sebelum disimpan.</w:t>
            </w:r>
          </w:p>
        </w:tc>
        <w:tc>
          <w:tcPr>
            <w:tcW w:type="dxa" w:w="1100"/>
            <w:shd w:fill="b91c1c" w:color="auto" w:val="clear"/>
            <w:tcMar>
              <w:top w:type="dxa" w:w="90"/>
              <w:left w:type="dxa" w:w="110"/>
              <w:bottom w:type="dxa" w:w="90"/>
              <w:right w:type="dxa" w:w="110"/>
            </w:tcMar>
          </w:tcPr>
          <w:p>
            <w:pPr>
              <w:jc w:val="center"/>
            </w:pPr>
            <w:r>
              <w:rPr>
                <w:b/>
                <w:bCs/>
                <w:color w:val="ffffff"/>
                <w:sz w:val="19"/>
                <w:szCs w:val="19"/>
              </w:rPr>
              <w:t xml:space="preserve">Must Have</w:t>
            </w:r>
          </w:p>
        </w:tc>
        <w:tc>
          <w:tcPr>
            <w:tcW w:type="dxa" w:w="2600"/>
            <w:shd w:fill="ffffff" w:color="auto" w:val="clear"/>
            <w:tcMar>
              <w:top w:type="dxa" w:w="90"/>
              <w:left w:type="dxa" w:w="110"/>
              <w:bottom w:type="dxa" w:w="90"/>
              <w:right w:type="dxa" w:w="110"/>
            </w:tcMar>
          </w:tcPr>
          <w:p>
            <w:pPr>
              <w:jc w:val="left"/>
            </w:pPr>
            <w:r>
              <w:rPr>
                <w:b w:val="false"/>
                <w:bCs w:val="false"/>
                <w:color w:val="000000"/>
                <w:sz w:val="19"/>
                <w:szCs w:val="19"/>
              </w:rPr>
              <w:t xml:space="preserve">Mengurangi risiko XSS, SQL injection lanjutan, dan data korup.</w:t>
            </w:r>
          </w:p>
        </w:tc>
      </w:tr>
      <w:tr>
        <w:tc>
          <w:tcPr>
            <w:tcW w:type="dxa" w:w="1900"/>
            <w:shd w:fill="f8fafc" w:color="auto" w:val="clear"/>
            <w:tcMar>
              <w:top w:type="dxa" w:w="90"/>
              <w:left w:type="dxa" w:w="110"/>
              <w:bottom w:type="dxa" w:w="90"/>
              <w:right w:type="dxa" w:w="110"/>
            </w:tcMar>
          </w:tcPr>
          <w:p>
            <w:pPr>
              <w:jc w:val="left"/>
            </w:pPr>
            <w:r>
              <w:rPr>
                <w:b/>
                <w:bCs/>
                <w:color w:val="000000"/>
                <w:sz w:val="19"/>
                <w:szCs w:val="19"/>
              </w:rPr>
              <w:t xml:space="preserve">Matikan Debug Mode di Production</w:t>
            </w:r>
          </w:p>
        </w:tc>
        <w:tc>
          <w:tcPr>
            <w:tcW w:type="dxa" w:w="4100"/>
            <w:shd w:fill="f8fafc" w:color="auto" w:val="clear"/>
            <w:tcMar>
              <w:top w:type="dxa" w:w="90"/>
              <w:left w:type="dxa" w:w="110"/>
              <w:bottom w:type="dxa" w:w="90"/>
              <w:right w:type="dxa" w:w="110"/>
            </w:tcMar>
          </w:tcPr>
          <w:p>
            <w:pPr>
              <w:jc w:val="left"/>
            </w:pPr>
            <w:r>
              <w:rPr>
                <w:b w:val="false"/>
                <w:bCs w:val="false"/>
                <w:color w:val="000000"/>
                <w:sz w:val="19"/>
                <w:szCs w:val="19"/>
              </w:rPr>
              <w:t xml:space="preserve">Nonaktifkan display_errors dan gunakan logging terpusat (mis. Monolog) alih-alih menampilkan error mentah ke klien.</w:t>
            </w:r>
          </w:p>
        </w:tc>
        <w:tc>
          <w:tcPr>
            <w:tcW w:type="dxa" w:w="1100"/>
            <w:shd w:fill="b91c1c" w:color="auto" w:val="clear"/>
            <w:tcMar>
              <w:top w:type="dxa" w:w="90"/>
              <w:left w:type="dxa" w:w="110"/>
              <w:bottom w:type="dxa" w:w="90"/>
              <w:right w:type="dxa" w:w="110"/>
            </w:tcMar>
          </w:tcPr>
          <w:p>
            <w:pPr>
              <w:jc w:val="center"/>
            </w:pPr>
            <w:r>
              <w:rPr>
                <w:b/>
                <w:bCs/>
                <w:color w:val="ffffff"/>
                <w:sz w:val="19"/>
                <w:szCs w:val="19"/>
              </w:rPr>
              <w:t xml:space="preserve">Must Have</w:t>
            </w:r>
          </w:p>
        </w:tc>
        <w:tc>
          <w:tcPr>
            <w:tcW w:type="dxa" w:w="2600"/>
            <w:shd w:fill="f8fafc" w:color="auto" w:val="clear"/>
            <w:tcMar>
              <w:top w:type="dxa" w:w="90"/>
              <w:left w:type="dxa" w:w="110"/>
              <w:bottom w:type="dxa" w:w="90"/>
              <w:right w:type="dxa" w:w="110"/>
            </w:tcMar>
          </w:tcPr>
          <w:p>
            <w:pPr>
              <w:jc w:val="left"/>
            </w:pPr>
            <w:r>
              <w:rPr>
                <w:b w:val="false"/>
                <w:bCs w:val="false"/>
                <w:color w:val="000000"/>
                <w:sz w:val="19"/>
                <w:szCs w:val="19"/>
              </w:rPr>
              <w:t xml:space="preserve">Mencegah kebocoran informasi struktur server ke pihak luar.</w:t>
            </w:r>
          </w:p>
        </w:tc>
      </w:tr>
      <w:tr>
        <w:tc>
          <w:tcPr>
            <w:tcW w:type="dxa" w:w="1900"/>
            <w:shd w:fill="ffffff" w:color="auto" w:val="clear"/>
            <w:tcMar>
              <w:top w:type="dxa" w:w="90"/>
              <w:left w:type="dxa" w:w="110"/>
              <w:bottom w:type="dxa" w:w="90"/>
              <w:right w:type="dxa" w:w="110"/>
            </w:tcMar>
          </w:tcPr>
          <w:p>
            <w:pPr>
              <w:jc w:val="left"/>
            </w:pPr>
            <w:r>
              <w:rPr>
                <w:b/>
                <w:bCs/>
                <w:color w:val="000000"/>
                <w:sz w:val="19"/>
                <w:szCs w:val="19"/>
              </w:rPr>
              <w:t xml:space="preserve">CORS Terbatas</w:t>
            </w:r>
          </w:p>
        </w:tc>
        <w:tc>
          <w:tcPr>
            <w:tcW w:type="dxa" w:w="4100"/>
            <w:shd w:fill="ffffff" w:color="auto" w:val="clear"/>
            <w:tcMar>
              <w:top w:type="dxa" w:w="90"/>
              <w:left w:type="dxa" w:w="110"/>
              <w:bottom w:type="dxa" w:w="90"/>
              <w:right w:type="dxa" w:w="110"/>
            </w:tcMar>
          </w:tcPr>
          <w:p>
            <w:pPr>
              <w:jc w:val="left"/>
            </w:pPr>
            <w:r>
              <w:rPr>
                <w:b w:val="false"/>
                <w:bCs w:val="false"/>
                <w:color w:val="000000"/>
                <w:sz w:val="19"/>
                <w:szCs w:val="19"/>
              </w:rPr>
              <w:t xml:space="preserve">Ganti Access-Control-Allow-Origin: * dengan whitelist domain resmi aplikasi.</w:t>
            </w:r>
          </w:p>
        </w:tc>
        <w:tc>
          <w:tcPr>
            <w:tcW w:type="dxa" w:w="1100"/>
            <w:shd w:fill="b45309" w:color="auto" w:val="clear"/>
            <w:tcMar>
              <w:top w:type="dxa" w:w="90"/>
              <w:left w:type="dxa" w:w="110"/>
              <w:bottom w:type="dxa" w:w="90"/>
              <w:right w:type="dxa" w:w="110"/>
            </w:tcMar>
          </w:tcPr>
          <w:p>
            <w:pPr>
              <w:jc w:val="center"/>
            </w:pPr>
            <w:r>
              <w:rPr>
                <w:b/>
                <w:bCs/>
                <w:color w:val="ffffff"/>
                <w:sz w:val="19"/>
                <w:szCs w:val="19"/>
              </w:rPr>
              <w:t xml:space="preserve">Should Have</w:t>
            </w:r>
          </w:p>
        </w:tc>
        <w:tc>
          <w:tcPr>
            <w:tcW w:type="dxa" w:w="2600"/>
            <w:shd w:fill="ffffff" w:color="auto" w:val="clear"/>
            <w:tcMar>
              <w:top w:type="dxa" w:w="90"/>
              <w:left w:type="dxa" w:w="110"/>
              <w:bottom w:type="dxa" w:w="90"/>
              <w:right w:type="dxa" w:w="110"/>
            </w:tcMar>
          </w:tcPr>
          <w:p>
            <w:pPr>
              <w:jc w:val="left"/>
            </w:pPr>
            <w:r>
              <w:rPr>
                <w:b w:val="false"/>
                <w:bCs w:val="false"/>
                <w:color w:val="000000"/>
                <w:sz w:val="19"/>
                <w:szCs w:val="19"/>
              </w:rPr>
              <w:t xml:space="preserve">Mengurangi risiko pemanggilan API dari domain tidak dikenal.</w:t>
            </w:r>
          </w:p>
        </w:tc>
      </w:tr>
      <w:tr>
        <w:tc>
          <w:tcPr>
            <w:tcW w:type="dxa" w:w="1900"/>
            <w:shd w:fill="f8fafc" w:color="auto" w:val="clear"/>
            <w:tcMar>
              <w:top w:type="dxa" w:w="90"/>
              <w:left w:type="dxa" w:w="110"/>
              <w:bottom w:type="dxa" w:w="90"/>
              <w:right w:type="dxa" w:w="110"/>
            </w:tcMar>
          </w:tcPr>
          <w:p>
            <w:pPr>
              <w:jc w:val="left"/>
            </w:pPr>
            <w:r>
              <w:rPr>
                <w:b/>
                <w:bCs/>
                <w:color w:val="000000"/>
                <w:sz w:val="19"/>
                <w:szCs w:val="19"/>
              </w:rPr>
              <w:t xml:space="preserve">HTTPS &amp; Header Keamanan</w:t>
            </w:r>
          </w:p>
        </w:tc>
        <w:tc>
          <w:tcPr>
            <w:tcW w:type="dxa" w:w="4100"/>
            <w:shd w:fill="f8fafc" w:color="auto" w:val="clear"/>
            <w:tcMar>
              <w:top w:type="dxa" w:w="90"/>
              <w:left w:type="dxa" w:w="110"/>
              <w:bottom w:type="dxa" w:w="90"/>
              <w:right w:type="dxa" w:w="110"/>
            </w:tcMar>
          </w:tcPr>
          <w:p>
            <w:pPr>
              <w:jc w:val="left"/>
            </w:pPr>
            <w:r>
              <w:rPr>
                <w:b w:val="false"/>
                <w:bCs w:val="false"/>
                <w:color w:val="000000"/>
                <w:sz w:val="19"/>
                <w:szCs w:val="19"/>
              </w:rPr>
              <w:t xml:space="preserve">Wajibkan HTTPS, tambahkan header keamanan (CSP, X-Frame-Options, HSTS).</w:t>
            </w:r>
          </w:p>
        </w:tc>
        <w:tc>
          <w:tcPr>
            <w:tcW w:type="dxa" w:w="1100"/>
            <w:shd w:fill="b45309" w:color="auto" w:val="clear"/>
            <w:tcMar>
              <w:top w:type="dxa" w:w="90"/>
              <w:left w:type="dxa" w:w="110"/>
              <w:bottom w:type="dxa" w:w="90"/>
              <w:right w:type="dxa" w:w="110"/>
            </w:tcMar>
          </w:tcPr>
          <w:p>
            <w:pPr>
              <w:jc w:val="center"/>
            </w:pPr>
            <w:r>
              <w:rPr>
                <w:b/>
                <w:bCs/>
                <w:color w:val="ffffff"/>
                <w:sz w:val="19"/>
                <w:szCs w:val="19"/>
              </w:rPr>
              <w:t xml:space="preserve">Should Have</w:t>
            </w:r>
          </w:p>
        </w:tc>
        <w:tc>
          <w:tcPr>
            <w:tcW w:type="dxa" w:w="2600"/>
            <w:shd w:fill="f8fafc" w:color="auto" w:val="clear"/>
            <w:tcMar>
              <w:top w:type="dxa" w:w="90"/>
              <w:left w:type="dxa" w:w="110"/>
              <w:bottom w:type="dxa" w:w="90"/>
              <w:right w:type="dxa" w:w="110"/>
            </w:tcMar>
          </w:tcPr>
          <w:p>
            <w:pPr>
              <w:jc w:val="left"/>
            </w:pPr>
            <w:r>
              <w:rPr>
                <w:b w:val="false"/>
                <w:bCs w:val="false"/>
                <w:color w:val="000000"/>
                <w:sz w:val="19"/>
                <w:szCs w:val="19"/>
              </w:rPr>
              <w:t xml:space="preserve">Melindungi data saat transit dan dari serangan clickjacking.</w:t>
            </w:r>
          </w:p>
        </w:tc>
      </w:tr>
    </w:tbl>
    <w:p>
      <w:pPr>
        <w:pStyle w:val="Heading2"/>
        <w:spacing w:after="120" w:before="280"/>
      </w:pPr>
      <w:r>
        <w:rPr>
          <w:b/>
          <w:bCs/>
          <w:color w:val="1e40af"/>
          <w:sz w:val="25"/>
          <w:szCs w:val="25"/>
        </w:rPr>
        <w:t xml:space="preserve">6.2 Form Builder — Fitur Baru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1100"/>
        <w:gridCol w:w="2600"/>
      </w:tblGrid>
      <w:tr>
        <w:trPr>
          <w:tblHeader/>
        </w:trPr>
        <w:tc>
          <w:tcPr>
            <w:tcW w:type="dxa" w:w="1900"/>
            <w:shd w:fill="1e3a5f" w:color="auto" w:val="clear"/>
            <w:tcMar>
              <w:top w:type="dxa" w:w="90"/>
              <w:left w:type="dxa" w:w="110"/>
              <w:bottom w:type="dxa" w:w="90"/>
              <w:right w:type="dxa" w:w="110"/>
            </w:tcMar>
          </w:tcPr>
          <w:p>
            <w:pPr>
              <w:jc w:val="left"/>
            </w:pPr>
            <w:r>
              <w:rPr>
                <w:b/>
                <w:bCs/>
                <w:color w:val="ffffff"/>
                <w:sz w:val="19"/>
                <w:szCs w:val="19"/>
              </w:rPr>
              <w:t xml:space="preserve">Fitur</w:t>
            </w:r>
          </w:p>
        </w:tc>
        <w:tc>
          <w:tcPr>
            <w:tcW w:type="dxa" w:w="4100"/>
            <w:shd w:fill="1e3a5f" w:color="auto" w:val="clear"/>
            <w:tcMar>
              <w:top w:type="dxa" w:w="90"/>
              <w:left w:type="dxa" w:w="110"/>
              <w:bottom w:type="dxa" w:w="90"/>
              <w:right w:type="dxa" w:w="110"/>
            </w:tcMar>
          </w:tcPr>
          <w:p>
            <w:pPr>
              <w:jc w:val="left"/>
            </w:pPr>
            <w:r>
              <w:rPr>
                <w:b/>
                <w:bCs/>
                <w:color w:val="ffffff"/>
                <w:sz w:val="19"/>
                <w:szCs w:val="19"/>
              </w:rPr>
              <w:t xml:space="preserve">Deskripsi</w:t>
            </w:r>
          </w:p>
        </w:tc>
        <w:tc>
          <w:tcPr>
            <w:tcW w:type="dxa" w:w="1100"/>
            <w:shd w:fill="1e3a5f" w:color="auto" w:val="clear"/>
            <w:tcMar>
              <w:top w:type="dxa" w:w="90"/>
              <w:left w:type="dxa" w:w="110"/>
              <w:bottom w:type="dxa" w:w="90"/>
              <w:right w:type="dxa" w:w="110"/>
            </w:tcMar>
          </w:tcPr>
          <w:p>
            <w:pPr>
              <w:jc w:val="center"/>
            </w:pPr>
            <w:r>
              <w:rPr>
                <w:b/>
                <w:bCs/>
                <w:color w:val="ffffff"/>
                <w:sz w:val="19"/>
                <w:szCs w:val="19"/>
              </w:rPr>
              <w:t xml:space="preserve">Prioritas</w:t>
            </w:r>
          </w:p>
        </w:tc>
        <w:tc>
          <w:tcPr>
            <w:tcW w:type="dxa" w:w="2600"/>
            <w:shd w:fill="1e3a5f" w:color="auto" w:val="clear"/>
            <w:tcMar>
              <w:top w:type="dxa" w:w="90"/>
              <w:left w:type="dxa" w:w="110"/>
              <w:bottom w:type="dxa" w:w="90"/>
              <w:right w:type="dxa" w:w="110"/>
            </w:tcMar>
          </w:tcPr>
          <w:p>
            <w:pPr>
              <w:jc w:val="left"/>
            </w:pPr>
            <w:r>
              <w:rPr>
                <w:b/>
                <w:bCs/>
                <w:color w:val="ffffff"/>
                <w:sz w:val="19"/>
                <w:szCs w:val="19"/>
              </w:rPr>
              <w:t xml:space="preserve">Alasan / Manfaat</w:t>
            </w:r>
          </w:p>
        </w:tc>
      </w:tr>
      <w:tr>
        <w:tc>
          <w:tcPr>
            <w:tcW w:type="dxa" w:w="1900"/>
            <w:shd w:fill="f8fafc" w:color="auto" w:val="clear"/>
            <w:tcMar>
              <w:top w:type="dxa" w:w="90"/>
              <w:left w:type="dxa" w:w="110"/>
              <w:bottom w:type="dxa" w:w="90"/>
              <w:right w:type="dxa" w:w="110"/>
            </w:tcMar>
          </w:tcPr>
          <w:p>
            <w:pPr>
              <w:jc w:val="left"/>
            </w:pPr>
            <w:r>
              <w:rPr>
                <w:b/>
                <w:bCs/>
                <w:color w:val="000000"/>
                <w:sz w:val="19"/>
                <w:szCs w:val="19"/>
              </w:rPr>
              <w:t xml:space="preserve">Tipe Field Tambahan</w:t>
            </w:r>
          </w:p>
        </w:tc>
        <w:tc>
          <w:tcPr>
            <w:tcW w:type="dxa" w:w="4100"/>
            <w:shd w:fill="f8fafc" w:color="auto" w:val="clear"/>
            <w:tcMar>
              <w:top w:type="dxa" w:w="90"/>
              <w:left w:type="dxa" w:w="110"/>
              <w:bottom w:type="dxa" w:w="90"/>
              <w:right w:type="dxa" w:w="110"/>
            </w:tcMar>
          </w:tcPr>
          <w:p>
            <w:pPr>
              <w:jc w:val="left"/>
            </w:pPr>
            <w:r>
              <w:rPr>
                <w:b w:val="false"/>
                <w:bCs w:val="false"/>
                <w:color w:val="000000"/>
                <w:sz w:val="19"/>
                <w:szCs w:val="19"/>
              </w:rPr>
              <w:t xml:space="preserve">Tambahkan: tanggal/waktu, upload file/dokumen, skala linear (NPS/Likert), matriks pertanyaan, email/nomor telepon dengan validasi format bawaan.</w:t>
            </w:r>
          </w:p>
        </w:tc>
        <w:tc>
          <w:tcPr>
            <w:tcW w:type="dxa" w:w="1100"/>
            <w:shd w:fill="b45309" w:color="auto" w:val="clear"/>
            <w:tcMar>
              <w:top w:type="dxa" w:w="90"/>
              <w:left w:type="dxa" w:w="110"/>
              <w:bottom w:type="dxa" w:w="90"/>
              <w:right w:type="dxa" w:w="110"/>
            </w:tcMar>
          </w:tcPr>
          <w:p>
            <w:pPr>
              <w:jc w:val="center"/>
            </w:pPr>
            <w:r>
              <w:rPr>
                <w:b/>
                <w:bCs/>
                <w:color w:val="ffffff"/>
                <w:sz w:val="19"/>
                <w:szCs w:val="19"/>
              </w:rPr>
              <w:t xml:space="preserve">Should Have</w:t>
            </w:r>
          </w:p>
        </w:tc>
        <w:tc>
          <w:tcPr>
            <w:tcW w:type="dxa" w:w="2600"/>
            <w:shd w:fill="f8fafc" w:color="auto" w:val="clear"/>
            <w:tcMar>
              <w:top w:type="dxa" w:w="90"/>
              <w:left w:type="dxa" w:w="110"/>
              <w:bottom w:type="dxa" w:w="90"/>
              <w:right w:type="dxa" w:w="110"/>
            </w:tcMar>
          </w:tcPr>
          <w:p>
            <w:pPr>
              <w:jc w:val="left"/>
            </w:pPr>
            <w:r>
              <w:rPr>
                <w:b w:val="false"/>
                <w:bCs w:val="false"/>
                <w:color w:val="000000"/>
                <w:sz w:val="19"/>
                <w:szCs w:val="19"/>
              </w:rPr>
              <w:t xml:space="preserve">Mendukung survei yang lebih kompleks dan spesifik kebutuhan bisnis.</w:t>
            </w:r>
          </w:p>
        </w:tc>
      </w:tr>
      <w:tr>
        <w:tc>
          <w:tcPr>
            <w:tcW w:type="dxa" w:w="1900"/>
            <w:shd w:fill="ffffff" w:color="auto" w:val="clear"/>
            <w:tcMar>
              <w:top w:type="dxa" w:w="90"/>
              <w:left w:type="dxa" w:w="110"/>
              <w:bottom w:type="dxa" w:w="90"/>
              <w:right w:type="dxa" w:w="110"/>
            </w:tcMar>
          </w:tcPr>
          <w:p>
            <w:pPr>
              <w:jc w:val="left"/>
            </w:pPr>
            <w:r>
              <w:rPr>
                <w:b/>
                <w:bCs/>
                <w:color w:val="000000"/>
                <w:sz w:val="19"/>
                <w:szCs w:val="19"/>
              </w:rPr>
              <w:t xml:space="preserve">Logika Bercabang (Conditional Logic)</w:t>
            </w:r>
          </w:p>
        </w:tc>
        <w:tc>
          <w:tcPr>
            <w:tcW w:type="dxa" w:w="4100"/>
            <w:shd w:fill="ffffff" w:color="auto" w:val="clear"/>
            <w:tcMar>
              <w:top w:type="dxa" w:w="90"/>
              <w:left w:type="dxa" w:w="110"/>
              <w:bottom w:type="dxa" w:w="90"/>
              <w:right w:type="dxa" w:w="110"/>
            </w:tcMar>
          </w:tcPr>
          <w:p>
            <w:pPr>
              <w:jc w:val="left"/>
            </w:pPr>
            <w:r>
              <w:rPr>
                <w:b w:val="false"/>
                <w:bCs w:val="false"/>
                <w:color w:val="000000"/>
                <w:sz w:val="19"/>
                <w:szCs w:val="19"/>
              </w:rPr>
              <w:t xml:space="preserve">Field/halaman tertentu muncul berdasarkan jawaban sebelumnya (skip logic).</w:t>
            </w:r>
          </w:p>
        </w:tc>
        <w:tc>
          <w:tcPr>
            <w:tcW w:type="dxa" w:w="1100"/>
            <w:shd w:fill="b45309" w:color="auto" w:val="clear"/>
            <w:tcMar>
              <w:top w:type="dxa" w:w="90"/>
              <w:left w:type="dxa" w:w="110"/>
              <w:bottom w:type="dxa" w:w="90"/>
              <w:right w:type="dxa" w:w="110"/>
            </w:tcMar>
          </w:tcPr>
          <w:p>
            <w:pPr>
              <w:jc w:val="center"/>
            </w:pPr>
            <w:r>
              <w:rPr>
                <w:b/>
                <w:bCs/>
                <w:color w:val="ffffff"/>
                <w:sz w:val="19"/>
                <w:szCs w:val="19"/>
              </w:rPr>
              <w:t xml:space="preserve">Should Have</w:t>
            </w:r>
          </w:p>
        </w:tc>
        <w:tc>
          <w:tcPr>
            <w:tcW w:type="dxa" w:w="2600"/>
            <w:shd w:fill="ffffff" w:color="auto" w:val="clear"/>
            <w:tcMar>
              <w:top w:type="dxa" w:w="90"/>
              <w:left w:type="dxa" w:w="110"/>
              <w:bottom w:type="dxa" w:w="90"/>
              <w:right w:type="dxa" w:w="110"/>
            </w:tcMar>
          </w:tcPr>
          <w:p>
            <w:pPr>
              <w:jc w:val="left"/>
            </w:pPr>
            <w:r>
              <w:rPr>
                <w:b w:val="false"/>
                <w:bCs w:val="false"/>
                <w:color w:val="000000"/>
                <w:sz w:val="19"/>
                <w:szCs w:val="19"/>
              </w:rPr>
              <w:t xml:space="preserve">Formulir lebih relevan dan personal, mengurangi kelelahan pengisi.</w:t>
            </w:r>
          </w:p>
        </w:tc>
      </w:tr>
      <w:tr>
        <w:tc>
          <w:tcPr>
            <w:tcW w:type="dxa" w:w="1900"/>
            <w:shd w:fill="f8fafc" w:color="auto" w:val="clear"/>
            <w:tcMar>
              <w:top w:type="dxa" w:w="90"/>
              <w:left w:type="dxa" w:w="110"/>
              <w:bottom w:type="dxa" w:w="90"/>
              <w:right w:type="dxa" w:w="110"/>
            </w:tcMar>
          </w:tcPr>
          <w:p>
            <w:pPr>
              <w:jc w:val="left"/>
            </w:pPr>
            <w:r>
              <w:rPr>
                <w:b/>
                <w:bCs/>
                <w:color w:val="000000"/>
                <w:sz w:val="19"/>
                <w:szCs w:val="19"/>
              </w:rPr>
              <w:t xml:space="preserve">Multi-halaman / Progress Bar</w:t>
            </w:r>
          </w:p>
        </w:tc>
        <w:tc>
          <w:tcPr>
            <w:tcW w:type="dxa" w:w="4100"/>
            <w:shd w:fill="f8fafc" w:color="auto" w:val="clear"/>
            <w:tcMar>
              <w:top w:type="dxa" w:w="90"/>
              <w:left w:type="dxa" w:w="110"/>
              <w:bottom w:type="dxa" w:w="90"/>
              <w:right w:type="dxa" w:w="110"/>
            </w:tcMar>
          </w:tcPr>
          <w:p>
            <w:pPr>
              <w:jc w:val="left"/>
            </w:pPr>
            <w:r>
              <w:rPr>
                <w:b w:val="false"/>
                <w:bCs w:val="false"/>
                <w:color w:val="000000"/>
                <w:sz w:val="19"/>
                <w:szCs w:val="19"/>
              </w:rPr>
              <w:t xml:space="preserve">Form panjang dapat dipecah jadi beberapa halaman dengan indikator progres.</w:t>
            </w:r>
          </w:p>
        </w:tc>
        <w:tc>
          <w:tcPr>
            <w:tcW w:type="dxa" w:w="1100"/>
            <w:shd w:fill="15803d" w:color="auto" w:val="clear"/>
            <w:tcMar>
              <w:top w:type="dxa" w:w="90"/>
              <w:left w:type="dxa" w:w="110"/>
              <w:bottom w:type="dxa" w:w="90"/>
              <w:right w:type="dxa" w:w="110"/>
            </w:tcMar>
          </w:tcPr>
          <w:p>
            <w:pPr>
              <w:jc w:val="center"/>
            </w:pPr>
            <w:r>
              <w:rPr>
                <w:b/>
                <w:bCs/>
                <w:color w:val="ffffff"/>
                <w:sz w:val="19"/>
                <w:szCs w:val="19"/>
              </w:rPr>
              <w:t xml:space="preserve">Could Have</w:t>
            </w:r>
          </w:p>
        </w:tc>
        <w:tc>
          <w:tcPr>
            <w:tcW w:type="dxa" w:w="2600"/>
            <w:shd w:fill="f8fafc" w:color="auto" w:val="clear"/>
            <w:tcMar>
              <w:top w:type="dxa" w:w="90"/>
              <w:left w:type="dxa" w:w="110"/>
              <w:bottom w:type="dxa" w:w="90"/>
              <w:right w:type="dxa" w:w="110"/>
            </w:tcMar>
          </w:tcPr>
          <w:p>
            <w:pPr>
              <w:jc w:val="left"/>
            </w:pPr>
            <w:r>
              <w:rPr>
                <w:b w:val="false"/>
                <w:bCs w:val="false"/>
                <w:color w:val="000000"/>
                <w:sz w:val="19"/>
                <w:szCs w:val="19"/>
              </w:rPr>
              <w:t xml:space="preserve">Meningkatkan completion rate formulir yang panjang.</w:t>
            </w:r>
          </w:p>
        </w:tc>
      </w:tr>
      <w:tr>
        <w:tc>
          <w:tcPr>
            <w:tcW w:type="dxa" w:w="1900"/>
            <w:shd w:fill="ffffff" w:color="auto" w:val="clear"/>
            <w:tcMar>
              <w:top w:type="dxa" w:w="90"/>
              <w:left w:type="dxa" w:w="110"/>
              <w:bottom w:type="dxa" w:w="90"/>
              <w:right w:type="dxa" w:w="110"/>
            </w:tcMar>
          </w:tcPr>
          <w:p>
            <w:pPr>
              <w:jc w:val="left"/>
            </w:pPr>
            <w:r>
              <w:rPr>
                <w:b/>
                <w:bCs/>
                <w:color w:val="000000"/>
                <w:sz w:val="19"/>
                <w:szCs w:val="19"/>
              </w:rPr>
              <w:t xml:space="preserve">Validasi Field Kustom</w:t>
            </w:r>
          </w:p>
        </w:tc>
        <w:tc>
          <w:tcPr>
            <w:tcW w:type="dxa" w:w="4100"/>
            <w:shd w:fill="ffffff" w:color="auto" w:val="clear"/>
            <w:tcMar>
              <w:top w:type="dxa" w:w="90"/>
              <w:left w:type="dxa" w:w="110"/>
              <w:bottom w:type="dxa" w:w="90"/>
              <w:right w:type="dxa" w:w="110"/>
            </w:tcMar>
          </w:tcPr>
          <w:p>
            <w:pPr>
              <w:jc w:val="left"/>
            </w:pPr>
            <w:r>
              <w:rPr>
                <w:b w:val="false"/>
                <w:bCs w:val="false"/>
                <w:color w:val="000000"/>
                <w:sz w:val="19"/>
                <w:szCs w:val="19"/>
              </w:rPr>
              <w:t xml:space="preserve">Wajib diisi, panjang minimum/maksimum, format regex, rentang angka, dsb — dapat diatur per field oleh admin.</w:t>
            </w:r>
          </w:p>
        </w:tc>
        <w:tc>
          <w:tcPr>
            <w:tcW w:type="dxa" w:w="1100"/>
            <w:shd w:fill="b91c1c" w:color="auto" w:val="clear"/>
            <w:tcMar>
              <w:top w:type="dxa" w:w="90"/>
              <w:left w:type="dxa" w:w="110"/>
              <w:bottom w:type="dxa" w:w="90"/>
              <w:right w:type="dxa" w:w="110"/>
            </w:tcMar>
          </w:tcPr>
          <w:p>
            <w:pPr>
              <w:jc w:val="center"/>
            </w:pPr>
            <w:r>
              <w:rPr>
                <w:b/>
                <w:bCs/>
                <w:color w:val="ffffff"/>
                <w:sz w:val="19"/>
                <w:szCs w:val="19"/>
              </w:rPr>
              <w:t xml:space="preserve">Must Have</w:t>
            </w:r>
          </w:p>
        </w:tc>
        <w:tc>
          <w:tcPr>
            <w:tcW w:type="dxa" w:w="2600"/>
            <w:shd w:fill="ffffff" w:color="auto" w:val="clear"/>
            <w:tcMar>
              <w:top w:type="dxa" w:w="90"/>
              <w:left w:type="dxa" w:w="110"/>
              <w:bottom w:type="dxa" w:w="90"/>
              <w:right w:type="dxa" w:w="110"/>
            </w:tcMar>
          </w:tcPr>
          <w:p>
            <w:pPr>
              <w:jc w:val="left"/>
            </w:pPr>
            <w:r>
              <w:rPr>
                <w:b w:val="false"/>
                <w:bCs w:val="false"/>
                <w:color w:val="000000"/>
                <w:sz w:val="19"/>
                <w:szCs w:val="19"/>
              </w:rPr>
              <w:t xml:space="preserve">Meningkatkan kualitas data yang masuk.</w:t>
            </w:r>
          </w:p>
        </w:tc>
      </w:tr>
      <w:tr>
        <w:tc>
          <w:tcPr>
            <w:tcW w:type="dxa" w:w="1900"/>
            <w:shd w:fill="f8fafc" w:color="auto" w:val="clear"/>
            <w:tcMar>
              <w:top w:type="dxa" w:w="90"/>
              <w:left w:type="dxa" w:w="110"/>
              <w:bottom w:type="dxa" w:w="90"/>
              <w:right w:type="dxa" w:w="110"/>
            </w:tcMar>
          </w:tcPr>
          <w:p>
            <w:pPr>
              <w:jc w:val="left"/>
            </w:pPr>
            <w:r>
              <w:rPr>
                <w:b/>
                <w:bCs/>
                <w:color w:val="000000"/>
                <w:sz w:val="19"/>
                <w:szCs w:val="19"/>
              </w:rPr>
              <w:t xml:space="preserve">Template Formulir</w:t>
            </w:r>
          </w:p>
        </w:tc>
        <w:tc>
          <w:tcPr>
            <w:tcW w:type="dxa" w:w="4100"/>
            <w:shd w:fill="f8fafc" w:color="auto" w:val="clear"/>
            <w:tcMar>
              <w:top w:type="dxa" w:w="90"/>
              <w:left w:type="dxa" w:w="110"/>
              <w:bottom w:type="dxa" w:w="90"/>
              <w:right w:type="dxa" w:w="110"/>
            </w:tcMar>
          </w:tcPr>
          <w:p>
            <w:pPr>
              <w:jc w:val="left"/>
            </w:pPr>
            <w:r>
              <w:rPr>
                <w:b w:val="false"/>
                <w:bCs w:val="false"/>
                <w:color w:val="000000"/>
                <w:sz w:val="19"/>
                <w:szCs w:val="19"/>
              </w:rPr>
              <w:t xml:space="preserve">Sediakan template siap pakai (survei kepuasan, feedback event, form pendaftaran) yang bisa diduplikasi.</w:t>
            </w:r>
          </w:p>
        </w:tc>
        <w:tc>
          <w:tcPr>
            <w:tcW w:type="dxa" w:w="1100"/>
            <w:shd w:fill="15803d" w:color="auto" w:val="clear"/>
            <w:tcMar>
              <w:top w:type="dxa" w:w="90"/>
              <w:left w:type="dxa" w:w="110"/>
              <w:bottom w:type="dxa" w:w="90"/>
              <w:right w:type="dxa" w:w="110"/>
            </w:tcMar>
          </w:tcPr>
          <w:p>
            <w:pPr>
              <w:jc w:val="center"/>
            </w:pPr>
            <w:r>
              <w:rPr>
                <w:b/>
                <w:bCs/>
                <w:color w:val="ffffff"/>
                <w:sz w:val="19"/>
                <w:szCs w:val="19"/>
              </w:rPr>
              <w:t xml:space="preserve">Could Have</w:t>
            </w:r>
          </w:p>
        </w:tc>
        <w:tc>
          <w:tcPr>
            <w:tcW w:type="dxa" w:w="2600"/>
            <w:shd w:fill="f8fafc" w:color="auto" w:val="clear"/>
            <w:tcMar>
              <w:top w:type="dxa" w:w="90"/>
              <w:left w:type="dxa" w:w="110"/>
              <w:bottom w:type="dxa" w:w="90"/>
              <w:right w:type="dxa" w:w="110"/>
            </w:tcMar>
          </w:tcPr>
          <w:p>
            <w:pPr>
              <w:jc w:val="left"/>
            </w:pPr>
            <w:r>
              <w:rPr>
                <w:b w:val="false"/>
                <w:bCs w:val="false"/>
                <w:color w:val="000000"/>
                <w:sz w:val="19"/>
                <w:szCs w:val="19"/>
              </w:rPr>
              <w:t xml:space="preserve">Mempercepat pembuatan form baru.</w:t>
            </w:r>
          </w:p>
        </w:tc>
      </w:tr>
      <w:tr>
        <w:tc>
          <w:tcPr>
            <w:tcW w:type="dxa" w:w="1900"/>
            <w:shd w:fill="ffffff" w:color="auto" w:val="clear"/>
            <w:tcMar>
              <w:top w:type="dxa" w:w="90"/>
              <w:left w:type="dxa" w:w="110"/>
              <w:bottom w:type="dxa" w:w="90"/>
              <w:right w:type="dxa" w:w="110"/>
            </w:tcMar>
          </w:tcPr>
          <w:p>
            <w:pPr>
              <w:jc w:val="left"/>
            </w:pPr>
            <w:r>
              <w:rPr>
                <w:b/>
                <w:bCs/>
                <w:color w:val="000000"/>
                <w:sz w:val="19"/>
                <w:szCs w:val="19"/>
              </w:rPr>
              <w:t xml:space="preserve">Status Draft / Publish / Tutup</w:t>
            </w:r>
          </w:p>
        </w:tc>
        <w:tc>
          <w:tcPr>
            <w:tcW w:type="dxa" w:w="4100"/>
            <w:shd w:fill="ffffff" w:color="auto" w:val="clear"/>
            <w:tcMar>
              <w:top w:type="dxa" w:w="90"/>
              <w:left w:type="dxa" w:w="110"/>
              <w:bottom w:type="dxa" w:w="90"/>
              <w:right w:type="dxa" w:w="110"/>
            </w:tcMar>
          </w:tcPr>
          <w:p>
            <w:pPr>
              <w:jc w:val="left"/>
            </w:pPr>
            <w:r>
              <w:rPr>
                <w:b w:val="false"/>
                <w:bCs w:val="false"/>
                <w:color w:val="000000"/>
                <w:sz w:val="19"/>
                <w:szCs w:val="19"/>
              </w:rPr>
              <w:t xml:space="preserve">Form memiliki status: draft (belum aktif), published (aktif), closed (ditutup manual/otomatis by jadwal atau kuota respons).</w:t>
            </w:r>
          </w:p>
        </w:tc>
        <w:tc>
          <w:tcPr>
            <w:tcW w:type="dxa" w:w="1100"/>
            <w:shd w:fill="b91c1c" w:color="auto" w:val="clear"/>
            <w:tcMar>
              <w:top w:type="dxa" w:w="90"/>
              <w:left w:type="dxa" w:w="110"/>
              <w:bottom w:type="dxa" w:w="90"/>
              <w:right w:type="dxa" w:w="110"/>
            </w:tcMar>
          </w:tcPr>
          <w:p>
            <w:pPr>
              <w:jc w:val="center"/>
            </w:pPr>
            <w:r>
              <w:rPr>
                <w:b/>
                <w:bCs/>
                <w:color w:val="ffffff"/>
                <w:sz w:val="19"/>
                <w:szCs w:val="19"/>
              </w:rPr>
              <w:t xml:space="preserve">Must Have</w:t>
            </w:r>
          </w:p>
        </w:tc>
        <w:tc>
          <w:tcPr>
            <w:tcW w:type="dxa" w:w="2600"/>
            <w:shd w:fill="ffffff" w:color="auto" w:val="clear"/>
            <w:tcMar>
              <w:top w:type="dxa" w:w="90"/>
              <w:left w:type="dxa" w:w="110"/>
              <w:bottom w:type="dxa" w:w="90"/>
              <w:right w:type="dxa" w:w="110"/>
            </w:tcMar>
          </w:tcPr>
          <w:p>
            <w:pPr>
              <w:jc w:val="left"/>
            </w:pPr>
            <w:r>
              <w:rPr>
                <w:b w:val="false"/>
                <w:bCs w:val="false"/>
                <w:color w:val="000000"/>
                <w:sz w:val="19"/>
                <w:szCs w:val="19"/>
              </w:rPr>
              <w:t xml:space="preserve">Kontrol siklus hidup form lebih jelas; mencegah publikasi tidak sengaja.</w:t>
            </w:r>
          </w:p>
        </w:tc>
      </w:tr>
      <w:tr>
        <w:tc>
          <w:tcPr>
            <w:tcW w:type="dxa" w:w="1900"/>
            <w:shd w:fill="f8fafc" w:color="auto" w:val="clear"/>
            <w:tcMar>
              <w:top w:type="dxa" w:w="90"/>
              <w:left w:type="dxa" w:w="110"/>
              <w:bottom w:type="dxa" w:w="90"/>
              <w:right w:type="dxa" w:w="110"/>
            </w:tcMar>
          </w:tcPr>
          <w:p>
            <w:pPr>
              <w:jc w:val="left"/>
            </w:pPr>
            <w:r>
              <w:rPr>
                <w:b/>
                <w:bCs/>
                <w:color w:val="000000"/>
                <w:sz w:val="19"/>
                <w:szCs w:val="19"/>
              </w:rPr>
              <w:t xml:space="preserve">Duplikasi &amp; Versi Formulir</w:t>
            </w:r>
          </w:p>
        </w:tc>
        <w:tc>
          <w:tcPr>
            <w:tcW w:type="dxa" w:w="4100"/>
            <w:shd w:fill="f8fafc" w:color="auto" w:val="clear"/>
            <w:tcMar>
              <w:top w:type="dxa" w:w="90"/>
              <w:left w:type="dxa" w:w="110"/>
              <w:bottom w:type="dxa" w:w="90"/>
              <w:right w:type="dxa" w:w="110"/>
            </w:tcMar>
          </w:tcPr>
          <w:p>
            <w:pPr>
              <w:jc w:val="left"/>
            </w:pPr>
            <w:r>
              <w:rPr>
                <w:b w:val="false"/>
                <w:bCs w:val="false"/>
                <w:color w:val="000000"/>
                <w:sz w:val="19"/>
                <w:szCs w:val="19"/>
              </w:rPr>
              <w:t xml:space="preserve">Admin dapat menduplikasi form yang sudah ada dan menyimpan riwayat perubahan struktur.</w:t>
            </w:r>
          </w:p>
        </w:tc>
        <w:tc>
          <w:tcPr>
            <w:tcW w:type="dxa" w:w="1100"/>
            <w:shd w:fill="b45309" w:color="auto" w:val="clear"/>
            <w:tcMar>
              <w:top w:type="dxa" w:w="90"/>
              <w:left w:type="dxa" w:w="110"/>
              <w:bottom w:type="dxa" w:w="90"/>
              <w:right w:type="dxa" w:w="110"/>
            </w:tcMar>
          </w:tcPr>
          <w:p>
            <w:pPr>
              <w:jc w:val="center"/>
            </w:pPr>
            <w:r>
              <w:rPr>
                <w:b/>
                <w:bCs/>
                <w:color w:val="ffffff"/>
                <w:sz w:val="19"/>
                <w:szCs w:val="19"/>
              </w:rPr>
              <w:t xml:space="preserve">Should Have</w:t>
            </w:r>
          </w:p>
        </w:tc>
        <w:tc>
          <w:tcPr>
            <w:tcW w:type="dxa" w:w="2600"/>
            <w:shd w:fill="f8fafc" w:color="auto" w:val="clear"/>
            <w:tcMar>
              <w:top w:type="dxa" w:w="90"/>
              <w:left w:type="dxa" w:w="110"/>
              <w:bottom w:type="dxa" w:w="90"/>
              <w:right w:type="dxa" w:w="110"/>
            </w:tcMar>
          </w:tcPr>
          <w:p>
            <w:pPr>
              <w:jc w:val="left"/>
            </w:pPr>
            <w:r>
              <w:rPr>
                <w:b w:val="false"/>
                <w:bCs w:val="false"/>
                <w:color w:val="000000"/>
                <w:sz w:val="19"/>
                <w:szCs w:val="19"/>
              </w:rPr>
              <w:t xml:space="preserve">Mempercepat pembuatan form serupa &amp; audit perubahan.</w:t>
            </w:r>
          </w:p>
        </w:tc>
      </w:tr>
      <w:tr>
        <w:tc>
          <w:tcPr>
            <w:tcW w:type="dxa" w:w="1900"/>
            <w:shd w:fill="ffffff" w:color="auto" w:val="clear"/>
            <w:tcMar>
              <w:top w:type="dxa" w:w="90"/>
              <w:left w:type="dxa" w:w="110"/>
              <w:bottom w:type="dxa" w:w="90"/>
              <w:right w:type="dxa" w:w="110"/>
            </w:tcMar>
          </w:tcPr>
          <w:p>
            <w:pPr>
              <w:jc w:val="left"/>
            </w:pPr>
            <w:r>
              <w:rPr>
                <w:b/>
                <w:bCs/>
                <w:color w:val="000000"/>
                <w:sz w:val="19"/>
                <w:szCs w:val="19"/>
              </w:rPr>
              <w:t xml:space="preserve">Auto-save saat Membangun Form</w:t>
            </w:r>
          </w:p>
        </w:tc>
        <w:tc>
          <w:tcPr>
            <w:tcW w:type="dxa" w:w="4100"/>
            <w:shd w:fill="ffffff" w:color="auto" w:val="clear"/>
            <w:tcMar>
              <w:top w:type="dxa" w:w="90"/>
              <w:left w:type="dxa" w:w="110"/>
              <w:bottom w:type="dxa" w:w="90"/>
              <w:right w:type="dxa" w:w="110"/>
            </w:tcMar>
          </w:tcPr>
          <w:p>
            <w:pPr>
              <w:jc w:val="left"/>
            </w:pPr>
            <w:r>
              <w:rPr>
                <w:b w:val="false"/>
                <w:bCs w:val="false"/>
                <w:color w:val="000000"/>
                <w:sz w:val="19"/>
                <w:szCs w:val="19"/>
              </w:rPr>
              <w:t xml:space="preserve">Simpan draft otomatis secara berkala saat admin membangun form.</w:t>
            </w:r>
          </w:p>
        </w:tc>
        <w:tc>
          <w:tcPr>
            <w:tcW w:type="dxa" w:w="1100"/>
            <w:shd w:fill="15803d" w:color="auto" w:val="clear"/>
            <w:tcMar>
              <w:top w:type="dxa" w:w="90"/>
              <w:left w:type="dxa" w:w="110"/>
              <w:bottom w:type="dxa" w:w="90"/>
              <w:right w:type="dxa" w:w="110"/>
            </w:tcMar>
          </w:tcPr>
          <w:p>
            <w:pPr>
              <w:jc w:val="center"/>
            </w:pPr>
            <w:r>
              <w:rPr>
                <w:b/>
                <w:bCs/>
                <w:color w:val="ffffff"/>
                <w:sz w:val="19"/>
                <w:szCs w:val="19"/>
              </w:rPr>
              <w:t xml:space="preserve">Could Have</w:t>
            </w:r>
          </w:p>
        </w:tc>
        <w:tc>
          <w:tcPr>
            <w:tcW w:type="dxa" w:w="2600"/>
            <w:shd w:fill="ffffff" w:color="auto" w:val="clear"/>
            <w:tcMar>
              <w:top w:type="dxa" w:w="90"/>
              <w:left w:type="dxa" w:w="110"/>
              <w:bottom w:type="dxa" w:w="90"/>
              <w:right w:type="dxa" w:w="110"/>
            </w:tcMar>
          </w:tcPr>
          <w:p>
            <w:pPr>
              <w:jc w:val="left"/>
            </w:pPr>
            <w:r>
              <w:rPr>
                <w:b w:val="false"/>
                <w:bCs w:val="false"/>
                <w:color w:val="000000"/>
                <w:sz w:val="19"/>
                <w:szCs w:val="19"/>
              </w:rPr>
              <w:t xml:space="preserve">Mencegah kehilangan pekerjaan saat sesi terputus.</w:t>
            </w:r>
          </w:p>
        </w:tc>
      </w:tr>
    </w:tbl>
    <w:p>
      <w:r>
        <w:br w:type="page"/>
      </w:r>
    </w:p>
    <w:p>
      <w:pPr>
        <w:pStyle w:val="Heading2"/>
        <w:spacing w:after="120" w:before="280"/>
      </w:pPr>
      <w:r>
        <w:rPr>
          <w:b/>
          <w:bCs/>
          <w:color w:val="1e40af"/>
          <w:sz w:val="25"/>
          <w:szCs w:val="25"/>
        </w:rPr>
        <w:t xml:space="preserve">6.3 Pengalaman Responden Publik</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1100"/>
        <w:gridCol w:w="2600"/>
      </w:tblGrid>
      <w:tr>
        <w:trPr>
          <w:tblHeader/>
        </w:trPr>
        <w:tc>
          <w:tcPr>
            <w:tcW w:type="dxa" w:w="1900"/>
            <w:shd w:fill="1e3a5f" w:color="auto" w:val="clear"/>
            <w:tcMar>
              <w:top w:type="dxa" w:w="90"/>
              <w:left w:type="dxa" w:w="110"/>
              <w:bottom w:type="dxa" w:w="90"/>
              <w:right w:type="dxa" w:w="110"/>
            </w:tcMar>
          </w:tcPr>
          <w:p>
            <w:pPr>
              <w:jc w:val="left"/>
            </w:pPr>
            <w:r>
              <w:rPr>
                <w:b/>
                <w:bCs/>
                <w:color w:val="ffffff"/>
                <w:sz w:val="19"/>
                <w:szCs w:val="19"/>
              </w:rPr>
              <w:t xml:space="preserve">Fitur</w:t>
            </w:r>
          </w:p>
        </w:tc>
        <w:tc>
          <w:tcPr>
            <w:tcW w:type="dxa" w:w="4100"/>
            <w:shd w:fill="1e3a5f" w:color="auto" w:val="clear"/>
            <w:tcMar>
              <w:top w:type="dxa" w:w="90"/>
              <w:left w:type="dxa" w:w="110"/>
              <w:bottom w:type="dxa" w:w="90"/>
              <w:right w:type="dxa" w:w="110"/>
            </w:tcMar>
          </w:tcPr>
          <w:p>
            <w:pPr>
              <w:jc w:val="left"/>
            </w:pPr>
            <w:r>
              <w:rPr>
                <w:b/>
                <w:bCs/>
                <w:color w:val="ffffff"/>
                <w:sz w:val="19"/>
                <w:szCs w:val="19"/>
              </w:rPr>
              <w:t xml:space="preserve">Deskripsi</w:t>
            </w:r>
          </w:p>
        </w:tc>
        <w:tc>
          <w:tcPr>
            <w:tcW w:type="dxa" w:w="1100"/>
            <w:shd w:fill="1e3a5f" w:color="auto" w:val="clear"/>
            <w:tcMar>
              <w:top w:type="dxa" w:w="90"/>
              <w:left w:type="dxa" w:w="110"/>
              <w:bottom w:type="dxa" w:w="90"/>
              <w:right w:type="dxa" w:w="110"/>
            </w:tcMar>
          </w:tcPr>
          <w:p>
            <w:pPr>
              <w:jc w:val="center"/>
            </w:pPr>
            <w:r>
              <w:rPr>
                <w:b/>
                <w:bCs/>
                <w:color w:val="ffffff"/>
                <w:sz w:val="19"/>
                <w:szCs w:val="19"/>
              </w:rPr>
              <w:t xml:space="preserve">Prioritas</w:t>
            </w:r>
          </w:p>
        </w:tc>
        <w:tc>
          <w:tcPr>
            <w:tcW w:type="dxa" w:w="2600"/>
            <w:shd w:fill="1e3a5f" w:color="auto" w:val="clear"/>
            <w:tcMar>
              <w:top w:type="dxa" w:w="90"/>
              <w:left w:type="dxa" w:w="110"/>
              <w:bottom w:type="dxa" w:w="90"/>
              <w:right w:type="dxa" w:w="110"/>
            </w:tcMar>
          </w:tcPr>
          <w:p>
            <w:pPr>
              <w:jc w:val="left"/>
            </w:pPr>
            <w:r>
              <w:rPr>
                <w:b/>
                <w:bCs/>
                <w:color w:val="ffffff"/>
                <w:sz w:val="19"/>
                <w:szCs w:val="19"/>
              </w:rPr>
              <w:t xml:space="preserve">Alasan / Manfaat</w:t>
            </w:r>
          </w:p>
        </w:tc>
      </w:tr>
      <w:tr>
        <w:tc>
          <w:tcPr>
            <w:tcW w:type="dxa" w:w="1900"/>
            <w:shd w:fill="f8fafc" w:color="auto" w:val="clear"/>
            <w:tcMar>
              <w:top w:type="dxa" w:w="90"/>
              <w:left w:type="dxa" w:w="110"/>
              <w:bottom w:type="dxa" w:w="90"/>
              <w:right w:type="dxa" w:w="110"/>
            </w:tcMar>
          </w:tcPr>
          <w:p>
            <w:pPr>
              <w:jc w:val="left"/>
            </w:pPr>
            <w:r>
              <w:rPr>
                <w:b/>
                <w:bCs/>
                <w:color w:val="000000"/>
                <w:sz w:val="19"/>
                <w:szCs w:val="19"/>
              </w:rPr>
              <w:t xml:space="preserve">Desain Form Publik Lebih Modern &amp; Responsif</w:t>
            </w:r>
          </w:p>
        </w:tc>
        <w:tc>
          <w:tcPr>
            <w:tcW w:type="dxa" w:w="4100"/>
            <w:shd w:fill="f8fafc" w:color="auto" w:val="clear"/>
            <w:tcMar>
              <w:top w:type="dxa" w:w="90"/>
              <w:left w:type="dxa" w:w="110"/>
              <w:bottom w:type="dxa" w:w="90"/>
              <w:right w:type="dxa" w:w="110"/>
            </w:tcMar>
          </w:tcPr>
          <w:p>
            <w:pPr>
              <w:jc w:val="left"/>
            </w:pPr>
            <w:r>
              <w:rPr>
                <w:b w:val="false"/>
                <w:bCs w:val="false"/>
                <w:color w:val="000000"/>
                <w:sz w:val="19"/>
                <w:szCs w:val="19"/>
              </w:rPr>
              <w:t xml:space="preserve">Perbaiki tampilan mobile-first, animasi transisi antar pertanyaan (mirip Typeform/Google Forms).</w:t>
            </w:r>
          </w:p>
        </w:tc>
        <w:tc>
          <w:tcPr>
            <w:tcW w:type="dxa" w:w="1100"/>
            <w:shd w:fill="b45309" w:color="auto" w:val="clear"/>
            <w:tcMar>
              <w:top w:type="dxa" w:w="90"/>
              <w:left w:type="dxa" w:w="110"/>
              <w:bottom w:type="dxa" w:w="90"/>
              <w:right w:type="dxa" w:w="110"/>
            </w:tcMar>
          </w:tcPr>
          <w:p>
            <w:pPr>
              <w:jc w:val="center"/>
            </w:pPr>
            <w:r>
              <w:rPr>
                <w:b/>
                <w:bCs/>
                <w:color w:val="ffffff"/>
                <w:sz w:val="19"/>
                <w:szCs w:val="19"/>
              </w:rPr>
              <w:t xml:space="preserve">Should Have</w:t>
            </w:r>
          </w:p>
        </w:tc>
        <w:tc>
          <w:tcPr>
            <w:tcW w:type="dxa" w:w="2600"/>
            <w:shd w:fill="f8fafc" w:color="auto" w:val="clear"/>
            <w:tcMar>
              <w:top w:type="dxa" w:w="90"/>
              <w:left w:type="dxa" w:w="110"/>
              <w:bottom w:type="dxa" w:w="90"/>
              <w:right w:type="dxa" w:w="110"/>
            </w:tcMar>
          </w:tcPr>
          <w:p>
            <w:pPr>
              <w:jc w:val="left"/>
            </w:pPr>
            <w:r>
              <w:rPr>
                <w:b w:val="false"/>
                <w:bCs w:val="false"/>
                <w:color w:val="000000"/>
                <w:sz w:val="19"/>
                <w:szCs w:val="19"/>
              </w:rPr>
              <w:t xml:space="preserve">Meningkatkan kenyamanan dan completion rate pengisian.</w:t>
            </w:r>
          </w:p>
        </w:tc>
      </w:tr>
      <w:tr>
        <w:tc>
          <w:tcPr>
            <w:tcW w:type="dxa" w:w="1900"/>
            <w:shd w:fill="ffffff" w:color="auto" w:val="clear"/>
            <w:tcMar>
              <w:top w:type="dxa" w:w="90"/>
              <w:left w:type="dxa" w:w="110"/>
              <w:bottom w:type="dxa" w:w="90"/>
              <w:right w:type="dxa" w:w="110"/>
            </w:tcMar>
          </w:tcPr>
          <w:p>
            <w:pPr>
              <w:jc w:val="left"/>
            </w:pPr>
            <w:r>
              <w:rPr>
                <w:b/>
                <w:bCs/>
                <w:color w:val="000000"/>
                <w:sz w:val="19"/>
                <w:szCs w:val="19"/>
              </w:rPr>
              <w:t xml:space="preserve">Simpan Progres Sementara</w:t>
            </w:r>
          </w:p>
        </w:tc>
        <w:tc>
          <w:tcPr>
            <w:tcW w:type="dxa" w:w="4100"/>
            <w:shd w:fill="ffffff" w:color="auto" w:val="clear"/>
            <w:tcMar>
              <w:top w:type="dxa" w:w="90"/>
              <w:left w:type="dxa" w:w="110"/>
              <w:bottom w:type="dxa" w:w="90"/>
              <w:right w:type="dxa" w:w="110"/>
            </w:tcMar>
          </w:tcPr>
          <w:p>
            <w:pPr>
              <w:jc w:val="left"/>
            </w:pPr>
            <w:r>
              <w:rPr>
                <w:b w:val="false"/>
                <w:bCs w:val="false"/>
                <w:color w:val="000000"/>
                <w:sz w:val="19"/>
                <w:szCs w:val="19"/>
              </w:rPr>
              <w:t xml:space="preserve">Jika form panjang, simpan progres di browser agar responden bisa lanjut jika tab tertutup tidak sengaja.</w:t>
            </w:r>
          </w:p>
        </w:tc>
        <w:tc>
          <w:tcPr>
            <w:tcW w:type="dxa" w:w="1100"/>
            <w:shd w:fill="15803d" w:color="auto" w:val="clear"/>
            <w:tcMar>
              <w:top w:type="dxa" w:w="90"/>
              <w:left w:type="dxa" w:w="110"/>
              <w:bottom w:type="dxa" w:w="90"/>
              <w:right w:type="dxa" w:w="110"/>
            </w:tcMar>
          </w:tcPr>
          <w:p>
            <w:pPr>
              <w:jc w:val="center"/>
            </w:pPr>
            <w:r>
              <w:rPr>
                <w:b/>
                <w:bCs/>
                <w:color w:val="ffffff"/>
                <w:sz w:val="19"/>
                <w:szCs w:val="19"/>
              </w:rPr>
              <w:t xml:space="preserve">Could Have</w:t>
            </w:r>
          </w:p>
        </w:tc>
        <w:tc>
          <w:tcPr>
            <w:tcW w:type="dxa" w:w="2600"/>
            <w:shd w:fill="ffffff" w:color="auto" w:val="clear"/>
            <w:tcMar>
              <w:top w:type="dxa" w:w="90"/>
              <w:left w:type="dxa" w:w="110"/>
              <w:bottom w:type="dxa" w:w="90"/>
              <w:right w:type="dxa" w:w="110"/>
            </w:tcMar>
          </w:tcPr>
          <w:p>
            <w:pPr>
              <w:jc w:val="left"/>
            </w:pPr>
            <w:r>
              <w:rPr>
                <w:b w:val="false"/>
                <w:bCs w:val="false"/>
                <w:color w:val="000000"/>
                <w:sz w:val="19"/>
                <w:szCs w:val="19"/>
              </w:rPr>
              <w:t xml:space="preserve">Mengurangi form abandonment.</w:t>
            </w:r>
          </w:p>
        </w:tc>
      </w:tr>
      <w:tr>
        <w:tc>
          <w:tcPr>
            <w:tcW w:type="dxa" w:w="1900"/>
            <w:shd w:fill="f8fafc" w:color="auto" w:val="clear"/>
            <w:tcMar>
              <w:top w:type="dxa" w:w="90"/>
              <w:left w:type="dxa" w:w="110"/>
              <w:bottom w:type="dxa" w:w="90"/>
              <w:right w:type="dxa" w:w="110"/>
            </w:tcMar>
          </w:tcPr>
          <w:p>
            <w:pPr>
              <w:jc w:val="left"/>
            </w:pPr>
            <w:r>
              <w:rPr>
                <w:b/>
                <w:bCs/>
                <w:color w:val="000000"/>
                <w:sz w:val="19"/>
                <w:szCs w:val="19"/>
              </w:rPr>
              <w:t xml:space="preserve">Konfirmasi &amp; Halaman Terima Kasih Kustom</w:t>
            </w:r>
          </w:p>
        </w:tc>
        <w:tc>
          <w:tcPr>
            <w:tcW w:type="dxa" w:w="4100"/>
            <w:shd w:fill="f8fafc" w:color="auto" w:val="clear"/>
            <w:tcMar>
              <w:top w:type="dxa" w:w="90"/>
              <w:left w:type="dxa" w:w="110"/>
              <w:bottom w:type="dxa" w:w="90"/>
              <w:right w:type="dxa" w:w="110"/>
            </w:tcMar>
          </w:tcPr>
          <w:p>
            <w:pPr>
              <w:jc w:val="left"/>
            </w:pPr>
            <w:r>
              <w:rPr>
                <w:b w:val="false"/>
                <w:bCs w:val="false"/>
                <w:color w:val="000000"/>
                <w:sz w:val="19"/>
                <w:szCs w:val="19"/>
              </w:rPr>
              <w:t xml:space="preserve">Admin dapat mengatur pesan/redirect setelah submit, bukan hanya notifikasi default.</w:t>
            </w:r>
          </w:p>
        </w:tc>
        <w:tc>
          <w:tcPr>
            <w:tcW w:type="dxa" w:w="1100"/>
            <w:shd w:fill="b45309" w:color="auto" w:val="clear"/>
            <w:tcMar>
              <w:top w:type="dxa" w:w="90"/>
              <w:left w:type="dxa" w:w="110"/>
              <w:bottom w:type="dxa" w:w="90"/>
              <w:right w:type="dxa" w:w="110"/>
            </w:tcMar>
          </w:tcPr>
          <w:p>
            <w:pPr>
              <w:jc w:val="center"/>
            </w:pPr>
            <w:r>
              <w:rPr>
                <w:b/>
                <w:bCs/>
                <w:color w:val="ffffff"/>
                <w:sz w:val="19"/>
                <w:szCs w:val="19"/>
              </w:rPr>
              <w:t xml:space="preserve">Should Have</w:t>
            </w:r>
          </w:p>
        </w:tc>
        <w:tc>
          <w:tcPr>
            <w:tcW w:type="dxa" w:w="2600"/>
            <w:shd w:fill="f8fafc" w:color="auto" w:val="clear"/>
            <w:tcMar>
              <w:top w:type="dxa" w:w="90"/>
              <w:left w:type="dxa" w:w="110"/>
              <w:bottom w:type="dxa" w:w="90"/>
              <w:right w:type="dxa" w:w="110"/>
            </w:tcMar>
          </w:tcPr>
          <w:p>
            <w:pPr>
              <w:jc w:val="left"/>
            </w:pPr>
            <w:r>
              <w:rPr>
                <w:b w:val="false"/>
                <w:bCs w:val="false"/>
                <w:color w:val="000000"/>
                <w:sz w:val="19"/>
                <w:szCs w:val="19"/>
              </w:rPr>
              <w:t xml:space="preserve">Pengalaman closing yang lebih personal sesuai kebutuhan campaign.</w:t>
            </w:r>
          </w:p>
        </w:tc>
      </w:tr>
      <w:tr>
        <w:tc>
          <w:tcPr>
            <w:tcW w:type="dxa" w:w="1900"/>
            <w:shd w:fill="ffffff" w:color="auto" w:val="clear"/>
            <w:tcMar>
              <w:top w:type="dxa" w:w="90"/>
              <w:left w:type="dxa" w:w="110"/>
              <w:bottom w:type="dxa" w:w="90"/>
              <w:right w:type="dxa" w:w="110"/>
            </w:tcMar>
          </w:tcPr>
          <w:p>
            <w:pPr>
              <w:jc w:val="left"/>
            </w:pPr>
            <w:r>
              <w:rPr>
                <w:b/>
                <w:bCs/>
                <w:color w:val="000000"/>
                <w:sz w:val="19"/>
                <w:szCs w:val="19"/>
              </w:rPr>
              <w:t xml:space="preserve">Dukungan Multi-bahasa Form</w:t>
            </w:r>
          </w:p>
        </w:tc>
        <w:tc>
          <w:tcPr>
            <w:tcW w:type="dxa" w:w="4100"/>
            <w:shd w:fill="ffffff" w:color="auto" w:val="clear"/>
            <w:tcMar>
              <w:top w:type="dxa" w:w="90"/>
              <w:left w:type="dxa" w:w="110"/>
              <w:bottom w:type="dxa" w:w="90"/>
              <w:right w:type="dxa" w:w="110"/>
            </w:tcMar>
          </w:tcPr>
          <w:p>
            <w:pPr>
              <w:jc w:val="left"/>
            </w:pPr>
            <w:r>
              <w:rPr>
                <w:b w:val="false"/>
                <w:bCs w:val="false"/>
                <w:color w:val="000000"/>
                <w:sz w:val="19"/>
                <w:szCs w:val="19"/>
              </w:rPr>
              <w:t xml:space="preserve">Form dapat disajikan dalam lebih dari satu bahasa sesuai preferensi audiens.</w:t>
            </w:r>
          </w:p>
        </w:tc>
        <w:tc>
          <w:tcPr>
            <w:tcW w:type="dxa" w:w="1100"/>
            <w:shd w:fill="15803d" w:color="auto" w:val="clear"/>
            <w:tcMar>
              <w:top w:type="dxa" w:w="90"/>
              <w:left w:type="dxa" w:w="110"/>
              <w:bottom w:type="dxa" w:w="90"/>
              <w:right w:type="dxa" w:w="110"/>
            </w:tcMar>
          </w:tcPr>
          <w:p>
            <w:pPr>
              <w:jc w:val="center"/>
            </w:pPr>
            <w:r>
              <w:rPr>
                <w:b/>
                <w:bCs/>
                <w:color w:val="ffffff"/>
                <w:sz w:val="19"/>
                <w:szCs w:val="19"/>
              </w:rPr>
              <w:t xml:space="preserve">Could Have</w:t>
            </w:r>
          </w:p>
        </w:tc>
        <w:tc>
          <w:tcPr>
            <w:tcW w:type="dxa" w:w="2600"/>
            <w:shd w:fill="ffffff" w:color="auto" w:val="clear"/>
            <w:tcMar>
              <w:top w:type="dxa" w:w="90"/>
              <w:left w:type="dxa" w:w="110"/>
              <w:bottom w:type="dxa" w:w="90"/>
              <w:right w:type="dxa" w:w="110"/>
            </w:tcMar>
          </w:tcPr>
          <w:p>
            <w:pPr>
              <w:jc w:val="left"/>
            </w:pPr>
            <w:r>
              <w:rPr>
                <w:b w:val="false"/>
                <w:bCs w:val="false"/>
                <w:color w:val="000000"/>
                <w:sz w:val="19"/>
                <w:szCs w:val="19"/>
              </w:rPr>
              <w:t xml:space="preserve">Menjangkau audiens yang lebih luas.</w:t>
            </w:r>
          </w:p>
        </w:tc>
      </w:tr>
      <w:tr>
        <w:tc>
          <w:tcPr>
            <w:tcW w:type="dxa" w:w="1900"/>
            <w:shd w:fill="f8fafc" w:color="auto" w:val="clear"/>
            <w:tcMar>
              <w:top w:type="dxa" w:w="90"/>
              <w:left w:type="dxa" w:w="110"/>
              <w:bottom w:type="dxa" w:w="90"/>
              <w:right w:type="dxa" w:w="110"/>
            </w:tcMar>
          </w:tcPr>
          <w:p>
            <w:pPr>
              <w:jc w:val="left"/>
            </w:pPr>
            <w:r>
              <w:rPr>
                <w:b/>
                <w:bCs/>
                <w:color w:val="000000"/>
                <w:sz w:val="19"/>
                <w:szCs w:val="19"/>
              </w:rPr>
              <w:t xml:space="preserve">Aksesibilitas (a11y)</w:t>
            </w:r>
          </w:p>
        </w:tc>
        <w:tc>
          <w:tcPr>
            <w:tcW w:type="dxa" w:w="4100"/>
            <w:shd w:fill="f8fafc" w:color="auto" w:val="clear"/>
            <w:tcMar>
              <w:top w:type="dxa" w:w="90"/>
              <w:left w:type="dxa" w:w="110"/>
              <w:bottom w:type="dxa" w:w="90"/>
              <w:right w:type="dxa" w:w="110"/>
            </w:tcMar>
          </w:tcPr>
          <w:p>
            <w:pPr>
              <w:jc w:val="left"/>
            </w:pPr>
            <w:r>
              <w:rPr>
                <w:b w:val="false"/>
                <w:bCs w:val="false"/>
                <w:color w:val="000000"/>
                <w:sz w:val="19"/>
                <w:szCs w:val="19"/>
              </w:rPr>
              <w:t xml:space="preserve">Label ARIA, kontras warna sesuai standar, navigasi keyboard penuh.</w:t>
            </w:r>
          </w:p>
        </w:tc>
        <w:tc>
          <w:tcPr>
            <w:tcW w:type="dxa" w:w="1100"/>
            <w:shd w:fill="b45309" w:color="auto" w:val="clear"/>
            <w:tcMar>
              <w:top w:type="dxa" w:w="90"/>
              <w:left w:type="dxa" w:w="110"/>
              <w:bottom w:type="dxa" w:w="90"/>
              <w:right w:type="dxa" w:w="110"/>
            </w:tcMar>
          </w:tcPr>
          <w:p>
            <w:pPr>
              <w:jc w:val="center"/>
            </w:pPr>
            <w:r>
              <w:rPr>
                <w:b/>
                <w:bCs/>
                <w:color w:val="ffffff"/>
                <w:sz w:val="19"/>
                <w:szCs w:val="19"/>
              </w:rPr>
              <w:t xml:space="preserve">Should Have</w:t>
            </w:r>
          </w:p>
        </w:tc>
        <w:tc>
          <w:tcPr>
            <w:tcW w:type="dxa" w:w="2600"/>
            <w:shd w:fill="f8fafc" w:color="auto" w:val="clear"/>
            <w:tcMar>
              <w:top w:type="dxa" w:w="90"/>
              <w:left w:type="dxa" w:w="110"/>
              <w:bottom w:type="dxa" w:w="90"/>
              <w:right w:type="dxa" w:w="110"/>
            </w:tcMar>
          </w:tcPr>
          <w:p>
            <w:pPr>
              <w:jc w:val="left"/>
            </w:pPr>
            <w:r>
              <w:rPr>
                <w:b w:val="false"/>
                <w:bCs w:val="false"/>
                <w:color w:val="000000"/>
                <w:sz w:val="19"/>
                <w:szCs w:val="19"/>
              </w:rPr>
              <w:t xml:space="preserve">Formulir dapat diakses pengguna dengan keterbatasan (disabilitas).</w:t>
            </w:r>
          </w:p>
        </w:tc>
      </w:tr>
    </w:tbl>
    <w:p>
      <w:pPr>
        <w:pStyle w:val="Heading2"/>
        <w:spacing w:after="120" w:before="280"/>
      </w:pPr>
      <w:r>
        <w:rPr>
          <w:b/>
          <w:bCs/>
          <w:color w:val="1e40af"/>
          <w:sz w:val="25"/>
          <w:szCs w:val="25"/>
        </w:rPr>
        <w:t xml:space="preserve">6.4 Dashboard &amp; Analisis Data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1100"/>
        <w:gridCol w:w="2600"/>
      </w:tblGrid>
      <w:tr>
        <w:trPr>
          <w:tblHeader/>
        </w:trPr>
        <w:tc>
          <w:tcPr>
            <w:tcW w:type="dxa" w:w="1900"/>
            <w:shd w:fill="1e3a5f" w:color="auto" w:val="clear"/>
            <w:tcMar>
              <w:top w:type="dxa" w:w="90"/>
              <w:left w:type="dxa" w:w="110"/>
              <w:bottom w:type="dxa" w:w="90"/>
              <w:right w:type="dxa" w:w="110"/>
            </w:tcMar>
          </w:tcPr>
          <w:p>
            <w:pPr>
              <w:jc w:val="left"/>
            </w:pPr>
            <w:r>
              <w:rPr>
                <w:b/>
                <w:bCs/>
                <w:color w:val="ffffff"/>
                <w:sz w:val="19"/>
                <w:szCs w:val="19"/>
              </w:rPr>
              <w:t xml:space="preserve">Fitur</w:t>
            </w:r>
          </w:p>
        </w:tc>
        <w:tc>
          <w:tcPr>
            <w:tcW w:type="dxa" w:w="4100"/>
            <w:shd w:fill="1e3a5f" w:color="auto" w:val="clear"/>
            <w:tcMar>
              <w:top w:type="dxa" w:w="90"/>
              <w:left w:type="dxa" w:w="110"/>
              <w:bottom w:type="dxa" w:w="90"/>
              <w:right w:type="dxa" w:w="110"/>
            </w:tcMar>
          </w:tcPr>
          <w:p>
            <w:pPr>
              <w:jc w:val="left"/>
            </w:pPr>
            <w:r>
              <w:rPr>
                <w:b/>
                <w:bCs/>
                <w:color w:val="ffffff"/>
                <w:sz w:val="19"/>
                <w:szCs w:val="19"/>
              </w:rPr>
              <w:t xml:space="preserve">Deskripsi</w:t>
            </w:r>
          </w:p>
        </w:tc>
        <w:tc>
          <w:tcPr>
            <w:tcW w:type="dxa" w:w="1100"/>
            <w:shd w:fill="1e3a5f" w:color="auto" w:val="clear"/>
            <w:tcMar>
              <w:top w:type="dxa" w:w="90"/>
              <w:left w:type="dxa" w:w="110"/>
              <w:bottom w:type="dxa" w:w="90"/>
              <w:right w:type="dxa" w:w="110"/>
            </w:tcMar>
          </w:tcPr>
          <w:p>
            <w:pPr>
              <w:jc w:val="center"/>
            </w:pPr>
            <w:r>
              <w:rPr>
                <w:b/>
                <w:bCs/>
                <w:color w:val="ffffff"/>
                <w:sz w:val="19"/>
                <w:szCs w:val="19"/>
              </w:rPr>
              <w:t xml:space="preserve">Prioritas</w:t>
            </w:r>
          </w:p>
        </w:tc>
        <w:tc>
          <w:tcPr>
            <w:tcW w:type="dxa" w:w="2600"/>
            <w:shd w:fill="1e3a5f" w:color="auto" w:val="clear"/>
            <w:tcMar>
              <w:top w:type="dxa" w:w="90"/>
              <w:left w:type="dxa" w:w="110"/>
              <w:bottom w:type="dxa" w:w="90"/>
              <w:right w:type="dxa" w:w="110"/>
            </w:tcMar>
          </w:tcPr>
          <w:p>
            <w:pPr>
              <w:jc w:val="left"/>
            </w:pPr>
            <w:r>
              <w:rPr>
                <w:b/>
                <w:bCs/>
                <w:color w:val="ffffff"/>
                <w:sz w:val="19"/>
                <w:szCs w:val="19"/>
              </w:rPr>
              <w:t xml:space="preserve">Alasan / Manfaat</w:t>
            </w:r>
          </w:p>
        </w:tc>
      </w:tr>
      <w:tr>
        <w:tc>
          <w:tcPr>
            <w:tcW w:type="dxa" w:w="1900"/>
            <w:shd w:fill="f8fafc" w:color="auto" w:val="clear"/>
            <w:tcMar>
              <w:top w:type="dxa" w:w="90"/>
              <w:left w:type="dxa" w:w="110"/>
              <w:bottom w:type="dxa" w:w="90"/>
              <w:right w:type="dxa" w:w="110"/>
            </w:tcMar>
          </w:tcPr>
          <w:p>
            <w:pPr>
              <w:jc w:val="left"/>
            </w:pPr>
            <w:r>
              <w:rPr>
                <w:b/>
                <w:bCs/>
                <w:color w:val="000000"/>
                <w:sz w:val="19"/>
                <w:szCs w:val="19"/>
              </w:rPr>
              <w:t xml:space="preserve">Pencarian &amp; Filter Respons</w:t>
            </w:r>
          </w:p>
        </w:tc>
        <w:tc>
          <w:tcPr>
            <w:tcW w:type="dxa" w:w="4100"/>
            <w:shd w:fill="f8fafc" w:color="auto" w:val="clear"/>
            <w:tcMar>
              <w:top w:type="dxa" w:w="90"/>
              <w:left w:type="dxa" w:w="110"/>
              <w:bottom w:type="dxa" w:w="90"/>
              <w:right w:type="dxa" w:w="110"/>
            </w:tcMar>
          </w:tcPr>
          <w:p>
            <w:pPr>
              <w:jc w:val="left"/>
            </w:pPr>
            <w:r>
              <w:rPr>
                <w:b w:val="false"/>
                <w:bCs w:val="false"/>
                <w:color w:val="000000"/>
                <w:sz w:val="19"/>
                <w:szCs w:val="19"/>
              </w:rPr>
              <w:t xml:space="preserve">Filter respons berdasarkan tanggal, kata kunci, atau nilai field tertentu; pagination untuk data besar.</w:t>
            </w:r>
          </w:p>
        </w:tc>
        <w:tc>
          <w:tcPr>
            <w:tcW w:type="dxa" w:w="1100"/>
            <w:shd w:fill="b91c1c" w:color="auto" w:val="clear"/>
            <w:tcMar>
              <w:top w:type="dxa" w:w="90"/>
              <w:left w:type="dxa" w:w="110"/>
              <w:bottom w:type="dxa" w:w="90"/>
              <w:right w:type="dxa" w:w="110"/>
            </w:tcMar>
          </w:tcPr>
          <w:p>
            <w:pPr>
              <w:jc w:val="center"/>
            </w:pPr>
            <w:r>
              <w:rPr>
                <w:b/>
                <w:bCs/>
                <w:color w:val="ffffff"/>
                <w:sz w:val="19"/>
                <w:szCs w:val="19"/>
              </w:rPr>
              <w:t xml:space="preserve">Must Have</w:t>
            </w:r>
          </w:p>
        </w:tc>
        <w:tc>
          <w:tcPr>
            <w:tcW w:type="dxa" w:w="2600"/>
            <w:shd w:fill="f8fafc" w:color="auto" w:val="clear"/>
            <w:tcMar>
              <w:top w:type="dxa" w:w="90"/>
              <w:left w:type="dxa" w:w="110"/>
              <w:bottom w:type="dxa" w:w="90"/>
              <w:right w:type="dxa" w:w="110"/>
            </w:tcMar>
          </w:tcPr>
          <w:p>
            <w:pPr>
              <w:jc w:val="left"/>
            </w:pPr>
            <w:r>
              <w:rPr>
                <w:b w:val="false"/>
                <w:bCs w:val="false"/>
                <w:color w:val="000000"/>
                <w:sz w:val="19"/>
                <w:szCs w:val="19"/>
              </w:rPr>
              <w:t xml:space="preserve">Memudahkan admin menelusuri data dalam jumlah besar.</w:t>
            </w:r>
          </w:p>
        </w:tc>
      </w:tr>
      <w:tr>
        <w:tc>
          <w:tcPr>
            <w:tcW w:type="dxa" w:w="1900"/>
            <w:shd w:fill="ffffff" w:color="auto" w:val="clear"/>
            <w:tcMar>
              <w:top w:type="dxa" w:w="90"/>
              <w:left w:type="dxa" w:w="110"/>
              <w:bottom w:type="dxa" w:w="90"/>
              <w:right w:type="dxa" w:w="110"/>
            </w:tcMar>
          </w:tcPr>
          <w:p>
            <w:pPr>
              <w:jc w:val="left"/>
            </w:pPr>
            <w:r>
              <w:rPr>
                <w:b/>
                <w:bCs/>
                <w:color w:val="000000"/>
                <w:sz w:val="19"/>
                <w:szCs w:val="19"/>
              </w:rPr>
              <w:t xml:space="preserve">Insight Otomatis Berbasis AI</w:t>
            </w:r>
          </w:p>
        </w:tc>
        <w:tc>
          <w:tcPr>
            <w:tcW w:type="dxa" w:w="4100"/>
            <w:shd w:fill="ffffff" w:color="auto" w:val="clear"/>
            <w:tcMar>
              <w:top w:type="dxa" w:w="90"/>
              <w:left w:type="dxa" w:w="110"/>
              <w:bottom w:type="dxa" w:w="90"/>
              <w:right w:type="dxa" w:w="110"/>
            </w:tcMar>
          </w:tcPr>
          <w:p>
            <w:pPr>
              <w:jc w:val="left"/>
            </w:pPr>
            <w:r>
              <w:rPr>
                <w:b w:val="false"/>
                <w:bCs w:val="false"/>
                <w:color w:val="000000"/>
                <w:sz w:val="19"/>
                <w:szCs w:val="19"/>
              </w:rPr>
              <w:t xml:space="preserve">Ringkasan naratif otomatis (sudah ada versi dasar) ditingkatkan dengan analisis sentimen jawaban teks bebas dan deteksi tren/anomali antar periode.</w:t>
            </w:r>
          </w:p>
        </w:tc>
        <w:tc>
          <w:tcPr>
            <w:tcW w:type="dxa" w:w="1100"/>
            <w:shd w:fill="b45309" w:color="auto" w:val="clear"/>
            <w:tcMar>
              <w:top w:type="dxa" w:w="90"/>
              <w:left w:type="dxa" w:w="110"/>
              <w:bottom w:type="dxa" w:w="90"/>
              <w:right w:type="dxa" w:w="110"/>
            </w:tcMar>
          </w:tcPr>
          <w:p>
            <w:pPr>
              <w:jc w:val="center"/>
            </w:pPr>
            <w:r>
              <w:rPr>
                <w:b/>
                <w:bCs/>
                <w:color w:val="ffffff"/>
                <w:sz w:val="19"/>
                <w:szCs w:val="19"/>
              </w:rPr>
              <w:t xml:space="preserve">Should Have</w:t>
            </w:r>
          </w:p>
        </w:tc>
        <w:tc>
          <w:tcPr>
            <w:tcW w:type="dxa" w:w="2600"/>
            <w:shd w:fill="ffffff" w:color="auto" w:val="clear"/>
            <w:tcMar>
              <w:top w:type="dxa" w:w="90"/>
              <w:left w:type="dxa" w:w="110"/>
              <w:bottom w:type="dxa" w:w="90"/>
              <w:right w:type="dxa" w:w="110"/>
            </w:tcMar>
          </w:tcPr>
          <w:p>
            <w:pPr>
              <w:jc w:val="left"/>
            </w:pPr>
            <w:r>
              <w:rPr>
                <w:b w:val="false"/>
                <w:bCs w:val="false"/>
                <w:color w:val="000000"/>
                <w:sz w:val="19"/>
                <w:szCs w:val="19"/>
              </w:rPr>
              <w:t xml:space="preserve">Admin mendapat insight lebih cepat tanpa membaca semua respons satu per satu.</w:t>
            </w:r>
          </w:p>
        </w:tc>
      </w:tr>
      <w:tr>
        <w:tc>
          <w:tcPr>
            <w:tcW w:type="dxa" w:w="1900"/>
            <w:shd w:fill="f8fafc" w:color="auto" w:val="clear"/>
            <w:tcMar>
              <w:top w:type="dxa" w:w="90"/>
              <w:left w:type="dxa" w:w="110"/>
              <w:bottom w:type="dxa" w:w="90"/>
              <w:right w:type="dxa" w:w="110"/>
            </w:tcMar>
          </w:tcPr>
          <w:p>
            <w:pPr>
              <w:jc w:val="left"/>
            </w:pPr>
            <w:r>
              <w:rPr>
                <w:b/>
                <w:bCs/>
                <w:color w:val="000000"/>
                <w:sz w:val="19"/>
                <w:szCs w:val="19"/>
              </w:rPr>
              <w:t xml:space="preserve">Perbandingan Antar Periode/Segmen</w:t>
            </w:r>
          </w:p>
        </w:tc>
        <w:tc>
          <w:tcPr>
            <w:tcW w:type="dxa" w:w="4100"/>
            <w:shd w:fill="f8fafc" w:color="auto" w:val="clear"/>
            <w:tcMar>
              <w:top w:type="dxa" w:w="90"/>
              <w:left w:type="dxa" w:w="110"/>
              <w:bottom w:type="dxa" w:w="90"/>
              <w:right w:type="dxa" w:w="110"/>
            </w:tcMar>
          </w:tcPr>
          <w:p>
            <w:pPr>
              <w:jc w:val="left"/>
            </w:pPr>
            <w:r>
              <w:rPr>
                <w:b w:val="false"/>
                <w:bCs w:val="false"/>
                <w:color w:val="000000"/>
                <w:sz w:val="19"/>
                <w:szCs w:val="19"/>
              </w:rPr>
              <w:t xml:space="preserve">Bandingkan hasil survei bulan ini vs bulan lalu, atau antar-segmen responden.</w:t>
            </w:r>
          </w:p>
        </w:tc>
        <w:tc>
          <w:tcPr>
            <w:tcW w:type="dxa" w:w="1100"/>
            <w:shd w:fill="15803d" w:color="auto" w:val="clear"/>
            <w:tcMar>
              <w:top w:type="dxa" w:w="90"/>
              <w:left w:type="dxa" w:w="110"/>
              <w:bottom w:type="dxa" w:w="90"/>
              <w:right w:type="dxa" w:w="110"/>
            </w:tcMar>
          </w:tcPr>
          <w:p>
            <w:pPr>
              <w:jc w:val="center"/>
            </w:pPr>
            <w:r>
              <w:rPr>
                <w:b/>
                <w:bCs/>
                <w:color w:val="ffffff"/>
                <w:sz w:val="19"/>
                <w:szCs w:val="19"/>
              </w:rPr>
              <w:t xml:space="preserve">Could Have</w:t>
            </w:r>
          </w:p>
        </w:tc>
        <w:tc>
          <w:tcPr>
            <w:tcW w:type="dxa" w:w="2600"/>
            <w:shd w:fill="f8fafc" w:color="auto" w:val="clear"/>
            <w:tcMar>
              <w:top w:type="dxa" w:w="90"/>
              <w:left w:type="dxa" w:w="110"/>
              <w:bottom w:type="dxa" w:w="90"/>
              <w:right w:type="dxa" w:w="110"/>
            </w:tcMar>
          </w:tcPr>
          <w:p>
            <w:pPr>
              <w:jc w:val="left"/>
            </w:pPr>
            <w:r>
              <w:rPr>
                <w:b w:val="false"/>
                <w:bCs w:val="false"/>
                <w:color w:val="000000"/>
                <w:sz w:val="19"/>
                <w:szCs w:val="19"/>
              </w:rPr>
              <w:t xml:space="preserve">Mendukung pengambilan keputusan berbasis tren.</w:t>
            </w:r>
          </w:p>
        </w:tc>
      </w:tr>
      <w:tr>
        <w:tc>
          <w:tcPr>
            <w:tcW w:type="dxa" w:w="1900"/>
            <w:shd w:fill="ffffff" w:color="auto" w:val="clear"/>
            <w:tcMar>
              <w:top w:type="dxa" w:w="90"/>
              <w:left w:type="dxa" w:w="110"/>
              <w:bottom w:type="dxa" w:w="90"/>
              <w:right w:type="dxa" w:w="110"/>
            </w:tcMar>
          </w:tcPr>
          <w:p>
            <w:pPr>
              <w:jc w:val="left"/>
            </w:pPr>
            <w:r>
              <w:rPr>
                <w:b/>
                <w:bCs/>
                <w:color w:val="000000"/>
                <w:sz w:val="19"/>
                <w:szCs w:val="19"/>
              </w:rPr>
              <w:t xml:space="preserve">Ekspor Data Lebih Lengkap</w:t>
            </w:r>
          </w:p>
        </w:tc>
        <w:tc>
          <w:tcPr>
            <w:tcW w:type="dxa" w:w="4100"/>
            <w:shd w:fill="ffffff" w:color="auto" w:val="clear"/>
            <w:tcMar>
              <w:top w:type="dxa" w:w="90"/>
              <w:left w:type="dxa" w:w="110"/>
              <w:bottom w:type="dxa" w:w="90"/>
              <w:right w:type="dxa" w:w="110"/>
            </w:tcMar>
          </w:tcPr>
          <w:p>
            <w:pPr>
              <w:jc w:val="left"/>
            </w:pPr>
            <w:r>
              <w:rPr>
                <w:b w:val="false"/>
                <w:bCs w:val="false"/>
                <w:color w:val="000000"/>
                <w:sz w:val="19"/>
                <w:szCs w:val="19"/>
              </w:rPr>
              <w:t xml:space="preserve">Ekspor ke .xlsx asli (bukan HTML table berformat .xls), CSV, dan PDF laporan analisis siap presentasi.</w:t>
            </w:r>
          </w:p>
        </w:tc>
        <w:tc>
          <w:tcPr>
            <w:tcW w:type="dxa" w:w="1100"/>
            <w:shd w:fill="b45309" w:color="auto" w:val="clear"/>
            <w:tcMar>
              <w:top w:type="dxa" w:w="90"/>
              <w:left w:type="dxa" w:w="110"/>
              <w:bottom w:type="dxa" w:w="90"/>
              <w:right w:type="dxa" w:w="110"/>
            </w:tcMar>
          </w:tcPr>
          <w:p>
            <w:pPr>
              <w:jc w:val="center"/>
            </w:pPr>
            <w:r>
              <w:rPr>
                <w:b/>
                <w:bCs/>
                <w:color w:val="ffffff"/>
                <w:sz w:val="19"/>
                <w:szCs w:val="19"/>
              </w:rPr>
              <w:t xml:space="preserve">Should Have</w:t>
            </w:r>
          </w:p>
        </w:tc>
        <w:tc>
          <w:tcPr>
            <w:tcW w:type="dxa" w:w="2600"/>
            <w:shd w:fill="ffffff" w:color="auto" w:val="clear"/>
            <w:tcMar>
              <w:top w:type="dxa" w:w="90"/>
              <w:left w:type="dxa" w:w="110"/>
              <w:bottom w:type="dxa" w:w="90"/>
              <w:right w:type="dxa" w:w="110"/>
            </w:tcMar>
          </w:tcPr>
          <w:p>
            <w:pPr>
              <w:jc w:val="left"/>
            </w:pPr>
            <w:r>
              <w:rPr>
                <w:b w:val="false"/>
                <w:bCs w:val="false"/>
                <w:color w:val="000000"/>
                <w:sz w:val="19"/>
                <w:szCs w:val="19"/>
              </w:rPr>
              <w:t xml:space="preserve">Kompatibilitas lebih baik dan laporan siap dibagikan ke pihak lain.</w:t>
            </w:r>
          </w:p>
        </w:tc>
      </w:tr>
      <w:tr>
        <w:tc>
          <w:tcPr>
            <w:tcW w:type="dxa" w:w="1900"/>
            <w:shd w:fill="f8fafc" w:color="auto" w:val="clear"/>
            <w:tcMar>
              <w:top w:type="dxa" w:w="90"/>
              <w:left w:type="dxa" w:w="110"/>
              <w:bottom w:type="dxa" w:w="90"/>
              <w:right w:type="dxa" w:w="110"/>
            </w:tcMar>
          </w:tcPr>
          <w:p>
            <w:pPr>
              <w:jc w:val="left"/>
            </w:pPr>
            <w:r>
              <w:rPr>
                <w:b/>
                <w:bCs/>
                <w:color w:val="000000"/>
                <w:sz w:val="19"/>
                <w:szCs w:val="19"/>
              </w:rPr>
              <w:t xml:space="preserve">Dashboard Ringkasan Multi-form</w:t>
            </w:r>
          </w:p>
        </w:tc>
        <w:tc>
          <w:tcPr>
            <w:tcW w:type="dxa" w:w="4100"/>
            <w:shd w:fill="f8fafc" w:color="auto" w:val="clear"/>
            <w:tcMar>
              <w:top w:type="dxa" w:w="90"/>
              <w:left w:type="dxa" w:w="110"/>
              <w:bottom w:type="dxa" w:w="90"/>
              <w:right w:type="dxa" w:w="110"/>
            </w:tcMar>
          </w:tcPr>
          <w:p>
            <w:pPr>
              <w:jc w:val="left"/>
            </w:pPr>
            <w:r>
              <w:rPr>
                <w:b w:val="false"/>
                <w:bCs w:val="false"/>
                <w:color w:val="000000"/>
                <w:sz w:val="19"/>
                <w:szCs w:val="19"/>
              </w:rPr>
              <w:t xml:space="preserve">Statistik gabungan lintas formulir (total respons, tren pengisian per waktu, form paling aktif).</w:t>
            </w:r>
          </w:p>
        </w:tc>
        <w:tc>
          <w:tcPr>
            <w:tcW w:type="dxa" w:w="1100"/>
            <w:shd w:fill="15803d" w:color="auto" w:val="clear"/>
            <w:tcMar>
              <w:top w:type="dxa" w:w="90"/>
              <w:left w:type="dxa" w:w="110"/>
              <w:bottom w:type="dxa" w:w="90"/>
              <w:right w:type="dxa" w:w="110"/>
            </w:tcMar>
          </w:tcPr>
          <w:p>
            <w:pPr>
              <w:jc w:val="center"/>
            </w:pPr>
            <w:r>
              <w:rPr>
                <w:b/>
                <w:bCs/>
                <w:color w:val="ffffff"/>
                <w:sz w:val="19"/>
                <w:szCs w:val="19"/>
              </w:rPr>
              <w:t xml:space="preserve">Could Have</w:t>
            </w:r>
          </w:p>
        </w:tc>
        <w:tc>
          <w:tcPr>
            <w:tcW w:type="dxa" w:w="2600"/>
            <w:shd w:fill="f8fafc" w:color="auto" w:val="clear"/>
            <w:tcMar>
              <w:top w:type="dxa" w:w="90"/>
              <w:left w:type="dxa" w:w="110"/>
              <w:bottom w:type="dxa" w:w="90"/>
              <w:right w:type="dxa" w:w="110"/>
            </w:tcMar>
          </w:tcPr>
          <w:p>
            <w:pPr>
              <w:jc w:val="left"/>
            </w:pPr>
            <w:r>
              <w:rPr>
                <w:b w:val="false"/>
                <w:bCs w:val="false"/>
                <w:color w:val="000000"/>
                <w:sz w:val="19"/>
                <w:szCs w:val="19"/>
              </w:rPr>
              <w:t xml:space="preserve">Gambaran menyeluruh performa seluruh formulir dalam satu tampilan.</w:t>
            </w:r>
          </w:p>
        </w:tc>
      </w:tr>
      <w:tr>
        <w:tc>
          <w:tcPr>
            <w:tcW w:type="dxa" w:w="1900"/>
            <w:shd w:fill="ffffff" w:color="auto" w:val="clear"/>
            <w:tcMar>
              <w:top w:type="dxa" w:w="90"/>
              <w:left w:type="dxa" w:w="110"/>
              <w:bottom w:type="dxa" w:w="90"/>
              <w:right w:type="dxa" w:w="110"/>
            </w:tcMar>
          </w:tcPr>
          <w:p>
            <w:pPr>
              <w:jc w:val="left"/>
            </w:pPr>
            <w:r>
              <w:rPr>
                <w:b/>
                <w:bCs/>
                <w:color w:val="000000"/>
                <w:sz w:val="19"/>
                <w:szCs w:val="19"/>
              </w:rPr>
              <w:t xml:space="preserve">Notifikasi Real-time / In-app</w:t>
            </w:r>
          </w:p>
        </w:tc>
        <w:tc>
          <w:tcPr>
            <w:tcW w:type="dxa" w:w="4100"/>
            <w:shd w:fill="ffffff" w:color="auto" w:val="clear"/>
            <w:tcMar>
              <w:top w:type="dxa" w:w="90"/>
              <w:left w:type="dxa" w:w="110"/>
              <w:bottom w:type="dxa" w:w="90"/>
              <w:right w:type="dxa" w:w="110"/>
            </w:tcMar>
          </w:tcPr>
          <w:p>
            <w:pPr>
              <w:jc w:val="left"/>
            </w:pPr>
            <w:r>
              <w:rPr>
                <w:b w:val="false"/>
                <w:bCs w:val="false"/>
                <w:color w:val="000000"/>
                <w:sz w:val="19"/>
                <w:szCs w:val="19"/>
              </w:rPr>
              <w:t xml:space="preserve">Notifikasi in-app (selain email) saat respons baru masuk, dengan opsi push/Webhook ke Slack atau lainnya.</w:t>
            </w:r>
          </w:p>
        </w:tc>
        <w:tc>
          <w:tcPr>
            <w:tcW w:type="dxa" w:w="1100"/>
            <w:shd w:fill="15803d" w:color="auto" w:val="clear"/>
            <w:tcMar>
              <w:top w:type="dxa" w:w="90"/>
              <w:left w:type="dxa" w:w="110"/>
              <w:bottom w:type="dxa" w:w="90"/>
              <w:right w:type="dxa" w:w="110"/>
            </w:tcMar>
          </w:tcPr>
          <w:p>
            <w:pPr>
              <w:jc w:val="center"/>
            </w:pPr>
            <w:r>
              <w:rPr>
                <w:b/>
                <w:bCs/>
                <w:color w:val="ffffff"/>
                <w:sz w:val="19"/>
                <w:szCs w:val="19"/>
              </w:rPr>
              <w:t xml:space="preserve">Could Have</w:t>
            </w:r>
          </w:p>
        </w:tc>
        <w:tc>
          <w:tcPr>
            <w:tcW w:type="dxa" w:w="2600"/>
            <w:shd w:fill="ffffff" w:color="auto" w:val="clear"/>
            <w:tcMar>
              <w:top w:type="dxa" w:w="90"/>
              <w:left w:type="dxa" w:w="110"/>
              <w:bottom w:type="dxa" w:w="90"/>
              <w:right w:type="dxa" w:w="110"/>
            </w:tcMar>
          </w:tcPr>
          <w:p>
            <w:pPr>
              <w:jc w:val="left"/>
            </w:pPr>
            <w:r>
              <w:rPr>
                <w:b w:val="false"/>
                <w:bCs w:val="false"/>
                <w:color w:val="000000"/>
                <w:sz w:val="19"/>
                <w:szCs w:val="19"/>
              </w:rPr>
              <w:t xml:space="preserve">Admin tim dapat merespons feedback lebih cepat.</w:t>
            </w:r>
          </w:p>
        </w:tc>
      </w:tr>
    </w:tbl>
    <w:p>
      <w:pPr>
        <w:pStyle w:val="Heading2"/>
        <w:spacing w:after="120" w:before="280"/>
      </w:pPr>
      <w:r>
        <w:rPr>
          <w:b/>
          <w:bCs/>
          <w:color w:val="1e40af"/>
          <w:sz w:val="25"/>
          <w:szCs w:val="25"/>
        </w:rPr>
        <w:t xml:space="preserve">6.5 Manajemen Pengguna &amp; Kolaborasi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1100"/>
        <w:gridCol w:w="2600"/>
      </w:tblGrid>
      <w:tr>
        <w:trPr>
          <w:tblHeader/>
        </w:trPr>
        <w:tc>
          <w:tcPr>
            <w:tcW w:type="dxa" w:w="1900"/>
            <w:shd w:fill="1e3a5f" w:color="auto" w:val="clear"/>
            <w:tcMar>
              <w:top w:type="dxa" w:w="90"/>
              <w:left w:type="dxa" w:w="110"/>
              <w:bottom w:type="dxa" w:w="90"/>
              <w:right w:type="dxa" w:w="110"/>
            </w:tcMar>
          </w:tcPr>
          <w:p>
            <w:pPr>
              <w:jc w:val="left"/>
            </w:pPr>
            <w:r>
              <w:rPr>
                <w:b/>
                <w:bCs/>
                <w:color w:val="ffffff"/>
                <w:sz w:val="19"/>
                <w:szCs w:val="19"/>
              </w:rPr>
              <w:t xml:space="preserve">Fitur</w:t>
            </w:r>
          </w:p>
        </w:tc>
        <w:tc>
          <w:tcPr>
            <w:tcW w:type="dxa" w:w="4100"/>
            <w:shd w:fill="1e3a5f" w:color="auto" w:val="clear"/>
            <w:tcMar>
              <w:top w:type="dxa" w:w="90"/>
              <w:left w:type="dxa" w:w="110"/>
              <w:bottom w:type="dxa" w:w="90"/>
              <w:right w:type="dxa" w:w="110"/>
            </w:tcMar>
          </w:tcPr>
          <w:p>
            <w:pPr>
              <w:jc w:val="left"/>
            </w:pPr>
            <w:r>
              <w:rPr>
                <w:b/>
                <w:bCs/>
                <w:color w:val="ffffff"/>
                <w:sz w:val="19"/>
                <w:szCs w:val="19"/>
              </w:rPr>
              <w:t xml:space="preserve">Deskripsi</w:t>
            </w:r>
          </w:p>
        </w:tc>
        <w:tc>
          <w:tcPr>
            <w:tcW w:type="dxa" w:w="1100"/>
            <w:shd w:fill="1e3a5f" w:color="auto" w:val="clear"/>
            <w:tcMar>
              <w:top w:type="dxa" w:w="90"/>
              <w:left w:type="dxa" w:w="110"/>
              <w:bottom w:type="dxa" w:w="90"/>
              <w:right w:type="dxa" w:w="110"/>
            </w:tcMar>
          </w:tcPr>
          <w:p>
            <w:pPr>
              <w:jc w:val="center"/>
            </w:pPr>
            <w:r>
              <w:rPr>
                <w:b/>
                <w:bCs/>
                <w:color w:val="ffffff"/>
                <w:sz w:val="19"/>
                <w:szCs w:val="19"/>
              </w:rPr>
              <w:t xml:space="preserve">Prioritas</w:t>
            </w:r>
          </w:p>
        </w:tc>
        <w:tc>
          <w:tcPr>
            <w:tcW w:type="dxa" w:w="2600"/>
            <w:shd w:fill="1e3a5f" w:color="auto" w:val="clear"/>
            <w:tcMar>
              <w:top w:type="dxa" w:w="90"/>
              <w:left w:type="dxa" w:w="110"/>
              <w:bottom w:type="dxa" w:w="90"/>
              <w:right w:type="dxa" w:w="110"/>
            </w:tcMar>
          </w:tcPr>
          <w:p>
            <w:pPr>
              <w:jc w:val="left"/>
            </w:pPr>
            <w:r>
              <w:rPr>
                <w:b/>
                <w:bCs/>
                <w:color w:val="ffffff"/>
                <w:sz w:val="19"/>
                <w:szCs w:val="19"/>
              </w:rPr>
              <w:t xml:space="preserve">Alasan / Manfaat</w:t>
            </w:r>
          </w:p>
        </w:tc>
      </w:tr>
      <w:tr>
        <w:tc>
          <w:tcPr>
            <w:tcW w:type="dxa" w:w="1900"/>
            <w:shd w:fill="f8fafc" w:color="auto" w:val="clear"/>
            <w:tcMar>
              <w:top w:type="dxa" w:w="90"/>
              <w:left w:type="dxa" w:w="110"/>
              <w:bottom w:type="dxa" w:w="90"/>
              <w:right w:type="dxa" w:w="110"/>
            </w:tcMar>
          </w:tcPr>
          <w:p>
            <w:pPr>
              <w:jc w:val="left"/>
            </w:pPr>
            <w:r>
              <w:rPr>
                <w:b/>
                <w:bCs/>
                <w:color w:val="000000"/>
                <w:sz w:val="19"/>
                <w:szCs w:val="19"/>
              </w:rPr>
              <w:t xml:space="preserve">Role &amp; Permission Lebih Granular</w:t>
            </w:r>
          </w:p>
        </w:tc>
        <w:tc>
          <w:tcPr>
            <w:tcW w:type="dxa" w:w="4100"/>
            <w:shd w:fill="f8fafc" w:color="auto" w:val="clear"/>
            <w:tcMar>
              <w:top w:type="dxa" w:w="90"/>
              <w:left w:type="dxa" w:w="110"/>
              <w:bottom w:type="dxa" w:w="90"/>
              <w:right w:type="dxa" w:w="110"/>
            </w:tcMar>
          </w:tcPr>
          <w:p>
            <w:pPr>
              <w:jc w:val="left"/>
            </w:pPr>
            <w:r>
              <w:rPr>
                <w:b w:val="false"/>
                <w:bCs w:val="false"/>
                <w:color w:val="000000"/>
                <w:sz w:val="19"/>
                <w:szCs w:val="19"/>
              </w:rPr>
              <w:t xml:space="preserve">Tambah role Viewer (read-only) dan kepemilikan form per admin/tim, bukan hanya Admin vs Super Admin.</w:t>
            </w:r>
          </w:p>
        </w:tc>
        <w:tc>
          <w:tcPr>
            <w:tcW w:type="dxa" w:w="1100"/>
            <w:shd w:fill="b45309" w:color="auto" w:val="clear"/>
            <w:tcMar>
              <w:top w:type="dxa" w:w="90"/>
              <w:left w:type="dxa" w:w="110"/>
              <w:bottom w:type="dxa" w:w="90"/>
              <w:right w:type="dxa" w:w="110"/>
            </w:tcMar>
          </w:tcPr>
          <w:p>
            <w:pPr>
              <w:jc w:val="center"/>
            </w:pPr>
            <w:r>
              <w:rPr>
                <w:b/>
                <w:bCs/>
                <w:color w:val="ffffff"/>
                <w:sz w:val="19"/>
                <w:szCs w:val="19"/>
              </w:rPr>
              <w:t xml:space="preserve">Should Have</w:t>
            </w:r>
          </w:p>
        </w:tc>
        <w:tc>
          <w:tcPr>
            <w:tcW w:type="dxa" w:w="2600"/>
            <w:shd w:fill="f8fafc" w:color="auto" w:val="clear"/>
            <w:tcMar>
              <w:top w:type="dxa" w:w="90"/>
              <w:left w:type="dxa" w:w="110"/>
              <w:bottom w:type="dxa" w:w="90"/>
              <w:right w:type="dxa" w:w="110"/>
            </w:tcMar>
          </w:tcPr>
          <w:p>
            <w:pPr>
              <w:jc w:val="left"/>
            </w:pPr>
            <w:r>
              <w:rPr>
                <w:b w:val="false"/>
                <w:bCs w:val="false"/>
                <w:color w:val="000000"/>
                <w:sz w:val="19"/>
                <w:szCs w:val="19"/>
              </w:rPr>
              <w:t xml:space="preserve">Kontrol akses lebih sesuai struktur organisasi.</w:t>
            </w:r>
          </w:p>
        </w:tc>
      </w:tr>
      <w:tr>
        <w:tc>
          <w:tcPr>
            <w:tcW w:type="dxa" w:w="1900"/>
            <w:shd w:fill="ffffff" w:color="auto" w:val="clear"/>
            <w:tcMar>
              <w:top w:type="dxa" w:w="90"/>
              <w:left w:type="dxa" w:w="110"/>
              <w:bottom w:type="dxa" w:w="90"/>
              <w:right w:type="dxa" w:w="110"/>
            </w:tcMar>
          </w:tcPr>
          <w:p>
            <w:pPr>
              <w:jc w:val="left"/>
            </w:pPr>
            <w:r>
              <w:rPr>
                <w:b/>
                <w:bCs/>
                <w:color w:val="000000"/>
                <w:sz w:val="19"/>
                <w:szCs w:val="19"/>
              </w:rPr>
              <w:t xml:space="preserve">Reset Password Mandiri &amp; Verifikasi Email</w:t>
            </w:r>
          </w:p>
        </w:tc>
        <w:tc>
          <w:tcPr>
            <w:tcW w:type="dxa" w:w="4100"/>
            <w:shd w:fill="ffffff" w:color="auto" w:val="clear"/>
            <w:tcMar>
              <w:top w:type="dxa" w:w="90"/>
              <w:left w:type="dxa" w:w="110"/>
              <w:bottom w:type="dxa" w:w="90"/>
              <w:right w:type="dxa" w:w="110"/>
            </w:tcMar>
          </w:tcPr>
          <w:p>
            <w:pPr>
              <w:jc w:val="left"/>
            </w:pPr>
            <w:r>
              <w:rPr>
                <w:b w:val="false"/>
                <w:bCs w:val="false"/>
                <w:color w:val="000000"/>
                <w:sz w:val="19"/>
                <w:szCs w:val="19"/>
              </w:rPr>
              <w:t xml:space="preserve">Admin dapat reset password sendiri via email, dengan verifikasi akun saat pendaftaran.</w:t>
            </w:r>
          </w:p>
        </w:tc>
        <w:tc>
          <w:tcPr>
            <w:tcW w:type="dxa" w:w="1100"/>
            <w:shd w:fill="b91c1c" w:color="auto" w:val="clear"/>
            <w:tcMar>
              <w:top w:type="dxa" w:w="90"/>
              <w:left w:type="dxa" w:w="110"/>
              <w:bottom w:type="dxa" w:w="90"/>
              <w:right w:type="dxa" w:w="110"/>
            </w:tcMar>
          </w:tcPr>
          <w:p>
            <w:pPr>
              <w:jc w:val="center"/>
            </w:pPr>
            <w:r>
              <w:rPr>
                <w:b/>
                <w:bCs/>
                <w:color w:val="ffffff"/>
                <w:sz w:val="19"/>
                <w:szCs w:val="19"/>
              </w:rPr>
              <w:t xml:space="preserve">Must Have</w:t>
            </w:r>
          </w:p>
        </w:tc>
        <w:tc>
          <w:tcPr>
            <w:tcW w:type="dxa" w:w="2600"/>
            <w:shd w:fill="ffffff" w:color="auto" w:val="clear"/>
            <w:tcMar>
              <w:top w:type="dxa" w:w="90"/>
              <w:left w:type="dxa" w:w="110"/>
              <w:bottom w:type="dxa" w:w="90"/>
              <w:right w:type="dxa" w:w="110"/>
            </w:tcMar>
          </w:tcPr>
          <w:p>
            <w:pPr>
              <w:jc w:val="left"/>
            </w:pPr>
            <w:r>
              <w:rPr>
                <w:b w:val="false"/>
                <w:bCs w:val="false"/>
                <w:color w:val="000000"/>
                <w:sz w:val="19"/>
                <w:szCs w:val="19"/>
              </w:rPr>
              <w:t xml:space="preserve">Mengurangi ketergantungan pada super admin dan meningkatkan keamanan akun.</w:t>
            </w:r>
          </w:p>
        </w:tc>
      </w:tr>
      <w:tr>
        <w:tc>
          <w:tcPr>
            <w:tcW w:type="dxa" w:w="1900"/>
            <w:shd w:fill="f8fafc" w:color="auto" w:val="clear"/>
            <w:tcMar>
              <w:top w:type="dxa" w:w="90"/>
              <w:left w:type="dxa" w:w="110"/>
              <w:bottom w:type="dxa" w:w="90"/>
              <w:right w:type="dxa" w:w="110"/>
            </w:tcMar>
          </w:tcPr>
          <w:p>
            <w:pPr>
              <w:jc w:val="left"/>
            </w:pPr>
            <w:r>
              <w:rPr>
                <w:b/>
                <w:bCs/>
                <w:color w:val="000000"/>
                <w:sz w:val="19"/>
                <w:szCs w:val="19"/>
              </w:rPr>
              <w:t xml:space="preserve">Log Aktivitas (Audit Trail)</w:t>
            </w:r>
          </w:p>
        </w:tc>
        <w:tc>
          <w:tcPr>
            <w:tcW w:type="dxa" w:w="4100"/>
            <w:shd w:fill="f8fafc" w:color="auto" w:val="clear"/>
            <w:tcMar>
              <w:top w:type="dxa" w:w="90"/>
              <w:left w:type="dxa" w:w="110"/>
              <w:bottom w:type="dxa" w:w="90"/>
              <w:right w:type="dxa" w:w="110"/>
            </w:tcMar>
          </w:tcPr>
          <w:p>
            <w:pPr>
              <w:jc w:val="left"/>
            </w:pPr>
            <w:r>
              <w:rPr>
                <w:b w:val="false"/>
                <w:bCs w:val="false"/>
                <w:color w:val="000000"/>
                <w:sz w:val="19"/>
                <w:szCs w:val="19"/>
              </w:rPr>
              <w:t xml:space="preserve">Catat siapa membuat/mengubah/menghapus form atau akun, dan kapan.</w:t>
            </w:r>
          </w:p>
        </w:tc>
        <w:tc>
          <w:tcPr>
            <w:tcW w:type="dxa" w:w="1100"/>
            <w:shd w:fill="b45309" w:color="auto" w:val="clear"/>
            <w:tcMar>
              <w:top w:type="dxa" w:w="90"/>
              <w:left w:type="dxa" w:w="110"/>
              <w:bottom w:type="dxa" w:w="90"/>
              <w:right w:type="dxa" w:w="110"/>
            </w:tcMar>
          </w:tcPr>
          <w:p>
            <w:pPr>
              <w:jc w:val="center"/>
            </w:pPr>
            <w:r>
              <w:rPr>
                <w:b/>
                <w:bCs/>
                <w:color w:val="ffffff"/>
                <w:sz w:val="19"/>
                <w:szCs w:val="19"/>
              </w:rPr>
              <w:t xml:space="preserve">Should Have</w:t>
            </w:r>
          </w:p>
        </w:tc>
        <w:tc>
          <w:tcPr>
            <w:tcW w:type="dxa" w:w="2600"/>
            <w:shd w:fill="f8fafc" w:color="auto" w:val="clear"/>
            <w:tcMar>
              <w:top w:type="dxa" w:w="90"/>
              <w:left w:type="dxa" w:w="110"/>
              <w:bottom w:type="dxa" w:w="90"/>
              <w:right w:type="dxa" w:w="110"/>
            </w:tcMar>
          </w:tcPr>
          <w:p>
            <w:pPr>
              <w:jc w:val="left"/>
            </w:pPr>
            <w:r>
              <w:rPr>
                <w:b w:val="false"/>
                <w:bCs w:val="false"/>
                <w:color w:val="000000"/>
                <w:sz w:val="19"/>
                <w:szCs w:val="19"/>
              </w:rPr>
              <w:t xml:space="preserve">Akuntabilitas dan kemudahan investigasi jika terjadi masalah.</w:t>
            </w:r>
          </w:p>
        </w:tc>
      </w:tr>
      <w:tr>
        <w:tc>
          <w:tcPr>
            <w:tcW w:type="dxa" w:w="1900"/>
            <w:shd w:fill="ffffff" w:color="auto" w:val="clear"/>
            <w:tcMar>
              <w:top w:type="dxa" w:w="90"/>
              <w:left w:type="dxa" w:w="110"/>
              <w:bottom w:type="dxa" w:w="90"/>
              <w:right w:type="dxa" w:w="110"/>
            </w:tcMar>
          </w:tcPr>
          <w:p>
            <w:pPr>
              <w:jc w:val="left"/>
            </w:pPr>
            <w:r>
              <w:rPr>
                <w:b/>
                <w:bCs/>
                <w:color w:val="000000"/>
                <w:sz w:val="19"/>
                <w:szCs w:val="19"/>
              </w:rPr>
              <w:t xml:space="preserve">Kolaborasi Multi-admin per Form</w:t>
            </w:r>
          </w:p>
        </w:tc>
        <w:tc>
          <w:tcPr>
            <w:tcW w:type="dxa" w:w="4100"/>
            <w:shd w:fill="ffffff" w:color="auto" w:val="clear"/>
            <w:tcMar>
              <w:top w:type="dxa" w:w="90"/>
              <w:left w:type="dxa" w:w="110"/>
              <w:bottom w:type="dxa" w:w="90"/>
              <w:right w:type="dxa" w:w="110"/>
            </w:tcMar>
          </w:tcPr>
          <w:p>
            <w:pPr>
              <w:jc w:val="left"/>
            </w:pPr>
            <w:r>
              <w:rPr>
                <w:b w:val="false"/>
                <w:bCs w:val="false"/>
                <w:color w:val="000000"/>
                <w:sz w:val="19"/>
                <w:szCs w:val="19"/>
              </w:rPr>
              <w:t xml:space="preserve">Beberapa admin dapat mengelola form yang sama (co-editing) dengan hak akses berbeda.</w:t>
            </w:r>
          </w:p>
        </w:tc>
        <w:tc>
          <w:tcPr>
            <w:tcW w:type="dxa" w:w="1100"/>
            <w:shd w:fill="15803d" w:color="auto" w:val="clear"/>
            <w:tcMar>
              <w:top w:type="dxa" w:w="90"/>
              <w:left w:type="dxa" w:w="110"/>
              <w:bottom w:type="dxa" w:w="90"/>
              <w:right w:type="dxa" w:w="110"/>
            </w:tcMar>
          </w:tcPr>
          <w:p>
            <w:pPr>
              <w:jc w:val="center"/>
            </w:pPr>
            <w:r>
              <w:rPr>
                <w:b/>
                <w:bCs/>
                <w:color w:val="ffffff"/>
                <w:sz w:val="19"/>
                <w:szCs w:val="19"/>
              </w:rPr>
              <w:t xml:space="preserve">Could Have</w:t>
            </w:r>
          </w:p>
        </w:tc>
        <w:tc>
          <w:tcPr>
            <w:tcW w:type="dxa" w:w="2600"/>
            <w:shd w:fill="ffffff" w:color="auto" w:val="clear"/>
            <w:tcMar>
              <w:top w:type="dxa" w:w="90"/>
              <w:left w:type="dxa" w:w="110"/>
              <w:bottom w:type="dxa" w:w="90"/>
              <w:right w:type="dxa" w:w="110"/>
            </w:tcMar>
          </w:tcPr>
          <w:p>
            <w:pPr>
              <w:jc w:val="left"/>
            </w:pPr>
            <w:r>
              <w:rPr>
                <w:b w:val="false"/>
                <w:bCs w:val="false"/>
                <w:color w:val="000000"/>
                <w:sz w:val="19"/>
                <w:szCs w:val="19"/>
              </w:rPr>
              <w:t xml:space="preserve">Mendukung kerja tim pada formulir yang kompleks.</w:t>
            </w:r>
          </w:p>
        </w:tc>
      </w:tr>
    </w:tbl>
    <w:p>
      <w:pPr>
        <w:pStyle w:val="Heading2"/>
        <w:spacing w:after="120" w:before="280"/>
      </w:pPr>
      <w:r>
        <w:rPr>
          <w:b/>
          <w:bCs/>
          <w:color w:val="1e40af"/>
          <w:sz w:val="25"/>
          <w:szCs w:val="25"/>
        </w:rPr>
        <w:t xml:space="preserve">6.6 Arsitektur &amp; Kualitas Teknis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1100"/>
        <w:gridCol w:w="2600"/>
      </w:tblGrid>
      <w:tr>
        <w:trPr>
          <w:tblHeader/>
        </w:trPr>
        <w:tc>
          <w:tcPr>
            <w:tcW w:type="dxa" w:w="1900"/>
            <w:shd w:fill="1e3a5f" w:color="auto" w:val="clear"/>
            <w:tcMar>
              <w:top w:type="dxa" w:w="90"/>
              <w:left w:type="dxa" w:w="110"/>
              <w:bottom w:type="dxa" w:w="90"/>
              <w:right w:type="dxa" w:w="110"/>
            </w:tcMar>
          </w:tcPr>
          <w:p>
            <w:pPr>
              <w:jc w:val="left"/>
            </w:pPr>
            <w:r>
              <w:rPr>
                <w:b/>
                <w:bCs/>
                <w:color w:val="ffffff"/>
                <w:sz w:val="19"/>
                <w:szCs w:val="19"/>
              </w:rPr>
              <w:t xml:space="preserve">Fitur</w:t>
            </w:r>
          </w:p>
        </w:tc>
        <w:tc>
          <w:tcPr>
            <w:tcW w:type="dxa" w:w="4100"/>
            <w:shd w:fill="1e3a5f" w:color="auto" w:val="clear"/>
            <w:tcMar>
              <w:top w:type="dxa" w:w="90"/>
              <w:left w:type="dxa" w:w="110"/>
              <w:bottom w:type="dxa" w:w="90"/>
              <w:right w:type="dxa" w:w="110"/>
            </w:tcMar>
          </w:tcPr>
          <w:p>
            <w:pPr>
              <w:jc w:val="left"/>
            </w:pPr>
            <w:r>
              <w:rPr>
                <w:b/>
                <w:bCs/>
                <w:color w:val="ffffff"/>
                <w:sz w:val="19"/>
                <w:szCs w:val="19"/>
              </w:rPr>
              <w:t xml:space="preserve">Deskripsi</w:t>
            </w:r>
          </w:p>
        </w:tc>
        <w:tc>
          <w:tcPr>
            <w:tcW w:type="dxa" w:w="1100"/>
            <w:shd w:fill="1e3a5f" w:color="auto" w:val="clear"/>
            <w:tcMar>
              <w:top w:type="dxa" w:w="90"/>
              <w:left w:type="dxa" w:w="110"/>
              <w:bottom w:type="dxa" w:w="90"/>
              <w:right w:type="dxa" w:w="110"/>
            </w:tcMar>
          </w:tcPr>
          <w:p>
            <w:pPr>
              <w:jc w:val="center"/>
            </w:pPr>
            <w:r>
              <w:rPr>
                <w:b/>
                <w:bCs/>
                <w:color w:val="ffffff"/>
                <w:sz w:val="19"/>
                <w:szCs w:val="19"/>
              </w:rPr>
              <w:t xml:space="preserve">Prioritas</w:t>
            </w:r>
          </w:p>
        </w:tc>
        <w:tc>
          <w:tcPr>
            <w:tcW w:type="dxa" w:w="2600"/>
            <w:shd w:fill="1e3a5f" w:color="auto" w:val="clear"/>
            <w:tcMar>
              <w:top w:type="dxa" w:w="90"/>
              <w:left w:type="dxa" w:w="110"/>
              <w:bottom w:type="dxa" w:w="90"/>
              <w:right w:type="dxa" w:w="110"/>
            </w:tcMar>
          </w:tcPr>
          <w:p>
            <w:pPr>
              <w:jc w:val="left"/>
            </w:pPr>
            <w:r>
              <w:rPr>
                <w:b/>
                <w:bCs/>
                <w:color w:val="ffffff"/>
                <w:sz w:val="19"/>
                <w:szCs w:val="19"/>
              </w:rPr>
              <w:t xml:space="preserve">Alasan / Manfaat</w:t>
            </w:r>
          </w:p>
        </w:tc>
      </w:tr>
      <w:tr>
        <w:tc>
          <w:tcPr>
            <w:tcW w:type="dxa" w:w="1900"/>
            <w:shd w:fill="f8fafc" w:color="auto" w:val="clear"/>
            <w:tcMar>
              <w:top w:type="dxa" w:w="90"/>
              <w:left w:type="dxa" w:w="110"/>
              <w:bottom w:type="dxa" w:w="90"/>
              <w:right w:type="dxa" w:w="110"/>
            </w:tcMar>
          </w:tcPr>
          <w:p>
            <w:pPr>
              <w:jc w:val="left"/>
            </w:pPr>
            <w:r>
              <w:rPr>
                <w:b/>
                <w:bCs/>
                <w:color w:val="000000"/>
                <w:sz w:val="19"/>
                <w:szCs w:val="19"/>
              </w:rPr>
              <w:t xml:space="preserve">Migrasi ke Framework Backend</w:t>
            </w:r>
          </w:p>
        </w:tc>
        <w:tc>
          <w:tcPr>
            <w:tcW w:type="dxa" w:w="4100"/>
            <w:shd w:fill="f8fafc" w:color="auto" w:val="clear"/>
            <w:tcMar>
              <w:top w:type="dxa" w:w="90"/>
              <w:left w:type="dxa" w:w="110"/>
              <w:bottom w:type="dxa" w:w="90"/>
              <w:right w:type="dxa" w:w="110"/>
            </w:tcMar>
          </w:tcPr>
          <w:p>
            <w:pPr>
              <w:jc w:val="left"/>
            </w:pPr>
            <w:r>
              <w:rPr>
                <w:b w:val="false"/>
                <w:bCs w:val="false"/>
                <w:color w:val="000000"/>
                <w:sz w:val="19"/>
                <w:szCs w:val="19"/>
              </w:rPr>
              <w:t xml:space="preserve">Migrasi dari file api.php tunggal (&gt;700 baris, semua logika tercampur) ke framework terstruktur (mis. Laravel/Slim) dengan pola MVC dan routing jelas.</w:t>
            </w:r>
          </w:p>
        </w:tc>
        <w:tc>
          <w:tcPr>
            <w:tcW w:type="dxa" w:w="1100"/>
            <w:shd w:fill="b91c1c" w:color="auto" w:val="clear"/>
            <w:tcMar>
              <w:top w:type="dxa" w:w="90"/>
              <w:left w:type="dxa" w:w="110"/>
              <w:bottom w:type="dxa" w:w="90"/>
              <w:right w:type="dxa" w:w="110"/>
            </w:tcMar>
          </w:tcPr>
          <w:p>
            <w:pPr>
              <w:jc w:val="center"/>
            </w:pPr>
            <w:r>
              <w:rPr>
                <w:b/>
                <w:bCs/>
                <w:color w:val="ffffff"/>
                <w:sz w:val="19"/>
                <w:szCs w:val="19"/>
              </w:rPr>
              <w:t xml:space="preserve">Must Have</w:t>
            </w:r>
          </w:p>
        </w:tc>
        <w:tc>
          <w:tcPr>
            <w:tcW w:type="dxa" w:w="2600"/>
            <w:shd w:fill="f8fafc" w:color="auto" w:val="clear"/>
            <w:tcMar>
              <w:top w:type="dxa" w:w="90"/>
              <w:left w:type="dxa" w:w="110"/>
              <w:bottom w:type="dxa" w:w="90"/>
              <w:right w:type="dxa" w:w="110"/>
            </w:tcMar>
          </w:tcPr>
          <w:p>
            <w:pPr>
              <w:jc w:val="left"/>
            </w:pPr>
            <w:r>
              <w:rPr>
                <w:b w:val="false"/>
                <w:bCs w:val="false"/>
                <w:color w:val="000000"/>
                <w:sz w:val="19"/>
                <w:szCs w:val="19"/>
              </w:rPr>
              <w:t xml:space="preserve">Kode lebih mudah dipelihara, diuji, dan dikembangkan oleh tim.</w:t>
            </w:r>
          </w:p>
        </w:tc>
      </w:tr>
      <w:tr>
        <w:tc>
          <w:tcPr>
            <w:tcW w:type="dxa" w:w="1900"/>
            <w:shd w:fill="ffffff" w:color="auto" w:val="clear"/>
            <w:tcMar>
              <w:top w:type="dxa" w:w="90"/>
              <w:left w:type="dxa" w:w="110"/>
              <w:bottom w:type="dxa" w:w="90"/>
              <w:right w:type="dxa" w:w="110"/>
            </w:tcMar>
          </w:tcPr>
          <w:p>
            <w:pPr>
              <w:jc w:val="left"/>
            </w:pPr>
            <w:r>
              <w:rPr>
                <w:b/>
                <w:bCs/>
                <w:color w:val="000000"/>
                <w:sz w:val="19"/>
                <w:szCs w:val="19"/>
              </w:rPr>
              <w:t xml:space="preserve">REST API Terdokumentasi</w:t>
            </w:r>
          </w:p>
        </w:tc>
        <w:tc>
          <w:tcPr>
            <w:tcW w:type="dxa" w:w="4100"/>
            <w:shd w:fill="ffffff" w:color="auto" w:val="clear"/>
            <w:tcMar>
              <w:top w:type="dxa" w:w="90"/>
              <w:left w:type="dxa" w:w="110"/>
              <w:bottom w:type="dxa" w:w="90"/>
              <w:right w:type="dxa" w:w="110"/>
            </w:tcMar>
          </w:tcPr>
          <w:p>
            <w:pPr>
              <w:jc w:val="left"/>
            </w:pPr>
            <w:r>
              <w:rPr>
                <w:b w:val="false"/>
                <w:bCs w:val="false"/>
                <w:color w:val="000000"/>
                <w:sz w:val="19"/>
                <w:szCs w:val="19"/>
              </w:rPr>
              <w:t xml:space="preserve">Standarisasi endpoint REST dengan dokumentasi (OpenAPI/Swagger) dan penanganan error yang konsisten.</w:t>
            </w:r>
          </w:p>
        </w:tc>
        <w:tc>
          <w:tcPr>
            <w:tcW w:type="dxa" w:w="1100"/>
            <w:shd w:fill="b45309" w:color="auto" w:val="clear"/>
            <w:tcMar>
              <w:top w:type="dxa" w:w="90"/>
              <w:left w:type="dxa" w:w="110"/>
              <w:bottom w:type="dxa" w:w="90"/>
              <w:right w:type="dxa" w:w="110"/>
            </w:tcMar>
          </w:tcPr>
          <w:p>
            <w:pPr>
              <w:jc w:val="center"/>
            </w:pPr>
            <w:r>
              <w:rPr>
                <w:b/>
                <w:bCs/>
                <w:color w:val="ffffff"/>
                <w:sz w:val="19"/>
                <w:szCs w:val="19"/>
              </w:rPr>
              <w:t xml:space="preserve">Should Have</w:t>
            </w:r>
          </w:p>
        </w:tc>
        <w:tc>
          <w:tcPr>
            <w:tcW w:type="dxa" w:w="2600"/>
            <w:shd w:fill="ffffff" w:color="auto" w:val="clear"/>
            <w:tcMar>
              <w:top w:type="dxa" w:w="90"/>
              <w:left w:type="dxa" w:w="110"/>
              <w:bottom w:type="dxa" w:w="90"/>
              <w:right w:type="dxa" w:w="110"/>
            </w:tcMar>
          </w:tcPr>
          <w:p>
            <w:pPr>
              <w:jc w:val="left"/>
            </w:pPr>
            <w:r>
              <w:rPr>
                <w:b w:val="false"/>
                <w:bCs w:val="false"/>
                <w:color w:val="000000"/>
                <w:sz w:val="19"/>
                <w:szCs w:val="19"/>
              </w:rPr>
              <w:t xml:space="preserve">Memudahkan integrasi dan pengembangan lanjutan/tim baru.</w:t>
            </w:r>
          </w:p>
        </w:tc>
      </w:tr>
      <w:tr>
        <w:tc>
          <w:tcPr>
            <w:tcW w:type="dxa" w:w="1900"/>
            <w:shd w:fill="f8fafc" w:color="auto" w:val="clear"/>
            <w:tcMar>
              <w:top w:type="dxa" w:w="90"/>
              <w:left w:type="dxa" w:w="110"/>
              <w:bottom w:type="dxa" w:w="90"/>
              <w:right w:type="dxa" w:w="110"/>
            </w:tcMar>
          </w:tcPr>
          <w:p>
            <w:pPr>
              <w:jc w:val="left"/>
            </w:pPr>
            <w:r>
              <w:rPr>
                <w:b/>
                <w:bCs/>
                <w:color w:val="000000"/>
                <w:sz w:val="19"/>
                <w:szCs w:val="19"/>
              </w:rPr>
              <w:t xml:space="preserve">Automated Testing</w:t>
            </w:r>
          </w:p>
        </w:tc>
        <w:tc>
          <w:tcPr>
            <w:tcW w:type="dxa" w:w="4100"/>
            <w:shd w:fill="f8fafc" w:color="auto" w:val="clear"/>
            <w:tcMar>
              <w:top w:type="dxa" w:w="90"/>
              <w:left w:type="dxa" w:w="110"/>
              <w:bottom w:type="dxa" w:w="90"/>
              <w:right w:type="dxa" w:w="110"/>
            </w:tcMar>
          </w:tcPr>
          <w:p>
            <w:pPr>
              <w:jc w:val="left"/>
            </w:pPr>
            <w:r>
              <w:rPr>
                <w:b w:val="false"/>
                <w:bCs w:val="false"/>
                <w:color w:val="000000"/>
                <w:sz w:val="19"/>
                <w:szCs w:val="19"/>
              </w:rPr>
              <w:t xml:space="preserve">Tambahkan unit test dan integration test untuk logika inti (submit form, autentikasi, ekspor data).</w:t>
            </w:r>
          </w:p>
        </w:tc>
        <w:tc>
          <w:tcPr>
            <w:tcW w:type="dxa" w:w="1100"/>
            <w:shd w:fill="b45309" w:color="auto" w:val="clear"/>
            <w:tcMar>
              <w:top w:type="dxa" w:w="90"/>
              <w:left w:type="dxa" w:w="110"/>
              <w:bottom w:type="dxa" w:w="90"/>
              <w:right w:type="dxa" w:w="110"/>
            </w:tcMar>
          </w:tcPr>
          <w:p>
            <w:pPr>
              <w:jc w:val="center"/>
            </w:pPr>
            <w:r>
              <w:rPr>
                <w:b/>
                <w:bCs/>
                <w:color w:val="ffffff"/>
                <w:sz w:val="19"/>
                <w:szCs w:val="19"/>
              </w:rPr>
              <w:t xml:space="preserve">Should Have</w:t>
            </w:r>
          </w:p>
        </w:tc>
        <w:tc>
          <w:tcPr>
            <w:tcW w:type="dxa" w:w="2600"/>
            <w:shd w:fill="f8fafc" w:color="auto" w:val="clear"/>
            <w:tcMar>
              <w:top w:type="dxa" w:w="90"/>
              <w:left w:type="dxa" w:w="110"/>
              <w:bottom w:type="dxa" w:w="90"/>
              <w:right w:type="dxa" w:w="110"/>
            </w:tcMar>
          </w:tcPr>
          <w:p>
            <w:pPr>
              <w:jc w:val="left"/>
            </w:pPr>
            <w:r>
              <w:rPr>
                <w:b w:val="false"/>
                <w:bCs w:val="false"/>
                <w:color w:val="000000"/>
                <w:sz w:val="19"/>
                <w:szCs w:val="19"/>
              </w:rPr>
              <w:t xml:space="preserve">Mengurangi risiko bug saat pengembangan fitur baru.</w:t>
            </w:r>
          </w:p>
        </w:tc>
      </w:tr>
      <w:tr>
        <w:tc>
          <w:tcPr>
            <w:tcW w:type="dxa" w:w="1900"/>
            <w:shd w:fill="ffffff" w:color="auto" w:val="clear"/>
            <w:tcMar>
              <w:top w:type="dxa" w:w="90"/>
              <w:left w:type="dxa" w:w="110"/>
              <w:bottom w:type="dxa" w:w="90"/>
              <w:right w:type="dxa" w:w="110"/>
            </w:tcMar>
          </w:tcPr>
          <w:p>
            <w:pPr>
              <w:jc w:val="left"/>
            </w:pPr>
            <w:r>
              <w:rPr>
                <w:b/>
                <w:bCs/>
                <w:color w:val="000000"/>
                <w:sz w:val="19"/>
                <w:szCs w:val="19"/>
              </w:rPr>
              <w:t xml:space="preserve">Penyimpanan File di Cloud Storage</w:t>
            </w:r>
          </w:p>
        </w:tc>
        <w:tc>
          <w:tcPr>
            <w:tcW w:type="dxa" w:w="4100"/>
            <w:shd w:fill="ffffff" w:color="auto" w:val="clear"/>
            <w:tcMar>
              <w:top w:type="dxa" w:w="90"/>
              <w:left w:type="dxa" w:w="110"/>
              <w:bottom w:type="dxa" w:w="90"/>
              <w:right w:type="dxa" w:w="110"/>
            </w:tcMar>
          </w:tcPr>
          <w:p>
            <w:pPr>
              <w:jc w:val="left"/>
            </w:pPr>
            <w:r>
              <w:rPr>
                <w:b w:val="false"/>
                <w:bCs w:val="false"/>
                <w:color w:val="000000"/>
                <w:sz w:val="19"/>
                <w:szCs w:val="19"/>
              </w:rPr>
              <w:t xml:space="preserve">Pindahkan upload banner/lampiran dari folder lokal (uploads/) ke layanan object storage (S3-compatible).</w:t>
            </w:r>
          </w:p>
        </w:tc>
        <w:tc>
          <w:tcPr>
            <w:tcW w:type="dxa" w:w="1100"/>
            <w:shd w:fill="15803d" w:color="auto" w:val="clear"/>
            <w:tcMar>
              <w:top w:type="dxa" w:w="90"/>
              <w:left w:type="dxa" w:w="110"/>
              <w:bottom w:type="dxa" w:w="90"/>
              <w:right w:type="dxa" w:w="110"/>
            </w:tcMar>
          </w:tcPr>
          <w:p>
            <w:pPr>
              <w:jc w:val="center"/>
            </w:pPr>
            <w:r>
              <w:rPr>
                <w:b/>
                <w:bCs/>
                <w:color w:val="ffffff"/>
                <w:sz w:val="19"/>
                <w:szCs w:val="19"/>
              </w:rPr>
              <w:t xml:space="preserve">Could Have</w:t>
            </w:r>
          </w:p>
        </w:tc>
        <w:tc>
          <w:tcPr>
            <w:tcW w:type="dxa" w:w="2600"/>
            <w:shd w:fill="ffffff" w:color="auto" w:val="clear"/>
            <w:tcMar>
              <w:top w:type="dxa" w:w="90"/>
              <w:left w:type="dxa" w:w="110"/>
              <w:bottom w:type="dxa" w:w="90"/>
              <w:right w:type="dxa" w:w="110"/>
            </w:tcMar>
          </w:tcPr>
          <w:p>
            <w:pPr>
              <w:jc w:val="left"/>
            </w:pPr>
            <w:r>
              <w:rPr>
                <w:b w:val="false"/>
                <w:bCs w:val="false"/>
                <w:color w:val="000000"/>
                <w:sz w:val="19"/>
                <w:szCs w:val="19"/>
              </w:rPr>
              <w:t xml:space="preserve">Lebih skalabel dan aman dibanding penyimpanan file lokal pada server web.</w:t>
            </w:r>
          </w:p>
        </w:tc>
      </w:tr>
      <w:tr>
        <w:tc>
          <w:tcPr>
            <w:tcW w:type="dxa" w:w="1900"/>
            <w:shd w:fill="f8fafc" w:color="auto" w:val="clear"/>
            <w:tcMar>
              <w:top w:type="dxa" w:w="90"/>
              <w:left w:type="dxa" w:w="110"/>
              <w:bottom w:type="dxa" w:w="90"/>
              <w:right w:type="dxa" w:w="110"/>
            </w:tcMar>
          </w:tcPr>
          <w:p>
            <w:pPr>
              <w:jc w:val="left"/>
            </w:pPr>
            <w:r>
              <w:rPr>
                <w:b/>
                <w:bCs/>
                <w:color w:val="000000"/>
                <w:sz w:val="19"/>
                <w:szCs w:val="19"/>
              </w:rPr>
              <w:t xml:space="preserve">CI/CD &amp; Staging Environment</w:t>
            </w:r>
          </w:p>
        </w:tc>
        <w:tc>
          <w:tcPr>
            <w:tcW w:type="dxa" w:w="4100"/>
            <w:shd w:fill="f8fafc" w:color="auto" w:val="clear"/>
            <w:tcMar>
              <w:top w:type="dxa" w:w="90"/>
              <w:left w:type="dxa" w:w="110"/>
              <w:bottom w:type="dxa" w:w="90"/>
              <w:right w:type="dxa" w:w="110"/>
            </w:tcMar>
          </w:tcPr>
          <w:p>
            <w:pPr>
              <w:jc w:val="left"/>
            </w:pPr>
            <w:r>
              <w:rPr>
                <w:b w:val="false"/>
                <w:bCs w:val="false"/>
                <w:color w:val="000000"/>
                <w:sz w:val="19"/>
                <w:szCs w:val="19"/>
              </w:rPr>
              <w:t xml:space="preserve">Siapkan pipeline deployment otomatis dan environment staging terpisah dari produksi.</w:t>
            </w:r>
          </w:p>
        </w:tc>
        <w:tc>
          <w:tcPr>
            <w:tcW w:type="dxa" w:w="1100"/>
            <w:shd w:fill="15803d" w:color="auto" w:val="clear"/>
            <w:tcMar>
              <w:top w:type="dxa" w:w="90"/>
              <w:left w:type="dxa" w:w="110"/>
              <w:bottom w:type="dxa" w:w="90"/>
              <w:right w:type="dxa" w:w="110"/>
            </w:tcMar>
          </w:tcPr>
          <w:p>
            <w:pPr>
              <w:jc w:val="center"/>
            </w:pPr>
            <w:r>
              <w:rPr>
                <w:b/>
                <w:bCs/>
                <w:color w:val="ffffff"/>
                <w:sz w:val="19"/>
                <w:szCs w:val="19"/>
              </w:rPr>
              <w:t xml:space="preserve">Could Have</w:t>
            </w:r>
          </w:p>
        </w:tc>
        <w:tc>
          <w:tcPr>
            <w:tcW w:type="dxa" w:w="2600"/>
            <w:shd w:fill="f8fafc" w:color="auto" w:val="clear"/>
            <w:tcMar>
              <w:top w:type="dxa" w:w="90"/>
              <w:left w:type="dxa" w:w="110"/>
              <w:bottom w:type="dxa" w:w="90"/>
              <w:right w:type="dxa" w:w="110"/>
            </w:tcMar>
          </w:tcPr>
          <w:p>
            <w:pPr>
              <w:jc w:val="left"/>
            </w:pPr>
            <w:r>
              <w:rPr>
                <w:b w:val="false"/>
                <w:bCs w:val="false"/>
                <w:color w:val="000000"/>
                <w:sz w:val="19"/>
                <w:szCs w:val="19"/>
              </w:rPr>
              <w:t xml:space="preserve">Perubahan dapat diuji sebelum tayang ke pengguna nyata.</w:t>
            </w:r>
          </w:p>
        </w:tc>
      </w:tr>
    </w:tbl>
    <w:p>
      <w:r>
        <w:br w:type="page"/>
      </w:r>
    </w:p>
    <w:p>
      <w:pPr>
        <w:pStyle w:val="Heading1"/>
        <w:pBdr>
          <w:bottom w:val="single" w:color="1e40af" w:sz="8" w:space="4"/>
        </w:pBdr>
        <w:spacing w:after="160" w:before="360"/>
      </w:pPr>
      <w:r>
        <w:rPr>
          <w:b/>
          <w:bCs/>
          <w:color w:val="1e3a5f"/>
          <w:sz w:val="30"/>
          <w:szCs w:val="30"/>
        </w:rPr>
        <w:t xml:space="preserve">7. Kebutuhan Non-Fungsional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6900"/>
      </w:tblGrid>
      <w:tr>
        <w:trPr>
          <w:tblHeader/>
        </w:trPr>
        <w:tc>
          <w:tcPr>
            <w:tcW w:type="dxa" w:w="2800"/>
            <w:shd w:fill="1e3a5f" w:color="auto" w:val="clear"/>
            <w:tcMar>
              <w:top w:type="dxa" w:w="90"/>
              <w:left w:type="dxa" w:w="110"/>
              <w:bottom w:type="dxa" w:w="90"/>
              <w:right w:type="dxa" w:w="110"/>
            </w:tcMar>
          </w:tcPr>
          <w:p>
            <w:pPr>
              <w:jc w:val="left"/>
            </w:pPr>
            <w:r>
              <w:rPr>
                <w:b/>
                <w:bCs/>
                <w:color w:val="ffffff"/>
                <w:sz w:val="19"/>
                <w:szCs w:val="19"/>
              </w:rPr>
              <w:t xml:space="preserve">Aspek</w:t>
            </w:r>
          </w:p>
        </w:tc>
        <w:tc>
          <w:tcPr>
            <w:tcW w:type="dxa" w:w="6900"/>
            <w:shd w:fill="1e3a5f" w:color="auto" w:val="clear"/>
            <w:tcMar>
              <w:top w:type="dxa" w:w="90"/>
              <w:left w:type="dxa" w:w="110"/>
              <w:bottom w:type="dxa" w:w="90"/>
              <w:right w:type="dxa" w:w="110"/>
            </w:tcMar>
          </w:tcPr>
          <w:p>
            <w:pPr>
              <w:jc w:val="left"/>
            </w:pPr>
            <w:r>
              <w:rPr>
                <w:b/>
                <w:bCs/>
                <w:color w:val="ffffff"/>
                <w:sz w:val="19"/>
                <w:szCs w:val="19"/>
              </w:rPr>
              <w:t xml:space="preserve">Target</w:t>
            </w:r>
          </w:p>
        </w:tc>
      </w:tr>
      <w:tr>
        <w:tc>
          <w:tcPr>
            <w:tcW w:type="dxa" w:w="2800"/>
            <w:shd w:fill="f8fafc" w:color="auto" w:val="clear"/>
            <w:tcMar>
              <w:top w:type="dxa" w:w="90"/>
              <w:left w:type="dxa" w:w="110"/>
              <w:bottom w:type="dxa" w:w="90"/>
              <w:right w:type="dxa" w:w="110"/>
            </w:tcMar>
          </w:tcPr>
          <w:p>
            <w:pPr>
              <w:jc w:val="left"/>
            </w:pPr>
            <w:r>
              <w:rPr>
                <w:b w:val="false"/>
                <w:bCs w:val="false"/>
                <w:color w:val="000000"/>
                <w:sz w:val="19"/>
                <w:szCs w:val="19"/>
              </w:rPr>
              <w:t xml:space="preserve">Keamanan</w:t>
            </w:r>
          </w:p>
        </w:tc>
        <w:tc>
          <w:tcPr>
            <w:tcW w:type="dxa" w:w="6900"/>
            <w:shd w:fill="f8fafc" w:color="auto" w:val="clear"/>
            <w:tcMar>
              <w:top w:type="dxa" w:w="90"/>
              <w:left w:type="dxa" w:w="110"/>
              <w:bottom w:type="dxa" w:w="90"/>
              <w:right w:type="dxa" w:w="110"/>
            </w:tcMar>
          </w:tcPr>
          <w:p>
            <w:pPr>
              <w:jc w:val="left"/>
            </w:pPr>
            <w:r>
              <w:rPr>
                <w:b w:val="false"/>
                <w:bCs w:val="false"/>
                <w:color w:val="000000"/>
                <w:sz w:val="19"/>
                <w:szCs w:val="19"/>
              </w:rPr>
              <w:t xml:space="preserve">Password ter-hash, koneksi HTTPS wajib, validasi input di server, tidak ada kredensial hardcoded</w:t>
            </w:r>
          </w:p>
        </w:tc>
      </w:tr>
      <w:tr>
        <w:tc>
          <w:tcPr>
            <w:tcW w:type="dxa" w:w="2800"/>
            <w:shd w:fill="ffffff" w:color="auto" w:val="clear"/>
            <w:tcMar>
              <w:top w:type="dxa" w:w="90"/>
              <w:left w:type="dxa" w:w="110"/>
              <w:bottom w:type="dxa" w:w="90"/>
              <w:right w:type="dxa" w:w="110"/>
            </w:tcMar>
          </w:tcPr>
          <w:p>
            <w:pPr>
              <w:jc w:val="left"/>
            </w:pPr>
            <w:r>
              <w:rPr>
                <w:b w:val="false"/>
                <w:bCs w:val="false"/>
                <w:color w:val="000000"/>
                <w:sz w:val="19"/>
                <w:szCs w:val="19"/>
              </w:rPr>
              <w:t xml:space="preserve">Performa</w:t>
            </w:r>
          </w:p>
        </w:tc>
        <w:tc>
          <w:tcPr>
            <w:tcW w:type="dxa" w:w="6900"/>
            <w:shd w:fill="ffffff" w:color="auto" w:val="clear"/>
            <w:tcMar>
              <w:top w:type="dxa" w:w="90"/>
              <w:left w:type="dxa" w:w="110"/>
              <w:bottom w:type="dxa" w:w="90"/>
              <w:right w:type="dxa" w:w="110"/>
            </w:tcMar>
          </w:tcPr>
          <w:p>
            <w:pPr>
              <w:jc w:val="left"/>
            </w:pPr>
            <w:r>
              <w:rPr>
                <w:b w:val="false"/>
                <w:bCs w:val="false"/>
                <w:color w:val="000000"/>
                <w:sz w:val="19"/>
                <w:szCs w:val="19"/>
              </w:rPr>
              <w:t xml:space="preserve">Waktu muat halaman dashboard/analisis &lt; 2 detik untuk hingga 10.000 respons per form (dengan pagination/indexing)</w:t>
            </w:r>
          </w:p>
        </w:tc>
      </w:tr>
      <w:tr>
        <w:tc>
          <w:tcPr>
            <w:tcW w:type="dxa" w:w="2800"/>
            <w:shd w:fill="f8fafc" w:color="auto" w:val="clear"/>
            <w:tcMar>
              <w:top w:type="dxa" w:w="90"/>
              <w:left w:type="dxa" w:w="110"/>
              <w:bottom w:type="dxa" w:w="90"/>
              <w:right w:type="dxa" w:w="110"/>
            </w:tcMar>
          </w:tcPr>
          <w:p>
            <w:pPr>
              <w:jc w:val="left"/>
            </w:pPr>
            <w:r>
              <w:rPr>
                <w:b w:val="false"/>
                <w:bCs w:val="false"/>
                <w:color w:val="000000"/>
                <w:sz w:val="19"/>
                <w:szCs w:val="19"/>
              </w:rPr>
              <w:t xml:space="preserve">Skalabilitas</w:t>
            </w:r>
          </w:p>
        </w:tc>
        <w:tc>
          <w:tcPr>
            <w:tcW w:type="dxa" w:w="6900"/>
            <w:shd w:fill="f8fafc" w:color="auto" w:val="clear"/>
            <w:tcMar>
              <w:top w:type="dxa" w:w="90"/>
              <w:left w:type="dxa" w:w="110"/>
              <w:bottom w:type="dxa" w:w="90"/>
              <w:right w:type="dxa" w:w="110"/>
            </w:tcMar>
          </w:tcPr>
          <w:p>
            <w:pPr>
              <w:jc w:val="left"/>
            </w:pPr>
            <w:r>
              <w:rPr>
                <w:b w:val="false"/>
                <w:bCs w:val="false"/>
                <w:color w:val="000000"/>
                <w:sz w:val="19"/>
                <w:szCs w:val="19"/>
              </w:rPr>
              <w:t xml:space="preserve">Arsitektur mendukung penambahan jumlah form &amp; responden tanpa perubahan besar pada kode</w:t>
            </w:r>
          </w:p>
        </w:tc>
      </w:tr>
      <w:tr>
        <w:tc>
          <w:tcPr>
            <w:tcW w:type="dxa" w:w="2800"/>
            <w:shd w:fill="ffffff" w:color="auto" w:val="clear"/>
            <w:tcMar>
              <w:top w:type="dxa" w:w="90"/>
              <w:left w:type="dxa" w:w="110"/>
              <w:bottom w:type="dxa" w:w="90"/>
              <w:right w:type="dxa" w:w="110"/>
            </w:tcMar>
          </w:tcPr>
          <w:p>
            <w:pPr>
              <w:jc w:val="left"/>
            </w:pPr>
            <w:r>
              <w:rPr>
                <w:b w:val="false"/>
                <w:bCs w:val="false"/>
                <w:color w:val="000000"/>
                <w:sz w:val="19"/>
                <w:szCs w:val="19"/>
              </w:rPr>
              <w:t xml:space="preserve">Ketersediaan</w:t>
            </w:r>
          </w:p>
        </w:tc>
        <w:tc>
          <w:tcPr>
            <w:tcW w:type="dxa" w:w="6900"/>
            <w:shd w:fill="ffffff" w:color="auto" w:val="clear"/>
            <w:tcMar>
              <w:top w:type="dxa" w:w="90"/>
              <w:left w:type="dxa" w:w="110"/>
              <w:bottom w:type="dxa" w:w="90"/>
              <w:right w:type="dxa" w:w="110"/>
            </w:tcMar>
          </w:tcPr>
          <w:p>
            <w:pPr>
              <w:jc w:val="left"/>
            </w:pPr>
            <w:r>
              <w:rPr>
                <w:b w:val="false"/>
                <w:bCs w:val="false"/>
                <w:color w:val="000000"/>
                <w:sz w:val="19"/>
                <w:szCs w:val="19"/>
              </w:rPr>
              <w:t xml:space="preserve">Target uptime 99.5% jika di-deploy sebagai layanan produksi</w:t>
            </w:r>
          </w:p>
        </w:tc>
      </w:tr>
      <w:tr>
        <w:tc>
          <w:tcPr>
            <w:tcW w:type="dxa" w:w="2800"/>
            <w:shd w:fill="f8fafc" w:color="auto" w:val="clear"/>
            <w:tcMar>
              <w:top w:type="dxa" w:w="90"/>
              <w:left w:type="dxa" w:w="110"/>
              <w:bottom w:type="dxa" w:w="90"/>
              <w:right w:type="dxa" w:w="110"/>
            </w:tcMar>
          </w:tcPr>
          <w:p>
            <w:pPr>
              <w:jc w:val="left"/>
            </w:pPr>
            <w:r>
              <w:rPr>
                <w:b w:val="false"/>
                <w:bCs w:val="false"/>
                <w:color w:val="000000"/>
                <w:sz w:val="19"/>
                <w:szCs w:val="19"/>
              </w:rPr>
              <w:t xml:space="preserve">Kompatibilitas</w:t>
            </w:r>
          </w:p>
        </w:tc>
        <w:tc>
          <w:tcPr>
            <w:tcW w:type="dxa" w:w="6900"/>
            <w:shd w:fill="f8fafc" w:color="auto" w:val="clear"/>
            <w:tcMar>
              <w:top w:type="dxa" w:w="90"/>
              <w:left w:type="dxa" w:w="110"/>
              <w:bottom w:type="dxa" w:w="90"/>
              <w:right w:type="dxa" w:w="110"/>
            </w:tcMar>
          </w:tcPr>
          <w:p>
            <w:pPr>
              <w:jc w:val="left"/>
            </w:pPr>
            <w:r>
              <w:rPr>
                <w:b w:val="false"/>
                <w:bCs w:val="false"/>
                <w:color w:val="000000"/>
                <w:sz w:val="19"/>
                <w:szCs w:val="19"/>
              </w:rPr>
              <w:t xml:space="preserve">Berfungsi baik di browser modern (Chrome, Safari, Edge, Firefox) dan perangkat mobile</w:t>
            </w:r>
          </w:p>
        </w:tc>
      </w:tr>
      <w:tr>
        <w:tc>
          <w:tcPr>
            <w:tcW w:type="dxa" w:w="2800"/>
            <w:shd w:fill="ffffff" w:color="auto" w:val="clear"/>
            <w:tcMar>
              <w:top w:type="dxa" w:w="90"/>
              <w:left w:type="dxa" w:w="110"/>
              <w:bottom w:type="dxa" w:w="90"/>
              <w:right w:type="dxa" w:w="110"/>
            </w:tcMar>
          </w:tcPr>
          <w:p>
            <w:pPr>
              <w:jc w:val="left"/>
            </w:pPr>
            <w:r>
              <w:rPr>
                <w:b w:val="false"/>
                <w:bCs w:val="false"/>
                <w:color w:val="000000"/>
                <w:sz w:val="19"/>
                <w:szCs w:val="19"/>
              </w:rPr>
              <w:t xml:space="preserve">Aksesibilitas</w:t>
            </w:r>
          </w:p>
        </w:tc>
        <w:tc>
          <w:tcPr>
            <w:tcW w:type="dxa" w:w="6900"/>
            <w:shd w:fill="ffffff" w:color="auto" w:val="clear"/>
            <w:tcMar>
              <w:top w:type="dxa" w:w="90"/>
              <w:left w:type="dxa" w:w="110"/>
              <w:bottom w:type="dxa" w:w="90"/>
              <w:right w:type="dxa" w:w="110"/>
            </w:tcMar>
          </w:tcPr>
          <w:p>
            <w:pPr>
              <w:jc w:val="left"/>
            </w:pPr>
            <w:r>
              <w:rPr>
                <w:b w:val="false"/>
                <w:bCs w:val="false"/>
                <w:color w:val="000000"/>
                <w:sz w:val="19"/>
                <w:szCs w:val="19"/>
              </w:rPr>
              <w:t xml:space="preserve">Mengikuti panduan dasar WCAG 2.1 level AA pada form publik</w:t>
            </w:r>
          </w:p>
        </w:tc>
      </w:tr>
      <w:tr>
        <w:tc>
          <w:tcPr>
            <w:tcW w:type="dxa" w:w="2800"/>
            <w:shd w:fill="f8fafc" w:color="auto" w:val="clear"/>
            <w:tcMar>
              <w:top w:type="dxa" w:w="90"/>
              <w:left w:type="dxa" w:w="110"/>
              <w:bottom w:type="dxa" w:w="90"/>
              <w:right w:type="dxa" w:w="110"/>
            </w:tcMar>
          </w:tcPr>
          <w:p>
            <w:pPr>
              <w:jc w:val="left"/>
            </w:pPr>
            <w:r>
              <w:rPr>
                <w:b w:val="false"/>
                <w:bCs w:val="false"/>
                <w:color w:val="000000"/>
                <w:sz w:val="19"/>
                <w:szCs w:val="19"/>
              </w:rPr>
              <w:t xml:space="preserve">Auditabilitas</w:t>
            </w:r>
          </w:p>
        </w:tc>
        <w:tc>
          <w:tcPr>
            <w:tcW w:type="dxa" w:w="6900"/>
            <w:shd w:fill="f8fafc" w:color="auto" w:val="clear"/>
            <w:tcMar>
              <w:top w:type="dxa" w:w="90"/>
              <w:left w:type="dxa" w:w="110"/>
              <w:bottom w:type="dxa" w:w="90"/>
              <w:right w:type="dxa" w:w="110"/>
            </w:tcMar>
          </w:tcPr>
          <w:p>
            <w:pPr>
              <w:jc w:val="left"/>
            </w:pPr>
            <w:r>
              <w:rPr>
                <w:b w:val="false"/>
                <w:bCs w:val="false"/>
                <w:color w:val="000000"/>
                <w:sz w:val="19"/>
                <w:szCs w:val="19"/>
              </w:rPr>
              <w:t xml:space="preserve">Seluruh aksi admin penting tercatat pada log aktivitas</w:t>
            </w:r>
          </w:p>
        </w:tc>
      </w:tr>
    </w:tbl>
    <w:p>
      <w:pPr>
        <w:pStyle w:val="Heading1"/>
        <w:pBdr>
          <w:bottom w:val="single" w:color="1e40af" w:sz="8" w:space="4"/>
        </w:pBdr>
        <w:spacing w:after="160" w:before="360"/>
      </w:pPr>
      <w:r>
        <w:rPr>
          <w:b/>
          <w:bCs/>
          <w:color w:val="1e3a5f"/>
          <w:sz w:val="30"/>
          <w:szCs w:val="30"/>
        </w:rPr>
        <w:t xml:space="preserve">8. Rekomendasi Tumpukan Teknologi (Opsional)</w:t>
      </w:r>
    </w:p>
    <w:p>
      <w:pPr>
        <w:spacing w:after="160" w:line="300"/>
      </w:pPr>
      <w:r>
        <w:rPr>
          <w:sz w:val="21"/>
          <w:szCs w:val="21"/>
        </w:rPr>
        <w:t xml:space="preserve">Apabila perombakan dilakukan dari nol atau bertahap, berikut opsi arah teknis yang bisa dipertimbangkan — tetap dapat disesuaikan dengan kapasitas tim dan infrastruktur yang tersedia:</w:t>
      </w:r>
    </w:p>
    <w:p>
      <w:pPr>
        <w:pStyle w:val="ListParagraph"/>
        <w:numPr>
          <w:ilvl w:val="0"/>
          <w:numId w:val="2"/>
        </w:numPr>
        <w:spacing w:after="80" w:line="290"/>
      </w:pPr>
      <w:r>
        <w:rPr>
          <w:b/>
          <w:bCs/>
          <w:sz w:val="21"/>
          <w:szCs w:val="21"/>
        </w:rPr>
        <w:t xml:space="preserve">Backend: </w:t>
      </w:r>
      <w:r>
        <w:rPr>
          <w:sz w:val="21"/>
          <w:szCs w:val="21"/>
        </w:rPr>
        <w:t xml:space="preserve">PHP dengan framework (Laravel) untuk mempertahankan familiaritas tim, atau Node.js (Express/NestJS) bila ingin satu bahasa dengan frontend.</w:t>
      </w:r>
    </w:p>
    <w:p>
      <w:pPr>
        <w:pStyle w:val="ListParagraph"/>
        <w:numPr>
          <w:ilvl w:val="0"/>
          <w:numId w:val="2"/>
        </w:numPr>
        <w:spacing w:after="80" w:line="290"/>
      </w:pPr>
      <w:r>
        <w:rPr>
          <w:b/>
          <w:bCs/>
          <w:sz w:val="21"/>
          <w:szCs w:val="21"/>
        </w:rPr>
        <w:t xml:space="preserve">Database: </w:t>
      </w:r>
      <w:r>
        <w:rPr>
          <w:sz w:val="21"/>
          <w:szCs w:val="21"/>
        </w:rPr>
        <w:t xml:space="preserve">Tetap MySQL/MariaDB dengan penambahan indexing dan migrasi skema terstruktur (mis. menggunakan tool migration bawaan framework).</w:t>
      </w:r>
    </w:p>
    <w:p>
      <w:pPr>
        <w:pStyle w:val="ListParagraph"/>
        <w:numPr>
          <w:ilvl w:val="0"/>
          <w:numId w:val="2"/>
        </w:numPr>
        <w:spacing w:after="80" w:line="290"/>
      </w:pPr>
      <w:r>
        <w:rPr>
          <w:b/>
          <w:bCs/>
          <w:sz w:val="21"/>
          <w:szCs w:val="21"/>
        </w:rPr>
        <w:t xml:space="preserve">Frontend: </w:t>
      </w:r>
      <w:r>
        <w:rPr>
          <w:sz w:val="21"/>
          <w:szCs w:val="21"/>
        </w:rPr>
        <w:t xml:space="preserve">Framework komponen modern (React/Vue) menggantikan HTML+JS manual per halaman, agar form builder lebih mudah dikembangkan (drag-and-drop yang lebih baik).</w:t>
      </w:r>
    </w:p>
    <w:p>
      <w:pPr>
        <w:pStyle w:val="ListParagraph"/>
        <w:numPr>
          <w:ilvl w:val="0"/>
          <w:numId w:val="2"/>
        </w:numPr>
        <w:spacing w:after="80" w:line="290"/>
      </w:pPr>
      <w:r>
        <w:rPr>
          <w:b/>
          <w:bCs/>
          <w:sz w:val="21"/>
          <w:szCs w:val="21"/>
        </w:rPr>
        <w:t xml:space="preserve">Autentikasi: </w:t>
      </w:r>
      <w:r>
        <w:rPr>
          <w:sz w:val="21"/>
          <w:szCs w:val="21"/>
        </w:rPr>
        <w:t xml:space="preserve">Session berbasis server atau JWT dengan refresh token, ditambah opsi 2FA untuk admin.</w:t>
      </w:r>
    </w:p>
    <w:p>
      <w:pPr>
        <w:pStyle w:val="ListParagraph"/>
        <w:numPr>
          <w:ilvl w:val="0"/>
          <w:numId w:val="2"/>
        </w:numPr>
        <w:spacing w:after="80" w:line="290"/>
      </w:pPr>
      <w:r>
        <w:rPr>
          <w:b/>
          <w:bCs/>
          <w:sz w:val="21"/>
          <w:szCs w:val="21"/>
        </w:rPr>
        <w:t xml:space="preserve">Penyimpanan File: </w:t>
      </w:r>
      <w:r>
        <w:rPr>
          <w:sz w:val="21"/>
          <w:szCs w:val="21"/>
        </w:rPr>
        <w:t xml:space="preserve">Object storage (S3-compatible) untuk banner/lampiran.</w:t>
      </w:r>
    </w:p>
    <w:p>
      <w:pPr>
        <w:pStyle w:val="ListParagraph"/>
        <w:numPr>
          <w:ilvl w:val="0"/>
          <w:numId w:val="2"/>
        </w:numPr>
        <w:spacing w:after="80" w:line="290"/>
      </w:pPr>
      <w:r>
        <w:rPr>
          <w:b/>
          <w:bCs/>
          <w:sz w:val="21"/>
          <w:szCs w:val="21"/>
        </w:rPr>
        <w:t xml:space="preserve">Email: </w:t>
      </w:r>
      <w:r>
        <w:rPr>
          <w:sz w:val="21"/>
          <w:szCs w:val="21"/>
        </w:rPr>
        <w:t xml:space="preserve">Tetap gunakan PHPMailer atau migrasi ke layanan transaksional (mis. SendGrid/Mailgun) agar deliverability lebih terjamin dan tidak bergantung pada App Password Gmail pribadi.</w:t>
      </w:r>
    </w:p>
    <w:p>
      <w:pPr>
        <w:pStyle w:val="Heading1"/>
        <w:pBdr>
          <w:bottom w:val="single" w:color="1e40af" w:sz="8" w:space="4"/>
        </w:pBdr>
        <w:spacing w:after="160" w:before="360"/>
      </w:pPr>
      <w:r>
        <w:rPr>
          <w:b/>
          <w:bCs/>
          <w:color w:val="1e3a5f"/>
          <w:sz w:val="30"/>
          <w:szCs w:val="30"/>
        </w:rPr>
        <w:t xml:space="preserve">9. Roadmap Perombakan (Usulan Fase)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500"/>
      </w:tblGrid>
      <w:tr>
        <w:trPr>
          <w:tblHeader/>
        </w:trPr>
        <w:tc>
          <w:tcPr>
            <w:tcW w:type="dxa" w:w="1800"/>
            <w:shd w:fill="1e3a5f" w:color="auto" w:val="clear"/>
            <w:tcMar>
              <w:top w:type="dxa" w:w="90"/>
              <w:left w:type="dxa" w:w="110"/>
              <w:bottom w:type="dxa" w:w="90"/>
              <w:right w:type="dxa" w:w="110"/>
            </w:tcMar>
          </w:tcPr>
          <w:p>
            <w:pPr>
              <w:jc w:val="left"/>
            </w:pPr>
            <w:r>
              <w:rPr>
                <w:b/>
                <w:bCs/>
                <w:color w:val="ffffff"/>
                <w:sz w:val="19"/>
                <w:szCs w:val="19"/>
              </w:rPr>
              <w:t xml:space="preserve">Fase</w:t>
            </w:r>
          </w:p>
        </w:tc>
        <w:tc>
          <w:tcPr>
            <w:tcW w:type="dxa" w:w="3400"/>
            <w:shd w:fill="1e3a5f" w:color="auto" w:val="clear"/>
            <w:tcMar>
              <w:top w:type="dxa" w:w="90"/>
              <w:left w:type="dxa" w:w="110"/>
              <w:bottom w:type="dxa" w:w="90"/>
              <w:right w:type="dxa" w:w="110"/>
            </w:tcMar>
          </w:tcPr>
          <w:p>
            <w:pPr>
              <w:jc w:val="left"/>
            </w:pPr>
            <w:r>
              <w:rPr>
                <w:b/>
                <w:bCs/>
                <w:color w:val="ffffff"/>
                <w:sz w:val="19"/>
                <w:szCs w:val="19"/>
              </w:rPr>
              <w:t xml:space="preserve">Fokus</w:t>
            </w:r>
          </w:p>
        </w:tc>
        <w:tc>
          <w:tcPr>
            <w:tcW w:type="dxa" w:w="4500"/>
            <w:shd w:fill="1e3a5f" w:color="auto" w:val="clear"/>
            <w:tcMar>
              <w:top w:type="dxa" w:w="90"/>
              <w:left w:type="dxa" w:w="110"/>
              <w:bottom w:type="dxa" w:w="90"/>
              <w:right w:type="dxa" w:w="110"/>
            </w:tcMar>
          </w:tcPr>
          <w:p>
            <w:pPr>
              <w:jc w:val="left"/>
            </w:pPr>
            <w:r>
              <w:rPr>
                <w:b/>
                <w:bCs/>
                <w:color w:val="ffffff"/>
                <w:sz w:val="19"/>
                <w:szCs w:val="19"/>
              </w:rPr>
              <w:t xml:space="preserve">Contoh Item</w:t>
            </w:r>
          </w:p>
        </w:tc>
      </w:tr>
      <w:tr>
        <w:tc>
          <w:tcPr>
            <w:tcW w:type="dxa" w:w="1800"/>
            <w:shd w:fill="f8fafc" w:color="auto" w:val="clear"/>
            <w:tcMar>
              <w:top w:type="dxa" w:w="90"/>
              <w:left w:type="dxa" w:w="110"/>
              <w:bottom w:type="dxa" w:w="90"/>
              <w:right w:type="dxa" w:w="110"/>
            </w:tcMar>
          </w:tcPr>
          <w:p>
            <w:pPr>
              <w:jc w:val="left"/>
            </w:pPr>
            <w:r>
              <w:rPr>
                <w:b w:val="false"/>
                <w:bCs w:val="false"/>
                <w:color w:val="000000"/>
                <w:sz w:val="19"/>
                <w:szCs w:val="19"/>
              </w:rPr>
              <w:t xml:space="preserve">Fase 1 — Fondasi Keamanan</w:t>
            </w:r>
          </w:p>
        </w:tc>
        <w:tc>
          <w:tcPr>
            <w:tcW w:type="dxa" w:w="3400"/>
            <w:shd w:fill="f8fafc" w:color="auto" w:val="clear"/>
            <w:tcMar>
              <w:top w:type="dxa" w:w="90"/>
              <w:left w:type="dxa" w:w="110"/>
              <w:bottom w:type="dxa" w:w="90"/>
              <w:right w:type="dxa" w:w="110"/>
            </w:tcMar>
          </w:tcPr>
          <w:p>
            <w:pPr>
              <w:jc w:val="left"/>
            </w:pPr>
            <w:r>
              <w:rPr>
                <w:b w:val="false"/>
                <w:bCs w:val="false"/>
                <w:color w:val="000000"/>
                <w:sz w:val="19"/>
                <w:szCs w:val="19"/>
              </w:rPr>
              <w:t xml:space="preserve">Menutup celah keamanan kritis sebelum menambah fitur baru</w:t>
            </w:r>
          </w:p>
        </w:tc>
        <w:tc>
          <w:tcPr>
            <w:tcW w:type="dxa" w:w="4500"/>
            <w:shd w:fill="f8fafc" w:color="auto" w:val="clear"/>
            <w:tcMar>
              <w:top w:type="dxa" w:w="90"/>
              <w:left w:type="dxa" w:w="110"/>
              <w:bottom w:type="dxa" w:w="90"/>
              <w:right w:type="dxa" w:w="110"/>
            </w:tcMar>
          </w:tcPr>
          <w:p>
            <w:pPr>
              <w:jc w:val="left"/>
            </w:pPr>
            <w:r>
              <w:rPr>
                <w:b w:val="false"/>
                <w:bCs w:val="false"/>
                <w:color w:val="000000"/>
                <w:sz w:val="19"/>
                <w:szCs w:val="19"/>
              </w:rPr>
              <w:t xml:space="preserve">Hashing password, .env config, session server-side, otorisasi API, matikan debug mode</w:t>
            </w:r>
          </w:p>
        </w:tc>
      </w:tr>
      <w:tr>
        <w:tc>
          <w:tcPr>
            <w:tcW w:type="dxa" w:w="1800"/>
            <w:shd w:fill="ffffff" w:color="auto" w:val="clear"/>
            <w:tcMar>
              <w:top w:type="dxa" w:w="90"/>
              <w:left w:type="dxa" w:w="110"/>
              <w:bottom w:type="dxa" w:w="90"/>
              <w:right w:type="dxa" w:w="110"/>
            </w:tcMar>
          </w:tcPr>
          <w:p>
            <w:pPr>
              <w:jc w:val="left"/>
            </w:pPr>
            <w:r>
              <w:rPr>
                <w:b w:val="false"/>
                <w:bCs w:val="false"/>
                <w:color w:val="000000"/>
                <w:sz w:val="19"/>
                <w:szCs w:val="19"/>
              </w:rPr>
              <w:t xml:space="preserve">Fase 2 — Penguatan Core</w:t>
            </w:r>
          </w:p>
        </w:tc>
        <w:tc>
          <w:tcPr>
            <w:tcW w:type="dxa" w:w="3400"/>
            <w:shd w:fill="ffffff" w:color="auto" w:val="clear"/>
            <w:tcMar>
              <w:top w:type="dxa" w:w="90"/>
              <w:left w:type="dxa" w:w="110"/>
              <w:bottom w:type="dxa" w:w="90"/>
              <w:right w:type="dxa" w:w="110"/>
            </w:tcMar>
          </w:tcPr>
          <w:p>
            <w:pPr>
              <w:jc w:val="left"/>
            </w:pPr>
            <w:r>
              <w:rPr>
                <w:b w:val="false"/>
                <w:bCs w:val="false"/>
                <w:color w:val="000000"/>
                <w:sz w:val="19"/>
                <w:szCs w:val="19"/>
              </w:rPr>
              <w:t xml:space="preserve">Memperkuat fitur inti yang sudah ada</w:t>
            </w:r>
          </w:p>
        </w:tc>
        <w:tc>
          <w:tcPr>
            <w:tcW w:type="dxa" w:w="4500"/>
            <w:shd w:fill="ffffff" w:color="auto" w:val="clear"/>
            <w:tcMar>
              <w:top w:type="dxa" w:w="90"/>
              <w:left w:type="dxa" w:w="110"/>
              <w:bottom w:type="dxa" w:w="90"/>
              <w:right w:type="dxa" w:w="110"/>
            </w:tcMar>
          </w:tcPr>
          <w:p>
            <w:pPr>
              <w:jc w:val="left"/>
            </w:pPr>
            <w:r>
              <w:rPr>
                <w:b w:val="false"/>
                <w:bCs w:val="false"/>
                <w:color w:val="000000"/>
                <w:sz w:val="19"/>
                <w:szCs w:val="19"/>
              </w:rPr>
              <w:t xml:space="preserve">Validasi field, status draft/publish, pagination &amp; filter respons, reset password mandiri</w:t>
            </w:r>
          </w:p>
        </w:tc>
      </w:tr>
      <w:tr>
        <w:tc>
          <w:tcPr>
            <w:tcW w:type="dxa" w:w="1800"/>
            <w:shd w:fill="f8fafc" w:color="auto" w:val="clear"/>
            <w:tcMar>
              <w:top w:type="dxa" w:w="90"/>
              <w:left w:type="dxa" w:w="110"/>
              <w:bottom w:type="dxa" w:w="90"/>
              <w:right w:type="dxa" w:w="110"/>
            </w:tcMar>
          </w:tcPr>
          <w:p>
            <w:pPr>
              <w:jc w:val="left"/>
            </w:pPr>
            <w:r>
              <w:rPr>
                <w:b w:val="false"/>
                <w:bCs w:val="false"/>
                <w:color w:val="000000"/>
                <w:sz w:val="19"/>
                <w:szCs w:val="19"/>
              </w:rPr>
              <w:t xml:space="preserve">Fase 3 — Fitur Baru</w:t>
            </w:r>
          </w:p>
        </w:tc>
        <w:tc>
          <w:tcPr>
            <w:tcW w:type="dxa" w:w="3400"/>
            <w:shd w:fill="f8fafc" w:color="auto" w:val="clear"/>
            <w:tcMar>
              <w:top w:type="dxa" w:w="90"/>
              <w:left w:type="dxa" w:w="110"/>
              <w:bottom w:type="dxa" w:w="90"/>
              <w:right w:type="dxa" w:w="110"/>
            </w:tcMar>
          </w:tcPr>
          <w:p>
            <w:pPr>
              <w:jc w:val="left"/>
            </w:pPr>
            <w:r>
              <w:rPr>
                <w:b w:val="false"/>
                <w:bCs w:val="false"/>
                <w:color w:val="000000"/>
                <w:sz w:val="19"/>
                <w:szCs w:val="19"/>
              </w:rPr>
              <w:t xml:space="preserve">Menambah kapabilitas form builder &amp; analisis</w:t>
            </w:r>
          </w:p>
        </w:tc>
        <w:tc>
          <w:tcPr>
            <w:tcW w:type="dxa" w:w="4500"/>
            <w:shd w:fill="f8fafc" w:color="auto" w:val="clear"/>
            <w:tcMar>
              <w:top w:type="dxa" w:w="90"/>
              <w:left w:type="dxa" w:w="110"/>
              <w:bottom w:type="dxa" w:w="90"/>
              <w:right w:type="dxa" w:w="110"/>
            </w:tcMar>
          </w:tcPr>
          <w:p>
            <w:pPr>
              <w:jc w:val="left"/>
            </w:pPr>
            <w:r>
              <w:rPr>
                <w:b w:val="false"/>
                <w:bCs w:val="false"/>
                <w:color w:val="000000"/>
                <w:sz w:val="19"/>
                <w:szCs w:val="19"/>
              </w:rPr>
              <w:t xml:space="preserve">Tipe field baru, logika bercabang, insight otomatis, ekspor .xlsx/PDF</w:t>
            </w:r>
          </w:p>
        </w:tc>
      </w:tr>
      <w:tr>
        <w:tc>
          <w:tcPr>
            <w:tcW w:type="dxa" w:w="1800"/>
            <w:shd w:fill="ffffff" w:color="auto" w:val="clear"/>
            <w:tcMar>
              <w:top w:type="dxa" w:w="90"/>
              <w:left w:type="dxa" w:w="110"/>
              <w:bottom w:type="dxa" w:w="90"/>
              <w:right w:type="dxa" w:w="110"/>
            </w:tcMar>
          </w:tcPr>
          <w:p>
            <w:pPr>
              <w:jc w:val="left"/>
            </w:pPr>
            <w:r>
              <w:rPr>
                <w:b w:val="false"/>
                <w:bCs w:val="false"/>
                <w:color w:val="000000"/>
                <w:sz w:val="19"/>
                <w:szCs w:val="19"/>
              </w:rPr>
              <w:t xml:space="preserve">Fase 4 — Skalabilitas &amp; Kolaborasi</w:t>
            </w:r>
          </w:p>
        </w:tc>
        <w:tc>
          <w:tcPr>
            <w:tcW w:type="dxa" w:w="3400"/>
            <w:shd w:fill="ffffff" w:color="auto" w:val="clear"/>
            <w:tcMar>
              <w:top w:type="dxa" w:w="90"/>
              <w:left w:type="dxa" w:w="110"/>
              <w:bottom w:type="dxa" w:w="90"/>
              <w:right w:type="dxa" w:w="110"/>
            </w:tcMar>
          </w:tcPr>
          <w:p>
            <w:pPr>
              <w:jc w:val="left"/>
            </w:pPr>
            <w:r>
              <w:rPr>
                <w:b w:val="false"/>
                <w:bCs w:val="false"/>
                <w:color w:val="000000"/>
                <w:sz w:val="19"/>
                <w:szCs w:val="19"/>
              </w:rPr>
              <w:t xml:space="preserve">Menyiapkan aplikasi untuk penggunaan lebih luas</w:t>
            </w:r>
          </w:p>
        </w:tc>
        <w:tc>
          <w:tcPr>
            <w:tcW w:type="dxa" w:w="4500"/>
            <w:shd w:fill="ffffff" w:color="auto" w:val="clear"/>
            <w:tcMar>
              <w:top w:type="dxa" w:w="90"/>
              <w:left w:type="dxa" w:w="110"/>
              <w:bottom w:type="dxa" w:w="90"/>
              <w:right w:type="dxa" w:w="110"/>
            </w:tcMar>
          </w:tcPr>
          <w:p>
            <w:pPr>
              <w:jc w:val="left"/>
            </w:pPr>
            <w:r>
              <w:rPr>
                <w:b w:val="false"/>
                <w:bCs w:val="false"/>
                <w:color w:val="000000"/>
                <w:sz w:val="19"/>
                <w:szCs w:val="19"/>
              </w:rPr>
              <w:t xml:space="preserve">Role granular, audit log, cloud storage, dashboard multi-form, CI/CD</w:t>
            </w:r>
          </w:p>
        </w:tc>
      </w:tr>
    </w:tbl>
    <w:p>
      <w:r>
        <w:br w:type="page"/>
      </w:r>
    </w:p>
    <w:p>
      <w:pPr>
        <w:pStyle w:val="Heading1"/>
        <w:pBdr>
          <w:bottom w:val="single" w:color="1e40af" w:sz="8" w:space="4"/>
        </w:pBdr>
        <w:spacing w:after="160" w:before="360"/>
      </w:pPr>
      <w:r>
        <w:rPr>
          <w:b/>
          <w:bCs/>
          <w:color w:val="1e3a5f"/>
          <w:sz w:val="30"/>
          <w:szCs w:val="30"/>
        </w:rPr>
        <w:t xml:space="preserve">10. Metrik Keberhasilan (Success Metrics)</w:t>
      </w:r>
    </w:p>
    <w:p>
      <w:pPr>
        <w:pStyle w:val="ListParagraph"/>
        <w:numPr>
          <w:ilvl w:val="0"/>
          <w:numId w:val="2"/>
        </w:numPr>
        <w:spacing w:after="80" w:line="290"/>
      </w:pPr>
      <w:r>
        <w:rPr>
          <w:sz w:val="21"/>
          <w:szCs w:val="21"/>
        </w:rPr>
        <w:t xml:space="preserve">Tidak ada insiden kebocoran kredensial/data pasca perombakan Fase 1.</w:t>
      </w:r>
    </w:p>
    <w:p>
      <w:pPr>
        <w:pStyle w:val="ListParagraph"/>
        <w:numPr>
          <w:ilvl w:val="0"/>
          <w:numId w:val="2"/>
        </w:numPr>
        <w:spacing w:after="80" w:line="290"/>
      </w:pPr>
      <w:r>
        <w:rPr>
          <w:sz w:val="21"/>
          <w:szCs w:val="21"/>
        </w:rPr>
        <w:t xml:space="preserve">Completion rate pengisian formulir publik meningkat (baseline diukur sebelum &amp; sesudah redesain form publik).</w:t>
      </w:r>
    </w:p>
    <w:p>
      <w:pPr>
        <w:pStyle w:val="ListParagraph"/>
        <w:numPr>
          <w:ilvl w:val="0"/>
          <w:numId w:val="2"/>
        </w:numPr>
        <w:spacing w:after="80" w:line="290"/>
      </w:pPr>
      <w:r>
        <w:rPr>
          <w:sz w:val="21"/>
          <w:szCs w:val="21"/>
        </w:rPr>
        <w:t xml:space="preserve">Waktu admin membuat form baru berkurang berkat template &amp; validasi field siap pakai.</w:t>
      </w:r>
    </w:p>
    <w:p>
      <w:pPr>
        <w:pStyle w:val="ListParagraph"/>
        <w:numPr>
          <w:ilvl w:val="0"/>
          <w:numId w:val="2"/>
        </w:numPr>
        <w:spacing w:after="80" w:line="290"/>
      </w:pPr>
      <w:r>
        <w:rPr>
          <w:sz w:val="21"/>
          <w:szCs w:val="21"/>
        </w:rPr>
        <w:t xml:space="preserve">Waktu yang dibutuhkan admin untuk mendapatkan insight dari data respons berkurang berkat fitur analisis otomatis.</w:t>
      </w:r>
    </w:p>
    <w:p>
      <w:pPr>
        <w:pStyle w:val="ListParagraph"/>
        <w:numPr>
          <w:ilvl w:val="0"/>
          <w:numId w:val="2"/>
        </w:numPr>
        <w:spacing w:after="80" w:line="290"/>
      </w:pPr>
      <w:r>
        <w:rPr>
          <w:sz w:val="21"/>
          <w:szCs w:val="21"/>
        </w:rPr>
        <w:t xml:space="preserve">Tidak ada keluhan performa saat jumlah respons per form mencapai skala ribuan.</w:t>
      </w:r>
    </w:p>
    <w:p>
      <w:pPr>
        <w:pStyle w:val="Heading1"/>
        <w:pBdr>
          <w:bottom w:val="single" w:color="1e40af" w:sz="8" w:space="4"/>
        </w:pBdr>
        <w:spacing w:after="160" w:before="360"/>
      </w:pPr>
      <w:r>
        <w:rPr>
          <w:b/>
          <w:bCs/>
          <w:color w:val="1e3a5f"/>
          <w:sz w:val="30"/>
          <w:szCs w:val="30"/>
        </w:rPr>
        <w:t xml:space="preserve">11. Risiko &amp; Mitigasi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500"/>
        <w:gridCol w:w="6200"/>
      </w:tblGrid>
      <w:tr>
        <w:trPr>
          <w:tblHeader/>
        </w:trPr>
        <w:tc>
          <w:tcPr>
            <w:tcW w:type="dxa" w:w="3500"/>
            <w:shd w:fill="1e3a5f" w:color="auto" w:val="clear"/>
            <w:tcMar>
              <w:top w:type="dxa" w:w="90"/>
              <w:left w:type="dxa" w:w="110"/>
              <w:bottom w:type="dxa" w:w="90"/>
              <w:right w:type="dxa" w:w="110"/>
            </w:tcMar>
          </w:tcPr>
          <w:p>
            <w:pPr>
              <w:jc w:val="left"/>
            </w:pPr>
            <w:r>
              <w:rPr>
                <w:b/>
                <w:bCs/>
                <w:color w:val="ffffff"/>
                <w:sz w:val="19"/>
                <w:szCs w:val="19"/>
              </w:rPr>
              <w:t xml:space="preserve">Risiko</w:t>
            </w:r>
          </w:p>
        </w:tc>
        <w:tc>
          <w:tcPr>
            <w:tcW w:type="dxa" w:w="6200"/>
            <w:shd w:fill="1e3a5f" w:color="auto" w:val="clear"/>
            <w:tcMar>
              <w:top w:type="dxa" w:w="90"/>
              <w:left w:type="dxa" w:w="110"/>
              <w:bottom w:type="dxa" w:w="90"/>
              <w:right w:type="dxa" w:w="110"/>
            </w:tcMar>
          </w:tcPr>
          <w:p>
            <w:pPr>
              <w:jc w:val="left"/>
            </w:pPr>
            <w:r>
              <w:rPr>
                <w:b/>
                <w:bCs/>
                <w:color w:val="ffffff"/>
                <w:sz w:val="19"/>
                <w:szCs w:val="19"/>
              </w:rPr>
              <w:t xml:space="preserve">Mitigasi</w:t>
            </w:r>
          </w:p>
        </w:tc>
      </w:tr>
      <w:tr>
        <w:tc>
          <w:tcPr>
            <w:tcW w:type="dxa" w:w="3500"/>
            <w:shd w:fill="f8fafc" w:color="auto" w:val="clear"/>
            <w:tcMar>
              <w:top w:type="dxa" w:w="90"/>
              <w:left w:type="dxa" w:w="110"/>
              <w:bottom w:type="dxa" w:w="90"/>
              <w:right w:type="dxa" w:w="110"/>
            </w:tcMar>
          </w:tcPr>
          <w:p>
            <w:pPr>
              <w:jc w:val="left"/>
            </w:pPr>
            <w:r>
              <w:rPr>
                <w:b w:val="false"/>
                <w:bCs w:val="false"/>
                <w:color w:val="000000"/>
                <w:sz w:val="19"/>
                <w:szCs w:val="19"/>
              </w:rPr>
              <w:t xml:space="preserve">Migrasi arsitektur besar berisiko molor/menghambat operasional harian</w:t>
            </w:r>
          </w:p>
        </w:tc>
        <w:tc>
          <w:tcPr>
            <w:tcW w:type="dxa" w:w="6200"/>
            <w:shd w:fill="f8fafc" w:color="auto" w:val="clear"/>
            <w:tcMar>
              <w:top w:type="dxa" w:w="90"/>
              <w:left w:type="dxa" w:w="110"/>
              <w:bottom w:type="dxa" w:w="90"/>
              <w:right w:type="dxa" w:w="110"/>
            </w:tcMar>
          </w:tcPr>
          <w:p>
            <w:pPr>
              <w:jc w:val="left"/>
            </w:pPr>
            <w:r>
              <w:rPr>
                <w:b w:val="false"/>
                <w:bCs w:val="false"/>
                <w:color w:val="000000"/>
                <w:sz w:val="19"/>
                <w:szCs w:val="19"/>
              </w:rPr>
              <w:t xml:space="preserve">Lakukan perombakan bertahap (fase keamanan dulu) tanpa mengganggu sistem yang berjalan; jalankan paralel dengan feature-flag bila perlu</w:t>
            </w:r>
          </w:p>
        </w:tc>
      </w:tr>
      <w:tr>
        <w:tc>
          <w:tcPr>
            <w:tcW w:type="dxa" w:w="3500"/>
            <w:shd w:fill="ffffff" w:color="auto" w:val="clear"/>
            <w:tcMar>
              <w:top w:type="dxa" w:w="90"/>
              <w:left w:type="dxa" w:w="110"/>
              <w:bottom w:type="dxa" w:w="90"/>
              <w:right w:type="dxa" w:w="110"/>
            </w:tcMar>
          </w:tcPr>
          <w:p>
            <w:pPr>
              <w:jc w:val="left"/>
            </w:pPr>
            <w:r>
              <w:rPr>
                <w:b w:val="false"/>
                <w:bCs w:val="false"/>
                <w:color w:val="000000"/>
                <w:sz w:val="19"/>
                <w:szCs w:val="19"/>
              </w:rPr>
              <w:t xml:space="preserve">Migrasi password lama (plain text) ke hashing memutus akses admin existing</w:t>
            </w:r>
          </w:p>
        </w:tc>
        <w:tc>
          <w:tcPr>
            <w:tcW w:type="dxa" w:w="6200"/>
            <w:shd w:fill="ffffff" w:color="auto" w:val="clear"/>
            <w:tcMar>
              <w:top w:type="dxa" w:w="90"/>
              <w:left w:type="dxa" w:w="110"/>
              <w:bottom w:type="dxa" w:w="90"/>
              <w:right w:type="dxa" w:w="110"/>
            </w:tcMar>
          </w:tcPr>
          <w:p>
            <w:pPr>
              <w:jc w:val="left"/>
            </w:pPr>
            <w:r>
              <w:rPr>
                <w:b w:val="false"/>
                <w:bCs w:val="false"/>
                <w:color w:val="000000"/>
                <w:sz w:val="19"/>
                <w:szCs w:val="19"/>
              </w:rPr>
              <w:t xml:space="preserve">Terapkan strategi migrasi bertahap: hash otomatis saat login pertama pasca-update, atau reset paksa dengan notifikasi ke seluruh admin</w:t>
            </w:r>
          </w:p>
        </w:tc>
      </w:tr>
      <w:tr>
        <w:tc>
          <w:tcPr>
            <w:tcW w:type="dxa" w:w="3500"/>
            <w:shd w:fill="f8fafc" w:color="auto" w:val="clear"/>
            <w:tcMar>
              <w:top w:type="dxa" w:w="90"/>
              <w:left w:type="dxa" w:w="110"/>
              <w:bottom w:type="dxa" w:w="90"/>
              <w:right w:type="dxa" w:w="110"/>
            </w:tcMar>
          </w:tcPr>
          <w:p>
            <w:pPr>
              <w:jc w:val="left"/>
            </w:pPr>
            <w:r>
              <w:rPr>
                <w:b w:val="false"/>
                <w:bCs w:val="false"/>
                <w:color w:val="000000"/>
                <w:sz w:val="19"/>
                <w:szCs w:val="19"/>
              </w:rPr>
              <w:t xml:space="preserve">Perubahan struktur data form memutus kompatibilitas data lama</w:t>
            </w:r>
          </w:p>
        </w:tc>
        <w:tc>
          <w:tcPr>
            <w:tcW w:type="dxa" w:w="6200"/>
            <w:shd w:fill="f8fafc" w:color="auto" w:val="clear"/>
            <w:tcMar>
              <w:top w:type="dxa" w:w="90"/>
              <w:left w:type="dxa" w:w="110"/>
              <w:bottom w:type="dxa" w:w="90"/>
              <w:right w:type="dxa" w:w="110"/>
            </w:tcMar>
          </w:tcPr>
          <w:p>
            <w:pPr>
              <w:jc w:val="left"/>
            </w:pPr>
            <w:r>
              <w:rPr>
                <w:b w:val="false"/>
                <w:bCs w:val="false"/>
                <w:color w:val="000000"/>
                <w:sz w:val="19"/>
                <w:szCs w:val="19"/>
              </w:rPr>
              <w:t xml:space="preserve">Sediakan skrip migrasi data &amp; jalankan proses testing menyeluruh sebelum go-live</w:t>
            </w:r>
          </w:p>
        </w:tc>
      </w:tr>
      <w:tr>
        <w:tc>
          <w:tcPr>
            <w:tcW w:type="dxa" w:w="3500"/>
            <w:shd w:fill="ffffff" w:color="auto" w:val="clear"/>
            <w:tcMar>
              <w:top w:type="dxa" w:w="90"/>
              <w:left w:type="dxa" w:w="110"/>
              <w:bottom w:type="dxa" w:w="90"/>
              <w:right w:type="dxa" w:w="110"/>
            </w:tcMar>
          </w:tcPr>
          <w:p>
            <w:pPr>
              <w:jc w:val="left"/>
            </w:pPr>
            <w:r>
              <w:rPr>
                <w:b w:val="false"/>
                <w:bCs w:val="false"/>
                <w:color w:val="000000"/>
                <w:sz w:val="19"/>
                <w:szCs w:val="19"/>
              </w:rPr>
              <w:t xml:space="preserve">Ketergantungan pada akun Gmail pribadi untuk SMTP</w:t>
            </w:r>
          </w:p>
        </w:tc>
        <w:tc>
          <w:tcPr>
            <w:tcW w:type="dxa" w:w="6200"/>
            <w:shd w:fill="ffffff" w:color="auto" w:val="clear"/>
            <w:tcMar>
              <w:top w:type="dxa" w:w="90"/>
              <w:left w:type="dxa" w:w="110"/>
              <w:bottom w:type="dxa" w:w="90"/>
              <w:right w:type="dxa" w:w="110"/>
            </w:tcMar>
          </w:tcPr>
          <w:p>
            <w:pPr>
              <w:jc w:val="left"/>
            </w:pPr>
            <w:r>
              <w:rPr>
                <w:b w:val="false"/>
                <w:bCs w:val="false"/>
                <w:color w:val="000000"/>
                <w:sz w:val="19"/>
                <w:szCs w:val="19"/>
              </w:rPr>
              <w:t xml:space="preserve">Pindah ke layanan email transaksional khusus dengan domain resmi organisasi</w:t>
            </w:r>
          </w:p>
        </w:tc>
      </w:tr>
    </w:tbl>
    <w:p>
      <w:pPr>
        <w:pStyle w:val="Heading1"/>
        <w:pBdr>
          <w:bottom w:val="single" w:color="1e40af" w:sz="8" w:space="4"/>
        </w:pBdr>
        <w:spacing w:after="160" w:before="360"/>
      </w:pPr>
      <w:r>
        <w:rPr>
          <w:b/>
          <w:bCs/>
          <w:color w:val="1e3a5f"/>
          <w:sz w:val="30"/>
          <w:szCs w:val="30"/>
        </w:rPr>
        <w:t xml:space="preserve">12. Lampiran: Ringkasan Endpoint API Saat Ini</w:t>
      </w:r>
    </w:p>
    <w:p>
      <w:pPr>
        <w:spacing w:after="160" w:line="300"/>
      </w:pPr>
      <w:r>
        <w:rPr>
          <w:sz w:val="21"/>
          <w:szCs w:val="21"/>
        </w:rPr>
        <w:t xml:space="preserve">Untuk referensi teknis, berikut daftar aksi (action) yang tersedia pada api.php versi saat ini: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5400"/>
      </w:tblGrid>
      <w:tr>
        <w:trPr>
          <w:tblHeader/>
        </w:trPr>
        <w:tc>
          <w:tcPr>
            <w:tcW w:type="dxa" w:w="1300"/>
            <w:shd w:fill="1e3a5f" w:color="auto" w:val="clear"/>
            <w:tcMar>
              <w:top w:type="dxa" w:w="90"/>
              <w:left w:type="dxa" w:w="110"/>
              <w:bottom w:type="dxa" w:w="90"/>
              <w:right w:type="dxa" w:w="110"/>
            </w:tcMar>
          </w:tcPr>
          <w:p>
            <w:pPr>
              <w:jc w:val="left"/>
            </w:pPr>
            <w:r>
              <w:rPr>
                <w:b/>
                <w:bCs/>
                <w:color w:val="ffffff"/>
                <w:sz w:val="19"/>
                <w:szCs w:val="19"/>
              </w:rPr>
              <w:t xml:space="preserve">Method</w:t>
            </w:r>
          </w:p>
        </w:tc>
        <w:tc>
          <w:tcPr>
            <w:tcW w:type="dxa" w:w="3000"/>
            <w:shd w:fill="1e3a5f" w:color="auto" w:val="clear"/>
            <w:tcMar>
              <w:top w:type="dxa" w:w="90"/>
              <w:left w:type="dxa" w:w="110"/>
              <w:bottom w:type="dxa" w:w="90"/>
              <w:right w:type="dxa" w:w="110"/>
            </w:tcMar>
          </w:tcPr>
          <w:p>
            <w:pPr>
              <w:jc w:val="left"/>
            </w:pPr>
            <w:r>
              <w:rPr>
                <w:b/>
                <w:bCs/>
                <w:color w:val="ffffff"/>
                <w:sz w:val="19"/>
                <w:szCs w:val="19"/>
              </w:rPr>
              <w:t xml:space="preserve">Action</w:t>
            </w:r>
          </w:p>
        </w:tc>
        <w:tc>
          <w:tcPr>
            <w:tcW w:type="dxa" w:w="5400"/>
            <w:shd w:fill="1e3a5f" w:color="auto" w:val="clear"/>
            <w:tcMar>
              <w:top w:type="dxa" w:w="90"/>
              <w:left w:type="dxa" w:w="110"/>
              <w:bottom w:type="dxa" w:w="90"/>
              <w:right w:type="dxa" w:w="110"/>
            </w:tcMar>
          </w:tcPr>
          <w:p>
            <w:pPr>
              <w:jc w:val="left"/>
            </w:pPr>
            <w:r>
              <w:rPr>
                <w:b/>
                <w:bCs/>
                <w:color w:val="ffffff"/>
                <w:sz w:val="19"/>
                <w:szCs w:val="19"/>
              </w:rPr>
              <w:t xml:space="preserve">Fungsi</w:t>
            </w:r>
          </w:p>
        </w:tc>
      </w:tr>
      <w:tr>
        <w:tc>
          <w:tcPr>
            <w:tcW w:type="dxa" w:w="1300"/>
            <w:shd w:fill="f8fafc" w:color="auto" w:val="clear"/>
            <w:tcMar>
              <w:top w:type="dxa" w:w="90"/>
              <w:left w:type="dxa" w:w="110"/>
              <w:bottom w:type="dxa" w:w="90"/>
              <w:right w:type="dxa" w:w="110"/>
            </w:tcMar>
          </w:tcPr>
          <w:p>
            <w:pPr>
              <w:jc w:val="left"/>
            </w:pPr>
            <w:r>
              <w:rPr>
                <w:b w:val="false"/>
                <w:bCs w:val="false"/>
                <w:color w:val="000000"/>
                <w:sz w:val="19"/>
                <w:szCs w:val="19"/>
              </w:rPr>
              <w:t xml:space="preserve">POST</w:t>
            </w:r>
          </w:p>
        </w:tc>
        <w:tc>
          <w:tcPr>
            <w:tcW w:type="dxa" w:w="3000"/>
            <w:shd w:fill="f8fafc" w:color="auto" w:val="clear"/>
            <w:tcMar>
              <w:top w:type="dxa" w:w="90"/>
              <w:left w:type="dxa" w:w="110"/>
              <w:bottom w:type="dxa" w:w="90"/>
              <w:right w:type="dxa" w:w="110"/>
            </w:tcMar>
          </w:tcPr>
          <w:p>
            <w:pPr>
              <w:jc w:val="left"/>
            </w:pPr>
            <w:r>
              <w:rPr>
                <w:b w:val="false"/>
                <w:bCs w:val="false"/>
                <w:color w:val="000000"/>
                <w:sz w:val="19"/>
                <w:szCs w:val="19"/>
              </w:rPr>
              <w:t xml:space="preserve">login</w:t>
            </w:r>
          </w:p>
        </w:tc>
        <w:tc>
          <w:tcPr>
            <w:tcW w:type="dxa" w:w="5400"/>
            <w:shd w:fill="f8fafc" w:color="auto" w:val="clear"/>
            <w:tcMar>
              <w:top w:type="dxa" w:w="90"/>
              <w:left w:type="dxa" w:w="110"/>
              <w:bottom w:type="dxa" w:w="90"/>
              <w:right w:type="dxa" w:w="110"/>
            </w:tcMar>
          </w:tcPr>
          <w:p>
            <w:pPr>
              <w:jc w:val="left"/>
            </w:pPr>
            <w:r>
              <w:rPr>
                <w:b w:val="false"/>
                <w:bCs w:val="false"/>
                <w:color w:val="000000"/>
                <w:sz w:val="19"/>
                <w:szCs w:val="19"/>
              </w:rPr>
              <w:t xml:space="preserve">Autentikasi admin</w:t>
            </w:r>
          </w:p>
        </w:tc>
      </w:tr>
      <w:tr>
        <w:tc>
          <w:tcPr>
            <w:tcW w:type="dxa" w:w="1300"/>
            <w:shd w:fill="ffffff" w:color="auto" w:val="clear"/>
            <w:tcMar>
              <w:top w:type="dxa" w:w="90"/>
              <w:left w:type="dxa" w:w="110"/>
              <w:bottom w:type="dxa" w:w="90"/>
              <w:right w:type="dxa" w:w="110"/>
            </w:tcMar>
          </w:tcPr>
          <w:p>
            <w:pPr>
              <w:jc w:val="left"/>
            </w:pPr>
            <w:r>
              <w:rPr>
                <w:b w:val="false"/>
                <w:bCs w:val="false"/>
                <w:color w:val="000000"/>
                <w:sz w:val="19"/>
                <w:szCs w:val="19"/>
              </w:rPr>
              <w:t xml:space="preserve">POST</w:t>
            </w:r>
          </w:p>
        </w:tc>
        <w:tc>
          <w:tcPr>
            <w:tcW w:type="dxa" w:w="3000"/>
            <w:shd w:fill="ffffff" w:color="auto" w:val="clear"/>
            <w:tcMar>
              <w:top w:type="dxa" w:w="90"/>
              <w:left w:type="dxa" w:w="110"/>
              <w:bottom w:type="dxa" w:w="90"/>
              <w:right w:type="dxa" w:w="110"/>
            </w:tcMar>
          </w:tcPr>
          <w:p>
            <w:pPr>
              <w:jc w:val="left"/>
            </w:pPr>
            <w:r>
              <w:rPr>
                <w:b w:val="false"/>
                <w:bCs w:val="false"/>
                <w:color w:val="000000"/>
                <w:sz w:val="19"/>
                <w:szCs w:val="19"/>
              </w:rPr>
              <w:t xml:space="preserve">add_admin_user</w:t>
            </w:r>
          </w:p>
        </w:tc>
        <w:tc>
          <w:tcPr>
            <w:tcW w:type="dxa" w:w="5400"/>
            <w:shd w:fill="ffffff" w:color="auto" w:val="clear"/>
            <w:tcMar>
              <w:top w:type="dxa" w:w="90"/>
              <w:left w:type="dxa" w:w="110"/>
              <w:bottom w:type="dxa" w:w="90"/>
              <w:right w:type="dxa" w:w="110"/>
            </w:tcMar>
          </w:tcPr>
          <w:p>
            <w:pPr>
              <w:jc w:val="left"/>
            </w:pPr>
            <w:r>
              <w:rPr>
                <w:b w:val="false"/>
                <w:bCs w:val="false"/>
                <w:color w:val="000000"/>
                <w:sz w:val="19"/>
                <w:szCs w:val="19"/>
              </w:rPr>
              <w:t xml:space="preserve">Menambah akun admin baru</w:t>
            </w:r>
          </w:p>
        </w:tc>
      </w:tr>
      <w:tr>
        <w:tc>
          <w:tcPr>
            <w:tcW w:type="dxa" w:w="1300"/>
            <w:shd w:fill="f8fafc" w:color="auto" w:val="clear"/>
            <w:tcMar>
              <w:top w:type="dxa" w:w="90"/>
              <w:left w:type="dxa" w:w="110"/>
              <w:bottom w:type="dxa" w:w="90"/>
              <w:right w:type="dxa" w:w="110"/>
            </w:tcMar>
          </w:tcPr>
          <w:p>
            <w:pPr>
              <w:jc w:val="left"/>
            </w:pPr>
            <w:r>
              <w:rPr>
                <w:b w:val="false"/>
                <w:bCs w:val="false"/>
                <w:color w:val="000000"/>
                <w:sz w:val="19"/>
                <w:szCs w:val="19"/>
              </w:rPr>
              <w:t xml:space="preserve">POST/PUT</w:t>
            </w:r>
          </w:p>
        </w:tc>
        <w:tc>
          <w:tcPr>
            <w:tcW w:type="dxa" w:w="3000"/>
            <w:shd w:fill="f8fafc" w:color="auto" w:val="clear"/>
            <w:tcMar>
              <w:top w:type="dxa" w:w="90"/>
              <w:left w:type="dxa" w:w="110"/>
              <w:bottom w:type="dxa" w:w="90"/>
              <w:right w:type="dxa" w:w="110"/>
            </w:tcMar>
          </w:tcPr>
          <w:p>
            <w:pPr>
              <w:jc w:val="left"/>
            </w:pPr>
            <w:r>
              <w:rPr>
                <w:b w:val="false"/>
                <w:bCs w:val="false"/>
                <w:color w:val="000000"/>
                <w:sz w:val="19"/>
                <w:szCs w:val="19"/>
              </w:rPr>
              <w:t xml:space="preserve">save_form / update_form</w:t>
            </w:r>
          </w:p>
        </w:tc>
        <w:tc>
          <w:tcPr>
            <w:tcW w:type="dxa" w:w="5400"/>
            <w:shd w:fill="f8fafc" w:color="auto" w:val="clear"/>
            <w:tcMar>
              <w:top w:type="dxa" w:w="90"/>
              <w:left w:type="dxa" w:w="110"/>
              <w:bottom w:type="dxa" w:w="90"/>
              <w:right w:type="dxa" w:w="110"/>
            </w:tcMar>
          </w:tcPr>
          <w:p>
            <w:pPr>
              <w:jc w:val="left"/>
            </w:pPr>
            <w:r>
              <w:rPr>
                <w:b w:val="false"/>
                <w:bCs w:val="false"/>
                <w:color w:val="000000"/>
                <w:sz w:val="19"/>
                <w:szCs w:val="19"/>
              </w:rPr>
              <w:t xml:space="preserve">Membuat / memperbarui formulir beserta banner</w:t>
            </w:r>
          </w:p>
        </w:tc>
      </w:tr>
      <w:tr>
        <w:tc>
          <w:tcPr>
            <w:tcW w:type="dxa" w:w="1300"/>
            <w:shd w:fill="ffffff" w:color="auto" w:val="clear"/>
            <w:tcMar>
              <w:top w:type="dxa" w:w="90"/>
              <w:left w:type="dxa" w:w="110"/>
              <w:bottom w:type="dxa" w:w="90"/>
              <w:right w:type="dxa" w:w="110"/>
            </w:tcMar>
          </w:tcPr>
          <w:p>
            <w:pPr>
              <w:jc w:val="left"/>
            </w:pPr>
            <w:r>
              <w:rPr>
                <w:b w:val="false"/>
                <w:bCs w:val="false"/>
                <w:color w:val="000000"/>
                <w:sz w:val="19"/>
                <w:szCs w:val="19"/>
              </w:rPr>
              <w:t xml:space="preserve">POST</w:t>
            </w:r>
          </w:p>
        </w:tc>
        <w:tc>
          <w:tcPr>
            <w:tcW w:type="dxa" w:w="3000"/>
            <w:shd w:fill="ffffff" w:color="auto" w:val="clear"/>
            <w:tcMar>
              <w:top w:type="dxa" w:w="90"/>
              <w:left w:type="dxa" w:w="110"/>
              <w:bottom w:type="dxa" w:w="90"/>
              <w:right w:type="dxa" w:w="110"/>
            </w:tcMar>
          </w:tcPr>
          <w:p>
            <w:pPr>
              <w:jc w:val="left"/>
            </w:pPr>
            <w:r>
              <w:rPr>
                <w:b w:val="false"/>
                <w:bCs w:val="false"/>
                <w:color w:val="000000"/>
                <w:sz w:val="19"/>
                <w:szCs w:val="19"/>
              </w:rPr>
              <w:t xml:space="preserve">submit_feedback</w:t>
            </w:r>
          </w:p>
        </w:tc>
        <w:tc>
          <w:tcPr>
            <w:tcW w:type="dxa" w:w="5400"/>
            <w:shd w:fill="ffffff" w:color="auto" w:val="clear"/>
            <w:tcMar>
              <w:top w:type="dxa" w:w="90"/>
              <w:left w:type="dxa" w:w="110"/>
              <w:bottom w:type="dxa" w:w="90"/>
              <w:right w:type="dxa" w:w="110"/>
            </w:tcMar>
          </w:tcPr>
          <w:p>
            <w:pPr>
              <w:jc w:val="left"/>
            </w:pPr>
            <w:r>
              <w:rPr>
                <w:b w:val="false"/>
                <w:bCs w:val="false"/>
                <w:color w:val="000000"/>
                <w:sz w:val="19"/>
                <w:szCs w:val="19"/>
              </w:rPr>
              <w:t xml:space="preserve">Menyimpan respons publik + kirim email konfirmasi &amp; notifikasi</w:t>
            </w:r>
          </w:p>
        </w:tc>
      </w:tr>
      <w:tr>
        <w:tc>
          <w:tcPr>
            <w:tcW w:type="dxa" w:w="1300"/>
            <w:shd w:fill="f8fafc" w:color="auto" w:val="clear"/>
            <w:tcMar>
              <w:top w:type="dxa" w:w="90"/>
              <w:left w:type="dxa" w:w="110"/>
              <w:bottom w:type="dxa" w:w="90"/>
              <w:right w:type="dxa" w:w="110"/>
            </w:tcMar>
          </w:tcPr>
          <w:p>
            <w:pPr>
              <w:jc w:val="left"/>
            </w:pPr>
            <w:r>
              <w:rPr>
                <w:b w:val="false"/>
                <w:bCs w:val="false"/>
                <w:color w:val="000000"/>
                <w:sz w:val="19"/>
                <w:szCs w:val="19"/>
              </w:rPr>
              <w:t xml:space="preserve">GET</w:t>
            </w:r>
          </w:p>
        </w:tc>
        <w:tc>
          <w:tcPr>
            <w:tcW w:type="dxa" w:w="3000"/>
            <w:shd w:fill="f8fafc" w:color="auto" w:val="clear"/>
            <w:tcMar>
              <w:top w:type="dxa" w:w="90"/>
              <w:left w:type="dxa" w:w="110"/>
              <w:bottom w:type="dxa" w:w="90"/>
              <w:right w:type="dxa" w:w="110"/>
            </w:tcMar>
          </w:tcPr>
          <w:p>
            <w:pPr>
              <w:jc w:val="left"/>
            </w:pPr>
            <w:r>
              <w:rPr>
                <w:b w:val="false"/>
                <w:bCs w:val="false"/>
                <w:color w:val="000000"/>
                <w:sz w:val="19"/>
                <w:szCs w:val="19"/>
              </w:rPr>
              <w:t xml:space="preserve">get_admin_users</w:t>
            </w:r>
          </w:p>
        </w:tc>
        <w:tc>
          <w:tcPr>
            <w:tcW w:type="dxa" w:w="5400"/>
            <w:shd w:fill="f8fafc" w:color="auto" w:val="clear"/>
            <w:tcMar>
              <w:top w:type="dxa" w:w="90"/>
              <w:left w:type="dxa" w:w="110"/>
              <w:bottom w:type="dxa" w:w="90"/>
              <w:right w:type="dxa" w:w="110"/>
            </w:tcMar>
          </w:tcPr>
          <w:p>
            <w:pPr>
              <w:jc w:val="left"/>
            </w:pPr>
            <w:r>
              <w:rPr>
                <w:b w:val="false"/>
                <w:bCs w:val="false"/>
                <w:color w:val="000000"/>
                <w:sz w:val="19"/>
                <w:szCs w:val="19"/>
              </w:rPr>
              <w:t xml:space="preserve">Daftar akun admin</w:t>
            </w:r>
          </w:p>
        </w:tc>
      </w:tr>
      <w:tr>
        <w:tc>
          <w:tcPr>
            <w:tcW w:type="dxa" w:w="1300"/>
            <w:shd w:fill="ffffff" w:color="auto" w:val="clear"/>
            <w:tcMar>
              <w:top w:type="dxa" w:w="90"/>
              <w:left w:type="dxa" w:w="110"/>
              <w:bottom w:type="dxa" w:w="90"/>
              <w:right w:type="dxa" w:w="110"/>
            </w:tcMar>
          </w:tcPr>
          <w:p>
            <w:pPr>
              <w:jc w:val="left"/>
            </w:pPr>
            <w:r>
              <w:rPr>
                <w:b w:val="false"/>
                <w:bCs w:val="false"/>
                <w:color w:val="000000"/>
                <w:sz w:val="19"/>
                <w:szCs w:val="19"/>
              </w:rPr>
              <w:t xml:space="preserve">GET</w:t>
            </w:r>
          </w:p>
        </w:tc>
        <w:tc>
          <w:tcPr>
            <w:tcW w:type="dxa" w:w="3000"/>
            <w:shd w:fill="ffffff" w:color="auto" w:val="clear"/>
            <w:tcMar>
              <w:top w:type="dxa" w:w="90"/>
              <w:left w:type="dxa" w:w="110"/>
              <w:bottom w:type="dxa" w:w="90"/>
              <w:right w:type="dxa" w:w="110"/>
            </w:tcMar>
          </w:tcPr>
          <w:p>
            <w:pPr>
              <w:jc w:val="left"/>
            </w:pPr>
            <w:r>
              <w:rPr>
                <w:b w:val="false"/>
                <w:bCs w:val="false"/>
                <w:color w:val="000000"/>
                <w:sz w:val="19"/>
                <w:szCs w:val="19"/>
              </w:rPr>
              <w:t xml:space="preserve">get_forms</w:t>
            </w:r>
          </w:p>
        </w:tc>
        <w:tc>
          <w:tcPr>
            <w:tcW w:type="dxa" w:w="5400"/>
            <w:shd w:fill="ffffff" w:color="auto" w:val="clear"/>
            <w:tcMar>
              <w:top w:type="dxa" w:w="90"/>
              <w:left w:type="dxa" w:w="110"/>
              <w:bottom w:type="dxa" w:w="90"/>
              <w:right w:type="dxa" w:w="110"/>
            </w:tcMar>
          </w:tcPr>
          <w:p>
            <w:pPr>
              <w:jc w:val="left"/>
            </w:pPr>
            <w:r>
              <w:rPr>
                <w:b w:val="false"/>
                <w:bCs w:val="false"/>
                <w:color w:val="000000"/>
                <w:sz w:val="19"/>
                <w:szCs w:val="19"/>
              </w:rPr>
              <w:t xml:space="preserve">Daftar formulir &amp; jumlah respons</w:t>
            </w:r>
          </w:p>
        </w:tc>
      </w:tr>
      <w:tr>
        <w:tc>
          <w:tcPr>
            <w:tcW w:type="dxa" w:w="1300"/>
            <w:shd w:fill="f8fafc" w:color="auto" w:val="clear"/>
            <w:tcMar>
              <w:top w:type="dxa" w:w="90"/>
              <w:left w:type="dxa" w:w="110"/>
              <w:bottom w:type="dxa" w:w="90"/>
              <w:right w:type="dxa" w:w="110"/>
            </w:tcMar>
          </w:tcPr>
          <w:p>
            <w:pPr>
              <w:jc w:val="left"/>
            </w:pPr>
            <w:r>
              <w:rPr>
                <w:b w:val="false"/>
                <w:bCs w:val="false"/>
                <w:color w:val="000000"/>
                <w:sz w:val="19"/>
                <w:szCs w:val="19"/>
              </w:rPr>
              <w:t xml:space="preserve">GET</w:t>
            </w:r>
          </w:p>
        </w:tc>
        <w:tc>
          <w:tcPr>
            <w:tcW w:type="dxa" w:w="3000"/>
            <w:shd w:fill="f8fafc" w:color="auto" w:val="clear"/>
            <w:tcMar>
              <w:top w:type="dxa" w:w="90"/>
              <w:left w:type="dxa" w:w="110"/>
              <w:bottom w:type="dxa" w:w="90"/>
              <w:right w:type="dxa" w:w="110"/>
            </w:tcMar>
          </w:tcPr>
          <w:p>
            <w:pPr>
              <w:jc w:val="left"/>
            </w:pPr>
            <w:r>
              <w:rPr>
                <w:b w:val="false"/>
                <w:bCs w:val="false"/>
                <w:color w:val="000000"/>
                <w:sz w:val="19"/>
                <w:szCs w:val="19"/>
              </w:rPr>
              <w:t xml:space="preserve">get_form_structure</w:t>
            </w:r>
          </w:p>
        </w:tc>
        <w:tc>
          <w:tcPr>
            <w:tcW w:type="dxa" w:w="5400"/>
            <w:shd w:fill="f8fafc" w:color="auto" w:val="clear"/>
            <w:tcMar>
              <w:top w:type="dxa" w:w="90"/>
              <w:left w:type="dxa" w:w="110"/>
              <w:bottom w:type="dxa" w:w="90"/>
              <w:right w:type="dxa" w:w="110"/>
            </w:tcMar>
          </w:tcPr>
          <w:p>
            <w:pPr>
              <w:jc w:val="left"/>
            </w:pPr>
            <w:r>
              <w:rPr>
                <w:b w:val="false"/>
                <w:bCs w:val="false"/>
                <w:color w:val="000000"/>
                <w:sz w:val="19"/>
                <w:szCs w:val="19"/>
              </w:rPr>
              <w:t xml:space="preserve">Struktur field satu formulir (untuk builder/isi publik)</w:t>
            </w:r>
          </w:p>
        </w:tc>
      </w:tr>
      <w:tr>
        <w:tc>
          <w:tcPr>
            <w:tcW w:type="dxa" w:w="1300"/>
            <w:shd w:fill="ffffff" w:color="auto" w:val="clear"/>
            <w:tcMar>
              <w:top w:type="dxa" w:w="90"/>
              <w:left w:type="dxa" w:w="110"/>
              <w:bottom w:type="dxa" w:w="90"/>
              <w:right w:type="dxa" w:w="110"/>
            </w:tcMar>
          </w:tcPr>
          <w:p>
            <w:pPr>
              <w:jc w:val="left"/>
            </w:pPr>
            <w:r>
              <w:rPr>
                <w:b w:val="false"/>
                <w:bCs w:val="false"/>
                <w:color w:val="000000"/>
                <w:sz w:val="19"/>
                <w:szCs w:val="19"/>
              </w:rPr>
              <w:t xml:space="preserve">GET</w:t>
            </w:r>
          </w:p>
        </w:tc>
        <w:tc>
          <w:tcPr>
            <w:tcW w:type="dxa" w:w="3000"/>
            <w:shd w:fill="ffffff" w:color="auto" w:val="clear"/>
            <w:tcMar>
              <w:top w:type="dxa" w:w="90"/>
              <w:left w:type="dxa" w:w="110"/>
              <w:bottom w:type="dxa" w:w="90"/>
              <w:right w:type="dxa" w:w="110"/>
            </w:tcMar>
          </w:tcPr>
          <w:p>
            <w:pPr>
              <w:jc w:val="left"/>
            </w:pPr>
            <w:r>
              <w:rPr>
                <w:b w:val="false"/>
                <w:bCs w:val="false"/>
                <w:color w:val="000000"/>
                <w:sz w:val="19"/>
                <w:szCs w:val="19"/>
              </w:rPr>
              <w:t xml:space="preserve">get_form_and_responses</w:t>
            </w:r>
          </w:p>
        </w:tc>
        <w:tc>
          <w:tcPr>
            <w:tcW w:type="dxa" w:w="5400"/>
            <w:shd w:fill="ffffff" w:color="auto" w:val="clear"/>
            <w:tcMar>
              <w:top w:type="dxa" w:w="90"/>
              <w:left w:type="dxa" w:w="110"/>
              <w:bottom w:type="dxa" w:w="90"/>
              <w:right w:type="dxa" w:w="110"/>
            </w:tcMar>
          </w:tcPr>
          <w:p>
            <w:pPr>
              <w:jc w:val="left"/>
            </w:pPr>
            <w:r>
              <w:rPr>
                <w:b w:val="false"/>
                <w:bCs w:val="false"/>
                <w:color w:val="000000"/>
                <w:sz w:val="19"/>
                <w:szCs w:val="19"/>
              </w:rPr>
              <w:t xml:space="preserve">Struktur + seluruh data respons satu formulir (untuk analisis)</w:t>
            </w:r>
          </w:p>
        </w:tc>
      </w:tr>
      <w:tr>
        <w:tc>
          <w:tcPr>
            <w:tcW w:type="dxa" w:w="1300"/>
            <w:shd w:fill="f8fafc" w:color="auto" w:val="clear"/>
            <w:tcMar>
              <w:top w:type="dxa" w:w="90"/>
              <w:left w:type="dxa" w:w="110"/>
              <w:bottom w:type="dxa" w:w="90"/>
              <w:right w:type="dxa" w:w="110"/>
            </w:tcMar>
          </w:tcPr>
          <w:p>
            <w:pPr>
              <w:jc w:val="left"/>
            </w:pPr>
            <w:r>
              <w:rPr>
                <w:b w:val="false"/>
                <w:bCs w:val="false"/>
                <w:color w:val="000000"/>
                <w:sz w:val="19"/>
                <w:szCs w:val="19"/>
              </w:rPr>
              <w:t xml:space="preserve">GET</w:t>
            </w:r>
          </w:p>
        </w:tc>
        <w:tc>
          <w:tcPr>
            <w:tcW w:type="dxa" w:w="3000"/>
            <w:shd w:fill="f8fafc" w:color="auto" w:val="clear"/>
            <w:tcMar>
              <w:top w:type="dxa" w:w="90"/>
              <w:left w:type="dxa" w:w="110"/>
              <w:bottom w:type="dxa" w:w="90"/>
              <w:right w:type="dxa" w:w="110"/>
            </w:tcMar>
          </w:tcPr>
          <w:p>
            <w:pPr>
              <w:jc w:val="left"/>
            </w:pPr>
            <w:r>
              <w:rPr>
                <w:b w:val="false"/>
                <w:bCs w:val="false"/>
                <w:color w:val="000000"/>
                <w:sz w:val="19"/>
                <w:szCs w:val="19"/>
              </w:rPr>
              <w:t xml:space="preserve">export_excel</w:t>
            </w:r>
          </w:p>
        </w:tc>
        <w:tc>
          <w:tcPr>
            <w:tcW w:type="dxa" w:w="5400"/>
            <w:shd w:fill="f8fafc" w:color="auto" w:val="clear"/>
            <w:tcMar>
              <w:top w:type="dxa" w:w="90"/>
              <w:left w:type="dxa" w:w="110"/>
              <w:bottom w:type="dxa" w:w="90"/>
              <w:right w:type="dxa" w:w="110"/>
            </w:tcMar>
          </w:tcPr>
          <w:p>
            <w:pPr>
              <w:jc w:val="left"/>
            </w:pPr>
            <w:r>
              <w:rPr>
                <w:b w:val="false"/>
                <w:bCs w:val="false"/>
                <w:color w:val="000000"/>
                <w:sz w:val="19"/>
                <w:szCs w:val="19"/>
              </w:rPr>
              <w:t xml:space="preserve">Unduh data respons sebagai file .xls</w:t>
            </w:r>
          </w:p>
        </w:tc>
      </w:tr>
      <w:tr>
        <w:tc>
          <w:tcPr>
            <w:tcW w:type="dxa" w:w="1300"/>
            <w:shd w:fill="ffffff" w:color="auto" w:val="clear"/>
            <w:tcMar>
              <w:top w:type="dxa" w:w="90"/>
              <w:left w:type="dxa" w:w="110"/>
              <w:bottom w:type="dxa" w:w="90"/>
              <w:right w:type="dxa" w:w="110"/>
            </w:tcMar>
          </w:tcPr>
          <w:p>
            <w:pPr>
              <w:jc w:val="left"/>
            </w:pPr>
            <w:r>
              <w:rPr>
                <w:b w:val="false"/>
                <w:bCs w:val="false"/>
                <w:color w:val="000000"/>
                <w:sz w:val="19"/>
                <w:szCs w:val="19"/>
              </w:rPr>
              <w:t xml:space="preserve">DELETE</w:t>
            </w:r>
          </w:p>
        </w:tc>
        <w:tc>
          <w:tcPr>
            <w:tcW w:type="dxa" w:w="3000"/>
            <w:shd w:fill="ffffff" w:color="auto" w:val="clear"/>
            <w:tcMar>
              <w:top w:type="dxa" w:w="90"/>
              <w:left w:type="dxa" w:w="110"/>
              <w:bottom w:type="dxa" w:w="90"/>
              <w:right w:type="dxa" w:w="110"/>
            </w:tcMar>
          </w:tcPr>
          <w:p>
            <w:pPr>
              <w:jc w:val="left"/>
            </w:pPr>
            <w:r>
              <w:rPr>
                <w:b w:val="false"/>
                <w:bCs w:val="false"/>
                <w:color w:val="000000"/>
                <w:sz w:val="19"/>
                <w:szCs w:val="19"/>
              </w:rPr>
              <w:t xml:space="preserve">delete_admin_user</w:t>
            </w:r>
          </w:p>
        </w:tc>
        <w:tc>
          <w:tcPr>
            <w:tcW w:type="dxa" w:w="5400"/>
            <w:shd w:fill="ffffff" w:color="auto" w:val="clear"/>
            <w:tcMar>
              <w:top w:type="dxa" w:w="90"/>
              <w:left w:type="dxa" w:w="110"/>
              <w:bottom w:type="dxa" w:w="90"/>
              <w:right w:type="dxa" w:w="110"/>
            </w:tcMar>
          </w:tcPr>
          <w:p>
            <w:pPr>
              <w:jc w:val="left"/>
            </w:pPr>
            <w:r>
              <w:rPr>
                <w:b w:val="false"/>
                <w:bCs w:val="false"/>
                <w:color w:val="000000"/>
                <w:sz w:val="19"/>
                <w:szCs w:val="19"/>
              </w:rPr>
              <w:t xml:space="preserve">Menghapus akun admin</w:t>
            </w:r>
          </w:p>
        </w:tc>
      </w:tr>
      <w:tr>
        <w:tc>
          <w:tcPr>
            <w:tcW w:type="dxa" w:w="1300"/>
            <w:shd w:fill="f8fafc" w:color="auto" w:val="clear"/>
            <w:tcMar>
              <w:top w:type="dxa" w:w="90"/>
              <w:left w:type="dxa" w:w="110"/>
              <w:bottom w:type="dxa" w:w="90"/>
              <w:right w:type="dxa" w:w="110"/>
            </w:tcMar>
          </w:tcPr>
          <w:p>
            <w:pPr>
              <w:jc w:val="left"/>
            </w:pPr>
            <w:r>
              <w:rPr>
                <w:b w:val="false"/>
                <w:bCs w:val="false"/>
                <w:color w:val="000000"/>
                <w:sz w:val="19"/>
                <w:szCs w:val="19"/>
              </w:rPr>
              <w:t xml:space="preserve">DELETE</w:t>
            </w:r>
          </w:p>
        </w:tc>
        <w:tc>
          <w:tcPr>
            <w:tcW w:type="dxa" w:w="3000"/>
            <w:shd w:fill="f8fafc" w:color="auto" w:val="clear"/>
            <w:tcMar>
              <w:top w:type="dxa" w:w="90"/>
              <w:left w:type="dxa" w:w="110"/>
              <w:bottom w:type="dxa" w:w="90"/>
              <w:right w:type="dxa" w:w="110"/>
            </w:tcMar>
          </w:tcPr>
          <w:p>
            <w:pPr>
              <w:jc w:val="left"/>
            </w:pPr>
            <w:r>
              <w:rPr>
                <w:b w:val="false"/>
                <w:bCs w:val="false"/>
                <w:color w:val="000000"/>
                <w:sz w:val="19"/>
                <w:szCs w:val="19"/>
              </w:rPr>
              <w:t xml:space="preserve">delete_form</w:t>
            </w:r>
          </w:p>
        </w:tc>
        <w:tc>
          <w:tcPr>
            <w:tcW w:type="dxa" w:w="5400"/>
            <w:shd w:fill="f8fafc" w:color="auto" w:val="clear"/>
            <w:tcMar>
              <w:top w:type="dxa" w:w="90"/>
              <w:left w:type="dxa" w:w="110"/>
              <w:bottom w:type="dxa" w:w="90"/>
              <w:right w:type="dxa" w:w="110"/>
            </w:tcMar>
          </w:tcPr>
          <w:p>
            <w:pPr>
              <w:jc w:val="left"/>
            </w:pPr>
            <w:r>
              <w:rPr>
                <w:b w:val="false"/>
                <w:bCs w:val="false"/>
                <w:color w:val="000000"/>
                <w:sz w:val="19"/>
                <w:szCs w:val="19"/>
              </w:rPr>
              <w:t xml:space="preserve">Menghapus formulir beserta respons &amp; banner terkait</w:t>
            </w:r>
          </w:p>
        </w:tc>
      </w:tr>
    </w:tbl>
    <w:p>
      <w:pPr>
        <w:spacing w:before="400"/>
        <w:jc w:val="center"/>
      </w:pPr>
      <w:r>
        <w:rPr>
          <w:i/>
          <w:iCs/>
          <w:color w:val="6b7280"/>
          <w:sz w:val="20"/>
          <w:szCs w:val="20"/>
        </w:rPr>
        <w:t xml:space="preserve">— Akhir Dokumen —</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2026-09-16T03:16:21.571Z</dcterms:created>
  <dcterms:modified xsi:type="dcterms:W3CDTF">2026-09-16T03:16:21.571Z</dcterms:modified>
</cp:coreProperties>
</file>

<file path=docProps/custom.xml><?xml version="1.0" encoding="utf-8"?>
<Properties xmlns="http://schemas.openxmlformats.org/officeDocument/2006/custom-properties" xmlns:vt="http://schemas.openxmlformats.org/officeDocument/2006/docPropsVTypes"/>
</file>