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45B60DE2"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DC2327">
        <w:rPr>
          <w:sz w:val="28"/>
          <w:szCs w:val="28"/>
        </w:rPr>
        <w:t>8</w:t>
      </w:r>
      <w:r w:rsidRPr="0096310D">
        <w:rPr>
          <w:sz w:val="28"/>
          <w:szCs w:val="28"/>
        </w:rPr>
        <w:t xml:space="preserve">, for EDDiscovery </w:t>
      </w:r>
      <w:r w:rsidR="002A40F1">
        <w:rPr>
          <w:sz w:val="28"/>
          <w:szCs w:val="28"/>
        </w:rPr>
        <w:t>17</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gramStart"/>
      <w:r>
        <w:t>LongDescription :</w:t>
      </w:r>
      <w:proofErr w:type="gramEnd"/>
      <w:r>
        <w:t xml:space="preserve">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299F07EF" w:rsidR="00434AF0" w:rsidRDefault="00173192" w:rsidP="00ED67B5">
      <w:pPr>
        <w:pStyle w:val="ListParagraph"/>
        <w:numPr>
          <w:ilvl w:val="0"/>
          <w:numId w:val="7"/>
        </w:numPr>
      </w:pPr>
      <w:r>
        <w:t>NotEditable: If present, and set to True the pack can not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w:t>
      </w:r>
      <w:proofErr w:type="gramStart"/>
      <w:r>
        <w:t>EDDLite;EDDiscovery</w:t>
      </w:r>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gramStart"/>
      <w:r w:rsidRPr="0096310D">
        <w:t>Hello”there</w:t>
      </w:r>
      <w:proofErr w:type="gramEnd"/>
      <w:r w:rsidRPr="0096310D">
        <w:t>” would be written “Hello\”there”, or ‘goodbye’there’ would be written ‘goodbye\’there’.  You don’t have to escape the other quote character, so ‘</w:t>
      </w:r>
      <w:proofErr w:type="gramStart"/>
      <w:r w:rsidRPr="0096310D">
        <w:t>goodbye”there</w:t>
      </w:r>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gramStart"/>
      <w:r w:rsidRPr="0096310D">
        <w:t>CurrentCulture :</w:t>
      </w:r>
      <w:proofErr w:type="gramEnd"/>
      <w:r w:rsidRPr="0096310D">
        <w:t xml:space="preserve">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i.e: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r w:rsidRPr="0096310D">
        <w:t>IsOneOf: Is the left side present on the right side string list</w:t>
      </w:r>
      <w:r w:rsidR="00724D0B">
        <w:t xml:space="preserve">: </w:t>
      </w:r>
      <w:r w:rsidR="00724D0B" w:rsidRPr="0096310D">
        <w:t>Var IsOneOf “</w:t>
      </w:r>
      <w:proofErr w:type="gramStart"/>
      <w:r w:rsidR="00724D0B" w:rsidRPr="0096310D">
        <w:t>a,b</w:t>
      </w:r>
      <w:proofErr w:type="gramEnd"/>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r w:rsidRPr="0096310D">
        <w:t xml:space="preserve">AnyOfAny: Is one of the left side strings in a list present on the </w:t>
      </w:r>
      <w:proofErr w:type="gramStart"/>
      <w:r w:rsidRPr="0096310D">
        <w:t>right side</w:t>
      </w:r>
      <w:proofErr w:type="gramEnd"/>
      <w:r w:rsidRPr="0096310D">
        <w:t xml:space="preserve"> string list</w:t>
      </w:r>
      <w:r w:rsidR="00FB2221">
        <w:t>. Same format as IsOneOf on both sides</w:t>
      </w:r>
      <w:r w:rsidRPr="0096310D">
        <w:t xml:space="preserve">, case insensitive.  </w:t>
      </w:r>
      <w:r w:rsidR="00FB2221">
        <w:t>Example v1 AnyOfAny v2 where Set v1 = “</w:t>
      </w:r>
      <w:proofErr w:type="gramStart"/>
      <w:r w:rsidR="00FB2221">
        <w:t>notjim,\</w:t>
      </w:r>
      <w:proofErr w:type="gramEnd"/>
      <w:r w:rsidR="00FB2221">
        <w:t xml:space="preserve">”jim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gramStart"/>
      <w:r>
        <w:t>NotAnyOfAny</w:t>
      </w:r>
      <w:r w:rsidR="00023D20" w:rsidRPr="00023D20">
        <w:rPr>
          <w:vertAlign w:val="superscript"/>
        </w:rPr>
        <w:t>[</w:t>
      </w:r>
      <w:proofErr w:type="gramEnd"/>
      <w:r w:rsidR="00023D20" w:rsidRPr="00023D20">
        <w:rPr>
          <w:vertAlign w:val="superscript"/>
        </w:rPr>
        <w:t>26]</w:t>
      </w:r>
      <w:r>
        <w:t>: as per AnyOfAny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Ie. Var MatchSemicolon </w:t>
      </w:r>
      <w:proofErr w:type="gramStart"/>
      <w:r w:rsidRPr="0096310D">
        <w:t>one;two</w:t>
      </w:r>
      <w:proofErr w:type="gramEnd"/>
      <w:r w:rsidRPr="0096310D">
        <w:t>;three.</w:t>
      </w:r>
    </w:p>
    <w:p w14:paraId="3A757829" w14:textId="16FE346C" w:rsidR="005A6CE6" w:rsidRDefault="005A6CE6" w:rsidP="0020521A">
      <w:pPr>
        <w:pStyle w:val="ListParagraph"/>
        <w:numPr>
          <w:ilvl w:val="0"/>
          <w:numId w:val="6"/>
        </w:numPr>
        <w:spacing w:after="200"/>
      </w:pPr>
      <w:proofErr w:type="gramStart"/>
      <w:r>
        <w:t>NotMatchSemicolon</w:t>
      </w:r>
      <w:r w:rsidR="00023D20" w:rsidRPr="00023D20">
        <w:rPr>
          <w:vertAlign w:val="superscript"/>
        </w:rPr>
        <w:t>[</w:t>
      </w:r>
      <w:proofErr w:type="gramEnd"/>
      <w:r w:rsidR="00023D20" w:rsidRPr="00023D20">
        <w:rPr>
          <w:vertAlign w:val="superscript"/>
        </w:rPr>
        <w:t>26]</w:t>
      </w:r>
      <w:r>
        <w:t>: As per MatchSemicolon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5EACFC56" w:rsidR="00970AD4" w:rsidRDefault="00970AD4" w:rsidP="0020521A">
      <w:pPr>
        <w:pStyle w:val="ListParagraph"/>
        <w:numPr>
          <w:ilvl w:val="1"/>
          <w:numId w:val="6"/>
        </w:numPr>
        <w:spacing w:after="200"/>
      </w:pPr>
      <w:r w:rsidRPr="0096310D">
        <w:t xml:space="preserve">‘Hello’|’Goodday there’ Mr Finwen </w:t>
      </w:r>
    </w:p>
    <w:p w14:paraId="2D594C01" w14:textId="312DBE9E" w:rsidR="005A6CE6" w:rsidRDefault="005A6CE6" w:rsidP="005A6CE6">
      <w:pPr>
        <w:pStyle w:val="ListParagraph"/>
        <w:numPr>
          <w:ilvl w:val="0"/>
          <w:numId w:val="6"/>
        </w:numPr>
        <w:spacing w:after="200"/>
      </w:pPr>
      <w:proofErr w:type="gramStart"/>
      <w:r>
        <w:t>NotMatchSemicolonList</w:t>
      </w:r>
      <w:r w:rsidR="00023D20" w:rsidRPr="00023D20">
        <w:rPr>
          <w:vertAlign w:val="superscript"/>
        </w:rPr>
        <w:t>[</w:t>
      </w:r>
      <w:proofErr w:type="gramEnd"/>
      <w:r w:rsidR="00023D20" w:rsidRPr="00023D20">
        <w:rPr>
          <w:vertAlign w:val="superscript"/>
        </w:rPr>
        <w:t>26]</w:t>
      </w:r>
      <w:r>
        <w:t>: As per MatchSemicolonList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393C95">
      <w:pPr>
        <w:pStyle w:val="ListParagraph"/>
        <w:numPr>
          <w:ilvl w:val="0"/>
          <w:numId w:val="6"/>
        </w:numPr>
        <w:spacing w:after="200"/>
      </w:pPr>
      <w:proofErr w:type="gramStart"/>
      <w:r>
        <w:t>NotMatchCommaList</w:t>
      </w:r>
      <w:r w:rsidR="00023D20" w:rsidRPr="00023D20">
        <w:rPr>
          <w:vertAlign w:val="superscript"/>
        </w:rPr>
        <w:t>[</w:t>
      </w:r>
      <w:proofErr w:type="gramEnd"/>
      <w:r w:rsidR="00023D20" w:rsidRPr="00023D20">
        <w:rPr>
          <w:vertAlign w:val="superscript"/>
        </w:rPr>
        <w:t>26]</w:t>
      </w:r>
      <w:r>
        <w:t>: As per MatchCommaList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gramStart"/>
      <w:r w:rsidRPr="0096310D">
        <w:t>Do..</w:t>
      </w:r>
      <w:proofErr w:type="gramEnd"/>
      <w:r w:rsidRPr="0096310D">
        <w:t>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varname</w:t>
      </w:r>
      <w:proofErr w:type="gramEnd"/>
      <w:r w:rsidRPr="0096310D">
        <w:t xml:space="preserv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 xml:space="preserve">DumpVars </w:t>
      </w:r>
      <w:proofErr w:type="gramStart"/>
      <w:r w:rsidRPr="0096310D">
        <w:t>varnamewildcard :</w:t>
      </w:r>
      <w:proofErr w:type="gramEnd"/>
      <w:r w:rsidRPr="0096310D">
        <w:t xml:space="preserve">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gramStart"/>
      <w:r w:rsidRPr="0096310D">
        <w:t>IgnoreErrors :</w:t>
      </w:r>
      <w:proofErr w:type="gramEnd"/>
      <w:r w:rsidRPr="0096310D">
        <w:t xml:space="preserve">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proofErr w:type="gramStart"/>
      <w:r w:rsidRPr="0096310D">
        <w:t>Enableasync</w:t>
      </w:r>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gramStart"/>
      <w:r w:rsidRPr="0096310D">
        <w:t>Disableasync</w:t>
      </w:r>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gramStart"/>
      <w:r w:rsidRPr="0096310D">
        <w:t>Enabletrace</w:t>
      </w:r>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gramStart"/>
      <w:r w:rsidRPr="0096310D">
        <w:t>Disabletrace</w:t>
      </w:r>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gramStart"/>
      <w:r w:rsidRPr="0096310D">
        <w:t>DeleteVariable  &lt;</w:t>
      </w:r>
      <w:proofErr w:type="gramEnd"/>
      <w:r w:rsidRPr="0096310D">
        <w: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gramEnd"/>
      <w:r w:rsidR="00F05E68" w:rsidRPr="0096310D">
        <w: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gramEnd"/>
      <w:r w:rsidR="00F05E68" w:rsidRPr="0096310D">
        <w: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&lt;wmin&gt; ‘,’ &lt;hmin</w:t>
      </w:r>
      <w:proofErr w:type="gramStart"/>
      <w:r w:rsidRPr="0096310D">
        <w:t>&gt;  ‘</w:t>
      </w:r>
      <w:proofErr w:type="gramEnd"/>
      <w:r w:rsidRPr="0096310D">
        <w:t>,</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&lt;wmin&gt; = either ‘</w:t>
      </w:r>
      <w:proofErr w:type="gramStart"/>
      <w:r>
        <w:t>-‘ or</w:t>
      </w:r>
      <w:proofErr w:type="gramEnd"/>
      <w:r>
        <w:t xml:space="preserve"> width minimum size</w:t>
      </w:r>
    </w:p>
    <w:p w14:paraId="0BE1FEA3" w14:textId="7E863C17" w:rsidR="00710F90" w:rsidRDefault="00710F90" w:rsidP="00710F90">
      <w:pPr>
        <w:ind w:left="720"/>
      </w:pPr>
      <w:r>
        <w:tab/>
        <w:t>&lt;hmin&gt; = either ‘</w:t>
      </w:r>
      <w:proofErr w:type="gramStart"/>
      <w:r>
        <w:t>-‘ or</w:t>
      </w:r>
      <w:proofErr w:type="gramEnd"/>
      <w:r>
        <w:t xml:space="preserve"> height minimum size</w:t>
      </w:r>
    </w:p>
    <w:p w14:paraId="0184B77C" w14:textId="77777777" w:rsidR="00710F90" w:rsidRDefault="00710F90" w:rsidP="00710F90">
      <w:pPr>
        <w:ind w:left="720"/>
      </w:pPr>
      <w:r>
        <w:tab/>
        <w:t>&lt;xpos&gt; = either ‘</w:t>
      </w:r>
      <w:proofErr w:type="gramStart"/>
      <w:r>
        <w:t>-‘ or</w:t>
      </w:r>
      <w:proofErr w:type="gramEnd"/>
      <w:r>
        <w:t xml:space="preserve"> missing meaning centred, or xpos</w:t>
      </w:r>
    </w:p>
    <w:p w14:paraId="36EE1DE1" w14:textId="685611DC" w:rsidR="00710F90" w:rsidRDefault="00710F90" w:rsidP="00710F90">
      <w:pPr>
        <w:ind w:left="720"/>
      </w:pPr>
      <w:r>
        <w:tab/>
        <w:t>&lt;ypos&gt; = either ‘</w:t>
      </w:r>
      <w:proofErr w:type="gramStart"/>
      <w:r>
        <w:t>-‘ or</w:t>
      </w:r>
      <w:proofErr w:type="gramEnd"/>
      <w:r>
        <w:t xml:space="preserve"> missing meaning centred, or ypos</w:t>
      </w:r>
    </w:p>
    <w:p w14:paraId="2E670D0B" w14:textId="77777777" w:rsidR="00710F90" w:rsidRDefault="00710F90" w:rsidP="00710F90">
      <w:pPr>
        <w:ind w:left="720"/>
      </w:pPr>
      <w:r>
        <w:tab/>
        <w:t>&lt;wmax&gt; either ‘</w:t>
      </w:r>
      <w:proofErr w:type="gramStart"/>
      <w:r>
        <w:t>-‘ or</w:t>
      </w:r>
      <w:proofErr w:type="gramEnd"/>
      <w:r>
        <w:t xml:space="preserve"> missing means no limit, or maximum width</w:t>
      </w:r>
    </w:p>
    <w:p w14:paraId="426C2FC5" w14:textId="77777777" w:rsidR="00710F90" w:rsidRDefault="00710F90" w:rsidP="00710F90">
      <w:pPr>
        <w:ind w:left="720"/>
      </w:pPr>
      <w:r>
        <w:tab/>
        <w:t>&lt;hmax&gt; either ‘</w:t>
      </w:r>
      <w:proofErr w:type="gramStart"/>
      <w:r>
        <w:t>-‘ or</w:t>
      </w:r>
      <w:proofErr w:type="gramEnd"/>
      <w:r>
        <w:t xml:space="preserve"> missing means no limit, or maximum height</w:t>
      </w:r>
    </w:p>
    <w:p w14:paraId="4B716B10" w14:textId="7DCB834F" w:rsidR="00710F90" w:rsidRDefault="00710F90" w:rsidP="00710F90">
      <w:pPr>
        <w:ind w:left="720"/>
      </w:pPr>
      <w:r>
        <w:tab/>
        <w:t>&lt;wwanted&gt;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&lt;hwanted&gt; either ‘</w:t>
      </w:r>
      <w:proofErr w:type="gramStart"/>
      <w:r>
        <w:t>-‘ or</w:t>
      </w:r>
      <w:proofErr w:type="gramEnd"/>
      <w:r>
        <w:t xml:space="preserve"> missing means no limit, or height</w:t>
      </w:r>
      <w:r w:rsidR="009E286A">
        <w:t>. Works the same &lt;</w:t>
      </w:r>
      <w:r w:rsidR="00925C0C">
        <w:t>w</w:t>
      </w:r>
      <w:r w:rsidR="009E286A">
        <w:t>wanted&gt;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‘AllowResize’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‘NoCloseIcon</w:t>
      </w:r>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‘AlwaysOnTop</w:t>
      </w:r>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’NoWindowsBorder</w:t>
      </w:r>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‘NoPanelBorder</w:t>
      </w:r>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For  TextBox</w:t>
      </w:r>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For  CheckBox</w:t>
      </w:r>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For  DateTime</w:t>
      </w:r>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For  Numberboxlong</w:t>
      </w:r>
      <w:proofErr w:type="gramEnd"/>
      <w:r w:rsidRPr="0096310D">
        <w:t xml:space="preserve">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For  ComboBox</w:t>
      </w:r>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gramStart"/>
      <w:r w:rsidRPr="0096310D">
        <w:t>OK,Button</w:t>
      </w:r>
      <w:proofErr w:type="gramEnd"/>
      <w:r w:rsidRPr="0096310D">
        <w:t>,\"Button OK\",10,30,100,20,\"Press for OK\""</w:t>
      </w:r>
    </w:p>
    <w:p w14:paraId="343D3A98" w14:textId="77777777" w:rsidR="006E465D" w:rsidRPr="0096310D" w:rsidRDefault="006E465D" w:rsidP="00AF7A8B">
      <w:r w:rsidRPr="0096310D">
        <w:t>Set dvar2 = "</w:t>
      </w:r>
      <w:proofErr w:type="gramStart"/>
      <w:r w:rsidRPr="0096310D">
        <w:t>Cancel,Button</w:t>
      </w:r>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gramEnd"/>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&lt;optionalparameters&gt;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&lt;optionalparameters&gt; = &lt;ControlName</w:t>
      </w:r>
      <w:proofErr w:type="gramStart"/>
      <w:r w:rsidRPr="0096310D">
        <w:t>&gt;  &lt;</w:t>
      </w:r>
      <w:proofErr w:type="gramEnd"/>
      <w:r w:rsidRPr="0096310D">
        <w:t xml:space="preserve">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&lt;optionalparameters&gt; = &lt;ControlName</w:t>
      </w:r>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w:t>
      </w:r>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ControlName,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DialogControl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r w:rsidRPr="0096310D">
        <w:t>DialogControl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gramStart"/>
      <w:r w:rsidRPr="0096310D">
        <w:t>FileDialog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 xml:space="preserve">Presents </w:t>
      </w:r>
      <w:proofErr w:type="gramStart"/>
      <w:r w:rsidRPr="0096310D">
        <w:t>a</w:t>
      </w:r>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lastRenderedPageBreak/>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Default means use either the windows system default, or values defined by global variables WaveVolume and WaveEffect.</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lastRenderedPageBreak/>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31F5AA7F" w14:textId="621CC72B" w:rsidR="00105F21" w:rsidRPr="0096310D" w:rsidRDefault="002F1327" w:rsidP="00105F21">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 xml:space="preserve">&lt;specialfunc&gt;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r w:rsidRPr="0096310D">
        <w:t>S</w:t>
      </w:r>
      <w:r w:rsidR="00BD7B51" w:rsidRPr="0096310D">
        <w:t>plitcaps</w:t>
      </w:r>
      <w:r>
        <w:t xml:space="preserve"> :</w:t>
      </w:r>
      <w:r w:rsidR="00BD7B51" w:rsidRPr="0096310D">
        <w:t xml:space="preserve">  </w:t>
      </w:r>
      <w:r w:rsidR="007106F6" w:rsidRPr="0096310D">
        <w:t>Splitcaps runs the split caps function on each entry.</w:t>
      </w:r>
    </w:p>
    <w:p w14:paraId="73ADD14D" w14:textId="34A25898" w:rsidR="00CC0A24" w:rsidRPr="0096310D" w:rsidRDefault="00DC2327" w:rsidP="00CC0A24">
      <w:pPr>
        <w:ind w:firstLine="720"/>
      </w:pPr>
      <w:r>
        <w:t xml:space="preserve">Ignoremissing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r>
        <w:t>FindIn</w:t>
      </w:r>
      <w:r w:rsidRPr="0096310D">
        <w:t xml:space="preserve">Array(&lt;arrayrootname&gt;, </w:t>
      </w:r>
      <w:r>
        <w:t>&lt;fieldname&gt;,</w:t>
      </w:r>
      <w:r w:rsidRPr="0096310D">
        <w:t xml:space="preserve"> </w:t>
      </w:r>
      <w:r>
        <w:t>&lt;findstring&gt;,</w:t>
      </w:r>
      <w:r w:rsidR="00802893">
        <w:t xml:space="preserve"> </w:t>
      </w:r>
      <w:r w:rsidRPr="0096310D">
        <w:t>&lt;start&gt;, &lt;length&gt; [, &lt;specialfunc&gt;</w:t>
      </w:r>
      <w:r>
        <w:t>)</w:t>
      </w:r>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&lt;arrayrootname&gt;[n]&lt;</w:t>
      </w:r>
      <w:r>
        <w:t>fieldname</w:t>
      </w:r>
      <w:r w:rsidRPr="0096310D">
        <w:t xml:space="preserve">&gt;, </w:t>
      </w:r>
      <w:r>
        <w:t>from start to start+length-1</w:t>
      </w:r>
    </w:p>
    <w:p w14:paraId="74D9C0E6" w14:textId="410138A1" w:rsidR="00802893" w:rsidRDefault="00802893" w:rsidP="00C47904">
      <w:r>
        <w:t>Compare them case insensitive with the findstring</w:t>
      </w:r>
      <w:r w:rsidR="002B0B49">
        <w:t>.  The normal comparision is equals, unless overridden by &lt;specialfunc&gt;.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&lt;arrayvarname&gt;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r>
        <w:t>findstring&gt;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&lt;specialfunc&gt; = literal, either not present</w:t>
      </w:r>
      <w:r>
        <w:t xml:space="preserve"> or one </w:t>
      </w:r>
      <w:r w:rsidR="002A40F1">
        <w:t xml:space="preserve">or more </w:t>
      </w:r>
      <w:r>
        <w:t>of:</w:t>
      </w:r>
    </w:p>
    <w:p w14:paraId="3FF8DD4C" w14:textId="46497B21" w:rsidR="00C47904" w:rsidRDefault="00802893" w:rsidP="00802893">
      <w:pPr>
        <w:ind w:firstLine="720"/>
      </w:pPr>
      <w:r>
        <w:t xml:space="preserve">casesensitive </w:t>
      </w:r>
      <w:r w:rsidR="00DC2327">
        <w:t>:</w:t>
      </w:r>
      <w:r>
        <w:t xml:space="preserve"> make </w:t>
      </w:r>
      <w:r w:rsidR="00DC2327">
        <w:t xml:space="preserve">test </w:t>
      </w:r>
      <w:r>
        <w:t>case sensitive</w:t>
      </w:r>
    </w:p>
    <w:p w14:paraId="365DF477" w14:textId="0D1411F2" w:rsidR="00802893" w:rsidRDefault="00802893" w:rsidP="00802893">
      <w:pPr>
        <w:ind w:firstLine="720"/>
      </w:pPr>
      <w:r>
        <w:t xml:space="preserve">contains </w:t>
      </w:r>
      <w:r w:rsidR="00DC2327">
        <w:t>:</w:t>
      </w:r>
      <w:r>
        <w:t xml:space="preserve"> entry contains this</w:t>
      </w:r>
    </w:p>
    <w:p w14:paraId="3D3771B4" w14:textId="30C07451" w:rsidR="00802893" w:rsidRDefault="00802893" w:rsidP="00802893">
      <w:pPr>
        <w:ind w:firstLine="720"/>
      </w:pPr>
      <w:r>
        <w:t xml:space="preserve">startswith </w:t>
      </w:r>
      <w:r w:rsidR="00DC2327">
        <w:t>:</w:t>
      </w:r>
      <w:r>
        <w:t xml:space="preserve"> entry starts with</w:t>
      </w:r>
    </w:p>
    <w:p w14:paraId="7C1B4AC8" w14:textId="02C4009B" w:rsidR="00DC2327" w:rsidRPr="0096310D" w:rsidRDefault="00DC2327" w:rsidP="00802893">
      <w:pPr>
        <w:ind w:firstLine="720"/>
      </w:pPr>
      <w:r>
        <w:t xml:space="preserve">Ignoremissing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lastRenderedPageBreak/>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Default="00BD7B51" w:rsidP="00BD7B51">
      <w:r w:rsidRPr="0096310D">
        <w:t>&lt;startafter&gt;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lastRenderedPageBreak/>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lastRenderedPageBreak/>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lastRenderedPageBreak/>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lastRenderedPageBreak/>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lastRenderedPageBreak/>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lastRenderedPageBreak/>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&lt;triggername&gt;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&lt;programname&gt;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gramStart"/>
      <w:r w:rsidRPr="0096310D">
        <w:t>a</w:t>
      </w:r>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gramStart"/>
      <w:r w:rsidRPr="0096310D">
        <w:t>PopOutTitle  =</w:t>
      </w:r>
      <w:proofErr w:type="gramEnd"/>
      <w:r w:rsidRPr="0096310D">
        <w:t xml:space="preserve">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gramStart"/>
      <w:r w:rsidRPr="0096310D">
        <w:t>PopOutTitle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 xml:space="preserve">TopLevelMenuName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proofErr w:type="gramStart"/>
      <w:r w:rsidRPr="0096310D">
        <w:t>Docked,Landed</w:t>
      </w:r>
      <w:proofErr w:type="gramEnd"/>
      <w:r w:rsidRPr="0096310D">
        <w:t xml:space="preserve"> ,LandingGear ,ShieldsUp ,Supercruise ,FlightAssist ,HardpointsDeployed ,</w:t>
      </w:r>
    </w:p>
    <w:p w14:paraId="4716A6BF" w14:textId="77777777" w:rsidR="000132DD" w:rsidRPr="0096310D" w:rsidRDefault="000132DD" w:rsidP="000132DD">
      <w:proofErr w:type="gramStart"/>
      <w:r w:rsidRPr="0096310D">
        <w:t>InWing ,Lights</w:t>
      </w:r>
      <w:proofErr w:type="gramEnd"/>
      <w:r w:rsidRPr="0096310D">
        <w:t xml:space="preserve"> ,CargoScoopDeployed ,SilentRunning ,ScoopingFuel ,SrvHandbrake ,</w:t>
      </w:r>
    </w:p>
    <w:p w14:paraId="4B07B52B" w14:textId="77777777" w:rsidR="000132DD" w:rsidRPr="0096310D" w:rsidRDefault="000132DD" w:rsidP="000132DD">
      <w:proofErr w:type="gramStart"/>
      <w:r w:rsidRPr="0096310D">
        <w:t>SrvTurret ,SrvUnderShip</w:t>
      </w:r>
      <w:proofErr w:type="gramEnd"/>
      <w:r w:rsidRPr="0096310D">
        <w:t xml:space="preserve"> ,SrvDriveAssist ,FsdMassLocked ,FsdCharging ,FsdCooldown ,</w:t>
      </w:r>
    </w:p>
    <w:p w14:paraId="01BE0CEA" w14:textId="77777777" w:rsidR="000132DD" w:rsidRPr="0096310D" w:rsidRDefault="000132DD" w:rsidP="000132DD">
      <w:proofErr w:type="gramStart"/>
      <w:r w:rsidRPr="0096310D">
        <w:t>LowFuel ,OverHeating</w:t>
      </w:r>
      <w:proofErr w:type="gramEnd"/>
      <w:r w:rsidRPr="0096310D">
        <w:t xml:space="preserve">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proofErr w:type="gramStart"/>
      <w:r w:rsidR="00003F50" w:rsidRPr="0096310D">
        <w:t>Flags[</w:t>
      </w:r>
      <w:proofErr w:type="gramEnd"/>
      <w:r w:rsidR="00003F50" w:rsidRPr="0096310D">
        <w:t>1]=Docked</w:t>
      </w:r>
    </w:p>
    <w:p w14:paraId="17931C4D" w14:textId="031777D8" w:rsidR="00003F50" w:rsidRPr="0096310D" w:rsidRDefault="00961ED9" w:rsidP="00003F50">
      <w:pPr>
        <w:pStyle w:val="ListParagraph"/>
        <w:numPr>
          <w:ilvl w:val="1"/>
          <w:numId w:val="6"/>
        </w:numPr>
      </w:pPr>
      <w:r>
        <w:t>EventClass_</w:t>
      </w:r>
      <w:proofErr w:type="gramStart"/>
      <w:r w:rsidR="00003F50" w:rsidRPr="0096310D">
        <w:t>Flags[</w:t>
      </w:r>
      <w:proofErr w:type="gramEnd"/>
      <w:r w:rsidR="00003F50" w:rsidRPr="0096310D">
        <w:t>2]=LandingGear</w:t>
      </w:r>
    </w:p>
    <w:p w14:paraId="01B17943" w14:textId="3449927F" w:rsidR="00003F50" w:rsidRPr="0096310D" w:rsidRDefault="00961ED9" w:rsidP="00003F50">
      <w:pPr>
        <w:pStyle w:val="ListParagraph"/>
        <w:numPr>
          <w:ilvl w:val="1"/>
          <w:numId w:val="6"/>
        </w:numPr>
      </w:pPr>
      <w:r>
        <w:t>EventClass_</w:t>
      </w:r>
      <w:proofErr w:type="gramStart"/>
      <w:r w:rsidR="00003F50" w:rsidRPr="0096310D">
        <w:t>Flags[</w:t>
      </w:r>
      <w:proofErr w:type="gramEnd"/>
      <w:r w:rsidR="00003F50" w:rsidRPr="0096310D">
        <w:t>3]=FsdMassLocked</w:t>
      </w:r>
    </w:p>
    <w:p w14:paraId="1085B72A" w14:textId="79EF1333" w:rsidR="00003F50" w:rsidRPr="0096310D" w:rsidRDefault="00961ED9" w:rsidP="00003F50">
      <w:pPr>
        <w:pStyle w:val="ListParagraph"/>
        <w:numPr>
          <w:ilvl w:val="1"/>
          <w:numId w:val="6"/>
        </w:numPr>
      </w:pPr>
      <w:r>
        <w:t>EventClass_</w:t>
      </w:r>
      <w:proofErr w:type="gramStart"/>
      <w:r w:rsidR="00003F50" w:rsidRPr="0096310D">
        <w:t>Flags[</w:t>
      </w:r>
      <w:proofErr w:type="gramEnd"/>
      <w:r w:rsidR="00003F50" w:rsidRPr="0096310D">
        <w:t>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onEGOSync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 xml:space="preserve">a submission of a star is associated with </w:t>
      </w:r>
      <w:proofErr w:type="gramStart"/>
      <w:r w:rsidR="00594F4E" w:rsidRPr="0096310D">
        <w:t>a</w:t>
      </w:r>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VoiceInput MatchesSemiColon string or VoiceInput MatchesSemiColonList string for the event to be recognised as a valid voice input </w:t>
      </w:r>
      <w:proofErr w:type="gramStart"/>
      <w:r w:rsidRPr="0096310D">
        <w:t>event .</w:t>
      </w:r>
      <w:proofErr w:type="gramEnd"/>
      <w:r w:rsidRPr="0096310D">
        <w:t xml:space="preserve">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gramStart"/>
      <w:r w:rsidRPr="0096310D">
        <w:t>Power;More</w:t>
      </w:r>
      <w:proofErr w:type="gramEnd"/>
      <w:r w:rsidRPr="0096310D">
        <w:t xml:space="preserv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w:t>
      </w:r>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w:t>
      </w:r>
      <w:proofErr w:type="gramStart"/>
      <w:r w:rsidRPr="0096310D">
        <w:t>location :</w:t>
      </w:r>
      <w:proofErr w:type="gramEnd"/>
      <w:r w:rsidRPr="0096310D">
        <w:t xml:space="preserve">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proofErr w:type="gramStart"/>
      <w:r>
        <w:t>BodyName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 xml:space="preserve">Prefix + Class_EventTimeLocal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Prefix + Class_</w:t>
      </w:r>
      <w:proofErr w:type="gramStart"/>
      <w:r w:rsidRPr="0096310D">
        <w:t>SyncedEDSM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w:t>
      </w:r>
      <w:proofErr w:type="gramStart"/>
      <w:r w:rsidRPr="0096310D">
        <w:t>SyncedEDDN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Prefix + Class_</w:t>
      </w:r>
      <w:proofErr w:type="gramStart"/>
      <w:r w:rsidRPr="0096310D">
        <w:t>StartMarker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w:t>
      </w:r>
      <w:proofErr w:type="gramStart"/>
      <w:r w:rsidRPr="0096310D">
        <w:t>StopMarker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gramStart"/>
      <w:r w:rsidRPr="0096310D">
        <w:t>a</w:t>
      </w:r>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(EventClass_Rings[</w:t>
      </w:r>
      <w:proofErr w:type="gramStart"/>
      <w:r w:rsidR="00C9201F">
        <w:t>0]_</w:t>
      </w:r>
      <w:proofErr w:type="gramEnd"/>
      <w:r w:rsidR="00C9201F">
        <w:t xml:space="preserve">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w:t>
      </w:r>
      <w:proofErr w:type="gramStart"/>
      <w:r w:rsidR="00F83062" w:rsidRPr="0096310D">
        <w:t>TargetFriendly</w:t>
      </w:r>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 xml:space="preserve">&lt;systemname&gt;,&lt;variable-rootname&gt;)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 xml:space="preserve">&lt;systemname&gt; = variable </w:t>
      </w:r>
      <w:proofErr w:type="gramStart"/>
      <w:r w:rsidRPr="0096310D">
        <w:t>or ”String</w:t>
      </w:r>
      <w:proofErr w:type="gramEnd"/>
      <w:r w:rsidRPr="0096310D">
        <w:t>”</w:t>
      </w:r>
    </w:p>
    <w:p w14:paraId="2257CF40" w14:textId="77777777" w:rsidR="00CA1A3F" w:rsidRPr="0096310D" w:rsidRDefault="00CA1A3F" w:rsidP="00CA1A3F">
      <w:r w:rsidRPr="0096310D">
        <w:t xml:space="preserve">&lt;variable-rootname&gt;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 xml:space="preserve">&lt;variable-rootname&gt;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gramStart"/>
      <w:r w:rsidRPr="0096310D">
        <w:rPr>
          <w:sz w:val="22"/>
        </w:rPr>
        <w:t>isstar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gramStart"/>
      <w:r w:rsidRPr="0096310D">
        <w:rPr>
          <w:sz w:val="22"/>
        </w:rPr>
        <w:t>name,x</w:t>
      </w:r>
      <w:proofErr w:type="gramEnd"/>
      <w:r w:rsidRPr="0096310D">
        <w:rPr>
          <w:sz w:val="22"/>
        </w:rPr>
        <w:t>,y,z,time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w:t>
      </w:r>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w:t>
      </w:r>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 xml:space="preserve">&lt;searchname&gt;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 xml:space="preserve">Historytab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r w:rsidRPr="0096310D">
        <w:t xml:space="preserve">Historytab Bottom </w:t>
      </w:r>
      <w:proofErr w:type="gramStart"/>
      <w:r w:rsidRPr="0096310D">
        <w:t>JournalHistory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w:t>
      </w:r>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Ledger AtOrBefore &lt;jid</w:t>
      </w:r>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gramEnd"/>
      <w:r w:rsidRPr="0096310D">
        <w: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gramStart"/>
      <w:r w:rsidRPr="0096310D">
        <w:t>MenuItem  &lt;</w:t>
      </w:r>
      <w:proofErr w:type="gramEnd"/>
      <w:r w:rsidRPr="0096310D">
        <w: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gramStart"/>
      <w:r w:rsidRPr="0096310D">
        <w:t>Edsm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proofErr w:type="gramStart"/>
      <w:r w:rsidRPr="0096310D">
        <w:t>DisableVoiceRecognition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gramStart"/>
      <w:r w:rsidRPr="0096310D">
        <w:t>ManageAddOns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gramStart"/>
      <w:r w:rsidRPr="0096310D">
        <w:t>EditAddOns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gramStart"/>
      <w:r w:rsidRPr="0096310D">
        <w:t>EditLastPack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gramStart"/>
      <w:r w:rsidRPr="0096310D">
        <w:t>EditSpeechText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lastRenderedPageBreak/>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w:t>
      </w:r>
      <w:proofErr w:type="gramStart"/>
      <w:r w:rsidR="003C7339" w:rsidRPr="0096310D">
        <w:t>EliteInputButtons”</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w:t>
      </w:r>
      <w:proofErr w:type="gramStart"/>
      <w:r w:rsidRPr="0096310D">
        <w:t>&gt; :</w:t>
      </w:r>
      <w:proofErr w:type="gramEnd"/>
      <w:r w:rsidRPr="0096310D">
        <w:t xml:space="preserve">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gramStart"/>
      <w:r>
        <w:t>PanelAction</w:t>
      </w:r>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w:t>
      </w:r>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 xml:space="preserve">FileVar[n]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gramStart"/>
      <w:r w:rsidRPr="0096310D">
        <w:t xml:space="preserve">GenerateEvent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lastRenderedPageBreak/>
        <w:t>“UI&lt;eventname&gt;” [&lt;varnames&gt;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gramEnd"/>
      <w:r w:rsidRPr="0096310D">
        <w: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 xml:space="preserve">Popout &lt;panelname&gt; </w:t>
      </w:r>
      <w:proofErr w:type="gramStart"/>
      <w:r w:rsidRPr="0096310D">
        <w:t>Status :</w:t>
      </w:r>
      <w:proofErr w:type="gramEnd"/>
      <w:r w:rsidRPr="0096310D">
        <w:t xml:space="preserve"> Return if panelname exists, if so, its status</w:t>
      </w:r>
    </w:p>
    <w:p w14:paraId="2B2B0050" w14:textId="77777777" w:rsidR="006E465D" w:rsidRPr="0096310D" w:rsidRDefault="006E465D" w:rsidP="006E465D">
      <w:pPr>
        <w:pStyle w:val="ListParagraph"/>
        <w:numPr>
          <w:ilvl w:val="0"/>
          <w:numId w:val="3"/>
        </w:numPr>
      </w:pPr>
      <w:r w:rsidRPr="0096310D">
        <w:t xml:space="preserve">Popout &lt;panetype&gt;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gramStart"/>
      <w:r w:rsidRPr="0096310D">
        <w:t>TopMost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gramStart"/>
      <w:r w:rsidRPr="0096310D">
        <w:t>DisplayTitle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gramStart"/>
      <w:r w:rsidRPr="0096310D">
        <w:t>ShowInTaskBar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gramStart"/>
      <w:r w:rsidRPr="0096310D">
        <w:t>WindowState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gramStart"/>
      <w:r w:rsidRPr="0096310D">
        <w:t>NoTitle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gramStart"/>
      <w:r w:rsidRPr="0096310D">
        <w:t>TopMost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gramStart"/>
      <w:r w:rsidRPr="0096310D">
        <w:t>NormalZ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gramStart"/>
      <w:r w:rsidRPr="0096310D">
        <w:t>ShowinTaskBar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gramStart"/>
      <w:r w:rsidRPr="0096310D">
        <w:t>NotShowinTaskBar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&lt;tabname</w:t>
      </w:r>
      <w:proofErr w:type="gramStart"/>
      <w:r w:rsidRPr="0096310D">
        <w:t>&gt; :</w:t>
      </w:r>
      <w:proofErr w:type="gramEnd"/>
      <w:r w:rsidRPr="0096310D">
        <w:t xml:space="preserve">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lastRenderedPageBreak/>
        <w:t>An error will be produced if the tab is not open.</w:t>
      </w:r>
    </w:p>
    <w:p w14:paraId="195CC8C5" w14:textId="77777777" w:rsidR="006E465D" w:rsidRPr="0096310D" w:rsidRDefault="006E465D" w:rsidP="006E465D">
      <w:pPr>
        <w:pStyle w:val="ListParagraph"/>
        <w:numPr>
          <w:ilvl w:val="0"/>
          <w:numId w:val="3"/>
        </w:numPr>
      </w:pPr>
      <w:proofErr w:type="gramStart"/>
      <w:r w:rsidRPr="0096310D">
        <w:t>TopMost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gramStart"/>
      <w:r w:rsidRPr="0096310D">
        <w:t>NormalZ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gramStart"/>
      <w:r w:rsidRPr="0096310D">
        <w:t>ShowinTaskBar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gramStart"/>
      <w:r w:rsidRPr="0096310D">
        <w:t>NotShowinTaskBar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69E380B" w:rsidR="006E465D" w:rsidRPr="0096310D" w:rsidRDefault="006E465D" w:rsidP="006E465D">
      <w:pPr>
        <w:spacing w:after="200"/>
      </w:pPr>
      <w:r w:rsidRPr="0096310D">
        <w:t xml:space="preserve">Scan [PREFIX &lt;name&gt;] [‘EDSM’] </w:t>
      </w:r>
      <w:r w:rsidR="00E95AA2">
        <w:t xml:space="preserve">[‘SPANSH’] </w:t>
      </w:r>
      <w:r w:rsidRPr="0096310D">
        <w:t>“&lt;systemname&gt;”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gramEnd"/>
      <w:r w:rsidRPr="0096310D">
        <w:t xml:space="preserve">moon_index&gt;..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Default="006E465D" w:rsidP="006E465D">
      <w:pPr>
        <w:pStyle w:val="ListParagraph"/>
        <w:numPr>
          <w:ilvl w:val="0"/>
          <w:numId w:val="5"/>
        </w:numPr>
      </w:pPr>
      <w:r w:rsidRPr="0096310D">
        <w:t>Prefix + _SubMoon_&lt;star index&gt;_&lt;planet index&gt;</w:t>
      </w:r>
      <w:proofErr w:type="gramStart"/>
      <w:r w:rsidRPr="0096310D">
        <w:t>_.&lt;</w:t>
      </w:r>
      <w:proofErr w:type="gramEnd"/>
      <w:r w:rsidRPr="0096310D">
        <w:t xml:space="preserve">moon_index&gt;_&lt;submoon index&gt;.. </w:t>
      </w:r>
      <w:proofErr w:type="gramStart"/>
      <w:r w:rsidRPr="0096310D">
        <w:t>=  information</w:t>
      </w:r>
      <w:proofErr w:type="gramEnd"/>
      <w:r w:rsidRPr="0096310D">
        <w:t xml:space="preserve"> on that sub moon, see below.</w:t>
      </w:r>
    </w:p>
    <w:p w14:paraId="0C64108F" w14:textId="77777777" w:rsidR="00E95AA2" w:rsidRDefault="00E95AA2" w:rsidP="00E95AA2">
      <w:pPr>
        <w:pStyle w:val="ListParagraph"/>
        <w:numPr>
          <w:ilvl w:val="0"/>
          <w:numId w:val="5"/>
        </w:numPr>
      </w:pPr>
      <w:r>
        <w:t xml:space="preserve">Prefix + </w:t>
      </w:r>
      <w:proofErr w:type="gramStart"/>
      <w:r>
        <w:t>EDSMLookup :</w:t>
      </w:r>
      <w:proofErr w:type="gramEnd"/>
      <w:r>
        <w:t xml:space="preserve"> set to 1 if EDSM or SPANSH lookup occurred</w:t>
      </w:r>
    </w:p>
    <w:p w14:paraId="79127E5A" w14:textId="03F6F36B" w:rsidR="00E95AA2" w:rsidRPr="0096310D" w:rsidRDefault="00E95AA2" w:rsidP="00E95AA2">
      <w:pPr>
        <w:pStyle w:val="ListParagraph"/>
        <w:numPr>
          <w:ilvl w:val="0"/>
          <w:numId w:val="5"/>
        </w:numPr>
      </w:pPr>
      <w:r>
        <w:t xml:space="preserve">Prefix + </w:t>
      </w:r>
      <w:proofErr w:type="gramStart"/>
      <w:r>
        <w:t>EDSMNoData :</w:t>
      </w:r>
      <w:proofErr w:type="gramEnd"/>
      <w:r>
        <w:t xml:space="preserve"> set to 1 if EDSM or SPANSH lookup returned no data</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lastRenderedPageBreak/>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5981B69C" w14:textId="77777777" w:rsidR="00B860DA" w:rsidRPr="0096310D" w:rsidRDefault="00B860DA" w:rsidP="00B860DA">
      <w:pPr>
        <w:pStyle w:val="ListParagraph"/>
        <w:numPr>
          <w:ilvl w:val="0"/>
          <w:numId w:val="5"/>
        </w:numPr>
      </w:pPr>
      <w:r w:rsidRPr="0096310D">
        <w:t>Full Prefix + _edsmbody = 1 if from EDSM, 0 if from your own scans</w:t>
      </w:r>
    </w:p>
    <w:p w14:paraId="60475F7A" w14:textId="2B549C18" w:rsidR="00B860DA" w:rsidRPr="0096310D" w:rsidRDefault="00B860DA" w:rsidP="00B860DA">
      <w:pPr>
        <w:pStyle w:val="ListParagraph"/>
        <w:numPr>
          <w:ilvl w:val="0"/>
          <w:numId w:val="5"/>
        </w:numPr>
      </w:pPr>
      <w:r w:rsidRPr="0096310D">
        <w:t>Full Prefix + _</w:t>
      </w:r>
      <w:r>
        <w:t>source = FromJournal, FromEDSM or FromSpansh</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terraformstate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SH_</w:t>
      </w:r>
      <w:proofErr w:type="gramStart"/>
      <w:r w:rsidRPr="0096310D">
        <w:t>Ships[</w:t>
      </w:r>
      <w:proofErr w:type="gramEnd"/>
      <w:r w:rsidRPr="0096310D">
        <w:t>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w:t>
      </w:r>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&lt;name&gt;,&lt;timeinms&gt;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59D36461" w:rsidR="006E465D" w:rsidRDefault="00C22E96" w:rsidP="006E465D">
      <w:r>
        <w:t>To delete a timer if present (no error is produced if its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6147"/>
    <w:rsid w:val="008970F9"/>
    <w:rsid w:val="008A27AA"/>
    <w:rsid w:val="008A5858"/>
    <w:rsid w:val="008A5CCA"/>
    <w:rsid w:val="008A7BE9"/>
    <w:rsid w:val="008B5148"/>
    <w:rsid w:val="008B789D"/>
    <w:rsid w:val="008C028E"/>
    <w:rsid w:val="008C338D"/>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60DA"/>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2E96"/>
    <w:rsid w:val="00C241AF"/>
    <w:rsid w:val="00C2755A"/>
    <w:rsid w:val="00C32FE5"/>
    <w:rsid w:val="00C352FD"/>
    <w:rsid w:val="00C362CA"/>
    <w:rsid w:val="00C451F0"/>
    <w:rsid w:val="00C45517"/>
    <w:rsid w:val="00C47752"/>
    <w:rsid w:val="00C47904"/>
    <w:rsid w:val="00C57BD9"/>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76</Pages>
  <Words>19630</Words>
  <Characters>111891</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12</cp:revision>
  <dcterms:created xsi:type="dcterms:W3CDTF">2023-10-21T08:01:00Z</dcterms:created>
  <dcterms:modified xsi:type="dcterms:W3CDTF">2024-02-29T12:56:00Z</dcterms:modified>
</cp:coreProperties>
</file>