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Space invaders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Plan programu, opis podstawowych klas, funkcji, interakcji między obiektami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1.Gra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2.Klasy i metody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Statek kosmiczny (gracz)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Gracz może się poruszać w granicach okienka gry i jest w tym sensie ograniczony. Naciskając przycisk „Space” statek gracza strzela z broni. Kula ma określoną prędkość i znika po wyjściu za granicy okienka lub po trafieniu w inny statek kosmiczny.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Metody:</w:t>
      </w:r>
      <w:bookmarkStart w:id="0" w:name="_GoBack"/>
      <w:bookmarkEnd w:id="0"/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 Poruszanie się wlewo lub wprawo (w zależności od tego jaki klawisz jest wciśnięty)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2. Strzał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3. Możliwość raz na kilka sekund zablokować atak innego statku kosmicznego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4. Śmierć statku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Specjalny statek kosmiczny (daje dodatkowe punkty)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Statek, który się pojawia kilka razy podczas jednej rundy. Jeśli graczu uda się trafić ten statek, to dostanie kilkaset dodatkowych punktów.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Metody: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 Tylko bardzo szybkie poruszanie się z jednego rogu okienka w kierunku przeciwnego rogu.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Statek kosmiczny (przeciwnicy)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Statki o różnych kolorach oraz kształtach. Na początku każdej rundy pojawiają się u góry okienka gry i powoli poruszają się w kierunku gracza. Im mniej statków tym większa jest ich prędkość. Ostatni statek będzie się poruszał najszybciej.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Metody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1. Poruszanie się na ekranie komputera w prawo, w lewo i w dół.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2. Strzał (ewentualnie)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3. Śmierć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3.Interakcje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Gracz a inne statki kosmiczne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Po trafieniu kulą statek kosmiczny przeciwnika eksploduje, a gracz dostaje określoną ilość punktów. Aby przejść do następnej rundy konieczne jest zniszczenie wszystkich statków kosmicznych. Jeśli jednak chociażby jeden wróży statek przekroczy pewną granicę na ekranie gracz traci jedno z trzech żyć, kilkaset punktów i przechodzi do następnej rundy. Jeśli było to ostatnie życie – gracz przegrywa.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Statki wróże a tarcza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lastRenderedPageBreak/>
        <w:t>Przewiduję możliwość innych statków strzelać do gracza. Jeśli tarcza jest aktywna, to obrażenia będą zablokowań e.</w:t>
      </w:r>
    </w:p>
    <w:p w:rsidR="00AE7D2A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• Rachunek a punkty</w:t>
      </w:r>
    </w:p>
    <w:p w:rsidR="00C34BAE" w:rsidRPr="00AE7D2A" w:rsidRDefault="00AE7D2A" w:rsidP="00AE7D2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7D2A">
        <w:rPr>
          <w:rFonts w:ascii="Times New Roman" w:hAnsi="Times New Roman" w:cs="Times New Roman"/>
          <w:sz w:val="24"/>
          <w:szCs w:val="24"/>
          <w:lang w:val="pl-PL"/>
        </w:rPr>
        <w:t>Będzie możliwość zapisania najlepszego i ostatnio osiągniętego wyniku. Przy czym jeśli uda się osiągnąć rachunek lepszy niż „do tej pory najlepszy”, to rekord zostanie nadpisany.</w:t>
      </w:r>
    </w:p>
    <w:sectPr w:rsidR="00C34BAE" w:rsidRPr="00AE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ED0"/>
    <w:multiLevelType w:val="hybridMultilevel"/>
    <w:tmpl w:val="D14CD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40C"/>
    <w:multiLevelType w:val="hybridMultilevel"/>
    <w:tmpl w:val="5FCA400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1286F63"/>
    <w:multiLevelType w:val="hybridMultilevel"/>
    <w:tmpl w:val="D290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0756"/>
    <w:multiLevelType w:val="hybridMultilevel"/>
    <w:tmpl w:val="1F6A8D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3803EA"/>
    <w:multiLevelType w:val="hybridMultilevel"/>
    <w:tmpl w:val="A9EE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C2766"/>
    <w:multiLevelType w:val="hybridMultilevel"/>
    <w:tmpl w:val="60E6B4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33"/>
    <w:rsid w:val="0000666B"/>
    <w:rsid w:val="00050EC0"/>
    <w:rsid w:val="006A7E42"/>
    <w:rsid w:val="00710074"/>
    <w:rsid w:val="00AB02A6"/>
    <w:rsid w:val="00AE7D2A"/>
    <w:rsid w:val="00C34BAE"/>
    <w:rsid w:val="00CD5622"/>
    <w:rsid w:val="00D63C1B"/>
    <w:rsid w:val="00F075DE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043E"/>
  <w15:chartTrackingRefBased/>
  <w15:docId w15:val="{63BEF1C9-43BB-4061-AC31-0911546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A6"/>
    <w:pPr>
      <w:ind w:left="720"/>
      <w:contextualSpacing/>
    </w:pPr>
  </w:style>
  <w:style w:type="character" w:customStyle="1" w:styleId="hiddenspellerror">
    <w:name w:val="hiddenspellerror"/>
    <w:basedOn w:val="a0"/>
    <w:rsid w:val="00AE7D2A"/>
  </w:style>
  <w:style w:type="character" w:customStyle="1" w:styleId="hiddengrammarerror">
    <w:name w:val="hiddengrammarerror"/>
    <w:basedOn w:val="a0"/>
    <w:rsid w:val="00AE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Translator</dc:creator>
  <cp:keywords/>
  <dc:description/>
  <cp:lastModifiedBy>Translator</cp:lastModifiedBy>
  <cp:revision>5</cp:revision>
  <dcterms:created xsi:type="dcterms:W3CDTF">2020-03-01T17:22:00Z</dcterms:created>
  <dcterms:modified xsi:type="dcterms:W3CDTF">2020-03-02T01:01:00Z</dcterms:modified>
</cp:coreProperties>
</file>