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8"/>
          <w:szCs w:val="22"/>
          <w:lang w:eastAsia="en-US"/>
        </w:rPr>
        <w:id w:val="-1569340784"/>
        <w:docPartObj>
          <w:docPartGallery w:val="Table of Contents"/>
          <w:docPartUnique/>
        </w:docPartObj>
      </w:sdtPr>
      <w:sdtEndPr>
        <w:rPr>
          <w:b/>
          <w:bCs/>
        </w:rPr>
      </w:sdtEndPr>
      <w:sdtContent>
        <w:p w14:paraId="17597D04" w14:textId="3A57B1B6" w:rsidR="00CE75A0" w:rsidRPr="00CE75A0" w:rsidRDefault="00CE75A0">
          <w:pPr>
            <w:pStyle w:val="af4"/>
            <w:rPr>
              <w:lang w:val="en-US"/>
            </w:rPr>
          </w:pPr>
        </w:p>
        <w:p w14:paraId="1725D745" w14:textId="28D46B65" w:rsidR="001C5FAE" w:rsidRDefault="00CE75A0" w:rsidP="001C5FAE">
          <w:pPr>
            <w:pStyle w:val="12"/>
            <w:tabs>
              <w:tab w:val="right" w:leader="dot" w:pos="9345"/>
            </w:tabs>
            <w:ind w:firstLine="0"/>
            <w:rPr>
              <w:rFonts w:asciiTheme="minorHAnsi" w:eastAsiaTheme="minorEastAsia" w:hAnsiTheme="minorHAnsi"/>
              <w:noProof/>
              <w:kern w:val="2"/>
              <w:sz w:val="24"/>
              <w:szCs w:val="24"/>
              <w:lang w:eastAsia="ru-RU"/>
              <w14:ligatures w14:val="standardContextual"/>
            </w:rPr>
          </w:pPr>
          <w:r>
            <w:fldChar w:fldCharType="begin"/>
          </w:r>
          <w:r>
            <w:instrText xml:space="preserve"> TOC \o "1-3" \h \z \u </w:instrText>
          </w:r>
          <w:r>
            <w:fldChar w:fldCharType="separate"/>
          </w:r>
          <w:hyperlink w:anchor="_Toc189171676" w:history="1">
            <w:r w:rsidR="001C5FAE" w:rsidRPr="00E450DE">
              <w:rPr>
                <w:rStyle w:val="af1"/>
                <w:noProof/>
              </w:rPr>
              <w:t>1. Обзор интерфейса программы</w:t>
            </w:r>
            <w:r w:rsidR="001C5FAE">
              <w:rPr>
                <w:noProof/>
                <w:webHidden/>
              </w:rPr>
              <w:tab/>
            </w:r>
            <w:r w:rsidR="001C5FAE">
              <w:rPr>
                <w:noProof/>
                <w:webHidden/>
              </w:rPr>
              <w:fldChar w:fldCharType="begin"/>
            </w:r>
            <w:r w:rsidR="001C5FAE">
              <w:rPr>
                <w:noProof/>
                <w:webHidden/>
              </w:rPr>
              <w:instrText xml:space="preserve"> PAGEREF _Toc189171676 \h </w:instrText>
            </w:r>
            <w:r w:rsidR="001C5FAE">
              <w:rPr>
                <w:noProof/>
                <w:webHidden/>
              </w:rPr>
            </w:r>
            <w:r w:rsidR="001C5FAE">
              <w:rPr>
                <w:noProof/>
                <w:webHidden/>
              </w:rPr>
              <w:fldChar w:fldCharType="separate"/>
            </w:r>
            <w:r w:rsidR="001C5FAE">
              <w:rPr>
                <w:noProof/>
                <w:webHidden/>
              </w:rPr>
              <w:t>2</w:t>
            </w:r>
            <w:r w:rsidR="001C5FAE">
              <w:rPr>
                <w:noProof/>
                <w:webHidden/>
              </w:rPr>
              <w:fldChar w:fldCharType="end"/>
            </w:r>
          </w:hyperlink>
        </w:p>
        <w:p w14:paraId="21C03A00" w14:textId="3306106E"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77" w:history="1">
            <w:r w:rsidRPr="00E450DE">
              <w:rPr>
                <w:rStyle w:val="af1"/>
                <w:noProof/>
              </w:rPr>
              <w:t>1.1. Строка меню</w:t>
            </w:r>
            <w:r>
              <w:rPr>
                <w:noProof/>
                <w:webHidden/>
              </w:rPr>
              <w:tab/>
            </w:r>
            <w:r>
              <w:rPr>
                <w:noProof/>
                <w:webHidden/>
              </w:rPr>
              <w:fldChar w:fldCharType="begin"/>
            </w:r>
            <w:r>
              <w:rPr>
                <w:noProof/>
                <w:webHidden/>
              </w:rPr>
              <w:instrText xml:space="preserve"> PAGEREF _Toc189171677 \h </w:instrText>
            </w:r>
            <w:r>
              <w:rPr>
                <w:noProof/>
                <w:webHidden/>
              </w:rPr>
            </w:r>
            <w:r>
              <w:rPr>
                <w:noProof/>
                <w:webHidden/>
              </w:rPr>
              <w:fldChar w:fldCharType="separate"/>
            </w:r>
            <w:r>
              <w:rPr>
                <w:noProof/>
                <w:webHidden/>
              </w:rPr>
              <w:t>2</w:t>
            </w:r>
            <w:r>
              <w:rPr>
                <w:noProof/>
                <w:webHidden/>
              </w:rPr>
              <w:fldChar w:fldCharType="end"/>
            </w:r>
          </w:hyperlink>
        </w:p>
        <w:p w14:paraId="667DD3DC" w14:textId="1B656B21"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78" w:history="1">
            <w:r w:rsidRPr="00E450DE">
              <w:rPr>
                <w:rStyle w:val="af1"/>
                <w:noProof/>
              </w:rPr>
              <w:t>1.1.1. Подменю «Файл»</w:t>
            </w:r>
            <w:r>
              <w:rPr>
                <w:noProof/>
                <w:webHidden/>
              </w:rPr>
              <w:tab/>
            </w:r>
            <w:r>
              <w:rPr>
                <w:noProof/>
                <w:webHidden/>
              </w:rPr>
              <w:fldChar w:fldCharType="begin"/>
            </w:r>
            <w:r>
              <w:rPr>
                <w:noProof/>
                <w:webHidden/>
              </w:rPr>
              <w:instrText xml:space="preserve"> PAGEREF _Toc189171678 \h </w:instrText>
            </w:r>
            <w:r>
              <w:rPr>
                <w:noProof/>
                <w:webHidden/>
              </w:rPr>
            </w:r>
            <w:r>
              <w:rPr>
                <w:noProof/>
                <w:webHidden/>
              </w:rPr>
              <w:fldChar w:fldCharType="separate"/>
            </w:r>
            <w:r>
              <w:rPr>
                <w:noProof/>
                <w:webHidden/>
              </w:rPr>
              <w:t>2</w:t>
            </w:r>
            <w:r>
              <w:rPr>
                <w:noProof/>
                <w:webHidden/>
              </w:rPr>
              <w:fldChar w:fldCharType="end"/>
            </w:r>
          </w:hyperlink>
        </w:p>
        <w:p w14:paraId="0435922A" w14:textId="0F8048BF"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79" w:history="1">
            <w:r w:rsidRPr="00E450DE">
              <w:rPr>
                <w:rStyle w:val="af1"/>
                <w:noProof/>
              </w:rPr>
              <w:t>1.1.2. Подменю «Правка»</w:t>
            </w:r>
            <w:r>
              <w:rPr>
                <w:noProof/>
                <w:webHidden/>
              </w:rPr>
              <w:tab/>
            </w:r>
            <w:r>
              <w:rPr>
                <w:noProof/>
                <w:webHidden/>
              </w:rPr>
              <w:fldChar w:fldCharType="begin"/>
            </w:r>
            <w:r>
              <w:rPr>
                <w:noProof/>
                <w:webHidden/>
              </w:rPr>
              <w:instrText xml:space="preserve"> PAGEREF _Toc189171679 \h </w:instrText>
            </w:r>
            <w:r>
              <w:rPr>
                <w:noProof/>
                <w:webHidden/>
              </w:rPr>
            </w:r>
            <w:r>
              <w:rPr>
                <w:noProof/>
                <w:webHidden/>
              </w:rPr>
              <w:fldChar w:fldCharType="separate"/>
            </w:r>
            <w:r>
              <w:rPr>
                <w:noProof/>
                <w:webHidden/>
              </w:rPr>
              <w:t>2</w:t>
            </w:r>
            <w:r>
              <w:rPr>
                <w:noProof/>
                <w:webHidden/>
              </w:rPr>
              <w:fldChar w:fldCharType="end"/>
            </w:r>
          </w:hyperlink>
        </w:p>
        <w:p w14:paraId="163516AC" w14:textId="7FC5358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0" w:history="1">
            <w:r w:rsidRPr="00E450DE">
              <w:rPr>
                <w:rStyle w:val="af1"/>
                <w:noProof/>
              </w:rPr>
              <w:t>1.1.3. Кнопка «Помощь»</w:t>
            </w:r>
            <w:r>
              <w:rPr>
                <w:noProof/>
                <w:webHidden/>
              </w:rPr>
              <w:tab/>
            </w:r>
            <w:r>
              <w:rPr>
                <w:noProof/>
                <w:webHidden/>
              </w:rPr>
              <w:fldChar w:fldCharType="begin"/>
            </w:r>
            <w:r>
              <w:rPr>
                <w:noProof/>
                <w:webHidden/>
              </w:rPr>
              <w:instrText xml:space="preserve"> PAGEREF _Toc189171680 \h </w:instrText>
            </w:r>
            <w:r>
              <w:rPr>
                <w:noProof/>
                <w:webHidden/>
              </w:rPr>
            </w:r>
            <w:r>
              <w:rPr>
                <w:noProof/>
                <w:webHidden/>
              </w:rPr>
              <w:fldChar w:fldCharType="separate"/>
            </w:r>
            <w:r>
              <w:rPr>
                <w:noProof/>
                <w:webHidden/>
              </w:rPr>
              <w:t>3</w:t>
            </w:r>
            <w:r>
              <w:rPr>
                <w:noProof/>
                <w:webHidden/>
              </w:rPr>
              <w:fldChar w:fldCharType="end"/>
            </w:r>
          </w:hyperlink>
        </w:p>
        <w:p w14:paraId="0DB38DEB" w14:textId="3F8250E2"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1" w:history="1">
            <w:r w:rsidRPr="00E450DE">
              <w:rPr>
                <w:rStyle w:val="af1"/>
                <w:noProof/>
              </w:rPr>
              <w:t>1.1.4. Кнопка «Открыть логический анализатор»</w:t>
            </w:r>
            <w:r>
              <w:rPr>
                <w:noProof/>
                <w:webHidden/>
              </w:rPr>
              <w:tab/>
            </w:r>
            <w:r>
              <w:rPr>
                <w:noProof/>
                <w:webHidden/>
              </w:rPr>
              <w:fldChar w:fldCharType="begin"/>
            </w:r>
            <w:r>
              <w:rPr>
                <w:noProof/>
                <w:webHidden/>
              </w:rPr>
              <w:instrText xml:space="preserve"> PAGEREF _Toc189171681 \h </w:instrText>
            </w:r>
            <w:r>
              <w:rPr>
                <w:noProof/>
                <w:webHidden/>
              </w:rPr>
            </w:r>
            <w:r>
              <w:rPr>
                <w:noProof/>
                <w:webHidden/>
              </w:rPr>
              <w:fldChar w:fldCharType="separate"/>
            </w:r>
            <w:r>
              <w:rPr>
                <w:noProof/>
                <w:webHidden/>
              </w:rPr>
              <w:t>3</w:t>
            </w:r>
            <w:r>
              <w:rPr>
                <w:noProof/>
                <w:webHidden/>
              </w:rPr>
              <w:fldChar w:fldCharType="end"/>
            </w:r>
          </w:hyperlink>
        </w:p>
        <w:p w14:paraId="3C582426" w14:textId="6BF69B5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2" w:history="1">
            <w:r w:rsidRPr="00E450DE">
              <w:rPr>
                <w:rStyle w:val="af1"/>
                <w:noProof/>
              </w:rPr>
              <w:t>1.1.5. Подменю «Настройки»</w:t>
            </w:r>
            <w:r>
              <w:rPr>
                <w:noProof/>
                <w:webHidden/>
              </w:rPr>
              <w:tab/>
            </w:r>
            <w:r>
              <w:rPr>
                <w:noProof/>
                <w:webHidden/>
              </w:rPr>
              <w:fldChar w:fldCharType="begin"/>
            </w:r>
            <w:r>
              <w:rPr>
                <w:noProof/>
                <w:webHidden/>
              </w:rPr>
              <w:instrText xml:space="preserve"> PAGEREF _Toc189171682 \h </w:instrText>
            </w:r>
            <w:r>
              <w:rPr>
                <w:noProof/>
                <w:webHidden/>
              </w:rPr>
            </w:r>
            <w:r>
              <w:rPr>
                <w:noProof/>
                <w:webHidden/>
              </w:rPr>
              <w:fldChar w:fldCharType="separate"/>
            </w:r>
            <w:r>
              <w:rPr>
                <w:noProof/>
                <w:webHidden/>
              </w:rPr>
              <w:t>3</w:t>
            </w:r>
            <w:r>
              <w:rPr>
                <w:noProof/>
                <w:webHidden/>
              </w:rPr>
              <w:fldChar w:fldCharType="end"/>
            </w:r>
          </w:hyperlink>
        </w:p>
        <w:p w14:paraId="1C6F8CFD" w14:textId="1F0C7FB0"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3" w:history="1">
            <w:r w:rsidRPr="00E450DE">
              <w:rPr>
                <w:rStyle w:val="af1"/>
                <w:noProof/>
              </w:rPr>
              <w:t>1.1.6. Кнопка «О программе»</w:t>
            </w:r>
            <w:r>
              <w:rPr>
                <w:noProof/>
                <w:webHidden/>
              </w:rPr>
              <w:tab/>
            </w:r>
            <w:r>
              <w:rPr>
                <w:noProof/>
                <w:webHidden/>
              </w:rPr>
              <w:fldChar w:fldCharType="begin"/>
            </w:r>
            <w:r>
              <w:rPr>
                <w:noProof/>
                <w:webHidden/>
              </w:rPr>
              <w:instrText xml:space="preserve"> PAGEREF _Toc189171683 \h </w:instrText>
            </w:r>
            <w:r>
              <w:rPr>
                <w:noProof/>
                <w:webHidden/>
              </w:rPr>
            </w:r>
            <w:r>
              <w:rPr>
                <w:noProof/>
                <w:webHidden/>
              </w:rPr>
              <w:fldChar w:fldCharType="separate"/>
            </w:r>
            <w:r>
              <w:rPr>
                <w:noProof/>
                <w:webHidden/>
              </w:rPr>
              <w:t>3</w:t>
            </w:r>
            <w:r>
              <w:rPr>
                <w:noProof/>
                <w:webHidden/>
              </w:rPr>
              <w:fldChar w:fldCharType="end"/>
            </w:r>
          </w:hyperlink>
        </w:p>
        <w:p w14:paraId="7E808ED0" w14:textId="576B14E6"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4" w:history="1">
            <w:r w:rsidRPr="00E450DE">
              <w:rPr>
                <w:rStyle w:val="af1"/>
                <w:noProof/>
              </w:rPr>
              <w:t>1.2. Пиктографическое меню</w:t>
            </w:r>
            <w:r>
              <w:rPr>
                <w:noProof/>
                <w:webHidden/>
              </w:rPr>
              <w:tab/>
            </w:r>
            <w:r>
              <w:rPr>
                <w:noProof/>
                <w:webHidden/>
              </w:rPr>
              <w:fldChar w:fldCharType="begin"/>
            </w:r>
            <w:r>
              <w:rPr>
                <w:noProof/>
                <w:webHidden/>
              </w:rPr>
              <w:instrText xml:space="preserve"> PAGEREF _Toc189171684 \h </w:instrText>
            </w:r>
            <w:r>
              <w:rPr>
                <w:noProof/>
                <w:webHidden/>
              </w:rPr>
            </w:r>
            <w:r>
              <w:rPr>
                <w:noProof/>
                <w:webHidden/>
              </w:rPr>
              <w:fldChar w:fldCharType="separate"/>
            </w:r>
            <w:r>
              <w:rPr>
                <w:noProof/>
                <w:webHidden/>
              </w:rPr>
              <w:t>3</w:t>
            </w:r>
            <w:r>
              <w:rPr>
                <w:noProof/>
                <w:webHidden/>
              </w:rPr>
              <w:fldChar w:fldCharType="end"/>
            </w:r>
          </w:hyperlink>
        </w:p>
        <w:p w14:paraId="24F3B7A7" w14:textId="15A40D1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5" w:history="1">
            <w:r w:rsidRPr="00E450DE">
              <w:rPr>
                <w:rStyle w:val="af1"/>
                <w:noProof/>
              </w:rPr>
              <w:t>1.2.1. Кнопки быстрого доступа к действиям</w:t>
            </w:r>
            <w:r>
              <w:rPr>
                <w:noProof/>
                <w:webHidden/>
              </w:rPr>
              <w:tab/>
            </w:r>
            <w:r>
              <w:rPr>
                <w:noProof/>
                <w:webHidden/>
              </w:rPr>
              <w:fldChar w:fldCharType="begin"/>
            </w:r>
            <w:r>
              <w:rPr>
                <w:noProof/>
                <w:webHidden/>
              </w:rPr>
              <w:instrText xml:space="preserve"> PAGEREF _Toc189171685 \h </w:instrText>
            </w:r>
            <w:r>
              <w:rPr>
                <w:noProof/>
                <w:webHidden/>
              </w:rPr>
            </w:r>
            <w:r>
              <w:rPr>
                <w:noProof/>
                <w:webHidden/>
              </w:rPr>
              <w:fldChar w:fldCharType="separate"/>
            </w:r>
            <w:r>
              <w:rPr>
                <w:noProof/>
                <w:webHidden/>
              </w:rPr>
              <w:t>3</w:t>
            </w:r>
            <w:r>
              <w:rPr>
                <w:noProof/>
                <w:webHidden/>
              </w:rPr>
              <w:fldChar w:fldCharType="end"/>
            </w:r>
          </w:hyperlink>
        </w:p>
        <w:p w14:paraId="34D93F56" w14:textId="65594CD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6" w:history="1">
            <w:r w:rsidRPr="00E450DE">
              <w:rPr>
                <w:rStyle w:val="af1"/>
                <w:noProof/>
              </w:rPr>
              <w:t>1.2.2. Кнопки переключения режимов курсора</w:t>
            </w:r>
            <w:r>
              <w:rPr>
                <w:noProof/>
                <w:webHidden/>
              </w:rPr>
              <w:tab/>
            </w:r>
            <w:r>
              <w:rPr>
                <w:noProof/>
                <w:webHidden/>
              </w:rPr>
              <w:fldChar w:fldCharType="begin"/>
            </w:r>
            <w:r>
              <w:rPr>
                <w:noProof/>
                <w:webHidden/>
              </w:rPr>
              <w:instrText xml:space="preserve"> PAGEREF _Toc189171686 \h </w:instrText>
            </w:r>
            <w:r>
              <w:rPr>
                <w:noProof/>
                <w:webHidden/>
              </w:rPr>
            </w:r>
            <w:r>
              <w:rPr>
                <w:noProof/>
                <w:webHidden/>
              </w:rPr>
              <w:fldChar w:fldCharType="separate"/>
            </w:r>
            <w:r>
              <w:rPr>
                <w:noProof/>
                <w:webHidden/>
              </w:rPr>
              <w:t>4</w:t>
            </w:r>
            <w:r>
              <w:rPr>
                <w:noProof/>
                <w:webHidden/>
              </w:rPr>
              <w:fldChar w:fldCharType="end"/>
            </w:r>
          </w:hyperlink>
        </w:p>
        <w:p w14:paraId="0D5F8C87" w14:textId="15762D2A"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7" w:history="1">
            <w:r w:rsidRPr="00E450DE">
              <w:rPr>
                <w:rStyle w:val="af1"/>
                <w:noProof/>
              </w:rPr>
              <w:t>1.2.3. Кнопка открытия консоли</w:t>
            </w:r>
            <w:r>
              <w:rPr>
                <w:noProof/>
                <w:webHidden/>
              </w:rPr>
              <w:tab/>
            </w:r>
            <w:r>
              <w:rPr>
                <w:noProof/>
                <w:webHidden/>
              </w:rPr>
              <w:fldChar w:fldCharType="begin"/>
            </w:r>
            <w:r>
              <w:rPr>
                <w:noProof/>
                <w:webHidden/>
              </w:rPr>
              <w:instrText xml:space="preserve"> PAGEREF _Toc189171687 \h </w:instrText>
            </w:r>
            <w:r>
              <w:rPr>
                <w:noProof/>
                <w:webHidden/>
              </w:rPr>
            </w:r>
            <w:r>
              <w:rPr>
                <w:noProof/>
                <w:webHidden/>
              </w:rPr>
              <w:fldChar w:fldCharType="separate"/>
            </w:r>
            <w:r>
              <w:rPr>
                <w:noProof/>
                <w:webHidden/>
              </w:rPr>
              <w:t>4</w:t>
            </w:r>
            <w:r>
              <w:rPr>
                <w:noProof/>
                <w:webHidden/>
              </w:rPr>
              <w:fldChar w:fldCharType="end"/>
            </w:r>
          </w:hyperlink>
        </w:p>
        <w:p w14:paraId="259ED90F" w14:textId="0BDED64D"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8" w:history="1">
            <w:r w:rsidRPr="00E450DE">
              <w:rPr>
                <w:rStyle w:val="af1"/>
                <w:noProof/>
              </w:rPr>
              <w:t>1.3. Дерево элементов</w:t>
            </w:r>
            <w:r>
              <w:rPr>
                <w:noProof/>
                <w:webHidden/>
              </w:rPr>
              <w:tab/>
            </w:r>
            <w:r>
              <w:rPr>
                <w:noProof/>
                <w:webHidden/>
              </w:rPr>
              <w:fldChar w:fldCharType="begin"/>
            </w:r>
            <w:r>
              <w:rPr>
                <w:noProof/>
                <w:webHidden/>
              </w:rPr>
              <w:instrText xml:space="preserve"> PAGEREF _Toc189171688 \h </w:instrText>
            </w:r>
            <w:r>
              <w:rPr>
                <w:noProof/>
                <w:webHidden/>
              </w:rPr>
            </w:r>
            <w:r>
              <w:rPr>
                <w:noProof/>
                <w:webHidden/>
              </w:rPr>
              <w:fldChar w:fldCharType="separate"/>
            </w:r>
            <w:r>
              <w:rPr>
                <w:noProof/>
                <w:webHidden/>
              </w:rPr>
              <w:t>4</w:t>
            </w:r>
            <w:r>
              <w:rPr>
                <w:noProof/>
                <w:webHidden/>
              </w:rPr>
              <w:fldChar w:fldCharType="end"/>
            </w:r>
          </w:hyperlink>
        </w:p>
        <w:p w14:paraId="59F9C8E6" w14:textId="519DE382"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9" w:history="1">
            <w:r w:rsidRPr="00E450DE">
              <w:rPr>
                <w:rStyle w:val="af1"/>
                <w:noProof/>
              </w:rPr>
              <w:t>1.4. Консоль</w:t>
            </w:r>
            <w:r>
              <w:rPr>
                <w:noProof/>
                <w:webHidden/>
              </w:rPr>
              <w:tab/>
            </w:r>
            <w:r>
              <w:rPr>
                <w:noProof/>
                <w:webHidden/>
              </w:rPr>
              <w:fldChar w:fldCharType="begin"/>
            </w:r>
            <w:r>
              <w:rPr>
                <w:noProof/>
                <w:webHidden/>
              </w:rPr>
              <w:instrText xml:space="preserve"> PAGEREF _Toc189171689 \h </w:instrText>
            </w:r>
            <w:r>
              <w:rPr>
                <w:noProof/>
                <w:webHidden/>
              </w:rPr>
            </w:r>
            <w:r>
              <w:rPr>
                <w:noProof/>
                <w:webHidden/>
              </w:rPr>
              <w:fldChar w:fldCharType="separate"/>
            </w:r>
            <w:r>
              <w:rPr>
                <w:noProof/>
                <w:webHidden/>
              </w:rPr>
              <w:t>4</w:t>
            </w:r>
            <w:r>
              <w:rPr>
                <w:noProof/>
                <w:webHidden/>
              </w:rPr>
              <w:fldChar w:fldCharType="end"/>
            </w:r>
          </w:hyperlink>
        </w:p>
        <w:p w14:paraId="5E9CFF16" w14:textId="348F09E6"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690" w:history="1">
            <w:r w:rsidRPr="00E450DE">
              <w:rPr>
                <w:rStyle w:val="af1"/>
                <w:noProof/>
              </w:rPr>
              <w:t>2. Режимы курсора</w:t>
            </w:r>
            <w:r>
              <w:rPr>
                <w:noProof/>
                <w:webHidden/>
              </w:rPr>
              <w:tab/>
            </w:r>
            <w:r>
              <w:rPr>
                <w:noProof/>
                <w:webHidden/>
              </w:rPr>
              <w:fldChar w:fldCharType="begin"/>
            </w:r>
            <w:r>
              <w:rPr>
                <w:noProof/>
                <w:webHidden/>
              </w:rPr>
              <w:instrText xml:space="preserve"> PAGEREF _Toc189171690 \h </w:instrText>
            </w:r>
            <w:r>
              <w:rPr>
                <w:noProof/>
                <w:webHidden/>
              </w:rPr>
            </w:r>
            <w:r>
              <w:rPr>
                <w:noProof/>
                <w:webHidden/>
              </w:rPr>
              <w:fldChar w:fldCharType="separate"/>
            </w:r>
            <w:r>
              <w:rPr>
                <w:noProof/>
                <w:webHidden/>
              </w:rPr>
              <w:t>5</w:t>
            </w:r>
            <w:r>
              <w:rPr>
                <w:noProof/>
                <w:webHidden/>
              </w:rPr>
              <w:fldChar w:fldCharType="end"/>
            </w:r>
          </w:hyperlink>
        </w:p>
        <w:p w14:paraId="47F2DF89" w14:textId="7DEFDF9F"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1" w:history="1">
            <w:r w:rsidRPr="00E450DE">
              <w:rPr>
                <w:rStyle w:val="af1"/>
                <w:noProof/>
              </w:rPr>
              <w:t>2.1. Обычный режим</w:t>
            </w:r>
            <w:r>
              <w:rPr>
                <w:noProof/>
                <w:webHidden/>
              </w:rPr>
              <w:tab/>
            </w:r>
            <w:r>
              <w:rPr>
                <w:noProof/>
                <w:webHidden/>
              </w:rPr>
              <w:fldChar w:fldCharType="begin"/>
            </w:r>
            <w:r>
              <w:rPr>
                <w:noProof/>
                <w:webHidden/>
              </w:rPr>
              <w:instrText xml:space="preserve"> PAGEREF _Toc189171691 \h </w:instrText>
            </w:r>
            <w:r>
              <w:rPr>
                <w:noProof/>
                <w:webHidden/>
              </w:rPr>
            </w:r>
            <w:r>
              <w:rPr>
                <w:noProof/>
                <w:webHidden/>
              </w:rPr>
              <w:fldChar w:fldCharType="separate"/>
            </w:r>
            <w:r>
              <w:rPr>
                <w:noProof/>
                <w:webHidden/>
              </w:rPr>
              <w:t>5</w:t>
            </w:r>
            <w:r>
              <w:rPr>
                <w:noProof/>
                <w:webHidden/>
              </w:rPr>
              <w:fldChar w:fldCharType="end"/>
            </w:r>
          </w:hyperlink>
        </w:p>
        <w:p w14:paraId="4B765DDD" w14:textId="67DDF7CA"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2" w:history="1">
            <w:r w:rsidRPr="00E450DE">
              <w:rPr>
                <w:rStyle w:val="af1"/>
                <w:noProof/>
              </w:rPr>
              <w:t>2.2. Режим выделения</w:t>
            </w:r>
            <w:r>
              <w:rPr>
                <w:noProof/>
                <w:webHidden/>
              </w:rPr>
              <w:tab/>
            </w:r>
            <w:r>
              <w:rPr>
                <w:noProof/>
                <w:webHidden/>
              </w:rPr>
              <w:fldChar w:fldCharType="begin"/>
            </w:r>
            <w:r>
              <w:rPr>
                <w:noProof/>
                <w:webHidden/>
              </w:rPr>
              <w:instrText xml:space="preserve"> PAGEREF _Toc189171692 \h </w:instrText>
            </w:r>
            <w:r>
              <w:rPr>
                <w:noProof/>
                <w:webHidden/>
              </w:rPr>
            </w:r>
            <w:r>
              <w:rPr>
                <w:noProof/>
                <w:webHidden/>
              </w:rPr>
              <w:fldChar w:fldCharType="separate"/>
            </w:r>
            <w:r>
              <w:rPr>
                <w:noProof/>
                <w:webHidden/>
              </w:rPr>
              <w:t>5</w:t>
            </w:r>
            <w:r>
              <w:rPr>
                <w:noProof/>
                <w:webHidden/>
              </w:rPr>
              <w:fldChar w:fldCharType="end"/>
            </w:r>
          </w:hyperlink>
        </w:p>
        <w:p w14:paraId="16FBD1FC" w14:textId="23040C51"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3" w:history="1">
            <w:r w:rsidRPr="00E450DE">
              <w:rPr>
                <w:rStyle w:val="af1"/>
                <w:noProof/>
              </w:rPr>
              <w:t>2.3. Режим показа таблицы соединений</w:t>
            </w:r>
            <w:r>
              <w:rPr>
                <w:noProof/>
                <w:webHidden/>
              </w:rPr>
              <w:tab/>
            </w:r>
            <w:r>
              <w:rPr>
                <w:noProof/>
                <w:webHidden/>
              </w:rPr>
              <w:fldChar w:fldCharType="begin"/>
            </w:r>
            <w:r>
              <w:rPr>
                <w:noProof/>
                <w:webHidden/>
              </w:rPr>
              <w:instrText xml:space="preserve"> PAGEREF _Toc189171693 \h </w:instrText>
            </w:r>
            <w:r>
              <w:rPr>
                <w:noProof/>
                <w:webHidden/>
              </w:rPr>
            </w:r>
            <w:r>
              <w:rPr>
                <w:noProof/>
                <w:webHidden/>
              </w:rPr>
              <w:fldChar w:fldCharType="separate"/>
            </w:r>
            <w:r>
              <w:rPr>
                <w:noProof/>
                <w:webHidden/>
              </w:rPr>
              <w:t>6</w:t>
            </w:r>
            <w:r>
              <w:rPr>
                <w:noProof/>
                <w:webHidden/>
              </w:rPr>
              <w:fldChar w:fldCharType="end"/>
            </w:r>
          </w:hyperlink>
        </w:p>
        <w:p w14:paraId="55B37D33" w14:textId="23E7FCB8"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4" w:history="1">
            <w:r w:rsidRPr="00E450DE">
              <w:rPr>
                <w:rStyle w:val="af1"/>
                <w:noProof/>
              </w:rPr>
              <w:t>2.4. Режим создания шин</w:t>
            </w:r>
            <w:r>
              <w:rPr>
                <w:noProof/>
                <w:webHidden/>
              </w:rPr>
              <w:tab/>
            </w:r>
            <w:r>
              <w:rPr>
                <w:noProof/>
                <w:webHidden/>
              </w:rPr>
              <w:fldChar w:fldCharType="begin"/>
            </w:r>
            <w:r>
              <w:rPr>
                <w:noProof/>
                <w:webHidden/>
              </w:rPr>
              <w:instrText xml:space="preserve"> PAGEREF _Toc189171694 \h </w:instrText>
            </w:r>
            <w:r>
              <w:rPr>
                <w:noProof/>
                <w:webHidden/>
              </w:rPr>
            </w:r>
            <w:r>
              <w:rPr>
                <w:noProof/>
                <w:webHidden/>
              </w:rPr>
              <w:fldChar w:fldCharType="separate"/>
            </w:r>
            <w:r>
              <w:rPr>
                <w:noProof/>
                <w:webHidden/>
              </w:rPr>
              <w:t>6</w:t>
            </w:r>
            <w:r>
              <w:rPr>
                <w:noProof/>
                <w:webHidden/>
              </w:rPr>
              <w:fldChar w:fldCharType="end"/>
            </w:r>
          </w:hyperlink>
        </w:p>
        <w:p w14:paraId="61D6E065" w14:textId="62641E6F"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695" w:history="1">
            <w:r w:rsidRPr="00E450DE">
              <w:rPr>
                <w:rStyle w:val="af1"/>
                <w:noProof/>
              </w:rPr>
              <w:t>3. Работа с элементами</w:t>
            </w:r>
            <w:r>
              <w:rPr>
                <w:noProof/>
                <w:webHidden/>
              </w:rPr>
              <w:tab/>
            </w:r>
            <w:r>
              <w:rPr>
                <w:noProof/>
                <w:webHidden/>
              </w:rPr>
              <w:fldChar w:fldCharType="begin"/>
            </w:r>
            <w:r>
              <w:rPr>
                <w:noProof/>
                <w:webHidden/>
              </w:rPr>
              <w:instrText xml:space="preserve"> PAGEREF _Toc189171695 \h </w:instrText>
            </w:r>
            <w:r>
              <w:rPr>
                <w:noProof/>
                <w:webHidden/>
              </w:rPr>
            </w:r>
            <w:r>
              <w:rPr>
                <w:noProof/>
                <w:webHidden/>
              </w:rPr>
              <w:fldChar w:fldCharType="separate"/>
            </w:r>
            <w:r>
              <w:rPr>
                <w:noProof/>
                <w:webHidden/>
              </w:rPr>
              <w:t>6</w:t>
            </w:r>
            <w:r>
              <w:rPr>
                <w:noProof/>
                <w:webHidden/>
              </w:rPr>
              <w:fldChar w:fldCharType="end"/>
            </w:r>
          </w:hyperlink>
        </w:p>
        <w:p w14:paraId="0B6B7EDA" w14:textId="501A36AE"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6" w:history="1">
            <w:r w:rsidRPr="00E450DE">
              <w:rPr>
                <w:rStyle w:val="af1"/>
                <w:noProof/>
              </w:rPr>
              <w:t>3.1. Общие детали</w:t>
            </w:r>
            <w:r>
              <w:rPr>
                <w:noProof/>
                <w:webHidden/>
              </w:rPr>
              <w:tab/>
            </w:r>
            <w:r>
              <w:rPr>
                <w:noProof/>
                <w:webHidden/>
              </w:rPr>
              <w:fldChar w:fldCharType="begin"/>
            </w:r>
            <w:r>
              <w:rPr>
                <w:noProof/>
                <w:webHidden/>
              </w:rPr>
              <w:instrText xml:space="preserve"> PAGEREF _Toc189171696 \h </w:instrText>
            </w:r>
            <w:r>
              <w:rPr>
                <w:noProof/>
                <w:webHidden/>
              </w:rPr>
            </w:r>
            <w:r>
              <w:rPr>
                <w:noProof/>
                <w:webHidden/>
              </w:rPr>
              <w:fldChar w:fldCharType="separate"/>
            </w:r>
            <w:r>
              <w:rPr>
                <w:noProof/>
                <w:webHidden/>
              </w:rPr>
              <w:t>6</w:t>
            </w:r>
            <w:r>
              <w:rPr>
                <w:noProof/>
                <w:webHidden/>
              </w:rPr>
              <w:fldChar w:fldCharType="end"/>
            </w:r>
          </w:hyperlink>
        </w:p>
        <w:p w14:paraId="35EE23D9" w14:textId="127BFE1B"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7" w:history="1">
            <w:r w:rsidRPr="00E450DE">
              <w:rPr>
                <w:rStyle w:val="af1"/>
                <w:noProof/>
              </w:rPr>
              <w:t>3.2. Взаимодействие на ПКМ</w:t>
            </w:r>
            <w:r>
              <w:rPr>
                <w:noProof/>
                <w:webHidden/>
              </w:rPr>
              <w:tab/>
            </w:r>
            <w:r>
              <w:rPr>
                <w:noProof/>
                <w:webHidden/>
              </w:rPr>
              <w:fldChar w:fldCharType="begin"/>
            </w:r>
            <w:r>
              <w:rPr>
                <w:noProof/>
                <w:webHidden/>
              </w:rPr>
              <w:instrText xml:space="preserve"> PAGEREF _Toc189171697 \h </w:instrText>
            </w:r>
            <w:r>
              <w:rPr>
                <w:noProof/>
                <w:webHidden/>
              </w:rPr>
            </w:r>
            <w:r>
              <w:rPr>
                <w:noProof/>
                <w:webHidden/>
              </w:rPr>
              <w:fldChar w:fldCharType="separate"/>
            </w:r>
            <w:r>
              <w:rPr>
                <w:noProof/>
                <w:webHidden/>
              </w:rPr>
              <w:t>7</w:t>
            </w:r>
            <w:r>
              <w:rPr>
                <w:noProof/>
                <w:webHidden/>
              </w:rPr>
              <w:fldChar w:fldCharType="end"/>
            </w:r>
          </w:hyperlink>
        </w:p>
        <w:p w14:paraId="0BE20D95" w14:textId="6D7A0A3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98" w:history="1">
            <w:r w:rsidRPr="00E450DE">
              <w:rPr>
                <w:rStyle w:val="af1"/>
                <w:noProof/>
              </w:rPr>
              <w:t>3.2.1. Переключатель и кнопка</w:t>
            </w:r>
            <w:r>
              <w:rPr>
                <w:noProof/>
                <w:webHidden/>
              </w:rPr>
              <w:tab/>
            </w:r>
            <w:r>
              <w:rPr>
                <w:noProof/>
                <w:webHidden/>
              </w:rPr>
              <w:fldChar w:fldCharType="begin"/>
            </w:r>
            <w:r>
              <w:rPr>
                <w:noProof/>
                <w:webHidden/>
              </w:rPr>
              <w:instrText xml:space="preserve"> PAGEREF _Toc189171698 \h </w:instrText>
            </w:r>
            <w:r>
              <w:rPr>
                <w:noProof/>
                <w:webHidden/>
              </w:rPr>
            </w:r>
            <w:r>
              <w:rPr>
                <w:noProof/>
                <w:webHidden/>
              </w:rPr>
              <w:fldChar w:fldCharType="separate"/>
            </w:r>
            <w:r>
              <w:rPr>
                <w:noProof/>
                <w:webHidden/>
              </w:rPr>
              <w:t>7</w:t>
            </w:r>
            <w:r>
              <w:rPr>
                <w:noProof/>
                <w:webHidden/>
              </w:rPr>
              <w:fldChar w:fldCharType="end"/>
            </w:r>
          </w:hyperlink>
        </w:p>
        <w:p w14:paraId="7A2FC71F" w14:textId="4CEA73B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99" w:history="1">
            <w:r w:rsidRPr="00E450DE">
              <w:rPr>
                <w:rStyle w:val="af1"/>
                <w:noProof/>
              </w:rPr>
              <w:t>3.2.2. Метка</w:t>
            </w:r>
            <w:r>
              <w:rPr>
                <w:noProof/>
                <w:webHidden/>
              </w:rPr>
              <w:tab/>
            </w:r>
            <w:r>
              <w:rPr>
                <w:noProof/>
                <w:webHidden/>
              </w:rPr>
              <w:fldChar w:fldCharType="begin"/>
            </w:r>
            <w:r>
              <w:rPr>
                <w:noProof/>
                <w:webHidden/>
              </w:rPr>
              <w:instrText xml:space="preserve"> PAGEREF _Toc189171699 \h </w:instrText>
            </w:r>
            <w:r>
              <w:rPr>
                <w:noProof/>
                <w:webHidden/>
              </w:rPr>
            </w:r>
            <w:r>
              <w:rPr>
                <w:noProof/>
                <w:webHidden/>
              </w:rPr>
              <w:fldChar w:fldCharType="separate"/>
            </w:r>
            <w:r>
              <w:rPr>
                <w:noProof/>
                <w:webHidden/>
              </w:rPr>
              <w:t>7</w:t>
            </w:r>
            <w:r>
              <w:rPr>
                <w:noProof/>
                <w:webHidden/>
              </w:rPr>
              <w:fldChar w:fldCharType="end"/>
            </w:r>
          </w:hyperlink>
        </w:p>
        <w:p w14:paraId="15F6E0BB" w14:textId="0490422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0" w:history="1">
            <w:r w:rsidRPr="00E450DE">
              <w:rPr>
                <w:rStyle w:val="af1"/>
                <w:noProof/>
              </w:rPr>
              <w:t>3.2.3. Генератор частоты</w:t>
            </w:r>
            <w:r>
              <w:rPr>
                <w:noProof/>
                <w:webHidden/>
              </w:rPr>
              <w:tab/>
            </w:r>
            <w:r>
              <w:rPr>
                <w:noProof/>
                <w:webHidden/>
              </w:rPr>
              <w:fldChar w:fldCharType="begin"/>
            </w:r>
            <w:r>
              <w:rPr>
                <w:noProof/>
                <w:webHidden/>
              </w:rPr>
              <w:instrText xml:space="preserve"> PAGEREF _Toc189171700 \h </w:instrText>
            </w:r>
            <w:r>
              <w:rPr>
                <w:noProof/>
                <w:webHidden/>
              </w:rPr>
            </w:r>
            <w:r>
              <w:rPr>
                <w:noProof/>
                <w:webHidden/>
              </w:rPr>
              <w:fldChar w:fldCharType="separate"/>
            </w:r>
            <w:r>
              <w:rPr>
                <w:noProof/>
                <w:webHidden/>
              </w:rPr>
              <w:t>7</w:t>
            </w:r>
            <w:r>
              <w:rPr>
                <w:noProof/>
                <w:webHidden/>
              </w:rPr>
              <w:fldChar w:fldCharType="end"/>
            </w:r>
          </w:hyperlink>
        </w:p>
        <w:p w14:paraId="3B183223" w14:textId="7372FC7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1" w:history="1">
            <w:r w:rsidRPr="00E450DE">
              <w:rPr>
                <w:rStyle w:val="af1"/>
                <w:noProof/>
              </w:rPr>
              <w:t>3.2.4. Микропроцессор Intel 8088</w:t>
            </w:r>
            <w:r>
              <w:rPr>
                <w:noProof/>
                <w:webHidden/>
              </w:rPr>
              <w:tab/>
            </w:r>
            <w:r>
              <w:rPr>
                <w:noProof/>
                <w:webHidden/>
              </w:rPr>
              <w:fldChar w:fldCharType="begin"/>
            </w:r>
            <w:r>
              <w:rPr>
                <w:noProof/>
                <w:webHidden/>
              </w:rPr>
              <w:instrText xml:space="preserve"> PAGEREF _Toc189171701 \h </w:instrText>
            </w:r>
            <w:r>
              <w:rPr>
                <w:noProof/>
                <w:webHidden/>
              </w:rPr>
            </w:r>
            <w:r>
              <w:rPr>
                <w:noProof/>
                <w:webHidden/>
              </w:rPr>
              <w:fldChar w:fldCharType="separate"/>
            </w:r>
            <w:r>
              <w:rPr>
                <w:noProof/>
                <w:webHidden/>
              </w:rPr>
              <w:t>7</w:t>
            </w:r>
            <w:r>
              <w:rPr>
                <w:noProof/>
                <w:webHidden/>
              </w:rPr>
              <w:fldChar w:fldCharType="end"/>
            </w:r>
          </w:hyperlink>
        </w:p>
        <w:p w14:paraId="2A483824" w14:textId="4FF53AC3"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2" w:history="1">
            <w:r w:rsidRPr="00E450DE">
              <w:rPr>
                <w:rStyle w:val="af1"/>
                <w:noProof/>
              </w:rPr>
              <w:t>3.2.5. Микросхемы памяти</w:t>
            </w:r>
            <w:r>
              <w:rPr>
                <w:noProof/>
                <w:webHidden/>
              </w:rPr>
              <w:tab/>
            </w:r>
            <w:r>
              <w:rPr>
                <w:noProof/>
                <w:webHidden/>
              </w:rPr>
              <w:fldChar w:fldCharType="begin"/>
            </w:r>
            <w:r>
              <w:rPr>
                <w:noProof/>
                <w:webHidden/>
              </w:rPr>
              <w:instrText xml:space="preserve"> PAGEREF _Toc189171702 \h </w:instrText>
            </w:r>
            <w:r>
              <w:rPr>
                <w:noProof/>
                <w:webHidden/>
              </w:rPr>
            </w:r>
            <w:r>
              <w:rPr>
                <w:noProof/>
                <w:webHidden/>
              </w:rPr>
              <w:fldChar w:fldCharType="separate"/>
            </w:r>
            <w:r>
              <w:rPr>
                <w:noProof/>
                <w:webHidden/>
              </w:rPr>
              <w:t>7</w:t>
            </w:r>
            <w:r>
              <w:rPr>
                <w:noProof/>
                <w:webHidden/>
              </w:rPr>
              <w:fldChar w:fldCharType="end"/>
            </w:r>
          </w:hyperlink>
        </w:p>
        <w:p w14:paraId="2F9E853C" w14:textId="242017A6"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3" w:history="1">
            <w:r w:rsidRPr="00E450DE">
              <w:rPr>
                <w:rStyle w:val="af1"/>
                <w:noProof/>
              </w:rPr>
              <w:t>3.3. Особые элементы</w:t>
            </w:r>
            <w:r>
              <w:rPr>
                <w:noProof/>
                <w:webHidden/>
              </w:rPr>
              <w:tab/>
            </w:r>
            <w:r>
              <w:rPr>
                <w:noProof/>
                <w:webHidden/>
              </w:rPr>
              <w:fldChar w:fldCharType="begin"/>
            </w:r>
            <w:r>
              <w:rPr>
                <w:noProof/>
                <w:webHidden/>
              </w:rPr>
              <w:instrText xml:space="preserve"> PAGEREF _Toc189171703 \h </w:instrText>
            </w:r>
            <w:r>
              <w:rPr>
                <w:noProof/>
                <w:webHidden/>
              </w:rPr>
            </w:r>
            <w:r>
              <w:rPr>
                <w:noProof/>
                <w:webHidden/>
              </w:rPr>
              <w:fldChar w:fldCharType="separate"/>
            </w:r>
            <w:r>
              <w:rPr>
                <w:noProof/>
                <w:webHidden/>
              </w:rPr>
              <w:t>8</w:t>
            </w:r>
            <w:r>
              <w:rPr>
                <w:noProof/>
                <w:webHidden/>
              </w:rPr>
              <w:fldChar w:fldCharType="end"/>
            </w:r>
          </w:hyperlink>
        </w:p>
        <w:p w14:paraId="6F6A2590" w14:textId="3A2FC3B9"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4" w:history="1">
            <w:r w:rsidRPr="00E450DE">
              <w:rPr>
                <w:rStyle w:val="af1"/>
                <w:noProof/>
              </w:rPr>
              <w:t>3.3.1. Резистор</w:t>
            </w:r>
            <w:r>
              <w:rPr>
                <w:noProof/>
                <w:webHidden/>
              </w:rPr>
              <w:tab/>
            </w:r>
            <w:r>
              <w:rPr>
                <w:noProof/>
                <w:webHidden/>
              </w:rPr>
              <w:fldChar w:fldCharType="begin"/>
            </w:r>
            <w:r>
              <w:rPr>
                <w:noProof/>
                <w:webHidden/>
              </w:rPr>
              <w:instrText xml:space="preserve"> PAGEREF _Toc189171704 \h </w:instrText>
            </w:r>
            <w:r>
              <w:rPr>
                <w:noProof/>
                <w:webHidden/>
              </w:rPr>
            </w:r>
            <w:r>
              <w:rPr>
                <w:noProof/>
                <w:webHidden/>
              </w:rPr>
              <w:fldChar w:fldCharType="separate"/>
            </w:r>
            <w:r>
              <w:rPr>
                <w:noProof/>
                <w:webHidden/>
              </w:rPr>
              <w:t>8</w:t>
            </w:r>
            <w:r>
              <w:rPr>
                <w:noProof/>
                <w:webHidden/>
              </w:rPr>
              <w:fldChar w:fldCharType="end"/>
            </w:r>
          </w:hyperlink>
        </w:p>
        <w:p w14:paraId="562FEC30" w14:textId="1C70D9BE"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5" w:history="1">
            <w:r w:rsidRPr="00E450DE">
              <w:rPr>
                <w:rStyle w:val="af1"/>
                <w:noProof/>
              </w:rPr>
              <w:t>3.3.2. Кварцевый резонатор</w:t>
            </w:r>
            <w:r>
              <w:rPr>
                <w:noProof/>
                <w:webHidden/>
              </w:rPr>
              <w:tab/>
            </w:r>
            <w:r>
              <w:rPr>
                <w:noProof/>
                <w:webHidden/>
              </w:rPr>
              <w:fldChar w:fldCharType="begin"/>
            </w:r>
            <w:r>
              <w:rPr>
                <w:noProof/>
                <w:webHidden/>
              </w:rPr>
              <w:instrText xml:space="preserve"> PAGEREF _Toc189171705 \h </w:instrText>
            </w:r>
            <w:r>
              <w:rPr>
                <w:noProof/>
                <w:webHidden/>
              </w:rPr>
            </w:r>
            <w:r>
              <w:rPr>
                <w:noProof/>
                <w:webHidden/>
              </w:rPr>
              <w:fldChar w:fldCharType="separate"/>
            </w:r>
            <w:r>
              <w:rPr>
                <w:noProof/>
                <w:webHidden/>
              </w:rPr>
              <w:t>8</w:t>
            </w:r>
            <w:r>
              <w:rPr>
                <w:noProof/>
                <w:webHidden/>
              </w:rPr>
              <w:fldChar w:fldCharType="end"/>
            </w:r>
          </w:hyperlink>
        </w:p>
        <w:p w14:paraId="0784D66A" w14:textId="78742C60"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706" w:history="1">
            <w:r w:rsidRPr="00E450DE">
              <w:rPr>
                <w:rStyle w:val="af1"/>
                <w:noProof/>
              </w:rPr>
              <w:t>4. Провода и просчет схемы</w:t>
            </w:r>
            <w:r>
              <w:rPr>
                <w:noProof/>
                <w:webHidden/>
              </w:rPr>
              <w:tab/>
            </w:r>
            <w:r>
              <w:rPr>
                <w:noProof/>
                <w:webHidden/>
              </w:rPr>
              <w:fldChar w:fldCharType="begin"/>
            </w:r>
            <w:r>
              <w:rPr>
                <w:noProof/>
                <w:webHidden/>
              </w:rPr>
              <w:instrText xml:space="preserve"> PAGEREF _Toc189171706 \h </w:instrText>
            </w:r>
            <w:r>
              <w:rPr>
                <w:noProof/>
                <w:webHidden/>
              </w:rPr>
            </w:r>
            <w:r>
              <w:rPr>
                <w:noProof/>
                <w:webHidden/>
              </w:rPr>
              <w:fldChar w:fldCharType="separate"/>
            </w:r>
            <w:r>
              <w:rPr>
                <w:noProof/>
                <w:webHidden/>
              </w:rPr>
              <w:t>8</w:t>
            </w:r>
            <w:r>
              <w:rPr>
                <w:noProof/>
                <w:webHidden/>
              </w:rPr>
              <w:fldChar w:fldCharType="end"/>
            </w:r>
          </w:hyperlink>
        </w:p>
        <w:p w14:paraId="0E226658" w14:textId="659ECC87"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7" w:history="1">
            <w:r w:rsidRPr="00E450DE">
              <w:rPr>
                <w:rStyle w:val="af1"/>
                <w:noProof/>
              </w:rPr>
              <w:t>4.1. Создание проводов</w:t>
            </w:r>
            <w:r>
              <w:rPr>
                <w:noProof/>
                <w:webHidden/>
              </w:rPr>
              <w:tab/>
            </w:r>
            <w:r>
              <w:rPr>
                <w:noProof/>
                <w:webHidden/>
              </w:rPr>
              <w:fldChar w:fldCharType="begin"/>
            </w:r>
            <w:r>
              <w:rPr>
                <w:noProof/>
                <w:webHidden/>
              </w:rPr>
              <w:instrText xml:space="preserve"> PAGEREF _Toc189171707 \h </w:instrText>
            </w:r>
            <w:r>
              <w:rPr>
                <w:noProof/>
                <w:webHidden/>
              </w:rPr>
            </w:r>
            <w:r>
              <w:rPr>
                <w:noProof/>
                <w:webHidden/>
              </w:rPr>
              <w:fldChar w:fldCharType="separate"/>
            </w:r>
            <w:r>
              <w:rPr>
                <w:noProof/>
                <w:webHidden/>
              </w:rPr>
              <w:t>8</w:t>
            </w:r>
            <w:r>
              <w:rPr>
                <w:noProof/>
                <w:webHidden/>
              </w:rPr>
              <w:fldChar w:fldCharType="end"/>
            </w:r>
          </w:hyperlink>
        </w:p>
        <w:p w14:paraId="58BCFC88" w14:textId="5E609C0B"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8" w:history="1">
            <w:r w:rsidRPr="00E450DE">
              <w:rPr>
                <w:rStyle w:val="af1"/>
                <w:noProof/>
              </w:rPr>
              <w:t>4.2. Подключение к шинам</w:t>
            </w:r>
            <w:r>
              <w:rPr>
                <w:noProof/>
                <w:webHidden/>
              </w:rPr>
              <w:tab/>
            </w:r>
            <w:r>
              <w:rPr>
                <w:noProof/>
                <w:webHidden/>
              </w:rPr>
              <w:fldChar w:fldCharType="begin"/>
            </w:r>
            <w:r>
              <w:rPr>
                <w:noProof/>
                <w:webHidden/>
              </w:rPr>
              <w:instrText xml:space="preserve"> PAGEREF _Toc189171708 \h </w:instrText>
            </w:r>
            <w:r>
              <w:rPr>
                <w:noProof/>
                <w:webHidden/>
              </w:rPr>
            </w:r>
            <w:r>
              <w:rPr>
                <w:noProof/>
                <w:webHidden/>
              </w:rPr>
              <w:fldChar w:fldCharType="separate"/>
            </w:r>
            <w:r>
              <w:rPr>
                <w:noProof/>
                <w:webHidden/>
              </w:rPr>
              <w:t>9</w:t>
            </w:r>
            <w:r>
              <w:rPr>
                <w:noProof/>
                <w:webHidden/>
              </w:rPr>
              <w:fldChar w:fldCharType="end"/>
            </w:r>
          </w:hyperlink>
        </w:p>
        <w:p w14:paraId="6530E0F2" w14:textId="10DE3377"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9" w:history="1">
            <w:r w:rsidRPr="00E450DE">
              <w:rPr>
                <w:rStyle w:val="af1"/>
                <w:noProof/>
              </w:rPr>
              <w:t>4.3. Удаление провода</w:t>
            </w:r>
            <w:r>
              <w:rPr>
                <w:noProof/>
                <w:webHidden/>
              </w:rPr>
              <w:tab/>
            </w:r>
            <w:r>
              <w:rPr>
                <w:noProof/>
                <w:webHidden/>
              </w:rPr>
              <w:fldChar w:fldCharType="begin"/>
            </w:r>
            <w:r>
              <w:rPr>
                <w:noProof/>
                <w:webHidden/>
              </w:rPr>
              <w:instrText xml:space="preserve"> PAGEREF _Toc189171709 \h </w:instrText>
            </w:r>
            <w:r>
              <w:rPr>
                <w:noProof/>
                <w:webHidden/>
              </w:rPr>
            </w:r>
            <w:r>
              <w:rPr>
                <w:noProof/>
                <w:webHidden/>
              </w:rPr>
              <w:fldChar w:fldCharType="separate"/>
            </w:r>
            <w:r>
              <w:rPr>
                <w:noProof/>
                <w:webHidden/>
              </w:rPr>
              <w:t>9</w:t>
            </w:r>
            <w:r>
              <w:rPr>
                <w:noProof/>
                <w:webHidden/>
              </w:rPr>
              <w:fldChar w:fldCharType="end"/>
            </w:r>
          </w:hyperlink>
        </w:p>
        <w:p w14:paraId="1F328134" w14:textId="544279AD"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0" w:history="1">
            <w:r w:rsidRPr="00E450DE">
              <w:rPr>
                <w:rStyle w:val="af1"/>
                <w:noProof/>
              </w:rPr>
              <w:t>4.4. Просчет схемы</w:t>
            </w:r>
            <w:r>
              <w:rPr>
                <w:noProof/>
                <w:webHidden/>
              </w:rPr>
              <w:tab/>
            </w:r>
            <w:r>
              <w:rPr>
                <w:noProof/>
                <w:webHidden/>
              </w:rPr>
              <w:fldChar w:fldCharType="begin"/>
            </w:r>
            <w:r>
              <w:rPr>
                <w:noProof/>
                <w:webHidden/>
              </w:rPr>
              <w:instrText xml:space="preserve"> PAGEREF _Toc189171710 \h </w:instrText>
            </w:r>
            <w:r>
              <w:rPr>
                <w:noProof/>
                <w:webHidden/>
              </w:rPr>
            </w:r>
            <w:r>
              <w:rPr>
                <w:noProof/>
                <w:webHidden/>
              </w:rPr>
              <w:fldChar w:fldCharType="separate"/>
            </w:r>
            <w:r>
              <w:rPr>
                <w:noProof/>
                <w:webHidden/>
              </w:rPr>
              <w:t>9</w:t>
            </w:r>
            <w:r>
              <w:rPr>
                <w:noProof/>
                <w:webHidden/>
              </w:rPr>
              <w:fldChar w:fldCharType="end"/>
            </w:r>
          </w:hyperlink>
        </w:p>
        <w:p w14:paraId="6F9360D5" w14:textId="57F98E72"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1" w:history="1">
            <w:r w:rsidRPr="00E450DE">
              <w:rPr>
                <w:rStyle w:val="af1"/>
                <w:noProof/>
              </w:rPr>
              <w:t>4.5. Короткое замыкание</w:t>
            </w:r>
            <w:r>
              <w:rPr>
                <w:noProof/>
                <w:webHidden/>
              </w:rPr>
              <w:tab/>
            </w:r>
            <w:r>
              <w:rPr>
                <w:noProof/>
                <w:webHidden/>
              </w:rPr>
              <w:fldChar w:fldCharType="begin"/>
            </w:r>
            <w:r>
              <w:rPr>
                <w:noProof/>
                <w:webHidden/>
              </w:rPr>
              <w:instrText xml:space="preserve"> PAGEREF _Toc189171711 \h </w:instrText>
            </w:r>
            <w:r>
              <w:rPr>
                <w:noProof/>
                <w:webHidden/>
              </w:rPr>
            </w:r>
            <w:r>
              <w:rPr>
                <w:noProof/>
                <w:webHidden/>
              </w:rPr>
              <w:fldChar w:fldCharType="separate"/>
            </w:r>
            <w:r>
              <w:rPr>
                <w:noProof/>
                <w:webHidden/>
              </w:rPr>
              <w:t>9</w:t>
            </w:r>
            <w:r>
              <w:rPr>
                <w:noProof/>
                <w:webHidden/>
              </w:rPr>
              <w:fldChar w:fldCharType="end"/>
            </w:r>
          </w:hyperlink>
        </w:p>
        <w:p w14:paraId="03F6CD62" w14:textId="71A622D4"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712" w:history="1">
            <w:r w:rsidRPr="00E450DE">
              <w:rPr>
                <w:rStyle w:val="af1"/>
                <w:noProof/>
              </w:rPr>
              <w:t>5. Окно настроек</w:t>
            </w:r>
            <w:r>
              <w:rPr>
                <w:noProof/>
                <w:webHidden/>
              </w:rPr>
              <w:tab/>
            </w:r>
            <w:r>
              <w:rPr>
                <w:noProof/>
                <w:webHidden/>
              </w:rPr>
              <w:fldChar w:fldCharType="begin"/>
            </w:r>
            <w:r>
              <w:rPr>
                <w:noProof/>
                <w:webHidden/>
              </w:rPr>
              <w:instrText xml:space="preserve"> PAGEREF _Toc189171712 \h </w:instrText>
            </w:r>
            <w:r>
              <w:rPr>
                <w:noProof/>
                <w:webHidden/>
              </w:rPr>
            </w:r>
            <w:r>
              <w:rPr>
                <w:noProof/>
                <w:webHidden/>
              </w:rPr>
              <w:fldChar w:fldCharType="separate"/>
            </w:r>
            <w:r>
              <w:rPr>
                <w:noProof/>
                <w:webHidden/>
              </w:rPr>
              <w:t>10</w:t>
            </w:r>
            <w:r>
              <w:rPr>
                <w:noProof/>
                <w:webHidden/>
              </w:rPr>
              <w:fldChar w:fldCharType="end"/>
            </w:r>
          </w:hyperlink>
        </w:p>
        <w:p w14:paraId="2E31E1C6" w14:textId="211BC710"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3" w:history="1">
            <w:r w:rsidRPr="00E450DE">
              <w:rPr>
                <w:rStyle w:val="af1"/>
                <w:noProof/>
              </w:rPr>
              <w:t>5.1. Общие настройки</w:t>
            </w:r>
            <w:r>
              <w:rPr>
                <w:noProof/>
                <w:webHidden/>
              </w:rPr>
              <w:tab/>
            </w:r>
            <w:r>
              <w:rPr>
                <w:noProof/>
                <w:webHidden/>
              </w:rPr>
              <w:fldChar w:fldCharType="begin"/>
            </w:r>
            <w:r>
              <w:rPr>
                <w:noProof/>
                <w:webHidden/>
              </w:rPr>
              <w:instrText xml:space="preserve"> PAGEREF _Toc189171713 \h </w:instrText>
            </w:r>
            <w:r>
              <w:rPr>
                <w:noProof/>
                <w:webHidden/>
              </w:rPr>
            </w:r>
            <w:r>
              <w:rPr>
                <w:noProof/>
                <w:webHidden/>
              </w:rPr>
              <w:fldChar w:fldCharType="separate"/>
            </w:r>
            <w:r>
              <w:rPr>
                <w:noProof/>
                <w:webHidden/>
              </w:rPr>
              <w:t>10</w:t>
            </w:r>
            <w:r>
              <w:rPr>
                <w:noProof/>
                <w:webHidden/>
              </w:rPr>
              <w:fldChar w:fldCharType="end"/>
            </w:r>
          </w:hyperlink>
        </w:p>
        <w:p w14:paraId="4AAF331C" w14:textId="11BBC564"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4" w:history="1">
            <w:r w:rsidRPr="00E450DE">
              <w:rPr>
                <w:rStyle w:val="af1"/>
                <w:noProof/>
              </w:rPr>
              <w:t>5.1.1. Альтернативный алгоритм обработки схем</w:t>
            </w:r>
            <w:r>
              <w:rPr>
                <w:noProof/>
                <w:webHidden/>
              </w:rPr>
              <w:tab/>
            </w:r>
            <w:r>
              <w:rPr>
                <w:noProof/>
                <w:webHidden/>
              </w:rPr>
              <w:fldChar w:fldCharType="begin"/>
            </w:r>
            <w:r>
              <w:rPr>
                <w:noProof/>
                <w:webHidden/>
              </w:rPr>
              <w:instrText xml:space="preserve"> PAGEREF _Toc189171714 \h </w:instrText>
            </w:r>
            <w:r>
              <w:rPr>
                <w:noProof/>
                <w:webHidden/>
              </w:rPr>
            </w:r>
            <w:r>
              <w:rPr>
                <w:noProof/>
                <w:webHidden/>
              </w:rPr>
              <w:fldChar w:fldCharType="separate"/>
            </w:r>
            <w:r>
              <w:rPr>
                <w:noProof/>
                <w:webHidden/>
              </w:rPr>
              <w:t>10</w:t>
            </w:r>
            <w:r>
              <w:rPr>
                <w:noProof/>
                <w:webHidden/>
              </w:rPr>
              <w:fldChar w:fldCharType="end"/>
            </w:r>
          </w:hyperlink>
        </w:p>
        <w:p w14:paraId="3E488C45" w14:textId="25F2D9A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5" w:history="1">
            <w:r w:rsidRPr="00E450DE">
              <w:rPr>
                <w:rStyle w:val="af1"/>
                <w:noProof/>
              </w:rPr>
              <w:t>5.1.2. Разрешить загрузку настроек цвета из сохранения</w:t>
            </w:r>
            <w:r>
              <w:rPr>
                <w:noProof/>
                <w:webHidden/>
              </w:rPr>
              <w:tab/>
            </w:r>
            <w:r>
              <w:rPr>
                <w:noProof/>
                <w:webHidden/>
              </w:rPr>
              <w:fldChar w:fldCharType="begin"/>
            </w:r>
            <w:r>
              <w:rPr>
                <w:noProof/>
                <w:webHidden/>
              </w:rPr>
              <w:instrText xml:space="preserve"> PAGEREF _Toc189171715 \h </w:instrText>
            </w:r>
            <w:r>
              <w:rPr>
                <w:noProof/>
                <w:webHidden/>
              </w:rPr>
            </w:r>
            <w:r>
              <w:rPr>
                <w:noProof/>
                <w:webHidden/>
              </w:rPr>
              <w:fldChar w:fldCharType="separate"/>
            </w:r>
            <w:r>
              <w:rPr>
                <w:noProof/>
                <w:webHidden/>
              </w:rPr>
              <w:t>10</w:t>
            </w:r>
            <w:r>
              <w:rPr>
                <w:noProof/>
                <w:webHidden/>
              </w:rPr>
              <w:fldChar w:fldCharType="end"/>
            </w:r>
          </w:hyperlink>
        </w:p>
        <w:p w14:paraId="0039F768" w14:textId="0015BDD1"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6" w:history="1">
            <w:r w:rsidRPr="00E450DE">
              <w:rPr>
                <w:rStyle w:val="af1"/>
                <w:noProof/>
              </w:rPr>
              <w:t>5.1.3. Привязка проводов к сетке</w:t>
            </w:r>
            <w:r>
              <w:rPr>
                <w:noProof/>
                <w:webHidden/>
              </w:rPr>
              <w:tab/>
            </w:r>
            <w:r>
              <w:rPr>
                <w:noProof/>
                <w:webHidden/>
              </w:rPr>
              <w:fldChar w:fldCharType="begin"/>
            </w:r>
            <w:r>
              <w:rPr>
                <w:noProof/>
                <w:webHidden/>
              </w:rPr>
              <w:instrText xml:space="preserve"> PAGEREF _Toc189171716 \h </w:instrText>
            </w:r>
            <w:r>
              <w:rPr>
                <w:noProof/>
                <w:webHidden/>
              </w:rPr>
            </w:r>
            <w:r>
              <w:rPr>
                <w:noProof/>
                <w:webHidden/>
              </w:rPr>
              <w:fldChar w:fldCharType="separate"/>
            </w:r>
            <w:r>
              <w:rPr>
                <w:noProof/>
                <w:webHidden/>
              </w:rPr>
              <w:t>10</w:t>
            </w:r>
            <w:r>
              <w:rPr>
                <w:noProof/>
                <w:webHidden/>
              </w:rPr>
              <w:fldChar w:fldCharType="end"/>
            </w:r>
          </w:hyperlink>
        </w:p>
        <w:p w14:paraId="4AD4F712" w14:textId="38B979A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7" w:history="1">
            <w:r w:rsidRPr="00E450DE">
              <w:rPr>
                <w:rStyle w:val="af1"/>
                <w:noProof/>
              </w:rPr>
              <w:t>5.1.4. Показывать уровни в таблице соединений</w:t>
            </w:r>
            <w:r>
              <w:rPr>
                <w:noProof/>
                <w:webHidden/>
              </w:rPr>
              <w:tab/>
            </w:r>
            <w:r>
              <w:rPr>
                <w:noProof/>
                <w:webHidden/>
              </w:rPr>
              <w:fldChar w:fldCharType="begin"/>
            </w:r>
            <w:r>
              <w:rPr>
                <w:noProof/>
                <w:webHidden/>
              </w:rPr>
              <w:instrText xml:space="preserve"> PAGEREF _Toc189171717 \h </w:instrText>
            </w:r>
            <w:r>
              <w:rPr>
                <w:noProof/>
                <w:webHidden/>
              </w:rPr>
            </w:r>
            <w:r>
              <w:rPr>
                <w:noProof/>
                <w:webHidden/>
              </w:rPr>
              <w:fldChar w:fldCharType="separate"/>
            </w:r>
            <w:r>
              <w:rPr>
                <w:noProof/>
                <w:webHidden/>
              </w:rPr>
              <w:t>10</w:t>
            </w:r>
            <w:r>
              <w:rPr>
                <w:noProof/>
                <w:webHidden/>
              </w:rPr>
              <w:fldChar w:fldCharType="end"/>
            </w:r>
          </w:hyperlink>
        </w:p>
        <w:p w14:paraId="67174069" w14:textId="23F16832"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8" w:history="1">
            <w:r w:rsidRPr="00E450DE">
              <w:rPr>
                <w:rStyle w:val="af1"/>
                <w:noProof/>
              </w:rPr>
              <w:t>5.1.5. Глубина истории событий</w:t>
            </w:r>
            <w:r>
              <w:rPr>
                <w:noProof/>
                <w:webHidden/>
              </w:rPr>
              <w:tab/>
            </w:r>
            <w:r>
              <w:rPr>
                <w:noProof/>
                <w:webHidden/>
              </w:rPr>
              <w:fldChar w:fldCharType="begin"/>
            </w:r>
            <w:r>
              <w:rPr>
                <w:noProof/>
                <w:webHidden/>
              </w:rPr>
              <w:instrText xml:space="preserve"> PAGEREF _Toc189171718 \h </w:instrText>
            </w:r>
            <w:r>
              <w:rPr>
                <w:noProof/>
                <w:webHidden/>
              </w:rPr>
            </w:r>
            <w:r>
              <w:rPr>
                <w:noProof/>
                <w:webHidden/>
              </w:rPr>
              <w:fldChar w:fldCharType="separate"/>
            </w:r>
            <w:r>
              <w:rPr>
                <w:noProof/>
                <w:webHidden/>
              </w:rPr>
              <w:t>11</w:t>
            </w:r>
            <w:r>
              <w:rPr>
                <w:noProof/>
                <w:webHidden/>
              </w:rPr>
              <w:fldChar w:fldCharType="end"/>
            </w:r>
          </w:hyperlink>
        </w:p>
        <w:p w14:paraId="020EE054" w14:textId="7EA92E6A"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9" w:history="1">
            <w:r w:rsidRPr="00E450DE">
              <w:rPr>
                <w:rStyle w:val="af1"/>
                <w:noProof/>
              </w:rPr>
              <w:t>5.1.6. Частота симуляции</w:t>
            </w:r>
            <w:r>
              <w:rPr>
                <w:noProof/>
                <w:webHidden/>
              </w:rPr>
              <w:tab/>
            </w:r>
            <w:r>
              <w:rPr>
                <w:noProof/>
                <w:webHidden/>
              </w:rPr>
              <w:fldChar w:fldCharType="begin"/>
            </w:r>
            <w:r>
              <w:rPr>
                <w:noProof/>
                <w:webHidden/>
              </w:rPr>
              <w:instrText xml:space="preserve"> PAGEREF _Toc189171719 \h </w:instrText>
            </w:r>
            <w:r>
              <w:rPr>
                <w:noProof/>
                <w:webHidden/>
              </w:rPr>
            </w:r>
            <w:r>
              <w:rPr>
                <w:noProof/>
                <w:webHidden/>
              </w:rPr>
              <w:fldChar w:fldCharType="separate"/>
            </w:r>
            <w:r>
              <w:rPr>
                <w:noProof/>
                <w:webHidden/>
              </w:rPr>
              <w:t>11</w:t>
            </w:r>
            <w:r>
              <w:rPr>
                <w:noProof/>
                <w:webHidden/>
              </w:rPr>
              <w:fldChar w:fldCharType="end"/>
            </w:r>
          </w:hyperlink>
        </w:p>
        <w:p w14:paraId="0FC0A460" w14:textId="18E9E043"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20" w:history="1">
            <w:r w:rsidRPr="00E450DE">
              <w:rPr>
                <w:rStyle w:val="af1"/>
                <w:noProof/>
              </w:rPr>
              <w:t>5.2. Настройки цвета</w:t>
            </w:r>
            <w:r>
              <w:rPr>
                <w:noProof/>
                <w:webHidden/>
              </w:rPr>
              <w:tab/>
            </w:r>
            <w:r>
              <w:rPr>
                <w:noProof/>
                <w:webHidden/>
              </w:rPr>
              <w:fldChar w:fldCharType="begin"/>
            </w:r>
            <w:r>
              <w:rPr>
                <w:noProof/>
                <w:webHidden/>
              </w:rPr>
              <w:instrText xml:space="preserve"> PAGEREF _Toc189171720 \h </w:instrText>
            </w:r>
            <w:r>
              <w:rPr>
                <w:noProof/>
                <w:webHidden/>
              </w:rPr>
            </w:r>
            <w:r>
              <w:rPr>
                <w:noProof/>
                <w:webHidden/>
              </w:rPr>
              <w:fldChar w:fldCharType="separate"/>
            </w:r>
            <w:r>
              <w:rPr>
                <w:noProof/>
                <w:webHidden/>
              </w:rPr>
              <w:t>11</w:t>
            </w:r>
            <w:r>
              <w:rPr>
                <w:noProof/>
                <w:webHidden/>
              </w:rPr>
              <w:fldChar w:fldCharType="end"/>
            </w:r>
          </w:hyperlink>
        </w:p>
        <w:p w14:paraId="6C6EB0A5" w14:textId="0BF8A711"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21" w:history="1">
            <w:r w:rsidRPr="00E450DE">
              <w:rPr>
                <w:rStyle w:val="af1"/>
                <w:noProof/>
              </w:rPr>
              <w:t>5.3. Назначения клавиш</w:t>
            </w:r>
            <w:r>
              <w:rPr>
                <w:noProof/>
                <w:webHidden/>
              </w:rPr>
              <w:tab/>
            </w:r>
            <w:r>
              <w:rPr>
                <w:noProof/>
                <w:webHidden/>
              </w:rPr>
              <w:fldChar w:fldCharType="begin"/>
            </w:r>
            <w:r>
              <w:rPr>
                <w:noProof/>
                <w:webHidden/>
              </w:rPr>
              <w:instrText xml:space="preserve"> PAGEREF _Toc189171721 \h </w:instrText>
            </w:r>
            <w:r>
              <w:rPr>
                <w:noProof/>
                <w:webHidden/>
              </w:rPr>
            </w:r>
            <w:r>
              <w:rPr>
                <w:noProof/>
                <w:webHidden/>
              </w:rPr>
              <w:fldChar w:fldCharType="separate"/>
            </w:r>
            <w:r>
              <w:rPr>
                <w:noProof/>
                <w:webHidden/>
              </w:rPr>
              <w:t>11</w:t>
            </w:r>
            <w:r>
              <w:rPr>
                <w:noProof/>
                <w:webHidden/>
              </w:rPr>
              <w:fldChar w:fldCharType="end"/>
            </w:r>
          </w:hyperlink>
        </w:p>
        <w:p w14:paraId="6D7B9C81" w14:textId="2124B46B"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722" w:history="1">
            <w:r w:rsidRPr="00E450DE">
              <w:rPr>
                <w:rStyle w:val="af1"/>
                <w:noProof/>
              </w:rPr>
              <w:t>6. Стандартные назначения горячих клавиш</w:t>
            </w:r>
            <w:r>
              <w:rPr>
                <w:noProof/>
                <w:webHidden/>
              </w:rPr>
              <w:tab/>
            </w:r>
            <w:r>
              <w:rPr>
                <w:noProof/>
                <w:webHidden/>
              </w:rPr>
              <w:fldChar w:fldCharType="begin"/>
            </w:r>
            <w:r>
              <w:rPr>
                <w:noProof/>
                <w:webHidden/>
              </w:rPr>
              <w:instrText xml:space="preserve"> PAGEREF _Toc189171722 \h </w:instrText>
            </w:r>
            <w:r>
              <w:rPr>
                <w:noProof/>
                <w:webHidden/>
              </w:rPr>
            </w:r>
            <w:r>
              <w:rPr>
                <w:noProof/>
                <w:webHidden/>
              </w:rPr>
              <w:fldChar w:fldCharType="separate"/>
            </w:r>
            <w:r>
              <w:rPr>
                <w:noProof/>
                <w:webHidden/>
              </w:rPr>
              <w:t>11</w:t>
            </w:r>
            <w:r>
              <w:rPr>
                <w:noProof/>
                <w:webHidden/>
              </w:rPr>
              <w:fldChar w:fldCharType="end"/>
            </w:r>
          </w:hyperlink>
        </w:p>
        <w:p w14:paraId="3A2FF6BA" w14:textId="10816FD4"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723" w:history="1">
            <w:r w:rsidRPr="00E450DE">
              <w:rPr>
                <w:rStyle w:val="af1"/>
                <w:noProof/>
              </w:rPr>
              <w:t>7. Логический анализатор</w:t>
            </w:r>
            <w:r>
              <w:rPr>
                <w:noProof/>
                <w:webHidden/>
              </w:rPr>
              <w:tab/>
            </w:r>
            <w:r>
              <w:rPr>
                <w:noProof/>
                <w:webHidden/>
              </w:rPr>
              <w:fldChar w:fldCharType="begin"/>
            </w:r>
            <w:r>
              <w:rPr>
                <w:noProof/>
                <w:webHidden/>
              </w:rPr>
              <w:instrText xml:space="preserve"> PAGEREF _Toc189171723 \h </w:instrText>
            </w:r>
            <w:r>
              <w:rPr>
                <w:noProof/>
                <w:webHidden/>
              </w:rPr>
            </w:r>
            <w:r>
              <w:rPr>
                <w:noProof/>
                <w:webHidden/>
              </w:rPr>
              <w:fldChar w:fldCharType="separate"/>
            </w:r>
            <w:r>
              <w:rPr>
                <w:noProof/>
                <w:webHidden/>
              </w:rPr>
              <w:t>12</w:t>
            </w:r>
            <w:r>
              <w:rPr>
                <w:noProof/>
                <w:webHidden/>
              </w:rPr>
              <w:fldChar w:fldCharType="end"/>
            </w:r>
          </w:hyperlink>
        </w:p>
        <w:p w14:paraId="5F1DD207" w14:textId="5D190CC5" w:rsidR="00CE75A0" w:rsidRDefault="00CE75A0">
          <w:r>
            <w:rPr>
              <w:b/>
              <w:bCs/>
            </w:rPr>
            <w:fldChar w:fldCharType="end"/>
          </w:r>
        </w:p>
      </w:sdtContent>
    </w:sdt>
    <w:p w14:paraId="2E051B1B" w14:textId="5D653BDA" w:rsidR="00CE75A0" w:rsidRPr="00CE75A0" w:rsidRDefault="00CE75A0">
      <w:pPr>
        <w:spacing w:line="259" w:lineRule="auto"/>
        <w:ind w:firstLine="0"/>
        <w:jc w:val="left"/>
        <w:rPr>
          <w:lang w:val="en-US"/>
        </w:rPr>
      </w:pPr>
    </w:p>
    <w:p w14:paraId="5E2D3B80" w14:textId="0A7E048C" w:rsidR="002A0026" w:rsidRDefault="00EB7430" w:rsidP="00EB7430">
      <w:pPr>
        <w:pStyle w:val="10"/>
      </w:pPr>
      <w:bookmarkStart w:id="0" w:name="_Toc189171676"/>
      <w:r>
        <w:t>Обзор интерфейса программы</w:t>
      </w:r>
      <w:bookmarkEnd w:id="0"/>
    </w:p>
    <w:p w14:paraId="6936808A" w14:textId="77777777" w:rsidR="004A453D" w:rsidRPr="004A453D" w:rsidRDefault="004A453D" w:rsidP="004A453D"/>
    <w:p w14:paraId="3A36F616" w14:textId="42797964" w:rsidR="00EB7430" w:rsidRDefault="00EB7430" w:rsidP="00EB7430">
      <w:pPr>
        <w:pStyle w:val="2"/>
        <w:rPr>
          <w:lang w:val="ru-RU"/>
        </w:rPr>
      </w:pPr>
      <w:bookmarkStart w:id="1" w:name="_Toc189171677"/>
      <w:r>
        <w:rPr>
          <w:lang w:val="ru-RU"/>
        </w:rPr>
        <w:t>Строка меню</w:t>
      </w:r>
      <w:bookmarkEnd w:id="1"/>
    </w:p>
    <w:p w14:paraId="3D585A68" w14:textId="4EC51850" w:rsidR="00EB7430" w:rsidRDefault="00EB7430" w:rsidP="00EB7430">
      <w:pPr>
        <w:pStyle w:val="3"/>
        <w:rPr>
          <w:lang w:val="ru-RU"/>
        </w:rPr>
      </w:pPr>
      <w:bookmarkStart w:id="2" w:name="_Toc189171678"/>
      <w:r>
        <w:rPr>
          <w:lang w:val="ru-RU"/>
        </w:rPr>
        <w:t>Подменю «Файл»</w:t>
      </w:r>
      <w:bookmarkEnd w:id="2"/>
    </w:p>
    <w:p w14:paraId="67F23442" w14:textId="22C5C703" w:rsidR="00EB7430" w:rsidRDefault="00EB7430" w:rsidP="00EB7430">
      <w:r>
        <w:t>Подменю «Файл» содержит все опции для работы с файлом проекта.</w:t>
      </w:r>
    </w:p>
    <w:p w14:paraId="49221AB5" w14:textId="1A5F6570" w:rsidR="00EB7430" w:rsidRDefault="00EB7430" w:rsidP="00EB7430">
      <w:pPr>
        <w:pStyle w:val="aa"/>
        <w:numPr>
          <w:ilvl w:val="0"/>
          <w:numId w:val="6"/>
        </w:numPr>
      </w:pPr>
      <w:r>
        <w:t>Сохранение проекта в том же файле;</w:t>
      </w:r>
    </w:p>
    <w:p w14:paraId="727111C7" w14:textId="58C3285E" w:rsidR="00EB7430" w:rsidRDefault="00EB7430" w:rsidP="00EB7430">
      <w:pPr>
        <w:pStyle w:val="aa"/>
        <w:numPr>
          <w:ilvl w:val="0"/>
          <w:numId w:val="6"/>
        </w:numPr>
      </w:pPr>
      <w:r>
        <w:t>Сохранение проекта в новом файле;</w:t>
      </w:r>
    </w:p>
    <w:p w14:paraId="12268BDA" w14:textId="3048E44C" w:rsidR="00EB7430" w:rsidRDefault="00EB7430" w:rsidP="00EB7430">
      <w:pPr>
        <w:pStyle w:val="aa"/>
        <w:numPr>
          <w:ilvl w:val="0"/>
          <w:numId w:val="6"/>
        </w:numPr>
      </w:pPr>
      <w:r>
        <w:t>Загрузка нового проекта из файла;</w:t>
      </w:r>
    </w:p>
    <w:p w14:paraId="5ED4799D" w14:textId="12DAA9E4" w:rsidR="00EB7430" w:rsidRPr="00BF474B" w:rsidRDefault="00EB7430" w:rsidP="00EB7430">
      <w:pPr>
        <w:pStyle w:val="aa"/>
        <w:numPr>
          <w:ilvl w:val="0"/>
          <w:numId w:val="6"/>
        </w:numPr>
      </w:pPr>
      <w:r>
        <w:t>Создание нового проекта</w:t>
      </w:r>
      <w:r w:rsidR="00BF474B">
        <w:t>;</w:t>
      </w:r>
    </w:p>
    <w:p w14:paraId="70F4AAD7" w14:textId="216EF45B" w:rsidR="00BF474B" w:rsidRDefault="00BF474B" w:rsidP="00EB7430">
      <w:pPr>
        <w:pStyle w:val="aa"/>
        <w:numPr>
          <w:ilvl w:val="0"/>
          <w:numId w:val="6"/>
        </w:numPr>
      </w:pPr>
      <w:r>
        <w:t>Подменю «Последние проекты», содержащее ссылки на последние открытые проекты.</w:t>
      </w:r>
    </w:p>
    <w:p w14:paraId="142C7F6B" w14:textId="750E3A15" w:rsidR="00EB7430" w:rsidRDefault="00EB7430" w:rsidP="00EB7430">
      <w:pPr>
        <w:pStyle w:val="3"/>
        <w:rPr>
          <w:lang w:val="ru-RU"/>
        </w:rPr>
      </w:pPr>
      <w:bookmarkStart w:id="3" w:name="_Toc189171679"/>
      <w:r>
        <w:rPr>
          <w:lang w:val="ru-RU"/>
        </w:rPr>
        <w:t xml:space="preserve">Подменю </w:t>
      </w:r>
      <w:r w:rsidR="00C55634">
        <w:rPr>
          <w:lang w:val="ru-RU"/>
        </w:rPr>
        <w:t>«Правка»</w:t>
      </w:r>
      <w:bookmarkEnd w:id="3"/>
    </w:p>
    <w:p w14:paraId="018EDA46" w14:textId="0B4323F8" w:rsidR="00C55634" w:rsidRDefault="00C55634" w:rsidP="00C55634">
      <w:r>
        <w:t>Содержит кнопки следующих действий:</w:t>
      </w:r>
    </w:p>
    <w:p w14:paraId="6B16BA21" w14:textId="52C8CFB6" w:rsidR="00C55634" w:rsidRDefault="00C55634" w:rsidP="00C55634">
      <w:pPr>
        <w:pStyle w:val="aa"/>
        <w:numPr>
          <w:ilvl w:val="0"/>
          <w:numId w:val="7"/>
        </w:numPr>
      </w:pPr>
      <w:r>
        <w:t xml:space="preserve">Копировать: копирует выделенную часть схемы (см. </w:t>
      </w:r>
      <w:hyperlink w:anchor="_Режим_выделения" w:history="1">
        <w:r w:rsidRPr="007D5688">
          <w:rPr>
            <w:rStyle w:val="af1"/>
          </w:rPr>
          <w:t>выделение</w:t>
        </w:r>
      </w:hyperlink>
      <w:r>
        <w:t>);</w:t>
      </w:r>
    </w:p>
    <w:p w14:paraId="587C6337" w14:textId="381DCAEA" w:rsidR="00C55634" w:rsidRDefault="00C55634" w:rsidP="00C55634">
      <w:pPr>
        <w:pStyle w:val="aa"/>
        <w:numPr>
          <w:ilvl w:val="0"/>
          <w:numId w:val="7"/>
        </w:numPr>
      </w:pPr>
      <w:r>
        <w:t>Вставить: вставляет скопированную часть схемы</w:t>
      </w:r>
      <w:r w:rsidR="00790F9A">
        <w:t>;</w:t>
      </w:r>
    </w:p>
    <w:p w14:paraId="1A853BE0" w14:textId="4BA828F0" w:rsidR="00C55634" w:rsidRDefault="00C55634" w:rsidP="00C55634">
      <w:pPr>
        <w:pStyle w:val="aa"/>
        <w:numPr>
          <w:ilvl w:val="0"/>
          <w:numId w:val="7"/>
        </w:numPr>
      </w:pPr>
      <w:r>
        <w:lastRenderedPageBreak/>
        <w:t>Отменить: отменяет последнее выполненное действие;</w:t>
      </w:r>
    </w:p>
    <w:p w14:paraId="1E485FC3" w14:textId="3DEBBAC9" w:rsidR="00C55634" w:rsidRDefault="00C55634" w:rsidP="00C55634">
      <w:pPr>
        <w:pStyle w:val="aa"/>
        <w:numPr>
          <w:ilvl w:val="0"/>
          <w:numId w:val="7"/>
        </w:numPr>
      </w:pPr>
      <w:r>
        <w:t>Вернуть: восстанавливает последнее отмененное действие.</w:t>
      </w:r>
    </w:p>
    <w:p w14:paraId="44352BCC" w14:textId="5A938341" w:rsidR="00C55634" w:rsidRDefault="00C55634" w:rsidP="00C55634">
      <w:pPr>
        <w:pStyle w:val="3"/>
        <w:rPr>
          <w:lang w:val="ru-RU"/>
        </w:rPr>
      </w:pPr>
      <w:bookmarkStart w:id="4" w:name="_Toc189171680"/>
      <w:r>
        <w:rPr>
          <w:lang w:val="ru-RU"/>
        </w:rPr>
        <w:t>Кнопка «Помощь»</w:t>
      </w:r>
      <w:bookmarkEnd w:id="4"/>
    </w:p>
    <w:p w14:paraId="111794DD" w14:textId="591C8EB3" w:rsidR="00C55634" w:rsidRDefault="00C55634" w:rsidP="00C55634">
      <w:r>
        <w:t>Открывает данную справку.</w:t>
      </w:r>
    </w:p>
    <w:p w14:paraId="5A0DB412" w14:textId="70BD4BB6" w:rsidR="00C55634" w:rsidRDefault="00C55634" w:rsidP="00C55634">
      <w:pPr>
        <w:pStyle w:val="3"/>
        <w:rPr>
          <w:lang w:val="ru-RU"/>
        </w:rPr>
      </w:pPr>
      <w:bookmarkStart w:id="5" w:name="_Кнопка_«Открыть_логический"/>
      <w:bookmarkStart w:id="6" w:name="_Toc189171681"/>
      <w:bookmarkEnd w:id="5"/>
      <w:r>
        <w:rPr>
          <w:lang w:val="ru-RU"/>
        </w:rPr>
        <w:t>Кнопка «Открыть логический анализатор»</w:t>
      </w:r>
      <w:bookmarkEnd w:id="6"/>
    </w:p>
    <w:p w14:paraId="2C59F555" w14:textId="7B6CA5B2" w:rsidR="00C55634" w:rsidRDefault="00C55634" w:rsidP="00C55634">
      <w:r>
        <w:t xml:space="preserve">Открывает окно логического анализатора (см. </w:t>
      </w:r>
      <w:hyperlink w:anchor="_Логический_анализатор" w:history="1">
        <w:r w:rsidRPr="001C5FAE">
          <w:rPr>
            <w:rStyle w:val="af1"/>
          </w:rPr>
          <w:t>соответствующий раздел</w:t>
        </w:r>
      </w:hyperlink>
      <w:r>
        <w:t>).</w:t>
      </w:r>
    </w:p>
    <w:p w14:paraId="5D93A675" w14:textId="53961264" w:rsidR="00C55634" w:rsidRDefault="00C55634" w:rsidP="00C55634">
      <w:pPr>
        <w:pStyle w:val="3"/>
        <w:rPr>
          <w:lang w:val="ru-RU"/>
        </w:rPr>
      </w:pPr>
      <w:bookmarkStart w:id="7" w:name="_Подменю_«Настройки»"/>
      <w:bookmarkStart w:id="8" w:name="_Toc189171682"/>
      <w:bookmarkEnd w:id="7"/>
      <w:r>
        <w:rPr>
          <w:lang w:val="ru-RU"/>
        </w:rPr>
        <w:t>Подменю «Настройки»</w:t>
      </w:r>
      <w:bookmarkEnd w:id="8"/>
    </w:p>
    <w:p w14:paraId="7003C3F0" w14:textId="023B4B2E" w:rsidR="00C55634" w:rsidRDefault="00C55634" w:rsidP="00C55634">
      <w:r>
        <w:t>Позволяет изменять ряд быстрых настроек:</w:t>
      </w:r>
    </w:p>
    <w:p w14:paraId="545BED5F" w14:textId="000E0447" w:rsidR="00C55634" w:rsidRDefault="00C55634" w:rsidP="00C55634">
      <w:pPr>
        <w:pStyle w:val="aa"/>
        <w:numPr>
          <w:ilvl w:val="0"/>
          <w:numId w:val="8"/>
        </w:numPr>
      </w:pPr>
      <w:r>
        <w:t>«Минималистичный графический режим»: включает или отключает упрощенное отображение схемы;</w:t>
      </w:r>
    </w:p>
    <w:p w14:paraId="4A681C9E" w14:textId="5C531DAF" w:rsidR="00C55634" w:rsidRDefault="00C55634" w:rsidP="00C55634">
      <w:pPr>
        <w:pStyle w:val="aa"/>
        <w:numPr>
          <w:ilvl w:val="0"/>
          <w:numId w:val="8"/>
        </w:numPr>
      </w:pPr>
      <w:r>
        <w:t xml:space="preserve">«Показать только последний провод»: при включенной данной опции </w:t>
      </w:r>
      <w:r w:rsidR="003C6D8D">
        <w:t>на схеме отображается только последний проведенный провод</w:t>
      </w:r>
      <w:r w:rsidR="00015793">
        <w:t>;</w:t>
      </w:r>
    </w:p>
    <w:p w14:paraId="4235BB65" w14:textId="4F800846" w:rsidR="00015793" w:rsidRDefault="00015793" w:rsidP="00C55634">
      <w:pPr>
        <w:pStyle w:val="aa"/>
        <w:numPr>
          <w:ilvl w:val="0"/>
          <w:numId w:val="8"/>
        </w:numPr>
      </w:pPr>
      <w:r>
        <w:t>«Подсветка выходов микросхем»: при включении данной опции в микросхемах красным подсвечиваются ножки, работающие на выход в данный момент;</w:t>
      </w:r>
    </w:p>
    <w:p w14:paraId="5514D2C7" w14:textId="0E44FB86" w:rsidR="00015793" w:rsidRDefault="00015793" w:rsidP="00C55634">
      <w:pPr>
        <w:pStyle w:val="aa"/>
        <w:numPr>
          <w:ilvl w:val="0"/>
          <w:numId w:val="8"/>
        </w:numPr>
      </w:pPr>
      <w:r>
        <w:t>«Скрыть дерево»: скрывает или показывает дерево элементов;</w:t>
      </w:r>
    </w:p>
    <w:p w14:paraId="3D7664EC" w14:textId="78873BFE" w:rsidR="00015793" w:rsidRDefault="00015793" w:rsidP="00C55634">
      <w:pPr>
        <w:pStyle w:val="aa"/>
        <w:numPr>
          <w:ilvl w:val="0"/>
          <w:numId w:val="8"/>
        </w:numPr>
      </w:pPr>
      <w:r>
        <w:t>«Скрыть пиктографическое меню»: скрывает или показывает пиктографическое меню;</w:t>
      </w:r>
    </w:p>
    <w:p w14:paraId="17AE7E0F" w14:textId="2305CB8D" w:rsidR="00015793" w:rsidRDefault="00015793" w:rsidP="00C55634">
      <w:pPr>
        <w:pStyle w:val="aa"/>
        <w:numPr>
          <w:ilvl w:val="0"/>
          <w:numId w:val="8"/>
        </w:numPr>
      </w:pPr>
      <w:r>
        <w:t xml:space="preserve">«Ускорение работы схем»: повышает частоту просчета распространения сигнала в схемах, что повышает скорость работы схем с </w:t>
      </w:r>
      <w:hyperlink w:anchor="_Кварцевый_резонатор" w:history="1">
        <w:r w:rsidRPr="004A453D">
          <w:rPr>
            <w:rStyle w:val="af1"/>
          </w:rPr>
          <w:t>кварцевыми резонаторами</w:t>
        </w:r>
      </w:hyperlink>
      <w:r>
        <w:t xml:space="preserve"> и, в ряде случаев, с </w:t>
      </w:r>
      <w:hyperlink w:anchor="_Генератор_частоты" w:history="1">
        <w:r w:rsidRPr="004A453D">
          <w:rPr>
            <w:rStyle w:val="af1"/>
          </w:rPr>
          <w:t>генераторами частоты</w:t>
        </w:r>
      </w:hyperlink>
      <w:r>
        <w:t>. Включение данной опции оказывает значительное влияние на производительность программы;</w:t>
      </w:r>
    </w:p>
    <w:p w14:paraId="10018EE6" w14:textId="0C14E883" w:rsidR="00015793" w:rsidRDefault="00015793" w:rsidP="00C55634">
      <w:pPr>
        <w:pStyle w:val="aa"/>
        <w:numPr>
          <w:ilvl w:val="0"/>
          <w:numId w:val="8"/>
        </w:numPr>
      </w:pPr>
      <w:r>
        <w:t>«Все настройки»: открывает окно настроек.</w:t>
      </w:r>
    </w:p>
    <w:p w14:paraId="46CDBEF5" w14:textId="65731B14" w:rsidR="00015793" w:rsidRDefault="00015793" w:rsidP="00015793">
      <w:pPr>
        <w:pStyle w:val="3"/>
        <w:rPr>
          <w:lang w:val="ru-RU"/>
        </w:rPr>
      </w:pPr>
      <w:bookmarkStart w:id="9" w:name="_Toc189171683"/>
      <w:r>
        <w:rPr>
          <w:lang w:val="ru-RU"/>
        </w:rPr>
        <w:t>Кнопка «О программе»</w:t>
      </w:r>
      <w:bookmarkEnd w:id="9"/>
    </w:p>
    <w:p w14:paraId="15CA3245" w14:textId="29CD7BF5" w:rsidR="00015793" w:rsidRDefault="00015793" w:rsidP="00015793">
      <w:r>
        <w:t>Открывает окно с информацией о программе.</w:t>
      </w:r>
    </w:p>
    <w:p w14:paraId="7DDFD8F8" w14:textId="77777777" w:rsidR="00015793" w:rsidRDefault="00015793" w:rsidP="00015793"/>
    <w:p w14:paraId="5107166C" w14:textId="56D4FFDC" w:rsidR="00015793" w:rsidRDefault="00015793" w:rsidP="00015793">
      <w:pPr>
        <w:pStyle w:val="2"/>
        <w:rPr>
          <w:lang w:val="ru-RU"/>
        </w:rPr>
      </w:pPr>
      <w:bookmarkStart w:id="10" w:name="_Toc189171684"/>
      <w:r>
        <w:rPr>
          <w:lang w:val="ru-RU"/>
        </w:rPr>
        <w:t>Пиктографическое меню</w:t>
      </w:r>
      <w:bookmarkEnd w:id="10"/>
    </w:p>
    <w:p w14:paraId="757118BA" w14:textId="3492CB3D" w:rsidR="00015793" w:rsidRDefault="00015793" w:rsidP="00015793">
      <w:pPr>
        <w:pStyle w:val="3"/>
        <w:rPr>
          <w:lang w:val="ru-RU"/>
        </w:rPr>
      </w:pPr>
      <w:bookmarkStart w:id="11" w:name="_Toc189171685"/>
      <w:r>
        <w:rPr>
          <w:lang w:val="ru-RU"/>
        </w:rPr>
        <w:t>Кнопки быстрого доступа к действиям</w:t>
      </w:r>
      <w:bookmarkEnd w:id="11"/>
    </w:p>
    <w:tbl>
      <w:tblPr>
        <w:tblStyle w:val="af0"/>
        <w:tblW w:w="0" w:type="auto"/>
        <w:tblLook w:val="04A0" w:firstRow="1" w:lastRow="0" w:firstColumn="1" w:lastColumn="0" w:noHBand="0" w:noVBand="1"/>
      </w:tblPr>
      <w:tblGrid>
        <w:gridCol w:w="2830"/>
        <w:gridCol w:w="6515"/>
      </w:tblGrid>
      <w:tr w:rsidR="00015793" w14:paraId="6A4DF1B7" w14:textId="77777777" w:rsidTr="00015793">
        <w:tc>
          <w:tcPr>
            <w:tcW w:w="2830" w:type="dxa"/>
            <w:vAlign w:val="center"/>
          </w:tcPr>
          <w:p w14:paraId="0CAAEA11" w14:textId="3DC30038" w:rsidR="00015793" w:rsidRPr="00015793" w:rsidRDefault="00015793" w:rsidP="00015793">
            <w:pPr>
              <w:ind w:firstLine="0"/>
              <w:jc w:val="center"/>
              <w:rPr>
                <w:b/>
                <w:bCs/>
              </w:rPr>
            </w:pPr>
            <w:r w:rsidRPr="00015793">
              <w:rPr>
                <w:b/>
                <w:bCs/>
              </w:rPr>
              <w:t>Кнопка</w:t>
            </w:r>
          </w:p>
        </w:tc>
        <w:tc>
          <w:tcPr>
            <w:tcW w:w="6515" w:type="dxa"/>
            <w:vAlign w:val="center"/>
          </w:tcPr>
          <w:p w14:paraId="13E243C1" w14:textId="3A77532A" w:rsidR="00015793" w:rsidRPr="00015793" w:rsidRDefault="00015793" w:rsidP="00015793">
            <w:pPr>
              <w:ind w:firstLine="0"/>
              <w:jc w:val="center"/>
              <w:rPr>
                <w:b/>
                <w:bCs/>
              </w:rPr>
            </w:pPr>
            <w:r w:rsidRPr="00015793">
              <w:rPr>
                <w:b/>
                <w:bCs/>
              </w:rPr>
              <w:t>Действие</w:t>
            </w:r>
          </w:p>
        </w:tc>
      </w:tr>
      <w:tr w:rsidR="00015793" w14:paraId="4E6DA75E" w14:textId="77777777" w:rsidTr="00015793">
        <w:tc>
          <w:tcPr>
            <w:tcW w:w="2830" w:type="dxa"/>
            <w:vAlign w:val="center"/>
          </w:tcPr>
          <w:p w14:paraId="4B3EF8EF" w14:textId="6C57D728" w:rsidR="00015793" w:rsidRDefault="00015793" w:rsidP="00015793">
            <w:pPr>
              <w:ind w:firstLine="0"/>
              <w:jc w:val="center"/>
            </w:pPr>
            <w:r>
              <w:rPr>
                <w:noProof/>
              </w:rPr>
              <w:drawing>
                <wp:inline distT="0" distB="0" distL="0" distR="0" wp14:anchorId="10B3CFC0" wp14:editId="45E13916">
                  <wp:extent cx="320040" cy="320040"/>
                  <wp:effectExtent l="0" t="0" r="3810" b="3810"/>
                  <wp:docPr id="1403774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49E0C18A" w14:textId="28E8413D" w:rsidR="00015793" w:rsidRDefault="00015793" w:rsidP="00015793">
            <w:pPr>
              <w:ind w:firstLine="0"/>
            </w:pPr>
            <w:r>
              <w:t>Создает новый проект</w:t>
            </w:r>
          </w:p>
        </w:tc>
      </w:tr>
      <w:tr w:rsidR="00015793" w14:paraId="15F902F4" w14:textId="77777777" w:rsidTr="00015793">
        <w:tc>
          <w:tcPr>
            <w:tcW w:w="2830" w:type="dxa"/>
            <w:vAlign w:val="center"/>
          </w:tcPr>
          <w:p w14:paraId="5FBAB1FD" w14:textId="173B4B59" w:rsidR="00015793" w:rsidRDefault="00015793" w:rsidP="00015793">
            <w:pPr>
              <w:ind w:firstLine="0"/>
              <w:jc w:val="center"/>
            </w:pPr>
            <w:r>
              <w:rPr>
                <w:noProof/>
              </w:rPr>
              <w:drawing>
                <wp:inline distT="0" distB="0" distL="0" distR="0" wp14:anchorId="6F17E5F1" wp14:editId="4BAF1812">
                  <wp:extent cx="320040" cy="320040"/>
                  <wp:effectExtent l="0" t="0" r="3810" b="3810"/>
                  <wp:docPr id="156241956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184B25E2" w14:textId="3ED6A1B1" w:rsidR="00015793" w:rsidRDefault="00015793" w:rsidP="00015793">
            <w:pPr>
              <w:ind w:firstLine="0"/>
            </w:pPr>
            <w:r>
              <w:t>Открывает проект</w:t>
            </w:r>
          </w:p>
        </w:tc>
      </w:tr>
      <w:tr w:rsidR="00015793" w14:paraId="6E877981" w14:textId="77777777" w:rsidTr="00015793">
        <w:tc>
          <w:tcPr>
            <w:tcW w:w="2830" w:type="dxa"/>
            <w:vAlign w:val="center"/>
          </w:tcPr>
          <w:p w14:paraId="0CF318CB" w14:textId="5419BF31" w:rsidR="00015793" w:rsidRDefault="00015793" w:rsidP="00015793">
            <w:pPr>
              <w:ind w:firstLine="0"/>
              <w:jc w:val="center"/>
            </w:pPr>
            <w:r>
              <w:rPr>
                <w:noProof/>
              </w:rPr>
              <w:drawing>
                <wp:inline distT="0" distB="0" distL="0" distR="0" wp14:anchorId="4D85CD1B" wp14:editId="0F6C9841">
                  <wp:extent cx="320040" cy="320040"/>
                  <wp:effectExtent l="0" t="0" r="0" b="3810"/>
                  <wp:docPr id="168727687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650AE887" w14:textId="0B45E048" w:rsidR="00015793" w:rsidRDefault="00015793" w:rsidP="00015793">
            <w:pPr>
              <w:ind w:firstLine="0"/>
            </w:pPr>
            <w:r>
              <w:t>Сохраняет проект в тот же файл</w:t>
            </w:r>
          </w:p>
        </w:tc>
      </w:tr>
      <w:tr w:rsidR="00015793" w14:paraId="51884978" w14:textId="77777777" w:rsidTr="00015793">
        <w:tc>
          <w:tcPr>
            <w:tcW w:w="2830" w:type="dxa"/>
            <w:vAlign w:val="center"/>
          </w:tcPr>
          <w:p w14:paraId="5E4D2A5F" w14:textId="4161B47D" w:rsidR="00015793" w:rsidRDefault="00015793" w:rsidP="00015793">
            <w:pPr>
              <w:ind w:firstLine="0"/>
              <w:jc w:val="center"/>
            </w:pPr>
            <w:r>
              <w:rPr>
                <w:noProof/>
              </w:rPr>
              <w:lastRenderedPageBreak/>
              <w:drawing>
                <wp:inline distT="0" distB="0" distL="0" distR="0" wp14:anchorId="7EB6887B" wp14:editId="40EF8F85">
                  <wp:extent cx="320040" cy="320040"/>
                  <wp:effectExtent l="0" t="0" r="3810" b="3810"/>
                  <wp:docPr id="194212699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515F568D" w14:textId="62511089" w:rsidR="00015793" w:rsidRDefault="00015793" w:rsidP="00015793">
            <w:pPr>
              <w:ind w:firstLine="0"/>
            </w:pPr>
            <w:r>
              <w:t xml:space="preserve">Включает режим </w:t>
            </w:r>
            <w:hyperlink r:id="rId10" w:anchor="_Подменю_" w:history="1">
              <w:r w:rsidRPr="004E65FB">
                <w:rPr>
                  <w:rStyle w:val="af1"/>
                </w:rPr>
                <w:t>отображения последнего провода</w:t>
              </w:r>
            </w:hyperlink>
          </w:p>
        </w:tc>
      </w:tr>
      <w:tr w:rsidR="00015793" w14:paraId="33403B24" w14:textId="77777777" w:rsidTr="00015793">
        <w:tc>
          <w:tcPr>
            <w:tcW w:w="2830" w:type="dxa"/>
            <w:vAlign w:val="center"/>
          </w:tcPr>
          <w:p w14:paraId="756711C3" w14:textId="1A129A96" w:rsidR="00015793" w:rsidRDefault="00015793" w:rsidP="00015793">
            <w:pPr>
              <w:ind w:firstLine="0"/>
              <w:jc w:val="center"/>
            </w:pPr>
            <w:r>
              <w:rPr>
                <w:noProof/>
              </w:rPr>
              <w:drawing>
                <wp:inline distT="0" distB="0" distL="0" distR="0" wp14:anchorId="5BEA5683" wp14:editId="08860FA3">
                  <wp:extent cx="320040" cy="320040"/>
                  <wp:effectExtent l="0" t="0" r="3810" b="0"/>
                  <wp:docPr id="126864656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0E216C31" w14:textId="77A4614C" w:rsidR="00015793" w:rsidRDefault="004E65FB" w:rsidP="00015793">
            <w:pPr>
              <w:ind w:firstLine="0"/>
            </w:pPr>
            <w:r>
              <w:t xml:space="preserve">Включает </w:t>
            </w:r>
            <w:hyperlink r:id="rId12" w:anchor="_Подменю_" w:history="1">
              <w:r w:rsidRPr="004E65FB">
                <w:rPr>
                  <w:rStyle w:val="af1"/>
                </w:rPr>
                <w:t>подсветку выходных ножек</w:t>
              </w:r>
            </w:hyperlink>
          </w:p>
        </w:tc>
      </w:tr>
      <w:tr w:rsidR="00015793" w14:paraId="2CC1BEE5" w14:textId="77777777" w:rsidTr="00015793">
        <w:tc>
          <w:tcPr>
            <w:tcW w:w="2830" w:type="dxa"/>
            <w:vAlign w:val="center"/>
          </w:tcPr>
          <w:p w14:paraId="0B585724" w14:textId="024B2E35" w:rsidR="00015793" w:rsidRDefault="00015793" w:rsidP="00015793">
            <w:pPr>
              <w:ind w:firstLine="0"/>
              <w:jc w:val="center"/>
            </w:pPr>
            <w:r>
              <w:rPr>
                <w:noProof/>
              </w:rPr>
              <w:drawing>
                <wp:inline distT="0" distB="0" distL="0" distR="0" wp14:anchorId="7D12B742" wp14:editId="48806FBB">
                  <wp:extent cx="281940" cy="281940"/>
                  <wp:effectExtent l="0" t="0" r="3810" b="3810"/>
                  <wp:docPr id="41420018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tc>
        <w:tc>
          <w:tcPr>
            <w:tcW w:w="6515" w:type="dxa"/>
          </w:tcPr>
          <w:p w14:paraId="5713C6E2" w14:textId="37327090" w:rsidR="00015793" w:rsidRDefault="004E65FB" w:rsidP="00015793">
            <w:pPr>
              <w:ind w:firstLine="0"/>
            </w:pPr>
            <w:r>
              <w:t>Перемещает камеру в геометрический центр схемы</w:t>
            </w:r>
          </w:p>
        </w:tc>
      </w:tr>
    </w:tbl>
    <w:p w14:paraId="02CDAB37" w14:textId="77777777" w:rsidR="00015793" w:rsidRDefault="00015793" w:rsidP="00015793"/>
    <w:p w14:paraId="51E3A2EF" w14:textId="51F5CCEA" w:rsidR="004E65FB" w:rsidRDefault="004E65FB" w:rsidP="004E65FB">
      <w:pPr>
        <w:pStyle w:val="3"/>
        <w:rPr>
          <w:lang w:val="ru-RU"/>
        </w:rPr>
      </w:pPr>
      <w:bookmarkStart w:id="12" w:name="_Кнопки_переключения_режимов"/>
      <w:bookmarkStart w:id="13" w:name="_Toc189171686"/>
      <w:bookmarkEnd w:id="12"/>
      <w:r>
        <w:rPr>
          <w:lang w:val="ru-RU"/>
        </w:rPr>
        <w:t>Кнопки переключения режимов курсора</w:t>
      </w:r>
      <w:bookmarkEnd w:id="13"/>
    </w:p>
    <w:tbl>
      <w:tblPr>
        <w:tblStyle w:val="af0"/>
        <w:tblW w:w="0" w:type="auto"/>
        <w:tblLook w:val="04A0" w:firstRow="1" w:lastRow="0" w:firstColumn="1" w:lastColumn="0" w:noHBand="0" w:noVBand="1"/>
      </w:tblPr>
      <w:tblGrid>
        <w:gridCol w:w="2830"/>
        <w:gridCol w:w="6515"/>
      </w:tblGrid>
      <w:tr w:rsidR="004E65FB" w14:paraId="59E67872" w14:textId="77777777" w:rsidTr="004E65FB">
        <w:tc>
          <w:tcPr>
            <w:tcW w:w="2830" w:type="dxa"/>
            <w:vAlign w:val="center"/>
          </w:tcPr>
          <w:p w14:paraId="532EBC82" w14:textId="5BEDF423" w:rsidR="004E65FB" w:rsidRDefault="004E65FB" w:rsidP="004E65FB">
            <w:pPr>
              <w:ind w:firstLine="0"/>
              <w:jc w:val="center"/>
            </w:pPr>
            <w:r w:rsidRPr="00015793">
              <w:rPr>
                <w:b/>
                <w:bCs/>
              </w:rPr>
              <w:t>Кнопка</w:t>
            </w:r>
          </w:p>
        </w:tc>
        <w:tc>
          <w:tcPr>
            <w:tcW w:w="6515" w:type="dxa"/>
            <w:vAlign w:val="center"/>
          </w:tcPr>
          <w:p w14:paraId="4302B4FF" w14:textId="19B804C7" w:rsidR="004E65FB" w:rsidRDefault="004E65FB" w:rsidP="004E65FB">
            <w:pPr>
              <w:ind w:firstLine="0"/>
              <w:jc w:val="center"/>
            </w:pPr>
            <w:r>
              <w:rPr>
                <w:b/>
                <w:bCs/>
              </w:rPr>
              <w:t>Режим</w:t>
            </w:r>
          </w:p>
        </w:tc>
      </w:tr>
      <w:tr w:rsidR="004E65FB" w14:paraId="0A076CE2" w14:textId="77777777" w:rsidTr="004E65FB">
        <w:tc>
          <w:tcPr>
            <w:tcW w:w="2830" w:type="dxa"/>
            <w:vAlign w:val="center"/>
          </w:tcPr>
          <w:p w14:paraId="79A79722" w14:textId="2CCE7765" w:rsidR="004E65FB" w:rsidRDefault="004E65FB" w:rsidP="004E65FB">
            <w:pPr>
              <w:ind w:firstLine="0"/>
              <w:jc w:val="center"/>
            </w:pPr>
            <w:r w:rsidRPr="004E65FB">
              <w:rPr>
                <w:noProof/>
              </w:rPr>
              <w:drawing>
                <wp:inline distT="0" distB="0" distL="0" distR="0" wp14:anchorId="07C73091" wp14:editId="7F9EDA1A">
                  <wp:extent cx="381053" cy="352474"/>
                  <wp:effectExtent l="0" t="0" r="0" b="9525"/>
                  <wp:docPr id="1541743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43094" name=""/>
                          <pic:cNvPicPr/>
                        </pic:nvPicPr>
                        <pic:blipFill>
                          <a:blip r:embed="rId14"/>
                          <a:stretch>
                            <a:fillRect/>
                          </a:stretch>
                        </pic:blipFill>
                        <pic:spPr>
                          <a:xfrm>
                            <a:off x="0" y="0"/>
                            <a:ext cx="381053" cy="352474"/>
                          </a:xfrm>
                          <a:prstGeom prst="rect">
                            <a:avLst/>
                          </a:prstGeom>
                        </pic:spPr>
                      </pic:pic>
                    </a:graphicData>
                  </a:graphic>
                </wp:inline>
              </w:drawing>
            </w:r>
          </w:p>
        </w:tc>
        <w:tc>
          <w:tcPr>
            <w:tcW w:w="6515" w:type="dxa"/>
          </w:tcPr>
          <w:p w14:paraId="2D5DFEDF" w14:textId="209F1F42" w:rsidR="004E65FB" w:rsidRDefault="004E65FB" w:rsidP="004E65FB">
            <w:pPr>
              <w:ind w:firstLine="0"/>
            </w:pPr>
            <w:hyperlink w:anchor="_Обычный_режим" w:history="1">
              <w:r w:rsidRPr="007D5688">
                <w:rPr>
                  <w:rStyle w:val="af1"/>
                </w:rPr>
                <w:t>Обычный</w:t>
              </w:r>
            </w:hyperlink>
          </w:p>
        </w:tc>
      </w:tr>
      <w:tr w:rsidR="004E65FB" w14:paraId="6F3DF0C0" w14:textId="77777777" w:rsidTr="004E65FB">
        <w:tc>
          <w:tcPr>
            <w:tcW w:w="2830" w:type="dxa"/>
            <w:vAlign w:val="center"/>
          </w:tcPr>
          <w:p w14:paraId="59E8D299" w14:textId="75659196" w:rsidR="004E65FB" w:rsidRDefault="004E65FB" w:rsidP="004E65FB">
            <w:pPr>
              <w:ind w:firstLine="0"/>
              <w:jc w:val="center"/>
            </w:pPr>
            <w:r w:rsidRPr="004E65FB">
              <w:rPr>
                <w:noProof/>
              </w:rPr>
              <w:drawing>
                <wp:inline distT="0" distB="0" distL="0" distR="0" wp14:anchorId="548F11AA" wp14:editId="0FA58F70">
                  <wp:extent cx="390580" cy="371527"/>
                  <wp:effectExtent l="0" t="0" r="9525" b="9525"/>
                  <wp:docPr id="2098924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4718" name=""/>
                          <pic:cNvPicPr/>
                        </pic:nvPicPr>
                        <pic:blipFill>
                          <a:blip r:embed="rId15"/>
                          <a:stretch>
                            <a:fillRect/>
                          </a:stretch>
                        </pic:blipFill>
                        <pic:spPr>
                          <a:xfrm>
                            <a:off x="0" y="0"/>
                            <a:ext cx="390580" cy="371527"/>
                          </a:xfrm>
                          <a:prstGeom prst="rect">
                            <a:avLst/>
                          </a:prstGeom>
                        </pic:spPr>
                      </pic:pic>
                    </a:graphicData>
                  </a:graphic>
                </wp:inline>
              </w:drawing>
            </w:r>
          </w:p>
        </w:tc>
        <w:tc>
          <w:tcPr>
            <w:tcW w:w="6515" w:type="dxa"/>
          </w:tcPr>
          <w:p w14:paraId="53E40FC6" w14:textId="60FBFC4E" w:rsidR="004E65FB" w:rsidRDefault="004E65FB" w:rsidP="004E65FB">
            <w:pPr>
              <w:ind w:firstLine="0"/>
            </w:pPr>
            <w:hyperlink w:anchor="_Режим_выделения" w:history="1">
              <w:r w:rsidRPr="007D5688">
                <w:rPr>
                  <w:rStyle w:val="af1"/>
                </w:rPr>
                <w:t>Выделение</w:t>
              </w:r>
            </w:hyperlink>
          </w:p>
        </w:tc>
      </w:tr>
      <w:tr w:rsidR="004E65FB" w14:paraId="5239599F" w14:textId="77777777" w:rsidTr="004E65FB">
        <w:tc>
          <w:tcPr>
            <w:tcW w:w="2830" w:type="dxa"/>
            <w:vAlign w:val="center"/>
          </w:tcPr>
          <w:p w14:paraId="3649DD14" w14:textId="2F4889B3" w:rsidR="004E65FB" w:rsidRDefault="004E65FB" w:rsidP="004E65FB">
            <w:pPr>
              <w:ind w:firstLine="0"/>
              <w:jc w:val="center"/>
            </w:pPr>
            <w:r w:rsidRPr="004E65FB">
              <w:rPr>
                <w:noProof/>
              </w:rPr>
              <w:drawing>
                <wp:inline distT="0" distB="0" distL="0" distR="0" wp14:anchorId="0CD762A9" wp14:editId="3DF09D93">
                  <wp:extent cx="400106" cy="419158"/>
                  <wp:effectExtent l="0" t="0" r="0" b="0"/>
                  <wp:docPr id="116876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6437" name=""/>
                          <pic:cNvPicPr/>
                        </pic:nvPicPr>
                        <pic:blipFill>
                          <a:blip r:embed="rId16"/>
                          <a:stretch>
                            <a:fillRect/>
                          </a:stretch>
                        </pic:blipFill>
                        <pic:spPr>
                          <a:xfrm>
                            <a:off x="0" y="0"/>
                            <a:ext cx="400106" cy="419158"/>
                          </a:xfrm>
                          <a:prstGeom prst="rect">
                            <a:avLst/>
                          </a:prstGeom>
                        </pic:spPr>
                      </pic:pic>
                    </a:graphicData>
                  </a:graphic>
                </wp:inline>
              </w:drawing>
            </w:r>
          </w:p>
        </w:tc>
        <w:tc>
          <w:tcPr>
            <w:tcW w:w="6515" w:type="dxa"/>
          </w:tcPr>
          <w:p w14:paraId="4AB30E53" w14:textId="1977F98F" w:rsidR="004E65FB" w:rsidRDefault="004E65FB" w:rsidP="004E65FB">
            <w:pPr>
              <w:ind w:firstLine="0"/>
            </w:pPr>
            <w:hyperlink w:anchor="_Режим_показа_таблицы" w:history="1">
              <w:r w:rsidRPr="007D5688">
                <w:rPr>
                  <w:rStyle w:val="af1"/>
                </w:rPr>
                <w:t>Вывод таблицы соединений</w:t>
              </w:r>
            </w:hyperlink>
          </w:p>
        </w:tc>
      </w:tr>
      <w:tr w:rsidR="004E65FB" w14:paraId="324DEA54" w14:textId="77777777" w:rsidTr="004E65FB">
        <w:tc>
          <w:tcPr>
            <w:tcW w:w="2830" w:type="dxa"/>
            <w:vAlign w:val="center"/>
          </w:tcPr>
          <w:p w14:paraId="7D300FEF" w14:textId="26ACE781" w:rsidR="004E65FB" w:rsidRDefault="004E65FB" w:rsidP="004E65FB">
            <w:pPr>
              <w:ind w:firstLine="0"/>
              <w:jc w:val="center"/>
            </w:pPr>
            <w:r>
              <w:rPr>
                <w:noProof/>
              </w:rPr>
              <w:drawing>
                <wp:inline distT="0" distB="0" distL="0" distR="0" wp14:anchorId="0F2EE02B" wp14:editId="3E0AAB6E">
                  <wp:extent cx="373380" cy="373380"/>
                  <wp:effectExtent l="0" t="0" r="7620" b="7620"/>
                  <wp:docPr id="8049057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inline>
              </w:drawing>
            </w:r>
          </w:p>
        </w:tc>
        <w:tc>
          <w:tcPr>
            <w:tcW w:w="6515" w:type="dxa"/>
          </w:tcPr>
          <w:p w14:paraId="37E04899" w14:textId="145C39FF" w:rsidR="004E65FB" w:rsidRDefault="004E65FB" w:rsidP="004E65FB">
            <w:pPr>
              <w:ind w:firstLine="0"/>
            </w:pPr>
            <w:hyperlink w:anchor="_Режим_создания_шин" w:history="1">
              <w:r w:rsidRPr="007D5688">
                <w:rPr>
                  <w:rStyle w:val="af1"/>
                </w:rPr>
                <w:t>Создание шин</w:t>
              </w:r>
            </w:hyperlink>
          </w:p>
        </w:tc>
      </w:tr>
    </w:tbl>
    <w:p w14:paraId="2023AAE6" w14:textId="77777777" w:rsidR="004E65FB" w:rsidRDefault="004E65FB" w:rsidP="004E65FB"/>
    <w:p w14:paraId="3BAD790D" w14:textId="37F92BA9" w:rsidR="00790F9A" w:rsidRDefault="00790F9A" w:rsidP="00790F9A">
      <w:pPr>
        <w:pStyle w:val="3"/>
        <w:rPr>
          <w:lang w:val="ru-RU"/>
        </w:rPr>
      </w:pPr>
      <w:r>
        <w:rPr>
          <w:lang w:val="ru-RU"/>
        </w:rPr>
        <w:t>Кнопки отладки</w:t>
      </w:r>
    </w:p>
    <w:tbl>
      <w:tblPr>
        <w:tblStyle w:val="af0"/>
        <w:tblW w:w="0" w:type="auto"/>
        <w:tblLook w:val="04A0" w:firstRow="1" w:lastRow="0" w:firstColumn="1" w:lastColumn="0" w:noHBand="0" w:noVBand="1"/>
      </w:tblPr>
      <w:tblGrid>
        <w:gridCol w:w="2830"/>
        <w:gridCol w:w="6515"/>
      </w:tblGrid>
      <w:tr w:rsidR="00790F9A" w14:paraId="2395F9C8" w14:textId="77777777" w:rsidTr="00377260">
        <w:tc>
          <w:tcPr>
            <w:tcW w:w="2830" w:type="dxa"/>
            <w:vAlign w:val="center"/>
          </w:tcPr>
          <w:p w14:paraId="6E1BC647" w14:textId="77777777" w:rsidR="00790F9A" w:rsidRDefault="00790F9A" w:rsidP="00377260">
            <w:pPr>
              <w:ind w:firstLine="0"/>
              <w:jc w:val="center"/>
            </w:pPr>
            <w:r w:rsidRPr="00015793">
              <w:rPr>
                <w:b/>
                <w:bCs/>
              </w:rPr>
              <w:t>Кнопка</w:t>
            </w:r>
          </w:p>
        </w:tc>
        <w:tc>
          <w:tcPr>
            <w:tcW w:w="6515" w:type="dxa"/>
            <w:vAlign w:val="center"/>
          </w:tcPr>
          <w:p w14:paraId="3A928F73" w14:textId="398193C7" w:rsidR="00790F9A" w:rsidRDefault="00790F9A" w:rsidP="00377260">
            <w:pPr>
              <w:ind w:firstLine="0"/>
              <w:jc w:val="center"/>
            </w:pPr>
            <w:r>
              <w:rPr>
                <w:b/>
                <w:bCs/>
              </w:rPr>
              <w:t>Действие</w:t>
            </w:r>
          </w:p>
        </w:tc>
      </w:tr>
      <w:tr w:rsidR="00790F9A" w14:paraId="340ACE8A" w14:textId="77777777" w:rsidTr="00377260">
        <w:tc>
          <w:tcPr>
            <w:tcW w:w="2830" w:type="dxa"/>
            <w:vAlign w:val="center"/>
          </w:tcPr>
          <w:p w14:paraId="4B9C40AD" w14:textId="77777777" w:rsidR="00790F9A" w:rsidRDefault="00790F9A" w:rsidP="00377260">
            <w:pPr>
              <w:ind w:firstLine="0"/>
              <w:jc w:val="center"/>
            </w:pPr>
            <w:r w:rsidRPr="004E65FB">
              <w:rPr>
                <w:noProof/>
              </w:rPr>
              <w:drawing>
                <wp:inline distT="0" distB="0" distL="0" distR="0" wp14:anchorId="20C046A1" wp14:editId="3636DD6B">
                  <wp:extent cx="363155" cy="352474"/>
                  <wp:effectExtent l="0" t="0" r="0" b="0"/>
                  <wp:docPr id="1072492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92331"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363155" cy="352474"/>
                          </a:xfrm>
                          <a:prstGeom prst="rect">
                            <a:avLst/>
                          </a:prstGeom>
                        </pic:spPr>
                      </pic:pic>
                    </a:graphicData>
                  </a:graphic>
                </wp:inline>
              </w:drawing>
            </w:r>
          </w:p>
        </w:tc>
        <w:tc>
          <w:tcPr>
            <w:tcW w:w="6515" w:type="dxa"/>
          </w:tcPr>
          <w:p w14:paraId="446A1094" w14:textId="299739EA" w:rsidR="00790F9A" w:rsidRDefault="00790F9A" w:rsidP="00377260">
            <w:pPr>
              <w:ind w:firstLine="0"/>
            </w:pPr>
            <w:r>
              <w:t>Стоп – остановка обработки схемы</w:t>
            </w:r>
          </w:p>
        </w:tc>
      </w:tr>
      <w:tr w:rsidR="00790F9A" w14:paraId="3C83A118" w14:textId="77777777" w:rsidTr="00377260">
        <w:tc>
          <w:tcPr>
            <w:tcW w:w="2830" w:type="dxa"/>
            <w:vAlign w:val="center"/>
          </w:tcPr>
          <w:p w14:paraId="1DA256A2" w14:textId="77777777" w:rsidR="00790F9A" w:rsidRDefault="00790F9A" w:rsidP="00377260">
            <w:pPr>
              <w:ind w:firstLine="0"/>
              <w:jc w:val="center"/>
            </w:pPr>
            <w:r w:rsidRPr="004E65FB">
              <w:rPr>
                <w:noProof/>
              </w:rPr>
              <w:drawing>
                <wp:inline distT="0" distB="0" distL="0" distR="0" wp14:anchorId="57D940BD" wp14:editId="77A29CE9">
                  <wp:extent cx="338744" cy="371527"/>
                  <wp:effectExtent l="0" t="0" r="4445" b="0"/>
                  <wp:docPr id="1259432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32288" name="Рисунок 1"/>
                          <pic:cNvPicPr/>
                        </pic:nvPicPr>
                        <pic:blipFill>
                          <a:blip r:embed="rId19">
                            <a:extLst>
                              <a:ext uri="{28A0092B-C50C-407E-A947-70E740481C1C}">
                                <a14:useLocalDpi xmlns:a14="http://schemas.microsoft.com/office/drawing/2010/main" val="0"/>
                              </a:ext>
                            </a:extLst>
                          </a:blip>
                          <a:stretch>
                            <a:fillRect/>
                          </a:stretch>
                        </pic:blipFill>
                        <pic:spPr>
                          <a:xfrm>
                            <a:off x="0" y="0"/>
                            <a:ext cx="338744" cy="371527"/>
                          </a:xfrm>
                          <a:prstGeom prst="rect">
                            <a:avLst/>
                          </a:prstGeom>
                        </pic:spPr>
                      </pic:pic>
                    </a:graphicData>
                  </a:graphic>
                </wp:inline>
              </w:drawing>
            </w:r>
          </w:p>
        </w:tc>
        <w:tc>
          <w:tcPr>
            <w:tcW w:w="6515" w:type="dxa"/>
          </w:tcPr>
          <w:p w14:paraId="77E237CD" w14:textId="6A991E37" w:rsidR="00790F9A" w:rsidRDefault="00790F9A" w:rsidP="00377260">
            <w:pPr>
              <w:ind w:firstLine="0"/>
            </w:pPr>
            <w:r>
              <w:t>Запуск – продолжение обработки схемы после остановки</w:t>
            </w:r>
          </w:p>
        </w:tc>
      </w:tr>
      <w:tr w:rsidR="00790F9A" w14:paraId="590E9D95" w14:textId="77777777" w:rsidTr="00377260">
        <w:tc>
          <w:tcPr>
            <w:tcW w:w="2830" w:type="dxa"/>
            <w:vAlign w:val="center"/>
          </w:tcPr>
          <w:p w14:paraId="20C7E5AB" w14:textId="77777777" w:rsidR="00790F9A" w:rsidRDefault="00790F9A" w:rsidP="00377260">
            <w:pPr>
              <w:ind w:firstLine="0"/>
              <w:jc w:val="center"/>
            </w:pPr>
            <w:r w:rsidRPr="004E65FB">
              <w:rPr>
                <w:noProof/>
              </w:rPr>
              <w:drawing>
                <wp:inline distT="0" distB="0" distL="0" distR="0" wp14:anchorId="37AECB4A" wp14:editId="34F6F7EF">
                  <wp:extent cx="400106" cy="387199"/>
                  <wp:effectExtent l="0" t="0" r="0" b="0"/>
                  <wp:docPr id="18599055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05521" name="Рисунок 1"/>
                          <pic:cNvPicPr/>
                        </pic:nvPicPr>
                        <pic:blipFill>
                          <a:blip r:embed="rId20">
                            <a:extLst>
                              <a:ext uri="{28A0092B-C50C-407E-A947-70E740481C1C}">
                                <a14:useLocalDpi xmlns:a14="http://schemas.microsoft.com/office/drawing/2010/main" val="0"/>
                              </a:ext>
                            </a:extLst>
                          </a:blip>
                          <a:stretch>
                            <a:fillRect/>
                          </a:stretch>
                        </pic:blipFill>
                        <pic:spPr>
                          <a:xfrm>
                            <a:off x="0" y="0"/>
                            <a:ext cx="400106" cy="387199"/>
                          </a:xfrm>
                          <a:prstGeom prst="rect">
                            <a:avLst/>
                          </a:prstGeom>
                        </pic:spPr>
                      </pic:pic>
                    </a:graphicData>
                  </a:graphic>
                </wp:inline>
              </w:drawing>
            </w:r>
          </w:p>
        </w:tc>
        <w:tc>
          <w:tcPr>
            <w:tcW w:w="6515" w:type="dxa"/>
          </w:tcPr>
          <w:p w14:paraId="2FC2A3B2" w14:textId="416BC582" w:rsidR="00790F9A" w:rsidRDefault="00790F9A" w:rsidP="00377260">
            <w:pPr>
              <w:ind w:firstLine="0"/>
            </w:pPr>
            <w:r>
              <w:t>Шаг исполнения – делает один шаг обработки схемы. Активно только после остановки.</w:t>
            </w:r>
          </w:p>
        </w:tc>
      </w:tr>
    </w:tbl>
    <w:p w14:paraId="1D210133" w14:textId="77777777" w:rsidR="00790F9A" w:rsidRPr="00790F9A" w:rsidRDefault="00790F9A" w:rsidP="00790F9A"/>
    <w:p w14:paraId="2ACE2325" w14:textId="351E455A" w:rsidR="004E65FB" w:rsidRDefault="004E65FB" w:rsidP="004E65FB">
      <w:pPr>
        <w:pStyle w:val="3"/>
        <w:rPr>
          <w:lang w:val="ru-RU"/>
        </w:rPr>
      </w:pPr>
      <w:bookmarkStart w:id="14" w:name="_Кнопка_открытия_консоли"/>
      <w:bookmarkStart w:id="15" w:name="_Toc189171687"/>
      <w:bookmarkEnd w:id="14"/>
      <w:r>
        <w:rPr>
          <w:lang w:val="ru-RU"/>
        </w:rPr>
        <w:t>Кнопка открытия консоли</w:t>
      </w:r>
      <w:bookmarkEnd w:id="15"/>
    </w:p>
    <w:p w14:paraId="4D592B33" w14:textId="31812F80" w:rsidR="004E65FB" w:rsidRDefault="004E65FB" w:rsidP="004E65FB">
      <w:r w:rsidRPr="004E65FB">
        <w:rPr>
          <w:noProof/>
        </w:rPr>
        <w:drawing>
          <wp:inline distT="0" distB="0" distL="0" distR="0" wp14:anchorId="44080935" wp14:editId="03560994">
            <wp:extent cx="371527" cy="371527"/>
            <wp:effectExtent l="0" t="0" r="9525" b="9525"/>
            <wp:docPr id="1367739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39737" name=""/>
                    <pic:cNvPicPr/>
                  </pic:nvPicPr>
                  <pic:blipFill>
                    <a:blip r:embed="rId21"/>
                    <a:stretch>
                      <a:fillRect/>
                    </a:stretch>
                  </pic:blipFill>
                  <pic:spPr>
                    <a:xfrm>
                      <a:off x="0" y="0"/>
                      <a:ext cx="371527" cy="371527"/>
                    </a:xfrm>
                    <a:prstGeom prst="rect">
                      <a:avLst/>
                    </a:prstGeom>
                  </pic:spPr>
                </pic:pic>
              </a:graphicData>
            </a:graphic>
          </wp:inline>
        </w:drawing>
      </w:r>
    </w:p>
    <w:p w14:paraId="6348DA2B" w14:textId="6AC5EA26" w:rsidR="004E65FB" w:rsidRDefault="004E65FB" w:rsidP="004E65FB">
      <w:r>
        <w:t xml:space="preserve">Открывает или скрывает </w:t>
      </w:r>
      <w:hyperlink w:anchor="_Консоль" w:history="1">
        <w:r w:rsidRPr="00790F9A">
          <w:rPr>
            <w:rStyle w:val="af1"/>
          </w:rPr>
          <w:t>консоль</w:t>
        </w:r>
      </w:hyperlink>
      <w:r>
        <w:t>.</w:t>
      </w:r>
    </w:p>
    <w:p w14:paraId="66B4FC15" w14:textId="77777777" w:rsidR="004E65FB" w:rsidRDefault="004E65FB" w:rsidP="004E65FB"/>
    <w:p w14:paraId="2B24AFBB" w14:textId="066094DA" w:rsidR="00790F9A" w:rsidRDefault="00790F9A" w:rsidP="00790F9A">
      <w:pPr>
        <w:pStyle w:val="3"/>
        <w:rPr>
          <w:lang w:val="ru-RU"/>
        </w:rPr>
      </w:pPr>
      <w:r>
        <w:rPr>
          <w:lang w:val="ru-RU"/>
        </w:rPr>
        <w:t>Меню сниппетов</w:t>
      </w:r>
    </w:p>
    <w:p w14:paraId="702423DF" w14:textId="3B57F588" w:rsidR="00790F9A" w:rsidRDefault="00790F9A" w:rsidP="00790F9A">
      <w:r w:rsidRPr="00790F9A">
        <w:drawing>
          <wp:inline distT="0" distB="0" distL="0" distR="0" wp14:anchorId="3873258B" wp14:editId="347415BF">
            <wp:extent cx="295316" cy="304843"/>
            <wp:effectExtent l="0" t="0" r="0" b="0"/>
            <wp:docPr id="1359830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30904" name=""/>
                    <pic:cNvPicPr/>
                  </pic:nvPicPr>
                  <pic:blipFill>
                    <a:blip r:embed="rId22"/>
                    <a:stretch>
                      <a:fillRect/>
                    </a:stretch>
                  </pic:blipFill>
                  <pic:spPr>
                    <a:xfrm>
                      <a:off x="0" y="0"/>
                      <a:ext cx="295316" cy="304843"/>
                    </a:xfrm>
                    <a:prstGeom prst="rect">
                      <a:avLst/>
                    </a:prstGeom>
                  </pic:spPr>
                </pic:pic>
              </a:graphicData>
            </a:graphic>
          </wp:inline>
        </w:drawing>
      </w:r>
    </w:p>
    <w:p w14:paraId="34585D2E" w14:textId="4EC5BB87" w:rsidR="00790F9A" w:rsidRPr="00790F9A" w:rsidRDefault="00790F9A" w:rsidP="00790F9A">
      <w:r>
        <w:t>Открывает или скрывает меню сниппетов.</w:t>
      </w:r>
    </w:p>
    <w:p w14:paraId="0B949BDA" w14:textId="77777777" w:rsidR="00790F9A" w:rsidRDefault="00790F9A" w:rsidP="004E65FB"/>
    <w:p w14:paraId="7E42EB3A" w14:textId="7FE94788" w:rsidR="004E65FB" w:rsidRDefault="004E65FB" w:rsidP="004E65FB">
      <w:pPr>
        <w:pStyle w:val="2"/>
        <w:rPr>
          <w:lang w:val="ru-RU"/>
        </w:rPr>
      </w:pPr>
      <w:bookmarkStart w:id="16" w:name="_Toc189171688"/>
      <w:r>
        <w:rPr>
          <w:lang w:val="ru-RU"/>
        </w:rPr>
        <w:lastRenderedPageBreak/>
        <w:t>Дерево элементов</w:t>
      </w:r>
      <w:bookmarkEnd w:id="16"/>
    </w:p>
    <w:p w14:paraId="0D0459FD" w14:textId="7C5BF3C0" w:rsidR="004E65FB" w:rsidRDefault="004E65FB" w:rsidP="004E65FB">
      <w:r>
        <w:t>Дерево элементов позволяет выбирать компоненты для размещения в рабочей области. Выбор элементов осуществляется путем нажатия ЛКМ на них.</w:t>
      </w:r>
    </w:p>
    <w:p w14:paraId="7F268A8A" w14:textId="1C138C23" w:rsidR="004E65FB" w:rsidRDefault="004E65FB" w:rsidP="004E65FB">
      <w:r>
        <w:t>Для размещения элемента в рабочей области необходимо:</w:t>
      </w:r>
    </w:p>
    <w:p w14:paraId="73E2EE50" w14:textId="44A508C8" w:rsidR="004E65FB" w:rsidRDefault="004E65FB" w:rsidP="004E65FB">
      <w:pPr>
        <w:pStyle w:val="aa"/>
        <w:numPr>
          <w:ilvl w:val="0"/>
          <w:numId w:val="9"/>
        </w:numPr>
      </w:pPr>
      <w:r>
        <w:t>Либо перетащить элемент из дерева в рабочую область;</w:t>
      </w:r>
    </w:p>
    <w:p w14:paraId="0BA5912C" w14:textId="0DA014E0" w:rsidR="004E65FB" w:rsidRDefault="004E65FB" w:rsidP="004E65FB">
      <w:pPr>
        <w:pStyle w:val="aa"/>
        <w:numPr>
          <w:ilvl w:val="0"/>
          <w:numId w:val="9"/>
        </w:numPr>
      </w:pPr>
      <w:r>
        <w:t xml:space="preserve">Либо после выбора элемента щелкнуть ЛКМ с зажатой клавишей </w:t>
      </w:r>
      <w:r>
        <w:rPr>
          <w:lang w:val="en-US"/>
        </w:rPr>
        <w:t>Alt</w:t>
      </w:r>
      <w:r w:rsidRPr="004E65FB">
        <w:t xml:space="preserve"> </w:t>
      </w:r>
      <w:r>
        <w:t>по рабочей области. В таком случае элемент разместится под курсором.</w:t>
      </w:r>
    </w:p>
    <w:p w14:paraId="453F7BEA" w14:textId="10520C68" w:rsidR="004E65FB" w:rsidRDefault="004E65FB" w:rsidP="004E65FB">
      <w:r>
        <w:t xml:space="preserve">Выбор элемента автоматически переключает курсор в </w:t>
      </w:r>
      <w:hyperlink w:anchor="_Обычный_режим" w:history="1">
        <w:r w:rsidRPr="006B5DAC">
          <w:rPr>
            <w:rStyle w:val="af1"/>
          </w:rPr>
          <w:t>обычный режим</w:t>
        </w:r>
      </w:hyperlink>
      <w:r>
        <w:t>.</w:t>
      </w:r>
    </w:p>
    <w:p w14:paraId="05560759" w14:textId="77777777" w:rsidR="004E65FB" w:rsidRDefault="004E65FB" w:rsidP="004E65FB"/>
    <w:p w14:paraId="3F79862E" w14:textId="768969D3" w:rsidR="004E65FB" w:rsidRDefault="004E65FB" w:rsidP="004E65FB">
      <w:pPr>
        <w:pStyle w:val="2"/>
        <w:rPr>
          <w:lang w:val="ru-RU"/>
        </w:rPr>
      </w:pPr>
      <w:bookmarkStart w:id="17" w:name="_Консоль"/>
      <w:bookmarkStart w:id="18" w:name="_Toc189171689"/>
      <w:bookmarkEnd w:id="17"/>
      <w:r>
        <w:rPr>
          <w:lang w:val="ru-RU"/>
        </w:rPr>
        <w:t>Консоль</w:t>
      </w:r>
      <w:bookmarkEnd w:id="18"/>
    </w:p>
    <w:p w14:paraId="74CF5F45" w14:textId="56FE4F27" w:rsidR="004E65FB" w:rsidRDefault="004E65FB" w:rsidP="004E65FB">
      <w:r>
        <w:t>Консоль предназначена для вывода информационных сообщений и сообщений об ошибках.</w:t>
      </w:r>
    </w:p>
    <w:p w14:paraId="38B29356" w14:textId="705D19DA" w:rsidR="004E65FB" w:rsidRDefault="004E65FB" w:rsidP="004E65FB">
      <w:r>
        <w:t>Кнопки в верхней части позволяют:</w:t>
      </w:r>
    </w:p>
    <w:p w14:paraId="5BD40FB2" w14:textId="342CF19F" w:rsidR="004E65FB" w:rsidRDefault="004E65FB" w:rsidP="004E65FB">
      <w:pPr>
        <w:pStyle w:val="aa"/>
        <w:numPr>
          <w:ilvl w:val="0"/>
          <w:numId w:val="10"/>
        </w:numPr>
      </w:pPr>
      <w:r>
        <w:t xml:space="preserve">Скрыть консоль: </w:t>
      </w:r>
      <w:r>
        <w:rPr>
          <w:noProof/>
        </w:rPr>
        <w:drawing>
          <wp:inline distT="0" distB="0" distL="0" distR="0" wp14:anchorId="745551E2" wp14:editId="20A09F98">
            <wp:extent cx="236220" cy="236220"/>
            <wp:effectExtent l="0" t="0" r="0" b="0"/>
            <wp:docPr id="419763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AA49C8">
        <w:t>;</w:t>
      </w:r>
    </w:p>
    <w:p w14:paraId="59C8E0BE" w14:textId="4D08C207" w:rsidR="00AA49C8" w:rsidRDefault="00AA49C8" w:rsidP="004E65FB">
      <w:pPr>
        <w:pStyle w:val="aa"/>
        <w:numPr>
          <w:ilvl w:val="0"/>
          <w:numId w:val="10"/>
        </w:numPr>
      </w:pPr>
      <w:r>
        <w:t xml:space="preserve">Очистить консоль: </w:t>
      </w:r>
      <w:r>
        <w:rPr>
          <w:noProof/>
        </w:rPr>
        <w:drawing>
          <wp:inline distT="0" distB="0" distL="0" distR="0" wp14:anchorId="28257571" wp14:editId="76C3B522">
            <wp:extent cx="236220" cy="236220"/>
            <wp:effectExtent l="0" t="0" r="0" b="0"/>
            <wp:docPr id="154376638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BEBA8EAE-BF5A-486C-A8C5-ECC9F3942E4B}">
                          <a14:imgProps xmlns:a14="http://schemas.microsoft.com/office/drawing/2010/main">
                            <a14:imgLayer r:embed="rId25">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t>.</w:t>
      </w:r>
    </w:p>
    <w:p w14:paraId="2EFC3192" w14:textId="0F45C6A3" w:rsidR="00AA49C8" w:rsidRDefault="00AA49C8" w:rsidP="00AA49C8">
      <w:r>
        <w:t>Сообщения в консоли делятся на 3 класса:</w:t>
      </w:r>
    </w:p>
    <w:p w14:paraId="38DB45A0" w14:textId="07258870" w:rsidR="00AA49C8" w:rsidRDefault="00AA49C8" w:rsidP="00AA49C8">
      <w:pPr>
        <w:pStyle w:val="aa"/>
        <w:numPr>
          <w:ilvl w:val="0"/>
          <w:numId w:val="11"/>
        </w:numPr>
      </w:pPr>
      <w:r>
        <w:t xml:space="preserve">Информационные окрашены в синий цвет. Им предшествует префикс </w:t>
      </w:r>
      <w:r w:rsidRPr="00AA49C8">
        <w:t>(</w:t>
      </w:r>
      <w:r>
        <w:rPr>
          <w:lang w:val="en-US"/>
        </w:rPr>
        <w:t>I</w:t>
      </w:r>
      <w:r w:rsidRPr="00AA49C8">
        <w:t xml:space="preserve">). </w:t>
      </w:r>
      <w:r>
        <w:t>К ним относятся:</w:t>
      </w:r>
    </w:p>
    <w:p w14:paraId="1D50851B" w14:textId="74454D34" w:rsidR="00AA49C8" w:rsidRDefault="00AA49C8" w:rsidP="00AA49C8">
      <w:pPr>
        <w:pStyle w:val="aa"/>
        <w:numPr>
          <w:ilvl w:val="1"/>
          <w:numId w:val="11"/>
        </w:numPr>
      </w:pPr>
      <w:r>
        <w:t>Сообщения о создании нового проекта;</w:t>
      </w:r>
    </w:p>
    <w:p w14:paraId="6F2ADCA7" w14:textId="2ED4FB37" w:rsidR="00AA49C8" w:rsidRDefault="00AA49C8" w:rsidP="00AA49C8">
      <w:pPr>
        <w:pStyle w:val="aa"/>
        <w:numPr>
          <w:ilvl w:val="1"/>
          <w:numId w:val="11"/>
        </w:numPr>
      </w:pPr>
      <w:r>
        <w:t>Сообщения о загрузке проекта;</w:t>
      </w:r>
    </w:p>
    <w:p w14:paraId="57EAB8F0" w14:textId="4B407589" w:rsidR="00AA49C8" w:rsidRDefault="00AA49C8" w:rsidP="00AA49C8">
      <w:pPr>
        <w:pStyle w:val="aa"/>
        <w:numPr>
          <w:ilvl w:val="1"/>
          <w:numId w:val="11"/>
        </w:numPr>
      </w:pPr>
      <w:r>
        <w:t>Сообщения о сохранении проекта.</w:t>
      </w:r>
    </w:p>
    <w:p w14:paraId="5F8AE4A8" w14:textId="46268BE3" w:rsidR="00AA49C8" w:rsidRDefault="00AA49C8" w:rsidP="00AA49C8">
      <w:pPr>
        <w:pStyle w:val="aa"/>
        <w:numPr>
          <w:ilvl w:val="0"/>
          <w:numId w:val="11"/>
        </w:numPr>
      </w:pPr>
      <w:r>
        <w:t xml:space="preserve">Предупреждения окрашены в желтый цвет. Им предшествует префикс </w:t>
      </w:r>
      <w:r w:rsidRPr="00AA49C8">
        <w:t>(</w:t>
      </w:r>
      <w:r>
        <w:rPr>
          <w:lang w:val="en-US"/>
        </w:rPr>
        <w:t>W</w:t>
      </w:r>
      <w:r w:rsidRPr="00AA49C8">
        <w:t xml:space="preserve">). </w:t>
      </w:r>
      <w:r>
        <w:t>К ним относятся сообщения о прерываниях процессора.</w:t>
      </w:r>
    </w:p>
    <w:p w14:paraId="2CAD99C1" w14:textId="68EE353F" w:rsidR="00AA49C8" w:rsidRDefault="00AA49C8" w:rsidP="00AA49C8">
      <w:pPr>
        <w:pStyle w:val="aa"/>
        <w:numPr>
          <w:ilvl w:val="0"/>
          <w:numId w:val="11"/>
        </w:numPr>
      </w:pPr>
      <w:r>
        <w:t xml:space="preserve">Ошибки окрашены в красный цвет. Им предшествует префикс </w:t>
      </w:r>
      <w:r w:rsidRPr="00AA49C8">
        <w:t>(</w:t>
      </w:r>
      <w:r>
        <w:rPr>
          <w:lang w:val="en-US"/>
        </w:rPr>
        <w:t>E</w:t>
      </w:r>
      <w:r w:rsidRPr="00AA49C8">
        <w:t xml:space="preserve">). </w:t>
      </w:r>
      <w:r>
        <w:t>К ним относятся:</w:t>
      </w:r>
    </w:p>
    <w:p w14:paraId="11BE72B0" w14:textId="7B9F86A9" w:rsidR="00AA49C8" w:rsidRDefault="00AA49C8" w:rsidP="00AA49C8">
      <w:pPr>
        <w:pStyle w:val="aa"/>
        <w:numPr>
          <w:ilvl w:val="1"/>
          <w:numId w:val="11"/>
        </w:numPr>
      </w:pPr>
      <w:r>
        <w:t>Сообщения об ошибках сохранения;</w:t>
      </w:r>
    </w:p>
    <w:p w14:paraId="6B91D89B" w14:textId="19284E71" w:rsidR="00AA49C8" w:rsidRDefault="00AA49C8" w:rsidP="00AA49C8">
      <w:pPr>
        <w:pStyle w:val="aa"/>
        <w:numPr>
          <w:ilvl w:val="1"/>
          <w:numId w:val="11"/>
        </w:numPr>
      </w:pPr>
      <w:r>
        <w:t>Сообщения об ошибках загрузки;</w:t>
      </w:r>
    </w:p>
    <w:p w14:paraId="0CA39BE0" w14:textId="3EBDE155" w:rsidR="00AA49C8" w:rsidRDefault="00AA49C8" w:rsidP="00AA49C8">
      <w:pPr>
        <w:pStyle w:val="aa"/>
        <w:numPr>
          <w:ilvl w:val="1"/>
          <w:numId w:val="11"/>
        </w:numPr>
      </w:pPr>
      <w:r>
        <w:t>Сообщения об ошибках создания элементов;</w:t>
      </w:r>
    </w:p>
    <w:p w14:paraId="41191D4C" w14:textId="44AE6AEC" w:rsidR="00B74E26" w:rsidRDefault="00B74E26" w:rsidP="00AA49C8">
      <w:pPr>
        <w:pStyle w:val="aa"/>
        <w:numPr>
          <w:ilvl w:val="1"/>
          <w:numId w:val="11"/>
        </w:numPr>
      </w:pPr>
      <w:r>
        <w:t xml:space="preserve">Сообщения о </w:t>
      </w:r>
      <w:hyperlink w:anchor="_Короткое_замыкание" w:history="1">
        <w:r w:rsidRPr="007C3D44">
          <w:rPr>
            <w:rStyle w:val="af1"/>
          </w:rPr>
          <w:t>коротком замыкании</w:t>
        </w:r>
      </w:hyperlink>
      <w:r>
        <w:t xml:space="preserve"> в схеме;</w:t>
      </w:r>
    </w:p>
    <w:p w14:paraId="0E49E9C8" w14:textId="778CD008" w:rsidR="00AA49C8" w:rsidRDefault="00AA49C8" w:rsidP="00AA49C8">
      <w:pPr>
        <w:pStyle w:val="aa"/>
        <w:numPr>
          <w:ilvl w:val="1"/>
          <w:numId w:val="11"/>
        </w:numPr>
      </w:pPr>
      <w:r>
        <w:t>Сообщения о прочих ошибках, связанных с функционированием систем программы.</w:t>
      </w:r>
    </w:p>
    <w:p w14:paraId="0C24AF5B" w14:textId="63FD9351" w:rsidR="00AA49C8" w:rsidRDefault="00AA49C8" w:rsidP="00AA49C8">
      <w:r>
        <w:t xml:space="preserve">При скрытой консоли количество непрочитанных сообщений отображается рядом с </w:t>
      </w:r>
      <w:hyperlink w:anchor="_Кнопка_открытия_консоли" w:history="1">
        <w:r w:rsidRPr="00AA49C8">
          <w:rPr>
            <w:rStyle w:val="af1"/>
          </w:rPr>
          <w:t>кнопкой открытия консоли</w:t>
        </w:r>
      </w:hyperlink>
      <w:r>
        <w:t>. При появлении ошибок и предупреждений кнопка мигает соответствующим цветом.</w:t>
      </w:r>
    </w:p>
    <w:p w14:paraId="111E2AED" w14:textId="77777777" w:rsidR="00AA49C8" w:rsidRDefault="00AA49C8" w:rsidP="00AA49C8"/>
    <w:p w14:paraId="2EE6950F" w14:textId="588695F5" w:rsidR="00AA49C8" w:rsidRDefault="00AA49C8" w:rsidP="00AA49C8">
      <w:pPr>
        <w:pStyle w:val="10"/>
      </w:pPr>
      <w:bookmarkStart w:id="19" w:name="_Toc189171690"/>
      <w:r>
        <w:t>Режимы курсора</w:t>
      </w:r>
      <w:bookmarkEnd w:id="19"/>
    </w:p>
    <w:p w14:paraId="162F5672" w14:textId="77777777" w:rsidR="004A453D" w:rsidRPr="004A453D" w:rsidRDefault="004A453D" w:rsidP="004A453D"/>
    <w:p w14:paraId="64A70A2F" w14:textId="08CFD327" w:rsidR="00AA49C8" w:rsidRDefault="00AA49C8" w:rsidP="00AA49C8">
      <w:pPr>
        <w:pStyle w:val="2"/>
        <w:rPr>
          <w:lang w:val="ru-RU"/>
        </w:rPr>
      </w:pPr>
      <w:bookmarkStart w:id="20" w:name="_Обычный_режим"/>
      <w:bookmarkStart w:id="21" w:name="_Toc189171691"/>
      <w:bookmarkEnd w:id="20"/>
      <w:r>
        <w:rPr>
          <w:lang w:val="ru-RU"/>
        </w:rPr>
        <w:t>Обычный режим</w:t>
      </w:r>
      <w:bookmarkEnd w:id="21"/>
    </w:p>
    <w:p w14:paraId="79D665D5" w14:textId="1F87C2A5" w:rsidR="00AA49C8" w:rsidRDefault="00AA49C8" w:rsidP="00AA49C8">
      <w:r>
        <w:t>Обычный режим курсора включен по умолчанию и позволяет:</w:t>
      </w:r>
    </w:p>
    <w:p w14:paraId="42D3E197" w14:textId="010CB1EF" w:rsidR="00AA49C8" w:rsidRDefault="00AA49C8" w:rsidP="00AA49C8">
      <w:pPr>
        <w:pStyle w:val="aa"/>
        <w:numPr>
          <w:ilvl w:val="0"/>
          <w:numId w:val="12"/>
        </w:numPr>
      </w:pPr>
      <w:r>
        <w:t>Перемещать объекты и области выделения путем перетаскивания их с зажатым ЛКМ;</w:t>
      </w:r>
    </w:p>
    <w:p w14:paraId="1F9AFB7A" w14:textId="413B08F5" w:rsidR="00AA49C8" w:rsidRDefault="00AA49C8" w:rsidP="007D5688">
      <w:pPr>
        <w:pStyle w:val="aa"/>
        <w:numPr>
          <w:ilvl w:val="0"/>
          <w:numId w:val="12"/>
        </w:numPr>
      </w:pPr>
      <w:r>
        <w:t xml:space="preserve">Взаимодействовать с объектами путем нажатия </w:t>
      </w:r>
      <w:r w:rsidR="007D5688">
        <w:t>П</w:t>
      </w:r>
      <w:r>
        <w:t>КМ;</w:t>
      </w:r>
    </w:p>
    <w:p w14:paraId="6F8E89C8" w14:textId="1C24EA2D" w:rsidR="007D5688" w:rsidRDefault="007D5688" w:rsidP="007D5688">
      <w:pPr>
        <w:pStyle w:val="aa"/>
        <w:numPr>
          <w:ilvl w:val="0"/>
          <w:numId w:val="12"/>
        </w:numPr>
      </w:pPr>
      <w:r>
        <w:t>Прокладывать провода;</w:t>
      </w:r>
    </w:p>
    <w:p w14:paraId="1BA789F4" w14:textId="3B10F1A0" w:rsidR="007D5688" w:rsidRDefault="007D5688" w:rsidP="007D5688">
      <w:pPr>
        <w:pStyle w:val="aa"/>
        <w:numPr>
          <w:ilvl w:val="0"/>
          <w:numId w:val="12"/>
        </w:numPr>
      </w:pPr>
      <w:r>
        <w:t>Перемещать камеру путем перетаскивания с зажатой ЛКМ на пустом участке рабочей области;</w:t>
      </w:r>
    </w:p>
    <w:p w14:paraId="1D899326" w14:textId="0E3A51EB" w:rsidR="007D5688" w:rsidRDefault="007D5688" w:rsidP="007D5688">
      <w:pPr>
        <w:pStyle w:val="aa"/>
        <w:numPr>
          <w:ilvl w:val="0"/>
          <w:numId w:val="12"/>
        </w:numPr>
      </w:pPr>
      <w:r>
        <w:t>Удалять объекты и области выделения под курсором путем нажатия СКМ (колесико мыши).</w:t>
      </w:r>
    </w:p>
    <w:p w14:paraId="46DD2356" w14:textId="4CE6B0A7" w:rsidR="007D5688" w:rsidRDefault="007D5688" w:rsidP="007D5688">
      <w:pPr>
        <w:pStyle w:val="2"/>
        <w:rPr>
          <w:lang w:val="ru-RU"/>
        </w:rPr>
      </w:pPr>
      <w:bookmarkStart w:id="22" w:name="_Режим_выделения"/>
      <w:bookmarkStart w:id="23" w:name="_Toc189171692"/>
      <w:bookmarkEnd w:id="22"/>
      <w:r>
        <w:rPr>
          <w:lang w:val="ru-RU"/>
        </w:rPr>
        <w:t>Режим выделения</w:t>
      </w:r>
      <w:bookmarkEnd w:id="23"/>
    </w:p>
    <w:p w14:paraId="17472782" w14:textId="6875CAC0" w:rsidR="007D5688" w:rsidRDefault="007D5688" w:rsidP="007D5688">
      <w:r>
        <w:t>В режиме выделения при перетаскивании с зажатой ЛКМ отображается прямоугольная область выделения. Все объекты, попавшие в нее, а также объекты под курсором считаются выделенными, что отображается подсветкой синим.</w:t>
      </w:r>
    </w:p>
    <w:p w14:paraId="5B25C53D" w14:textId="50A14345" w:rsidR="007D5688" w:rsidRDefault="007D5688" w:rsidP="007D5688">
      <w:r>
        <w:t>При перетаскивании области выделения в обычном режиме курсора все элементы в области, а также соединяющие их провода перемещаются вместе с областью. Элементы, попавшие в область выделения в процессе перетаскивания, также становятся выделенными.</w:t>
      </w:r>
    </w:p>
    <w:p w14:paraId="3CEAAB4D" w14:textId="7B8CFDD1" w:rsidR="007D5688" w:rsidRDefault="007D5688" w:rsidP="007D5688">
      <w:r>
        <w:t>При удалении области удаляются все элементы, находящиеся в ней.</w:t>
      </w:r>
    </w:p>
    <w:p w14:paraId="688B817A" w14:textId="3BE99C09" w:rsidR="007D5688" w:rsidRDefault="007D5688" w:rsidP="007D5688">
      <w:r>
        <w:t xml:space="preserve">Отмена выделения области без удаления элементов в ней осуществляется нажатием клавиши </w:t>
      </w:r>
      <w:r>
        <w:rPr>
          <w:lang w:val="en-US"/>
        </w:rPr>
        <w:t>Esc</w:t>
      </w:r>
      <w:r w:rsidRPr="007D5688">
        <w:t>.</w:t>
      </w:r>
    </w:p>
    <w:p w14:paraId="1EBF93F9" w14:textId="605C8023" w:rsidR="007D5688" w:rsidRDefault="007D5688" w:rsidP="007D5688">
      <w:pPr>
        <w:pStyle w:val="2"/>
        <w:rPr>
          <w:lang w:val="ru-RU"/>
        </w:rPr>
      </w:pPr>
      <w:bookmarkStart w:id="24" w:name="_Режим_показа_таблицы"/>
      <w:bookmarkStart w:id="25" w:name="_Toc189171693"/>
      <w:bookmarkEnd w:id="24"/>
      <w:r>
        <w:rPr>
          <w:lang w:val="ru-RU"/>
        </w:rPr>
        <w:t>Режим показа таблицы соединений</w:t>
      </w:r>
      <w:bookmarkEnd w:id="25"/>
    </w:p>
    <w:p w14:paraId="145F6602" w14:textId="2493CC7A" w:rsidR="007D5688" w:rsidRDefault="007D5688" w:rsidP="007D5688">
      <w:r>
        <w:t>В данном режиме нажатие ЛКМ по элементу выводит информацию о том, какие его ножки соединены с какими ножками других элементов, что позволяет быстро оценивать правильность сборки схемы.</w:t>
      </w:r>
    </w:p>
    <w:p w14:paraId="604E26D2" w14:textId="3AC18871" w:rsidR="007D5688" w:rsidRDefault="007D5688" w:rsidP="007D5688">
      <w:pPr>
        <w:pStyle w:val="2"/>
        <w:rPr>
          <w:lang w:val="ru-RU"/>
        </w:rPr>
      </w:pPr>
      <w:bookmarkStart w:id="26" w:name="_Режим_создания_шин"/>
      <w:bookmarkStart w:id="27" w:name="_Toc189171694"/>
      <w:bookmarkEnd w:id="26"/>
      <w:r>
        <w:rPr>
          <w:lang w:val="ru-RU"/>
        </w:rPr>
        <w:t>Режим создания шин</w:t>
      </w:r>
      <w:bookmarkEnd w:id="27"/>
    </w:p>
    <w:p w14:paraId="5D907B0A" w14:textId="66254263" w:rsidR="007D5688" w:rsidRDefault="007D5688" w:rsidP="007D5688">
      <w:r>
        <w:t xml:space="preserve">В данном режиме нажатие ЛКМ по пустому месту рабочей области </w:t>
      </w:r>
      <w:r w:rsidR="006B5DAC">
        <w:t xml:space="preserve">начинает создание шины. Последующие нажатия ЛКМ позволяют задавать дополнительные точки, через которые проходит данная шина. Завершение создания данной шины для перехода к следующей осуществляется либо нажатием клавиши </w:t>
      </w:r>
      <w:r w:rsidR="006B5DAC">
        <w:rPr>
          <w:lang w:val="en-US"/>
        </w:rPr>
        <w:t>Esc</w:t>
      </w:r>
      <w:r w:rsidR="006B5DAC" w:rsidRPr="006B5DAC">
        <w:t xml:space="preserve">, </w:t>
      </w:r>
      <w:r w:rsidR="006B5DAC">
        <w:t xml:space="preserve">либо нажатием на кнопку </w:t>
      </w:r>
      <w:r w:rsidR="006B5DAC">
        <w:rPr>
          <w:noProof/>
        </w:rPr>
        <w:drawing>
          <wp:inline distT="0" distB="0" distL="0" distR="0" wp14:anchorId="70AD2478" wp14:editId="6B26FD25">
            <wp:extent cx="236220" cy="236220"/>
            <wp:effectExtent l="0" t="0" r="0" b="0"/>
            <wp:docPr id="146014864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6B5DAC">
        <w:t xml:space="preserve">, находящуюся около </w:t>
      </w:r>
      <w:hyperlink w:anchor="_Кнопки_переключения_режимов" w:history="1">
        <w:r w:rsidR="006B5DAC" w:rsidRPr="006B5DAC">
          <w:rPr>
            <w:rStyle w:val="af1"/>
          </w:rPr>
          <w:t>кнопки перехода в данный режим</w:t>
        </w:r>
      </w:hyperlink>
      <w:r w:rsidR="006B5DAC">
        <w:t xml:space="preserve">. Подробнее о </w:t>
      </w:r>
      <w:r w:rsidR="00ED7338">
        <w:t xml:space="preserve">работе с </w:t>
      </w:r>
      <w:r w:rsidR="006B5DAC">
        <w:t>шина</w:t>
      </w:r>
      <w:r w:rsidR="00ED7338">
        <w:t>ми</w:t>
      </w:r>
      <w:r w:rsidR="006B5DAC">
        <w:t xml:space="preserve"> см. </w:t>
      </w:r>
      <w:hyperlink w:anchor="_Подключение_к_шинам" w:history="1">
        <w:r w:rsidR="006B5DAC" w:rsidRPr="00ED7338">
          <w:rPr>
            <w:rStyle w:val="af1"/>
          </w:rPr>
          <w:t>соответствующий раздел</w:t>
        </w:r>
      </w:hyperlink>
      <w:r w:rsidR="006B5DAC">
        <w:t>.</w:t>
      </w:r>
    </w:p>
    <w:p w14:paraId="16781C01" w14:textId="77777777" w:rsidR="006B5DAC" w:rsidRDefault="006B5DAC" w:rsidP="007D5688"/>
    <w:p w14:paraId="4B866531" w14:textId="62E037B1" w:rsidR="006B5DAC" w:rsidRDefault="006B5DAC" w:rsidP="006B5DAC">
      <w:pPr>
        <w:pStyle w:val="10"/>
      </w:pPr>
      <w:bookmarkStart w:id="28" w:name="_Toc189171695"/>
      <w:r>
        <w:t>Работа с элементами</w:t>
      </w:r>
      <w:bookmarkEnd w:id="28"/>
    </w:p>
    <w:p w14:paraId="66AD24AF" w14:textId="77777777" w:rsidR="004A453D" w:rsidRPr="004A453D" w:rsidRDefault="004A453D" w:rsidP="004A453D"/>
    <w:p w14:paraId="04B94095" w14:textId="53D31483" w:rsidR="006B5DAC" w:rsidRDefault="006B5DAC" w:rsidP="006B5DAC">
      <w:pPr>
        <w:pStyle w:val="2"/>
        <w:rPr>
          <w:lang w:val="ru-RU"/>
        </w:rPr>
      </w:pPr>
      <w:bookmarkStart w:id="29" w:name="_Toc189171696"/>
      <w:r>
        <w:rPr>
          <w:lang w:val="ru-RU"/>
        </w:rPr>
        <w:t>Общие детали</w:t>
      </w:r>
      <w:bookmarkEnd w:id="29"/>
    </w:p>
    <w:p w14:paraId="5979FE57" w14:textId="2ED0ACAA" w:rsidR="006B5DAC" w:rsidRDefault="006B5DAC" w:rsidP="006B5DAC">
      <w:r>
        <w:t xml:space="preserve">После создания элемента на поле для перемещения элемента необходимо его перетащить с зажатой ЛКМ в </w:t>
      </w:r>
      <w:hyperlink w:anchor="_Обычный_режим" w:history="1">
        <w:r w:rsidRPr="006B5DAC">
          <w:rPr>
            <w:rStyle w:val="af1"/>
          </w:rPr>
          <w:t>обычном режиме</w:t>
        </w:r>
      </w:hyperlink>
      <w:r>
        <w:t>.</w:t>
      </w:r>
    </w:p>
    <w:p w14:paraId="4DDE8AA0" w14:textId="6EAAD52F" w:rsidR="006B5DAC" w:rsidRDefault="006B5DAC" w:rsidP="006B5DAC">
      <w:r>
        <w:t>Для удаления элемента необходимо навести на него курсор и нажать СКМ.</w:t>
      </w:r>
    </w:p>
    <w:p w14:paraId="596C513A" w14:textId="3BC4CFBF" w:rsidR="006B5DAC" w:rsidRDefault="006B5DAC" w:rsidP="006B5DAC">
      <w:r>
        <w:t>При наведении курсора на ножку элемента отобразится всплывающая подсказка с номером и названием ножки. Цвет подсказки показывает функциональную роль ножки:</w:t>
      </w:r>
    </w:p>
    <w:p w14:paraId="02D91BF5" w14:textId="297F67D9" w:rsidR="006B5DAC" w:rsidRDefault="00B74E26" w:rsidP="006B5DAC">
      <w:pPr>
        <w:pStyle w:val="aa"/>
        <w:numPr>
          <w:ilvl w:val="0"/>
          <w:numId w:val="14"/>
        </w:numPr>
      </w:pPr>
      <w:r>
        <w:t>Розовый: вход микросхемы;</w:t>
      </w:r>
    </w:p>
    <w:p w14:paraId="30A08013" w14:textId="617DE67F" w:rsidR="00B74E26" w:rsidRDefault="00B74E26" w:rsidP="006B5DAC">
      <w:pPr>
        <w:pStyle w:val="aa"/>
        <w:numPr>
          <w:ilvl w:val="0"/>
          <w:numId w:val="14"/>
        </w:numPr>
      </w:pPr>
      <w:r>
        <w:t>Желтый: выход микросхемы;</w:t>
      </w:r>
    </w:p>
    <w:p w14:paraId="4EF64064" w14:textId="6D6AE601" w:rsidR="00B74E26" w:rsidRDefault="00B74E26" w:rsidP="006B5DAC">
      <w:pPr>
        <w:pStyle w:val="aa"/>
        <w:numPr>
          <w:ilvl w:val="0"/>
          <w:numId w:val="14"/>
        </w:numPr>
      </w:pPr>
      <w:r>
        <w:t>Серо-зеленый: двунаправленный порт;</w:t>
      </w:r>
    </w:p>
    <w:p w14:paraId="21A93E07" w14:textId="77777777" w:rsidR="00B74E26" w:rsidRDefault="00B74E26" w:rsidP="00B74E26"/>
    <w:p w14:paraId="4E5032C5" w14:textId="72286221" w:rsidR="00B74E26" w:rsidRDefault="00B74E26" w:rsidP="00B74E26">
      <w:pPr>
        <w:pStyle w:val="2"/>
        <w:rPr>
          <w:lang w:val="ru-RU"/>
        </w:rPr>
      </w:pPr>
      <w:bookmarkStart w:id="30" w:name="_Toc189171697"/>
      <w:r>
        <w:rPr>
          <w:lang w:val="ru-RU"/>
        </w:rPr>
        <w:t>Взаимодействие на ПКМ</w:t>
      </w:r>
      <w:bookmarkEnd w:id="30"/>
    </w:p>
    <w:p w14:paraId="28E4D8F3" w14:textId="77611C79" w:rsidR="00B74E26" w:rsidRDefault="00B74E26" w:rsidP="00B74E26">
      <w:r>
        <w:t>Для большинства элементов нажатие ПКМ абсолютно ничего не делает, однако в ряде случаев оно позволяет взаимодействовать с элементом.</w:t>
      </w:r>
    </w:p>
    <w:p w14:paraId="6142FBB7" w14:textId="76715F63" w:rsidR="00B74E26" w:rsidRDefault="00B74E26" w:rsidP="00B74E26">
      <w:pPr>
        <w:pStyle w:val="3"/>
        <w:rPr>
          <w:lang w:val="ru-RU"/>
        </w:rPr>
      </w:pPr>
      <w:bookmarkStart w:id="31" w:name="_Toc189171698"/>
      <w:r>
        <w:rPr>
          <w:lang w:val="ru-RU"/>
        </w:rPr>
        <w:t>Переключатель и кнопка</w:t>
      </w:r>
      <w:bookmarkEnd w:id="31"/>
    </w:p>
    <w:p w14:paraId="25494457" w14:textId="75FC70E2" w:rsidR="00B74E26" w:rsidRDefault="00B74E26" w:rsidP="00B74E26">
      <w:r>
        <w:t>Нажатие ПКМ позволяет переключить состояние переключателя и кнопки. Переключатель сохраняет свое состояние до следующего нажатия, в то время как кнопка возвращается в выключенное состояние при отпускании ПКМ или выходе мышки за переделы кнопки.</w:t>
      </w:r>
    </w:p>
    <w:p w14:paraId="7E22E441" w14:textId="0E3DA204" w:rsidR="00B74E26" w:rsidRDefault="00B74E26" w:rsidP="00B74E26">
      <w:pPr>
        <w:pStyle w:val="3"/>
        <w:rPr>
          <w:lang w:val="ru-RU"/>
        </w:rPr>
      </w:pPr>
      <w:bookmarkStart w:id="32" w:name="_Toc189171699"/>
      <w:r>
        <w:rPr>
          <w:lang w:val="ru-RU"/>
        </w:rPr>
        <w:t>Метка</w:t>
      </w:r>
      <w:bookmarkEnd w:id="32"/>
    </w:p>
    <w:p w14:paraId="7878C588" w14:textId="764E1997" w:rsidR="00B74E26" w:rsidRPr="00D169D8" w:rsidRDefault="00B74E26" w:rsidP="00B74E26">
      <w:r>
        <w:t xml:space="preserve">Нажатие ПКМ на метку позволяет изменить ее текст. Для закрытия строки редактирования текста необходимо нажать </w:t>
      </w:r>
      <w:r>
        <w:rPr>
          <w:lang w:val="en-US"/>
        </w:rPr>
        <w:t>Enter</w:t>
      </w:r>
      <w:r w:rsidRPr="00B74E26">
        <w:t>.</w:t>
      </w:r>
    </w:p>
    <w:p w14:paraId="73375492" w14:textId="005C100F" w:rsidR="00B74E26" w:rsidRDefault="00B74E26" w:rsidP="00B74E26">
      <w:pPr>
        <w:pStyle w:val="3"/>
        <w:rPr>
          <w:lang w:val="ru-RU"/>
        </w:rPr>
      </w:pPr>
      <w:bookmarkStart w:id="33" w:name="_Генератор_частоты"/>
      <w:bookmarkStart w:id="34" w:name="_Toc189171700"/>
      <w:bookmarkEnd w:id="33"/>
      <w:r>
        <w:rPr>
          <w:lang w:val="ru-RU"/>
        </w:rPr>
        <w:t>Генератор частоты</w:t>
      </w:r>
      <w:bookmarkEnd w:id="34"/>
    </w:p>
    <w:p w14:paraId="54BD3123" w14:textId="5CEE5C65" w:rsidR="00B74E26" w:rsidRDefault="00B74E26" w:rsidP="00B74E26">
      <w:r>
        <w:t>При нажатии ПКМ на генератор частоты открывается меню, в котором настраиваются его параметры:</w:t>
      </w:r>
    </w:p>
    <w:p w14:paraId="321EEB8F" w14:textId="44EA3A58" w:rsidR="00B74E26" w:rsidRDefault="00B74E26" w:rsidP="00B74E26">
      <w:pPr>
        <w:pStyle w:val="aa"/>
        <w:numPr>
          <w:ilvl w:val="0"/>
          <w:numId w:val="15"/>
        </w:numPr>
      </w:pPr>
      <w:r>
        <w:t>Переключатель «Включить»: включает или отключает вывод импульсов заданной частоты на ножках генератора;</w:t>
      </w:r>
    </w:p>
    <w:p w14:paraId="1FE183AD" w14:textId="1E2566FB" w:rsidR="00B74E26" w:rsidRDefault="00B74E26" w:rsidP="00B74E26">
      <w:pPr>
        <w:pStyle w:val="aa"/>
        <w:numPr>
          <w:ilvl w:val="0"/>
          <w:numId w:val="15"/>
        </w:numPr>
      </w:pPr>
      <w:r>
        <w:lastRenderedPageBreak/>
        <w:t>Переключатель «Максимальная частота»: синхронизирует переключения сигналов на ножках генератора с частотой просчета схемы, что обеспечивает максимальную возможную частоту работы;</w:t>
      </w:r>
    </w:p>
    <w:p w14:paraId="591D26DB" w14:textId="054B036D" w:rsidR="00B74E26" w:rsidRDefault="00B74E26" w:rsidP="00B74E26">
      <w:pPr>
        <w:pStyle w:val="aa"/>
        <w:numPr>
          <w:ilvl w:val="0"/>
          <w:numId w:val="15"/>
        </w:numPr>
      </w:pPr>
      <w:r>
        <w:t>Строка изменения числа импульсов: позволяет включить генератор для подачи только определенного числа импульсов. После этого подача импульсов автоматически отключается;</w:t>
      </w:r>
    </w:p>
    <w:p w14:paraId="0AF4403B" w14:textId="0D72A0D3" w:rsidR="00B74E26" w:rsidRDefault="00B74E26" w:rsidP="00B74E26">
      <w:pPr>
        <w:pStyle w:val="aa"/>
        <w:numPr>
          <w:ilvl w:val="0"/>
          <w:numId w:val="15"/>
        </w:numPr>
      </w:pPr>
      <w:r>
        <w:t>Строка изменения частоты.</w:t>
      </w:r>
    </w:p>
    <w:p w14:paraId="207235A9" w14:textId="7BD1B4B4" w:rsidR="004A453D" w:rsidRDefault="004A453D" w:rsidP="004A453D">
      <w:pPr>
        <w:pStyle w:val="3"/>
      </w:pPr>
      <w:bookmarkStart w:id="35" w:name="_Toc189171701"/>
      <w:r>
        <w:rPr>
          <w:lang w:val="ru-RU"/>
        </w:rPr>
        <w:t xml:space="preserve">Микропроцессор </w:t>
      </w:r>
      <w:r>
        <w:t>8088</w:t>
      </w:r>
      <w:bookmarkEnd w:id="35"/>
    </w:p>
    <w:p w14:paraId="0384ECC7" w14:textId="5C9D2407" w:rsidR="004A453D" w:rsidRDefault="004A453D" w:rsidP="004A453D">
      <w:pPr>
        <w:rPr>
          <w:lang w:val="en-US"/>
        </w:rPr>
      </w:pPr>
      <w:r>
        <w:t>При нажатии ПКМ открывается окно про</w:t>
      </w:r>
      <w:r w:rsidR="00D169D8">
        <w:t>смот</w:t>
      </w:r>
      <w:r>
        <w:t>ра состояния регистров и флагов.</w:t>
      </w:r>
    </w:p>
    <w:p w14:paraId="3E2EF646" w14:textId="24144634" w:rsidR="00790F9A" w:rsidRDefault="00790F9A" w:rsidP="00790F9A">
      <w:pPr>
        <w:pStyle w:val="3"/>
      </w:pPr>
      <w:r>
        <w:rPr>
          <w:lang w:val="ru-RU"/>
        </w:rPr>
        <w:t xml:space="preserve">Микроконтроллер </w:t>
      </w:r>
      <w:r>
        <w:t>RV32-IMA</w:t>
      </w:r>
    </w:p>
    <w:p w14:paraId="02F35727" w14:textId="09EFB87F" w:rsidR="00790F9A" w:rsidRPr="00790F9A" w:rsidRDefault="00790F9A" w:rsidP="00790F9A">
      <w:r>
        <w:t>При нажатии ПКМ открывается окно просмотра состояния регистров и флагов</w:t>
      </w:r>
      <w:r w:rsidRPr="00790F9A">
        <w:t xml:space="preserve">, </w:t>
      </w:r>
      <w:r>
        <w:t>а также просмотрщик памяти.</w:t>
      </w:r>
    </w:p>
    <w:p w14:paraId="434BFAD2" w14:textId="297D24F3" w:rsidR="004A453D" w:rsidRDefault="004A453D" w:rsidP="004A453D">
      <w:pPr>
        <w:pStyle w:val="3"/>
        <w:rPr>
          <w:lang w:val="ru-RU"/>
        </w:rPr>
      </w:pPr>
      <w:bookmarkStart w:id="36" w:name="_Toc189171702"/>
      <w:r>
        <w:rPr>
          <w:lang w:val="ru-RU"/>
        </w:rPr>
        <w:t>Микросхемы памяти</w:t>
      </w:r>
      <w:bookmarkEnd w:id="36"/>
    </w:p>
    <w:p w14:paraId="1DF8932D" w14:textId="3250DC61" w:rsidR="004A453D" w:rsidRDefault="004A453D" w:rsidP="004A453D">
      <w:r>
        <w:t>При нажатии ПКМ открывается окно постраничного просмотра содержимого памяти.</w:t>
      </w:r>
    </w:p>
    <w:p w14:paraId="5BA64F0F" w14:textId="472E45E6" w:rsidR="004A453D" w:rsidRDefault="004A453D" w:rsidP="004A453D">
      <w:r>
        <w:t>Переключатель «Постоянное обновление» гарантирует, что данные в окне просмотра будут автоматически обновлены при их изменении. В случае отключения данной опции необходимо ручное обновление на соответствующую кнопку или путем переключения страниц.</w:t>
      </w:r>
    </w:p>
    <w:p w14:paraId="07611C56" w14:textId="1AAF87EB" w:rsidR="004A453D" w:rsidRDefault="004A453D" w:rsidP="004A453D">
      <w:r>
        <w:t>Нажатие кнопки «Загрузить из файла» позволяет заменить содержимое памяти на содержимое выбранного файла.</w:t>
      </w:r>
    </w:p>
    <w:p w14:paraId="5E067DE5" w14:textId="7BB45BFF" w:rsidR="004A453D" w:rsidRDefault="004A453D" w:rsidP="004A453D">
      <w:r>
        <w:t>Наведение на любой байт в окне просмотра автоматически выделяет цветом его, а также строку и столбец для упрощения определения адреса байта.</w:t>
      </w:r>
    </w:p>
    <w:p w14:paraId="6ED53476" w14:textId="0B7ED4B0" w:rsidR="00A93B7F" w:rsidRDefault="00A93B7F" w:rsidP="004A453D">
      <w:r>
        <w:t>Нажатие ПКМ по байту, а также проведение через байт с зажатой ПКМ выделяют его цветом. Данное выделение можно сбросить нажатием кнопки «Снять выделение», сбрасывающей всё выделение, либо повторным нажатием ПКМ. При переключении страниц выделение всех ячеек сбрасывается, если не установлен соответствующий переключатель. Переключение микросхем в инструменте просмотра сбрасывает выделение.</w:t>
      </w:r>
    </w:p>
    <w:p w14:paraId="449E8EF4" w14:textId="77777777" w:rsidR="004A453D" w:rsidRDefault="004A453D" w:rsidP="004A453D"/>
    <w:p w14:paraId="34C8CD58" w14:textId="6CF6AE8D" w:rsidR="004A453D" w:rsidRDefault="004A453D" w:rsidP="004A453D">
      <w:pPr>
        <w:pStyle w:val="2"/>
        <w:rPr>
          <w:lang w:val="ru-RU"/>
        </w:rPr>
      </w:pPr>
      <w:bookmarkStart w:id="37" w:name="_Toc189171703"/>
      <w:r>
        <w:rPr>
          <w:lang w:val="ru-RU"/>
        </w:rPr>
        <w:lastRenderedPageBreak/>
        <w:t>Особые элементы</w:t>
      </w:r>
      <w:bookmarkEnd w:id="37"/>
    </w:p>
    <w:p w14:paraId="053A662C" w14:textId="1CB6031A" w:rsidR="004A453D" w:rsidRDefault="004A453D" w:rsidP="004A453D">
      <w:pPr>
        <w:pStyle w:val="3"/>
        <w:rPr>
          <w:lang w:val="ru-RU"/>
        </w:rPr>
      </w:pPr>
      <w:bookmarkStart w:id="38" w:name="_Toc189171704"/>
      <w:r>
        <w:rPr>
          <w:lang w:val="ru-RU"/>
        </w:rPr>
        <w:t>Резистор</w:t>
      </w:r>
      <w:bookmarkEnd w:id="38"/>
    </w:p>
    <w:p w14:paraId="12BAF64F" w14:textId="1D636A73" w:rsidR="004A453D" w:rsidRDefault="004A453D" w:rsidP="004A453D">
      <w:r>
        <w:t xml:space="preserve">Функционально эквивалентен проводу, но позволяет соединять выходы микросхем с потенциально конфликтующими сигналами, поскольку на ножках резистора невозможно </w:t>
      </w:r>
      <w:hyperlink w:anchor="_Короткое_замыкание" w:history="1">
        <w:r w:rsidRPr="007C3D44">
          <w:rPr>
            <w:rStyle w:val="af1"/>
          </w:rPr>
          <w:t>короткое замыкание</w:t>
        </w:r>
      </w:hyperlink>
      <w:r>
        <w:t>.</w:t>
      </w:r>
      <w:r w:rsidR="00ED7338">
        <w:t xml:space="preserve"> При этом сигналы на ножках резистора не определены.</w:t>
      </w:r>
    </w:p>
    <w:p w14:paraId="087667C0" w14:textId="369ACA94" w:rsidR="004A453D" w:rsidRDefault="004A453D" w:rsidP="004A453D">
      <w:pPr>
        <w:pStyle w:val="3"/>
        <w:rPr>
          <w:lang w:val="ru-RU"/>
        </w:rPr>
      </w:pPr>
      <w:bookmarkStart w:id="39" w:name="_Кварцевый_резонатор"/>
      <w:bookmarkStart w:id="40" w:name="_Toc189171705"/>
      <w:bookmarkEnd w:id="39"/>
      <w:r>
        <w:rPr>
          <w:lang w:val="ru-RU"/>
        </w:rPr>
        <w:t>Кварцевый резонатор</w:t>
      </w:r>
      <w:bookmarkEnd w:id="40"/>
    </w:p>
    <w:p w14:paraId="0610D6CE" w14:textId="33BE2215" w:rsidR="004A453D" w:rsidRDefault="004A453D" w:rsidP="004A453D">
      <w:r>
        <w:t>Позволяет получать на выходах импульсы постоянной частоты. Всегда синхронизирован с частотой просчета схемы, т. е. частота импульсов кварцевого резонатора всегда максимально возможная.</w:t>
      </w:r>
    </w:p>
    <w:p w14:paraId="3B06C127" w14:textId="77777777" w:rsidR="004A453D" w:rsidRDefault="004A453D" w:rsidP="004A453D"/>
    <w:p w14:paraId="090608CF" w14:textId="3A92469A" w:rsidR="004A453D" w:rsidRDefault="004A453D" w:rsidP="004A453D">
      <w:pPr>
        <w:pStyle w:val="10"/>
      </w:pPr>
      <w:bookmarkStart w:id="41" w:name="_Toc189171706"/>
      <w:r>
        <w:t>Провода и просчет схемы</w:t>
      </w:r>
      <w:bookmarkEnd w:id="41"/>
    </w:p>
    <w:p w14:paraId="7FCAACC0" w14:textId="77777777" w:rsidR="004A453D" w:rsidRDefault="004A453D" w:rsidP="004A453D"/>
    <w:p w14:paraId="51716B62" w14:textId="251A09A9" w:rsidR="004A453D" w:rsidRDefault="004A453D" w:rsidP="004A453D">
      <w:pPr>
        <w:pStyle w:val="2"/>
        <w:rPr>
          <w:lang w:val="ru-RU"/>
        </w:rPr>
      </w:pPr>
      <w:bookmarkStart w:id="42" w:name="_Toc189171707"/>
      <w:r>
        <w:rPr>
          <w:lang w:val="ru-RU"/>
        </w:rPr>
        <w:t>Создание проводов</w:t>
      </w:r>
      <w:bookmarkEnd w:id="42"/>
    </w:p>
    <w:p w14:paraId="326DA858" w14:textId="43558273" w:rsidR="004A453D" w:rsidRPr="00312B8C" w:rsidRDefault="004A453D" w:rsidP="004A453D">
      <w:r>
        <w:t>Для создания провода необходимо последовательно нажать ПКМ сначала на первую ножку, потом на вторую. После этого между ними создастся провод. Для изменения положения этого провода возможно нажать ЛКМ на любую точку на нем, в результате чего создастся дополнительная перемещаемая точка, через которую пр</w:t>
      </w:r>
      <w:r w:rsidR="00ED7338">
        <w:t>оходит провод. В настоящий момент поддерживается создание только одной дополнительной точки для данного провода.</w:t>
      </w:r>
    </w:p>
    <w:p w14:paraId="6F4C87E1" w14:textId="03E67B7E" w:rsidR="00312B8C" w:rsidRDefault="00312B8C" w:rsidP="004A453D">
      <w:r>
        <w:t xml:space="preserve">При соединении двух элементов (не шин) большим количеством проводов есть возможность сделать это с помощью инструмента множественного соединения. Для этого необходимо провести одно соединение с зажатым </w:t>
      </w:r>
      <w:r>
        <w:rPr>
          <w:lang w:val="en-US"/>
        </w:rPr>
        <w:t>Alt</w:t>
      </w:r>
      <w:r w:rsidRPr="00312B8C">
        <w:t xml:space="preserve">, </w:t>
      </w:r>
      <w:r>
        <w:t xml:space="preserve">после чего в появившейся строке указать соответствие ножек в формате «ножка:ножка» или «ножка-ножка:ножка-ножка» для диапазона. </w:t>
      </w:r>
      <w:r w:rsidR="00790F9A">
        <w:t>. Поддерживаются</w:t>
      </w:r>
      <w:r>
        <w:t xml:space="preserve"> диапазоны одинаковой длины. Соответствий может быть несколько, их следует записывать через «;» без </w:t>
      </w:r>
      <w:r w:rsidR="00790F9A">
        <w:t>пробелов.</w:t>
      </w:r>
    </w:p>
    <w:p w14:paraId="23012C07" w14:textId="5D395729" w:rsidR="00790F9A" w:rsidRPr="00790F9A" w:rsidRDefault="00790F9A" w:rsidP="004A453D">
      <w:pPr>
        <w:rPr>
          <w:lang w:val="en-US"/>
        </w:rPr>
      </w:pPr>
      <w:r>
        <w:t>Примеры таких записей: 1</w:t>
      </w:r>
      <w:r>
        <w:rPr>
          <w:lang w:val="en-US"/>
        </w:rPr>
        <w:t>:8;1-3:4-6;1-10:10-1.</w:t>
      </w:r>
    </w:p>
    <w:p w14:paraId="66D7AE64" w14:textId="55FF0445" w:rsidR="00ED7338" w:rsidRDefault="00ED7338" w:rsidP="00ED7338">
      <w:pPr>
        <w:pStyle w:val="2"/>
        <w:rPr>
          <w:lang w:val="ru-RU"/>
        </w:rPr>
      </w:pPr>
      <w:bookmarkStart w:id="43" w:name="_Подключение_к_шинам"/>
      <w:bookmarkStart w:id="44" w:name="_Toc189171708"/>
      <w:bookmarkEnd w:id="43"/>
      <w:r>
        <w:rPr>
          <w:lang w:val="ru-RU"/>
        </w:rPr>
        <w:t>Подключение к шинам</w:t>
      </w:r>
      <w:bookmarkEnd w:id="44"/>
    </w:p>
    <w:p w14:paraId="034EB417" w14:textId="25C56737" w:rsidR="00ED7338" w:rsidRDefault="00ED7338" w:rsidP="00ED7338">
      <w:r>
        <w:t>Для подключения провода к шине необходимо вместо второй ножки нажать ПКМ на произвольную точку шины. При этом появится строка ввода номера провода в шине. Автоматически соединены ножки шины с одинаковыми номерами.</w:t>
      </w:r>
    </w:p>
    <w:p w14:paraId="4FDB7462" w14:textId="361C40CD" w:rsidR="00ED7338" w:rsidRDefault="00ED7338" w:rsidP="00ED7338">
      <w:pPr>
        <w:pStyle w:val="2"/>
        <w:rPr>
          <w:lang w:val="ru-RU"/>
        </w:rPr>
      </w:pPr>
      <w:bookmarkStart w:id="45" w:name="_Toc189171709"/>
      <w:r>
        <w:rPr>
          <w:lang w:val="ru-RU"/>
        </w:rPr>
        <w:lastRenderedPageBreak/>
        <w:t>Удаление провода</w:t>
      </w:r>
      <w:bookmarkEnd w:id="45"/>
    </w:p>
    <w:p w14:paraId="05134643" w14:textId="05B91ED0" w:rsidR="00ED7338" w:rsidRDefault="00ED7338" w:rsidP="00ED7338">
      <w:r>
        <w:t>Для удаления провода или шины необходимо навести на него/нее курсор и нажать СКМ. Кроме того, провода автоматически удаляются при удалении одного из подсоединенных элементов.</w:t>
      </w:r>
    </w:p>
    <w:p w14:paraId="0AEFBE46" w14:textId="4C2BC575" w:rsidR="00ED7338" w:rsidRDefault="00ED7338" w:rsidP="00ED7338">
      <w:pPr>
        <w:pStyle w:val="2"/>
        <w:rPr>
          <w:lang w:val="ru-RU"/>
        </w:rPr>
      </w:pPr>
      <w:bookmarkStart w:id="46" w:name="_Просчет_схемы"/>
      <w:bookmarkStart w:id="47" w:name="_Toc189171710"/>
      <w:bookmarkEnd w:id="46"/>
      <w:r>
        <w:rPr>
          <w:lang w:val="ru-RU"/>
        </w:rPr>
        <w:t>Просчет схемы</w:t>
      </w:r>
      <w:bookmarkEnd w:id="47"/>
    </w:p>
    <w:p w14:paraId="78F4C50D" w14:textId="124470C6" w:rsidR="00ED7338" w:rsidRDefault="00ED7338" w:rsidP="00ED7338">
      <w:r>
        <w:t xml:space="preserve">Все схемы обрабатываются синхронно с </w:t>
      </w:r>
      <w:hyperlink w:anchor="_Частота_симуляции" w:history="1">
        <w:r w:rsidRPr="000570E4">
          <w:rPr>
            <w:rStyle w:val="af1"/>
          </w:rPr>
          <w:t>регулируемой частотой</w:t>
        </w:r>
      </w:hyperlink>
      <w:r>
        <w:t>. Каждый такт сигналы от выходов микросхем распространяются по проводам на входы, после чего микросхемы обновляют состояния своих выходов.</w:t>
      </w:r>
    </w:p>
    <w:p w14:paraId="0CE048FB" w14:textId="15961622" w:rsidR="00ED7338" w:rsidRDefault="00ED7338" w:rsidP="00ED7338">
      <w:r>
        <w:t>В ходе распространения сигналы проходят по проводам в обе стороны (вне зависимости от того, проведен провод от выхода к входу или от входа к выходу), кроме того, поддерживаются «опосредованные» соединения через ножки микросхем (см. рис.)</w:t>
      </w:r>
    </w:p>
    <w:p w14:paraId="3FDA9BB0" w14:textId="77777777" w:rsidR="00ED7338" w:rsidRDefault="00ED7338" w:rsidP="00ED7338"/>
    <w:p w14:paraId="76E1CCBD" w14:textId="6EA2F9CD" w:rsidR="00ED7338" w:rsidRDefault="00ED7338" w:rsidP="00ED7338">
      <w:pPr>
        <w:jc w:val="center"/>
      </w:pPr>
      <w:r w:rsidRPr="00ED7338">
        <w:rPr>
          <w:noProof/>
        </w:rPr>
        <w:drawing>
          <wp:inline distT="0" distB="0" distL="0" distR="0" wp14:anchorId="7D5611A6" wp14:editId="6D1AB604">
            <wp:extent cx="2329517" cy="2019582"/>
            <wp:effectExtent l="0" t="0" r="0" b="0"/>
            <wp:docPr id="1446593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3311" name="Рисунок 1"/>
                    <pic:cNvPicPr/>
                  </pic:nvPicPr>
                  <pic:blipFill>
                    <a:blip r:embed="rId27">
                      <a:extLst>
                        <a:ext uri="{28A0092B-C50C-407E-A947-70E740481C1C}">
                          <a14:useLocalDpi xmlns:a14="http://schemas.microsoft.com/office/drawing/2010/main" val="0"/>
                        </a:ext>
                      </a:extLst>
                    </a:blip>
                    <a:stretch>
                      <a:fillRect/>
                    </a:stretch>
                  </pic:blipFill>
                  <pic:spPr>
                    <a:xfrm>
                      <a:off x="0" y="0"/>
                      <a:ext cx="2329517" cy="2019582"/>
                    </a:xfrm>
                    <a:prstGeom prst="rect">
                      <a:avLst/>
                    </a:prstGeom>
                  </pic:spPr>
                </pic:pic>
              </a:graphicData>
            </a:graphic>
          </wp:inline>
        </w:drawing>
      </w:r>
    </w:p>
    <w:p w14:paraId="58257E58" w14:textId="77777777" w:rsidR="00ED7338" w:rsidRDefault="00ED7338" w:rsidP="00ED7338"/>
    <w:p w14:paraId="43E710CD" w14:textId="7453AE61" w:rsidR="00ED7338" w:rsidRDefault="00ED7338" w:rsidP="00ED7338">
      <w:pPr>
        <w:pStyle w:val="2"/>
      </w:pPr>
      <w:bookmarkStart w:id="48" w:name="_Короткое_замыкание"/>
      <w:bookmarkStart w:id="49" w:name="_Toc189171711"/>
      <w:bookmarkEnd w:id="48"/>
      <w:r>
        <w:rPr>
          <w:lang w:val="ru-RU"/>
        </w:rPr>
        <w:t>Короткое замыкание</w:t>
      </w:r>
      <w:bookmarkEnd w:id="49"/>
    </w:p>
    <w:p w14:paraId="388691B0" w14:textId="78C2C839" w:rsidR="00ED7338" w:rsidRDefault="00ED7338" w:rsidP="00ED7338">
      <w:r>
        <w:t xml:space="preserve">При возникновении конфликта сигналов при обработке ножки происходит короткое замыкание. При этом выводится соответствующая ошибка в </w:t>
      </w:r>
      <w:hyperlink w:anchor="_Консоль" w:history="1">
        <w:r w:rsidRPr="007C3D44">
          <w:rPr>
            <w:rStyle w:val="af1"/>
          </w:rPr>
          <w:t>консоль</w:t>
        </w:r>
      </w:hyperlink>
      <w:r>
        <w:t>, и около ножки, на которой произошла ошибка, появляется всплывающее окно</w:t>
      </w:r>
      <w:r w:rsidR="007C3D44">
        <w:t>. При возникновении короткого замыкания обработка схемы останавливается, и ее поведения нельзя считать корректным.</w:t>
      </w:r>
    </w:p>
    <w:p w14:paraId="202EF943" w14:textId="77777777" w:rsidR="007C3D44" w:rsidRDefault="007C3D44" w:rsidP="00ED7338"/>
    <w:p w14:paraId="1074BC96" w14:textId="44552EEE" w:rsidR="007C3D44" w:rsidRDefault="007C3D44" w:rsidP="007C3D44">
      <w:pPr>
        <w:pStyle w:val="10"/>
      </w:pPr>
      <w:bookmarkStart w:id="50" w:name="_Toc189171712"/>
      <w:r>
        <w:t>Окно настроек</w:t>
      </w:r>
      <w:bookmarkEnd w:id="50"/>
    </w:p>
    <w:p w14:paraId="0AABD336" w14:textId="747F40B2" w:rsidR="007C3D44" w:rsidRDefault="007C3D44" w:rsidP="007C3D44">
      <w:r>
        <w:t xml:space="preserve">Для открытия окна настроек необходимо выбрать пункт «Все настройки» в </w:t>
      </w:r>
      <w:hyperlink r:id="rId28" w:anchor="_Подменю_" w:history="1">
        <w:r w:rsidRPr="007C3D44">
          <w:rPr>
            <w:rStyle w:val="af1"/>
          </w:rPr>
          <w:t>соответствующем меню</w:t>
        </w:r>
      </w:hyperlink>
      <w:r>
        <w:t xml:space="preserve">. Окно разделено на вкладки </w:t>
      </w:r>
      <w:hyperlink w:anchor="_Общие_настройки" w:history="1">
        <w:r w:rsidRPr="000570E4">
          <w:rPr>
            <w:rStyle w:val="af1"/>
          </w:rPr>
          <w:t>«Общие»</w:t>
        </w:r>
      </w:hyperlink>
      <w:r>
        <w:t xml:space="preserve">, </w:t>
      </w:r>
      <w:hyperlink w:anchor="_Настройки_цвета" w:history="1">
        <w:r w:rsidRPr="000570E4">
          <w:rPr>
            <w:rStyle w:val="af1"/>
          </w:rPr>
          <w:t>«Цвета»</w:t>
        </w:r>
      </w:hyperlink>
      <w:r>
        <w:t xml:space="preserve"> и </w:t>
      </w:r>
      <w:hyperlink w:anchor="_Назначения_клавиш" w:history="1">
        <w:r w:rsidRPr="000570E4">
          <w:rPr>
            <w:rStyle w:val="af1"/>
          </w:rPr>
          <w:t>«Назначения клавиш»</w:t>
        </w:r>
      </w:hyperlink>
      <w:r>
        <w:t>.</w:t>
      </w:r>
    </w:p>
    <w:p w14:paraId="4C7F9EE8" w14:textId="4D65B83B" w:rsidR="007C3D44" w:rsidRDefault="007C3D44" w:rsidP="007C3D44">
      <w:pPr>
        <w:pStyle w:val="2"/>
        <w:rPr>
          <w:lang w:val="ru-RU"/>
        </w:rPr>
      </w:pPr>
      <w:bookmarkStart w:id="51" w:name="_Общие_настройки"/>
      <w:bookmarkStart w:id="52" w:name="_Toc189171713"/>
      <w:bookmarkEnd w:id="51"/>
      <w:r>
        <w:rPr>
          <w:lang w:val="ru-RU"/>
        </w:rPr>
        <w:lastRenderedPageBreak/>
        <w:t>Общие настройки</w:t>
      </w:r>
      <w:bookmarkEnd w:id="52"/>
    </w:p>
    <w:p w14:paraId="52B73449" w14:textId="73AE7718" w:rsidR="007C3D44" w:rsidRDefault="007C3D44" w:rsidP="007C3D44">
      <w:r>
        <w:t xml:space="preserve">Кроме пунктов, рассмотренных в описании </w:t>
      </w:r>
      <w:hyperlink r:id="rId29" w:anchor="_Подменю_" w:history="1">
        <w:r w:rsidRPr="007C3D44">
          <w:rPr>
            <w:rStyle w:val="af1"/>
          </w:rPr>
          <w:t>подменю настроек</w:t>
        </w:r>
      </w:hyperlink>
      <w:r>
        <w:t>, приводятся следующие опции:</w:t>
      </w:r>
    </w:p>
    <w:p w14:paraId="4EA138E2" w14:textId="15BC135B" w:rsidR="007C3D44" w:rsidRDefault="007C3D44" w:rsidP="007C3D44">
      <w:pPr>
        <w:pStyle w:val="3"/>
        <w:rPr>
          <w:lang w:val="ru-RU"/>
        </w:rPr>
      </w:pPr>
      <w:bookmarkStart w:id="53" w:name="_Toc189171714"/>
      <w:r w:rsidRPr="007C3D44">
        <w:rPr>
          <w:lang w:val="ru-RU"/>
        </w:rPr>
        <w:t>Альтернативный алгоритм</w:t>
      </w:r>
      <w:r>
        <w:rPr>
          <w:lang w:val="ru-RU"/>
        </w:rPr>
        <w:t xml:space="preserve"> обработки схем</w:t>
      </w:r>
      <w:bookmarkEnd w:id="53"/>
    </w:p>
    <w:p w14:paraId="25F10A49" w14:textId="1D7D465D" w:rsidR="007C3D44" w:rsidRDefault="007C3D44" w:rsidP="007C3D44">
      <w:hyperlink w:anchor="_Просчет_схемы" w:history="1">
        <w:r w:rsidRPr="007C3D44">
          <w:rPr>
            <w:rStyle w:val="af1"/>
          </w:rPr>
          <w:t>Используемый алгоритм</w:t>
        </w:r>
      </w:hyperlink>
      <w:r>
        <w:t xml:space="preserve"> просчета схемы разделен на фазы распространения сигналов и изменения состояния микросхем, что ближе к реальности, но может вызвать неправильное поведение в некоторых каскадных схемах при работе на большой частоте.</w:t>
      </w:r>
    </w:p>
    <w:p w14:paraId="468FC28C" w14:textId="654B2FC5" w:rsidR="007C3D44" w:rsidRDefault="007C3D44" w:rsidP="007C3D44">
      <w:r>
        <w:t>Альтернативный алгоритм обработки изменяет состояния микросхем во время распространения сигналов при получении информации о состоянии входов. Поведение данного алгоритма ближе к функциональным моделям схем, однако не может обрабатывать сложные схемы с обратной связью.</w:t>
      </w:r>
    </w:p>
    <w:p w14:paraId="5F08096F" w14:textId="6FA03BBE" w:rsidR="007C3D44" w:rsidRDefault="000570E4" w:rsidP="000570E4">
      <w:pPr>
        <w:pStyle w:val="3"/>
        <w:rPr>
          <w:lang w:val="ru-RU"/>
        </w:rPr>
      </w:pPr>
      <w:bookmarkStart w:id="54" w:name="_Toc189171715"/>
      <w:r>
        <w:rPr>
          <w:lang w:val="ru-RU"/>
        </w:rPr>
        <w:t>Разрешить загрузку настроек цвета из сохранения</w:t>
      </w:r>
      <w:bookmarkEnd w:id="54"/>
    </w:p>
    <w:p w14:paraId="1FDA6E37" w14:textId="095F77D0" w:rsidR="000570E4" w:rsidRDefault="000570E4" w:rsidP="000570E4">
      <w:r>
        <w:t xml:space="preserve">При изменении </w:t>
      </w:r>
      <w:hyperlink w:anchor="_Настройки_цвета" w:history="1">
        <w:r w:rsidRPr="000570E4">
          <w:rPr>
            <w:rStyle w:val="af1"/>
          </w:rPr>
          <w:t>настроек цвета</w:t>
        </w:r>
      </w:hyperlink>
      <w:r>
        <w:t xml:space="preserve"> может нарушиться читаемость схемы, поэтому для упрощения передачи схем часть цветовых настроек сохраняется в файл сохранения:</w:t>
      </w:r>
    </w:p>
    <w:p w14:paraId="693E3F0C" w14:textId="5D38B518" w:rsidR="000570E4" w:rsidRDefault="000570E4" w:rsidP="000570E4">
      <w:pPr>
        <w:pStyle w:val="aa"/>
        <w:numPr>
          <w:ilvl w:val="0"/>
          <w:numId w:val="17"/>
        </w:numPr>
      </w:pPr>
      <w:r>
        <w:t>Цвет фона;</w:t>
      </w:r>
    </w:p>
    <w:p w14:paraId="3F5749D2" w14:textId="63884816" w:rsidR="000570E4" w:rsidRDefault="000570E4" w:rsidP="000570E4">
      <w:pPr>
        <w:pStyle w:val="aa"/>
        <w:numPr>
          <w:ilvl w:val="0"/>
          <w:numId w:val="17"/>
        </w:numPr>
      </w:pPr>
      <w:r>
        <w:t>Цвет проводов;</w:t>
      </w:r>
    </w:p>
    <w:p w14:paraId="047EF17F" w14:textId="7E42632F" w:rsidR="000570E4" w:rsidRDefault="000570E4" w:rsidP="000570E4">
      <w:pPr>
        <w:pStyle w:val="aa"/>
        <w:numPr>
          <w:ilvl w:val="0"/>
          <w:numId w:val="17"/>
        </w:numPr>
      </w:pPr>
      <w:r>
        <w:t>Цвет шин;</w:t>
      </w:r>
    </w:p>
    <w:p w14:paraId="1F9665F2" w14:textId="53E3F131" w:rsidR="000570E4" w:rsidRDefault="000570E4" w:rsidP="000570E4">
      <w:pPr>
        <w:pStyle w:val="aa"/>
        <w:numPr>
          <w:ilvl w:val="0"/>
          <w:numId w:val="17"/>
        </w:numPr>
      </w:pPr>
      <w:r>
        <w:t>Цвет меток.</w:t>
      </w:r>
    </w:p>
    <w:p w14:paraId="68CE526B" w14:textId="32505269" w:rsidR="000570E4" w:rsidRDefault="000570E4" w:rsidP="000570E4">
      <w:r>
        <w:t>Данная настройка разрешает или запрещает загрузку данных настроек при открытии файла проекта.</w:t>
      </w:r>
    </w:p>
    <w:p w14:paraId="2F724B07" w14:textId="0CBD6983" w:rsidR="000570E4" w:rsidRDefault="000570E4" w:rsidP="000570E4">
      <w:pPr>
        <w:pStyle w:val="3"/>
        <w:rPr>
          <w:lang w:val="ru-RU"/>
        </w:rPr>
      </w:pPr>
      <w:bookmarkStart w:id="55" w:name="_Toc189171716"/>
      <w:r>
        <w:rPr>
          <w:lang w:val="ru-RU"/>
        </w:rPr>
        <w:t>Привязка проводов к сетке</w:t>
      </w:r>
      <w:bookmarkEnd w:id="55"/>
    </w:p>
    <w:p w14:paraId="2AFCD7C9" w14:textId="13B819D7" w:rsidR="000570E4" w:rsidRDefault="000570E4" w:rsidP="000570E4">
      <w:r>
        <w:t>Запрещает или разрешает привязку дополнительных точек к сетке при изменении положения проводов.</w:t>
      </w:r>
    </w:p>
    <w:p w14:paraId="34B2CAA5" w14:textId="45A255BE" w:rsidR="000570E4" w:rsidRDefault="000570E4" w:rsidP="000570E4">
      <w:pPr>
        <w:pStyle w:val="3"/>
        <w:rPr>
          <w:lang w:val="ru-RU"/>
        </w:rPr>
      </w:pPr>
      <w:bookmarkStart w:id="56" w:name="_Toc189171717"/>
      <w:r>
        <w:rPr>
          <w:lang w:val="ru-RU"/>
        </w:rPr>
        <w:t>Показывать уровни в таблице соединений</w:t>
      </w:r>
      <w:bookmarkEnd w:id="56"/>
    </w:p>
    <w:p w14:paraId="2FE9F19F" w14:textId="1A1DA5B5" w:rsidR="000570E4" w:rsidRDefault="000570E4" w:rsidP="000570E4">
      <w:r>
        <w:t xml:space="preserve">При включении данной опции </w:t>
      </w:r>
      <w:hyperlink w:anchor="_Режим_показа_таблицы" w:history="1">
        <w:r w:rsidRPr="000570E4">
          <w:rPr>
            <w:rStyle w:val="af1"/>
          </w:rPr>
          <w:t>таблицы соединений</w:t>
        </w:r>
      </w:hyperlink>
      <w:r>
        <w:t xml:space="preserve"> отображают сигнал на ножках в таблице для отладки схем без использования логического анализатора.</w:t>
      </w:r>
    </w:p>
    <w:p w14:paraId="61ABF4F5" w14:textId="32B4B78D" w:rsidR="000570E4" w:rsidRDefault="000570E4" w:rsidP="000570E4">
      <w:pPr>
        <w:pStyle w:val="3"/>
        <w:rPr>
          <w:lang w:val="ru-RU"/>
        </w:rPr>
      </w:pPr>
      <w:bookmarkStart w:id="57" w:name="_Toc189171718"/>
      <w:r>
        <w:rPr>
          <w:lang w:val="ru-RU"/>
        </w:rPr>
        <w:t>Глубина истории событий</w:t>
      </w:r>
      <w:bookmarkEnd w:id="57"/>
    </w:p>
    <w:p w14:paraId="75A9B11C" w14:textId="146F6E17" w:rsidR="000570E4" w:rsidRDefault="000570E4" w:rsidP="000570E4">
      <w:r>
        <w:t>Настройка позволяет изменять количество событий, сохраняемых в истории для обеспечения возможности отменять последние действия. Увеличение данной настройки увеличивает потребления оперативной памяти.</w:t>
      </w:r>
    </w:p>
    <w:p w14:paraId="38B6FAFB" w14:textId="74BDB1FB" w:rsidR="000570E4" w:rsidRDefault="000570E4" w:rsidP="000570E4">
      <w:pPr>
        <w:pStyle w:val="3"/>
        <w:rPr>
          <w:lang w:val="ru-RU"/>
        </w:rPr>
      </w:pPr>
      <w:bookmarkStart w:id="58" w:name="_Частота_симуляции"/>
      <w:bookmarkStart w:id="59" w:name="_Toc189171719"/>
      <w:bookmarkEnd w:id="58"/>
      <w:r>
        <w:rPr>
          <w:lang w:val="ru-RU"/>
        </w:rPr>
        <w:lastRenderedPageBreak/>
        <w:t>Частота симуляции</w:t>
      </w:r>
      <w:bookmarkEnd w:id="59"/>
    </w:p>
    <w:p w14:paraId="3F61B811" w14:textId="622AC3AF" w:rsidR="000570E4" w:rsidRDefault="000570E4" w:rsidP="000570E4">
      <w:r>
        <w:t xml:space="preserve">Данная настройка позволяет изменять частоту </w:t>
      </w:r>
      <w:hyperlink w:anchor="_Просчет_схемы" w:history="1">
        <w:r w:rsidRPr="000570E4">
          <w:rPr>
            <w:rStyle w:val="af1"/>
          </w:rPr>
          <w:t>просчета схемы</w:t>
        </w:r>
      </w:hyperlink>
      <w:r>
        <w:t xml:space="preserve">. Уменьшение данной настройки снижает нагрузку на центральный процессор, однако замедляет работу схем с </w:t>
      </w:r>
      <w:hyperlink w:anchor="_Кварцевый_резонатор" w:history="1">
        <w:r w:rsidRPr="000570E4">
          <w:rPr>
            <w:rStyle w:val="af1"/>
          </w:rPr>
          <w:t>кварцевым резонатором</w:t>
        </w:r>
      </w:hyperlink>
      <w:r>
        <w:t xml:space="preserve"> и уменьшает точность </w:t>
      </w:r>
      <w:hyperlink w:anchor="_Генератор_частоты" w:history="1">
        <w:r w:rsidRPr="000570E4">
          <w:rPr>
            <w:rStyle w:val="af1"/>
          </w:rPr>
          <w:t>генератора частоты</w:t>
        </w:r>
      </w:hyperlink>
      <w:r>
        <w:t>.</w:t>
      </w:r>
    </w:p>
    <w:p w14:paraId="67B075EB" w14:textId="77777777" w:rsidR="000570E4" w:rsidRDefault="000570E4" w:rsidP="000570E4"/>
    <w:p w14:paraId="1D704014" w14:textId="2B6D7A1F" w:rsidR="000570E4" w:rsidRDefault="000570E4" w:rsidP="000570E4">
      <w:pPr>
        <w:pStyle w:val="2"/>
        <w:rPr>
          <w:lang w:val="ru-RU"/>
        </w:rPr>
      </w:pPr>
      <w:bookmarkStart w:id="60" w:name="_Настройки_цвета"/>
      <w:bookmarkStart w:id="61" w:name="_Toc189171720"/>
      <w:bookmarkEnd w:id="60"/>
      <w:r>
        <w:rPr>
          <w:lang w:val="ru-RU"/>
        </w:rPr>
        <w:t>Настройки цвета</w:t>
      </w:r>
      <w:bookmarkEnd w:id="61"/>
    </w:p>
    <w:p w14:paraId="7827C853" w14:textId="647EC515" w:rsidR="000570E4" w:rsidRDefault="000570E4" w:rsidP="000570E4">
      <w:r>
        <w:t>Данные настройки позволяют изменять цвет фона, проводов, шин, меток и выделения этих элементов при наведении курсора.</w:t>
      </w:r>
    </w:p>
    <w:p w14:paraId="741EDA43" w14:textId="206F2F64" w:rsidR="000570E4" w:rsidRDefault="000570E4" w:rsidP="000570E4">
      <w:pPr>
        <w:pStyle w:val="2"/>
        <w:rPr>
          <w:lang w:val="ru-RU"/>
        </w:rPr>
      </w:pPr>
      <w:bookmarkStart w:id="62" w:name="_Назначения_клавиш"/>
      <w:bookmarkStart w:id="63" w:name="_Toc189171721"/>
      <w:bookmarkEnd w:id="62"/>
      <w:r>
        <w:rPr>
          <w:lang w:val="ru-RU"/>
        </w:rPr>
        <w:t>Назначения клавиш</w:t>
      </w:r>
      <w:bookmarkEnd w:id="63"/>
    </w:p>
    <w:p w14:paraId="32C7F5BE" w14:textId="5D1CDC46" w:rsidR="000570E4" w:rsidRDefault="000570E4" w:rsidP="000570E4">
      <w:r>
        <w:t>Данные настройки позволяют изменить часть стандартных назначений клавиш в программе.</w:t>
      </w:r>
    </w:p>
    <w:p w14:paraId="359EB112" w14:textId="77777777" w:rsidR="000570E4" w:rsidRDefault="000570E4" w:rsidP="000570E4"/>
    <w:p w14:paraId="0D960985" w14:textId="646D075C" w:rsidR="000570E4" w:rsidRDefault="000570E4" w:rsidP="000570E4">
      <w:pPr>
        <w:pStyle w:val="10"/>
      </w:pPr>
      <w:bookmarkStart w:id="64" w:name="_Toc189171722"/>
      <w:r>
        <w:t>Стандартные назначения горячих клавиш</w:t>
      </w:r>
      <w:bookmarkEnd w:id="64"/>
    </w:p>
    <w:p w14:paraId="7D983A03" w14:textId="77777777" w:rsidR="000570E4" w:rsidRDefault="000570E4" w:rsidP="000570E4"/>
    <w:tbl>
      <w:tblPr>
        <w:tblStyle w:val="af0"/>
        <w:tblW w:w="0" w:type="auto"/>
        <w:tblLook w:val="04A0" w:firstRow="1" w:lastRow="0" w:firstColumn="1" w:lastColumn="0" w:noHBand="0" w:noVBand="1"/>
      </w:tblPr>
      <w:tblGrid>
        <w:gridCol w:w="4672"/>
        <w:gridCol w:w="4673"/>
      </w:tblGrid>
      <w:tr w:rsidR="00CE75A0" w14:paraId="12BBC8F7" w14:textId="77777777" w:rsidTr="00CE75A0">
        <w:tc>
          <w:tcPr>
            <w:tcW w:w="4672" w:type="dxa"/>
            <w:vAlign w:val="center"/>
          </w:tcPr>
          <w:p w14:paraId="0DF894EE" w14:textId="729F6ACE" w:rsidR="00CE75A0" w:rsidRPr="00CE75A0" w:rsidRDefault="00CE75A0" w:rsidP="00CE75A0">
            <w:pPr>
              <w:ind w:firstLine="0"/>
              <w:jc w:val="center"/>
              <w:rPr>
                <w:b/>
                <w:bCs/>
              </w:rPr>
            </w:pPr>
            <w:r w:rsidRPr="00CE75A0">
              <w:rPr>
                <w:b/>
                <w:bCs/>
              </w:rPr>
              <w:t>Действие</w:t>
            </w:r>
          </w:p>
        </w:tc>
        <w:tc>
          <w:tcPr>
            <w:tcW w:w="4673" w:type="dxa"/>
            <w:vAlign w:val="center"/>
          </w:tcPr>
          <w:p w14:paraId="14762024" w14:textId="462EF8E9" w:rsidR="00CE75A0" w:rsidRPr="00CE75A0" w:rsidRDefault="00CE75A0" w:rsidP="00CE75A0">
            <w:pPr>
              <w:ind w:firstLine="0"/>
              <w:jc w:val="center"/>
              <w:rPr>
                <w:b/>
                <w:bCs/>
              </w:rPr>
            </w:pPr>
            <w:r w:rsidRPr="00CE75A0">
              <w:rPr>
                <w:b/>
                <w:bCs/>
              </w:rPr>
              <w:t>Клавиша</w:t>
            </w:r>
          </w:p>
        </w:tc>
      </w:tr>
      <w:tr w:rsidR="00CE75A0" w14:paraId="735962C7" w14:textId="77777777" w:rsidTr="00CE75A0">
        <w:tc>
          <w:tcPr>
            <w:tcW w:w="4672" w:type="dxa"/>
            <w:vAlign w:val="center"/>
          </w:tcPr>
          <w:p w14:paraId="491974EF" w14:textId="72580788" w:rsidR="00CE75A0" w:rsidRDefault="00CE75A0" w:rsidP="00CE75A0">
            <w:pPr>
              <w:ind w:firstLine="0"/>
              <w:jc w:val="center"/>
            </w:pPr>
            <w:r>
              <w:t>Масштаб</w:t>
            </w:r>
          </w:p>
        </w:tc>
        <w:tc>
          <w:tcPr>
            <w:tcW w:w="4673" w:type="dxa"/>
            <w:vAlign w:val="center"/>
          </w:tcPr>
          <w:p w14:paraId="70A7E06B" w14:textId="43B0C7B7" w:rsidR="00CE75A0" w:rsidRDefault="00CE75A0" w:rsidP="00CE75A0">
            <w:pPr>
              <w:ind w:firstLine="0"/>
              <w:jc w:val="left"/>
            </w:pPr>
            <w:r>
              <w:t>=(+)/-, Колесико мыши</w:t>
            </w:r>
          </w:p>
        </w:tc>
      </w:tr>
      <w:tr w:rsidR="00CE75A0" w:rsidRPr="00CE75A0" w14:paraId="48EB19B3" w14:textId="77777777" w:rsidTr="00CE75A0">
        <w:tc>
          <w:tcPr>
            <w:tcW w:w="4672" w:type="dxa"/>
            <w:vAlign w:val="center"/>
          </w:tcPr>
          <w:p w14:paraId="472F5A83" w14:textId="6EBAFA72" w:rsidR="00CE75A0" w:rsidRDefault="00CE75A0" w:rsidP="00CE75A0">
            <w:pPr>
              <w:ind w:firstLine="0"/>
              <w:jc w:val="center"/>
            </w:pPr>
            <w:r>
              <w:t>Перемещение камеры</w:t>
            </w:r>
          </w:p>
        </w:tc>
        <w:tc>
          <w:tcPr>
            <w:tcW w:w="4673" w:type="dxa"/>
            <w:vAlign w:val="center"/>
          </w:tcPr>
          <w:p w14:paraId="7EB034EB" w14:textId="0205A161" w:rsidR="00CE75A0" w:rsidRPr="00CE75A0" w:rsidRDefault="00CE75A0" w:rsidP="00CE75A0">
            <w:pPr>
              <w:ind w:firstLine="0"/>
              <w:jc w:val="left"/>
            </w:pPr>
            <w:r>
              <w:rPr>
                <w:lang w:val="en-US"/>
              </w:rPr>
              <w:t>W</w:t>
            </w:r>
            <w:r w:rsidRPr="00CE75A0">
              <w:t>/</w:t>
            </w:r>
            <w:r>
              <w:rPr>
                <w:lang w:val="en-US"/>
              </w:rPr>
              <w:t>A</w:t>
            </w:r>
            <w:r w:rsidRPr="00CE75A0">
              <w:t>/</w:t>
            </w:r>
            <w:r>
              <w:rPr>
                <w:lang w:val="en-US"/>
              </w:rPr>
              <w:t>S</w:t>
            </w:r>
            <w:r w:rsidRPr="00CE75A0">
              <w:t>/</w:t>
            </w:r>
            <w:r>
              <w:rPr>
                <w:lang w:val="en-US"/>
              </w:rPr>
              <w:t>D</w:t>
            </w:r>
            <w:r w:rsidRPr="00CE75A0">
              <w:t xml:space="preserve">, </w:t>
            </w:r>
            <w:r>
              <w:t>Перетаскивание с зажатой ЛКМ</w:t>
            </w:r>
          </w:p>
        </w:tc>
      </w:tr>
      <w:tr w:rsidR="00CE75A0" w:rsidRPr="00CE75A0" w14:paraId="303E0AEB" w14:textId="77777777" w:rsidTr="00CE75A0">
        <w:tc>
          <w:tcPr>
            <w:tcW w:w="4672" w:type="dxa"/>
            <w:vAlign w:val="center"/>
          </w:tcPr>
          <w:p w14:paraId="6EE6BA5F" w14:textId="3AD76A75" w:rsidR="00CE75A0" w:rsidRDefault="00CE75A0" w:rsidP="00CE75A0">
            <w:pPr>
              <w:ind w:firstLine="0"/>
              <w:jc w:val="center"/>
            </w:pPr>
            <w:r>
              <w:t>Центрирование камеры на схеме</w:t>
            </w:r>
          </w:p>
        </w:tc>
        <w:tc>
          <w:tcPr>
            <w:tcW w:w="4673" w:type="dxa"/>
            <w:vAlign w:val="center"/>
          </w:tcPr>
          <w:p w14:paraId="2488D41C" w14:textId="76403413" w:rsidR="00CE75A0" w:rsidRDefault="00CE75A0" w:rsidP="00CE75A0">
            <w:pPr>
              <w:ind w:firstLine="0"/>
              <w:jc w:val="left"/>
              <w:rPr>
                <w:lang w:val="en-US"/>
              </w:rPr>
            </w:pPr>
            <w:r>
              <w:rPr>
                <w:lang w:val="en-US"/>
              </w:rPr>
              <w:t>F</w:t>
            </w:r>
          </w:p>
        </w:tc>
      </w:tr>
      <w:tr w:rsidR="00CE75A0" w:rsidRPr="00CE75A0" w14:paraId="18919C56" w14:textId="77777777" w:rsidTr="00CE75A0">
        <w:tc>
          <w:tcPr>
            <w:tcW w:w="4672" w:type="dxa"/>
            <w:vAlign w:val="center"/>
          </w:tcPr>
          <w:p w14:paraId="7E45CB74" w14:textId="403032FF" w:rsidR="00CE75A0" w:rsidRPr="00CE75A0" w:rsidRDefault="00CE75A0" w:rsidP="00CE75A0">
            <w:pPr>
              <w:ind w:firstLine="0"/>
              <w:jc w:val="center"/>
            </w:pPr>
            <w:r>
              <w:t>Сохранение</w:t>
            </w:r>
          </w:p>
        </w:tc>
        <w:tc>
          <w:tcPr>
            <w:tcW w:w="4673" w:type="dxa"/>
            <w:vAlign w:val="center"/>
          </w:tcPr>
          <w:p w14:paraId="569B22C4" w14:textId="4F6FE04D" w:rsidR="00CE75A0" w:rsidRPr="00CE75A0" w:rsidRDefault="00CE75A0" w:rsidP="00CE75A0">
            <w:pPr>
              <w:ind w:firstLine="0"/>
              <w:jc w:val="left"/>
              <w:rPr>
                <w:lang w:val="en-US"/>
              </w:rPr>
            </w:pPr>
            <w:r>
              <w:rPr>
                <w:lang w:val="en-US"/>
              </w:rPr>
              <w:t>Ctrl+S</w:t>
            </w:r>
          </w:p>
        </w:tc>
      </w:tr>
      <w:tr w:rsidR="00CE75A0" w:rsidRPr="00CE75A0" w14:paraId="5AED8BF5" w14:textId="77777777" w:rsidTr="00CE75A0">
        <w:tc>
          <w:tcPr>
            <w:tcW w:w="4672" w:type="dxa"/>
            <w:vAlign w:val="center"/>
          </w:tcPr>
          <w:p w14:paraId="25274EA2" w14:textId="6952EFEE" w:rsidR="00CE75A0" w:rsidRPr="00CE75A0" w:rsidRDefault="00CE75A0" w:rsidP="00CE75A0">
            <w:pPr>
              <w:ind w:firstLine="0"/>
              <w:jc w:val="center"/>
            </w:pPr>
            <w:r>
              <w:t>Загрузка</w:t>
            </w:r>
          </w:p>
        </w:tc>
        <w:tc>
          <w:tcPr>
            <w:tcW w:w="4673" w:type="dxa"/>
            <w:vAlign w:val="center"/>
          </w:tcPr>
          <w:p w14:paraId="700069F3" w14:textId="6D14C892" w:rsidR="00CE75A0" w:rsidRPr="00CE75A0" w:rsidRDefault="00CE75A0" w:rsidP="00CE75A0">
            <w:pPr>
              <w:ind w:firstLine="0"/>
              <w:jc w:val="left"/>
              <w:rPr>
                <w:lang w:val="en-US"/>
              </w:rPr>
            </w:pPr>
            <w:r>
              <w:rPr>
                <w:lang w:val="en-US"/>
              </w:rPr>
              <w:t>Ctrl+L</w:t>
            </w:r>
          </w:p>
        </w:tc>
      </w:tr>
      <w:tr w:rsidR="00CE75A0" w:rsidRPr="00CE75A0" w14:paraId="2047677A" w14:textId="77777777" w:rsidTr="00CE75A0">
        <w:tc>
          <w:tcPr>
            <w:tcW w:w="4672" w:type="dxa"/>
            <w:vAlign w:val="center"/>
          </w:tcPr>
          <w:p w14:paraId="661F196F" w14:textId="0BEE5CF6" w:rsidR="00CE75A0" w:rsidRPr="00CE75A0" w:rsidRDefault="00CE75A0" w:rsidP="00CE75A0">
            <w:pPr>
              <w:ind w:firstLine="0"/>
              <w:jc w:val="center"/>
            </w:pPr>
            <w:r>
              <w:t>Отмена последнего действия</w:t>
            </w:r>
          </w:p>
        </w:tc>
        <w:tc>
          <w:tcPr>
            <w:tcW w:w="4673" w:type="dxa"/>
            <w:vAlign w:val="center"/>
          </w:tcPr>
          <w:p w14:paraId="521F9296" w14:textId="166E6BC4" w:rsidR="00CE75A0" w:rsidRPr="00CE75A0" w:rsidRDefault="00CE75A0" w:rsidP="00CE75A0">
            <w:pPr>
              <w:ind w:firstLine="0"/>
              <w:jc w:val="left"/>
              <w:rPr>
                <w:lang w:val="en-US"/>
              </w:rPr>
            </w:pPr>
            <w:r>
              <w:rPr>
                <w:lang w:val="en-US"/>
              </w:rPr>
              <w:t>Ctrl+Z</w:t>
            </w:r>
          </w:p>
        </w:tc>
      </w:tr>
      <w:tr w:rsidR="00CE75A0" w:rsidRPr="00CE75A0" w14:paraId="7511018D" w14:textId="77777777" w:rsidTr="00CE75A0">
        <w:tc>
          <w:tcPr>
            <w:tcW w:w="4672" w:type="dxa"/>
            <w:vAlign w:val="center"/>
          </w:tcPr>
          <w:p w14:paraId="716CC5EA" w14:textId="35367582" w:rsidR="00CE75A0" w:rsidRPr="00CE75A0" w:rsidRDefault="00CE75A0" w:rsidP="00CE75A0">
            <w:pPr>
              <w:ind w:firstLine="0"/>
              <w:jc w:val="center"/>
            </w:pPr>
            <w:r>
              <w:t>Восстановление отмененного действия</w:t>
            </w:r>
          </w:p>
        </w:tc>
        <w:tc>
          <w:tcPr>
            <w:tcW w:w="4673" w:type="dxa"/>
            <w:vAlign w:val="center"/>
          </w:tcPr>
          <w:p w14:paraId="74F1A342" w14:textId="34A3E25A" w:rsidR="00CE75A0" w:rsidRPr="00CE75A0" w:rsidRDefault="00CE75A0" w:rsidP="00CE75A0">
            <w:pPr>
              <w:ind w:firstLine="0"/>
              <w:jc w:val="left"/>
              <w:rPr>
                <w:lang w:val="en-US"/>
              </w:rPr>
            </w:pPr>
            <w:r>
              <w:rPr>
                <w:lang w:val="en-US"/>
              </w:rPr>
              <w:t>Ctrl+Y</w:t>
            </w:r>
          </w:p>
        </w:tc>
      </w:tr>
      <w:tr w:rsidR="00CE75A0" w:rsidRPr="00CE75A0" w14:paraId="46BBAC29" w14:textId="77777777" w:rsidTr="00CE75A0">
        <w:tc>
          <w:tcPr>
            <w:tcW w:w="4672" w:type="dxa"/>
            <w:vAlign w:val="center"/>
          </w:tcPr>
          <w:p w14:paraId="11FED7EB" w14:textId="22356BC4" w:rsidR="00CE75A0" w:rsidRPr="00CE75A0" w:rsidRDefault="00CE75A0" w:rsidP="00CE75A0">
            <w:pPr>
              <w:ind w:firstLine="0"/>
              <w:jc w:val="center"/>
            </w:pPr>
            <w:r>
              <w:t>Скрытие/показ дерева</w:t>
            </w:r>
          </w:p>
        </w:tc>
        <w:tc>
          <w:tcPr>
            <w:tcW w:w="4673" w:type="dxa"/>
            <w:vAlign w:val="center"/>
          </w:tcPr>
          <w:p w14:paraId="78AE0325" w14:textId="0CF226A9" w:rsidR="00CE75A0" w:rsidRPr="00CE75A0" w:rsidRDefault="00CE75A0" w:rsidP="00CE75A0">
            <w:pPr>
              <w:ind w:firstLine="0"/>
              <w:jc w:val="left"/>
              <w:rPr>
                <w:lang w:val="en-US"/>
              </w:rPr>
            </w:pPr>
            <w:r>
              <w:rPr>
                <w:lang w:val="en-US"/>
              </w:rPr>
              <w:t>Ctrl+E</w:t>
            </w:r>
          </w:p>
        </w:tc>
      </w:tr>
      <w:tr w:rsidR="00CE75A0" w:rsidRPr="00CE75A0" w14:paraId="0DA5939E" w14:textId="77777777" w:rsidTr="00CE75A0">
        <w:tc>
          <w:tcPr>
            <w:tcW w:w="4672" w:type="dxa"/>
            <w:vAlign w:val="center"/>
          </w:tcPr>
          <w:p w14:paraId="184FEE5C" w14:textId="35FF64BE" w:rsidR="00CE75A0" w:rsidRPr="00CE75A0" w:rsidRDefault="00CE75A0" w:rsidP="00CE75A0">
            <w:pPr>
              <w:ind w:firstLine="0"/>
              <w:jc w:val="center"/>
            </w:pPr>
            <w:r>
              <w:t>Создание элемента</w:t>
            </w:r>
          </w:p>
        </w:tc>
        <w:tc>
          <w:tcPr>
            <w:tcW w:w="4673" w:type="dxa"/>
            <w:vAlign w:val="center"/>
          </w:tcPr>
          <w:p w14:paraId="4D77F2AC" w14:textId="539308EE" w:rsidR="00CE75A0" w:rsidRPr="00CE75A0" w:rsidRDefault="00CE75A0" w:rsidP="00CE75A0">
            <w:pPr>
              <w:ind w:firstLine="0"/>
              <w:jc w:val="left"/>
            </w:pPr>
            <w:r>
              <w:rPr>
                <w:lang w:val="en-US"/>
              </w:rPr>
              <w:t>Alt+</w:t>
            </w:r>
            <w:r>
              <w:t>ЛКМ</w:t>
            </w:r>
          </w:p>
        </w:tc>
      </w:tr>
      <w:tr w:rsidR="00CE75A0" w:rsidRPr="00CE75A0" w14:paraId="3A246BDC" w14:textId="77777777" w:rsidTr="00CE75A0">
        <w:tc>
          <w:tcPr>
            <w:tcW w:w="4672" w:type="dxa"/>
            <w:vAlign w:val="center"/>
          </w:tcPr>
          <w:p w14:paraId="6DD9A05D" w14:textId="1A5AE5DB" w:rsidR="00CE75A0" w:rsidRPr="00CE75A0" w:rsidRDefault="00CE75A0" w:rsidP="00CE75A0">
            <w:pPr>
              <w:ind w:firstLine="0"/>
              <w:jc w:val="center"/>
            </w:pPr>
            <w:r>
              <w:t>Удаление элемента</w:t>
            </w:r>
          </w:p>
        </w:tc>
        <w:tc>
          <w:tcPr>
            <w:tcW w:w="4673" w:type="dxa"/>
            <w:vAlign w:val="center"/>
          </w:tcPr>
          <w:p w14:paraId="50E9F337" w14:textId="54562F44" w:rsidR="00CE75A0" w:rsidRPr="00CE75A0" w:rsidRDefault="00CE75A0" w:rsidP="00CE75A0">
            <w:pPr>
              <w:ind w:firstLine="0"/>
              <w:jc w:val="left"/>
              <w:rPr>
                <w:lang w:val="en-US"/>
              </w:rPr>
            </w:pPr>
            <w:r>
              <w:t xml:space="preserve">СКМ, </w:t>
            </w:r>
            <w:r>
              <w:rPr>
                <w:lang w:val="en-US"/>
              </w:rPr>
              <w:t>Backspace, Del</w:t>
            </w:r>
          </w:p>
        </w:tc>
      </w:tr>
      <w:tr w:rsidR="00CE75A0" w:rsidRPr="00CE75A0" w14:paraId="71ADC35F" w14:textId="77777777" w:rsidTr="00CE75A0">
        <w:tc>
          <w:tcPr>
            <w:tcW w:w="4672" w:type="dxa"/>
            <w:vAlign w:val="center"/>
          </w:tcPr>
          <w:p w14:paraId="71E862B1" w14:textId="156D4E09" w:rsidR="00CE75A0" w:rsidRDefault="00CE75A0" w:rsidP="00CE75A0">
            <w:pPr>
              <w:ind w:firstLine="0"/>
              <w:jc w:val="center"/>
            </w:pPr>
            <w:r>
              <w:t>Подтверждение при вводе</w:t>
            </w:r>
          </w:p>
        </w:tc>
        <w:tc>
          <w:tcPr>
            <w:tcW w:w="4673" w:type="dxa"/>
            <w:vAlign w:val="center"/>
          </w:tcPr>
          <w:p w14:paraId="7B1F0FCA" w14:textId="33D34C3C" w:rsidR="00CE75A0" w:rsidRPr="00CE75A0" w:rsidRDefault="00CE75A0" w:rsidP="00CE75A0">
            <w:pPr>
              <w:ind w:firstLine="0"/>
              <w:jc w:val="left"/>
              <w:rPr>
                <w:lang w:val="en-US"/>
              </w:rPr>
            </w:pPr>
            <w:r>
              <w:rPr>
                <w:lang w:val="en-US"/>
              </w:rPr>
              <w:t>Enter</w:t>
            </w:r>
          </w:p>
        </w:tc>
      </w:tr>
      <w:tr w:rsidR="00CE75A0" w:rsidRPr="00CE75A0" w14:paraId="7E24C9F8" w14:textId="77777777" w:rsidTr="00CE75A0">
        <w:tc>
          <w:tcPr>
            <w:tcW w:w="4672" w:type="dxa"/>
            <w:vAlign w:val="center"/>
          </w:tcPr>
          <w:p w14:paraId="3B9F6D7D" w14:textId="1A4F471D" w:rsidR="00CE75A0" w:rsidRDefault="00CE75A0" w:rsidP="00CE75A0">
            <w:pPr>
              <w:ind w:firstLine="0"/>
              <w:jc w:val="center"/>
            </w:pPr>
            <w:r>
              <w:t>Обычный режим</w:t>
            </w:r>
          </w:p>
        </w:tc>
        <w:tc>
          <w:tcPr>
            <w:tcW w:w="4673" w:type="dxa"/>
            <w:vAlign w:val="center"/>
          </w:tcPr>
          <w:p w14:paraId="6E383A63" w14:textId="4E710DED" w:rsidR="00CE75A0" w:rsidRPr="00CE75A0" w:rsidRDefault="00CE75A0" w:rsidP="00CE75A0">
            <w:pPr>
              <w:ind w:firstLine="0"/>
              <w:jc w:val="left"/>
              <w:rPr>
                <w:lang w:val="en-US"/>
              </w:rPr>
            </w:pPr>
            <w:r>
              <w:rPr>
                <w:lang w:val="en-US"/>
              </w:rPr>
              <w:t>X</w:t>
            </w:r>
          </w:p>
        </w:tc>
      </w:tr>
      <w:tr w:rsidR="00CE75A0" w:rsidRPr="00CE75A0" w14:paraId="029175B9" w14:textId="77777777" w:rsidTr="00CE75A0">
        <w:tc>
          <w:tcPr>
            <w:tcW w:w="4672" w:type="dxa"/>
            <w:vAlign w:val="center"/>
          </w:tcPr>
          <w:p w14:paraId="5098FA98" w14:textId="16AC0FD3" w:rsidR="00CE75A0" w:rsidRDefault="00CE75A0" w:rsidP="00CE75A0">
            <w:pPr>
              <w:ind w:firstLine="0"/>
              <w:jc w:val="center"/>
            </w:pPr>
            <w:r>
              <w:t>Режим выделения</w:t>
            </w:r>
          </w:p>
        </w:tc>
        <w:tc>
          <w:tcPr>
            <w:tcW w:w="4673" w:type="dxa"/>
            <w:vAlign w:val="center"/>
          </w:tcPr>
          <w:p w14:paraId="17D286FE" w14:textId="62302C41" w:rsidR="00CE75A0" w:rsidRPr="00CE75A0" w:rsidRDefault="00CE75A0" w:rsidP="00CE75A0">
            <w:pPr>
              <w:ind w:firstLine="0"/>
              <w:jc w:val="left"/>
              <w:rPr>
                <w:lang w:val="en-US"/>
              </w:rPr>
            </w:pPr>
            <w:r>
              <w:rPr>
                <w:lang w:val="en-US"/>
              </w:rPr>
              <w:t>Q</w:t>
            </w:r>
          </w:p>
        </w:tc>
      </w:tr>
      <w:tr w:rsidR="00CE75A0" w:rsidRPr="00CE75A0" w14:paraId="41FB9CEA" w14:textId="77777777" w:rsidTr="00CE75A0">
        <w:tc>
          <w:tcPr>
            <w:tcW w:w="4672" w:type="dxa"/>
            <w:vAlign w:val="center"/>
          </w:tcPr>
          <w:p w14:paraId="1AEE52E6" w14:textId="45BE6B7C" w:rsidR="00CE75A0" w:rsidRDefault="00CE75A0" w:rsidP="00CE75A0">
            <w:pPr>
              <w:ind w:firstLine="0"/>
              <w:jc w:val="center"/>
            </w:pPr>
            <w:r>
              <w:t>Режим вывода таблицы соединений</w:t>
            </w:r>
          </w:p>
        </w:tc>
        <w:tc>
          <w:tcPr>
            <w:tcW w:w="4673" w:type="dxa"/>
            <w:vAlign w:val="center"/>
          </w:tcPr>
          <w:p w14:paraId="43EEFA0D" w14:textId="6D1E9207" w:rsidR="00CE75A0" w:rsidRPr="00CE75A0" w:rsidRDefault="00CE75A0" w:rsidP="00CE75A0">
            <w:pPr>
              <w:ind w:firstLine="0"/>
              <w:jc w:val="left"/>
              <w:rPr>
                <w:lang w:val="en-US"/>
              </w:rPr>
            </w:pPr>
            <w:r>
              <w:rPr>
                <w:lang w:val="en-US"/>
              </w:rPr>
              <w:t>T</w:t>
            </w:r>
          </w:p>
        </w:tc>
      </w:tr>
      <w:tr w:rsidR="00CE75A0" w:rsidRPr="00CE75A0" w14:paraId="59A81A4E" w14:textId="77777777" w:rsidTr="00CE75A0">
        <w:tc>
          <w:tcPr>
            <w:tcW w:w="4672" w:type="dxa"/>
            <w:vAlign w:val="center"/>
          </w:tcPr>
          <w:p w14:paraId="73EF2619" w14:textId="246DAA55" w:rsidR="00CE75A0" w:rsidRPr="00CE75A0" w:rsidRDefault="00CE75A0" w:rsidP="00CE75A0">
            <w:pPr>
              <w:ind w:firstLine="0"/>
              <w:jc w:val="center"/>
              <w:rPr>
                <w:lang w:val="en-US"/>
              </w:rPr>
            </w:pPr>
            <w:r>
              <w:t>Режим создания шин</w:t>
            </w:r>
          </w:p>
        </w:tc>
        <w:tc>
          <w:tcPr>
            <w:tcW w:w="4673" w:type="dxa"/>
            <w:vAlign w:val="center"/>
          </w:tcPr>
          <w:p w14:paraId="38957B4D" w14:textId="48D4FD45" w:rsidR="00CE75A0" w:rsidRPr="00CE75A0" w:rsidRDefault="00CE75A0" w:rsidP="00CE75A0">
            <w:pPr>
              <w:ind w:firstLine="0"/>
              <w:jc w:val="left"/>
              <w:rPr>
                <w:lang w:val="en-US"/>
              </w:rPr>
            </w:pPr>
            <w:r>
              <w:rPr>
                <w:lang w:val="en-US"/>
              </w:rPr>
              <w:t>B</w:t>
            </w:r>
          </w:p>
        </w:tc>
      </w:tr>
    </w:tbl>
    <w:p w14:paraId="305F22DC" w14:textId="77777777" w:rsidR="000570E4" w:rsidRDefault="000570E4" w:rsidP="000570E4">
      <w:pPr>
        <w:rPr>
          <w:lang w:val="en-US"/>
        </w:rPr>
      </w:pPr>
    </w:p>
    <w:p w14:paraId="74BCC6E0" w14:textId="4F9353EF" w:rsidR="00C400D6" w:rsidRDefault="00C400D6" w:rsidP="00C400D6">
      <w:pPr>
        <w:pStyle w:val="10"/>
      </w:pPr>
      <w:bookmarkStart w:id="65" w:name="_Логический_анализатор"/>
      <w:bookmarkStart w:id="66" w:name="_Toc189171723"/>
      <w:bookmarkEnd w:id="65"/>
      <w:r>
        <w:lastRenderedPageBreak/>
        <w:t>Логический анализатор</w:t>
      </w:r>
      <w:bookmarkEnd w:id="66"/>
    </w:p>
    <w:p w14:paraId="72DCB79E" w14:textId="738CAB12" w:rsidR="001C5FAE" w:rsidRDefault="001C5FAE" w:rsidP="001C5FAE">
      <w:r>
        <w:t xml:space="preserve">Логический анализатор (далее - ЛА) является окном, которое открывается по нажатию </w:t>
      </w:r>
      <w:hyperlink r:id="rId30" w:anchor="_Кнопка_" w:history="1">
        <w:r w:rsidRPr="001C5FAE">
          <w:rPr>
            <w:rStyle w:val="af1"/>
          </w:rPr>
          <w:t>кнопки "Открыть логический анализатор"</w:t>
        </w:r>
      </w:hyperlink>
      <w:r>
        <w:t xml:space="preserve"> основного окна. В верхнем меню окна присутствуют кнопки:</w:t>
      </w:r>
    </w:p>
    <w:p w14:paraId="187D18B8" w14:textId="0F907BE1" w:rsidR="001C5FAE" w:rsidRDefault="001C5FAE" w:rsidP="001C5FAE">
      <w:pPr>
        <w:pStyle w:val="aa"/>
        <w:numPr>
          <w:ilvl w:val="0"/>
          <w:numId w:val="18"/>
        </w:numPr>
      </w:pPr>
      <w:r>
        <w:t>«Начать/Завершить выбор ножек»: переводит приложение в режим выбора ножек на микросхеме или выводит из него. При нажатии ЛКМ на любую ножку микросхемы добавляет ножку в окно ЛА. Убрать ножку из окна ЛА можно через меню, вызываемое нажатием ПКМ по её названию;</w:t>
      </w:r>
    </w:p>
    <w:p w14:paraId="122A091D" w14:textId="53D4FD5D" w:rsidR="001C5FAE" w:rsidRDefault="001C5FAE" w:rsidP="001C5FAE">
      <w:pPr>
        <w:pStyle w:val="aa"/>
        <w:numPr>
          <w:ilvl w:val="0"/>
          <w:numId w:val="18"/>
        </w:numPr>
      </w:pPr>
      <w:r>
        <w:t>«Начать/Остановить анализ»: запускает анализ схемы. Все значения, снимаемые с добавленных ножек, начинают отображаться на графике в окне ЛА;</w:t>
      </w:r>
    </w:p>
    <w:p w14:paraId="71AC4ED6" w14:textId="74226EF1" w:rsidR="001C5FAE" w:rsidRDefault="001C5FAE" w:rsidP="001C5FAE">
      <w:pPr>
        <w:pStyle w:val="aa"/>
        <w:numPr>
          <w:ilvl w:val="0"/>
          <w:numId w:val="18"/>
        </w:numPr>
      </w:pPr>
      <w:r>
        <w:t>«Запустить на»: открывает диалоговое окно, в котором можно ввести время в миллисекундах. Также есть кнопка, по нажатию которой будет запущен анализ. По истечению указанного времени он будет остановлен;</w:t>
      </w:r>
    </w:p>
    <w:p w14:paraId="7A595582" w14:textId="7C48022D" w:rsidR="001C5FAE" w:rsidRDefault="001C5FAE" w:rsidP="001C5FAE">
      <w:pPr>
        <w:pStyle w:val="aa"/>
        <w:numPr>
          <w:ilvl w:val="0"/>
          <w:numId w:val="18"/>
        </w:numPr>
      </w:pPr>
      <w:r>
        <w:t>«Очистить»: очищает все ранее полученные значения;</w:t>
      </w:r>
    </w:p>
    <w:p w14:paraId="50326079" w14:textId="796A2841" w:rsidR="001C5FAE" w:rsidRDefault="001C5FAE" w:rsidP="001C5FAE">
      <w:pPr>
        <w:pStyle w:val="aa"/>
        <w:numPr>
          <w:ilvl w:val="0"/>
          <w:numId w:val="18"/>
        </w:numPr>
      </w:pPr>
      <w:r>
        <w:t>«Симуляция»: открывает диалоговое окно, в котором можно ввести время в миллисекундах. Также есть кнопка, по нажатию которой будет запущена ускоренная симуляция схемы на указанное время;</w:t>
      </w:r>
    </w:p>
    <w:p w14:paraId="61F1CDB2" w14:textId="2401A0CF" w:rsidR="00C400D6" w:rsidRDefault="001C5FAE" w:rsidP="001C5FAE">
      <w:pPr>
        <w:pStyle w:val="aa"/>
        <w:numPr>
          <w:ilvl w:val="0"/>
          <w:numId w:val="18"/>
        </w:numPr>
      </w:pPr>
      <w:r>
        <w:t>«+», «-»: приближают/отдаляют полученные значения.</w:t>
      </w:r>
    </w:p>
    <w:p w14:paraId="37107D9A" w14:textId="41C736A1" w:rsidR="000D6932" w:rsidRDefault="000D6932" w:rsidP="000D6932">
      <w:r>
        <w:t xml:space="preserve">Отличительная особенность симуляции заключается в том, что быстрые сигналы отображаются </w:t>
      </w:r>
      <w:r w:rsidR="00D75311">
        <w:t>одинаково</w:t>
      </w:r>
      <w:r>
        <w:t xml:space="preserve"> вне зависимости от установленной в настройках частоты симуляции.</w:t>
      </w:r>
    </w:p>
    <w:p w14:paraId="02F2E81E" w14:textId="0089F99C" w:rsidR="001D11FC" w:rsidRDefault="001D11FC" w:rsidP="001D11FC">
      <w:pPr>
        <w:pStyle w:val="10"/>
      </w:pPr>
      <w:r>
        <w:t>Сниппеты</w:t>
      </w:r>
    </w:p>
    <w:p w14:paraId="64910E7B" w14:textId="514829AE" w:rsidR="001D11FC" w:rsidRPr="001D11FC" w:rsidRDefault="001D11FC" w:rsidP="001D11FC">
      <w:r>
        <w:t>Сниппеты – фрагменты схемы, которые сохраняются и вставляются независимо от основной схемы.</w:t>
      </w:r>
    </w:p>
    <w:sectPr w:rsidR="001D11FC" w:rsidRPr="001D11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445F"/>
    <w:multiLevelType w:val="multilevel"/>
    <w:tmpl w:val="7BEECEF6"/>
    <w:styleLink w:val="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9AD68C7"/>
    <w:multiLevelType w:val="hybridMultilevel"/>
    <w:tmpl w:val="E02C9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464D18"/>
    <w:multiLevelType w:val="hybridMultilevel"/>
    <w:tmpl w:val="C9FC8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3D5B5A"/>
    <w:multiLevelType w:val="hybridMultilevel"/>
    <w:tmpl w:val="86BEA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4529E"/>
    <w:multiLevelType w:val="multilevel"/>
    <w:tmpl w:val="7AD004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CDE1508"/>
    <w:multiLevelType w:val="hybridMultilevel"/>
    <w:tmpl w:val="26805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7B12B5"/>
    <w:multiLevelType w:val="hybridMultilevel"/>
    <w:tmpl w:val="AD865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93096"/>
    <w:multiLevelType w:val="hybridMultilevel"/>
    <w:tmpl w:val="39FCD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809223C"/>
    <w:multiLevelType w:val="hybridMultilevel"/>
    <w:tmpl w:val="130639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49C7ADB"/>
    <w:multiLevelType w:val="hybridMultilevel"/>
    <w:tmpl w:val="CF5A2C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4C62F8A"/>
    <w:multiLevelType w:val="hybridMultilevel"/>
    <w:tmpl w:val="170A5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8FF6F06"/>
    <w:multiLevelType w:val="hybridMultilevel"/>
    <w:tmpl w:val="1728D7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EA23622"/>
    <w:multiLevelType w:val="multilevel"/>
    <w:tmpl w:val="7BEECEF6"/>
    <w:lvl w:ilvl="0">
      <w:start w:val="1"/>
      <w:numFmt w:val="decimal"/>
      <w:pStyle w:val="10"/>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FFB7AB1"/>
    <w:multiLevelType w:val="hybridMultilevel"/>
    <w:tmpl w:val="457E40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0FB5747"/>
    <w:multiLevelType w:val="hybridMultilevel"/>
    <w:tmpl w:val="019ACF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C25C56"/>
    <w:multiLevelType w:val="multilevel"/>
    <w:tmpl w:val="67CC935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1A63FED"/>
    <w:multiLevelType w:val="hybridMultilevel"/>
    <w:tmpl w:val="597EC7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61789391">
    <w:abstractNumId w:val="15"/>
    <w:lvlOverride w:ilvl="2">
      <w:lvl w:ilvl="2">
        <w:start w:val="1"/>
        <w:numFmt w:val="decimal"/>
        <w:suff w:val="space"/>
        <w:lvlText w:val="%1.%2.%3."/>
        <w:lvlJc w:val="left"/>
        <w:pPr>
          <w:ind w:left="720" w:hanging="720"/>
        </w:pPr>
      </w:lvl>
    </w:lvlOverride>
  </w:num>
  <w:num w:numId="2" w16cid:durableId="1366297357">
    <w:abstractNumId w:val="15"/>
    <w:lvlOverride w:ilvl="2">
      <w:lvl w:ilvl="2">
        <w:start w:val="1"/>
        <w:numFmt w:val="decimal"/>
        <w:suff w:val="space"/>
        <w:lvlText w:val="%1.%2.%3."/>
        <w:lvlJc w:val="left"/>
        <w:pPr>
          <w:ind w:left="720" w:hanging="720"/>
        </w:pPr>
      </w:lvl>
    </w:lvlOverride>
  </w:num>
  <w:num w:numId="3" w16cid:durableId="2144303576">
    <w:abstractNumId w:val="4"/>
  </w:num>
  <w:num w:numId="4" w16cid:durableId="1863934843">
    <w:abstractNumId w:val="12"/>
  </w:num>
  <w:num w:numId="5" w16cid:durableId="1916088111">
    <w:abstractNumId w:val="12"/>
  </w:num>
  <w:num w:numId="6" w16cid:durableId="81997903">
    <w:abstractNumId w:val="2"/>
  </w:num>
  <w:num w:numId="7" w16cid:durableId="1008287770">
    <w:abstractNumId w:val="13"/>
  </w:num>
  <w:num w:numId="8" w16cid:durableId="88160114">
    <w:abstractNumId w:val="14"/>
  </w:num>
  <w:num w:numId="9" w16cid:durableId="1320887178">
    <w:abstractNumId w:val="3"/>
  </w:num>
  <w:num w:numId="10" w16cid:durableId="564292318">
    <w:abstractNumId w:val="6"/>
  </w:num>
  <w:num w:numId="11" w16cid:durableId="1651865130">
    <w:abstractNumId w:val="16"/>
  </w:num>
  <w:num w:numId="12" w16cid:durableId="856386057">
    <w:abstractNumId w:val="5"/>
  </w:num>
  <w:num w:numId="13" w16cid:durableId="107165494">
    <w:abstractNumId w:val="11"/>
  </w:num>
  <w:num w:numId="14" w16cid:durableId="1016924664">
    <w:abstractNumId w:val="8"/>
  </w:num>
  <w:num w:numId="15" w16cid:durableId="1833905299">
    <w:abstractNumId w:val="10"/>
  </w:num>
  <w:num w:numId="16" w16cid:durableId="2057699508">
    <w:abstractNumId w:val="9"/>
  </w:num>
  <w:num w:numId="17" w16cid:durableId="1157307456">
    <w:abstractNumId w:val="1"/>
  </w:num>
  <w:num w:numId="18" w16cid:durableId="189076308">
    <w:abstractNumId w:val="7"/>
  </w:num>
  <w:num w:numId="19" w16cid:durableId="113845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30"/>
    <w:rsid w:val="00013531"/>
    <w:rsid w:val="00015793"/>
    <w:rsid w:val="00044F51"/>
    <w:rsid w:val="000570E4"/>
    <w:rsid w:val="0006398D"/>
    <w:rsid w:val="00095723"/>
    <w:rsid w:val="000C365A"/>
    <w:rsid w:val="000D6932"/>
    <w:rsid w:val="001B317C"/>
    <w:rsid w:val="001C5FAE"/>
    <w:rsid w:val="001C6B0D"/>
    <w:rsid w:val="001D11FC"/>
    <w:rsid w:val="0023035D"/>
    <w:rsid w:val="002A0026"/>
    <w:rsid w:val="002B5E7F"/>
    <w:rsid w:val="00312B8C"/>
    <w:rsid w:val="003C6D8D"/>
    <w:rsid w:val="00460283"/>
    <w:rsid w:val="004A453D"/>
    <w:rsid w:val="004E65FB"/>
    <w:rsid w:val="00563513"/>
    <w:rsid w:val="005A10E8"/>
    <w:rsid w:val="005C5005"/>
    <w:rsid w:val="005E2E87"/>
    <w:rsid w:val="006B5DAC"/>
    <w:rsid w:val="006F1C41"/>
    <w:rsid w:val="006F3EB4"/>
    <w:rsid w:val="006F70C7"/>
    <w:rsid w:val="0072109D"/>
    <w:rsid w:val="0073700F"/>
    <w:rsid w:val="00790F9A"/>
    <w:rsid w:val="007A0102"/>
    <w:rsid w:val="007C3D44"/>
    <w:rsid w:val="007D5688"/>
    <w:rsid w:val="00844A1C"/>
    <w:rsid w:val="009F2206"/>
    <w:rsid w:val="00A93B7F"/>
    <w:rsid w:val="00AA49C8"/>
    <w:rsid w:val="00AD643B"/>
    <w:rsid w:val="00B03474"/>
    <w:rsid w:val="00B13634"/>
    <w:rsid w:val="00B74E26"/>
    <w:rsid w:val="00B75DB9"/>
    <w:rsid w:val="00B766E7"/>
    <w:rsid w:val="00B91586"/>
    <w:rsid w:val="00BF474B"/>
    <w:rsid w:val="00C400D6"/>
    <w:rsid w:val="00C55634"/>
    <w:rsid w:val="00CA4807"/>
    <w:rsid w:val="00CB00CD"/>
    <w:rsid w:val="00CE75A0"/>
    <w:rsid w:val="00CF7F5D"/>
    <w:rsid w:val="00D169D8"/>
    <w:rsid w:val="00D75311"/>
    <w:rsid w:val="00D77935"/>
    <w:rsid w:val="00DA6198"/>
    <w:rsid w:val="00DF7D47"/>
    <w:rsid w:val="00E12C99"/>
    <w:rsid w:val="00E33FEE"/>
    <w:rsid w:val="00E42DDE"/>
    <w:rsid w:val="00EB7430"/>
    <w:rsid w:val="00ED7338"/>
    <w:rsid w:val="00FF0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2C0F"/>
  <w15:chartTrackingRefBased/>
  <w15:docId w15:val="{F334A6C9-B749-4CB6-BE81-2DFDD042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531"/>
    <w:pPr>
      <w:spacing w:line="240" w:lineRule="auto"/>
      <w:ind w:firstLine="709"/>
      <w:jc w:val="both"/>
    </w:pPr>
    <w:rPr>
      <w:rFonts w:ascii="Times New Roman" w:hAnsi="Times New Roman"/>
      <w:sz w:val="28"/>
    </w:rPr>
  </w:style>
  <w:style w:type="paragraph" w:styleId="10">
    <w:name w:val="heading 1"/>
    <w:basedOn w:val="a"/>
    <w:next w:val="a"/>
    <w:link w:val="11"/>
    <w:uiPriority w:val="9"/>
    <w:qFormat/>
    <w:rsid w:val="00013531"/>
    <w:pPr>
      <w:keepNext/>
      <w:keepLines/>
      <w:numPr>
        <w:numId w:val="5"/>
      </w:numPr>
      <w:spacing w:before="360" w:after="360"/>
      <w:jc w:val="center"/>
      <w:outlineLvl w:val="0"/>
    </w:pPr>
    <w:rPr>
      <w:rFonts w:eastAsiaTheme="majorEastAsia" w:cstheme="majorBidi"/>
      <w:b/>
      <w:caps/>
      <w:sz w:val="32"/>
      <w:szCs w:val="40"/>
    </w:rPr>
  </w:style>
  <w:style w:type="paragraph" w:styleId="2">
    <w:name w:val="heading 2"/>
    <w:basedOn w:val="a"/>
    <w:next w:val="a"/>
    <w:link w:val="20"/>
    <w:uiPriority w:val="9"/>
    <w:unhideWhenUsed/>
    <w:qFormat/>
    <w:rsid w:val="00013531"/>
    <w:pPr>
      <w:keepNext/>
      <w:keepLines/>
      <w:numPr>
        <w:ilvl w:val="1"/>
        <w:numId w:val="4"/>
      </w:numPr>
      <w:spacing w:before="160" w:after="80" w:line="360" w:lineRule="auto"/>
      <w:ind w:left="0" w:firstLine="709"/>
      <w:outlineLvl w:val="1"/>
    </w:pPr>
    <w:rPr>
      <w:rFonts w:eastAsiaTheme="majorEastAsia" w:cs="Times New Roman"/>
      <w:b/>
      <w:bCs/>
      <w:szCs w:val="28"/>
      <w:lang w:val="en-US"/>
    </w:rPr>
  </w:style>
  <w:style w:type="paragraph" w:styleId="3">
    <w:name w:val="heading 3"/>
    <w:basedOn w:val="a"/>
    <w:next w:val="a"/>
    <w:link w:val="30"/>
    <w:uiPriority w:val="9"/>
    <w:unhideWhenUsed/>
    <w:qFormat/>
    <w:rsid w:val="00013531"/>
    <w:pPr>
      <w:keepNext/>
      <w:keepLines/>
      <w:numPr>
        <w:ilvl w:val="2"/>
        <w:numId w:val="5"/>
      </w:numPr>
      <w:spacing w:before="160" w:after="80" w:line="360" w:lineRule="auto"/>
      <w:outlineLvl w:val="2"/>
    </w:pPr>
    <w:rPr>
      <w:rFonts w:eastAsiaTheme="majorEastAsia" w:cs="Times New Roman"/>
      <w:szCs w:val="28"/>
      <w:lang w:val="en-US"/>
    </w:rPr>
  </w:style>
  <w:style w:type="paragraph" w:styleId="4">
    <w:name w:val="heading 4"/>
    <w:basedOn w:val="a"/>
    <w:next w:val="a"/>
    <w:link w:val="40"/>
    <w:uiPriority w:val="9"/>
    <w:semiHidden/>
    <w:unhideWhenUsed/>
    <w:qFormat/>
    <w:rsid w:val="00EB743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B743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B74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B743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B743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B743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rsid w:val="0072109D"/>
    <w:pPr>
      <w:suppressLineNumbers/>
      <w:suppressAutoHyphens/>
      <w:spacing w:before="120" w:after="120" w:line="360" w:lineRule="auto"/>
    </w:pPr>
    <w:rPr>
      <w:rFonts w:eastAsia="Arial Unicode MS" w:cs="Mangal"/>
      <w:iCs/>
      <w:kern w:val="1"/>
      <w:szCs w:val="24"/>
    </w:rPr>
  </w:style>
  <w:style w:type="character" w:customStyle="1" w:styleId="20">
    <w:name w:val="Заголовок 2 Знак"/>
    <w:basedOn w:val="a0"/>
    <w:link w:val="2"/>
    <w:uiPriority w:val="9"/>
    <w:rsid w:val="00013531"/>
    <w:rPr>
      <w:rFonts w:ascii="Times New Roman" w:eastAsiaTheme="majorEastAsia" w:hAnsi="Times New Roman" w:cs="Times New Roman"/>
      <w:b/>
      <w:bCs/>
      <w:sz w:val="28"/>
      <w:szCs w:val="28"/>
      <w:lang w:val="en-US"/>
    </w:rPr>
  </w:style>
  <w:style w:type="character" w:customStyle="1" w:styleId="30">
    <w:name w:val="Заголовок 3 Знак"/>
    <w:basedOn w:val="a0"/>
    <w:link w:val="3"/>
    <w:uiPriority w:val="9"/>
    <w:rsid w:val="00013531"/>
    <w:rPr>
      <w:rFonts w:ascii="Times New Roman" w:eastAsiaTheme="majorEastAsia" w:hAnsi="Times New Roman" w:cs="Times New Roman"/>
      <w:sz w:val="28"/>
      <w:szCs w:val="28"/>
      <w:lang w:val="en-US"/>
    </w:rPr>
  </w:style>
  <w:style w:type="character" w:customStyle="1" w:styleId="11">
    <w:name w:val="Заголовок 1 Знак"/>
    <w:basedOn w:val="a0"/>
    <w:link w:val="10"/>
    <w:uiPriority w:val="9"/>
    <w:rsid w:val="00013531"/>
    <w:rPr>
      <w:rFonts w:ascii="Times New Roman" w:eastAsiaTheme="majorEastAsia" w:hAnsi="Times New Roman" w:cstheme="majorBidi"/>
      <w:b/>
      <w:caps/>
      <w:sz w:val="32"/>
      <w:szCs w:val="40"/>
    </w:rPr>
  </w:style>
  <w:style w:type="paragraph" w:customStyle="1" w:styleId="a4">
    <w:name w:val="Листинг"/>
    <w:basedOn w:val="a"/>
    <w:link w:val="a5"/>
    <w:qFormat/>
    <w:rsid w:val="00013531"/>
    <w:pPr>
      <w:spacing w:after="0"/>
      <w:ind w:firstLine="0"/>
      <w:jc w:val="left"/>
    </w:pPr>
    <w:rPr>
      <w:rFonts w:ascii="Courier New" w:hAnsi="Courier New"/>
      <w:sz w:val="24"/>
    </w:rPr>
  </w:style>
  <w:style w:type="character" w:customStyle="1" w:styleId="a5">
    <w:name w:val="Листинг Знак"/>
    <w:basedOn w:val="a0"/>
    <w:link w:val="a4"/>
    <w:rsid w:val="00013531"/>
    <w:rPr>
      <w:rFonts w:ascii="Courier New" w:hAnsi="Courier New"/>
      <w:sz w:val="24"/>
    </w:rPr>
  </w:style>
  <w:style w:type="character" w:customStyle="1" w:styleId="40">
    <w:name w:val="Заголовок 4 Знак"/>
    <w:basedOn w:val="a0"/>
    <w:link w:val="4"/>
    <w:uiPriority w:val="9"/>
    <w:semiHidden/>
    <w:rsid w:val="00EB7430"/>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EB7430"/>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EB7430"/>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EB7430"/>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EB7430"/>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EB7430"/>
    <w:rPr>
      <w:rFonts w:eastAsiaTheme="majorEastAsia" w:cstheme="majorBidi"/>
      <w:color w:val="272727" w:themeColor="text1" w:themeTint="D8"/>
      <w:sz w:val="28"/>
    </w:rPr>
  </w:style>
  <w:style w:type="paragraph" w:styleId="a6">
    <w:name w:val="Title"/>
    <w:basedOn w:val="a"/>
    <w:next w:val="a"/>
    <w:link w:val="a7"/>
    <w:uiPriority w:val="10"/>
    <w:qFormat/>
    <w:rsid w:val="00EB7430"/>
    <w:pPr>
      <w:spacing w:after="80"/>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B7430"/>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EB7430"/>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9">
    <w:name w:val="Подзаголовок Знак"/>
    <w:basedOn w:val="a0"/>
    <w:link w:val="a8"/>
    <w:uiPriority w:val="11"/>
    <w:rsid w:val="00EB74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7430"/>
    <w:pPr>
      <w:spacing w:before="160"/>
      <w:jc w:val="center"/>
    </w:pPr>
    <w:rPr>
      <w:i/>
      <w:iCs/>
      <w:color w:val="404040" w:themeColor="text1" w:themeTint="BF"/>
    </w:rPr>
  </w:style>
  <w:style w:type="character" w:customStyle="1" w:styleId="22">
    <w:name w:val="Цитата 2 Знак"/>
    <w:basedOn w:val="a0"/>
    <w:link w:val="21"/>
    <w:uiPriority w:val="29"/>
    <w:rsid w:val="00EB7430"/>
    <w:rPr>
      <w:rFonts w:ascii="Times New Roman" w:hAnsi="Times New Roman"/>
      <w:i/>
      <w:iCs/>
      <w:color w:val="404040" w:themeColor="text1" w:themeTint="BF"/>
      <w:sz w:val="28"/>
    </w:rPr>
  </w:style>
  <w:style w:type="paragraph" w:styleId="aa">
    <w:name w:val="List Paragraph"/>
    <w:basedOn w:val="a"/>
    <w:uiPriority w:val="34"/>
    <w:qFormat/>
    <w:rsid w:val="00EB7430"/>
    <w:pPr>
      <w:ind w:left="720"/>
      <w:contextualSpacing/>
    </w:pPr>
  </w:style>
  <w:style w:type="character" w:styleId="ab">
    <w:name w:val="Intense Emphasis"/>
    <w:basedOn w:val="a0"/>
    <w:uiPriority w:val="21"/>
    <w:qFormat/>
    <w:rsid w:val="00EB7430"/>
    <w:rPr>
      <w:i/>
      <w:iCs/>
      <w:color w:val="0F4761" w:themeColor="accent1" w:themeShade="BF"/>
    </w:rPr>
  </w:style>
  <w:style w:type="paragraph" w:styleId="ac">
    <w:name w:val="Intense Quote"/>
    <w:basedOn w:val="a"/>
    <w:next w:val="a"/>
    <w:link w:val="ad"/>
    <w:uiPriority w:val="30"/>
    <w:qFormat/>
    <w:rsid w:val="00EB7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0"/>
    <w:link w:val="ac"/>
    <w:uiPriority w:val="30"/>
    <w:rsid w:val="00EB7430"/>
    <w:rPr>
      <w:rFonts w:ascii="Times New Roman" w:hAnsi="Times New Roman"/>
      <w:i/>
      <w:iCs/>
      <w:color w:val="0F4761" w:themeColor="accent1" w:themeShade="BF"/>
      <w:sz w:val="28"/>
    </w:rPr>
  </w:style>
  <w:style w:type="character" w:styleId="ae">
    <w:name w:val="Intense Reference"/>
    <w:basedOn w:val="a0"/>
    <w:uiPriority w:val="32"/>
    <w:qFormat/>
    <w:rsid w:val="00EB7430"/>
    <w:rPr>
      <w:b/>
      <w:bCs/>
      <w:smallCaps/>
      <w:color w:val="0F4761" w:themeColor="accent1" w:themeShade="BF"/>
      <w:spacing w:val="5"/>
    </w:rPr>
  </w:style>
  <w:style w:type="paragraph" w:styleId="af">
    <w:name w:val="No Spacing"/>
    <w:uiPriority w:val="1"/>
    <w:qFormat/>
    <w:rsid w:val="00EB7430"/>
    <w:pPr>
      <w:spacing w:after="0" w:line="240" w:lineRule="auto"/>
      <w:ind w:firstLine="709"/>
      <w:jc w:val="both"/>
    </w:pPr>
    <w:rPr>
      <w:rFonts w:ascii="Times New Roman" w:hAnsi="Times New Roman"/>
      <w:sz w:val="28"/>
    </w:rPr>
  </w:style>
  <w:style w:type="table" w:styleId="af0">
    <w:name w:val="Table Grid"/>
    <w:basedOn w:val="a1"/>
    <w:uiPriority w:val="39"/>
    <w:rsid w:val="0001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4E65FB"/>
    <w:rPr>
      <w:color w:val="467886" w:themeColor="hyperlink"/>
      <w:u w:val="single"/>
    </w:rPr>
  </w:style>
  <w:style w:type="character" w:styleId="af2">
    <w:name w:val="Unresolved Mention"/>
    <w:basedOn w:val="a0"/>
    <w:uiPriority w:val="99"/>
    <w:semiHidden/>
    <w:unhideWhenUsed/>
    <w:rsid w:val="004E65FB"/>
    <w:rPr>
      <w:color w:val="605E5C"/>
      <w:shd w:val="clear" w:color="auto" w:fill="E1DFDD"/>
    </w:rPr>
  </w:style>
  <w:style w:type="character" w:styleId="af3">
    <w:name w:val="FollowedHyperlink"/>
    <w:basedOn w:val="a0"/>
    <w:uiPriority w:val="99"/>
    <w:semiHidden/>
    <w:unhideWhenUsed/>
    <w:rsid w:val="004E65FB"/>
    <w:rPr>
      <w:color w:val="96607D" w:themeColor="followedHyperlink"/>
      <w:u w:val="single"/>
    </w:rPr>
  </w:style>
  <w:style w:type="paragraph" w:styleId="af4">
    <w:name w:val="TOC Heading"/>
    <w:basedOn w:val="10"/>
    <w:next w:val="a"/>
    <w:uiPriority w:val="39"/>
    <w:unhideWhenUsed/>
    <w:qFormat/>
    <w:rsid w:val="00CE75A0"/>
    <w:pPr>
      <w:numPr>
        <w:numId w:val="0"/>
      </w:numPr>
      <w:spacing w:before="240" w:after="0" w:line="259" w:lineRule="auto"/>
      <w:jc w:val="left"/>
      <w:outlineLvl w:val="9"/>
    </w:pPr>
    <w:rPr>
      <w:rFonts w:asciiTheme="majorHAnsi" w:hAnsiTheme="majorHAnsi"/>
      <w:b w:val="0"/>
      <w:caps w:val="0"/>
      <w:color w:val="0F4761" w:themeColor="accent1" w:themeShade="BF"/>
      <w:szCs w:val="32"/>
      <w:lang w:eastAsia="ru-RU"/>
    </w:rPr>
  </w:style>
  <w:style w:type="paragraph" w:styleId="12">
    <w:name w:val="toc 1"/>
    <w:basedOn w:val="a"/>
    <w:next w:val="a"/>
    <w:autoRedefine/>
    <w:uiPriority w:val="39"/>
    <w:unhideWhenUsed/>
    <w:rsid w:val="00CE75A0"/>
    <w:pPr>
      <w:spacing w:after="100"/>
    </w:pPr>
  </w:style>
  <w:style w:type="paragraph" w:styleId="23">
    <w:name w:val="toc 2"/>
    <w:basedOn w:val="a"/>
    <w:next w:val="a"/>
    <w:autoRedefine/>
    <w:uiPriority w:val="39"/>
    <w:unhideWhenUsed/>
    <w:rsid w:val="00CE75A0"/>
    <w:pPr>
      <w:spacing w:after="100"/>
      <w:ind w:left="280"/>
    </w:pPr>
  </w:style>
  <w:style w:type="paragraph" w:styleId="31">
    <w:name w:val="toc 3"/>
    <w:basedOn w:val="a"/>
    <w:next w:val="a"/>
    <w:autoRedefine/>
    <w:uiPriority w:val="39"/>
    <w:unhideWhenUsed/>
    <w:rsid w:val="00CE75A0"/>
    <w:pPr>
      <w:spacing w:after="100"/>
      <w:ind w:left="560"/>
    </w:pPr>
  </w:style>
  <w:style w:type="numbering" w:customStyle="1" w:styleId="1">
    <w:name w:val="Текущий список1"/>
    <w:uiPriority w:val="99"/>
    <w:rsid w:val="00790F9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1053;&#1072;&#1089;&#1090;&#1088;&#1086;&#1081;&#1082;&#1080;" TargetMode="External"/><Relationship Id="rId17" Type="http://schemas.openxmlformats.org/officeDocument/2006/relationships/image" Target="media/image10.png"/><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1053;&#1072;&#1089;&#1090;&#1088;&#1086;&#1081;&#1082;&#108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1053;&#1072;&#1089;&#1090;&#1088;&#1086;&#1081;&#1082;&#1080;" TargetMode="External"/><Relationship Id="rId10" Type="http://schemas.openxmlformats.org/officeDocument/2006/relationships/hyperlink" Target="&#1053;&#1072;&#1089;&#1090;&#1088;&#1086;&#1081;&#1082;&#1080;"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1054;&#1090;&#1082;&#1088;&#1099;&#1090;&#1100;_&#1083;&#1086;&#1075;&#1080;&#1095;&#1077;&#1089;&#1082;&#1080;&#1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335EB-4839-4872-9A80-537BD963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3081</Words>
  <Characters>17563</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Гогоберидзе Андрей Георгиевич</dc:creator>
  <cp:keywords/>
  <dc:description/>
  <cp:lastModifiedBy>Гогоберидзе Андрей Георгиевич</cp:lastModifiedBy>
  <cp:revision>13</cp:revision>
  <dcterms:created xsi:type="dcterms:W3CDTF">2025-01-30T11:42:00Z</dcterms:created>
  <dcterms:modified xsi:type="dcterms:W3CDTF">2025-08-03T13:05:00Z</dcterms:modified>
</cp:coreProperties>
</file>