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940A5" w14:textId="77777777" w:rsidR="00AF70D7" w:rsidRDefault="00D30074" w:rsidP="00AF70D7">
      <w:pPr>
        <w:rPr>
          <w:b/>
          <w:bCs/>
          <w:lang w:val="en-NL"/>
        </w:rPr>
      </w:pPr>
      <w:r w:rsidRPr="00AF70D7">
        <w:rPr>
          <w:b/>
          <w:bCs/>
        </w:rPr>
        <w:t>Dataset:</w:t>
      </w:r>
      <w:r>
        <w:t xml:space="preserve"> </w:t>
      </w:r>
      <w:r w:rsidR="00AF70D7" w:rsidRPr="00AF70D7">
        <w:rPr>
          <w:lang w:val="en-NL"/>
        </w:rPr>
        <w:t>Cyber Attacks on Real-Time Internet of Things</w:t>
      </w:r>
    </w:p>
    <w:p w14:paraId="61141614" w14:textId="4C401B1E" w:rsidR="00AF70D7" w:rsidRPr="003E6F16" w:rsidRDefault="00AF70D7" w:rsidP="00AF70D7">
      <w:pPr>
        <w:rPr>
          <w:lang w:val="en-NL"/>
        </w:rPr>
      </w:pPr>
      <w:r>
        <w:rPr>
          <w:b/>
          <w:bCs/>
          <w:lang w:val="en-NL"/>
        </w:rPr>
        <w:t xml:space="preserve">Link: </w:t>
      </w:r>
      <w:r w:rsidR="003E6F16">
        <w:rPr>
          <w:lang w:val="en-NL"/>
        </w:rPr>
        <w:fldChar w:fldCharType="begin"/>
      </w:r>
      <w:r w:rsidR="003E6F16">
        <w:rPr>
          <w:lang w:val="en-NL"/>
        </w:rPr>
        <w:instrText>HYPERLINK "https://www.kaggle.com/datasets/joebeachcapital/real-time-internet-of-things-rt-iot2022"</w:instrText>
      </w:r>
      <w:r w:rsidR="003E6F16">
        <w:rPr>
          <w:lang w:val="en-NL"/>
        </w:rPr>
      </w:r>
      <w:r w:rsidR="003E6F16">
        <w:rPr>
          <w:lang w:val="en-NL"/>
        </w:rPr>
        <w:fldChar w:fldCharType="separate"/>
      </w:r>
      <w:r w:rsidR="003E6F16" w:rsidRPr="003E6F16">
        <w:rPr>
          <w:rStyle w:val="Hyperlink"/>
          <w:lang w:val="en-NL"/>
        </w:rPr>
        <w:t>https://www.kaggle.com/datasets/joebeachcapital/real-time-internet-of-things-rt-iot2022</w:t>
      </w:r>
      <w:r w:rsidR="003E6F16">
        <w:rPr>
          <w:lang w:val="en-NL"/>
        </w:rPr>
        <w:fldChar w:fldCharType="end"/>
      </w:r>
    </w:p>
    <w:p w14:paraId="3F21E843" w14:textId="32235D96" w:rsidR="00146138" w:rsidRDefault="005B756D">
      <w:pPr>
        <w:rPr>
          <w:lang w:val="en-NL"/>
        </w:rPr>
      </w:pPr>
      <w:r>
        <w:rPr>
          <w:lang w:val="en-NL"/>
        </w:rPr>
        <w:t xml:space="preserve">Possible </w:t>
      </w:r>
      <w:r w:rsidR="00B34F67">
        <w:rPr>
          <w:lang w:val="en-NL"/>
        </w:rPr>
        <w:t xml:space="preserve">project </w:t>
      </w:r>
      <w:r w:rsidR="00B424F8">
        <w:rPr>
          <w:lang w:val="en-NL"/>
        </w:rPr>
        <w:t>problems:</w:t>
      </w:r>
    </w:p>
    <w:p w14:paraId="38D8EFAA" w14:textId="77777777" w:rsidR="00B424F8" w:rsidRDefault="00B424F8" w:rsidP="00B424F8">
      <w:pPr>
        <w:pStyle w:val="ListParagraph"/>
        <w:numPr>
          <w:ilvl w:val="0"/>
          <w:numId w:val="1"/>
        </w:numPr>
        <w:rPr>
          <w:lang w:val="en-NL"/>
        </w:rPr>
      </w:pPr>
      <w:r w:rsidRPr="00B424F8">
        <w:rPr>
          <w:b/>
          <w:bCs/>
          <w:lang w:val="en-NL"/>
        </w:rPr>
        <w:t>Binary classification:</w:t>
      </w:r>
      <w:r w:rsidRPr="00B424F8">
        <w:rPr>
          <w:lang w:val="en-NL"/>
        </w:rPr>
        <w:t xml:space="preserve"> detect whether a network flow / packet is malicious (attack) or benign. — Good for logistic regression, k-NN, SVM, tree models.</w:t>
      </w:r>
    </w:p>
    <w:p w14:paraId="3CF33698" w14:textId="77777777" w:rsidR="00B424F8" w:rsidRDefault="00B424F8" w:rsidP="00B424F8">
      <w:pPr>
        <w:pStyle w:val="ListParagraph"/>
        <w:numPr>
          <w:ilvl w:val="0"/>
          <w:numId w:val="1"/>
        </w:numPr>
        <w:rPr>
          <w:lang w:val="en-NL"/>
        </w:rPr>
      </w:pPr>
      <w:r w:rsidRPr="00B424F8">
        <w:rPr>
          <w:b/>
          <w:bCs/>
          <w:lang w:val="en-NL"/>
        </w:rPr>
        <w:t>Multi-class classification:</w:t>
      </w:r>
      <w:r w:rsidRPr="00B424F8">
        <w:rPr>
          <w:lang w:val="en-NL"/>
        </w:rPr>
        <w:t xml:space="preserve"> identify attack family (DDoS, port scan, MITM, etc.).</w:t>
      </w:r>
    </w:p>
    <w:p w14:paraId="0B7E29DC" w14:textId="77777777" w:rsidR="00B424F8" w:rsidRDefault="00B424F8" w:rsidP="00B424F8">
      <w:pPr>
        <w:pStyle w:val="ListParagraph"/>
        <w:numPr>
          <w:ilvl w:val="0"/>
          <w:numId w:val="1"/>
        </w:numPr>
        <w:rPr>
          <w:lang w:val="en-NL"/>
        </w:rPr>
      </w:pPr>
      <w:r w:rsidRPr="00B424F8">
        <w:rPr>
          <w:b/>
          <w:bCs/>
          <w:lang w:val="en-NL"/>
        </w:rPr>
        <w:t>Anomaly detection baseline:</w:t>
      </w:r>
      <w:r w:rsidRPr="00B424F8">
        <w:rPr>
          <w:lang w:val="en-NL"/>
        </w:rPr>
        <w:t xml:space="preserve"> use unsupervised methods (isolation forest, one-class SVM) for previously unseen attacks — good extra credit.</w:t>
      </w:r>
    </w:p>
    <w:p w14:paraId="1041FB68" w14:textId="71A614F0" w:rsidR="00B424F8" w:rsidRPr="00B424F8" w:rsidRDefault="00B424F8" w:rsidP="00B424F8">
      <w:pPr>
        <w:pStyle w:val="ListParagraph"/>
        <w:numPr>
          <w:ilvl w:val="0"/>
          <w:numId w:val="1"/>
        </w:numPr>
        <w:rPr>
          <w:lang w:val="en-NL"/>
        </w:rPr>
      </w:pPr>
      <w:r w:rsidRPr="00B424F8">
        <w:rPr>
          <w:b/>
          <w:bCs/>
          <w:lang w:val="en-NL"/>
        </w:rPr>
        <w:t>Time-aware classification:</w:t>
      </w:r>
      <w:r w:rsidRPr="00B424F8">
        <w:rPr>
          <w:lang w:val="en-NL"/>
        </w:rPr>
        <w:t xml:space="preserve"> sliding-window features and stream evaluation (if timestamps available).</w:t>
      </w:r>
    </w:p>
    <w:p w14:paraId="0D5C0B07" w14:textId="77777777" w:rsidR="00B424F8" w:rsidRPr="00B424F8" w:rsidRDefault="00B424F8">
      <w:pPr>
        <w:rPr>
          <w:lang w:val="en-NL"/>
        </w:rPr>
      </w:pPr>
    </w:p>
    <w:sectPr w:rsidR="00B424F8" w:rsidRPr="00B424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4400C"/>
    <w:multiLevelType w:val="hybridMultilevel"/>
    <w:tmpl w:val="AA923B3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1842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BBE"/>
    <w:rsid w:val="00146138"/>
    <w:rsid w:val="002E127E"/>
    <w:rsid w:val="003E6F16"/>
    <w:rsid w:val="005B756D"/>
    <w:rsid w:val="00AF70D7"/>
    <w:rsid w:val="00B34F67"/>
    <w:rsid w:val="00B424F8"/>
    <w:rsid w:val="00BE2F23"/>
    <w:rsid w:val="00D30074"/>
    <w:rsid w:val="00D80BBE"/>
    <w:rsid w:val="00F63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2F3005"/>
  <w15:chartTrackingRefBased/>
  <w15:docId w15:val="{EADE8C7E-6BCA-4DD4-87FD-CFB880B13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0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0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B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B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BB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D80BB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BBE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BBE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BBE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BBE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BBE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BBE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BBE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D80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BBE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BBE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D80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BBE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D80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B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B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BBE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D80B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12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127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E127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Andi Rodriguez</dc:creator>
  <cp:keywords/>
  <dc:description/>
  <cp:lastModifiedBy>Andi Rodriguez</cp:lastModifiedBy>
  <cp:revision>8</cp:revision>
  <dcterms:created xsi:type="dcterms:W3CDTF">2025-10-24T06:39:00Z</dcterms:created>
  <dcterms:modified xsi:type="dcterms:W3CDTF">2025-10-24T06:56:00Z</dcterms:modified>
</cp:coreProperties>
</file>